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91" w:rsidRPr="004C0939" w:rsidRDefault="003E4491" w:rsidP="005927DE">
      <w:pPr>
        <w:rPr>
          <w:b/>
        </w:rPr>
      </w:pPr>
    </w:p>
    <w:p w:rsidR="00161B8C" w:rsidRPr="004C0939" w:rsidRDefault="00161B8C" w:rsidP="005927DE">
      <w:pPr>
        <w:rPr>
          <w:b/>
        </w:rPr>
      </w:pPr>
    </w:p>
    <w:p w:rsidR="00F5091E" w:rsidRPr="004C0939" w:rsidRDefault="006545F8" w:rsidP="005927DE">
      <w:pPr>
        <w:pStyle w:val="TitleArial"/>
        <w:rPr>
          <w:sz w:val="56"/>
          <w:szCs w:val="56"/>
        </w:rPr>
      </w:pPr>
      <w:bookmarkStart w:id="0" w:name="_Ref50529992"/>
      <w:bookmarkEnd w:id="0"/>
      <w:r w:rsidRPr="004C0939">
        <w:rPr>
          <w:sz w:val="56"/>
          <w:szCs w:val="56"/>
        </w:rPr>
        <w:t>[</w:t>
      </w:r>
      <w:r w:rsidRPr="004C0939">
        <w:rPr>
          <w:sz w:val="56"/>
          <w:szCs w:val="56"/>
          <w:highlight w:val="yellow"/>
        </w:rPr>
        <w:t>#</w:t>
      </w:r>
      <w:r w:rsidR="006552F5" w:rsidRPr="004C0939">
        <w:rPr>
          <w:sz w:val="56"/>
          <w:szCs w:val="56"/>
          <w:highlight w:val="yellow"/>
        </w:rPr>
        <w:t>#</w:t>
      </w:r>
      <w:r w:rsidRPr="004C0939">
        <w:rPr>
          <w:sz w:val="56"/>
          <w:szCs w:val="56"/>
        </w:rPr>
        <w:t>]</w:t>
      </w:r>
    </w:p>
    <w:p w:rsidR="003E4491" w:rsidRPr="004C0939" w:rsidRDefault="003E4491" w:rsidP="005927DE">
      <w:pPr>
        <w:pStyle w:val="TitleArial"/>
        <w:rPr>
          <w:sz w:val="56"/>
          <w:szCs w:val="56"/>
        </w:rPr>
      </w:pPr>
      <w:r w:rsidRPr="004C0939">
        <w:rPr>
          <w:sz w:val="56"/>
          <w:szCs w:val="56"/>
        </w:rPr>
        <w:t xml:space="preserve">Project </w:t>
      </w:r>
      <w:r w:rsidR="0092476D" w:rsidRPr="004C0939">
        <w:rPr>
          <w:sz w:val="56"/>
          <w:szCs w:val="56"/>
        </w:rPr>
        <w:t>Deed</w:t>
      </w:r>
    </w:p>
    <w:p w:rsidR="00B659D5" w:rsidRPr="004C0939" w:rsidRDefault="00B659D5" w:rsidP="00850CED"/>
    <w:p w:rsidR="00B659D5" w:rsidRPr="004C0939" w:rsidRDefault="00B659D5" w:rsidP="00850CED"/>
    <w:p w:rsidR="003E4491" w:rsidRPr="004C0939" w:rsidRDefault="006545F8" w:rsidP="005927DE">
      <w:pPr>
        <w:rPr>
          <w:color w:val="000000"/>
          <w:lang w:val="en-US"/>
        </w:rPr>
      </w:pPr>
      <w:r w:rsidRPr="004C0939">
        <w:rPr>
          <w:b/>
          <w:color w:val="000000"/>
          <w:sz w:val="28"/>
          <w:szCs w:val="28"/>
          <w:lang w:val="en-US"/>
        </w:rPr>
        <w:t>[</w:t>
      </w:r>
      <w:r w:rsidRPr="004C0939">
        <w:rPr>
          <w:b/>
          <w:color w:val="000000"/>
          <w:sz w:val="28"/>
          <w:szCs w:val="28"/>
          <w:highlight w:val="yellow"/>
          <w:lang w:val="en-US"/>
        </w:rPr>
        <w:t>#</w:t>
      </w:r>
      <w:r w:rsidR="006552F5" w:rsidRPr="004C0939">
        <w:rPr>
          <w:b/>
          <w:color w:val="000000"/>
          <w:sz w:val="28"/>
          <w:szCs w:val="28"/>
          <w:highlight w:val="yellow"/>
          <w:lang w:val="en-US"/>
        </w:rPr>
        <w:t>#</w:t>
      </w:r>
      <w:r w:rsidRPr="004C0939">
        <w:rPr>
          <w:b/>
          <w:color w:val="000000"/>
          <w:sz w:val="28"/>
          <w:szCs w:val="28"/>
          <w:lang w:val="en-US"/>
        </w:rPr>
        <w:t>]</w:t>
      </w:r>
      <w:r w:rsidR="00165E75" w:rsidRPr="004C0939">
        <w:rPr>
          <w:color w:val="000000"/>
          <w:lang w:val="en-US"/>
        </w:rPr>
        <w:t xml:space="preserve"> </w:t>
      </w:r>
      <w:r w:rsidR="00F709A4" w:rsidRPr="004C0939">
        <w:rPr>
          <w:color w:val="000000"/>
          <w:lang w:val="en-US"/>
        </w:rPr>
        <w:br/>
      </w:r>
      <w:r w:rsidR="003E4491" w:rsidRPr="004C0939">
        <w:rPr>
          <w:color w:val="000000"/>
          <w:lang w:val="en-US"/>
        </w:rPr>
        <w:t>(</w:t>
      </w:r>
      <w:r w:rsidRPr="004C0939">
        <w:rPr>
          <w:b/>
          <w:color w:val="000000"/>
          <w:lang w:val="en-US"/>
        </w:rPr>
        <w:t>State</w:t>
      </w:r>
      <w:r w:rsidR="003E4491" w:rsidRPr="004C0939">
        <w:rPr>
          <w:color w:val="000000"/>
          <w:lang w:val="en-US"/>
        </w:rPr>
        <w:t>)</w:t>
      </w:r>
    </w:p>
    <w:p w:rsidR="003E4491" w:rsidRPr="004C0939" w:rsidRDefault="006545F8" w:rsidP="005927DE">
      <w:pPr>
        <w:rPr>
          <w:szCs w:val="22"/>
        </w:rPr>
      </w:pPr>
      <w:r w:rsidRPr="004C0939">
        <w:rPr>
          <w:b/>
          <w:color w:val="000000"/>
          <w:sz w:val="28"/>
          <w:szCs w:val="28"/>
          <w:lang w:val="en-US"/>
        </w:rPr>
        <w:t>[</w:t>
      </w:r>
      <w:r w:rsidRPr="004C0939">
        <w:rPr>
          <w:b/>
          <w:color w:val="000000"/>
          <w:sz w:val="28"/>
          <w:szCs w:val="28"/>
          <w:highlight w:val="yellow"/>
          <w:lang w:val="en-US"/>
        </w:rPr>
        <w:t>#</w:t>
      </w:r>
      <w:r w:rsidR="006552F5" w:rsidRPr="004C0939">
        <w:rPr>
          <w:b/>
          <w:color w:val="000000"/>
          <w:sz w:val="28"/>
          <w:szCs w:val="28"/>
          <w:highlight w:val="yellow"/>
          <w:lang w:val="en-US"/>
        </w:rPr>
        <w:t>#</w:t>
      </w:r>
      <w:r w:rsidRPr="004C0939">
        <w:rPr>
          <w:b/>
          <w:color w:val="000000"/>
          <w:sz w:val="28"/>
          <w:szCs w:val="28"/>
          <w:lang w:val="en-US"/>
        </w:rPr>
        <w:t>]</w:t>
      </w:r>
      <w:r w:rsidR="003E4491" w:rsidRPr="004C0939">
        <w:rPr>
          <w:color w:val="000000"/>
          <w:sz w:val="28"/>
          <w:szCs w:val="28"/>
          <w:lang w:val="en-US"/>
        </w:rPr>
        <w:t xml:space="preserve"> </w:t>
      </w:r>
      <w:r w:rsidR="00F709A4" w:rsidRPr="004C0939">
        <w:rPr>
          <w:color w:val="000000"/>
          <w:sz w:val="28"/>
          <w:szCs w:val="28"/>
          <w:lang w:val="en-US"/>
        </w:rPr>
        <w:br/>
      </w:r>
      <w:r w:rsidR="003E4491" w:rsidRPr="004C0939">
        <w:rPr>
          <w:szCs w:val="22"/>
        </w:rPr>
        <w:t>(</w:t>
      </w:r>
      <w:r w:rsidR="003E4491" w:rsidRPr="004C0939">
        <w:rPr>
          <w:b/>
          <w:szCs w:val="22"/>
        </w:rPr>
        <w:t>Project Co</w:t>
      </w:r>
      <w:r w:rsidR="003E4491" w:rsidRPr="004C0939">
        <w:rPr>
          <w:szCs w:val="22"/>
        </w:rPr>
        <w:t>)</w:t>
      </w:r>
    </w:p>
    <w:p w:rsidR="0033155A" w:rsidRPr="004C0939" w:rsidRDefault="0033155A" w:rsidP="005927DE">
      <w:pPr>
        <w:rPr>
          <w:szCs w:val="22"/>
        </w:rPr>
      </w:pPr>
    </w:p>
    <w:p w:rsidR="008C35A4" w:rsidRDefault="00FF4995" w:rsidP="00FF4995">
      <w:pPr>
        <w:rPr>
          <w:b/>
          <w:i/>
          <w:highlight w:val="yellow"/>
        </w:rPr>
      </w:pPr>
      <w:r w:rsidRPr="004C0939">
        <w:rPr>
          <w:b/>
          <w:i/>
          <w:highlight w:val="yellow"/>
        </w:rPr>
        <w:t>[Note: This standard form Project Deed is intended to be used for social infrastructure availability PPP projects where core operational services are retained by the State.</w:t>
      </w:r>
      <w:r w:rsidR="008C35A4">
        <w:rPr>
          <w:b/>
          <w:i/>
          <w:highlight w:val="yellow"/>
        </w:rPr>
        <w:t xml:space="preserve"> This standard form Project Deed includes:</w:t>
      </w:r>
    </w:p>
    <w:p w:rsidR="008C35A4" w:rsidRPr="008C35A4" w:rsidRDefault="008C35A4" w:rsidP="008C35A4">
      <w:pPr>
        <w:pStyle w:val="ListParagraph"/>
        <w:numPr>
          <w:ilvl w:val="0"/>
          <w:numId w:val="571"/>
        </w:numPr>
        <w:rPr>
          <w:b/>
          <w:i/>
        </w:rPr>
      </w:pPr>
      <w:r>
        <w:rPr>
          <w:b/>
          <w:i/>
          <w:highlight w:val="yellow"/>
        </w:rPr>
        <w:t>this Project Deed;</w:t>
      </w:r>
    </w:p>
    <w:p w:rsidR="008C35A4" w:rsidRPr="008C35A4" w:rsidRDefault="008C35A4" w:rsidP="008C35A4">
      <w:pPr>
        <w:pStyle w:val="ListParagraph"/>
        <w:numPr>
          <w:ilvl w:val="0"/>
          <w:numId w:val="571"/>
        </w:numPr>
        <w:rPr>
          <w:b/>
          <w:i/>
        </w:rPr>
      </w:pPr>
      <w:r>
        <w:rPr>
          <w:b/>
          <w:i/>
          <w:highlight w:val="yellow"/>
        </w:rPr>
        <w:t>Schedule 5 –Change Compensation Principles Schedule</w:t>
      </w:r>
      <w:r w:rsidR="00D033D3">
        <w:rPr>
          <w:b/>
          <w:i/>
          <w:highlight w:val="yellow"/>
        </w:rPr>
        <w:t xml:space="preserve"> (Social Infrastructure)</w:t>
      </w:r>
      <w:r>
        <w:rPr>
          <w:b/>
          <w:i/>
          <w:highlight w:val="yellow"/>
        </w:rPr>
        <w:t>;</w:t>
      </w:r>
    </w:p>
    <w:p w:rsidR="008C35A4" w:rsidRPr="008C35A4" w:rsidRDefault="008C35A4" w:rsidP="008C35A4">
      <w:pPr>
        <w:pStyle w:val="ListParagraph"/>
        <w:numPr>
          <w:ilvl w:val="0"/>
          <w:numId w:val="571"/>
        </w:numPr>
        <w:rPr>
          <w:b/>
          <w:i/>
        </w:rPr>
      </w:pPr>
      <w:r>
        <w:rPr>
          <w:b/>
          <w:i/>
          <w:highlight w:val="yellow"/>
        </w:rPr>
        <w:t>Schedule 6 – Termination Payments Schedule;</w:t>
      </w:r>
    </w:p>
    <w:p w:rsidR="008C35A4" w:rsidRPr="008C35A4" w:rsidRDefault="008C35A4" w:rsidP="008C35A4">
      <w:pPr>
        <w:pStyle w:val="ListParagraph"/>
        <w:numPr>
          <w:ilvl w:val="0"/>
          <w:numId w:val="571"/>
        </w:numPr>
        <w:rPr>
          <w:b/>
          <w:i/>
        </w:rPr>
      </w:pPr>
      <w:r>
        <w:rPr>
          <w:b/>
          <w:i/>
          <w:highlight w:val="yellow"/>
        </w:rPr>
        <w:t>Schedule 18 – Intellectual Property Sch</w:t>
      </w:r>
      <w:r w:rsidR="00257077">
        <w:rPr>
          <w:b/>
          <w:i/>
          <w:highlight w:val="yellow"/>
        </w:rPr>
        <w:t>e</w:t>
      </w:r>
      <w:r>
        <w:rPr>
          <w:b/>
          <w:i/>
          <w:highlight w:val="yellow"/>
        </w:rPr>
        <w:t>dule; and</w:t>
      </w:r>
    </w:p>
    <w:p w:rsidR="00FF4995" w:rsidRPr="008C35A4" w:rsidRDefault="008C35A4" w:rsidP="008C35A4">
      <w:pPr>
        <w:pStyle w:val="ListParagraph"/>
        <w:numPr>
          <w:ilvl w:val="0"/>
          <w:numId w:val="571"/>
        </w:numPr>
        <w:rPr>
          <w:b/>
          <w:i/>
        </w:rPr>
      </w:pPr>
      <w:r>
        <w:rPr>
          <w:b/>
          <w:i/>
          <w:highlight w:val="yellow"/>
        </w:rPr>
        <w:t xml:space="preserve">Schedule 23 – Augmentation </w:t>
      </w:r>
      <w:r w:rsidR="0043742E">
        <w:rPr>
          <w:b/>
          <w:i/>
          <w:highlight w:val="yellow"/>
        </w:rPr>
        <w:t xml:space="preserve">Process </w:t>
      </w:r>
      <w:r>
        <w:rPr>
          <w:b/>
          <w:i/>
          <w:highlight w:val="yellow"/>
        </w:rPr>
        <w:t>Schedule.</w:t>
      </w:r>
      <w:r w:rsidR="00FF4995" w:rsidRPr="008C35A4">
        <w:rPr>
          <w:b/>
          <w:i/>
          <w:highlight w:val="yellow"/>
        </w:rPr>
        <w:t>]</w:t>
      </w:r>
    </w:p>
    <w:p w:rsidR="000251F4" w:rsidRPr="004C0939" w:rsidRDefault="000251F4" w:rsidP="000251F4">
      <w:pPr>
        <w:rPr>
          <w:b/>
          <w:i/>
        </w:rPr>
      </w:pPr>
      <w:r w:rsidRPr="004C0939">
        <w:rPr>
          <w:b/>
          <w:i/>
          <w:highlight w:val="yellow"/>
        </w:rPr>
        <w:t>[Note: Cross-referencing is to be finalised once the Project Deed is settled for each project.]</w:t>
      </w:r>
    </w:p>
    <w:p w:rsidR="00DE3990" w:rsidRPr="004C0939" w:rsidRDefault="00DE3990" w:rsidP="00FF4995">
      <w:pPr>
        <w:rPr>
          <w:b/>
          <w:i/>
        </w:rPr>
      </w:pPr>
    </w:p>
    <w:p w:rsidR="008630AF" w:rsidRPr="004C0939" w:rsidRDefault="008630AF" w:rsidP="005927DE">
      <w:pPr>
        <w:rPr>
          <w:b/>
          <w:i/>
          <w:highlight w:val="cyan"/>
        </w:rPr>
      </w:pPr>
    </w:p>
    <w:p w:rsidR="008630AF" w:rsidRPr="004C0939" w:rsidRDefault="008630AF" w:rsidP="005927DE">
      <w:pPr>
        <w:rPr>
          <w:b/>
          <w:i/>
        </w:rPr>
      </w:pPr>
    </w:p>
    <w:p w:rsidR="004842D3" w:rsidRPr="004C0939" w:rsidRDefault="004842D3" w:rsidP="006B1171">
      <w:pPr>
        <w:rPr>
          <w:b/>
          <w:i/>
        </w:rPr>
      </w:pPr>
    </w:p>
    <w:p w:rsidR="00653109" w:rsidRDefault="00653109">
      <w:pPr>
        <w:spacing w:after="0"/>
        <w:rPr>
          <w:i/>
        </w:rPr>
      </w:pPr>
      <w:r>
        <w:rPr>
          <w:i/>
        </w:rPr>
        <w:br w:type="page"/>
      </w:r>
    </w:p>
    <w:p w:rsidR="00D50E5D" w:rsidRDefault="00D50E5D">
      <w:pPr>
        <w:spacing w:after="0"/>
        <w:rPr>
          <w:i/>
        </w:rPr>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p>
    <w:p w:rsidR="00653109" w:rsidRDefault="00653109" w:rsidP="00653109">
      <w:pPr>
        <w:pStyle w:val="NormalTight"/>
      </w:pPr>
      <w:r>
        <w:t>The Secretary</w:t>
      </w:r>
    </w:p>
    <w:p w:rsidR="00653109" w:rsidRDefault="00653109" w:rsidP="00653109">
      <w:pPr>
        <w:pStyle w:val="NormalTight"/>
      </w:pPr>
      <w:r>
        <w:t>Department of Treasury and Finance</w:t>
      </w:r>
    </w:p>
    <w:p w:rsidR="00653109" w:rsidRDefault="00653109" w:rsidP="00653109">
      <w:pPr>
        <w:pStyle w:val="NormalTight"/>
      </w:pPr>
      <w:r>
        <w:t>1 Treasury Place</w:t>
      </w:r>
    </w:p>
    <w:p w:rsidR="00653109" w:rsidRDefault="00653109" w:rsidP="00653109">
      <w:pPr>
        <w:pStyle w:val="NormalTight"/>
      </w:pPr>
      <w:r>
        <w:t>Melbourne Victoria 3002</w:t>
      </w:r>
    </w:p>
    <w:p w:rsidR="00653109" w:rsidRDefault="00653109" w:rsidP="00653109">
      <w:pPr>
        <w:pStyle w:val="NormalTight"/>
      </w:pPr>
      <w:r>
        <w:t>Australia</w:t>
      </w:r>
    </w:p>
    <w:p w:rsidR="00653109" w:rsidRDefault="00653109" w:rsidP="00653109">
      <w:pPr>
        <w:pStyle w:val="NormalTight"/>
      </w:pPr>
      <w:r>
        <w:t>Telephone: +61 3 9651 5111</w:t>
      </w:r>
    </w:p>
    <w:p w:rsidR="00653109" w:rsidRDefault="00653109" w:rsidP="00653109">
      <w:pPr>
        <w:pStyle w:val="NormalTight"/>
      </w:pPr>
      <w:r>
        <w:t>Facsimile: +61 3 9651 5298</w:t>
      </w:r>
    </w:p>
    <w:p w:rsidR="00653109" w:rsidRDefault="00653109" w:rsidP="00653109">
      <w:pPr>
        <w:pStyle w:val="NormalTight"/>
      </w:pPr>
      <w:r>
        <w:t>www.dtf.vic.gov.au</w:t>
      </w:r>
    </w:p>
    <w:p w:rsidR="00653109" w:rsidRDefault="00653109" w:rsidP="00653109">
      <w:pPr>
        <w:pStyle w:val="NormalTight"/>
      </w:pPr>
    </w:p>
    <w:p w:rsidR="00653109" w:rsidRDefault="00653109" w:rsidP="00653109">
      <w:pPr>
        <w:pStyle w:val="NormalTight"/>
      </w:pPr>
      <w:r>
        <w:t>Authorised by the Victorian Government</w:t>
      </w:r>
    </w:p>
    <w:p w:rsidR="00653109" w:rsidRDefault="00653109" w:rsidP="00653109">
      <w:pPr>
        <w:pStyle w:val="NormalTight"/>
      </w:pPr>
      <w:r>
        <w:t>1 Treasury Place, Melbourne, 3002</w:t>
      </w:r>
    </w:p>
    <w:p w:rsidR="00653109" w:rsidRDefault="00653109" w:rsidP="00653109">
      <w:pPr>
        <w:pStyle w:val="NormalTight"/>
      </w:pPr>
    </w:p>
    <w:p w:rsidR="00653109" w:rsidRDefault="00653109" w:rsidP="00653109">
      <w:pPr>
        <w:pStyle w:val="NormalTight"/>
      </w:pPr>
      <w:r>
        <w:rPr>
          <w:rFonts w:cstheme="minorHAnsi"/>
          <w:noProof/>
          <w:lang w:eastAsia="en-AU"/>
        </w:rPr>
        <w:drawing>
          <wp:inline distT="0" distB="0" distL="0" distR="0" wp14:anchorId="7B14B14D" wp14:editId="63E2D84C">
            <wp:extent cx="1117460" cy="393651"/>
            <wp:effectExtent l="0" t="0" r="6985" b="6985"/>
            <wp:docPr id="244" name="Picture 24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653109" w:rsidRDefault="00653109" w:rsidP="00653109">
      <w:pPr>
        <w:pStyle w:val="NormalTight"/>
      </w:pPr>
      <w:r>
        <w:t>© State of Victoria 2018</w:t>
      </w:r>
    </w:p>
    <w:p w:rsidR="00653109" w:rsidRDefault="00653109" w:rsidP="00653109">
      <w:pPr>
        <w:pStyle w:val="NormalTight"/>
      </w:pPr>
    </w:p>
    <w:p w:rsidR="00653109" w:rsidRDefault="00653109" w:rsidP="00653109">
      <w:pPr>
        <w:pStyle w:val="NormalTight"/>
        <w:ind w:right="3356"/>
      </w:pPr>
      <w:r w:rsidRPr="00C92338">
        <w:t xml:space="preserve">You are free to re-use this work under a </w:t>
      </w:r>
      <w:hyperlink r:id="rId11"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rsidR="00653109" w:rsidRDefault="00653109" w:rsidP="00653109">
      <w:pPr>
        <w:pStyle w:val="NormalTight"/>
      </w:pPr>
      <w:r w:rsidRPr="00795A35">
        <w:t>Copyright queries may be directed to</w:t>
      </w:r>
      <w:r>
        <w:t xml:space="preserve">: </w:t>
      </w:r>
      <w:r w:rsidRPr="00297584">
        <w:t>IPpolicy@dtf.vic.gov.au</w:t>
      </w:r>
    </w:p>
    <w:p w:rsidR="00653109" w:rsidRDefault="00653109" w:rsidP="00653109">
      <w:pPr>
        <w:pStyle w:val="NormalTight"/>
      </w:pPr>
    </w:p>
    <w:p w:rsidR="00653109" w:rsidRDefault="00653109" w:rsidP="00653109">
      <w:pPr>
        <w:pStyle w:val="NormalTight"/>
      </w:pPr>
      <w:r>
        <w:t xml:space="preserve">ISBN </w:t>
      </w:r>
      <w:r w:rsidR="008A0B05" w:rsidRPr="008A0B05">
        <w:t>978-1-925551-91-4</w:t>
      </w:r>
    </w:p>
    <w:p w:rsidR="00653109" w:rsidRDefault="00653109" w:rsidP="00653109">
      <w:pPr>
        <w:pStyle w:val="NormalTight"/>
      </w:pPr>
      <w:r>
        <w:t>Published March 2018</w:t>
      </w:r>
    </w:p>
    <w:p w:rsidR="00653109" w:rsidRDefault="00653109" w:rsidP="00653109">
      <w:pPr>
        <w:pStyle w:val="NormalTight"/>
      </w:pPr>
    </w:p>
    <w:p w:rsidR="00653109" w:rsidRDefault="00653109" w:rsidP="00653109">
      <w:pPr>
        <w:pStyle w:val="NormalTight"/>
      </w:pPr>
      <w:r>
        <w:t xml:space="preserve">If you would like to receive this publication in an accessible format please email: </w:t>
      </w:r>
      <w:hyperlink r:id="rId12" w:history="1">
        <w:r w:rsidRPr="00B04450">
          <w:rPr>
            <w:rStyle w:val="Hyperlink"/>
          </w:rPr>
          <w:t>information@dtf.vic.gov.au</w:t>
        </w:r>
      </w:hyperlink>
    </w:p>
    <w:p w:rsidR="00653109" w:rsidRDefault="00653109" w:rsidP="00653109">
      <w:pPr>
        <w:pStyle w:val="NormalTight"/>
      </w:pPr>
      <w:r>
        <w:t xml:space="preserve">This document is also available in PDF format at: </w:t>
      </w:r>
      <w:hyperlink r:id="rId13" w:history="1">
        <w:r w:rsidRPr="00486572">
          <w:rPr>
            <w:rStyle w:val="Hyperlink"/>
          </w:rPr>
          <w:t>www.dtf.vic.gov.au</w:t>
        </w:r>
      </w:hyperlink>
    </w:p>
    <w:p w:rsidR="00653109" w:rsidRPr="004C0939" w:rsidRDefault="00653109">
      <w:pPr>
        <w:spacing w:after="0"/>
        <w:rPr>
          <w:i/>
        </w:rPr>
        <w:sectPr w:rsidR="00653109" w:rsidRPr="004C0939" w:rsidSect="00EE0CC8">
          <w:headerReference w:type="default" r:id="rId14"/>
          <w:footerReference w:type="even" r:id="rId15"/>
          <w:footerReference w:type="default" r:id="rId16"/>
          <w:headerReference w:type="first" r:id="rId17"/>
          <w:footerReference w:type="first" r:id="rId18"/>
          <w:endnotePr>
            <w:numFmt w:val="decimal"/>
          </w:endnotePr>
          <w:pgSz w:w="11905" w:h="16837" w:code="9"/>
          <w:pgMar w:top="1134" w:right="1134" w:bottom="1134" w:left="1418" w:header="567" w:footer="567" w:gutter="0"/>
          <w:paperSrc w:first="15" w:other="15"/>
          <w:pgNumType w:fmt="lowerRoman" w:start="1"/>
          <w:cols w:space="720"/>
          <w:noEndnote/>
          <w:docGrid w:linePitch="272"/>
        </w:sectPr>
      </w:pPr>
    </w:p>
    <w:p w:rsidR="002828FC" w:rsidRPr="004C0939" w:rsidRDefault="00796D9C" w:rsidP="002828FC">
      <w:pPr>
        <w:rPr>
          <w:b/>
        </w:rPr>
      </w:pPr>
      <w:r w:rsidRPr="004C0939">
        <w:rPr>
          <w:b/>
        </w:rPr>
        <w:lastRenderedPageBreak/>
        <w:t>CONTENTS</w:t>
      </w:r>
    </w:p>
    <w:p w:rsidR="004A4DD1" w:rsidRDefault="002828FC">
      <w:pPr>
        <w:pStyle w:val="TOC1"/>
        <w:rPr>
          <w:rFonts w:asciiTheme="minorHAnsi" w:eastAsiaTheme="minorEastAsia" w:hAnsiTheme="minorHAnsi" w:cstheme="minorBidi"/>
          <w:b w:val="0"/>
          <w:noProof/>
          <w:sz w:val="22"/>
          <w:szCs w:val="22"/>
          <w:lang w:eastAsia="en-AU"/>
        </w:rPr>
      </w:pPr>
      <w:r w:rsidRPr="004C0939">
        <w:fldChar w:fldCharType="begin"/>
      </w:r>
      <w:r w:rsidRPr="004C0939">
        <w:instrText xml:space="preserve"> TOC \h \z \u \t "Heading 1,1,Heading 2,2,Heading 9,1" </w:instrText>
      </w:r>
      <w:r w:rsidRPr="004C0939">
        <w:fldChar w:fldCharType="separate"/>
      </w:r>
      <w:hyperlink w:anchor="_Toc507721155" w:history="1">
        <w:r w:rsidR="004A4DD1" w:rsidRPr="00C13DA1">
          <w:rPr>
            <w:rStyle w:val="Hyperlink"/>
            <w:noProof/>
          </w:rPr>
          <w:t>PART A - INTERPRETATION</w:t>
        </w:r>
        <w:r w:rsidR="004A4DD1">
          <w:rPr>
            <w:noProof/>
            <w:webHidden/>
          </w:rPr>
          <w:tab/>
        </w:r>
        <w:r w:rsidR="004A4DD1">
          <w:rPr>
            <w:noProof/>
            <w:webHidden/>
          </w:rPr>
          <w:fldChar w:fldCharType="begin"/>
        </w:r>
        <w:r w:rsidR="004A4DD1">
          <w:rPr>
            <w:noProof/>
            <w:webHidden/>
          </w:rPr>
          <w:instrText xml:space="preserve"> PAGEREF _Toc507721155 \h </w:instrText>
        </w:r>
        <w:r w:rsidR="004A4DD1">
          <w:rPr>
            <w:noProof/>
            <w:webHidden/>
          </w:rPr>
        </w:r>
        <w:r w:rsidR="004A4DD1">
          <w:rPr>
            <w:noProof/>
            <w:webHidden/>
          </w:rPr>
          <w:fldChar w:fldCharType="separate"/>
        </w:r>
        <w:r w:rsidR="00640A51">
          <w:rPr>
            <w:noProof/>
            <w:webHidden/>
          </w:rPr>
          <w:t>11</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156" w:history="1">
        <w:r w:rsidR="004A4DD1" w:rsidRPr="00C13DA1">
          <w:rPr>
            <w:rStyle w:val="Hyperlink"/>
            <w:caps/>
            <w:noProof/>
            <w:lang w:eastAsia="zh-CN"/>
          </w:rPr>
          <w:t>1.</w:t>
        </w:r>
        <w:r w:rsidR="004A4DD1">
          <w:rPr>
            <w:rFonts w:asciiTheme="minorHAnsi" w:eastAsiaTheme="minorEastAsia" w:hAnsiTheme="minorHAnsi" w:cstheme="minorBidi"/>
            <w:b w:val="0"/>
            <w:noProof/>
            <w:sz w:val="22"/>
            <w:szCs w:val="22"/>
            <w:lang w:eastAsia="en-AU"/>
          </w:rPr>
          <w:tab/>
        </w:r>
        <w:r w:rsidR="004A4DD1" w:rsidRPr="00C13DA1">
          <w:rPr>
            <w:rStyle w:val="Hyperlink"/>
            <w:noProof/>
            <w:lang w:eastAsia="zh-CN"/>
          </w:rPr>
          <w:t>Definitions</w:t>
        </w:r>
        <w:r w:rsidR="004A4DD1">
          <w:rPr>
            <w:noProof/>
            <w:webHidden/>
          </w:rPr>
          <w:tab/>
        </w:r>
        <w:r w:rsidR="004A4DD1">
          <w:rPr>
            <w:noProof/>
            <w:webHidden/>
          </w:rPr>
          <w:fldChar w:fldCharType="begin"/>
        </w:r>
        <w:r w:rsidR="004A4DD1">
          <w:rPr>
            <w:noProof/>
            <w:webHidden/>
          </w:rPr>
          <w:instrText xml:space="preserve"> PAGEREF _Toc507721156 \h </w:instrText>
        </w:r>
        <w:r w:rsidR="004A4DD1">
          <w:rPr>
            <w:noProof/>
            <w:webHidden/>
          </w:rPr>
        </w:r>
        <w:r w:rsidR="004A4DD1">
          <w:rPr>
            <w:noProof/>
            <w:webHidden/>
          </w:rPr>
          <w:fldChar w:fldCharType="separate"/>
        </w:r>
        <w:r w:rsidR="00640A51">
          <w:rPr>
            <w:noProof/>
            <w:webHidden/>
          </w:rPr>
          <w:t>11</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157" w:history="1">
        <w:r w:rsidR="004A4DD1" w:rsidRPr="00C13DA1">
          <w:rPr>
            <w:rStyle w:val="Hyperlink"/>
            <w:caps/>
            <w:noProof/>
          </w:rPr>
          <w:t>2.</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General rules of interpretation</w:t>
        </w:r>
        <w:r w:rsidR="004A4DD1">
          <w:rPr>
            <w:noProof/>
            <w:webHidden/>
          </w:rPr>
          <w:tab/>
        </w:r>
        <w:r w:rsidR="004A4DD1">
          <w:rPr>
            <w:noProof/>
            <w:webHidden/>
          </w:rPr>
          <w:fldChar w:fldCharType="begin"/>
        </w:r>
        <w:r w:rsidR="004A4DD1">
          <w:rPr>
            <w:noProof/>
            <w:webHidden/>
          </w:rPr>
          <w:instrText xml:space="preserve"> PAGEREF _Toc507721157 \h </w:instrText>
        </w:r>
        <w:r w:rsidR="004A4DD1">
          <w:rPr>
            <w:noProof/>
            <w:webHidden/>
          </w:rPr>
        </w:r>
        <w:r w:rsidR="004A4DD1">
          <w:rPr>
            <w:noProof/>
            <w:webHidden/>
          </w:rPr>
          <w:fldChar w:fldCharType="separate"/>
        </w:r>
        <w:r w:rsidR="00640A51">
          <w:rPr>
            <w:noProof/>
            <w:webHidden/>
          </w:rPr>
          <w:t>69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58" w:history="1">
        <w:r w:rsidR="004A4DD1" w:rsidRPr="00C13DA1">
          <w:rPr>
            <w:rStyle w:val="Hyperlink"/>
            <w:noProof/>
          </w:rPr>
          <w:t>2.1</w:t>
        </w:r>
        <w:r w:rsidR="004A4DD1">
          <w:rPr>
            <w:rFonts w:asciiTheme="minorHAnsi" w:eastAsiaTheme="minorEastAsia" w:hAnsiTheme="minorHAnsi" w:cstheme="minorBidi"/>
            <w:noProof/>
            <w:sz w:val="22"/>
            <w:szCs w:val="22"/>
            <w:lang w:eastAsia="en-AU"/>
          </w:rPr>
          <w:tab/>
        </w:r>
        <w:r w:rsidR="004A4DD1" w:rsidRPr="00C13DA1">
          <w:rPr>
            <w:rStyle w:val="Hyperlink"/>
            <w:noProof/>
          </w:rPr>
          <w:t>Interpretation</w:t>
        </w:r>
        <w:r w:rsidR="004A4DD1">
          <w:rPr>
            <w:noProof/>
            <w:webHidden/>
          </w:rPr>
          <w:tab/>
        </w:r>
        <w:r w:rsidR="004A4DD1">
          <w:rPr>
            <w:noProof/>
            <w:webHidden/>
          </w:rPr>
          <w:fldChar w:fldCharType="begin"/>
        </w:r>
        <w:r w:rsidR="004A4DD1">
          <w:rPr>
            <w:noProof/>
            <w:webHidden/>
          </w:rPr>
          <w:instrText xml:space="preserve"> PAGEREF _Toc507721158 \h </w:instrText>
        </w:r>
        <w:r w:rsidR="004A4DD1">
          <w:rPr>
            <w:noProof/>
            <w:webHidden/>
          </w:rPr>
        </w:r>
        <w:r w:rsidR="004A4DD1">
          <w:rPr>
            <w:noProof/>
            <w:webHidden/>
          </w:rPr>
          <w:fldChar w:fldCharType="separate"/>
        </w:r>
        <w:r w:rsidR="00640A51">
          <w:rPr>
            <w:noProof/>
            <w:webHidden/>
          </w:rPr>
          <w:t>69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59" w:history="1">
        <w:r w:rsidR="004A4DD1" w:rsidRPr="00C13DA1">
          <w:rPr>
            <w:rStyle w:val="Hyperlink"/>
            <w:noProof/>
          </w:rPr>
          <w:t>2.2</w:t>
        </w:r>
        <w:r w:rsidR="004A4DD1">
          <w:rPr>
            <w:rFonts w:asciiTheme="minorHAnsi" w:eastAsiaTheme="minorEastAsia" w:hAnsiTheme="minorHAnsi" w:cstheme="minorBidi"/>
            <w:noProof/>
            <w:sz w:val="22"/>
            <w:szCs w:val="22"/>
            <w:lang w:eastAsia="en-AU"/>
          </w:rPr>
          <w:tab/>
        </w:r>
        <w:r w:rsidR="004A4DD1" w:rsidRPr="00C13DA1">
          <w:rPr>
            <w:rStyle w:val="Hyperlink"/>
            <w:noProof/>
          </w:rPr>
          <w:t>Composition of this Deed</w:t>
        </w:r>
        <w:r w:rsidR="004A4DD1">
          <w:rPr>
            <w:noProof/>
            <w:webHidden/>
          </w:rPr>
          <w:tab/>
        </w:r>
        <w:r w:rsidR="004A4DD1">
          <w:rPr>
            <w:noProof/>
            <w:webHidden/>
          </w:rPr>
          <w:fldChar w:fldCharType="begin"/>
        </w:r>
        <w:r w:rsidR="004A4DD1">
          <w:rPr>
            <w:noProof/>
            <w:webHidden/>
          </w:rPr>
          <w:instrText xml:space="preserve"> PAGEREF _Toc507721159 \h </w:instrText>
        </w:r>
        <w:r w:rsidR="004A4DD1">
          <w:rPr>
            <w:noProof/>
            <w:webHidden/>
          </w:rPr>
        </w:r>
        <w:r w:rsidR="004A4DD1">
          <w:rPr>
            <w:noProof/>
            <w:webHidden/>
          </w:rPr>
          <w:fldChar w:fldCharType="separate"/>
        </w:r>
        <w:r w:rsidR="00640A51">
          <w:rPr>
            <w:noProof/>
            <w:webHidden/>
          </w:rPr>
          <w:t>71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60" w:history="1">
        <w:r w:rsidR="004A4DD1" w:rsidRPr="00C13DA1">
          <w:rPr>
            <w:rStyle w:val="Hyperlink"/>
            <w:noProof/>
          </w:rPr>
          <w:t>2.3</w:t>
        </w:r>
        <w:r w:rsidR="004A4DD1">
          <w:rPr>
            <w:rFonts w:asciiTheme="minorHAnsi" w:eastAsiaTheme="minorEastAsia" w:hAnsiTheme="minorHAnsi" w:cstheme="minorBidi"/>
            <w:noProof/>
            <w:sz w:val="22"/>
            <w:szCs w:val="22"/>
            <w:lang w:eastAsia="en-AU"/>
          </w:rPr>
          <w:tab/>
        </w:r>
        <w:r w:rsidR="004A4DD1" w:rsidRPr="00C13DA1">
          <w:rPr>
            <w:rStyle w:val="Hyperlink"/>
            <w:noProof/>
          </w:rPr>
          <w:t>Order of precedence</w:t>
        </w:r>
        <w:r w:rsidR="004A4DD1">
          <w:rPr>
            <w:noProof/>
            <w:webHidden/>
          </w:rPr>
          <w:tab/>
        </w:r>
        <w:r w:rsidR="004A4DD1">
          <w:rPr>
            <w:noProof/>
            <w:webHidden/>
          </w:rPr>
          <w:fldChar w:fldCharType="begin"/>
        </w:r>
        <w:r w:rsidR="004A4DD1">
          <w:rPr>
            <w:noProof/>
            <w:webHidden/>
          </w:rPr>
          <w:instrText xml:space="preserve"> PAGEREF _Toc507721160 \h </w:instrText>
        </w:r>
        <w:r w:rsidR="004A4DD1">
          <w:rPr>
            <w:noProof/>
            <w:webHidden/>
          </w:rPr>
        </w:r>
        <w:r w:rsidR="004A4DD1">
          <w:rPr>
            <w:noProof/>
            <w:webHidden/>
          </w:rPr>
          <w:fldChar w:fldCharType="separate"/>
        </w:r>
        <w:r w:rsidR="00640A51">
          <w:rPr>
            <w:noProof/>
            <w:webHidden/>
          </w:rPr>
          <w:t>71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61" w:history="1">
        <w:r w:rsidR="004A4DD1" w:rsidRPr="00C13DA1">
          <w:rPr>
            <w:rStyle w:val="Hyperlink"/>
            <w:noProof/>
          </w:rPr>
          <w:t>2.4</w:t>
        </w:r>
        <w:r w:rsidR="004A4DD1">
          <w:rPr>
            <w:rFonts w:asciiTheme="minorHAnsi" w:eastAsiaTheme="minorEastAsia" w:hAnsiTheme="minorHAnsi" w:cstheme="minorBidi"/>
            <w:noProof/>
            <w:sz w:val="22"/>
            <w:szCs w:val="22"/>
            <w:lang w:eastAsia="en-AU"/>
          </w:rPr>
          <w:tab/>
        </w:r>
        <w:r w:rsidR="004A4DD1" w:rsidRPr="00C13DA1">
          <w:rPr>
            <w:rStyle w:val="Hyperlink"/>
            <w:noProof/>
          </w:rPr>
          <w:t>Inconsistency between State Project Documents</w:t>
        </w:r>
        <w:r w:rsidR="004A4DD1">
          <w:rPr>
            <w:noProof/>
            <w:webHidden/>
          </w:rPr>
          <w:tab/>
        </w:r>
        <w:r w:rsidR="004A4DD1">
          <w:rPr>
            <w:noProof/>
            <w:webHidden/>
          </w:rPr>
          <w:fldChar w:fldCharType="begin"/>
        </w:r>
        <w:r w:rsidR="004A4DD1">
          <w:rPr>
            <w:noProof/>
            <w:webHidden/>
          </w:rPr>
          <w:instrText xml:space="preserve"> PAGEREF _Toc507721161 \h </w:instrText>
        </w:r>
        <w:r w:rsidR="004A4DD1">
          <w:rPr>
            <w:noProof/>
            <w:webHidden/>
          </w:rPr>
        </w:r>
        <w:r w:rsidR="004A4DD1">
          <w:rPr>
            <w:noProof/>
            <w:webHidden/>
          </w:rPr>
          <w:fldChar w:fldCharType="separate"/>
        </w:r>
        <w:r w:rsidR="00640A51">
          <w:rPr>
            <w:noProof/>
            <w:webHidden/>
          </w:rPr>
          <w:t>72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62" w:history="1">
        <w:r w:rsidR="004A4DD1" w:rsidRPr="00C13DA1">
          <w:rPr>
            <w:rStyle w:val="Hyperlink"/>
            <w:noProof/>
          </w:rPr>
          <w:t>2.5</w:t>
        </w:r>
        <w:r w:rsidR="004A4DD1">
          <w:rPr>
            <w:rFonts w:asciiTheme="minorHAnsi" w:eastAsiaTheme="minorEastAsia" w:hAnsiTheme="minorHAnsi" w:cstheme="minorBidi"/>
            <w:noProof/>
            <w:sz w:val="22"/>
            <w:szCs w:val="22"/>
            <w:lang w:eastAsia="en-AU"/>
          </w:rPr>
          <w:tab/>
        </w:r>
        <w:r w:rsidR="004A4DD1" w:rsidRPr="00C13DA1">
          <w:rPr>
            <w:rStyle w:val="Hyperlink"/>
            <w:noProof/>
          </w:rPr>
          <w:t>Inconsistency between this Deed and Project Plans</w:t>
        </w:r>
        <w:r w:rsidR="004A4DD1">
          <w:rPr>
            <w:noProof/>
            <w:webHidden/>
          </w:rPr>
          <w:tab/>
        </w:r>
        <w:r w:rsidR="004A4DD1">
          <w:rPr>
            <w:noProof/>
            <w:webHidden/>
          </w:rPr>
          <w:fldChar w:fldCharType="begin"/>
        </w:r>
        <w:r w:rsidR="004A4DD1">
          <w:rPr>
            <w:noProof/>
            <w:webHidden/>
          </w:rPr>
          <w:instrText xml:space="preserve"> PAGEREF _Toc507721162 \h </w:instrText>
        </w:r>
        <w:r w:rsidR="004A4DD1">
          <w:rPr>
            <w:noProof/>
            <w:webHidden/>
          </w:rPr>
        </w:r>
        <w:r w:rsidR="004A4DD1">
          <w:rPr>
            <w:noProof/>
            <w:webHidden/>
          </w:rPr>
          <w:fldChar w:fldCharType="separate"/>
        </w:r>
        <w:r w:rsidR="00640A51">
          <w:rPr>
            <w:noProof/>
            <w:webHidden/>
          </w:rPr>
          <w:t>72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63" w:history="1">
        <w:r w:rsidR="004A4DD1" w:rsidRPr="00C13DA1">
          <w:rPr>
            <w:rStyle w:val="Hyperlink"/>
            <w:noProof/>
          </w:rPr>
          <w:t>2.6</w:t>
        </w:r>
        <w:r w:rsidR="004A4DD1">
          <w:rPr>
            <w:rFonts w:asciiTheme="minorHAnsi" w:eastAsiaTheme="minorEastAsia" w:hAnsiTheme="minorHAnsi" w:cstheme="minorBidi"/>
            <w:noProof/>
            <w:sz w:val="22"/>
            <w:szCs w:val="22"/>
            <w:lang w:eastAsia="en-AU"/>
          </w:rPr>
          <w:tab/>
        </w:r>
        <w:r w:rsidR="004A4DD1" w:rsidRPr="00C13DA1">
          <w:rPr>
            <w:rStyle w:val="Hyperlink"/>
            <w:noProof/>
          </w:rPr>
          <w:t>Resolution of inconsistency, ambiguity or discrepancy</w:t>
        </w:r>
        <w:r w:rsidR="004A4DD1">
          <w:rPr>
            <w:noProof/>
            <w:webHidden/>
          </w:rPr>
          <w:tab/>
        </w:r>
        <w:r w:rsidR="004A4DD1">
          <w:rPr>
            <w:noProof/>
            <w:webHidden/>
          </w:rPr>
          <w:fldChar w:fldCharType="begin"/>
        </w:r>
        <w:r w:rsidR="004A4DD1">
          <w:rPr>
            <w:noProof/>
            <w:webHidden/>
          </w:rPr>
          <w:instrText xml:space="preserve"> PAGEREF _Toc507721163 \h </w:instrText>
        </w:r>
        <w:r w:rsidR="004A4DD1">
          <w:rPr>
            <w:noProof/>
            <w:webHidden/>
          </w:rPr>
        </w:r>
        <w:r w:rsidR="004A4DD1">
          <w:rPr>
            <w:noProof/>
            <w:webHidden/>
          </w:rPr>
          <w:fldChar w:fldCharType="separate"/>
        </w:r>
        <w:r w:rsidR="00640A51">
          <w:rPr>
            <w:noProof/>
            <w:webHidden/>
          </w:rPr>
          <w:t>72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64" w:history="1">
        <w:r w:rsidR="004A4DD1" w:rsidRPr="00C13DA1">
          <w:rPr>
            <w:rStyle w:val="Hyperlink"/>
            <w:noProof/>
          </w:rPr>
          <w:t>2.7</w:t>
        </w:r>
        <w:r w:rsidR="004A4DD1">
          <w:rPr>
            <w:rFonts w:asciiTheme="minorHAnsi" w:eastAsiaTheme="minorEastAsia" w:hAnsiTheme="minorHAnsi" w:cstheme="minorBidi"/>
            <w:noProof/>
            <w:sz w:val="22"/>
            <w:szCs w:val="22"/>
            <w:lang w:eastAsia="en-AU"/>
          </w:rPr>
          <w:tab/>
        </w:r>
        <w:r w:rsidR="004A4DD1" w:rsidRPr="00C13DA1">
          <w:rPr>
            <w:rStyle w:val="Hyperlink"/>
            <w:noProof/>
          </w:rPr>
          <w:t>Annexures</w:t>
        </w:r>
        <w:r w:rsidR="004A4DD1">
          <w:rPr>
            <w:noProof/>
            <w:webHidden/>
          </w:rPr>
          <w:tab/>
        </w:r>
        <w:r w:rsidR="004A4DD1">
          <w:rPr>
            <w:noProof/>
            <w:webHidden/>
          </w:rPr>
          <w:fldChar w:fldCharType="begin"/>
        </w:r>
        <w:r w:rsidR="004A4DD1">
          <w:rPr>
            <w:noProof/>
            <w:webHidden/>
          </w:rPr>
          <w:instrText xml:space="preserve"> PAGEREF _Toc507721164 \h </w:instrText>
        </w:r>
        <w:r w:rsidR="004A4DD1">
          <w:rPr>
            <w:noProof/>
            <w:webHidden/>
          </w:rPr>
        </w:r>
        <w:r w:rsidR="004A4DD1">
          <w:rPr>
            <w:noProof/>
            <w:webHidden/>
          </w:rPr>
          <w:fldChar w:fldCharType="separate"/>
        </w:r>
        <w:r w:rsidR="00640A51">
          <w:rPr>
            <w:noProof/>
            <w:webHidden/>
          </w:rPr>
          <w:t>73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65" w:history="1">
        <w:r w:rsidR="004A4DD1" w:rsidRPr="00C13DA1">
          <w:rPr>
            <w:rStyle w:val="Hyperlink"/>
            <w:noProof/>
          </w:rPr>
          <w:t>2.8</w:t>
        </w:r>
        <w:r w:rsidR="004A4DD1">
          <w:rPr>
            <w:rFonts w:asciiTheme="minorHAnsi" w:eastAsiaTheme="minorEastAsia" w:hAnsiTheme="minorHAnsi" w:cstheme="minorBidi"/>
            <w:noProof/>
            <w:sz w:val="22"/>
            <w:szCs w:val="22"/>
            <w:lang w:eastAsia="en-AU"/>
          </w:rPr>
          <w:tab/>
        </w:r>
        <w:r w:rsidR="004A4DD1" w:rsidRPr="00C13DA1">
          <w:rPr>
            <w:rStyle w:val="Hyperlink"/>
            <w:noProof/>
          </w:rPr>
          <w:t>Plans, Reports and Procedures</w:t>
        </w:r>
        <w:r w:rsidR="004A4DD1">
          <w:rPr>
            <w:noProof/>
            <w:webHidden/>
          </w:rPr>
          <w:tab/>
        </w:r>
        <w:r w:rsidR="004A4DD1">
          <w:rPr>
            <w:noProof/>
            <w:webHidden/>
          </w:rPr>
          <w:fldChar w:fldCharType="begin"/>
        </w:r>
        <w:r w:rsidR="004A4DD1">
          <w:rPr>
            <w:noProof/>
            <w:webHidden/>
          </w:rPr>
          <w:instrText xml:space="preserve"> PAGEREF _Toc507721165 \h </w:instrText>
        </w:r>
        <w:r w:rsidR="004A4DD1">
          <w:rPr>
            <w:noProof/>
            <w:webHidden/>
          </w:rPr>
        </w:r>
        <w:r w:rsidR="004A4DD1">
          <w:rPr>
            <w:noProof/>
            <w:webHidden/>
          </w:rPr>
          <w:fldChar w:fldCharType="separate"/>
        </w:r>
        <w:r w:rsidR="00640A51">
          <w:rPr>
            <w:noProof/>
            <w:webHidden/>
          </w:rPr>
          <w:t>73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66" w:history="1">
        <w:r w:rsidR="004A4DD1" w:rsidRPr="00C13DA1">
          <w:rPr>
            <w:rStyle w:val="Hyperlink"/>
            <w:noProof/>
          </w:rPr>
          <w:t>2.9</w:t>
        </w:r>
        <w:r w:rsidR="004A4DD1">
          <w:rPr>
            <w:rFonts w:asciiTheme="minorHAnsi" w:eastAsiaTheme="minorEastAsia" w:hAnsiTheme="minorHAnsi" w:cstheme="minorBidi"/>
            <w:noProof/>
            <w:sz w:val="22"/>
            <w:szCs w:val="22"/>
            <w:lang w:eastAsia="en-AU"/>
          </w:rPr>
          <w:tab/>
        </w:r>
        <w:r w:rsidR="004A4DD1" w:rsidRPr="00C13DA1">
          <w:rPr>
            <w:rStyle w:val="Hyperlink"/>
            <w:noProof/>
          </w:rPr>
          <w:t>Version of documents Project Co must comply with</w:t>
        </w:r>
        <w:r w:rsidR="004A4DD1">
          <w:rPr>
            <w:noProof/>
            <w:webHidden/>
          </w:rPr>
          <w:tab/>
        </w:r>
        <w:r w:rsidR="004A4DD1">
          <w:rPr>
            <w:noProof/>
            <w:webHidden/>
          </w:rPr>
          <w:fldChar w:fldCharType="begin"/>
        </w:r>
        <w:r w:rsidR="004A4DD1">
          <w:rPr>
            <w:noProof/>
            <w:webHidden/>
          </w:rPr>
          <w:instrText xml:space="preserve"> PAGEREF _Toc507721166 \h </w:instrText>
        </w:r>
        <w:r w:rsidR="004A4DD1">
          <w:rPr>
            <w:noProof/>
            <w:webHidden/>
          </w:rPr>
        </w:r>
        <w:r w:rsidR="004A4DD1">
          <w:rPr>
            <w:noProof/>
            <w:webHidden/>
          </w:rPr>
          <w:fldChar w:fldCharType="separate"/>
        </w:r>
        <w:r w:rsidR="00640A51">
          <w:rPr>
            <w:noProof/>
            <w:webHidden/>
          </w:rPr>
          <w:t>73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67" w:history="1">
        <w:r w:rsidR="004A4DD1" w:rsidRPr="00C13DA1">
          <w:rPr>
            <w:rStyle w:val="Hyperlink"/>
            <w:noProof/>
          </w:rPr>
          <w:t>2.10</w:t>
        </w:r>
        <w:r w:rsidR="004A4DD1">
          <w:rPr>
            <w:rFonts w:asciiTheme="minorHAnsi" w:eastAsiaTheme="minorEastAsia" w:hAnsiTheme="minorHAnsi" w:cstheme="minorBidi"/>
            <w:noProof/>
            <w:sz w:val="22"/>
            <w:szCs w:val="22"/>
            <w:lang w:eastAsia="en-AU"/>
          </w:rPr>
          <w:tab/>
        </w:r>
        <w:r w:rsidR="004A4DD1" w:rsidRPr="00C13DA1">
          <w:rPr>
            <w:rStyle w:val="Hyperlink"/>
            <w:noProof/>
          </w:rPr>
          <w:t>Prior approval or consent</w:t>
        </w:r>
        <w:r w:rsidR="004A4DD1">
          <w:rPr>
            <w:noProof/>
            <w:webHidden/>
          </w:rPr>
          <w:tab/>
        </w:r>
        <w:r w:rsidR="004A4DD1">
          <w:rPr>
            <w:noProof/>
            <w:webHidden/>
          </w:rPr>
          <w:fldChar w:fldCharType="begin"/>
        </w:r>
        <w:r w:rsidR="004A4DD1">
          <w:rPr>
            <w:noProof/>
            <w:webHidden/>
          </w:rPr>
          <w:instrText xml:space="preserve"> PAGEREF _Toc507721167 \h </w:instrText>
        </w:r>
        <w:r w:rsidR="004A4DD1">
          <w:rPr>
            <w:noProof/>
            <w:webHidden/>
          </w:rPr>
        </w:r>
        <w:r w:rsidR="004A4DD1">
          <w:rPr>
            <w:noProof/>
            <w:webHidden/>
          </w:rPr>
          <w:fldChar w:fldCharType="separate"/>
        </w:r>
        <w:r w:rsidR="00640A51">
          <w:rPr>
            <w:noProof/>
            <w:webHidden/>
          </w:rPr>
          <w:t>73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68" w:history="1">
        <w:r w:rsidR="004A4DD1" w:rsidRPr="00C13DA1">
          <w:rPr>
            <w:rStyle w:val="Hyperlink"/>
            <w:noProof/>
          </w:rPr>
          <w:t>2.11</w:t>
        </w:r>
        <w:r w:rsidR="004A4DD1">
          <w:rPr>
            <w:rFonts w:asciiTheme="minorHAnsi" w:eastAsiaTheme="minorEastAsia" w:hAnsiTheme="minorHAnsi" w:cstheme="minorBidi"/>
            <w:noProof/>
            <w:sz w:val="22"/>
            <w:szCs w:val="22"/>
            <w:lang w:eastAsia="en-AU"/>
          </w:rPr>
          <w:tab/>
        </w:r>
        <w:r w:rsidR="004A4DD1" w:rsidRPr="00C13DA1">
          <w:rPr>
            <w:rStyle w:val="Hyperlink"/>
            <w:noProof/>
          </w:rPr>
          <w:t>Action without delay</w:t>
        </w:r>
        <w:r w:rsidR="004A4DD1">
          <w:rPr>
            <w:noProof/>
            <w:webHidden/>
          </w:rPr>
          <w:tab/>
        </w:r>
        <w:r w:rsidR="004A4DD1">
          <w:rPr>
            <w:noProof/>
            <w:webHidden/>
          </w:rPr>
          <w:fldChar w:fldCharType="begin"/>
        </w:r>
        <w:r w:rsidR="004A4DD1">
          <w:rPr>
            <w:noProof/>
            <w:webHidden/>
          </w:rPr>
          <w:instrText xml:space="preserve"> PAGEREF _Toc507721168 \h </w:instrText>
        </w:r>
        <w:r w:rsidR="004A4DD1">
          <w:rPr>
            <w:noProof/>
            <w:webHidden/>
          </w:rPr>
        </w:r>
        <w:r w:rsidR="004A4DD1">
          <w:rPr>
            <w:noProof/>
            <w:webHidden/>
          </w:rPr>
          <w:fldChar w:fldCharType="separate"/>
        </w:r>
        <w:r w:rsidR="00640A51">
          <w:rPr>
            <w:noProof/>
            <w:webHidden/>
          </w:rPr>
          <w:t>73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69" w:history="1">
        <w:r w:rsidR="004A4DD1" w:rsidRPr="00C13DA1">
          <w:rPr>
            <w:rStyle w:val="Hyperlink"/>
            <w:noProof/>
          </w:rPr>
          <w:t>2.12</w:t>
        </w:r>
        <w:r w:rsidR="004A4DD1">
          <w:rPr>
            <w:rFonts w:asciiTheme="minorHAnsi" w:eastAsiaTheme="minorEastAsia" w:hAnsiTheme="minorHAnsi" w:cstheme="minorBidi"/>
            <w:noProof/>
            <w:sz w:val="22"/>
            <w:szCs w:val="22"/>
            <w:lang w:eastAsia="en-AU"/>
          </w:rPr>
          <w:tab/>
        </w:r>
        <w:r w:rsidR="004A4DD1" w:rsidRPr="00C13DA1">
          <w:rPr>
            <w:rStyle w:val="Hyperlink"/>
            <w:noProof/>
          </w:rPr>
          <w:t>Provisions limiting or excluding Liability, rights or obligations</w:t>
        </w:r>
        <w:r w:rsidR="004A4DD1">
          <w:rPr>
            <w:noProof/>
            <w:webHidden/>
          </w:rPr>
          <w:tab/>
        </w:r>
        <w:r w:rsidR="004A4DD1">
          <w:rPr>
            <w:noProof/>
            <w:webHidden/>
          </w:rPr>
          <w:fldChar w:fldCharType="begin"/>
        </w:r>
        <w:r w:rsidR="004A4DD1">
          <w:rPr>
            <w:noProof/>
            <w:webHidden/>
          </w:rPr>
          <w:instrText xml:space="preserve"> PAGEREF _Toc507721169 \h </w:instrText>
        </w:r>
        <w:r w:rsidR="004A4DD1">
          <w:rPr>
            <w:noProof/>
            <w:webHidden/>
          </w:rPr>
        </w:r>
        <w:r w:rsidR="004A4DD1">
          <w:rPr>
            <w:noProof/>
            <w:webHidden/>
          </w:rPr>
          <w:fldChar w:fldCharType="separate"/>
        </w:r>
        <w:r w:rsidR="00640A51">
          <w:rPr>
            <w:noProof/>
            <w:webHidden/>
          </w:rPr>
          <w:t>73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70" w:history="1">
        <w:r w:rsidR="004A4DD1" w:rsidRPr="00C13DA1">
          <w:rPr>
            <w:rStyle w:val="Hyperlink"/>
            <w:noProof/>
          </w:rPr>
          <w:t>2.13</w:t>
        </w:r>
        <w:r w:rsidR="004A4DD1">
          <w:rPr>
            <w:rFonts w:asciiTheme="minorHAnsi" w:eastAsiaTheme="minorEastAsia" w:hAnsiTheme="minorHAnsi" w:cstheme="minorBidi"/>
            <w:noProof/>
            <w:sz w:val="22"/>
            <w:szCs w:val="22"/>
            <w:lang w:eastAsia="en-AU"/>
          </w:rPr>
          <w:tab/>
        </w:r>
        <w:r w:rsidR="004A4DD1" w:rsidRPr="00C13DA1">
          <w:rPr>
            <w:rStyle w:val="Hyperlink"/>
            <w:noProof/>
          </w:rPr>
          <w:t>Minimum requirement not sufficient</w:t>
        </w:r>
        <w:r w:rsidR="004A4DD1">
          <w:rPr>
            <w:noProof/>
            <w:webHidden/>
          </w:rPr>
          <w:tab/>
        </w:r>
        <w:r w:rsidR="004A4DD1">
          <w:rPr>
            <w:noProof/>
            <w:webHidden/>
          </w:rPr>
          <w:fldChar w:fldCharType="begin"/>
        </w:r>
        <w:r w:rsidR="004A4DD1">
          <w:rPr>
            <w:noProof/>
            <w:webHidden/>
          </w:rPr>
          <w:instrText xml:space="preserve"> PAGEREF _Toc507721170 \h </w:instrText>
        </w:r>
        <w:r w:rsidR="004A4DD1">
          <w:rPr>
            <w:noProof/>
            <w:webHidden/>
          </w:rPr>
        </w:r>
        <w:r w:rsidR="004A4DD1">
          <w:rPr>
            <w:noProof/>
            <w:webHidden/>
          </w:rPr>
          <w:fldChar w:fldCharType="separate"/>
        </w:r>
        <w:r w:rsidR="00640A51">
          <w:rPr>
            <w:noProof/>
            <w:webHidden/>
          </w:rPr>
          <w:t>73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71" w:history="1">
        <w:r w:rsidR="004A4DD1" w:rsidRPr="00C13DA1">
          <w:rPr>
            <w:rStyle w:val="Hyperlink"/>
            <w:noProof/>
          </w:rPr>
          <w:t>2.14</w:t>
        </w:r>
        <w:r w:rsidR="004A4DD1">
          <w:rPr>
            <w:rFonts w:asciiTheme="minorHAnsi" w:eastAsiaTheme="minorEastAsia" w:hAnsiTheme="minorHAnsi" w:cstheme="minorBidi"/>
            <w:noProof/>
            <w:sz w:val="22"/>
            <w:szCs w:val="22"/>
            <w:lang w:eastAsia="en-AU"/>
          </w:rPr>
          <w:tab/>
        </w:r>
        <w:r w:rsidR="004A4DD1" w:rsidRPr="00C13DA1">
          <w:rPr>
            <w:rStyle w:val="Hyperlink"/>
            <w:noProof/>
          </w:rPr>
          <w:t>Relationship of the parties</w:t>
        </w:r>
        <w:r w:rsidR="004A4DD1">
          <w:rPr>
            <w:noProof/>
            <w:webHidden/>
          </w:rPr>
          <w:tab/>
        </w:r>
        <w:r w:rsidR="004A4DD1">
          <w:rPr>
            <w:noProof/>
            <w:webHidden/>
          </w:rPr>
          <w:fldChar w:fldCharType="begin"/>
        </w:r>
        <w:r w:rsidR="004A4DD1">
          <w:rPr>
            <w:noProof/>
            <w:webHidden/>
          </w:rPr>
          <w:instrText xml:space="preserve"> PAGEREF _Toc507721171 \h </w:instrText>
        </w:r>
        <w:r w:rsidR="004A4DD1">
          <w:rPr>
            <w:noProof/>
            <w:webHidden/>
          </w:rPr>
        </w:r>
        <w:r w:rsidR="004A4DD1">
          <w:rPr>
            <w:noProof/>
            <w:webHidden/>
          </w:rPr>
          <w:fldChar w:fldCharType="separate"/>
        </w:r>
        <w:r w:rsidR="00640A51">
          <w:rPr>
            <w:noProof/>
            <w:webHidden/>
          </w:rPr>
          <w:t>74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72" w:history="1">
        <w:r w:rsidR="004A4DD1" w:rsidRPr="00C13DA1">
          <w:rPr>
            <w:rStyle w:val="Hyperlink"/>
            <w:noProof/>
          </w:rPr>
          <w:t>2.15</w:t>
        </w:r>
        <w:r w:rsidR="004A4DD1">
          <w:rPr>
            <w:rFonts w:asciiTheme="minorHAnsi" w:eastAsiaTheme="minorEastAsia" w:hAnsiTheme="minorHAnsi" w:cstheme="minorBidi"/>
            <w:noProof/>
            <w:sz w:val="22"/>
            <w:szCs w:val="22"/>
            <w:lang w:eastAsia="en-AU"/>
          </w:rPr>
          <w:tab/>
        </w:r>
        <w:r w:rsidR="004A4DD1" w:rsidRPr="00C13DA1">
          <w:rPr>
            <w:rStyle w:val="Hyperlink"/>
            <w:noProof/>
          </w:rPr>
          <w:t>State's rights, duties and functions</w:t>
        </w:r>
        <w:r w:rsidR="004A4DD1">
          <w:rPr>
            <w:noProof/>
            <w:webHidden/>
          </w:rPr>
          <w:tab/>
        </w:r>
        <w:r w:rsidR="004A4DD1">
          <w:rPr>
            <w:noProof/>
            <w:webHidden/>
          </w:rPr>
          <w:fldChar w:fldCharType="begin"/>
        </w:r>
        <w:r w:rsidR="004A4DD1">
          <w:rPr>
            <w:noProof/>
            <w:webHidden/>
          </w:rPr>
          <w:instrText xml:space="preserve"> PAGEREF _Toc507721172 \h </w:instrText>
        </w:r>
        <w:r w:rsidR="004A4DD1">
          <w:rPr>
            <w:noProof/>
            <w:webHidden/>
          </w:rPr>
        </w:r>
        <w:r w:rsidR="004A4DD1">
          <w:rPr>
            <w:noProof/>
            <w:webHidden/>
          </w:rPr>
          <w:fldChar w:fldCharType="separate"/>
        </w:r>
        <w:r w:rsidR="00640A51">
          <w:rPr>
            <w:noProof/>
            <w:webHidden/>
          </w:rPr>
          <w:t>74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73" w:history="1">
        <w:r w:rsidR="004A4DD1" w:rsidRPr="00C13DA1">
          <w:rPr>
            <w:rStyle w:val="Hyperlink"/>
            <w:noProof/>
          </w:rPr>
          <w:t>2.16</w:t>
        </w:r>
        <w:r w:rsidR="004A4DD1">
          <w:rPr>
            <w:rFonts w:asciiTheme="minorHAnsi" w:eastAsiaTheme="minorEastAsia" w:hAnsiTheme="minorHAnsi" w:cstheme="minorBidi"/>
            <w:noProof/>
            <w:sz w:val="22"/>
            <w:szCs w:val="22"/>
            <w:lang w:eastAsia="en-AU"/>
          </w:rPr>
          <w:tab/>
        </w:r>
        <w:r w:rsidR="004A4DD1" w:rsidRPr="00C13DA1">
          <w:rPr>
            <w:rStyle w:val="Hyperlink"/>
            <w:noProof/>
          </w:rPr>
          <w:t>Reasonable endeavours of State</w:t>
        </w:r>
        <w:r w:rsidR="004A4DD1">
          <w:rPr>
            <w:noProof/>
            <w:webHidden/>
          </w:rPr>
          <w:tab/>
        </w:r>
        <w:r w:rsidR="004A4DD1">
          <w:rPr>
            <w:noProof/>
            <w:webHidden/>
          </w:rPr>
          <w:fldChar w:fldCharType="begin"/>
        </w:r>
        <w:r w:rsidR="004A4DD1">
          <w:rPr>
            <w:noProof/>
            <w:webHidden/>
          </w:rPr>
          <w:instrText xml:space="preserve"> PAGEREF _Toc507721173 \h </w:instrText>
        </w:r>
        <w:r w:rsidR="004A4DD1">
          <w:rPr>
            <w:noProof/>
            <w:webHidden/>
          </w:rPr>
        </w:r>
        <w:r w:rsidR="004A4DD1">
          <w:rPr>
            <w:noProof/>
            <w:webHidden/>
          </w:rPr>
          <w:fldChar w:fldCharType="separate"/>
        </w:r>
        <w:r w:rsidR="00640A51">
          <w:rPr>
            <w:noProof/>
            <w:webHidden/>
          </w:rPr>
          <w:t>74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74" w:history="1">
        <w:r w:rsidR="004A4DD1" w:rsidRPr="00C13DA1">
          <w:rPr>
            <w:rStyle w:val="Hyperlink"/>
            <w:noProof/>
            <w:lang w:eastAsia="zh-CN"/>
          </w:rPr>
          <w:t>2.17</w:t>
        </w:r>
        <w:r w:rsidR="004A4DD1">
          <w:rPr>
            <w:rFonts w:asciiTheme="minorHAnsi" w:eastAsiaTheme="minorEastAsia" w:hAnsiTheme="minorHAnsi" w:cstheme="minorBidi"/>
            <w:noProof/>
            <w:sz w:val="22"/>
            <w:szCs w:val="22"/>
            <w:lang w:eastAsia="en-AU"/>
          </w:rPr>
          <w:tab/>
        </w:r>
        <w:r w:rsidR="004A4DD1" w:rsidRPr="00C13DA1">
          <w:rPr>
            <w:rStyle w:val="Hyperlink"/>
            <w:noProof/>
          </w:rPr>
          <w:t>Indexation</w:t>
        </w:r>
        <w:r w:rsidR="004A4DD1">
          <w:rPr>
            <w:noProof/>
            <w:webHidden/>
          </w:rPr>
          <w:tab/>
        </w:r>
        <w:r w:rsidR="004A4DD1">
          <w:rPr>
            <w:noProof/>
            <w:webHidden/>
          </w:rPr>
          <w:fldChar w:fldCharType="begin"/>
        </w:r>
        <w:r w:rsidR="004A4DD1">
          <w:rPr>
            <w:noProof/>
            <w:webHidden/>
          </w:rPr>
          <w:instrText xml:space="preserve"> PAGEREF _Toc507721174 \h </w:instrText>
        </w:r>
        <w:r w:rsidR="004A4DD1">
          <w:rPr>
            <w:noProof/>
            <w:webHidden/>
          </w:rPr>
        </w:r>
        <w:r w:rsidR="004A4DD1">
          <w:rPr>
            <w:noProof/>
            <w:webHidden/>
          </w:rPr>
          <w:fldChar w:fldCharType="separate"/>
        </w:r>
        <w:r w:rsidR="00640A51">
          <w:rPr>
            <w:noProof/>
            <w:webHidden/>
          </w:rPr>
          <w:t>75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75" w:history="1">
        <w:r w:rsidR="004A4DD1" w:rsidRPr="00C13DA1">
          <w:rPr>
            <w:rStyle w:val="Hyperlink"/>
            <w:noProof/>
          </w:rPr>
          <w:t>2.18</w:t>
        </w:r>
        <w:r w:rsidR="004A4DD1">
          <w:rPr>
            <w:rFonts w:asciiTheme="minorHAnsi" w:eastAsiaTheme="minorEastAsia" w:hAnsiTheme="minorHAnsi" w:cstheme="minorBidi"/>
            <w:noProof/>
            <w:sz w:val="22"/>
            <w:szCs w:val="22"/>
            <w:lang w:eastAsia="en-AU"/>
          </w:rPr>
          <w:tab/>
        </w:r>
        <w:r w:rsidR="004A4DD1" w:rsidRPr="00C13DA1">
          <w:rPr>
            <w:rStyle w:val="Hyperlink"/>
            <w:noProof/>
          </w:rPr>
          <w:t>Final and Binding</w:t>
        </w:r>
        <w:r w:rsidR="004A4DD1">
          <w:rPr>
            <w:noProof/>
            <w:webHidden/>
          </w:rPr>
          <w:tab/>
        </w:r>
        <w:r w:rsidR="004A4DD1">
          <w:rPr>
            <w:noProof/>
            <w:webHidden/>
          </w:rPr>
          <w:fldChar w:fldCharType="begin"/>
        </w:r>
        <w:r w:rsidR="004A4DD1">
          <w:rPr>
            <w:noProof/>
            <w:webHidden/>
          </w:rPr>
          <w:instrText xml:space="preserve"> PAGEREF _Toc507721175 \h </w:instrText>
        </w:r>
        <w:r w:rsidR="004A4DD1">
          <w:rPr>
            <w:noProof/>
            <w:webHidden/>
          </w:rPr>
        </w:r>
        <w:r w:rsidR="004A4DD1">
          <w:rPr>
            <w:noProof/>
            <w:webHidden/>
          </w:rPr>
          <w:fldChar w:fldCharType="separate"/>
        </w:r>
        <w:r w:rsidR="00640A51">
          <w:rPr>
            <w:noProof/>
            <w:webHidden/>
          </w:rPr>
          <w:t>75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76" w:history="1">
        <w:r w:rsidR="004A4DD1" w:rsidRPr="00C13DA1">
          <w:rPr>
            <w:rStyle w:val="Hyperlink"/>
            <w:noProof/>
          </w:rPr>
          <w:t>2.19</w:t>
        </w:r>
        <w:r w:rsidR="004A4DD1">
          <w:rPr>
            <w:rFonts w:asciiTheme="minorHAnsi" w:eastAsiaTheme="minorEastAsia" w:hAnsiTheme="minorHAnsi" w:cstheme="minorBidi"/>
            <w:noProof/>
            <w:sz w:val="22"/>
            <w:szCs w:val="22"/>
            <w:lang w:eastAsia="en-AU"/>
          </w:rPr>
          <w:tab/>
        </w:r>
        <w:r w:rsidR="004A4DD1" w:rsidRPr="00C13DA1">
          <w:rPr>
            <w:rStyle w:val="Hyperlink"/>
            <w:noProof/>
          </w:rPr>
          <w:t>Power of attorney</w:t>
        </w:r>
        <w:r w:rsidR="004A4DD1">
          <w:rPr>
            <w:noProof/>
            <w:webHidden/>
          </w:rPr>
          <w:tab/>
        </w:r>
        <w:r w:rsidR="004A4DD1">
          <w:rPr>
            <w:noProof/>
            <w:webHidden/>
          </w:rPr>
          <w:fldChar w:fldCharType="begin"/>
        </w:r>
        <w:r w:rsidR="004A4DD1">
          <w:rPr>
            <w:noProof/>
            <w:webHidden/>
          </w:rPr>
          <w:instrText xml:space="preserve"> PAGEREF _Toc507721176 \h </w:instrText>
        </w:r>
        <w:r w:rsidR="004A4DD1">
          <w:rPr>
            <w:noProof/>
            <w:webHidden/>
          </w:rPr>
        </w:r>
        <w:r w:rsidR="004A4DD1">
          <w:rPr>
            <w:noProof/>
            <w:webHidden/>
          </w:rPr>
          <w:fldChar w:fldCharType="separate"/>
        </w:r>
        <w:r w:rsidR="00640A51">
          <w:rPr>
            <w:noProof/>
            <w:webHidden/>
          </w:rPr>
          <w:t>75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77" w:history="1">
        <w:r w:rsidR="004A4DD1" w:rsidRPr="00C13DA1">
          <w:rPr>
            <w:rStyle w:val="Hyperlink"/>
            <w:noProof/>
          </w:rPr>
          <w:t>2.20</w:t>
        </w:r>
        <w:r w:rsidR="004A4DD1">
          <w:rPr>
            <w:rFonts w:asciiTheme="minorHAnsi" w:eastAsiaTheme="minorEastAsia" w:hAnsiTheme="minorHAnsi" w:cstheme="minorBidi"/>
            <w:noProof/>
            <w:sz w:val="22"/>
            <w:szCs w:val="22"/>
            <w:lang w:eastAsia="en-AU"/>
          </w:rPr>
          <w:tab/>
        </w:r>
        <w:r w:rsidR="004A4DD1" w:rsidRPr="00C13DA1">
          <w:rPr>
            <w:rStyle w:val="Hyperlink"/>
            <w:noProof/>
          </w:rPr>
          <w:t>Proportionate liability</w:t>
        </w:r>
        <w:r w:rsidR="004A4DD1">
          <w:rPr>
            <w:noProof/>
            <w:webHidden/>
          </w:rPr>
          <w:tab/>
        </w:r>
        <w:r w:rsidR="004A4DD1">
          <w:rPr>
            <w:noProof/>
            <w:webHidden/>
          </w:rPr>
          <w:fldChar w:fldCharType="begin"/>
        </w:r>
        <w:r w:rsidR="004A4DD1">
          <w:rPr>
            <w:noProof/>
            <w:webHidden/>
          </w:rPr>
          <w:instrText xml:space="preserve"> PAGEREF _Toc507721177 \h </w:instrText>
        </w:r>
        <w:r w:rsidR="004A4DD1">
          <w:rPr>
            <w:noProof/>
            <w:webHidden/>
          </w:rPr>
        </w:r>
        <w:r w:rsidR="004A4DD1">
          <w:rPr>
            <w:noProof/>
            <w:webHidden/>
          </w:rPr>
          <w:fldChar w:fldCharType="separate"/>
        </w:r>
        <w:r w:rsidR="00640A51">
          <w:rPr>
            <w:noProof/>
            <w:webHidden/>
          </w:rPr>
          <w:t>75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78" w:history="1">
        <w:r w:rsidR="004A4DD1" w:rsidRPr="00C13DA1">
          <w:rPr>
            <w:rStyle w:val="Hyperlink"/>
            <w:noProof/>
          </w:rPr>
          <w:t>2.21</w:t>
        </w:r>
        <w:r w:rsidR="004A4DD1">
          <w:rPr>
            <w:rFonts w:asciiTheme="minorHAnsi" w:eastAsiaTheme="minorEastAsia" w:hAnsiTheme="minorHAnsi" w:cstheme="minorBidi"/>
            <w:noProof/>
            <w:sz w:val="22"/>
            <w:szCs w:val="22"/>
            <w:lang w:eastAsia="en-AU"/>
          </w:rPr>
          <w:tab/>
        </w:r>
        <w:r w:rsidR="004A4DD1" w:rsidRPr="00C13DA1">
          <w:rPr>
            <w:rStyle w:val="Hyperlink"/>
            <w:noProof/>
          </w:rPr>
          <w:t>References to Independent Reviewer</w:t>
        </w:r>
        <w:r w:rsidR="004A4DD1">
          <w:rPr>
            <w:noProof/>
            <w:webHidden/>
          </w:rPr>
          <w:tab/>
        </w:r>
        <w:r w:rsidR="004A4DD1">
          <w:rPr>
            <w:noProof/>
            <w:webHidden/>
          </w:rPr>
          <w:fldChar w:fldCharType="begin"/>
        </w:r>
        <w:r w:rsidR="004A4DD1">
          <w:rPr>
            <w:noProof/>
            <w:webHidden/>
          </w:rPr>
          <w:instrText xml:space="preserve"> PAGEREF _Toc507721178 \h </w:instrText>
        </w:r>
        <w:r w:rsidR="004A4DD1">
          <w:rPr>
            <w:noProof/>
            <w:webHidden/>
          </w:rPr>
        </w:r>
        <w:r w:rsidR="004A4DD1">
          <w:rPr>
            <w:noProof/>
            <w:webHidden/>
          </w:rPr>
          <w:fldChar w:fldCharType="separate"/>
        </w:r>
        <w:r w:rsidR="00640A51">
          <w:rPr>
            <w:noProof/>
            <w:webHidden/>
          </w:rPr>
          <w:t>75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79" w:history="1">
        <w:r w:rsidR="004A4DD1" w:rsidRPr="00C13DA1">
          <w:rPr>
            <w:rStyle w:val="Hyperlink"/>
            <w:noProof/>
          </w:rPr>
          <w:t>2.22</w:t>
        </w:r>
        <w:r w:rsidR="004A4DD1">
          <w:rPr>
            <w:rFonts w:asciiTheme="minorHAnsi" w:eastAsiaTheme="minorEastAsia" w:hAnsiTheme="minorHAnsi" w:cstheme="minorBidi"/>
            <w:noProof/>
            <w:sz w:val="22"/>
            <w:szCs w:val="22"/>
            <w:lang w:eastAsia="en-AU"/>
          </w:rPr>
          <w:tab/>
        </w:r>
        <w:r w:rsidR="004A4DD1" w:rsidRPr="00C13DA1">
          <w:rPr>
            <w:rStyle w:val="Hyperlink"/>
            <w:noProof/>
          </w:rPr>
          <w:t>Prevent</w:t>
        </w:r>
        <w:r w:rsidR="004A4DD1">
          <w:rPr>
            <w:noProof/>
            <w:webHidden/>
          </w:rPr>
          <w:tab/>
        </w:r>
        <w:r w:rsidR="004A4DD1">
          <w:rPr>
            <w:noProof/>
            <w:webHidden/>
          </w:rPr>
          <w:fldChar w:fldCharType="begin"/>
        </w:r>
        <w:r w:rsidR="004A4DD1">
          <w:rPr>
            <w:noProof/>
            <w:webHidden/>
          </w:rPr>
          <w:instrText xml:space="preserve"> PAGEREF _Toc507721179 \h </w:instrText>
        </w:r>
        <w:r w:rsidR="004A4DD1">
          <w:rPr>
            <w:noProof/>
            <w:webHidden/>
          </w:rPr>
        </w:r>
        <w:r w:rsidR="004A4DD1">
          <w:rPr>
            <w:noProof/>
            <w:webHidden/>
          </w:rPr>
          <w:fldChar w:fldCharType="separate"/>
        </w:r>
        <w:r w:rsidR="00640A51">
          <w:rPr>
            <w:noProof/>
            <w:webHidden/>
          </w:rPr>
          <w:t>76</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180" w:history="1">
        <w:r w:rsidR="004A4DD1" w:rsidRPr="00C13DA1">
          <w:rPr>
            <w:rStyle w:val="Hyperlink"/>
            <w:noProof/>
          </w:rPr>
          <w:t>PART B - PROJECT COMMENCEMENT AND TERM</w:t>
        </w:r>
        <w:r w:rsidR="004A4DD1">
          <w:rPr>
            <w:noProof/>
            <w:webHidden/>
          </w:rPr>
          <w:tab/>
        </w:r>
        <w:r w:rsidR="004A4DD1">
          <w:rPr>
            <w:noProof/>
            <w:webHidden/>
          </w:rPr>
          <w:fldChar w:fldCharType="begin"/>
        </w:r>
        <w:r w:rsidR="004A4DD1">
          <w:rPr>
            <w:noProof/>
            <w:webHidden/>
          </w:rPr>
          <w:instrText xml:space="preserve"> PAGEREF _Toc507721180 \h </w:instrText>
        </w:r>
        <w:r w:rsidR="004A4DD1">
          <w:rPr>
            <w:noProof/>
            <w:webHidden/>
          </w:rPr>
        </w:r>
        <w:r w:rsidR="004A4DD1">
          <w:rPr>
            <w:noProof/>
            <w:webHidden/>
          </w:rPr>
          <w:fldChar w:fldCharType="separate"/>
        </w:r>
        <w:r w:rsidR="00640A51">
          <w:rPr>
            <w:noProof/>
            <w:webHidden/>
          </w:rPr>
          <w:t>77</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181" w:history="1">
        <w:r w:rsidR="004A4DD1" w:rsidRPr="00C13DA1">
          <w:rPr>
            <w:rStyle w:val="Hyperlink"/>
            <w:caps/>
            <w:noProof/>
          </w:rPr>
          <w:t>3.</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Conditions Precedent</w:t>
        </w:r>
        <w:r w:rsidR="004A4DD1">
          <w:rPr>
            <w:noProof/>
            <w:webHidden/>
          </w:rPr>
          <w:tab/>
        </w:r>
        <w:r w:rsidR="004A4DD1">
          <w:rPr>
            <w:noProof/>
            <w:webHidden/>
          </w:rPr>
          <w:fldChar w:fldCharType="begin"/>
        </w:r>
        <w:r w:rsidR="004A4DD1">
          <w:rPr>
            <w:noProof/>
            <w:webHidden/>
          </w:rPr>
          <w:instrText xml:space="preserve"> PAGEREF _Toc507721181 \h </w:instrText>
        </w:r>
        <w:r w:rsidR="004A4DD1">
          <w:rPr>
            <w:noProof/>
            <w:webHidden/>
          </w:rPr>
        </w:r>
        <w:r w:rsidR="004A4DD1">
          <w:rPr>
            <w:noProof/>
            <w:webHidden/>
          </w:rPr>
          <w:fldChar w:fldCharType="separate"/>
        </w:r>
        <w:r w:rsidR="00640A51">
          <w:rPr>
            <w:noProof/>
            <w:webHidden/>
          </w:rPr>
          <w:t>77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82" w:history="1">
        <w:r w:rsidR="004A4DD1" w:rsidRPr="00C13DA1">
          <w:rPr>
            <w:rStyle w:val="Hyperlink"/>
            <w:noProof/>
          </w:rPr>
          <w:t>3.1</w:t>
        </w:r>
        <w:r w:rsidR="004A4DD1">
          <w:rPr>
            <w:rFonts w:asciiTheme="minorHAnsi" w:eastAsiaTheme="minorEastAsia" w:hAnsiTheme="minorHAnsi" w:cstheme="minorBidi"/>
            <w:noProof/>
            <w:sz w:val="22"/>
            <w:szCs w:val="22"/>
            <w:lang w:eastAsia="en-AU"/>
          </w:rPr>
          <w:tab/>
        </w:r>
        <w:r w:rsidR="004A4DD1" w:rsidRPr="00C13DA1">
          <w:rPr>
            <w:rStyle w:val="Hyperlink"/>
            <w:noProof/>
          </w:rPr>
          <w:t>Commencement of obligations</w:t>
        </w:r>
        <w:r w:rsidR="004A4DD1">
          <w:rPr>
            <w:noProof/>
            <w:webHidden/>
          </w:rPr>
          <w:tab/>
        </w:r>
        <w:r w:rsidR="004A4DD1">
          <w:rPr>
            <w:noProof/>
            <w:webHidden/>
          </w:rPr>
          <w:fldChar w:fldCharType="begin"/>
        </w:r>
        <w:r w:rsidR="004A4DD1">
          <w:rPr>
            <w:noProof/>
            <w:webHidden/>
          </w:rPr>
          <w:instrText xml:space="preserve"> PAGEREF _Toc507721182 \h </w:instrText>
        </w:r>
        <w:r w:rsidR="004A4DD1">
          <w:rPr>
            <w:noProof/>
            <w:webHidden/>
          </w:rPr>
        </w:r>
        <w:r w:rsidR="004A4DD1">
          <w:rPr>
            <w:noProof/>
            <w:webHidden/>
          </w:rPr>
          <w:fldChar w:fldCharType="separate"/>
        </w:r>
        <w:r w:rsidR="00640A51">
          <w:rPr>
            <w:noProof/>
            <w:webHidden/>
          </w:rPr>
          <w:t>77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83" w:history="1">
        <w:r w:rsidR="004A4DD1" w:rsidRPr="00C13DA1">
          <w:rPr>
            <w:rStyle w:val="Hyperlink"/>
            <w:noProof/>
          </w:rPr>
          <w:t>3.2</w:t>
        </w:r>
        <w:r w:rsidR="004A4DD1">
          <w:rPr>
            <w:rFonts w:asciiTheme="minorHAnsi" w:eastAsiaTheme="minorEastAsia" w:hAnsiTheme="minorHAnsi" w:cstheme="minorBidi"/>
            <w:noProof/>
            <w:sz w:val="22"/>
            <w:szCs w:val="22"/>
            <w:lang w:eastAsia="en-AU"/>
          </w:rPr>
          <w:tab/>
        </w:r>
        <w:r w:rsidR="004A4DD1" w:rsidRPr="00C13DA1">
          <w:rPr>
            <w:rStyle w:val="Hyperlink"/>
            <w:noProof/>
          </w:rPr>
          <w:t>Satisfaction of Conditions Precedent</w:t>
        </w:r>
        <w:r w:rsidR="004A4DD1">
          <w:rPr>
            <w:noProof/>
            <w:webHidden/>
          </w:rPr>
          <w:tab/>
        </w:r>
        <w:r w:rsidR="004A4DD1">
          <w:rPr>
            <w:noProof/>
            <w:webHidden/>
          </w:rPr>
          <w:fldChar w:fldCharType="begin"/>
        </w:r>
        <w:r w:rsidR="004A4DD1">
          <w:rPr>
            <w:noProof/>
            <w:webHidden/>
          </w:rPr>
          <w:instrText xml:space="preserve"> PAGEREF _Toc507721183 \h </w:instrText>
        </w:r>
        <w:r w:rsidR="004A4DD1">
          <w:rPr>
            <w:noProof/>
            <w:webHidden/>
          </w:rPr>
        </w:r>
        <w:r w:rsidR="004A4DD1">
          <w:rPr>
            <w:noProof/>
            <w:webHidden/>
          </w:rPr>
          <w:fldChar w:fldCharType="separate"/>
        </w:r>
        <w:r w:rsidR="00640A51">
          <w:rPr>
            <w:noProof/>
            <w:webHidden/>
          </w:rPr>
          <w:t>78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84" w:history="1">
        <w:r w:rsidR="004A4DD1" w:rsidRPr="00C13DA1">
          <w:rPr>
            <w:rStyle w:val="Hyperlink"/>
            <w:noProof/>
          </w:rPr>
          <w:t>3.3</w:t>
        </w:r>
        <w:r w:rsidR="004A4DD1">
          <w:rPr>
            <w:rFonts w:asciiTheme="minorHAnsi" w:eastAsiaTheme="minorEastAsia" w:hAnsiTheme="minorHAnsi" w:cstheme="minorBidi"/>
            <w:noProof/>
            <w:sz w:val="22"/>
            <w:szCs w:val="22"/>
            <w:lang w:eastAsia="en-AU"/>
          </w:rPr>
          <w:tab/>
        </w:r>
        <w:r w:rsidR="004A4DD1" w:rsidRPr="00C13DA1">
          <w:rPr>
            <w:rStyle w:val="Hyperlink"/>
            <w:noProof/>
          </w:rPr>
          <w:t>Waiver of Conditions Precedent</w:t>
        </w:r>
        <w:r w:rsidR="004A4DD1">
          <w:rPr>
            <w:noProof/>
            <w:webHidden/>
          </w:rPr>
          <w:tab/>
        </w:r>
        <w:r w:rsidR="004A4DD1">
          <w:rPr>
            <w:noProof/>
            <w:webHidden/>
          </w:rPr>
          <w:fldChar w:fldCharType="begin"/>
        </w:r>
        <w:r w:rsidR="004A4DD1">
          <w:rPr>
            <w:noProof/>
            <w:webHidden/>
          </w:rPr>
          <w:instrText xml:space="preserve"> PAGEREF _Toc507721184 \h </w:instrText>
        </w:r>
        <w:r w:rsidR="004A4DD1">
          <w:rPr>
            <w:noProof/>
            <w:webHidden/>
          </w:rPr>
        </w:r>
        <w:r w:rsidR="004A4DD1">
          <w:rPr>
            <w:noProof/>
            <w:webHidden/>
          </w:rPr>
          <w:fldChar w:fldCharType="separate"/>
        </w:r>
        <w:r w:rsidR="00640A51">
          <w:rPr>
            <w:noProof/>
            <w:webHidden/>
          </w:rPr>
          <w:t>79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85" w:history="1">
        <w:r w:rsidR="004A4DD1" w:rsidRPr="00C13DA1">
          <w:rPr>
            <w:rStyle w:val="Hyperlink"/>
            <w:noProof/>
          </w:rPr>
          <w:t>3.4</w:t>
        </w:r>
        <w:r w:rsidR="004A4DD1">
          <w:rPr>
            <w:rFonts w:asciiTheme="minorHAnsi" w:eastAsiaTheme="minorEastAsia" w:hAnsiTheme="minorHAnsi" w:cstheme="minorBidi"/>
            <w:noProof/>
            <w:sz w:val="22"/>
            <w:szCs w:val="22"/>
            <w:lang w:eastAsia="en-AU"/>
          </w:rPr>
          <w:tab/>
        </w:r>
        <w:r w:rsidR="004A4DD1" w:rsidRPr="00C13DA1">
          <w:rPr>
            <w:rStyle w:val="Hyperlink"/>
            <w:noProof/>
          </w:rPr>
          <w:t>Failure to satisfy Condition Precedent by Condition Precedent Deadline</w:t>
        </w:r>
        <w:r w:rsidR="004A4DD1">
          <w:rPr>
            <w:noProof/>
            <w:webHidden/>
          </w:rPr>
          <w:tab/>
        </w:r>
        <w:r w:rsidR="004A4DD1">
          <w:rPr>
            <w:noProof/>
            <w:webHidden/>
          </w:rPr>
          <w:fldChar w:fldCharType="begin"/>
        </w:r>
        <w:r w:rsidR="004A4DD1">
          <w:rPr>
            <w:noProof/>
            <w:webHidden/>
          </w:rPr>
          <w:instrText xml:space="preserve"> PAGEREF _Toc507721185 \h </w:instrText>
        </w:r>
        <w:r w:rsidR="004A4DD1">
          <w:rPr>
            <w:noProof/>
            <w:webHidden/>
          </w:rPr>
        </w:r>
        <w:r w:rsidR="004A4DD1">
          <w:rPr>
            <w:noProof/>
            <w:webHidden/>
          </w:rPr>
          <w:fldChar w:fldCharType="separate"/>
        </w:r>
        <w:r w:rsidR="00640A51">
          <w:rPr>
            <w:noProof/>
            <w:webHidden/>
          </w:rPr>
          <w:t>79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86" w:history="1">
        <w:r w:rsidR="004A4DD1" w:rsidRPr="00C13DA1">
          <w:rPr>
            <w:rStyle w:val="Hyperlink"/>
            <w:noProof/>
          </w:rPr>
          <w:t>3.5</w:t>
        </w:r>
        <w:r w:rsidR="004A4DD1">
          <w:rPr>
            <w:rFonts w:asciiTheme="minorHAnsi" w:eastAsiaTheme="minorEastAsia" w:hAnsiTheme="minorHAnsi" w:cstheme="minorBidi"/>
            <w:noProof/>
            <w:sz w:val="22"/>
            <w:szCs w:val="22"/>
            <w:lang w:eastAsia="en-AU"/>
          </w:rPr>
          <w:tab/>
        </w:r>
        <w:r w:rsidR="004A4DD1" w:rsidRPr="00C13DA1">
          <w:rPr>
            <w:rStyle w:val="Hyperlink"/>
            <w:noProof/>
          </w:rPr>
          <w:t>Financial Close Adjustment Protocol and Model Output Schedule</w:t>
        </w:r>
        <w:r w:rsidR="004A4DD1">
          <w:rPr>
            <w:noProof/>
            <w:webHidden/>
          </w:rPr>
          <w:tab/>
        </w:r>
        <w:r w:rsidR="004A4DD1">
          <w:rPr>
            <w:noProof/>
            <w:webHidden/>
          </w:rPr>
          <w:fldChar w:fldCharType="begin"/>
        </w:r>
        <w:r w:rsidR="004A4DD1">
          <w:rPr>
            <w:noProof/>
            <w:webHidden/>
          </w:rPr>
          <w:instrText xml:space="preserve"> PAGEREF _Toc507721186 \h </w:instrText>
        </w:r>
        <w:r w:rsidR="004A4DD1">
          <w:rPr>
            <w:noProof/>
            <w:webHidden/>
          </w:rPr>
        </w:r>
        <w:r w:rsidR="004A4DD1">
          <w:rPr>
            <w:noProof/>
            <w:webHidden/>
          </w:rPr>
          <w:fldChar w:fldCharType="separate"/>
        </w:r>
        <w:r w:rsidR="00640A51">
          <w:rPr>
            <w:noProof/>
            <w:webHidden/>
          </w:rPr>
          <w:t>79</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187" w:history="1">
        <w:r w:rsidR="004A4DD1" w:rsidRPr="00C13DA1">
          <w:rPr>
            <w:rStyle w:val="Hyperlink"/>
            <w:caps/>
            <w:noProof/>
            <w:lang w:eastAsia="zh-CN"/>
          </w:rPr>
          <w:t>4.</w:t>
        </w:r>
        <w:r w:rsidR="004A4DD1">
          <w:rPr>
            <w:rFonts w:asciiTheme="minorHAnsi" w:eastAsiaTheme="minorEastAsia" w:hAnsiTheme="minorHAnsi" w:cstheme="minorBidi"/>
            <w:b w:val="0"/>
            <w:noProof/>
            <w:sz w:val="22"/>
            <w:szCs w:val="22"/>
            <w:lang w:eastAsia="en-AU"/>
          </w:rPr>
          <w:tab/>
        </w:r>
        <w:r w:rsidR="004A4DD1" w:rsidRPr="00C13DA1">
          <w:rPr>
            <w:rStyle w:val="Hyperlink"/>
            <w:noProof/>
            <w:lang w:eastAsia="zh-CN"/>
          </w:rPr>
          <w:t>Term</w:t>
        </w:r>
        <w:r w:rsidR="004A4DD1">
          <w:rPr>
            <w:noProof/>
            <w:webHidden/>
          </w:rPr>
          <w:tab/>
        </w:r>
        <w:r w:rsidR="004A4DD1">
          <w:rPr>
            <w:noProof/>
            <w:webHidden/>
          </w:rPr>
          <w:fldChar w:fldCharType="begin"/>
        </w:r>
        <w:r w:rsidR="004A4DD1">
          <w:rPr>
            <w:noProof/>
            <w:webHidden/>
          </w:rPr>
          <w:instrText xml:space="preserve"> PAGEREF _Toc507721187 \h </w:instrText>
        </w:r>
        <w:r w:rsidR="004A4DD1">
          <w:rPr>
            <w:noProof/>
            <w:webHidden/>
          </w:rPr>
        </w:r>
        <w:r w:rsidR="004A4DD1">
          <w:rPr>
            <w:noProof/>
            <w:webHidden/>
          </w:rPr>
          <w:fldChar w:fldCharType="separate"/>
        </w:r>
        <w:r w:rsidR="00640A51">
          <w:rPr>
            <w:noProof/>
            <w:webHidden/>
          </w:rPr>
          <w:t>79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88" w:history="1">
        <w:r w:rsidR="004A4DD1" w:rsidRPr="00C13DA1">
          <w:rPr>
            <w:rStyle w:val="Hyperlink"/>
            <w:noProof/>
          </w:rPr>
          <w:t>4.1</w:t>
        </w:r>
        <w:r w:rsidR="004A4DD1">
          <w:rPr>
            <w:rFonts w:asciiTheme="minorHAnsi" w:eastAsiaTheme="minorEastAsia" w:hAnsiTheme="minorHAnsi" w:cstheme="minorBidi"/>
            <w:noProof/>
            <w:sz w:val="22"/>
            <w:szCs w:val="22"/>
            <w:lang w:eastAsia="en-AU"/>
          </w:rPr>
          <w:tab/>
        </w:r>
        <w:r w:rsidR="004A4DD1" w:rsidRPr="00C13DA1">
          <w:rPr>
            <w:rStyle w:val="Hyperlink"/>
            <w:noProof/>
          </w:rPr>
          <w:t>Commencement date</w:t>
        </w:r>
        <w:r w:rsidR="004A4DD1">
          <w:rPr>
            <w:noProof/>
            <w:webHidden/>
          </w:rPr>
          <w:tab/>
        </w:r>
        <w:r w:rsidR="004A4DD1">
          <w:rPr>
            <w:noProof/>
            <w:webHidden/>
          </w:rPr>
          <w:fldChar w:fldCharType="begin"/>
        </w:r>
        <w:r w:rsidR="004A4DD1">
          <w:rPr>
            <w:noProof/>
            <w:webHidden/>
          </w:rPr>
          <w:instrText xml:space="preserve"> PAGEREF _Toc507721188 \h </w:instrText>
        </w:r>
        <w:r w:rsidR="004A4DD1">
          <w:rPr>
            <w:noProof/>
            <w:webHidden/>
          </w:rPr>
        </w:r>
        <w:r w:rsidR="004A4DD1">
          <w:rPr>
            <w:noProof/>
            <w:webHidden/>
          </w:rPr>
          <w:fldChar w:fldCharType="separate"/>
        </w:r>
        <w:r w:rsidR="00640A51">
          <w:rPr>
            <w:noProof/>
            <w:webHidden/>
          </w:rPr>
          <w:t>79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89" w:history="1">
        <w:r w:rsidR="004A4DD1" w:rsidRPr="00C13DA1">
          <w:rPr>
            <w:rStyle w:val="Hyperlink"/>
            <w:noProof/>
          </w:rPr>
          <w:t>4.2</w:t>
        </w:r>
        <w:r w:rsidR="004A4DD1">
          <w:rPr>
            <w:rFonts w:asciiTheme="minorHAnsi" w:eastAsiaTheme="minorEastAsia" w:hAnsiTheme="minorHAnsi" w:cstheme="minorBidi"/>
            <w:noProof/>
            <w:sz w:val="22"/>
            <w:szCs w:val="22"/>
            <w:lang w:eastAsia="en-AU"/>
          </w:rPr>
          <w:tab/>
        </w:r>
        <w:r w:rsidR="004A4DD1" w:rsidRPr="00C13DA1">
          <w:rPr>
            <w:rStyle w:val="Hyperlink"/>
            <w:noProof/>
          </w:rPr>
          <w:t>Expiry Date</w:t>
        </w:r>
        <w:r w:rsidR="004A4DD1">
          <w:rPr>
            <w:noProof/>
            <w:webHidden/>
          </w:rPr>
          <w:tab/>
        </w:r>
        <w:r w:rsidR="004A4DD1">
          <w:rPr>
            <w:noProof/>
            <w:webHidden/>
          </w:rPr>
          <w:fldChar w:fldCharType="begin"/>
        </w:r>
        <w:r w:rsidR="004A4DD1">
          <w:rPr>
            <w:noProof/>
            <w:webHidden/>
          </w:rPr>
          <w:instrText xml:space="preserve"> PAGEREF _Toc507721189 \h </w:instrText>
        </w:r>
        <w:r w:rsidR="004A4DD1">
          <w:rPr>
            <w:noProof/>
            <w:webHidden/>
          </w:rPr>
        </w:r>
        <w:r w:rsidR="004A4DD1">
          <w:rPr>
            <w:noProof/>
            <w:webHidden/>
          </w:rPr>
          <w:fldChar w:fldCharType="separate"/>
        </w:r>
        <w:r w:rsidR="00640A51">
          <w:rPr>
            <w:noProof/>
            <w:webHidden/>
          </w:rPr>
          <w:t>80</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190" w:history="1">
        <w:r w:rsidR="004A4DD1" w:rsidRPr="00C13DA1">
          <w:rPr>
            <w:rStyle w:val="Hyperlink"/>
            <w:noProof/>
          </w:rPr>
          <w:t>PART C - GENERAL OBLIGATIONS</w:t>
        </w:r>
        <w:r w:rsidR="004A4DD1">
          <w:rPr>
            <w:noProof/>
            <w:webHidden/>
          </w:rPr>
          <w:tab/>
        </w:r>
        <w:r w:rsidR="004A4DD1">
          <w:rPr>
            <w:noProof/>
            <w:webHidden/>
          </w:rPr>
          <w:fldChar w:fldCharType="begin"/>
        </w:r>
        <w:r w:rsidR="004A4DD1">
          <w:rPr>
            <w:noProof/>
            <w:webHidden/>
          </w:rPr>
          <w:instrText xml:space="preserve"> PAGEREF _Toc507721190 \h </w:instrText>
        </w:r>
        <w:r w:rsidR="004A4DD1">
          <w:rPr>
            <w:noProof/>
            <w:webHidden/>
          </w:rPr>
        </w:r>
        <w:r w:rsidR="004A4DD1">
          <w:rPr>
            <w:noProof/>
            <w:webHidden/>
          </w:rPr>
          <w:fldChar w:fldCharType="separate"/>
        </w:r>
        <w:r w:rsidR="00640A51">
          <w:rPr>
            <w:noProof/>
            <w:webHidden/>
          </w:rPr>
          <w:t>81</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191" w:history="1">
        <w:r w:rsidR="004A4DD1" w:rsidRPr="00C13DA1">
          <w:rPr>
            <w:rStyle w:val="Hyperlink"/>
            <w:caps/>
            <w:noProof/>
            <w:lang w:eastAsia="zh-CN"/>
          </w:rPr>
          <w:t>5.</w:t>
        </w:r>
        <w:r w:rsidR="004A4DD1">
          <w:rPr>
            <w:rFonts w:asciiTheme="minorHAnsi" w:eastAsiaTheme="minorEastAsia" w:hAnsiTheme="minorHAnsi" w:cstheme="minorBidi"/>
            <w:b w:val="0"/>
            <w:noProof/>
            <w:sz w:val="22"/>
            <w:szCs w:val="22"/>
            <w:lang w:eastAsia="en-AU"/>
          </w:rPr>
          <w:tab/>
        </w:r>
        <w:r w:rsidR="004A4DD1" w:rsidRPr="00C13DA1">
          <w:rPr>
            <w:rStyle w:val="Hyperlink"/>
            <w:noProof/>
            <w:lang w:eastAsia="zh-CN"/>
          </w:rPr>
          <w:t>Overarching obligations of Project Co</w:t>
        </w:r>
        <w:r w:rsidR="004A4DD1">
          <w:rPr>
            <w:noProof/>
            <w:webHidden/>
          </w:rPr>
          <w:tab/>
        </w:r>
        <w:r w:rsidR="004A4DD1">
          <w:rPr>
            <w:noProof/>
            <w:webHidden/>
          </w:rPr>
          <w:fldChar w:fldCharType="begin"/>
        </w:r>
        <w:r w:rsidR="004A4DD1">
          <w:rPr>
            <w:noProof/>
            <w:webHidden/>
          </w:rPr>
          <w:instrText xml:space="preserve"> PAGEREF _Toc507721191 \h </w:instrText>
        </w:r>
        <w:r w:rsidR="004A4DD1">
          <w:rPr>
            <w:noProof/>
            <w:webHidden/>
          </w:rPr>
        </w:r>
        <w:r w:rsidR="004A4DD1">
          <w:rPr>
            <w:noProof/>
            <w:webHidden/>
          </w:rPr>
          <w:fldChar w:fldCharType="separate"/>
        </w:r>
        <w:r w:rsidR="00640A51">
          <w:rPr>
            <w:noProof/>
            <w:webHidden/>
          </w:rPr>
          <w:t>81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92" w:history="1">
        <w:r w:rsidR="004A4DD1" w:rsidRPr="00C13DA1">
          <w:rPr>
            <w:rStyle w:val="Hyperlink"/>
            <w:noProof/>
          </w:rPr>
          <w:t>5.1</w:t>
        </w:r>
        <w:r w:rsidR="004A4DD1">
          <w:rPr>
            <w:rFonts w:asciiTheme="minorHAnsi" w:eastAsiaTheme="minorEastAsia" w:hAnsiTheme="minorHAnsi" w:cstheme="minorBidi"/>
            <w:noProof/>
            <w:sz w:val="22"/>
            <w:szCs w:val="22"/>
            <w:lang w:eastAsia="en-AU"/>
          </w:rPr>
          <w:tab/>
        </w:r>
        <w:r w:rsidR="004A4DD1" w:rsidRPr="00C13DA1">
          <w:rPr>
            <w:rStyle w:val="Hyperlink"/>
            <w:noProof/>
          </w:rPr>
          <w:t>Project Activities</w:t>
        </w:r>
        <w:r w:rsidR="004A4DD1">
          <w:rPr>
            <w:noProof/>
            <w:webHidden/>
          </w:rPr>
          <w:tab/>
        </w:r>
        <w:r w:rsidR="004A4DD1">
          <w:rPr>
            <w:noProof/>
            <w:webHidden/>
          </w:rPr>
          <w:fldChar w:fldCharType="begin"/>
        </w:r>
        <w:r w:rsidR="004A4DD1">
          <w:rPr>
            <w:noProof/>
            <w:webHidden/>
          </w:rPr>
          <w:instrText xml:space="preserve"> PAGEREF _Toc507721192 \h </w:instrText>
        </w:r>
        <w:r w:rsidR="004A4DD1">
          <w:rPr>
            <w:noProof/>
            <w:webHidden/>
          </w:rPr>
        </w:r>
        <w:r w:rsidR="004A4DD1">
          <w:rPr>
            <w:noProof/>
            <w:webHidden/>
          </w:rPr>
          <w:fldChar w:fldCharType="separate"/>
        </w:r>
        <w:r w:rsidR="00640A51">
          <w:rPr>
            <w:noProof/>
            <w:webHidden/>
          </w:rPr>
          <w:t>81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93" w:history="1">
        <w:r w:rsidR="004A4DD1" w:rsidRPr="00C13DA1">
          <w:rPr>
            <w:rStyle w:val="Hyperlink"/>
            <w:noProof/>
          </w:rPr>
          <w:t>5.2</w:t>
        </w:r>
        <w:r w:rsidR="004A4DD1">
          <w:rPr>
            <w:rFonts w:asciiTheme="minorHAnsi" w:eastAsiaTheme="minorEastAsia" w:hAnsiTheme="minorHAnsi" w:cstheme="minorBidi"/>
            <w:noProof/>
            <w:sz w:val="22"/>
            <w:szCs w:val="22"/>
            <w:lang w:eastAsia="en-AU"/>
          </w:rPr>
          <w:tab/>
        </w:r>
        <w:r w:rsidR="004A4DD1" w:rsidRPr="00C13DA1">
          <w:rPr>
            <w:rStyle w:val="Hyperlink"/>
            <w:noProof/>
          </w:rPr>
          <w:t>Comply with directions</w:t>
        </w:r>
        <w:r w:rsidR="004A4DD1">
          <w:rPr>
            <w:noProof/>
            <w:webHidden/>
          </w:rPr>
          <w:tab/>
        </w:r>
        <w:r w:rsidR="004A4DD1">
          <w:rPr>
            <w:noProof/>
            <w:webHidden/>
          </w:rPr>
          <w:fldChar w:fldCharType="begin"/>
        </w:r>
        <w:r w:rsidR="004A4DD1">
          <w:rPr>
            <w:noProof/>
            <w:webHidden/>
          </w:rPr>
          <w:instrText xml:space="preserve"> PAGEREF _Toc507721193 \h </w:instrText>
        </w:r>
        <w:r w:rsidR="004A4DD1">
          <w:rPr>
            <w:noProof/>
            <w:webHidden/>
          </w:rPr>
        </w:r>
        <w:r w:rsidR="004A4DD1">
          <w:rPr>
            <w:noProof/>
            <w:webHidden/>
          </w:rPr>
          <w:fldChar w:fldCharType="separate"/>
        </w:r>
        <w:r w:rsidR="00640A51">
          <w:rPr>
            <w:noProof/>
            <w:webHidden/>
          </w:rPr>
          <w:t>81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94" w:history="1">
        <w:r w:rsidR="004A4DD1" w:rsidRPr="00C13DA1">
          <w:rPr>
            <w:rStyle w:val="Hyperlink"/>
            <w:noProof/>
          </w:rPr>
          <w:t>5.3</w:t>
        </w:r>
        <w:r w:rsidR="004A4DD1">
          <w:rPr>
            <w:rFonts w:asciiTheme="minorHAnsi" w:eastAsiaTheme="minorEastAsia" w:hAnsiTheme="minorHAnsi" w:cstheme="minorBidi"/>
            <w:noProof/>
            <w:sz w:val="22"/>
            <w:szCs w:val="22"/>
            <w:lang w:eastAsia="en-AU"/>
          </w:rPr>
          <w:tab/>
        </w:r>
        <w:r w:rsidR="004A4DD1" w:rsidRPr="00C13DA1">
          <w:rPr>
            <w:rStyle w:val="Hyperlink"/>
            <w:noProof/>
          </w:rPr>
          <w:t>Provide all Project Co Material</w:t>
        </w:r>
        <w:r w:rsidR="004A4DD1">
          <w:rPr>
            <w:noProof/>
            <w:webHidden/>
          </w:rPr>
          <w:tab/>
        </w:r>
        <w:r w:rsidR="004A4DD1">
          <w:rPr>
            <w:noProof/>
            <w:webHidden/>
          </w:rPr>
          <w:fldChar w:fldCharType="begin"/>
        </w:r>
        <w:r w:rsidR="004A4DD1">
          <w:rPr>
            <w:noProof/>
            <w:webHidden/>
          </w:rPr>
          <w:instrText xml:space="preserve"> PAGEREF _Toc507721194 \h </w:instrText>
        </w:r>
        <w:r w:rsidR="004A4DD1">
          <w:rPr>
            <w:noProof/>
            <w:webHidden/>
          </w:rPr>
        </w:r>
        <w:r w:rsidR="004A4DD1">
          <w:rPr>
            <w:noProof/>
            <w:webHidden/>
          </w:rPr>
          <w:fldChar w:fldCharType="separate"/>
        </w:r>
        <w:r w:rsidR="00640A51">
          <w:rPr>
            <w:noProof/>
            <w:webHidden/>
          </w:rPr>
          <w:t>82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95" w:history="1">
        <w:r w:rsidR="004A4DD1" w:rsidRPr="00C13DA1">
          <w:rPr>
            <w:rStyle w:val="Hyperlink"/>
            <w:noProof/>
          </w:rPr>
          <w:t>5.4</w:t>
        </w:r>
        <w:r w:rsidR="004A4DD1">
          <w:rPr>
            <w:rFonts w:asciiTheme="minorHAnsi" w:eastAsiaTheme="minorEastAsia" w:hAnsiTheme="minorHAnsi" w:cstheme="minorBidi"/>
            <w:noProof/>
            <w:sz w:val="22"/>
            <w:szCs w:val="22"/>
            <w:lang w:eastAsia="en-AU"/>
          </w:rPr>
          <w:tab/>
        </w:r>
        <w:r w:rsidR="004A4DD1" w:rsidRPr="00C13DA1">
          <w:rPr>
            <w:rStyle w:val="Hyperlink"/>
            <w:noProof/>
          </w:rPr>
          <w:t>Not put State in breach</w:t>
        </w:r>
        <w:r w:rsidR="004A4DD1">
          <w:rPr>
            <w:noProof/>
            <w:webHidden/>
          </w:rPr>
          <w:tab/>
        </w:r>
        <w:r w:rsidR="004A4DD1">
          <w:rPr>
            <w:noProof/>
            <w:webHidden/>
          </w:rPr>
          <w:fldChar w:fldCharType="begin"/>
        </w:r>
        <w:r w:rsidR="004A4DD1">
          <w:rPr>
            <w:noProof/>
            <w:webHidden/>
          </w:rPr>
          <w:instrText xml:space="preserve"> PAGEREF _Toc507721195 \h </w:instrText>
        </w:r>
        <w:r w:rsidR="004A4DD1">
          <w:rPr>
            <w:noProof/>
            <w:webHidden/>
          </w:rPr>
        </w:r>
        <w:r w:rsidR="004A4DD1">
          <w:rPr>
            <w:noProof/>
            <w:webHidden/>
          </w:rPr>
          <w:fldChar w:fldCharType="separate"/>
        </w:r>
        <w:r w:rsidR="00640A51">
          <w:rPr>
            <w:noProof/>
            <w:webHidden/>
          </w:rPr>
          <w:t>82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96" w:history="1">
        <w:r w:rsidR="004A4DD1" w:rsidRPr="00C13DA1">
          <w:rPr>
            <w:rStyle w:val="Hyperlink"/>
            <w:noProof/>
          </w:rPr>
          <w:t>5.5</w:t>
        </w:r>
        <w:r w:rsidR="004A4DD1">
          <w:rPr>
            <w:rFonts w:asciiTheme="minorHAnsi" w:eastAsiaTheme="minorEastAsia" w:hAnsiTheme="minorHAnsi" w:cstheme="minorBidi"/>
            <w:noProof/>
            <w:sz w:val="22"/>
            <w:szCs w:val="22"/>
            <w:lang w:eastAsia="en-AU"/>
          </w:rPr>
          <w:tab/>
        </w:r>
        <w:r w:rsidR="004A4DD1" w:rsidRPr="00C13DA1">
          <w:rPr>
            <w:rStyle w:val="Hyperlink"/>
            <w:noProof/>
          </w:rPr>
          <w:t>Fit For Purpose warranty</w:t>
        </w:r>
        <w:r w:rsidR="004A4DD1">
          <w:rPr>
            <w:noProof/>
            <w:webHidden/>
          </w:rPr>
          <w:tab/>
        </w:r>
        <w:r w:rsidR="004A4DD1">
          <w:rPr>
            <w:noProof/>
            <w:webHidden/>
          </w:rPr>
          <w:fldChar w:fldCharType="begin"/>
        </w:r>
        <w:r w:rsidR="004A4DD1">
          <w:rPr>
            <w:noProof/>
            <w:webHidden/>
          </w:rPr>
          <w:instrText xml:space="preserve"> PAGEREF _Toc507721196 \h </w:instrText>
        </w:r>
        <w:r w:rsidR="004A4DD1">
          <w:rPr>
            <w:noProof/>
            <w:webHidden/>
          </w:rPr>
        </w:r>
        <w:r w:rsidR="004A4DD1">
          <w:rPr>
            <w:noProof/>
            <w:webHidden/>
          </w:rPr>
          <w:fldChar w:fldCharType="separate"/>
        </w:r>
        <w:r w:rsidR="00640A51">
          <w:rPr>
            <w:noProof/>
            <w:webHidden/>
          </w:rPr>
          <w:t>82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97" w:history="1">
        <w:r w:rsidR="004A4DD1" w:rsidRPr="00C13DA1">
          <w:rPr>
            <w:rStyle w:val="Hyperlink"/>
            <w:noProof/>
          </w:rPr>
          <w:t>5.6</w:t>
        </w:r>
        <w:r w:rsidR="004A4DD1">
          <w:rPr>
            <w:rFonts w:asciiTheme="minorHAnsi" w:eastAsiaTheme="minorEastAsia" w:hAnsiTheme="minorHAnsi" w:cstheme="minorBidi"/>
            <w:noProof/>
            <w:sz w:val="22"/>
            <w:szCs w:val="22"/>
            <w:lang w:eastAsia="en-AU"/>
          </w:rPr>
          <w:tab/>
        </w:r>
        <w:r w:rsidR="004A4DD1" w:rsidRPr="00C13DA1">
          <w:rPr>
            <w:rStyle w:val="Hyperlink"/>
            <w:noProof/>
          </w:rPr>
          <w:t>All risks</w:t>
        </w:r>
        <w:r w:rsidR="004A4DD1">
          <w:rPr>
            <w:noProof/>
            <w:webHidden/>
          </w:rPr>
          <w:tab/>
        </w:r>
        <w:r w:rsidR="004A4DD1">
          <w:rPr>
            <w:noProof/>
            <w:webHidden/>
          </w:rPr>
          <w:fldChar w:fldCharType="begin"/>
        </w:r>
        <w:r w:rsidR="004A4DD1">
          <w:rPr>
            <w:noProof/>
            <w:webHidden/>
          </w:rPr>
          <w:instrText xml:space="preserve"> PAGEREF _Toc507721197 \h </w:instrText>
        </w:r>
        <w:r w:rsidR="004A4DD1">
          <w:rPr>
            <w:noProof/>
            <w:webHidden/>
          </w:rPr>
        </w:r>
        <w:r w:rsidR="004A4DD1">
          <w:rPr>
            <w:noProof/>
            <w:webHidden/>
          </w:rPr>
          <w:fldChar w:fldCharType="separate"/>
        </w:r>
        <w:r w:rsidR="00640A51">
          <w:rPr>
            <w:noProof/>
            <w:webHidden/>
          </w:rPr>
          <w:t>84</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198" w:history="1">
        <w:r w:rsidR="004A4DD1" w:rsidRPr="00C13DA1">
          <w:rPr>
            <w:rStyle w:val="Hyperlink"/>
            <w:caps/>
            <w:noProof/>
          </w:rPr>
          <w:t>6.</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Approvals</w:t>
        </w:r>
        <w:r w:rsidR="004A4DD1">
          <w:rPr>
            <w:noProof/>
            <w:webHidden/>
          </w:rPr>
          <w:tab/>
        </w:r>
        <w:r w:rsidR="004A4DD1">
          <w:rPr>
            <w:noProof/>
            <w:webHidden/>
          </w:rPr>
          <w:fldChar w:fldCharType="begin"/>
        </w:r>
        <w:r w:rsidR="004A4DD1">
          <w:rPr>
            <w:noProof/>
            <w:webHidden/>
          </w:rPr>
          <w:instrText xml:space="preserve"> PAGEREF _Toc507721198 \h </w:instrText>
        </w:r>
        <w:r w:rsidR="004A4DD1">
          <w:rPr>
            <w:noProof/>
            <w:webHidden/>
          </w:rPr>
        </w:r>
        <w:r w:rsidR="004A4DD1">
          <w:rPr>
            <w:noProof/>
            <w:webHidden/>
          </w:rPr>
          <w:fldChar w:fldCharType="separate"/>
        </w:r>
        <w:r w:rsidR="00640A51">
          <w:rPr>
            <w:noProof/>
            <w:webHidden/>
          </w:rPr>
          <w:t>85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199" w:history="1">
        <w:r w:rsidR="004A4DD1" w:rsidRPr="00C13DA1">
          <w:rPr>
            <w:rStyle w:val="Hyperlink"/>
            <w:noProof/>
          </w:rPr>
          <w:t>6.1</w:t>
        </w:r>
        <w:r w:rsidR="004A4DD1">
          <w:rPr>
            <w:rFonts w:asciiTheme="minorHAnsi" w:eastAsiaTheme="minorEastAsia" w:hAnsiTheme="minorHAnsi" w:cstheme="minorBidi"/>
            <w:noProof/>
            <w:sz w:val="22"/>
            <w:szCs w:val="22"/>
            <w:lang w:eastAsia="en-AU"/>
          </w:rPr>
          <w:tab/>
        </w:r>
        <w:r w:rsidR="004A4DD1" w:rsidRPr="00C13DA1">
          <w:rPr>
            <w:rStyle w:val="Hyperlink"/>
            <w:noProof/>
          </w:rPr>
          <w:t>State Approvals</w:t>
        </w:r>
        <w:r w:rsidR="004A4DD1">
          <w:rPr>
            <w:noProof/>
            <w:webHidden/>
          </w:rPr>
          <w:tab/>
        </w:r>
        <w:r w:rsidR="004A4DD1">
          <w:rPr>
            <w:noProof/>
            <w:webHidden/>
          </w:rPr>
          <w:fldChar w:fldCharType="begin"/>
        </w:r>
        <w:r w:rsidR="004A4DD1">
          <w:rPr>
            <w:noProof/>
            <w:webHidden/>
          </w:rPr>
          <w:instrText xml:space="preserve"> PAGEREF _Toc507721199 \h </w:instrText>
        </w:r>
        <w:r w:rsidR="004A4DD1">
          <w:rPr>
            <w:noProof/>
            <w:webHidden/>
          </w:rPr>
        </w:r>
        <w:r w:rsidR="004A4DD1">
          <w:rPr>
            <w:noProof/>
            <w:webHidden/>
          </w:rPr>
          <w:fldChar w:fldCharType="separate"/>
        </w:r>
        <w:r w:rsidR="00640A51">
          <w:rPr>
            <w:noProof/>
            <w:webHidden/>
          </w:rPr>
          <w:t>85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00" w:history="1">
        <w:r w:rsidR="004A4DD1" w:rsidRPr="00C13DA1">
          <w:rPr>
            <w:rStyle w:val="Hyperlink"/>
            <w:noProof/>
          </w:rPr>
          <w:t>6.2</w:t>
        </w:r>
        <w:r w:rsidR="004A4DD1">
          <w:rPr>
            <w:rFonts w:asciiTheme="minorHAnsi" w:eastAsiaTheme="minorEastAsia" w:hAnsiTheme="minorHAnsi" w:cstheme="minorBidi"/>
            <w:noProof/>
            <w:sz w:val="22"/>
            <w:szCs w:val="22"/>
            <w:lang w:eastAsia="en-AU"/>
          </w:rPr>
          <w:tab/>
        </w:r>
        <w:r w:rsidR="004A4DD1" w:rsidRPr="00C13DA1">
          <w:rPr>
            <w:rStyle w:val="Hyperlink"/>
            <w:noProof/>
          </w:rPr>
          <w:t>Relevant Approvals to be obtained and complied with by Project Co</w:t>
        </w:r>
        <w:r w:rsidR="004A4DD1">
          <w:rPr>
            <w:noProof/>
            <w:webHidden/>
          </w:rPr>
          <w:tab/>
        </w:r>
        <w:r w:rsidR="004A4DD1">
          <w:rPr>
            <w:noProof/>
            <w:webHidden/>
          </w:rPr>
          <w:fldChar w:fldCharType="begin"/>
        </w:r>
        <w:r w:rsidR="004A4DD1">
          <w:rPr>
            <w:noProof/>
            <w:webHidden/>
          </w:rPr>
          <w:instrText xml:space="preserve"> PAGEREF _Toc507721200 \h </w:instrText>
        </w:r>
        <w:r w:rsidR="004A4DD1">
          <w:rPr>
            <w:noProof/>
            <w:webHidden/>
          </w:rPr>
        </w:r>
        <w:r w:rsidR="004A4DD1">
          <w:rPr>
            <w:noProof/>
            <w:webHidden/>
          </w:rPr>
          <w:fldChar w:fldCharType="separate"/>
        </w:r>
        <w:r w:rsidR="00640A51">
          <w:rPr>
            <w:noProof/>
            <w:webHidden/>
          </w:rPr>
          <w:t>86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01" w:history="1">
        <w:r w:rsidR="004A4DD1" w:rsidRPr="00C13DA1">
          <w:rPr>
            <w:rStyle w:val="Hyperlink"/>
            <w:noProof/>
          </w:rPr>
          <w:t>6.3</w:t>
        </w:r>
        <w:r w:rsidR="004A4DD1">
          <w:rPr>
            <w:rFonts w:asciiTheme="minorHAnsi" w:eastAsiaTheme="minorEastAsia" w:hAnsiTheme="minorHAnsi" w:cstheme="minorBidi"/>
            <w:noProof/>
            <w:sz w:val="22"/>
            <w:szCs w:val="22"/>
            <w:lang w:eastAsia="en-AU"/>
          </w:rPr>
          <w:tab/>
        </w:r>
        <w:r w:rsidR="004A4DD1" w:rsidRPr="00C13DA1">
          <w:rPr>
            <w:rStyle w:val="Hyperlink"/>
            <w:noProof/>
          </w:rPr>
          <w:t>Conditional Approvals</w:t>
        </w:r>
        <w:r w:rsidR="004A4DD1">
          <w:rPr>
            <w:noProof/>
            <w:webHidden/>
          </w:rPr>
          <w:tab/>
        </w:r>
        <w:r w:rsidR="004A4DD1">
          <w:rPr>
            <w:noProof/>
            <w:webHidden/>
          </w:rPr>
          <w:fldChar w:fldCharType="begin"/>
        </w:r>
        <w:r w:rsidR="004A4DD1">
          <w:rPr>
            <w:noProof/>
            <w:webHidden/>
          </w:rPr>
          <w:instrText xml:space="preserve"> PAGEREF _Toc507721201 \h </w:instrText>
        </w:r>
        <w:r w:rsidR="004A4DD1">
          <w:rPr>
            <w:noProof/>
            <w:webHidden/>
          </w:rPr>
        </w:r>
        <w:r w:rsidR="004A4DD1">
          <w:rPr>
            <w:noProof/>
            <w:webHidden/>
          </w:rPr>
          <w:fldChar w:fldCharType="separate"/>
        </w:r>
        <w:r w:rsidR="00640A51">
          <w:rPr>
            <w:noProof/>
            <w:webHidden/>
          </w:rPr>
          <w:t>87</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202" w:history="1">
        <w:r w:rsidR="004A4DD1" w:rsidRPr="00C13DA1">
          <w:rPr>
            <w:rStyle w:val="Hyperlink"/>
            <w:caps/>
            <w:noProof/>
          </w:rPr>
          <w:t>7.</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Parties and personnel</w:t>
        </w:r>
        <w:r w:rsidR="004A4DD1">
          <w:rPr>
            <w:noProof/>
            <w:webHidden/>
          </w:rPr>
          <w:tab/>
        </w:r>
        <w:r w:rsidR="004A4DD1">
          <w:rPr>
            <w:noProof/>
            <w:webHidden/>
          </w:rPr>
          <w:fldChar w:fldCharType="begin"/>
        </w:r>
        <w:r w:rsidR="004A4DD1">
          <w:rPr>
            <w:noProof/>
            <w:webHidden/>
          </w:rPr>
          <w:instrText xml:space="preserve"> PAGEREF _Toc507721202 \h </w:instrText>
        </w:r>
        <w:r w:rsidR="004A4DD1">
          <w:rPr>
            <w:noProof/>
            <w:webHidden/>
          </w:rPr>
        </w:r>
        <w:r w:rsidR="004A4DD1">
          <w:rPr>
            <w:noProof/>
            <w:webHidden/>
          </w:rPr>
          <w:fldChar w:fldCharType="separate"/>
        </w:r>
        <w:r w:rsidR="00640A51">
          <w:rPr>
            <w:noProof/>
            <w:webHidden/>
          </w:rPr>
          <w:t>87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03" w:history="1">
        <w:r w:rsidR="004A4DD1" w:rsidRPr="00C13DA1">
          <w:rPr>
            <w:rStyle w:val="Hyperlink"/>
            <w:noProof/>
          </w:rPr>
          <w:t>7.1</w:t>
        </w:r>
        <w:r w:rsidR="004A4DD1">
          <w:rPr>
            <w:rFonts w:asciiTheme="minorHAnsi" w:eastAsiaTheme="minorEastAsia" w:hAnsiTheme="minorHAnsi" w:cstheme="minorBidi"/>
            <w:noProof/>
            <w:sz w:val="22"/>
            <w:szCs w:val="22"/>
            <w:lang w:eastAsia="en-AU"/>
          </w:rPr>
          <w:tab/>
        </w:r>
        <w:r w:rsidR="004A4DD1" w:rsidRPr="00C13DA1">
          <w:rPr>
            <w:rStyle w:val="Hyperlink"/>
            <w:noProof/>
          </w:rPr>
          <w:t>Authorities</w:t>
        </w:r>
        <w:r w:rsidR="004A4DD1">
          <w:rPr>
            <w:noProof/>
            <w:webHidden/>
          </w:rPr>
          <w:tab/>
        </w:r>
        <w:r w:rsidR="004A4DD1">
          <w:rPr>
            <w:noProof/>
            <w:webHidden/>
          </w:rPr>
          <w:fldChar w:fldCharType="begin"/>
        </w:r>
        <w:r w:rsidR="004A4DD1">
          <w:rPr>
            <w:noProof/>
            <w:webHidden/>
          </w:rPr>
          <w:instrText xml:space="preserve"> PAGEREF _Toc507721203 \h </w:instrText>
        </w:r>
        <w:r w:rsidR="004A4DD1">
          <w:rPr>
            <w:noProof/>
            <w:webHidden/>
          </w:rPr>
        </w:r>
        <w:r w:rsidR="004A4DD1">
          <w:rPr>
            <w:noProof/>
            <w:webHidden/>
          </w:rPr>
          <w:fldChar w:fldCharType="separate"/>
        </w:r>
        <w:r w:rsidR="00640A51">
          <w:rPr>
            <w:noProof/>
            <w:webHidden/>
          </w:rPr>
          <w:t>87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04" w:history="1">
        <w:r w:rsidR="004A4DD1" w:rsidRPr="00C13DA1">
          <w:rPr>
            <w:rStyle w:val="Hyperlink"/>
            <w:noProof/>
          </w:rPr>
          <w:t>7.2</w:t>
        </w:r>
        <w:r w:rsidR="004A4DD1">
          <w:rPr>
            <w:rFonts w:asciiTheme="minorHAnsi" w:eastAsiaTheme="minorEastAsia" w:hAnsiTheme="minorHAnsi" w:cstheme="minorBidi"/>
            <w:noProof/>
            <w:sz w:val="22"/>
            <w:szCs w:val="22"/>
            <w:lang w:eastAsia="en-AU"/>
          </w:rPr>
          <w:tab/>
        </w:r>
        <w:r w:rsidR="004A4DD1" w:rsidRPr="00C13DA1">
          <w:rPr>
            <w:rStyle w:val="Hyperlink"/>
            <w:noProof/>
          </w:rPr>
          <w:t>State Representative</w:t>
        </w:r>
        <w:r w:rsidR="004A4DD1">
          <w:rPr>
            <w:noProof/>
            <w:webHidden/>
          </w:rPr>
          <w:tab/>
        </w:r>
        <w:r w:rsidR="004A4DD1">
          <w:rPr>
            <w:noProof/>
            <w:webHidden/>
          </w:rPr>
          <w:fldChar w:fldCharType="begin"/>
        </w:r>
        <w:r w:rsidR="004A4DD1">
          <w:rPr>
            <w:noProof/>
            <w:webHidden/>
          </w:rPr>
          <w:instrText xml:space="preserve"> PAGEREF _Toc507721204 \h </w:instrText>
        </w:r>
        <w:r w:rsidR="004A4DD1">
          <w:rPr>
            <w:noProof/>
            <w:webHidden/>
          </w:rPr>
        </w:r>
        <w:r w:rsidR="004A4DD1">
          <w:rPr>
            <w:noProof/>
            <w:webHidden/>
          </w:rPr>
          <w:fldChar w:fldCharType="separate"/>
        </w:r>
        <w:r w:rsidR="00640A51">
          <w:rPr>
            <w:noProof/>
            <w:webHidden/>
          </w:rPr>
          <w:t>88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05" w:history="1">
        <w:r w:rsidR="004A4DD1" w:rsidRPr="00C13DA1">
          <w:rPr>
            <w:rStyle w:val="Hyperlink"/>
            <w:noProof/>
          </w:rPr>
          <w:t>7.3</w:t>
        </w:r>
        <w:r w:rsidR="004A4DD1">
          <w:rPr>
            <w:rFonts w:asciiTheme="minorHAnsi" w:eastAsiaTheme="minorEastAsia" w:hAnsiTheme="minorHAnsi" w:cstheme="minorBidi"/>
            <w:noProof/>
            <w:sz w:val="22"/>
            <w:szCs w:val="22"/>
            <w:lang w:eastAsia="en-AU"/>
          </w:rPr>
          <w:tab/>
        </w:r>
        <w:r w:rsidR="004A4DD1" w:rsidRPr="00C13DA1">
          <w:rPr>
            <w:rStyle w:val="Hyperlink"/>
            <w:noProof/>
          </w:rPr>
          <w:t>Project Co Representative</w:t>
        </w:r>
        <w:r w:rsidR="004A4DD1">
          <w:rPr>
            <w:noProof/>
            <w:webHidden/>
          </w:rPr>
          <w:tab/>
        </w:r>
        <w:r w:rsidR="004A4DD1">
          <w:rPr>
            <w:noProof/>
            <w:webHidden/>
          </w:rPr>
          <w:fldChar w:fldCharType="begin"/>
        </w:r>
        <w:r w:rsidR="004A4DD1">
          <w:rPr>
            <w:noProof/>
            <w:webHidden/>
          </w:rPr>
          <w:instrText xml:space="preserve"> PAGEREF _Toc507721205 \h </w:instrText>
        </w:r>
        <w:r w:rsidR="004A4DD1">
          <w:rPr>
            <w:noProof/>
            <w:webHidden/>
          </w:rPr>
        </w:r>
        <w:r w:rsidR="004A4DD1">
          <w:rPr>
            <w:noProof/>
            <w:webHidden/>
          </w:rPr>
          <w:fldChar w:fldCharType="separate"/>
        </w:r>
        <w:r w:rsidR="00640A51">
          <w:rPr>
            <w:noProof/>
            <w:webHidden/>
          </w:rPr>
          <w:t>88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06" w:history="1">
        <w:r w:rsidR="004A4DD1" w:rsidRPr="00C13DA1">
          <w:rPr>
            <w:rStyle w:val="Hyperlink"/>
            <w:noProof/>
          </w:rPr>
          <w:t>7.4</w:t>
        </w:r>
        <w:r w:rsidR="004A4DD1">
          <w:rPr>
            <w:rFonts w:asciiTheme="minorHAnsi" w:eastAsiaTheme="minorEastAsia" w:hAnsiTheme="minorHAnsi" w:cstheme="minorBidi"/>
            <w:noProof/>
            <w:sz w:val="22"/>
            <w:szCs w:val="22"/>
            <w:lang w:eastAsia="en-AU"/>
          </w:rPr>
          <w:tab/>
        </w:r>
        <w:r w:rsidR="004A4DD1" w:rsidRPr="00C13DA1">
          <w:rPr>
            <w:rStyle w:val="Hyperlink"/>
            <w:noProof/>
          </w:rPr>
          <w:t>Other Representatives</w:t>
        </w:r>
        <w:r w:rsidR="004A4DD1">
          <w:rPr>
            <w:noProof/>
            <w:webHidden/>
          </w:rPr>
          <w:tab/>
        </w:r>
        <w:r w:rsidR="004A4DD1">
          <w:rPr>
            <w:noProof/>
            <w:webHidden/>
          </w:rPr>
          <w:fldChar w:fldCharType="begin"/>
        </w:r>
        <w:r w:rsidR="004A4DD1">
          <w:rPr>
            <w:noProof/>
            <w:webHidden/>
          </w:rPr>
          <w:instrText xml:space="preserve"> PAGEREF _Toc507721206 \h </w:instrText>
        </w:r>
        <w:r w:rsidR="004A4DD1">
          <w:rPr>
            <w:noProof/>
            <w:webHidden/>
          </w:rPr>
        </w:r>
        <w:r w:rsidR="004A4DD1">
          <w:rPr>
            <w:noProof/>
            <w:webHidden/>
          </w:rPr>
          <w:fldChar w:fldCharType="separate"/>
        </w:r>
        <w:r w:rsidR="00640A51">
          <w:rPr>
            <w:noProof/>
            <w:webHidden/>
          </w:rPr>
          <w:t>89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07" w:history="1">
        <w:r w:rsidR="004A4DD1" w:rsidRPr="00C13DA1">
          <w:rPr>
            <w:rStyle w:val="Hyperlink"/>
            <w:noProof/>
          </w:rPr>
          <w:t>7.5</w:t>
        </w:r>
        <w:r w:rsidR="004A4DD1">
          <w:rPr>
            <w:rFonts w:asciiTheme="minorHAnsi" w:eastAsiaTheme="minorEastAsia" w:hAnsiTheme="minorHAnsi" w:cstheme="minorBidi"/>
            <w:noProof/>
            <w:sz w:val="22"/>
            <w:szCs w:val="22"/>
            <w:lang w:eastAsia="en-AU"/>
          </w:rPr>
          <w:tab/>
        </w:r>
        <w:r w:rsidR="004A4DD1" w:rsidRPr="00C13DA1">
          <w:rPr>
            <w:rStyle w:val="Hyperlink"/>
            <w:noProof/>
          </w:rPr>
          <w:t>Key People</w:t>
        </w:r>
        <w:r w:rsidR="004A4DD1">
          <w:rPr>
            <w:noProof/>
            <w:webHidden/>
          </w:rPr>
          <w:tab/>
        </w:r>
        <w:r w:rsidR="004A4DD1">
          <w:rPr>
            <w:noProof/>
            <w:webHidden/>
          </w:rPr>
          <w:fldChar w:fldCharType="begin"/>
        </w:r>
        <w:r w:rsidR="004A4DD1">
          <w:rPr>
            <w:noProof/>
            <w:webHidden/>
          </w:rPr>
          <w:instrText xml:space="preserve"> PAGEREF _Toc507721207 \h </w:instrText>
        </w:r>
        <w:r w:rsidR="004A4DD1">
          <w:rPr>
            <w:noProof/>
            <w:webHidden/>
          </w:rPr>
        </w:r>
        <w:r w:rsidR="004A4DD1">
          <w:rPr>
            <w:noProof/>
            <w:webHidden/>
          </w:rPr>
          <w:fldChar w:fldCharType="separate"/>
        </w:r>
        <w:r w:rsidR="00640A51">
          <w:rPr>
            <w:noProof/>
            <w:webHidden/>
          </w:rPr>
          <w:t>90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08" w:history="1">
        <w:r w:rsidR="004A4DD1" w:rsidRPr="00C13DA1">
          <w:rPr>
            <w:rStyle w:val="Hyperlink"/>
            <w:noProof/>
          </w:rPr>
          <w:t>7.6</w:t>
        </w:r>
        <w:r w:rsidR="004A4DD1">
          <w:rPr>
            <w:rFonts w:asciiTheme="minorHAnsi" w:eastAsiaTheme="minorEastAsia" w:hAnsiTheme="minorHAnsi" w:cstheme="minorBidi"/>
            <w:noProof/>
            <w:sz w:val="22"/>
            <w:szCs w:val="22"/>
            <w:lang w:eastAsia="en-AU"/>
          </w:rPr>
          <w:tab/>
        </w:r>
        <w:r w:rsidR="004A4DD1" w:rsidRPr="00C13DA1">
          <w:rPr>
            <w:rStyle w:val="Hyperlink"/>
            <w:noProof/>
          </w:rPr>
          <w:t>Senior Representatives Group</w:t>
        </w:r>
        <w:r w:rsidR="004A4DD1">
          <w:rPr>
            <w:noProof/>
            <w:webHidden/>
          </w:rPr>
          <w:tab/>
        </w:r>
        <w:r w:rsidR="004A4DD1">
          <w:rPr>
            <w:noProof/>
            <w:webHidden/>
          </w:rPr>
          <w:fldChar w:fldCharType="begin"/>
        </w:r>
        <w:r w:rsidR="004A4DD1">
          <w:rPr>
            <w:noProof/>
            <w:webHidden/>
          </w:rPr>
          <w:instrText xml:space="preserve"> PAGEREF _Toc507721208 \h </w:instrText>
        </w:r>
        <w:r w:rsidR="004A4DD1">
          <w:rPr>
            <w:noProof/>
            <w:webHidden/>
          </w:rPr>
        </w:r>
        <w:r w:rsidR="004A4DD1">
          <w:rPr>
            <w:noProof/>
            <w:webHidden/>
          </w:rPr>
          <w:fldChar w:fldCharType="separate"/>
        </w:r>
        <w:r w:rsidR="00640A51">
          <w:rPr>
            <w:noProof/>
            <w:webHidden/>
          </w:rPr>
          <w:t>90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09" w:history="1">
        <w:r w:rsidR="004A4DD1" w:rsidRPr="00C13DA1">
          <w:rPr>
            <w:rStyle w:val="Hyperlink"/>
            <w:noProof/>
          </w:rPr>
          <w:t>7.7</w:t>
        </w:r>
        <w:r w:rsidR="004A4DD1">
          <w:rPr>
            <w:rFonts w:asciiTheme="minorHAnsi" w:eastAsiaTheme="minorEastAsia" w:hAnsiTheme="minorHAnsi" w:cstheme="minorBidi"/>
            <w:noProof/>
            <w:sz w:val="22"/>
            <w:szCs w:val="22"/>
            <w:lang w:eastAsia="en-AU"/>
          </w:rPr>
          <w:tab/>
        </w:r>
        <w:r w:rsidR="004A4DD1" w:rsidRPr="00C13DA1">
          <w:rPr>
            <w:rStyle w:val="Hyperlink"/>
            <w:noProof/>
          </w:rPr>
          <w:t>Project Control Group</w:t>
        </w:r>
        <w:r w:rsidR="004A4DD1">
          <w:rPr>
            <w:noProof/>
            <w:webHidden/>
          </w:rPr>
          <w:tab/>
        </w:r>
        <w:r w:rsidR="004A4DD1">
          <w:rPr>
            <w:noProof/>
            <w:webHidden/>
          </w:rPr>
          <w:fldChar w:fldCharType="begin"/>
        </w:r>
        <w:r w:rsidR="004A4DD1">
          <w:rPr>
            <w:noProof/>
            <w:webHidden/>
          </w:rPr>
          <w:instrText xml:space="preserve"> PAGEREF _Toc507721209 \h </w:instrText>
        </w:r>
        <w:r w:rsidR="004A4DD1">
          <w:rPr>
            <w:noProof/>
            <w:webHidden/>
          </w:rPr>
        </w:r>
        <w:r w:rsidR="004A4DD1">
          <w:rPr>
            <w:noProof/>
            <w:webHidden/>
          </w:rPr>
          <w:fldChar w:fldCharType="separate"/>
        </w:r>
        <w:r w:rsidR="00640A51">
          <w:rPr>
            <w:noProof/>
            <w:webHidden/>
          </w:rPr>
          <w:t>91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10" w:history="1">
        <w:r w:rsidR="004A4DD1" w:rsidRPr="00C13DA1">
          <w:rPr>
            <w:rStyle w:val="Hyperlink"/>
            <w:noProof/>
          </w:rPr>
          <w:t>7.8</w:t>
        </w:r>
        <w:r w:rsidR="004A4DD1">
          <w:rPr>
            <w:rFonts w:asciiTheme="minorHAnsi" w:eastAsiaTheme="minorEastAsia" w:hAnsiTheme="minorHAnsi" w:cstheme="minorBidi"/>
            <w:noProof/>
            <w:sz w:val="22"/>
            <w:szCs w:val="22"/>
            <w:lang w:eastAsia="en-AU"/>
          </w:rPr>
          <w:tab/>
        </w:r>
        <w:r w:rsidR="004A4DD1" w:rsidRPr="00C13DA1">
          <w:rPr>
            <w:rStyle w:val="Hyperlink"/>
            <w:noProof/>
          </w:rPr>
          <w:t>Working Groups</w:t>
        </w:r>
        <w:r w:rsidR="004A4DD1">
          <w:rPr>
            <w:noProof/>
            <w:webHidden/>
          </w:rPr>
          <w:tab/>
        </w:r>
        <w:r w:rsidR="004A4DD1">
          <w:rPr>
            <w:noProof/>
            <w:webHidden/>
          </w:rPr>
          <w:fldChar w:fldCharType="begin"/>
        </w:r>
        <w:r w:rsidR="004A4DD1">
          <w:rPr>
            <w:noProof/>
            <w:webHidden/>
          </w:rPr>
          <w:instrText xml:space="preserve"> PAGEREF _Toc507721210 \h </w:instrText>
        </w:r>
        <w:r w:rsidR="004A4DD1">
          <w:rPr>
            <w:noProof/>
            <w:webHidden/>
          </w:rPr>
        </w:r>
        <w:r w:rsidR="004A4DD1">
          <w:rPr>
            <w:noProof/>
            <w:webHidden/>
          </w:rPr>
          <w:fldChar w:fldCharType="separate"/>
        </w:r>
        <w:r w:rsidR="00640A51">
          <w:rPr>
            <w:noProof/>
            <w:webHidden/>
          </w:rPr>
          <w:t>93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11" w:history="1">
        <w:r w:rsidR="004A4DD1" w:rsidRPr="00C13DA1">
          <w:rPr>
            <w:rStyle w:val="Hyperlink"/>
            <w:noProof/>
          </w:rPr>
          <w:t>7.9</w:t>
        </w:r>
        <w:r w:rsidR="004A4DD1">
          <w:rPr>
            <w:rFonts w:asciiTheme="minorHAnsi" w:eastAsiaTheme="minorEastAsia" w:hAnsiTheme="minorHAnsi" w:cstheme="minorBidi"/>
            <w:noProof/>
            <w:sz w:val="22"/>
            <w:szCs w:val="22"/>
            <w:lang w:eastAsia="en-AU"/>
          </w:rPr>
          <w:tab/>
        </w:r>
        <w:r w:rsidR="004A4DD1" w:rsidRPr="00C13DA1">
          <w:rPr>
            <w:rStyle w:val="Hyperlink"/>
            <w:noProof/>
          </w:rPr>
          <w:t>General requirements for meetings</w:t>
        </w:r>
        <w:r w:rsidR="004A4DD1">
          <w:rPr>
            <w:noProof/>
            <w:webHidden/>
          </w:rPr>
          <w:tab/>
        </w:r>
        <w:r w:rsidR="004A4DD1">
          <w:rPr>
            <w:noProof/>
            <w:webHidden/>
          </w:rPr>
          <w:fldChar w:fldCharType="begin"/>
        </w:r>
        <w:r w:rsidR="004A4DD1">
          <w:rPr>
            <w:noProof/>
            <w:webHidden/>
          </w:rPr>
          <w:instrText xml:space="preserve"> PAGEREF _Toc507721211 \h </w:instrText>
        </w:r>
        <w:r w:rsidR="004A4DD1">
          <w:rPr>
            <w:noProof/>
            <w:webHidden/>
          </w:rPr>
        </w:r>
        <w:r w:rsidR="004A4DD1">
          <w:rPr>
            <w:noProof/>
            <w:webHidden/>
          </w:rPr>
          <w:fldChar w:fldCharType="separate"/>
        </w:r>
        <w:r w:rsidR="00640A51">
          <w:rPr>
            <w:noProof/>
            <w:webHidden/>
          </w:rPr>
          <w:t>93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12" w:history="1">
        <w:r w:rsidR="004A4DD1" w:rsidRPr="00C13DA1">
          <w:rPr>
            <w:rStyle w:val="Hyperlink"/>
            <w:noProof/>
          </w:rPr>
          <w:t>7.10</w:t>
        </w:r>
        <w:r w:rsidR="004A4DD1">
          <w:rPr>
            <w:rFonts w:asciiTheme="minorHAnsi" w:eastAsiaTheme="minorEastAsia" w:hAnsiTheme="minorHAnsi" w:cstheme="minorBidi"/>
            <w:noProof/>
            <w:sz w:val="22"/>
            <w:szCs w:val="22"/>
            <w:lang w:eastAsia="en-AU"/>
          </w:rPr>
          <w:tab/>
        </w:r>
        <w:r w:rsidR="004A4DD1" w:rsidRPr="00C13DA1">
          <w:rPr>
            <w:rStyle w:val="Hyperlink"/>
            <w:noProof/>
          </w:rPr>
          <w:t>Stakeholder and community engagement</w:t>
        </w:r>
        <w:r w:rsidR="004A4DD1">
          <w:rPr>
            <w:noProof/>
            <w:webHidden/>
          </w:rPr>
          <w:tab/>
        </w:r>
        <w:r w:rsidR="004A4DD1">
          <w:rPr>
            <w:noProof/>
            <w:webHidden/>
          </w:rPr>
          <w:fldChar w:fldCharType="begin"/>
        </w:r>
        <w:r w:rsidR="004A4DD1">
          <w:rPr>
            <w:noProof/>
            <w:webHidden/>
          </w:rPr>
          <w:instrText xml:space="preserve"> PAGEREF _Toc507721212 \h </w:instrText>
        </w:r>
        <w:r w:rsidR="004A4DD1">
          <w:rPr>
            <w:noProof/>
            <w:webHidden/>
          </w:rPr>
        </w:r>
        <w:r w:rsidR="004A4DD1">
          <w:rPr>
            <w:noProof/>
            <w:webHidden/>
          </w:rPr>
          <w:fldChar w:fldCharType="separate"/>
        </w:r>
        <w:r w:rsidR="00640A51">
          <w:rPr>
            <w:noProof/>
            <w:webHidden/>
          </w:rPr>
          <w:t>95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13" w:history="1">
        <w:r w:rsidR="004A4DD1" w:rsidRPr="00C13DA1">
          <w:rPr>
            <w:rStyle w:val="Hyperlink"/>
            <w:noProof/>
          </w:rPr>
          <w:t>7.11</w:t>
        </w:r>
        <w:r w:rsidR="004A4DD1">
          <w:rPr>
            <w:rFonts w:asciiTheme="minorHAnsi" w:eastAsiaTheme="minorEastAsia" w:hAnsiTheme="minorHAnsi" w:cstheme="minorBidi"/>
            <w:noProof/>
            <w:sz w:val="22"/>
            <w:szCs w:val="22"/>
            <w:lang w:eastAsia="en-AU"/>
          </w:rPr>
          <w:tab/>
        </w:r>
        <w:r w:rsidR="004A4DD1" w:rsidRPr="00C13DA1">
          <w:rPr>
            <w:rStyle w:val="Hyperlink"/>
            <w:noProof/>
          </w:rPr>
          <w:t>Operator</w:t>
        </w:r>
        <w:r w:rsidR="004A4DD1">
          <w:rPr>
            <w:noProof/>
            <w:webHidden/>
          </w:rPr>
          <w:tab/>
        </w:r>
        <w:r w:rsidR="004A4DD1">
          <w:rPr>
            <w:noProof/>
            <w:webHidden/>
          </w:rPr>
          <w:fldChar w:fldCharType="begin"/>
        </w:r>
        <w:r w:rsidR="004A4DD1">
          <w:rPr>
            <w:noProof/>
            <w:webHidden/>
          </w:rPr>
          <w:instrText xml:space="preserve"> PAGEREF _Toc507721213 \h </w:instrText>
        </w:r>
        <w:r w:rsidR="004A4DD1">
          <w:rPr>
            <w:noProof/>
            <w:webHidden/>
          </w:rPr>
        </w:r>
        <w:r w:rsidR="004A4DD1">
          <w:rPr>
            <w:noProof/>
            <w:webHidden/>
          </w:rPr>
          <w:fldChar w:fldCharType="separate"/>
        </w:r>
        <w:r w:rsidR="00640A51">
          <w:rPr>
            <w:noProof/>
            <w:webHidden/>
          </w:rPr>
          <w:t>95</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214" w:history="1">
        <w:r w:rsidR="004A4DD1" w:rsidRPr="00C13DA1">
          <w:rPr>
            <w:rStyle w:val="Hyperlink"/>
            <w:caps/>
            <w:noProof/>
          </w:rPr>
          <w:t>8.</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Independent Reviewer</w:t>
        </w:r>
        <w:r w:rsidR="004A4DD1">
          <w:rPr>
            <w:noProof/>
            <w:webHidden/>
          </w:rPr>
          <w:tab/>
        </w:r>
        <w:r w:rsidR="004A4DD1">
          <w:rPr>
            <w:noProof/>
            <w:webHidden/>
          </w:rPr>
          <w:fldChar w:fldCharType="begin"/>
        </w:r>
        <w:r w:rsidR="004A4DD1">
          <w:rPr>
            <w:noProof/>
            <w:webHidden/>
          </w:rPr>
          <w:instrText xml:space="preserve"> PAGEREF _Toc507721214 \h </w:instrText>
        </w:r>
        <w:r w:rsidR="004A4DD1">
          <w:rPr>
            <w:noProof/>
            <w:webHidden/>
          </w:rPr>
        </w:r>
        <w:r w:rsidR="004A4DD1">
          <w:rPr>
            <w:noProof/>
            <w:webHidden/>
          </w:rPr>
          <w:fldChar w:fldCharType="separate"/>
        </w:r>
        <w:r w:rsidR="00640A51">
          <w:rPr>
            <w:noProof/>
            <w:webHidden/>
          </w:rPr>
          <w:t>96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15" w:history="1">
        <w:r w:rsidR="004A4DD1" w:rsidRPr="00C13DA1">
          <w:rPr>
            <w:rStyle w:val="Hyperlink"/>
            <w:noProof/>
          </w:rPr>
          <w:t>8.1</w:t>
        </w:r>
        <w:r w:rsidR="004A4DD1">
          <w:rPr>
            <w:rFonts w:asciiTheme="minorHAnsi" w:eastAsiaTheme="minorEastAsia" w:hAnsiTheme="minorHAnsi" w:cstheme="minorBidi"/>
            <w:noProof/>
            <w:sz w:val="22"/>
            <w:szCs w:val="22"/>
            <w:lang w:eastAsia="en-AU"/>
          </w:rPr>
          <w:tab/>
        </w:r>
        <w:r w:rsidR="004A4DD1" w:rsidRPr="00C13DA1">
          <w:rPr>
            <w:rStyle w:val="Hyperlink"/>
            <w:noProof/>
          </w:rPr>
          <w:t>Appointment of Independent Reviewer</w:t>
        </w:r>
        <w:r w:rsidR="004A4DD1">
          <w:rPr>
            <w:noProof/>
            <w:webHidden/>
          </w:rPr>
          <w:tab/>
        </w:r>
        <w:r w:rsidR="004A4DD1">
          <w:rPr>
            <w:noProof/>
            <w:webHidden/>
          </w:rPr>
          <w:fldChar w:fldCharType="begin"/>
        </w:r>
        <w:r w:rsidR="004A4DD1">
          <w:rPr>
            <w:noProof/>
            <w:webHidden/>
          </w:rPr>
          <w:instrText xml:space="preserve"> PAGEREF _Toc507721215 \h </w:instrText>
        </w:r>
        <w:r w:rsidR="004A4DD1">
          <w:rPr>
            <w:noProof/>
            <w:webHidden/>
          </w:rPr>
        </w:r>
        <w:r w:rsidR="004A4DD1">
          <w:rPr>
            <w:noProof/>
            <w:webHidden/>
          </w:rPr>
          <w:fldChar w:fldCharType="separate"/>
        </w:r>
        <w:r w:rsidR="00640A51">
          <w:rPr>
            <w:noProof/>
            <w:webHidden/>
          </w:rPr>
          <w:t>96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16" w:history="1">
        <w:r w:rsidR="004A4DD1" w:rsidRPr="00C13DA1">
          <w:rPr>
            <w:rStyle w:val="Hyperlink"/>
            <w:noProof/>
            <w:lang w:eastAsia="zh-CN"/>
          </w:rPr>
          <w:t>8.2</w:t>
        </w:r>
        <w:r w:rsidR="004A4DD1">
          <w:rPr>
            <w:rFonts w:asciiTheme="minorHAnsi" w:eastAsiaTheme="minorEastAsia" w:hAnsiTheme="minorHAnsi" w:cstheme="minorBidi"/>
            <w:noProof/>
            <w:sz w:val="22"/>
            <w:szCs w:val="22"/>
            <w:lang w:eastAsia="en-AU"/>
          </w:rPr>
          <w:tab/>
        </w:r>
        <w:r w:rsidR="004A4DD1" w:rsidRPr="00C13DA1">
          <w:rPr>
            <w:rStyle w:val="Hyperlink"/>
            <w:noProof/>
            <w:lang w:eastAsia="zh-CN"/>
          </w:rPr>
          <w:t>Other Project roles of Independent Reviewer</w:t>
        </w:r>
        <w:r w:rsidR="004A4DD1">
          <w:rPr>
            <w:noProof/>
            <w:webHidden/>
          </w:rPr>
          <w:tab/>
        </w:r>
        <w:r w:rsidR="004A4DD1">
          <w:rPr>
            <w:noProof/>
            <w:webHidden/>
          </w:rPr>
          <w:fldChar w:fldCharType="begin"/>
        </w:r>
        <w:r w:rsidR="004A4DD1">
          <w:rPr>
            <w:noProof/>
            <w:webHidden/>
          </w:rPr>
          <w:instrText xml:space="preserve"> PAGEREF _Toc507721216 \h </w:instrText>
        </w:r>
        <w:r w:rsidR="004A4DD1">
          <w:rPr>
            <w:noProof/>
            <w:webHidden/>
          </w:rPr>
        </w:r>
        <w:r w:rsidR="004A4DD1">
          <w:rPr>
            <w:noProof/>
            <w:webHidden/>
          </w:rPr>
          <w:fldChar w:fldCharType="separate"/>
        </w:r>
        <w:r w:rsidR="00640A51">
          <w:rPr>
            <w:noProof/>
            <w:webHidden/>
          </w:rPr>
          <w:t>98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17" w:history="1">
        <w:r w:rsidR="004A4DD1" w:rsidRPr="00C13DA1">
          <w:rPr>
            <w:rStyle w:val="Hyperlink"/>
            <w:noProof/>
          </w:rPr>
          <w:t>8.3</w:t>
        </w:r>
        <w:r w:rsidR="004A4DD1">
          <w:rPr>
            <w:rFonts w:asciiTheme="minorHAnsi" w:eastAsiaTheme="minorEastAsia" w:hAnsiTheme="minorHAnsi" w:cstheme="minorBidi"/>
            <w:noProof/>
            <w:sz w:val="22"/>
            <w:szCs w:val="22"/>
            <w:lang w:eastAsia="en-AU"/>
          </w:rPr>
          <w:tab/>
        </w:r>
        <w:r w:rsidR="004A4DD1" w:rsidRPr="00C13DA1">
          <w:rPr>
            <w:rStyle w:val="Hyperlink"/>
            <w:noProof/>
          </w:rPr>
          <w:t>Determinations of Independent Reviewer</w:t>
        </w:r>
        <w:r w:rsidR="004A4DD1">
          <w:rPr>
            <w:noProof/>
            <w:webHidden/>
          </w:rPr>
          <w:tab/>
        </w:r>
        <w:r w:rsidR="004A4DD1">
          <w:rPr>
            <w:noProof/>
            <w:webHidden/>
          </w:rPr>
          <w:fldChar w:fldCharType="begin"/>
        </w:r>
        <w:r w:rsidR="004A4DD1">
          <w:rPr>
            <w:noProof/>
            <w:webHidden/>
          </w:rPr>
          <w:instrText xml:space="preserve"> PAGEREF _Toc507721217 \h </w:instrText>
        </w:r>
        <w:r w:rsidR="004A4DD1">
          <w:rPr>
            <w:noProof/>
            <w:webHidden/>
          </w:rPr>
        </w:r>
        <w:r w:rsidR="004A4DD1">
          <w:rPr>
            <w:noProof/>
            <w:webHidden/>
          </w:rPr>
          <w:fldChar w:fldCharType="separate"/>
        </w:r>
        <w:r w:rsidR="00640A51">
          <w:rPr>
            <w:noProof/>
            <w:webHidden/>
          </w:rPr>
          <w:t>99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18" w:history="1">
        <w:r w:rsidR="004A4DD1" w:rsidRPr="00C13DA1">
          <w:rPr>
            <w:rStyle w:val="Hyperlink"/>
            <w:noProof/>
          </w:rPr>
          <w:t>8.4</w:t>
        </w:r>
        <w:r w:rsidR="004A4DD1">
          <w:rPr>
            <w:rFonts w:asciiTheme="minorHAnsi" w:eastAsiaTheme="minorEastAsia" w:hAnsiTheme="minorHAnsi" w:cstheme="minorBidi"/>
            <w:noProof/>
            <w:sz w:val="22"/>
            <w:szCs w:val="22"/>
            <w:lang w:eastAsia="en-AU"/>
          </w:rPr>
          <w:tab/>
        </w:r>
        <w:r w:rsidR="004A4DD1" w:rsidRPr="00C13DA1">
          <w:rPr>
            <w:rStyle w:val="Hyperlink"/>
            <w:noProof/>
          </w:rPr>
          <w:t>Replacement of Independent Reviewer</w:t>
        </w:r>
        <w:r w:rsidR="004A4DD1">
          <w:rPr>
            <w:noProof/>
            <w:webHidden/>
          </w:rPr>
          <w:tab/>
        </w:r>
        <w:r w:rsidR="004A4DD1">
          <w:rPr>
            <w:noProof/>
            <w:webHidden/>
          </w:rPr>
          <w:fldChar w:fldCharType="begin"/>
        </w:r>
        <w:r w:rsidR="004A4DD1">
          <w:rPr>
            <w:noProof/>
            <w:webHidden/>
          </w:rPr>
          <w:instrText xml:space="preserve"> PAGEREF _Toc507721218 \h </w:instrText>
        </w:r>
        <w:r w:rsidR="004A4DD1">
          <w:rPr>
            <w:noProof/>
            <w:webHidden/>
          </w:rPr>
        </w:r>
        <w:r w:rsidR="004A4DD1">
          <w:rPr>
            <w:noProof/>
            <w:webHidden/>
          </w:rPr>
          <w:fldChar w:fldCharType="separate"/>
        </w:r>
        <w:r w:rsidR="00640A51">
          <w:rPr>
            <w:noProof/>
            <w:webHidden/>
          </w:rPr>
          <w:t>99</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219" w:history="1">
        <w:r w:rsidR="004A4DD1" w:rsidRPr="00C13DA1">
          <w:rPr>
            <w:rStyle w:val="Hyperlink"/>
            <w:caps/>
            <w:noProof/>
          </w:rPr>
          <w:t>9.</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Subcontracting and third party arrangements</w:t>
        </w:r>
        <w:r w:rsidR="004A4DD1">
          <w:rPr>
            <w:noProof/>
            <w:webHidden/>
          </w:rPr>
          <w:tab/>
        </w:r>
        <w:r w:rsidR="004A4DD1">
          <w:rPr>
            <w:noProof/>
            <w:webHidden/>
          </w:rPr>
          <w:fldChar w:fldCharType="begin"/>
        </w:r>
        <w:r w:rsidR="004A4DD1">
          <w:rPr>
            <w:noProof/>
            <w:webHidden/>
          </w:rPr>
          <w:instrText xml:space="preserve"> PAGEREF _Toc507721219 \h </w:instrText>
        </w:r>
        <w:r w:rsidR="004A4DD1">
          <w:rPr>
            <w:noProof/>
            <w:webHidden/>
          </w:rPr>
        </w:r>
        <w:r w:rsidR="004A4DD1">
          <w:rPr>
            <w:noProof/>
            <w:webHidden/>
          </w:rPr>
          <w:fldChar w:fldCharType="separate"/>
        </w:r>
        <w:r w:rsidR="00640A51">
          <w:rPr>
            <w:noProof/>
            <w:webHidden/>
          </w:rPr>
          <w:t>100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20" w:history="1">
        <w:r w:rsidR="004A4DD1" w:rsidRPr="00C13DA1">
          <w:rPr>
            <w:rStyle w:val="Hyperlink"/>
            <w:noProof/>
          </w:rPr>
          <w:t>9.1</w:t>
        </w:r>
        <w:r w:rsidR="004A4DD1">
          <w:rPr>
            <w:rFonts w:asciiTheme="minorHAnsi" w:eastAsiaTheme="minorEastAsia" w:hAnsiTheme="minorHAnsi" w:cstheme="minorBidi"/>
            <w:noProof/>
            <w:sz w:val="22"/>
            <w:szCs w:val="22"/>
            <w:lang w:eastAsia="en-AU"/>
          </w:rPr>
          <w:tab/>
        </w:r>
        <w:r w:rsidR="004A4DD1" w:rsidRPr="00C13DA1">
          <w:rPr>
            <w:rStyle w:val="Hyperlink"/>
            <w:noProof/>
          </w:rPr>
          <w:t>Subcontracting</w:t>
        </w:r>
        <w:r w:rsidR="004A4DD1">
          <w:rPr>
            <w:noProof/>
            <w:webHidden/>
          </w:rPr>
          <w:tab/>
        </w:r>
        <w:r w:rsidR="004A4DD1">
          <w:rPr>
            <w:noProof/>
            <w:webHidden/>
          </w:rPr>
          <w:fldChar w:fldCharType="begin"/>
        </w:r>
        <w:r w:rsidR="004A4DD1">
          <w:rPr>
            <w:noProof/>
            <w:webHidden/>
          </w:rPr>
          <w:instrText xml:space="preserve"> PAGEREF _Toc507721220 \h </w:instrText>
        </w:r>
        <w:r w:rsidR="004A4DD1">
          <w:rPr>
            <w:noProof/>
            <w:webHidden/>
          </w:rPr>
        </w:r>
        <w:r w:rsidR="004A4DD1">
          <w:rPr>
            <w:noProof/>
            <w:webHidden/>
          </w:rPr>
          <w:fldChar w:fldCharType="separate"/>
        </w:r>
        <w:r w:rsidR="00640A51">
          <w:rPr>
            <w:noProof/>
            <w:webHidden/>
          </w:rPr>
          <w:t>100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21" w:history="1">
        <w:r w:rsidR="004A4DD1" w:rsidRPr="00C13DA1">
          <w:rPr>
            <w:rStyle w:val="Hyperlink"/>
            <w:noProof/>
          </w:rPr>
          <w:t>9.2</w:t>
        </w:r>
        <w:r w:rsidR="004A4DD1">
          <w:rPr>
            <w:rFonts w:asciiTheme="minorHAnsi" w:eastAsiaTheme="minorEastAsia" w:hAnsiTheme="minorHAnsi" w:cstheme="minorBidi"/>
            <w:noProof/>
            <w:sz w:val="22"/>
            <w:szCs w:val="22"/>
            <w:lang w:eastAsia="en-AU"/>
          </w:rPr>
          <w:tab/>
        </w:r>
        <w:r w:rsidR="004A4DD1" w:rsidRPr="00C13DA1">
          <w:rPr>
            <w:rStyle w:val="Hyperlink"/>
            <w:noProof/>
          </w:rPr>
          <w:t>Notification of Subcontracts</w:t>
        </w:r>
        <w:r w:rsidR="004A4DD1">
          <w:rPr>
            <w:noProof/>
            <w:webHidden/>
          </w:rPr>
          <w:tab/>
        </w:r>
        <w:r w:rsidR="004A4DD1">
          <w:rPr>
            <w:noProof/>
            <w:webHidden/>
          </w:rPr>
          <w:fldChar w:fldCharType="begin"/>
        </w:r>
        <w:r w:rsidR="004A4DD1">
          <w:rPr>
            <w:noProof/>
            <w:webHidden/>
          </w:rPr>
          <w:instrText xml:space="preserve"> PAGEREF _Toc507721221 \h </w:instrText>
        </w:r>
        <w:r w:rsidR="004A4DD1">
          <w:rPr>
            <w:noProof/>
            <w:webHidden/>
          </w:rPr>
        </w:r>
        <w:r w:rsidR="004A4DD1">
          <w:rPr>
            <w:noProof/>
            <w:webHidden/>
          </w:rPr>
          <w:fldChar w:fldCharType="separate"/>
        </w:r>
        <w:r w:rsidR="00640A51">
          <w:rPr>
            <w:noProof/>
            <w:webHidden/>
          </w:rPr>
          <w:t>100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22" w:history="1">
        <w:r w:rsidR="004A4DD1" w:rsidRPr="00C13DA1">
          <w:rPr>
            <w:rStyle w:val="Hyperlink"/>
            <w:noProof/>
          </w:rPr>
          <w:t>9.3</w:t>
        </w:r>
        <w:r w:rsidR="004A4DD1">
          <w:rPr>
            <w:rFonts w:asciiTheme="minorHAnsi" w:eastAsiaTheme="minorEastAsia" w:hAnsiTheme="minorHAnsi" w:cstheme="minorBidi"/>
            <w:noProof/>
            <w:sz w:val="22"/>
            <w:szCs w:val="22"/>
            <w:lang w:eastAsia="en-AU"/>
          </w:rPr>
          <w:tab/>
        </w:r>
        <w:r w:rsidR="004A4DD1" w:rsidRPr="00C13DA1">
          <w:rPr>
            <w:rStyle w:val="Hyperlink"/>
            <w:noProof/>
          </w:rPr>
          <w:t>Specific requirements for Key Subcontracts, Significant Subcontracts and Management Services Contract</w:t>
        </w:r>
        <w:r w:rsidR="004A4DD1">
          <w:rPr>
            <w:noProof/>
            <w:webHidden/>
          </w:rPr>
          <w:tab/>
        </w:r>
        <w:r w:rsidR="004A4DD1">
          <w:rPr>
            <w:noProof/>
            <w:webHidden/>
          </w:rPr>
          <w:fldChar w:fldCharType="begin"/>
        </w:r>
        <w:r w:rsidR="004A4DD1">
          <w:rPr>
            <w:noProof/>
            <w:webHidden/>
          </w:rPr>
          <w:instrText xml:space="preserve"> PAGEREF _Toc507721222 \h </w:instrText>
        </w:r>
        <w:r w:rsidR="004A4DD1">
          <w:rPr>
            <w:noProof/>
            <w:webHidden/>
          </w:rPr>
        </w:r>
        <w:r w:rsidR="004A4DD1">
          <w:rPr>
            <w:noProof/>
            <w:webHidden/>
          </w:rPr>
          <w:fldChar w:fldCharType="separate"/>
        </w:r>
        <w:r w:rsidR="00640A51">
          <w:rPr>
            <w:noProof/>
            <w:webHidden/>
          </w:rPr>
          <w:t>101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23" w:history="1">
        <w:r w:rsidR="004A4DD1" w:rsidRPr="00C13DA1">
          <w:rPr>
            <w:rStyle w:val="Hyperlink"/>
            <w:noProof/>
          </w:rPr>
          <w:t>9.4</w:t>
        </w:r>
        <w:r w:rsidR="004A4DD1">
          <w:rPr>
            <w:rFonts w:asciiTheme="minorHAnsi" w:eastAsiaTheme="minorEastAsia" w:hAnsiTheme="minorHAnsi" w:cstheme="minorBidi"/>
            <w:noProof/>
            <w:sz w:val="22"/>
            <w:szCs w:val="22"/>
            <w:lang w:eastAsia="en-AU"/>
          </w:rPr>
          <w:tab/>
        </w:r>
        <w:r w:rsidR="004A4DD1" w:rsidRPr="00C13DA1">
          <w:rPr>
            <w:rStyle w:val="Hyperlink"/>
            <w:noProof/>
          </w:rPr>
          <w:t>Competence</w:t>
        </w:r>
        <w:r w:rsidR="004A4DD1">
          <w:rPr>
            <w:noProof/>
            <w:webHidden/>
          </w:rPr>
          <w:tab/>
        </w:r>
        <w:r w:rsidR="004A4DD1">
          <w:rPr>
            <w:noProof/>
            <w:webHidden/>
          </w:rPr>
          <w:fldChar w:fldCharType="begin"/>
        </w:r>
        <w:r w:rsidR="004A4DD1">
          <w:rPr>
            <w:noProof/>
            <w:webHidden/>
          </w:rPr>
          <w:instrText xml:space="preserve"> PAGEREF _Toc507721223 \h </w:instrText>
        </w:r>
        <w:r w:rsidR="004A4DD1">
          <w:rPr>
            <w:noProof/>
            <w:webHidden/>
          </w:rPr>
        </w:r>
        <w:r w:rsidR="004A4DD1">
          <w:rPr>
            <w:noProof/>
            <w:webHidden/>
          </w:rPr>
          <w:fldChar w:fldCharType="separate"/>
        </w:r>
        <w:r w:rsidR="00640A51">
          <w:rPr>
            <w:noProof/>
            <w:webHidden/>
          </w:rPr>
          <w:t>103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24" w:history="1">
        <w:r w:rsidR="004A4DD1" w:rsidRPr="00C13DA1">
          <w:rPr>
            <w:rStyle w:val="Hyperlink"/>
            <w:noProof/>
          </w:rPr>
          <w:t>9.5</w:t>
        </w:r>
        <w:r w:rsidR="004A4DD1">
          <w:rPr>
            <w:rFonts w:asciiTheme="minorHAnsi" w:eastAsiaTheme="minorEastAsia" w:hAnsiTheme="minorHAnsi" w:cstheme="minorBidi"/>
            <w:noProof/>
            <w:sz w:val="22"/>
            <w:szCs w:val="22"/>
            <w:lang w:eastAsia="en-AU"/>
          </w:rPr>
          <w:tab/>
        </w:r>
        <w:r w:rsidR="004A4DD1" w:rsidRPr="00C13DA1">
          <w:rPr>
            <w:rStyle w:val="Hyperlink"/>
            <w:noProof/>
          </w:rPr>
          <w:t>Payment of amounts owed to Subcontractors</w:t>
        </w:r>
        <w:r w:rsidR="004A4DD1">
          <w:rPr>
            <w:noProof/>
            <w:webHidden/>
          </w:rPr>
          <w:tab/>
        </w:r>
        <w:r w:rsidR="004A4DD1">
          <w:rPr>
            <w:noProof/>
            <w:webHidden/>
          </w:rPr>
          <w:fldChar w:fldCharType="begin"/>
        </w:r>
        <w:r w:rsidR="004A4DD1">
          <w:rPr>
            <w:noProof/>
            <w:webHidden/>
          </w:rPr>
          <w:instrText xml:space="preserve"> PAGEREF _Toc507721224 \h </w:instrText>
        </w:r>
        <w:r w:rsidR="004A4DD1">
          <w:rPr>
            <w:noProof/>
            <w:webHidden/>
          </w:rPr>
        </w:r>
        <w:r w:rsidR="004A4DD1">
          <w:rPr>
            <w:noProof/>
            <w:webHidden/>
          </w:rPr>
          <w:fldChar w:fldCharType="separate"/>
        </w:r>
        <w:r w:rsidR="00640A51">
          <w:rPr>
            <w:noProof/>
            <w:webHidden/>
          </w:rPr>
          <w:t>104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25" w:history="1">
        <w:r w:rsidR="004A4DD1" w:rsidRPr="00C13DA1">
          <w:rPr>
            <w:rStyle w:val="Hyperlink"/>
            <w:noProof/>
          </w:rPr>
          <w:t>9.6</w:t>
        </w:r>
        <w:r w:rsidR="004A4DD1">
          <w:rPr>
            <w:rFonts w:asciiTheme="minorHAnsi" w:eastAsiaTheme="minorEastAsia" w:hAnsiTheme="minorHAnsi" w:cstheme="minorBidi"/>
            <w:noProof/>
            <w:sz w:val="22"/>
            <w:szCs w:val="22"/>
            <w:lang w:eastAsia="en-AU"/>
          </w:rPr>
          <w:tab/>
        </w:r>
        <w:r w:rsidR="004A4DD1" w:rsidRPr="00C13DA1">
          <w:rPr>
            <w:rStyle w:val="Hyperlink"/>
            <w:noProof/>
          </w:rPr>
          <w:t>Notification of Subcontractor claims and disputes</w:t>
        </w:r>
        <w:r w:rsidR="004A4DD1">
          <w:rPr>
            <w:noProof/>
            <w:webHidden/>
          </w:rPr>
          <w:tab/>
        </w:r>
        <w:r w:rsidR="004A4DD1">
          <w:rPr>
            <w:noProof/>
            <w:webHidden/>
          </w:rPr>
          <w:fldChar w:fldCharType="begin"/>
        </w:r>
        <w:r w:rsidR="004A4DD1">
          <w:rPr>
            <w:noProof/>
            <w:webHidden/>
          </w:rPr>
          <w:instrText xml:space="preserve"> PAGEREF _Toc507721225 \h </w:instrText>
        </w:r>
        <w:r w:rsidR="004A4DD1">
          <w:rPr>
            <w:noProof/>
            <w:webHidden/>
          </w:rPr>
        </w:r>
        <w:r w:rsidR="004A4DD1">
          <w:rPr>
            <w:noProof/>
            <w:webHidden/>
          </w:rPr>
          <w:fldChar w:fldCharType="separate"/>
        </w:r>
        <w:r w:rsidR="00640A51">
          <w:rPr>
            <w:noProof/>
            <w:webHidden/>
          </w:rPr>
          <w:t>104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26" w:history="1">
        <w:r w:rsidR="004A4DD1" w:rsidRPr="00C13DA1">
          <w:rPr>
            <w:rStyle w:val="Hyperlink"/>
            <w:noProof/>
          </w:rPr>
          <w:t>9.7</w:t>
        </w:r>
        <w:r w:rsidR="004A4DD1">
          <w:rPr>
            <w:rFonts w:asciiTheme="minorHAnsi" w:eastAsiaTheme="minorEastAsia" w:hAnsiTheme="minorHAnsi" w:cstheme="minorBidi"/>
            <w:noProof/>
            <w:sz w:val="22"/>
            <w:szCs w:val="22"/>
            <w:lang w:eastAsia="en-AU"/>
          </w:rPr>
          <w:tab/>
        </w:r>
        <w:r w:rsidR="004A4DD1" w:rsidRPr="00C13DA1">
          <w:rPr>
            <w:rStyle w:val="Hyperlink"/>
            <w:noProof/>
          </w:rPr>
          <w:t>Obligations as to Claims made on pass-through basis</w:t>
        </w:r>
        <w:r w:rsidR="004A4DD1">
          <w:rPr>
            <w:noProof/>
            <w:webHidden/>
          </w:rPr>
          <w:tab/>
        </w:r>
        <w:r w:rsidR="004A4DD1">
          <w:rPr>
            <w:noProof/>
            <w:webHidden/>
          </w:rPr>
          <w:fldChar w:fldCharType="begin"/>
        </w:r>
        <w:r w:rsidR="004A4DD1">
          <w:rPr>
            <w:noProof/>
            <w:webHidden/>
          </w:rPr>
          <w:instrText xml:space="preserve"> PAGEREF _Toc507721226 \h </w:instrText>
        </w:r>
        <w:r w:rsidR="004A4DD1">
          <w:rPr>
            <w:noProof/>
            <w:webHidden/>
          </w:rPr>
        </w:r>
        <w:r w:rsidR="004A4DD1">
          <w:rPr>
            <w:noProof/>
            <w:webHidden/>
          </w:rPr>
          <w:fldChar w:fldCharType="separate"/>
        </w:r>
        <w:r w:rsidR="00640A51">
          <w:rPr>
            <w:noProof/>
            <w:webHidden/>
          </w:rPr>
          <w:t>105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27" w:history="1">
        <w:r w:rsidR="004A4DD1" w:rsidRPr="00C13DA1">
          <w:rPr>
            <w:rStyle w:val="Hyperlink"/>
            <w:noProof/>
            <w:lang w:eastAsia="zh-CN"/>
          </w:rPr>
          <w:t>9.8</w:t>
        </w:r>
        <w:r w:rsidR="004A4DD1">
          <w:rPr>
            <w:rFonts w:asciiTheme="minorHAnsi" w:eastAsiaTheme="minorEastAsia" w:hAnsiTheme="minorHAnsi" w:cstheme="minorBidi"/>
            <w:noProof/>
            <w:sz w:val="22"/>
            <w:szCs w:val="22"/>
            <w:lang w:eastAsia="en-AU"/>
          </w:rPr>
          <w:tab/>
        </w:r>
        <w:r w:rsidR="004A4DD1" w:rsidRPr="00C13DA1">
          <w:rPr>
            <w:rStyle w:val="Hyperlink"/>
            <w:noProof/>
            <w:lang w:eastAsia="zh-CN"/>
          </w:rPr>
          <w:t>Industrial issues</w:t>
        </w:r>
        <w:r w:rsidR="004A4DD1">
          <w:rPr>
            <w:noProof/>
            <w:webHidden/>
          </w:rPr>
          <w:tab/>
        </w:r>
        <w:r w:rsidR="004A4DD1">
          <w:rPr>
            <w:noProof/>
            <w:webHidden/>
          </w:rPr>
          <w:fldChar w:fldCharType="begin"/>
        </w:r>
        <w:r w:rsidR="004A4DD1">
          <w:rPr>
            <w:noProof/>
            <w:webHidden/>
          </w:rPr>
          <w:instrText xml:space="preserve"> PAGEREF _Toc507721227 \h </w:instrText>
        </w:r>
        <w:r w:rsidR="004A4DD1">
          <w:rPr>
            <w:noProof/>
            <w:webHidden/>
          </w:rPr>
        </w:r>
        <w:r w:rsidR="004A4DD1">
          <w:rPr>
            <w:noProof/>
            <w:webHidden/>
          </w:rPr>
          <w:fldChar w:fldCharType="separate"/>
        </w:r>
        <w:r w:rsidR="00640A51">
          <w:rPr>
            <w:noProof/>
            <w:webHidden/>
          </w:rPr>
          <w:t>105</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228" w:history="1">
        <w:r w:rsidR="004A4DD1" w:rsidRPr="00C13DA1">
          <w:rPr>
            <w:rStyle w:val="Hyperlink"/>
            <w:noProof/>
          </w:rPr>
          <w:t>PART D - SITE</w:t>
        </w:r>
        <w:r w:rsidR="004A4DD1">
          <w:rPr>
            <w:noProof/>
            <w:webHidden/>
          </w:rPr>
          <w:tab/>
        </w:r>
        <w:r w:rsidR="004A4DD1">
          <w:rPr>
            <w:noProof/>
            <w:webHidden/>
          </w:rPr>
          <w:fldChar w:fldCharType="begin"/>
        </w:r>
        <w:r w:rsidR="004A4DD1">
          <w:rPr>
            <w:noProof/>
            <w:webHidden/>
          </w:rPr>
          <w:instrText xml:space="preserve"> PAGEREF _Toc507721228 \h </w:instrText>
        </w:r>
        <w:r w:rsidR="004A4DD1">
          <w:rPr>
            <w:noProof/>
            <w:webHidden/>
          </w:rPr>
        </w:r>
        <w:r w:rsidR="004A4DD1">
          <w:rPr>
            <w:noProof/>
            <w:webHidden/>
          </w:rPr>
          <w:fldChar w:fldCharType="separate"/>
        </w:r>
        <w:r w:rsidR="00640A51">
          <w:rPr>
            <w:noProof/>
            <w:webHidden/>
          </w:rPr>
          <w:t>106</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229" w:history="1">
        <w:r w:rsidR="004A4DD1" w:rsidRPr="00C13DA1">
          <w:rPr>
            <w:rStyle w:val="Hyperlink"/>
            <w:caps/>
            <w:noProof/>
          </w:rPr>
          <w:t>10.</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Project and Site Information</w:t>
        </w:r>
        <w:r w:rsidR="004A4DD1">
          <w:rPr>
            <w:noProof/>
            <w:webHidden/>
          </w:rPr>
          <w:tab/>
        </w:r>
        <w:r w:rsidR="004A4DD1">
          <w:rPr>
            <w:noProof/>
            <w:webHidden/>
          </w:rPr>
          <w:fldChar w:fldCharType="begin"/>
        </w:r>
        <w:r w:rsidR="004A4DD1">
          <w:rPr>
            <w:noProof/>
            <w:webHidden/>
          </w:rPr>
          <w:instrText xml:space="preserve"> PAGEREF _Toc507721229 \h </w:instrText>
        </w:r>
        <w:r w:rsidR="004A4DD1">
          <w:rPr>
            <w:noProof/>
            <w:webHidden/>
          </w:rPr>
        </w:r>
        <w:r w:rsidR="004A4DD1">
          <w:rPr>
            <w:noProof/>
            <w:webHidden/>
          </w:rPr>
          <w:fldChar w:fldCharType="separate"/>
        </w:r>
        <w:r w:rsidR="00640A51">
          <w:rPr>
            <w:noProof/>
            <w:webHidden/>
          </w:rPr>
          <w:t>106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30" w:history="1">
        <w:r w:rsidR="004A4DD1" w:rsidRPr="00C13DA1">
          <w:rPr>
            <w:rStyle w:val="Hyperlink"/>
            <w:noProof/>
          </w:rPr>
          <w:t>10.1</w:t>
        </w:r>
        <w:r w:rsidR="004A4DD1">
          <w:rPr>
            <w:rFonts w:asciiTheme="minorHAnsi" w:eastAsiaTheme="minorEastAsia" w:hAnsiTheme="minorHAnsi" w:cstheme="minorBidi"/>
            <w:noProof/>
            <w:sz w:val="22"/>
            <w:szCs w:val="22"/>
            <w:lang w:eastAsia="en-AU"/>
          </w:rPr>
          <w:tab/>
        </w:r>
        <w:r w:rsidR="004A4DD1" w:rsidRPr="00C13DA1">
          <w:rPr>
            <w:rStyle w:val="Hyperlink"/>
            <w:noProof/>
          </w:rPr>
          <w:t>No representations or warranties from the State</w:t>
        </w:r>
        <w:r w:rsidR="004A4DD1">
          <w:rPr>
            <w:noProof/>
            <w:webHidden/>
          </w:rPr>
          <w:tab/>
        </w:r>
        <w:r w:rsidR="004A4DD1">
          <w:rPr>
            <w:noProof/>
            <w:webHidden/>
          </w:rPr>
          <w:fldChar w:fldCharType="begin"/>
        </w:r>
        <w:r w:rsidR="004A4DD1">
          <w:rPr>
            <w:noProof/>
            <w:webHidden/>
          </w:rPr>
          <w:instrText xml:space="preserve"> PAGEREF _Toc507721230 \h </w:instrText>
        </w:r>
        <w:r w:rsidR="004A4DD1">
          <w:rPr>
            <w:noProof/>
            <w:webHidden/>
          </w:rPr>
        </w:r>
        <w:r w:rsidR="004A4DD1">
          <w:rPr>
            <w:noProof/>
            <w:webHidden/>
          </w:rPr>
          <w:fldChar w:fldCharType="separate"/>
        </w:r>
        <w:r w:rsidR="00640A51">
          <w:rPr>
            <w:noProof/>
            <w:webHidden/>
          </w:rPr>
          <w:t>106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31" w:history="1">
        <w:r w:rsidR="004A4DD1" w:rsidRPr="00C13DA1">
          <w:rPr>
            <w:rStyle w:val="Hyperlink"/>
            <w:noProof/>
          </w:rPr>
          <w:t>10.2</w:t>
        </w:r>
        <w:r w:rsidR="004A4DD1">
          <w:rPr>
            <w:rFonts w:asciiTheme="minorHAnsi" w:eastAsiaTheme="minorEastAsia" w:hAnsiTheme="minorHAnsi" w:cstheme="minorBidi"/>
            <w:noProof/>
            <w:sz w:val="22"/>
            <w:szCs w:val="22"/>
            <w:lang w:eastAsia="en-AU"/>
          </w:rPr>
          <w:tab/>
        </w:r>
        <w:r w:rsidR="004A4DD1" w:rsidRPr="00C13DA1">
          <w:rPr>
            <w:rStyle w:val="Hyperlink"/>
            <w:noProof/>
          </w:rPr>
          <w:t>No State liability for review</w:t>
        </w:r>
        <w:r w:rsidR="004A4DD1">
          <w:rPr>
            <w:noProof/>
            <w:webHidden/>
          </w:rPr>
          <w:tab/>
        </w:r>
        <w:r w:rsidR="004A4DD1">
          <w:rPr>
            <w:noProof/>
            <w:webHidden/>
          </w:rPr>
          <w:fldChar w:fldCharType="begin"/>
        </w:r>
        <w:r w:rsidR="004A4DD1">
          <w:rPr>
            <w:noProof/>
            <w:webHidden/>
          </w:rPr>
          <w:instrText xml:space="preserve"> PAGEREF _Toc507721231 \h </w:instrText>
        </w:r>
        <w:r w:rsidR="004A4DD1">
          <w:rPr>
            <w:noProof/>
            <w:webHidden/>
          </w:rPr>
        </w:r>
        <w:r w:rsidR="004A4DD1">
          <w:rPr>
            <w:noProof/>
            <w:webHidden/>
          </w:rPr>
          <w:fldChar w:fldCharType="separate"/>
        </w:r>
        <w:r w:rsidR="00640A51">
          <w:rPr>
            <w:noProof/>
            <w:webHidden/>
          </w:rPr>
          <w:t>106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32" w:history="1">
        <w:r w:rsidR="004A4DD1" w:rsidRPr="00C13DA1">
          <w:rPr>
            <w:rStyle w:val="Hyperlink"/>
            <w:noProof/>
          </w:rPr>
          <w:t>10.3</w:t>
        </w:r>
        <w:r w:rsidR="004A4DD1">
          <w:rPr>
            <w:rFonts w:asciiTheme="minorHAnsi" w:eastAsiaTheme="minorEastAsia" w:hAnsiTheme="minorHAnsi" w:cstheme="minorBidi"/>
            <w:noProof/>
            <w:sz w:val="22"/>
            <w:szCs w:val="22"/>
            <w:lang w:eastAsia="en-AU"/>
          </w:rPr>
          <w:tab/>
        </w:r>
        <w:r w:rsidR="004A4DD1" w:rsidRPr="00C13DA1">
          <w:rPr>
            <w:rStyle w:val="Hyperlink"/>
            <w:noProof/>
          </w:rPr>
          <w:t>Representations and warranties by Project Co</w:t>
        </w:r>
        <w:r w:rsidR="004A4DD1">
          <w:rPr>
            <w:noProof/>
            <w:webHidden/>
          </w:rPr>
          <w:tab/>
        </w:r>
        <w:r w:rsidR="004A4DD1">
          <w:rPr>
            <w:noProof/>
            <w:webHidden/>
          </w:rPr>
          <w:fldChar w:fldCharType="begin"/>
        </w:r>
        <w:r w:rsidR="004A4DD1">
          <w:rPr>
            <w:noProof/>
            <w:webHidden/>
          </w:rPr>
          <w:instrText xml:space="preserve"> PAGEREF _Toc507721232 \h </w:instrText>
        </w:r>
        <w:r w:rsidR="004A4DD1">
          <w:rPr>
            <w:noProof/>
            <w:webHidden/>
          </w:rPr>
        </w:r>
        <w:r w:rsidR="004A4DD1">
          <w:rPr>
            <w:noProof/>
            <w:webHidden/>
          </w:rPr>
          <w:fldChar w:fldCharType="separate"/>
        </w:r>
        <w:r w:rsidR="00640A51">
          <w:rPr>
            <w:noProof/>
            <w:webHidden/>
          </w:rPr>
          <w:t>107</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233" w:history="1">
        <w:r w:rsidR="004A4DD1" w:rsidRPr="00C13DA1">
          <w:rPr>
            <w:rStyle w:val="Hyperlink"/>
            <w:caps/>
            <w:noProof/>
          </w:rPr>
          <w:t>11.</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The Site</w:t>
        </w:r>
        <w:r w:rsidR="004A4DD1">
          <w:rPr>
            <w:noProof/>
            <w:webHidden/>
          </w:rPr>
          <w:tab/>
        </w:r>
        <w:r w:rsidR="004A4DD1">
          <w:rPr>
            <w:noProof/>
            <w:webHidden/>
          </w:rPr>
          <w:fldChar w:fldCharType="begin"/>
        </w:r>
        <w:r w:rsidR="004A4DD1">
          <w:rPr>
            <w:noProof/>
            <w:webHidden/>
          </w:rPr>
          <w:instrText xml:space="preserve"> PAGEREF _Toc507721233 \h </w:instrText>
        </w:r>
        <w:r w:rsidR="004A4DD1">
          <w:rPr>
            <w:noProof/>
            <w:webHidden/>
          </w:rPr>
        </w:r>
        <w:r w:rsidR="004A4DD1">
          <w:rPr>
            <w:noProof/>
            <w:webHidden/>
          </w:rPr>
          <w:fldChar w:fldCharType="separate"/>
        </w:r>
        <w:r w:rsidR="00640A51">
          <w:rPr>
            <w:noProof/>
            <w:webHidden/>
          </w:rPr>
          <w:t>108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34" w:history="1">
        <w:r w:rsidR="004A4DD1" w:rsidRPr="00C13DA1">
          <w:rPr>
            <w:rStyle w:val="Hyperlink"/>
            <w:noProof/>
          </w:rPr>
          <w:t>11.1</w:t>
        </w:r>
        <w:r w:rsidR="004A4DD1">
          <w:rPr>
            <w:rFonts w:asciiTheme="minorHAnsi" w:eastAsiaTheme="minorEastAsia" w:hAnsiTheme="minorHAnsi" w:cstheme="minorBidi"/>
            <w:noProof/>
            <w:sz w:val="22"/>
            <w:szCs w:val="22"/>
            <w:lang w:eastAsia="en-AU"/>
          </w:rPr>
          <w:tab/>
        </w:r>
        <w:r w:rsidR="004A4DD1" w:rsidRPr="00C13DA1">
          <w:rPr>
            <w:rStyle w:val="Hyperlink"/>
            <w:noProof/>
          </w:rPr>
          <w:t>Environmental issues</w:t>
        </w:r>
        <w:r w:rsidR="004A4DD1">
          <w:rPr>
            <w:noProof/>
            <w:webHidden/>
          </w:rPr>
          <w:tab/>
        </w:r>
        <w:r w:rsidR="004A4DD1">
          <w:rPr>
            <w:noProof/>
            <w:webHidden/>
          </w:rPr>
          <w:fldChar w:fldCharType="begin"/>
        </w:r>
        <w:r w:rsidR="004A4DD1">
          <w:rPr>
            <w:noProof/>
            <w:webHidden/>
          </w:rPr>
          <w:instrText xml:space="preserve"> PAGEREF _Toc507721234 \h </w:instrText>
        </w:r>
        <w:r w:rsidR="004A4DD1">
          <w:rPr>
            <w:noProof/>
            <w:webHidden/>
          </w:rPr>
        </w:r>
        <w:r w:rsidR="004A4DD1">
          <w:rPr>
            <w:noProof/>
            <w:webHidden/>
          </w:rPr>
          <w:fldChar w:fldCharType="separate"/>
        </w:r>
        <w:r w:rsidR="00640A51">
          <w:rPr>
            <w:noProof/>
            <w:webHidden/>
          </w:rPr>
          <w:t>108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35" w:history="1">
        <w:r w:rsidR="004A4DD1" w:rsidRPr="00C13DA1">
          <w:rPr>
            <w:rStyle w:val="Hyperlink"/>
            <w:noProof/>
          </w:rPr>
          <w:t>11.2</w:t>
        </w:r>
        <w:r w:rsidR="004A4DD1">
          <w:rPr>
            <w:rFonts w:asciiTheme="minorHAnsi" w:eastAsiaTheme="minorEastAsia" w:hAnsiTheme="minorHAnsi" w:cstheme="minorBidi"/>
            <w:noProof/>
            <w:sz w:val="22"/>
            <w:szCs w:val="22"/>
            <w:lang w:eastAsia="en-AU"/>
          </w:rPr>
          <w:tab/>
        </w:r>
        <w:r w:rsidR="004A4DD1" w:rsidRPr="00C13DA1">
          <w:rPr>
            <w:rStyle w:val="Hyperlink"/>
            <w:noProof/>
          </w:rPr>
          <w:t>Native Title Claims and Heritage Claims</w:t>
        </w:r>
        <w:r w:rsidR="004A4DD1">
          <w:rPr>
            <w:noProof/>
            <w:webHidden/>
          </w:rPr>
          <w:tab/>
        </w:r>
        <w:r w:rsidR="004A4DD1">
          <w:rPr>
            <w:noProof/>
            <w:webHidden/>
          </w:rPr>
          <w:fldChar w:fldCharType="begin"/>
        </w:r>
        <w:r w:rsidR="004A4DD1">
          <w:rPr>
            <w:noProof/>
            <w:webHidden/>
          </w:rPr>
          <w:instrText xml:space="preserve"> PAGEREF _Toc507721235 \h </w:instrText>
        </w:r>
        <w:r w:rsidR="004A4DD1">
          <w:rPr>
            <w:noProof/>
            <w:webHidden/>
          </w:rPr>
        </w:r>
        <w:r w:rsidR="004A4DD1">
          <w:rPr>
            <w:noProof/>
            <w:webHidden/>
          </w:rPr>
          <w:fldChar w:fldCharType="separate"/>
        </w:r>
        <w:r w:rsidR="00640A51">
          <w:rPr>
            <w:noProof/>
            <w:webHidden/>
          </w:rPr>
          <w:t>109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36" w:history="1">
        <w:r w:rsidR="004A4DD1" w:rsidRPr="00C13DA1">
          <w:rPr>
            <w:rStyle w:val="Hyperlink"/>
            <w:noProof/>
          </w:rPr>
          <w:t>11.3</w:t>
        </w:r>
        <w:r w:rsidR="004A4DD1">
          <w:rPr>
            <w:rFonts w:asciiTheme="minorHAnsi" w:eastAsiaTheme="minorEastAsia" w:hAnsiTheme="minorHAnsi" w:cstheme="minorBidi"/>
            <w:noProof/>
            <w:sz w:val="22"/>
            <w:szCs w:val="22"/>
            <w:lang w:eastAsia="en-AU"/>
          </w:rPr>
          <w:tab/>
        </w:r>
        <w:r w:rsidR="004A4DD1" w:rsidRPr="00C13DA1">
          <w:rPr>
            <w:rStyle w:val="Hyperlink"/>
            <w:noProof/>
          </w:rPr>
          <w:t>Interference, obstruction and nuisance</w:t>
        </w:r>
        <w:r w:rsidR="004A4DD1">
          <w:rPr>
            <w:noProof/>
            <w:webHidden/>
          </w:rPr>
          <w:tab/>
        </w:r>
        <w:r w:rsidR="004A4DD1">
          <w:rPr>
            <w:noProof/>
            <w:webHidden/>
          </w:rPr>
          <w:fldChar w:fldCharType="begin"/>
        </w:r>
        <w:r w:rsidR="004A4DD1">
          <w:rPr>
            <w:noProof/>
            <w:webHidden/>
          </w:rPr>
          <w:instrText xml:space="preserve"> PAGEREF _Toc507721236 \h </w:instrText>
        </w:r>
        <w:r w:rsidR="004A4DD1">
          <w:rPr>
            <w:noProof/>
            <w:webHidden/>
          </w:rPr>
        </w:r>
        <w:r w:rsidR="004A4DD1">
          <w:rPr>
            <w:noProof/>
            <w:webHidden/>
          </w:rPr>
          <w:fldChar w:fldCharType="separate"/>
        </w:r>
        <w:r w:rsidR="00640A51">
          <w:rPr>
            <w:noProof/>
            <w:webHidden/>
          </w:rPr>
          <w:t>110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37" w:history="1">
        <w:r w:rsidR="004A4DD1" w:rsidRPr="00C13DA1">
          <w:rPr>
            <w:rStyle w:val="Hyperlink"/>
            <w:noProof/>
          </w:rPr>
          <w:t>11.4</w:t>
        </w:r>
        <w:r w:rsidR="004A4DD1">
          <w:rPr>
            <w:rFonts w:asciiTheme="minorHAnsi" w:eastAsiaTheme="minorEastAsia" w:hAnsiTheme="minorHAnsi" w:cstheme="minorBidi"/>
            <w:noProof/>
            <w:sz w:val="22"/>
            <w:szCs w:val="22"/>
            <w:lang w:eastAsia="en-AU"/>
          </w:rPr>
          <w:tab/>
        </w:r>
        <w:r w:rsidR="004A4DD1" w:rsidRPr="00C13DA1">
          <w:rPr>
            <w:rStyle w:val="Hyperlink"/>
            <w:noProof/>
          </w:rPr>
          <w:t>Traffic management</w:t>
        </w:r>
        <w:r w:rsidR="004A4DD1">
          <w:rPr>
            <w:noProof/>
            <w:webHidden/>
          </w:rPr>
          <w:tab/>
        </w:r>
        <w:r w:rsidR="004A4DD1">
          <w:rPr>
            <w:noProof/>
            <w:webHidden/>
          </w:rPr>
          <w:fldChar w:fldCharType="begin"/>
        </w:r>
        <w:r w:rsidR="004A4DD1">
          <w:rPr>
            <w:noProof/>
            <w:webHidden/>
          </w:rPr>
          <w:instrText xml:space="preserve"> PAGEREF _Toc507721237 \h </w:instrText>
        </w:r>
        <w:r w:rsidR="004A4DD1">
          <w:rPr>
            <w:noProof/>
            <w:webHidden/>
          </w:rPr>
        </w:r>
        <w:r w:rsidR="004A4DD1">
          <w:rPr>
            <w:noProof/>
            <w:webHidden/>
          </w:rPr>
          <w:fldChar w:fldCharType="separate"/>
        </w:r>
        <w:r w:rsidR="00640A51">
          <w:rPr>
            <w:noProof/>
            <w:webHidden/>
          </w:rPr>
          <w:t>111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38" w:history="1">
        <w:r w:rsidR="004A4DD1" w:rsidRPr="00C13DA1">
          <w:rPr>
            <w:rStyle w:val="Hyperlink"/>
            <w:noProof/>
          </w:rPr>
          <w:t>11.5</w:t>
        </w:r>
        <w:r w:rsidR="004A4DD1">
          <w:rPr>
            <w:rFonts w:asciiTheme="minorHAnsi" w:eastAsiaTheme="minorEastAsia" w:hAnsiTheme="minorHAnsi" w:cstheme="minorBidi"/>
            <w:noProof/>
            <w:sz w:val="22"/>
            <w:szCs w:val="22"/>
            <w:lang w:eastAsia="en-AU"/>
          </w:rPr>
          <w:tab/>
        </w:r>
        <w:r w:rsidR="004A4DD1" w:rsidRPr="00C13DA1">
          <w:rPr>
            <w:rStyle w:val="Hyperlink"/>
            <w:noProof/>
          </w:rPr>
          <w:t>Security</w:t>
        </w:r>
        <w:r w:rsidR="004A4DD1">
          <w:rPr>
            <w:noProof/>
            <w:webHidden/>
          </w:rPr>
          <w:tab/>
        </w:r>
        <w:r w:rsidR="004A4DD1">
          <w:rPr>
            <w:noProof/>
            <w:webHidden/>
          </w:rPr>
          <w:fldChar w:fldCharType="begin"/>
        </w:r>
        <w:r w:rsidR="004A4DD1">
          <w:rPr>
            <w:noProof/>
            <w:webHidden/>
          </w:rPr>
          <w:instrText xml:space="preserve"> PAGEREF _Toc507721238 \h </w:instrText>
        </w:r>
        <w:r w:rsidR="004A4DD1">
          <w:rPr>
            <w:noProof/>
            <w:webHidden/>
          </w:rPr>
        </w:r>
        <w:r w:rsidR="004A4DD1">
          <w:rPr>
            <w:noProof/>
            <w:webHidden/>
          </w:rPr>
          <w:fldChar w:fldCharType="separate"/>
        </w:r>
        <w:r w:rsidR="00640A51">
          <w:rPr>
            <w:noProof/>
            <w:webHidden/>
          </w:rPr>
          <w:t>111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39" w:history="1">
        <w:r w:rsidR="004A4DD1" w:rsidRPr="00C13DA1">
          <w:rPr>
            <w:rStyle w:val="Hyperlink"/>
            <w:noProof/>
          </w:rPr>
          <w:t>11.6</w:t>
        </w:r>
        <w:r w:rsidR="004A4DD1">
          <w:rPr>
            <w:rFonts w:asciiTheme="minorHAnsi" w:eastAsiaTheme="minorEastAsia" w:hAnsiTheme="minorHAnsi" w:cstheme="minorBidi"/>
            <w:noProof/>
            <w:sz w:val="22"/>
            <w:szCs w:val="22"/>
            <w:lang w:eastAsia="en-AU"/>
          </w:rPr>
          <w:tab/>
        </w:r>
        <w:r w:rsidR="004A4DD1" w:rsidRPr="00C13DA1">
          <w:rPr>
            <w:rStyle w:val="Hyperlink"/>
            <w:noProof/>
          </w:rPr>
          <w:t>Contamination</w:t>
        </w:r>
        <w:r w:rsidR="004A4DD1">
          <w:rPr>
            <w:noProof/>
            <w:webHidden/>
          </w:rPr>
          <w:tab/>
        </w:r>
        <w:r w:rsidR="004A4DD1">
          <w:rPr>
            <w:noProof/>
            <w:webHidden/>
          </w:rPr>
          <w:fldChar w:fldCharType="begin"/>
        </w:r>
        <w:r w:rsidR="004A4DD1">
          <w:rPr>
            <w:noProof/>
            <w:webHidden/>
          </w:rPr>
          <w:instrText xml:space="preserve"> PAGEREF _Toc507721239 \h </w:instrText>
        </w:r>
        <w:r w:rsidR="004A4DD1">
          <w:rPr>
            <w:noProof/>
            <w:webHidden/>
          </w:rPr>
        </w:r>
        <w:r w:rsidR="004A4DD1">
          <w:rPr>
            <w:noProof/>
            <w:webHidden/>
          </w:rPr>
          <w:fldChar w:fldCharType="separate"/>
        </w:r>
        <w:r w:rsidR="00640A51">
          <w:rPr>
            <w:noProof/>
            <w:webHidden/>
          </w:rPr>
          <w:t>111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40" w:history="1">
        <w:r w:rsidR="004A4DD1" w:rsidRPr="00C13DA1">
          <w:rPr>
            <w:rStyle w:val="Hyperlink"/>
            <w:noProof/>
          </w:rPr>
          <w:t>11.7</w:t>
        </w:r>
        <w:r w:rsidR="004A4DD1">
          <w:rPr>
            <w:rFonts w:asciiTheme="minorHAnsi" w:eastAsiaTheme="minorEastAsia" w:hAnsiTheme="minorHAnsi" w:cstheme="minorBidi"/>
            <w:noProof/>
            <w:sz w:val="22"/>
            <w:szCs w:val="22"/>
            <w:lang w:eastAsia="en-AU"/>
          </w:rPr>
          <w:tab/>
        </w:r>
        <w:r w:rsidR="004A4DD1" w:rsidRPr="00C13DA1">
          <w:rPr>
            <w:rStyle w:val="Hyperlink"/>
            <w:noProof/>
          </w:rPr>
          <w:t>Project Co's entitlement to compensation for Remediation</w:t>
        </w:r>
        <w:r w:rsidR="004A4DD1">
          <w:rPr>
            <w:noProof/>
            <w:webHidden/>
          </w:rPr>
          <w:tab/>
        </w:r>
        <w:r w:rsidR="004A4DD1">
          <w:rPr>
            <w:noProof/>
            <w:webHidden/>
          </w:rPr>
          <w:fldChar w:fldCharType="begin"/>
        </w:r>
        <w:r w:rsidR="004A4DD1">
          <w:rPr>
            <w:noProof/>
            <w:webHidden/>
          </w:rPr>
          <w:instrText xml:space="preserve"> PAGEREF _Toc507721240 \h </w:instrText>
        </w:r>
        <w:r w:rsidR="004A4DD1">
          <w:rPr>
            <w:noProof/>
            <w:webHidden/>
          </w:rPr>
        </w:r>
        <w:r w:rsidR="004A4DD1">
          <w:rPr>
            <w:noProof/>
            <w:webHidden/>
          </w:rPr>
          <w:fldChar w:fldCharType="separate"/>
        </w:r>
        <w:r w:rsidR="00640A51">
          <w:rPr>
            <w:noProof/>
            <w:webHidden/>
          </w:rPr>
          <w:t>113</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241" w:history="1">
        <w:r w:rsidR="004A4DD1" w:rsidRPr="00C13DA1">
          <w:rPr>
            <w:rStyle w:val="Hyperlink"/>
            <w:caps/>
            <w:noProof/>
          </w:rPr>
          <w:t>12.</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Utilities</w:t>
        </w:r>
        <w:r w:rsidR="004A4DD1">
          <w:rPr>
            <w:noProof/>
            <w:webHidden/>
          </w:rPr>
          <w:tab/>
        </w:r>
        <w:r w:rsidR="004A4DD1">
          <w:rPr>
            <w:noProof/>
            <w:webHidden/>
          </w:rPr>
          <w:fldChar w:fldCharType="begin"/>
        </w:r>
        <w:r w:rsidR="004A4DD1">
          <w:rPr>
            <w:noProof/>
            <w:webHidden/>
          </w:rPr>
          <w:instrText xml:space="preserve"> PAGEREF _Toc507721241 \h </w:instrText>
        </w:r>
        <w:r w:rsidR="004A4DD1">
          <w:rPr>
            <w:noProof/>
            <w:webHidden/>
          </w:rPr>
        </w:r>
        <w:r w:rsidR="004A4DD1">
          <w:rPr>
            <w:noProof/>
            <w:webHidden/>
          </w:rPr>
          <w:fldChar w:fldCharType="separate"/>
        </w:r>
        <w:r w:rsidR="00640A51">
          <w:rPr>
            <w:noProof/>
            <w:webHidden/>
          </w:rPr>
          <w:t>114</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242" w:history="1">
        <w:r w:rsidR="004A4DD1" w:rsidRPr="00C13DA1">
          <w:rPr>
            <w:rStyle w:val="Hyperlink"/>
            <w:caps/>
            <w:noProof/>
          </w:rPr>
          <w:t>13.</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Land</w:t>
        </w:r>
        <w:r w:rsidR="004A4DD1">
          <w:rPr>
            <w:noProof/>
            <w:webHidden/>
          </w:rPr>
          <w:tab/>
        </w:r>
        <w:r w:rsidR="004A4DD1">
          <w:rPr>
            <w:noProof/>
            <w:webHidden/>
          </w:rPr>
          <w:fldChar w:fldCharType="begin"/>
        </w:r>
        <w:r w:rsidR="004A4DD1">
          <w:rPr>
            <w:noProof/>
            <w:webHidden/>
          </w:rPr>
          <w:instrText xml:space="preserve"> PAGEREF _Toc507721242 \h </w:instrText>
        </w:r>
        <w:r w:rsidR="004A4DD1">
          <w:rPr>
            <w:noProof/>
            <w:webHidden/>
          </w:rPr>
        </w:r>
        <w:r w:rsidR="004A4DD1">
          <w:rPr>
            <w:noProof/>
            <w:webHidden/>
          </w:rPr>
          <w:fldChar w:fldCharType="separate"/>
        </w:r>
        <w:r w:rsidR="00640A51">
          <w:rPr>
            <w:noProof/>
            <w:webHidden/>
          </w:rPr>
          <w:t>115</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243" w:history="1">
        <w:r w:rsidR="004A4DD1" w:rsidRPr="00C13DA1">
          <w:rPr>
            <w:rStyle w:val="Hyperlink"/>
            <w:caps/>
            <w:noProof/>
          </w:rPr>
          <w:t>14.</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Occupations</w:t>
        </w:r>
        <w:r w:rsidR="004A4DD1">
          <w:rPr>
            <w:noProof/>
            <w:webHidden/>
          </w:rPr>
          <w:tab/>
        </w:r>
        <w:r w:rsidR="004A4DD1">
          <w:rPr>
            <w:noProof/>
            <w:webHidden/>
          </w:rPr>
          <w:fldChar w:fldCharType="begin"/>
        </w:r>
        <w:r w:rsidR="004A4DD1">
          <w:rPr>
            <w:noProof/>
            <w:webHidden/>
          </w:rPr>
          <w:instrText xml:space="preserve"> PAGEREF _Toc507721243 \h </w:instrText>
        </w:r>
        <w:r w:rsidR="004A4DD1">
          <w:rPr>
            <w:noProof/>
            <w:webHidden/>
          </w:rPr>
        </w:r>
        <w:r w:rsidR="004A4DD1">
          <w:rPr>
            <w:noProof/>
            <w:webHidden/>
          </w:rPr>
          <w:fldChar w:fldCharType="separate"/>
        </w:r>
        <w:r w:rsidR="00640A51">
          <w:rPr>
            <w:noProof/>
            <w:webHidden/>
          </w:rPr>
          <w:t>116</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244" w:history="1">
        <w:r w:rsidR="004A4DD1" w:rsidRPr="00C13DA1">
          <w:rPr>
            <w:rStyle w:val="Hyperlink"/>
            <w:caps/>
            <w:noProof/>
          </w:rPr>
          <w:t>15.</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State access and Project monitoring</w:t>
        </w:r>
        <w:r w:rsidR="004A4DD1">
          <w:rPr>
            <w:noProof/>
            <w:webHidden/>
          </w:rPr>
          <w:tab/>
        </w:r>
        <w:r w:rsidR="004A4DD1">
          <w:rPr>
            <w:noProof/>
            <w:webHidden/>
          </w:rPr>
          <w:fldChar w:fldCharType="begin"/>
        </w:r>
        <w:r w:rsidR="004A4DD1">
          <w:rPr>
            <w:noProof/>
            <w:webHidden/>
          </w:rPr>
          <w:instrText xml:space="preserve"> PAGEREF _Toc507721244 \h </w:instrText>
        </w:r>
        <w:r w:rsidR="004A4DD1">
          <w:rPr>
            <w:noProof/>
            <w:webHidden/>
          </w:rPr>
        </w:r>
        <w:r w:rsidR="004A4DD1">
          <w:rPr>
            <w:noProof/>
            <w:webHidden/>
          </w:rPr>
          <w:fldChar w:fldCharType="separate"/>
        </w:r>
        <w:r w:rsidR="00640A51">
          <w:rPr>
            <w:noProof/>
            <w:webHidden/>
          </w:rPr>
          <w:t>116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45" w:history="1">
        <w:r w:rsidR="004A4DD1" w:rsidRPr="00C13DA1">
          <w:rPr>
            <w:rStyle w:val="Hyperlink"/>
            <w:noProof/>
            <w:lang w:eastAsia="en-AU"/>
          </w:rPr>
          <w:t>15.1</w:t>
        </w:r>
        <w:r w:rsidR="004A4DD1">
          <w:rPr>
            <w:rFonts w:asciiTheme="minorHAnsi" w:eastAsiaTheme="minorEastAsia" w:hAnsiTheme="minorHAnsi" w:cstheme="minorBidi"/>
            <w:noProof/>
            <w:sz w:val="22"/>
            <w:szCs w:val="22"/>
            <w:lang w:eastAsia="en-AU"/>
          </w:rPr>
          <w:tab/>
        </w:r>
        <w:r w:rsidR="004A4DD1" w:rsidRPr="00C13DA1">
          <w:rPr>
            <w:rStyle w:val="Hyperlink"/>
            <w:noProof/>
            <w:lang w:eastAsia="en-AU"/>
          </w:rPr>
          <w:t>State's right to enter, inspect and test</w:t>
        </w:r>
        <w:r w:rsidR="004A4DD1">
          <w:rPr>
            <w:noProof/>
            <w:webHidden/>
          </w:rPr>
          <w:tab/>
        </w:r>
        <w:r w:rsidR="004A4DD1">
          <w:rPr>
            <w:noProof/>
            <w:webHidden/>
          </w:rPr>
          <w:fldChar w:fldCharType="begin"/>
        </w:r>
        <w:r w:rsidR="004A4DD1">
          <w:rPr>
            <w:noProof/>
            <w:webHidden/>
          </w:rPr>
          <w:instrText xml:space="preserve"> PAGEREF _Toc507721245 \h </w:instrText>
        </w:r>
        <w:r w:rsidR="004A4DD1">
          <w:rPr>
            <w:noProof/>
            <w:webHidden/>
          </w:rPr>
        </w:r>
        <w:r w:rsidR="004A4DD1">
          <w:rPr>
            <w:noProof/>
            <w:webHidden/>
          </w:rPr>
          <w:fldChar w:fldCharType="separate"/>
        </w:r>
        <w:r w:rsidR="00640A51">
          <w:rPr>
            <w:noProof/>
            <w:webHidden/>
          </w:rPr>
          <w:t>116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46" w:history="1">
        <w:r w:rsidR="004A4DD1" w:rsidRPr="00C13DA1">
          <w:rPr>
            <w:rStyle w:val="Hyperlink"/>
            <w:noProof/>
          </w:rPr>
          <w:t>15.2</w:t>
        </w:r>
        <w:r w:rsidR="004A4DD1">
          <w:rPr>
            <w:rFonts w:asciiTheme="minorHAnsi" w:eastAsiaTheme="minorEastAsia" w:hAnsiTheme="minorHAnsi" w:cstheme="minorBidi"/>
            <w:noProof/>
            <w:sz w:val="22"/>
            <w:szCs w:val="22"/>
            <w:lang w:eastAsia="en-AU"/>
          </w:rPr>
          <w:tab/>
        </w:r>
        <w:r w:rsidR="004A4DD1" w:rsidRPr="00C13DA1">
          <w:rPr>
            <w:rStyle w:val="Hyperlink"/>
            <w:noProof/>
          </w:rPr>
          <w:t>Public access areas</w:t>
        </w:r>
        <w:r w:rsidR="004A4DD1">
          <w:rPr>
            <w:noProof/>
            <w:webHidden/>
          </w:rPr>
          <w:tab/>
        </w:r>
        <w:r w:rsidR="004A4DD1">
          <w:rPr>
            <w:noProof/>
            <w:webHidden/>
          </w:rPr>
          <w:fldChar w:fldCharType="begin"/>
        </w:r>
        <w:r w:rsidR="004A4DD1">
          <w:rPr>
            <w:noProof/>
            <w:webHidden/>
          </w:rPr>
          <w:instrText xml:space="preserve"> PAGEREF _Toc507721246 \h </w:instrText>
        </w:r>
        <w:r w:rsidR="004A4DD1">
          <w:rPr>
            <w:noProof/>
            <w:webHidden/>
          </w:rPr>
        </w:r>
        <w:r w:rsidR="004A4DD1">
          <w:rPr>
            <w:noProof/>
            <w:webHidden/>
          </w:rPr>
          <w:fldChar w:fldCharType="separate"/>
        </w:r>
        <w:r w:rsidR="00640A51">
          <w:rPr>
            <w:noProof/>
            <w:webHidden/>
          </w:rPr>
          <w:t>118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47" w:history="1">
        <w:r w:rsidR="004A4DD1" w:rsidRPr="00C13DA1">
          <w:rPr>
            <w:rStyle w:val="Hyperlink"/>
            <w:noProof/>
          </w:rPr>
          <w:t>15.3</w:t>
        </w:r>
        <w:r w:rsidR="004A4DD1">
          <w:rPr>
            <w:rFonts w:asciiTheme="minorHAnsi" w:eastAsiaTheme="minorEastAsia" w:hAnsiTheme="minorHAnsi" w:cstheme="minorBidi"/>
            <w:noProof/>
            <w:sz w:val="22"/>
            <w:szCs w:val="22"/>
            <w:lang w:eastAsia="en-AU"/>
          </w:rPr>
          <w:tab/>
        </w:r>
        <w:r w:rsidR="004A4DD1" w:rsidRPr="00C13DA1">
          <w:rPr>
            <w:rStyle w:val="Hyperlink"/>
            <w:noProof/>
          </w:rPr>
          <w:t>State audits</w:t>
        </w:r>
        <w:r w:rsidR="004A4DD1">
          <w:rPr>
            <w:noProof/>
            <w:webHidden/>
          </w:rPr>
          <w:tab/>
        </w:r>
        <w:r w:rsidR="004A4DD1">
          <w:rPr>
            <w:noProof/>
            <w:webHidden/>
          </w:rPr>
          <w:fldChar w:fldCharType="begin"/>
        </w:r>
        <w:r w:rsidR="004A4DD1">
          <w:rPr>
            <w:noProof/>
            <w:webHidden/>
          </w:rPr>
          <w:instrText xml:space="preserve"> PAGEREF _Toc507721247 \h </w:instrText>
        </w:r>
        <w:r w:rsidR="004A4DD1">
          <w:rPr>
            <w:noProof/>
            <w:webHidden/>
          </w:rPr>
        </w:r>
        <w:r w:rsidR="004A4DD1">
          <w:rPr>
            <w:noProof/>
            <w:webHidden/>
          </w:rPr>
          <w:fldChar w:fldCharType="separate"/>
        </w:r>
        <w:r w:rsidR="00640A51">
          <w:rPr>
            <w:noProof/>
            <w:webHidden/>
          </w:rPr>
          <w:t>118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48" w:history="1">
        <w:r w:rsidR="004A4DD1" w:rsidRPr="00C13DA1">
          <w:rPr>
            <w:rStyle w:val="Hyperlink"/>
            <w:noProof/>
          </w:rPr>
          <w:t>15.4</w:t>
        </w:r>
        <w:r w:rsidR="004A4DD1">
          <w:rPr>
            <w:rFonts w:asciiTheme="minorHAnsi" w:eastAsiaTheme="minorEastAsia" w:hAnsiTheme="minorHAnsi" w:cstheme="minorBidi"/>
            <w:noProof/>
            <w:sz w:val="22"/>
            <w:szCs w:val="22"/>
            <w:lang w:eastAsia="en-AU"/>
          </w:rPr>
          <w:tab/>
        </w:r>
        <w:r w:rsidR="004A4DD1" w:rsidRPr="00C13DA1">
          <w:rPr>
            <w:rStyle w:val="Hyperlink"/>
            <w:noProof/>
          </w:rPr>
          <w:t>Asset Condition Survey</w:t>
        </w:r>
        <w:r w:rsidR="004A4DD1">
          <w:rPr>
            <w:noProof/>
            <w:webHidden/>
          </w:rPr>
          <w:tab/>
        </w:r>
        <w:r w:rsidR="004A4DD1">
          <w:rPr>
            <w:noProof/>
            <w:webHidden/>
          </w:rPr>
          <w:fldChar w:fldCharType="begin"/>
        </w:r>
        <w:r w:rsidR="004A4DD1">
          <w:rPr>
            <w:noProof/>
            <w:webHidden/>
          </w:rPr>
          <w:instrText xml:space="preserve"> PAGEREF _Toc507721248 \h </w:instrText>
        </w:r>
        <w:r w:rsidR="004A4DD1">
          <w:rPr>
            <w:noProof/>
            <w:webHidden/>
          </w:rPr>
        </w:r>
        <w:r w:rsidR="004A4DD1">
          <w:rPr>
            <w:noProof/>
            <w:webHidden/>
          </w:rPr>
          <w:fldChar w:fldCharType="separate"/>
        </w:r>
        <w:r w:rsidR="00640A51">
          <w:rPr>
            <w:noProof/>
            <w:webHidden/>
          </w:rPr>
          <w:t>119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49" w:history="1">
        <w:r w:rsidR="004A4DD1" w:rsidRPr="00C13DA1">
          <w:rPr>
            <w:rStyle w:val="Hyperlink"/>
            <w:noProof/>
          </w:rPr>
          <w:t>15.5</w:t>
        </w:r>
        <w:r w:rsidR="004A4DD1">
          <w:rPr>
            <w:rFonts w:asciiTheme="minorHAnsi" w:eastAsiaTheme="minorEastAsia" w:hAnsiTheme="minorHAnsi" w:cstheme="minorBidi"/>
            <w:noProof/>
            <w:sz w:val="22"/>
            <w:szCs w:val="22"/>
            <w:lang w:eastAsia="en-AU"/>
          </w:rPr>
          <w:tab/>
        </w:r>
        <w:r w:rsidR="004A4DD1" w:rsidRPr="00C13DA1">
          <w:rPr>
            <w:rStyle w:val="Hyperlink"/>
            <w:noProof/>
          </w:rPr>
          <w:t>Performance data audits</w:t>
        </w:r>
        <w:r w:rsidR="004A4DD1">
          <w:rPr>
            <w:noProof/>
            <w:webHidden/>
          </w:rPr>
          <w:tab/>
        </w:r>
        <w:r w:rsidR="004A4DD1">
          <w:rPr>
            <w:noProof/>
            <w:webHidden/>
          </w:rPr>
          <w:fldChar w:fldCharType="begin"/>
        </w:r>
        <w:r w:rsidR="004A4DD1">
          <w:rPr>
            <w:noProof/>
            <w:webHidden/>
          </w:rPr>
          <w:instrText xml:space="preserve"> PAGEREF _Toc507721249 \h </w:instrText>
        </w:r>
        <w:r w:rsidR="004A4DD1">
          <w:rPr>
            <w:noProof/>
            <w:webHidden/>
          </w:rPr>
        </w:r>
        <w:r w:rsidR="004A4DD1">
          <w:rPr>
            <w:noProof/>
            <w:webHidden/>
          </w:rPr>
          <w:fldChar w:fldCharType="separate"/>
        </w:r>
        <w:r w:rsidR="00640A51">
          <w:rPr>
            <w:noProof/>
            <w:webHidden/>
          </w:rPr>
          <w:t>120</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250" w:history="1">
        <w:r w:rsidR="004A4DD1" w:rsidRPr="00C13DA1">
          <w:rPr>
            <w:rStyle w:val="Hyperlink"/>
            <w:caps/>
            <w:noProof/>
          </w:rPr>
          <w:t>16.</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Work health and safety and Quality Assurance System</w:t>
        </w:r>
        <w:r w:rsidR="004A4DD1">
          <w:rPr>
            <w:noProof/>
            <w:webHidden/>
          </w:rPr>
          <w:tab/>
        </w:r>
        <w:r w:rsidR="004A4DD1">
          <w:rPr>
            <w:noProof/>
            <w:webHidden/>
          </w:rPr>
          <w:fldChar w:fldCharType="begin"/>
        </w:r>
        <w:r w:rsidR="004A4DD1">
          <w:rPr>
            <w:noProof/>
            <w:webHidden/>
          </w:rPr>
          <w:instrText xml:space="preserve"> PAGEREF _Toc507721250 \h </w:instrText>
        </w:r>
        <w:r w:rsidR="004A4DD1">
          <w:rPr>
            <w:noProof/>
            <w:webHidden/>
          </w:rPr>
        </w:r>
        <w:r w:rsidR="004A4DD1">
          <w:rPr>
            <w:noProof/>
            <w:webHidden/>
          </w:rPr>
          <w:fldChar w:fldCharType="separate"/>
        </w:r>
        <w:r w:rsidR="00640A51">
          <w:rPr>
            <w:noProof/>
            <w:webHidden/>
          </w:rPr>
          <w:t>121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51" w:history="1">
        <w:r w:rsidR="004A4DD1" w:rsidRPr="00C13DA1">
          <w:rPr>
            <w:rStyle w:val="Hyperlink"/>
            <w:noProof/>
          </w:rPr>
          <w:t>16.1</w:t>
        </w:r>
        <w:r w:rsidR="004A4DD1">
          <w:rPr>
            <w:rFonts w:asciiTheme="minorHAnsi" w:eastAsiaTheme="minorEastAsia" w:hAnsiTheme="minorHAnsi" w:cstheme="minorBidi"/>
            <w:noProof/>
            <w:sz w:val="22"/>
            <w:szCs w:val="22"/>
            <w:lang w:eastAsia="en-AU"/>
          </w:rPr>
          <w:tab/>
        </w:r>
        <w:r w:rsidR="004A4DD1" w:rsidRPr="00C13DA1">
          <w:rPr>
            <w:rStyle w:val="Hyperlink"/>
            <w:noProof/>
          </w:rPr>
          <w:t>Work health and safety</w:t>
        </w:r>
        <w:r w:rsidR="004A4DD1">
          <w:rPr>
            <w:noProof/>
            <w:webHidden/>
          </w:rPr>
          <w:tab/>
        </w:r>
        <w:r w:rsidR="004A4DD1">
          <w:rPr>
            <w:noProof/>
            <w:webHidden/>
          </w:rPr>
          <w:fldChar w:fldCharType="begin"/>
        </w:r>
        <w:r w:rsidR="004A4DD1">
          <w:rPr>
            <w:noProof/>
            <w:webHidden/>
          </w:rPr>
          <w:instrText xml:space="preserve"> PAGEREF _Toc507721251 \h </w:instrText>
        </w:r>
        <w:r w:rsidR="004A4DD1">
          <w:rPr>
            <w:noProof/>
            <w:webHidden/>
          </w:rPr>
        </w:r>
        <w:r w:rsidR="004A4DD1">
          <w:rPr>
            <w:noProof/>
            <w:webHidden/>
          </w:rPr>
          <w:fldChar w:fldCharType="separate"/>
        </w:r>
        <w:r w:rsidR="00640A51">
          <w:rPr>
            <w:noProof/>
            <w:webHidden/>
          </w:rPr>
          <w:t>121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52" w:history="1">
        <w:r w:rsidR="004A4DD1" w:rsidRPr="00C13DA1">
          <w:rPr>
            <w:rStyle w:val="Hyperlink"/>
            <w:noProof/>
          </w:rPr>
          <w:t>16.2</w:t>
        </w:r>
        <w:r w:rsidR="004A4DD1">
          <w:rPr>
            <w:rFonts w:asciiTheme="minorHAnsi" w:eastAsiaTheme="minorEastAsia" w:hAnsiTheme="minorHAnsi" w:cstheme="minorBidi"/>
            <w:noProof/>
            <w:sz w:val="22"/>
            <w:szCs w:val="22"/>
            <w:lang w:eastAsia="en-AU"/>
          </w:rPr>
          <w:tab/>
        </w:r>
        <w:r w:rsidR="004A4DD1" w:rsidRPr="00C13DA1">
          <w:rPr>
            <w:rStyle w:val="Hyperlink"/>
            <w:noProof/>
          </w:rPr>
          <w:t>Principal Contractor</w:t>
        </w:r>
        <w:r w:rsidR="004A4DD1">
          <w:rPr>
            <w:noProof/>
            <w:webHidden/>
          </w:rPr>
          <w:tab/>
        </w:r>
        <w:r w:rsidR="004A4DD1">
          <w:rPr>
            <w:noProof/>
            <w:webHidden/>
          </w:rPr>
          <w:fldChar w:fldCharType="begin"/>
        </w:r>
        <w:r w:rsidR="004A4DD1">
          <w:rPr>
            <w:noProof/>
            <w:webHidden/>
          </w:rPr>
          <w:instrText xml:space="preserve"> PAGEREF _Toc507721252 \h </w:instrText>
        </w:r>
        <w:r w:rsidR="004A4DD1">
          <w:rPr>
            <w:noProof/>
            <w:webHidden/>
          </w:rPr>
        </w:r>
        <w:r w:rsidR="004A4DD1">
          <w:rPr>
            <w:noProof/>
            <w:webHidden/>
          </w:rPr>
          <w:fldChar w:fldCharType="separate"/>
        </w:r>
        <w:r w:rsidR="00640A51">
          <w:rPr>
            <w:noProof/>
            <w:webHidden/>
          </w:rPr>
          <w:t>123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53" w:history="1">
        <w:r w:rsidR="004A4DD1" w:rsidRPr="00C13DA1">
          <w:rPr>
            <w:rStyle w:val="Hyperlink"/>
            <w:noProof/>
          </w:rPr>
          <w:t>16.3</w:t>
        </w:r>
        <w:r w:rsidR="004A4DD1">
          <w:rPr>
            <w:rFonts w:asciiTheme="minorHAnsi" w:eastAsiaTheme="minorEastAsia" w:hAnsiTheme="minorHAnsi" w:cstheme="minorBidi"/>
            <w:noProof/>
            <w:sz w:val="22"/>
            <w:szCs w:val="22"/>
            <w:lang w:eastAsia="en-AU"/>
          </w:rPr>
          <w:tab/>
        </w:r>
        <w:r w:rsidR="004A4DD1" w:rsidRPr="00C13DA1">
          <w:rPr>
            <w:rStyle w:val="Hyperlink"/>
            <w:noProof/>
          </w:rPr>
          <w:t>Quality Assurance System</w:t>
        </w:r>
        <w:r w:rsidR="004A4DD1">
          <w:rPr>
            <w:noProof/>
            <w:webHidden/>
          </w:rPr>
          <w:tab/>
        </w:r>
        <w:r w:rsidR="004A4DD1">
          <w:rPr>
            <w:noProof/>
            <w:webHidden/>
          </w:rPr>
          <w:fldChar w:fldCharType="begin"/>
        </w:r>
        <w:r w:rsidR="004A4DD1">
          <w:rPr>
            <w:noProof/>
            <w:webHidden/>
          </w:rPr>
          <w:instrText xml:space="preserve"> PAGEREF _Toc507721253 \h </w:instrText>
        </w:r>
        <w:r w:rsidR="004A4DD1">
          <w:rPr>
            <w:noProof/>
            <w:webHidden/>
          </w:rPr>
        </w:r>
        <w:r w:rsidR="004A4DD1">
          <w:rPr>
            <w:noProof/>
            <w:webHidden/>
          </w:rPr>
          <w:fldChar w:fldCharType="separate"/>
        </w:r>
        <w:r w:rsidR="00640A51">
          <w:rPr>
            <w:noProof/>
            <w:webHidden/>
          </w:rPr>
          <w:t>125</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254" w:history="1">
        <w:r w:rsidR="004A4DD1" w:rsidRPr="00C13DA1">
          <w:rPr>
            <w:rStyle w:val="Hyperlink"/>
            <w:caps/>
            <w:noProof/>
          </w:rPr>
          <w:t>17.</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Project Plans, reports and certificates</w:t>
        </w:r>
        <w:r w:rsidR="004A4DD1">
          <w:rPr>
            <w:noProof/>
            <w:webHidden/>
          </w:rPr>
          <w:tab/>
        </w:r>
        <w:r w:rsidR="004A4DD1">
          <w:rPr>
            <w:noProof/>
            <w:webHidden/>
          </w:rPr>
          <w:fldChar w:fldCharType="begin"/>
        </w:r>
        <w:r w:rsidR="004A4DD1">
          <w:rPr>
            <w:noProof/>
            <w:webHidden/>
          </w:rPr>
          <w:instrText xml:space="preserve"> PAGEREF _Toc507721254 \h </w:instrText>
        </w:r>
        <w:r w:rsidR="004A4DD1">
          <w:rPr>
            <w:noProof/>
            <w:webHidden/>
          </w:rPr>
        </w:r>
        <w:r w:rsidR="004A4DD1">
          <w:rPr>
            <w:noProof/>
            <w:webHidden/>
          </w:rPr>
          <w:fldChar w:fldCharType="separate"/>
        </w:r>
        <w:r w:rsidR="00640A51">
          <w:rPr>
            <w:noProof/>
            <w:webHidden/>
          </w:rPr>
          <w:t>126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55" w:history="1">
        <w:r w:rsidR="004A4DD1" w:rsidRPr="00C13DA1">
          <w:rPr>
            <w:rStyle w:val="Hyperlink"/>
            <w:noProof/>
          </w:rPr>
          <w:t>17.1</w:t>
        </w:r>
        <w:r w:rsidR="004A4DD1">
          <w:rPr>
            <w:rFonts w:asciiTheme="minorHAnsi" w:eastAsiaTheme="minorEastAsia" w:hAnsiTheme="minorHAnsi" w:cstheme="minorBidi"/>
            <w:noProof/>
            <w:sz w:val="22"/>
            <w:szCs w:val="22"/>
            <w:lang w:eastAsia="en-AU"/>
          </w:rPr>
          <w:tab/>
        </w:r>
        <w:r w:rsidR="004A4DD1" w:rsidRPr="00C13DA1">
          <w:rPr>
            <w:rStyle w:val="Hyperlink"/>
            <w:noProof/>
          </w:rPr>
          <w:t>Project Plans</w:t>
        </w:r>
        <w:r w:rsidR="004A4DD1">
          <w:rPr>
            <w:noProof/>
            <w:webHidden/>
          </w:rPr>
          <w:tab/>
        </w:r>
        <w:r w:rsidR="004A4DD1">
          <w:rPr>
            <w:noProof/>
            <w:webHidden/>
          </w:rPr>
          <w:fldChar w:fldCharType="begin"/>
        </w:r>
        <w:r w:rsidR="004A4DD1">
          <w:rPr>
            <w:noProof/>
            <w:webHidden/>
          </w:rPr>
          <w:instrText xml:space="preserve"> PAGEREF _Toc507721255 \h </w:instrText>
        </w:r>
        <w:r w:rsidR="004A4DD1">
          <w:rPr>
            <w:noProof/>
            <w:webHidden/>
          </w:rPr>
        </w:r>
        <w:r w:rsidR="004A4DD1">
          <w:rPr>
            <w:noProof/>
            <w:webHidden/>
          </w:rPr>
          <w:fldChar w:fldCharType="separate"/>
        </w:r>
        <w:r w:rsidR="00640A51">
          <w:rPr>
            <w:noProof/>
            <w:webHidden/>
          </w:rPr>
          <w:t>126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56" w:history="1">
        <w:r w:rsidR="004A4DD1" w:rsidRPr="00C13DA1">
          <w:rPr>
            <w:rStyle w:val="Hyperlink"/>
            <w:noProof/>
          </w:rPr>
          <w:t>17.2</w:t>
        </w:r>
        <w:r w:rsidR="004A4DD1">
          <w:rPr>
            <w:rFonts w:asciiTheme="minorHAnsi" w:eastAsiaTheme="minorEastAsia" w:hAnsiTheme="minorHAnsi" w:cstheme="minorBidi"/>
            <w:noProof/>
            <w:sz w:val="22"/>
            <w:szCs w:val="22"/>
            <w:lang w:eastAsia="en-AU"/>
          </w:rPr>
          <w:tab/>
        </w:r>
        <w:r w:rsidR="004A4DD1" w:rsidRPr="00C13DA1">
          <w:rPr>
            <w:rStyle w:val="Hyperlink"/>
            <w:noProof/>
          </w:rPr>
          <w:t>Development Phase Reports and Operational Phase Reports</w:t>
        </w:r>
        <w:r w:rsidR="004A4DD1">
          <w:rPr>
            <w:noProof/>
            <w:webHidden/>
          </w:rPr>
          <w:tab/>
        </w:r>
        <w:r w:rsidR="004A4DD1">
          <w:rPr>
            <w:noProof/>
            <w:webHidden/>
          </w:rPr>
          <w:fldChar w:fldCharType="begin"/>
        </w:r>
        <w:r w:rsidR="004A4DD1">
          <w:rPr>
            <w:noProof/>
            <w:webHidden/>
          </w:rPr>
          <w:instrText xml:space="preserve"> PAGEREF _Toc507721256 \h </w:instrText>
        </w:r>
        <w:r w:rsidR="004A4DD1">
          <w:rPr>
            <w:noProof/>
            <w:webHidden/>
          </w:rPr>
        </w:r>
        <w:r w:rsidR="004A4DD1">
          <w:rPr>
            <w:noProof/>
            <w:webHidden/>
          </w:rPr>
          <w:fldChar w:fldCharType="separate"/>
        </w:r>
        <w:r w:rsidR="00640A51">
          <w:rPr>
            <w:noProof/>
            <w:webHidden/>
          </w:rPr>
          <w:t>126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57" w:history="1">
        <w:r w:rsidR="004A4DD1" w:rsidRPr="00C13DA1">
          <w:rPr>
            <w:rStyle w:val="Hyperlink"/>
            <w:noProof/>
          </w:rPr>
          <w:t>17.3</w:t>
        </w:r>
        <w:r w:rsidR="004A4DD1">
          <w:rPr>
            <w:rFonts w:asciiTheme="minorHAnsi" w:eastAsiaTheme="minorEastAsia" w:hAnsiTheme="minorHAnsi" w:cstheme="minorBidi"/>
            <w:noProof/>
            <w:sz w:val="22"/>
            <w:szCs w:val="22"/>
            <w:lang w:eastAsia="en-AU"/>
          </w:rPr>
          <w:tab/>
        </w:r>
        <w:r w:rsidR="004A4DD1" w:rsidRPr="00C13DA1">
          <w:rPr>
            <w:rStyle w:val="Hyperlink"/>
            <w:noProof/>
          </w:rPr>
          <w:t>Schedule of Certificates and Notices</w:t>
        </w:r>
        <w:r w:rsidR="004A4DD1">
          <w:rPr>
            <w:noProof/>
            <w:webHidden/>
          </w:rPr>
          <w:tab/>
        </w:r>
        <w:r w:rsidR="004A4DD1">
          <w:rPr>
            <w:noProof/>
            <w:webHidden/>
          </w:rPr>
          <w:fldChar w:fldCharType="begin"/>
        </w:r>
        <w:r w:rsidR="004A4DD1">
          <w:rPr>
            <w:noProof/>
            <w:webHidden/>
          </w:rPr>
          <w:instrText xml:space="preserve"> PAGEREF _Toc507721257 \h </w:instrText>
        </w:r>
        <w:r w:rsidR="004A4DD1">
          <w:rPr>
            <w:noProof/>
            <w:webHidden/>
          </w:rPr>
        </w:r>
        <w:r w:rsidR="004A4DD1">
          <w:rPr>
            <w:noProof/>
            <w:webHidden/>
          </w:rPr>
          <w:fldChar w:fldCharType="separate"/>
        </w:r>
        <w:r w:rsidR="00640A51">
          <w:rPr>
            <w:noProof/>
            <w:webHidden/>
          </w:rPr>
          <w:t>126</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258" w:history="1">
        <w:r w:rsidR="004A4DD1" w:rsidRPr="00C13DA1">
          <w:rPr>
            <w:rStyle w:val="Hyperlink"/>
            <w:caps/>
            <w:noProof/>
          </w:rPr>
          <w:t>18.</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Title and ownership</w:t>
        </w:r>
        <w:r w:rsidR="004A4DD1">
          <w:rPr>
            <w:noProof/>
            <w:webHidden/>
          </w:rPr>
          <w:tab/>
        </w:r>
        <w:r w:rsidR="004A4DD1">
          <w:rPr>
            <w:noProof/>
            <w:webHidden/>
          </w:rPr>
          <w:fldChar w:fldCharType="begin"/>
        </w:r>
        <w:r w:rsidR="004A4DD1">
          <w:rPr>
            <w:noProof/>
            <w:webHidden/>
          </w:rPr>
          <w:instrText xml:space="preserve"> PAGEREF _Toc507721258 \h </w:instrText>
        </w:r>
        <w:r w:rsidR="004A4DD1">
          <w:rPr>
            <w:noProof/>
            <w:webHidden/>
          </w:rPr>
        </w:r>
        <w:r w:rsidR="004A4DD1">
          <w:rPr>
            <w:noProof/>
            <w:webHidden/>
          </w:rPr>
          <w:fldChar w:fldCharType="separate"/>
        </w:r>
        <w:r w:rsidR="00640A51">
          <w:rPr>
            <w:noProof/>
            <w:webHidden/>
          </w:rPr>
          <w:t>127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59" w:history="1">
        <w:r w:rsidR="004A4DD1" w:rsidRPr="00C13DA1">
          <w:rPr>
            <w:rStyle w:val="Hyperlink"/>
            <w:noProof/>
          </w:rPr>
          <w:t>18.1</w:t>
        </w:r>
        <w:r w:rsidR="004A4DD1">
          <w:rPr>
            <w:rFonts w:asciiTheme="minorHAnsi" w:eastAsiaTheme="minorEastAsia" w:hAnsiTheme="minorHAnsi" w:cstheme="minorBidi"/>
            <w:noProof/>
            <w:sz w:val="22"/>
            <w:szCs w:val="22"/>
            <w:lang w:eastAsia="en-AU"/>
          </w:rPr>
          <w:tab/>
        </w:r>
        <w:r w:rsidR="004A4DD1" w:rsidRPr="00C13DA1">
          <w:rPr>
            <w:rStyle w:val="Hyperlink"/>
            <w:noProof/>
          </w:rPr>
          <w:t>Fixtures</w:t>
        </w:r>
        <w:r w:rsidR="004A4DD1">
          <w:rPr>
            <w:noProof/>
            <w:webHidden/>
          </w:rPr>
          <w:tab/>
        </w:r>
        <w:r w:rsidR="004A4DD1">
          <w:rPr>
            <w:noProof/>
            <w:webHidden/>
          </w:rPr>
          <w:fldChar w:fldCharType="begin"/>
        </w:r>
        <w:r w:rsidR="004A4DD1">
          <w:rPr>
            <w:noProof/>
            <w:webHidden/>
          </w:rPr>
          <w:instrText xml:space="preserve"> PAGEREF _Toc507721259 \h </w:instrText>
        </w:r>
        <w:r w:rsidR="004A4DD1">
          <w:rPr>
            <w:noProof/>
            <w:webHidden/>
          </w:rPr>
        </w:r>
        <w:r w:rsidR="004A4DD1">
          <w:rPr>
            <w:noProof/>
            <w:webHidden/>
          </w:rPr>
          <w:fldChar w:fldCharType="separate"/>
        </w:r>
        <w:r w:rsidR="00640A51">
          <w:rPr>
            <w:noProof/>
            <w:webHidden/>
          </w:rPr>
          <w:t>127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60" w:history="1">
        <w:r w:rsidR="004A4DD1" w:rsidRPr="00C13DA1">
          <w:rPr>
            <w:rStyle w:val="Hyperlink"/>
            <w:noProof/>
          </w:rPr>
          <w:t>18.2</w:t>
        </w:r>
        <w:r w:rsidR="004A4DD1">
          <w:rPr>
            <w:rFonts w:asciiTheme="minorHAnsi" w:eastAsiaTheme="minorEastAsia" w:hAnsiTheme="minorHAnsi" w:cstheme="minorBidi"/>
            <w:noProof/>
            <w:sz w:val="22"/>
            <w:szCs w:val="22"/>
            <w:lang w:eastAsia="en-AU"/>
          </w:rPr>
          <w:tab/>
        </w:r>
        <w:r w:rsidR="004A4DD1" w:rsidRPr="00C13DA1">
          <w:rPr>
            <w:rStyle w:val="Hyperlink"/>
            <w:noProof/>
          </w:rPr>
          <w:t>Moveable Assets</w:t>
        </w:r>
        <w:r w:rsidR="004A4DD1">
          <w:rPr>
            <w:noProof/>
            <w:webHidden/>
          </w:rPr>
          <w:tab/>
        </w:r>
        <w:r w:rsidR="004A4DD1">
          <w:rPr>
            <w:noProof/>
            <w:webHidden/>
          </w:rPr>
          <w:fldChar w:fldCharType="begin"/>
        </w:r>
        <w:r w:rsidR="004A4DD1">
          <w:rPr>
            <w:noProof/>
            <w:webHidden/>
          </w:rPr>
          <w:instrText xml:space="preserve"> PAGEREF _Toc507721260 \h </w:instrText>
        </w:r>
        <w:r w:rsidR="004A4DD1">
          <w:rPr>
            <w:noProof/>
            <w:webHidden/>
          </w:rPr>
        </w:r>
        <w:r w:rsidR="004A4DD1">
          <w:rPr>
            <w:noProof/>
            <w:webHidden/>
          </w:rPr>
          <w:fldChar w:fldCharType="separate"/>
        </w:r>
        <w:r w:rsidR="00640A51">
          <w:rPr>
            <w:noProof/>
            <w:webHidden/>
          </w:rPr>
          <w:t>127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61" w:history="1">
        <w:r w:rsidR="004A4DD1" w:rsidRPr="00C13DA1">
          <w:rPr>
            <w:rStyle w:val="Hyperlink"/>
            <w:noProof/>
          </w:rPr>
          <w:t>18.3</w:t>
        </w:r>
        <w:r w:rsidR="004A4DD1">
          <w:rPr>
            <w:rFonts w:asciiTheme="minorHAnsi" w:eastAsiaTheme="minorEastAsia" w:hAnsiTheme="minorHAnsi" w:cstheme="minorBidi"/>
            <w:noProof/>
            <w:sz w:val="22"/>
            <w:szCs w:val="22"/>
            <w:lang w:eastAsia="en-AU"/>
          </w:rPr>
          <w:tab/>
        </w:r>
        <w:r w:rsidR="004A4DD1" w:rsidRPr="00C13DA1">
          <w:rPr>
            <w:rStyle w:val="Hyperlink"/>
            <w:noProof/>
          </w:rPr>
          <w:t>Moveable Asset register</w:t>
        </w:r>
        <w:r w:rsidR="004A4DD1">
          <w:rPr>
            <w:noProof/>
            <w:webHidden/>
          </w:rPr>
          <w:tab/>
        </w:r>
        <w:r w:rsidR="004A4DD1">
          <w:rPr>
            <w:noProof/>
            <w:webHidden/>
          </w:rPr>
          <w:fldChar w:fldCharType="begin"/>
        </w:r>
        <w:r w:rsidR="004A4DD1">
          <w:rPr>
            <w:noProof/>
            <w:webHidden/>
          </w:rPr>
          <w:instrText xml:space="preserve"> PAGEREF _Toc507721261 \h </w:instrText>
        </w:r>
        <w:r w:rsidR="004A4DD1">
          <w:rPr>
            <w:noProof/>
            <w:webHidden/>
          </w:rPr>
        </w:r>
        <w:r w:rsidR="004A4DD1">
          <w:rPr>
            <w:noProof/>
            <w:webHidden/>
          </w:rPr>
          <w:fldChar w:fldCharType="separate"/>
        </w:r>
        <w:r w:rsidR="00640A51">
          <w:rPr>
            <w:noProof/>
            <w:webHidden/>
          </w:rPr>
          <w:t>128</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262" w:history="1">
        <w:r w:rsidR="004A4DD1" w:rsidRPr="00C13DA1">
          <w:rPr>
            <w:rStyle w:val="Hyperlink"/>
            <w:caps/>
            <w:noProof/>
          </w:rPr>
          <w:t>19.</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Interface requirements</w:t>
        </w:r>
        <w:r w:rsidR="004A4DD1">
          <w:rPr>
            <w:noProof/>
            <w:webHidden/>
          </w:rPr>
          <w:tab/>
        </w:r>
        <w:r w:rsidR="004A4DD1">
          <w:rPr>
            <w:noProof/>
            <w:webHidden/>
          </w:rPr>
          <w:fldChar w:fldCharType="begin"/>
        </w:r>
        <w:r w:rsidR="004A4DD1">
          <w:rPr>
            <w:noProof/>
            <w:webHidden/>
          </w:rPr>
          <w:instrText xml:space="preserve"> PAGEREF _Toc507721262 \h </w:instrText>
        </w:r>
        <w:r w:rsidR="004A4DD1">
          <w:rPr>
            <w:noProof/>
            <w:webHidden/>
          </w:rPr>
        </w:r>
        <w:r w:rsidR="004A4DD1">
          <w:rPr>
            <w:noProof/>
            <w:webHidden/>
          </w:rPr>
          <w:fldChar w:fldCharType="separate"/>
        </w:r>
        <w:r w:rsidR="00640A51">
          <w:rPr>
            <w:noProof/>
            <w:webHidden/>
          </w:rPr>
          <w:t>128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63" w:history="1">
        <w:r w:rsidR="004A4DD1" w:rsidRPr="00C13DA1">
          <w:rPr>
            <w:rStyle w:val="Hyperlink"/>
            <w:noProof/>
          </w:rPr>
          <w:t>19.1</w:t>
        </w:r>
        <w:r w:rsidR="004A4DD1">
          <w:rPr>
            <w:rFonts w:asciiTheme="minorHAnsi" w:eastAsiaTheme="minorEastAsia" w:hAnsiTheme="minorHAnsi" w:cstheme="minorBidi"/>
            <w:noProof/>
            <w:sz w:val="22"/>
            <w:szCs w:val="22"/>
            <w:lang w:eastAsia="en-AU"/>
          </w:rPr>
          <w:tab/>
        </w:r>
        <w:r w:rsidR="004A4DD1" w:rsidRPr="00C13DA1">
          <w:rPr>
            <w:rStyle w:val="Hyperlink"/>
            <w:noProof/>
          </w:rPr>
          <w:t>No restrictions on State's planning and development rights</w:t>
        </w:r>
        <w:r w:rsidR="004A4DD1">
          <w:rPr>
            <w:noProof/>
            <w:webHidden/>
          </w:rPr>
          <w:tab/>
        </w:r>
        <w:r w:rsidR="004A4DD1">
          <w:rPr>
            <w:noProof/>
            <w:webHidden/>
          </w:rPr>
          <w:fldChar w:fldCharType="begin"/>
        </w:r>
        <w:r w:rsidR="004A4DD1">
          <w:rPr>
            <w:noProof/>
            <w:webHidden/>
          </w:rPr>
          <w:instrText xml:space="preserve"> PAGEREF _Toc507721263 \h </w:instrText>
        </w:r>
        <w:r w:rsidR="004A4DD1">
          <w:rPr>
            <w:noProof/>
            <w:webHidden/>
          </w:rPr>
        </w:r>
        <w:r w:rsidR="004A4DD1">
          <w:rPr>
            <w:noProof/>
            <w:webHidden/>
          </w:rPr>
          <w:fldChar w:fldCharType="separate"/>
        </w:r>
        <w:r w:rsidR="00640A51">
          <w:rPr>
            <w:noProof/>
            <w:webHidden/>
          </w:rPr>
          <w:t>129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64" w:history="1">
        <w:r w:rsidR="004A4DD1" w:rsidRPr="00C13DA1">
          <w:rPr>
            <w:rStyle w:val="Hyperlink"/>
            <w:noProof/>
          </w:rPr>
          <w:t>19.2</w:t>
        </w:r>
        <w:r w:rsidR="004A4DD1">
          <w:rPr>
            <w:rFonts w:asciiTheme="minorHAnsi" w:eastAsiaTheme="minorEastAsia" w:hAnsiTheme="minorHAnsi" w:cstheme="minorBidi"/>
            <w:noProof/>
            <w:sz w:val="22"/>
            <w:szCs w:val="22"/>
            <w:lang w:eastAsia="en-AU"/>
          </w:rPr>
          <w:tab/>
        </w:r>
        <w:r w:rsidR="004A4DD1" w:rsidRPr="00C13DA1">
          <w:rPr>
            <w:rStyle w:val="Hyperlink"/>
            <w:noProof/>
          </w:rPr>
          <w:t>General Interface Requirements</w:t>
        </w:r>
        <w:r w:rsidR="004A4DD1">
          <w:rPr>
            <w:noProof/>
            <w:webHidden/>
          </w:rPr>
          <w:tab/>
        </w:r>
        <w:r w:rsidR="004A4DD1">
          <w:rPr>
            <w:noProof/>
            <w:webHidden/>
          </w:rPr>
          <w:fldChar w:fldCharType="begin"/>
        </w:r>
        <w:r w:rsidR="004A4DD1">
          <w:rPr>
            <w:noProof/>
            <w:webHidden/>
          </w:rPr>
          <w:instrText xml:space="preserve"> PAGEREF _Toc507721264 \h </w:instrText>
        </w:r>
        <w:r w:rsidR="004A4DD1">
          <w:rPr>
            <w:noProof/>
            <w:webHidden/>
          </w:rPr>
        </w:r>
        <w:r w:rsidR="004A4DD1">
          <w:rPr>
            <w:noProof/>
            <w:webHidden/>
          </w:rPr>
          <w:fldChar w:fldCharType="separate"/>
        </w:r>
        <w:r w:rsidR="00640A51">
          <w:rPr>
            <w:noProof/>
            <w:webHidden/>
          </w:rPr>
          <w:t>130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65" w:history="1">
        <w:r w:rsidR="004A4DD1" w:rsidRPr="00C13DA1">
          <w:rPr>
            <w:rStyle w:val="Hyperlink"/>
            <w:noProof/>
          </w:rPr>
          <w:t>19.3</w:t>
        </w:r>
        <w:r w:rsidR="004A4DD1">
          <w:rPr>
            <w:rFonts w:asciiTheme="minorHAnsi" w:eastAsiaTheme="minorEastAsia" w:hAnsiTheme="minorHAnsi" w:cstheme="minorBidi"/>
            <w:noProof/>
            <w:sz w:val="22"/>
            <w:szCs w:val="22"/>
            <w:lang w:eastAsia="en-AU"/>
          </w:rPr>
          <w:tab/>
        </w:r>
        <w:r w:rsidR="004A4DD1" w:rsidRPr="00C13DA1">
          <w:rPr>
            <w:rStyle w:val="Hyperlink"/>
            <w:noProof/>
          </w:rPr>
          <w:t>Operator and Functions</w:t>
        </w:r>
        <w:r w:rsidR="004A4DD1">
          <w:rPr>
            <w:noProof/>
            <w:webHidden/>
          </w:rPr>
          <w:tab/>
        </w:r>
        <w:r w:rsidR="004A4DD1">
          <w:rPr>
            <w:noProof/>
            <w:webHidden/>
          </w:rPr>
          <w:fldChar w:fldCharType="begin"/>
        </w:r>
        <w:r w:rsidR="004A4DD1">
          <w:rPr>
            <w:noProof/>
            <w:webHidden/>
          </w:rPr>
          <w:instrText xml:space="preserve"> PAGEREF _Toc507721265 \h </w:instrText>
        </w:r>
        <w:r w:rsidR="004A4DD1">
          <w:rPr>
            <w:noProof/>
            <w:webHidden/>
          </w:rPr>
        </w:r>
        <w:r w:rsidR="004A4DD1">
          <w:rPr>
            <w:noProof/>
            <w:webHidden/>
          </w:rPr>
          <w:fldChar w:fldCharType="separate"/>
        </w:r>
        <w:r w:rsidR="00640A51">
          <w:rPr>
            <w:noProof/>
            <w:webHidden/>
          </w:rPr>
          <w:t>131</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266" w:history="1">
        <w:r w:rsidR="004A4DD1" w:rsidRPr="00C13DA1">
          <w:rPr>
            <w:rStyle w:val="Hyperlink"/>
            <w:noProof/>
          </w:rPr>
          <w:t>PART E - DEVELOPMENT PHASE OBLIGATIONS</w:t>
        </w:r>
        <w:r w:rsidR="004A4DD1">
          <w:rPr>
            <w:noProof/>
            <w:webHidden/>
          </w:rPr>
          <w:tab/>
        </w:r>
        <w:r w:rsidR="004A4DD1">
          <w:rPr>
            <w:noProof/>
            <w:webHidden/>
          </w:rPr>
          <w:fldChar w:fldCharType="begin"/>
        </w:r>
        <w:r w:rsidR="004A4DD1">
          <w:rPr>
            <w:noProof/>
            <w:webHidden/>
          </w:rPr>
          <w:instrText xml:space="preserve"> PAGEREF _Toc507721266 \h </w:instrText>
        </w:r>
        <w:r w:rsidR="004A4DD1">
          <w:rPr>
            <w:noProof/>
            <w:webHidden/>
          </w:rPr>
        </w:r>
        <w:r w:rsidR="004A4DD1">
          <w:rPr>
            <w:noProof/>
            <w:webHidden/>
          </w:rPr>
          <w:fldChar w:fldCharType="separate"/>
        </w:r>
        <w:r w:rsidR="00640A51">
          <w:rPr>
            <w:noProof/>
            <w:webHidden/>
          </w:rPr>
          <w:t>133</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267" w:history="1">
        <w:r w:rsidR="004A4DD1" w:rsidRPr="00C13DA1">
          <w:rPr>
            <w:rStyle w:val="Hyperlink"/>
            <w:caps/>
            <w:noProof/>
          </w:rPr>
          <w:t>20.</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Development Phase Obligations</w:t>
        </w:r>
        <w:r w:rsidR="004A4DD1">
          <w:rPr>
            <w:noProof/>
            <w:webHidden/>
          </w:rPr>
          <w:tab/>
        </w:r>
        <w:r w:rsidR="004A4DD1">
          <w:rPr>
            <w:noProof/>
            <w:webHidden/>
          </w:rPr>
          <w:fldChar w:fldCharType="begin"/>
        </w:r>
        <w:r w:rsidR="004A4DD1">
          <w:rPr>
            <w:noProof/>
            <w:webHidden/>
          </w:rPr>
          <w:instrText xml:space="preserve"> PAGEREF _Toc507721267 \h </w:instrText>
        </w:r>
        <w:r w:rsidR="004A4DD1">
          <w:rPr>
            <w:noProof/>
            <w:webHidden/>
          </w:rPr>
        </w:r>
        <w:r w:rsidR="004A4DD1">
          <w:rPr>
            <w:noProof/>
            <w:webHidden/>
          </w:rPr>
          <w:fldChar w:fldCharType="separate"/>
        </w:r>
        <w:r w:rsidR="00640A51">
          <w:rPr>
            <w:noProof/>
            <w:webHidden/>
          </w:rPr>
          <w:t>133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68" w:history="1">
        <w:r w:rsidR="004A4DD1" w:rsidRPr="00C13DA1">
          <w:rPr>
            <w:rStyle w:val="Hyperlink"/>
            <w:noProof/>
          </w:rPr>
          <w:t>20.1</w:t>
        </w:r>
        <w:r w:rsidR="004A4DD1">
          <w:rPr>
            <w:rFonts w:asciiTheme="minorHAnsi" w:eastAsiaTheme="minorEastAsia" w:hAnsiTheme="minorHAnsi" w:cstheme="minorBidi"/>
            <w:noProof/>
            <w:sz w:val="22"/>
            <w:szCs w:val="22"/>
            <w:lang w:eastAsia="en-AU"/>
          </w:rPr>
          <w:tab/>
        </w:r>
        <w:r w:rsidR="004A4DD1" w:rsidRPr="00C13DA1">
          <w:rPr>
            <w:rStyle w:val="Hyperlink"/>
            <w:noProof/>
          </w:rPr>
          <w:t>Development Phase Licence</w:t>
        </w:r>
        <w:r w:rsidR="004A4DD1">
          <w:rPr>
            <w:noProof/>
            <w:webHidden/>
          </w:rPr>
          <w:tab/>
        </w:r>
        <w:r w:rsidR="004A4DD1">
          <w:rPr>
            <w:noProof/>
            <w:webHidden/>
          </w:rPr>
          <w:fldChar w:fldCharType="begin"/>
        </w:r>
        <w:r w:rsidR="004A4DD1">
          <w:rPr>
            <w:noProof/>
            <w:webHidden/>
          </w:rPr>
          <w:instrText xml:space="preserve"> PAGEREF _Toc507721268 \h </w:instrText>
        </w:r>
        <w:r w:rsidR="004A4DD1">
          <w:rPr>
            <w:noProof/>
            <w:webHidden/>
          </w:rPr>
        </w:r>
        <w:r w:rsidR="004A4DD1">
          <w:rPr>
            <w:noProof/>
            <w:webHidden/>
          </w:rPr>
          <w:fldChar w:fldCharType="separate"/>
        </w:r>
        <w:r w:rsidR="00640A51">
          <w:rPr>
            <w:noProof/>
            <w:webHidden/>
          </w:rPr>
          <w:t>133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69" w:history="1">
        <w:r w:rsidR="004A4DD1" w:rsidRPr="00C13DA1">
          <w:rPr>
            <w:rStyle w:val="Hyperlink"/>
            <w:noProof/>
            <w:lang w:eastAsia="zh-CN"/>
          </w:rPr>
          <w:t>20.2</w:t>
        </w:r>
        <w:r w:rsidR="004A4DD1">
          <w:rPr>
            <w:rFonts w:asciiTheme="minorHAnsi" w:eastAsiaTheme="minorEastAsia" w:hAnsiTheme="minorHAnsi" w:cstheme="minorBidi"/>
            <w:noProof/>
            <w:sz w:val="22"/>
            <w:szCs w:val="22"/>
            <w:lang w:eastAsia="en-AU"/>
          </w:rPr>
          <w:tab/>
        </w:r>
        <w:r w:rsidR="004A4DD1" w:rsidRPr="00C13DA1">
          <w:rPr>
            <w:rStyle w:val="Hyperlink"/>
            <w:noProof/>
            <w:lang w:eastAsia="zh-CN"/>
          </w:rPr>
          <w:t>Design</w:t>
        </w:r>
        <w:r w:rsidR="004A4DD1">
          <w:rPr>
            <w:noProof/>
            <w:webHidden/>
          </w:rPr>
          <w:tab/>
        </w:r>
        <w:r w:rsidR="004A4DD1">
          <w:rPr>
            <w:noProof/>
            <w:webHidden/>
          </w:rPr>
          <w:fldChar w:fldCharType="begin"/>
        </w:r>
        <w:r w:rsidR="004A4DD1">
          <w:rPr>
            <w:noProof/>
            <w:webHidden/>
          </w:rPr>
          <w:instrText xml:space="preserve"> PAGEREF _Toc507721269 \h </w:instrText>
        </w:r>
        <w:r w:rsidR="004A4DD1">
          <w:rPr>
            <w:noProof/>
            <w:webHidden/>
          </w:rPr>
        </w:r>
        <w:r w:rsidR="004A4DD1">
          <w:rPr>
            <w:noProof/>
            <w:webHidden/>
          </w:rPr>
          <w:fldChar w:fldCharType="separate"/>
        </w:r>
        <w:r w:rsidR="00640A51">
          <w:rPr>
            <w:noProof/>
            <w:webHidden/>
          </w:rPr>
          <w:t>134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70" w:history="1">
        <w:r w:rsidR="004A4DD1" w:rsidRPr="00C13DA1">
          <w:rPr>
            <w:rStyle w:val="Hyperlink"/>
            <w:noProof/>
          </w:rPr>
          <w:t>20.3</w:t>
        </w:r>
        <w:r w:rsidR="004A4DD1">
          <w:rPr>
            <w:rFonts w:asciiTheme="minorHAnsi" w:eastAsiaTheme="minorEastAsia" w:hAnsiTheme="minorHAnsi" w:cstheme="minorBidi"/>
            <w:noProof/>
            <w:sz w:val="22"/>
            <w:szCs w:val="22"/>
            <w:lang w:eastAsia="en-AU"/>
          </w:rPr>
          <w:tab/>
        </w:r>
        <w:r w:rsidR="004A4DD1" w:rsidRPr="00C13DA1">
          <w:rPr>
            <w:rStyle w:val="Hyperlink"/>
            <w:noProof/>
          </w:rPr>
          <w:t>Construction</w:t>
        </w:r>
        <w:r w:rsidR="004A4DD1">
          <w:rPr>
            <w:noProof/>
            <w:webHidden/>
          </w:rPr>
          <w:tab/>
        </w:r>
        <w:r w:rsidR="004A4DD1">
          <w:rPr>
            <w:noProof/>
            <w:webHidden/>
          </w:rPr>
          <w:fldChar w:fldCharType="begin"/>
        </w:r>
        <w:r w:rsidR="004A4DD1">
          <w:rPr>
            <w:noProof/>
            <w:webHidden/>
          </w:rPr>
          <w:instrText xml:space="preserve"> PAGEREF _Toc507721270 \h </w:instrText>
        </w:r>
        <w:r w:rsidR="004A4DD1">
          <w:rPr>
            <w:noProof/>
            <w:webHidden/>
          </w:rPr>
        </w:r>
        <w:r w:rsidR="004A4DD1">
          <w:rPr>
            <w:noProof/>
            <w:webHidden/>
          </w:rPr>
          <w:fldChar w:fldCharType="separate"/>
        </w:r>
        <w:r w:rsidR="00640A51">
          <w:rPr>
            <w:noProof/>
            <w:webHidden/>
          </w:rPr>
          <w:t>134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71" w:history="1">
        <w:r w:rsidR="004A4DD1" w:rsidRPr="00C13DA1">
          <w:rPr>
            <w:rStyle w:val="Hyperlink"/>
            <w:noProof/>
            <w:lang w:eastAsia="zh-CN"/>
          </w:rPr>
          <w:t>20.4</w:t>
        </w:r>
        <w:r w:rsidR="004A4DD1">
          <w:rPr>
            <w:rFonts w:asciiTheme="minorHAnsi" w:eastAsiaTheme="minorEastAsia" w:hAnsiTheme="minorHAnsi" w:cstheme="minorBidi"/>
            <w:noProof/>
            <w:sz w:val="22"/>
            <w:szCs w:val="22"/>
            <w:lang w:eastAsia="en-AU"/>
          </w:rPr>
          <w:tab/>
        </w:r>
        <w:r w:rsidR="004A4DD1" w:rsidRPr="00C13DA1">
          <w:rPr>
            <w:rStyle w:val="Hyperlink"/>
            <w:noProof/>
            <w:lang w:eastAsia="zh-CN"/>
          </w:rPr>
          <w:t>State right to require Project Co to call on D&amp;C Contractor Construction Bond</w:t>
        </w:r>
        <w:r w:rsidR="004A4DD1">
          <w:rPr>
            <w:noProof/>
            <w:webHidden/>
          </w:rPr>
          <w:tab/>
        </w:r>
        <w:r w:rsidR="004A4DD1">
          <w:rPr>
            <w:noProof/>
            <w:webHidden/>
          </w:rPr>
          <w:fldChar w:fldCharType="begin"/>
        </w:r>
        <w:r w:rsidR="004A4DD1">
          <w:rPr>
            <w:noProof/>
            <w:webHidden/>
          </w:rPr>
          <w:instrText xml:space="preserve"> PAGEREF _Toc507721271 \h </w:instrText>
        </w:r>
        <w:r w:rsidR="004A4DD1">
          <w:rPr>
            <w:noProof/>
            <w:webHidden/>
          </w:rPr>
        </w:r>
        <w:r w:rsidR="004A4DD1">
          <w:rPr>
            <w:noProof/>
            <w:webHidden/>
          </w:rPr>
          <w:fldChar w:fldCharType="separate"/>
        </w:r>
        <w:r w:rsidR="00640A51">
          <w:rPr>
            <w:noProof/>
            <w:webHidden/>
          </w:rPr>
          <w:t>135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72" w:history="1">
        <w:r w:rsidR="004A4DD1" w:rsidRPr="00C13DA1">
          <w:rPr>
            <w:rStyle w:val="Hyperlink"/>
            <w:noProof/>
          </w:rPr>
          <w:t>20.5</w:t>
        </w:r>
        <w:r w:rsidR="004A4DD1">
          <w:rPr>
            <w:rFonts w:asciiTheme="minorHAnsi" w:eastAsiaTheme="minorEastAsia" w:hAnsiTheme="minorHAnsi" w:cstheme="minorBidi"/>
            <w:noProof/>
            <w:sz w:val="22"/>
            <w:szCs w:val="22"/>
            <w:lang w:eastAsia="en-AU"/>
          </w:rPr>
          <w:tab/>
        </w:r>
        <w:r w:rsidR="004A4DD1" w:rsidRPr="00C13DA1">
          <w:rPr>
            <w:rStyle w:val="Hyperlink"/>
            <w:noProof/>
          </w:rPr>
          <w:t>Whole of Life Costs</w:t>
        </w:r>
        <w:r w:rsidR="004A4DD1">
          <w:rPr>
            <w:noProof/>
            <w:webHidden/>
          </w:rPr>
          <w:tab/>
        </w:r>
        <w:r w:rsidR="004A4DD1">
          <w:rPr>
            <w:noProof/>
            <w:webHidden/>
          </w:rPr>
          <w:fldChar w:fldCharType="begin"/>
        </w:r>
        <w:r w:rsidR="004A4DD1">
          <w:rPr>
            <w:noProof/>
            <w:webHidden/>
          </w:rPr>
          <w:instrText xml:space="preserve"> PAGEREF _Toc507721272 \h </w:instrText>
        </w:r>
        <w:r w:rsidR="004A4DD1">
          <w:rPr>
            <w:noProof/>
            <w:webHidden/>
          </w:rPr>
        </w:r>
        <w:r w:rsidR="004A4DD1">
          <w:rPr>
            <w:noProof/>
            <w:webHidden/>
          </w:rPr>
          <w:fldChar w:fldCharType="separate"/>
        </w:r>
        <w:r w:rsidR="00640A51">
          <w:rPr>
            <w:noProof/>
            <w:webHidden/>
          </w:rPr>
          <w:t>135</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273" w:history="1">
        <w:r w:rsidR="004A4DD1" w:rsidRPr="00C13DA1">
          <w:rPr>
            <w:rStyle w:val="Hyperlink"/>
            <w:caps/>
            <w:noProof/>
            <w:lang w:eastAsia="zh-CN"/>
          </w:rPr>
          <w:t>21.</w:t>
        </w:r>
        <w:r w:rsidR="004A4DD1">
          <w:rPr>
            <w:rFonts w:asciiTheme="minorHAnsi" w:eastAsiaTheme="minorEastAsia" w:hAnsiTheme="minorHAnsi" w:cstheme="minorBidi"/>
            <w:b w:val="0"/>
            <w:noProof/>
            <w:sz w:val="22"/>
            <w:szCs w:val="22"/>
            <w:lang w:eastAsia="en-AU"/>
          </w:rPr>
          <w:tab/>
        </w:r>
        <w:r w:rsidR="004A4DD1" w:rsidRPr="00C13DA1">
          <w:rPr>
            <w:rStyle w:val="Hyperlink"/>
            <w:noProof/>
            <w:lang w:eastAsia="zh-CN"/>
          </w:rPr>
          <w:t>Procurement and installation of Equipment</w:t>
        </w:r>
        <w:r w:rsidR="004A4DD1">
          <w:rPr>
            <w:noProof/>
            <w:webHidden/>
          </w:rPr>
          <w:tab/>
        </w:r>
        <w:r w:rsidR="004A4DD1">
          <w:rPr>
            <w:noProof/>
            <w:webHidden/>
          </w:rPr>
          <w:fldChar w:fldCharType="begin"/>
        </w:r>
        <w:r w:rsidR="004A4DD1">
          <w:rPr>
            <w:noProof/>
            <w:webHidden/>
          </w:rPr>
          <w:instrText xml:space="preserve"> PAGEREF _Toc507721273 \h </w:instrText>
        </w:r>
        <w:r w:rsidR="004A4DD1">
          <w:rPr>
            <w:noProof/>
            <w:webHidden/>
          </w:rPr>
        </w:r>
        <w:r w:rsidR="004A4DD1">
          <w:rPr>
            <w:noProof/>
            <w:webHidden/>
          </w:rPr>
          <w:fldChar w:fldCharType="separate"/>
        </w:r>
        <w:r w:rsidR="00640A51">
          <w:rPr>
            <w:noProof/>
            <w:webHidden/>
          </w:rPr>
          <w:t>136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74" w:history="1">
        <w:r w:rsidR="004A4DD1" w:rsidRPr="00C13DA1">
          <w:rPr>
            <w:rStyle w:val="Hyperlink"/>
            <w:noProof/>
          </w:rPr>
          <w:t>21.1</w:t>
        </w:r>
        <w:r w:rsidR="004A4DD1">
          <w:rPr>
            <w:rFonts w:asciiTheme="minorHAnsi" w:eastAsiaTheme="minorEastAsia" w:hAnsiTheme="minorHAnsi" w:cstheme="minorBidi"/>
            <w:noProof/>
            <w:sz w:val="22"/>
            <w:szCs w:val="22"/>
            <w:lang w:eastAsia="en-AU"/>
          </w:rPr>
          <w:tab/>
        </w:r>
        <w:r w:rsidR="004A4DD1" w:rsidRPr="00C13DA1">
          <w:rPr>
            <w:rStyle w:val="Hyperlink"/>
            <w:noProof/>
          </w:rPr>
          <w:t>Equipment List</w:t>
        </w:r>
        <w:r w:rsidR="004A4DD1">
          <w:rPr>
            <w:noProof/>
            <w:webHidden/>
          </w:rPr>
          <w:tab/>
        </w:r>
        <w:r w:rsidR="004A4DD1">
          <w:rPr>
            <w:noProof/>
            <w:webHidden/>
          </w:rPr>
          <w:fldChar w:fldCharType="begin"/>
        </w:r>
        <w:r w:rsidR="004A4DD1">
          <w:rPr>
            <w:noProof/>
            <w:webHidden/>
          </w:rPr>
          <w:instrText xml:space="preserve"> PAGEREF _Toc507721274 \h </w:instrText>
        </w:r>
        <w:r w:rsidR="004A4DD1">
          <w:rPr>
            <w:noProof/>
            <w:webHidden/>
          </w:rPr>
        </w:r>
        <w:r w:rsidR="004A4DD1">
          <w:rPr>
            <w:noProof/>
            <w:webHidden/>
          </w:rPr>
          <w:fldChar w:fldCharType="separate"/>
        </w:r>
        <w:r w:rsidR="00640A51">
          <w:rPr>
            <w:noProof/>
            <w:webHidden/>
          </w:rPr>
          <w:t>136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75" w:history="1">
        <w:r w:rsidR="004A4DD1" w:rsidRPr="00C13DA1">
          <w:rPr>
            <w:rStyle w:val="Hyperlink"/>
            <w:noProof/>
          </w:rPr>
          <w:t>21.2</w:t>
        </w:r>
        <w:r w:rsidR="004A4DD1">
          <w:rPr>
            <w:rFonts w:asciiTheme="minorHAnsi" w:eastAsiaTheme="minorEastAsia" w:hAnsiTheme="minorHAnsi" w:cstheme="minorBidi"/>
            <w:noProof/>
            <w:sz w:val="22"/>
            <w:szCs w:val="22"/>
            <w:lang w:eastAsia="en-AU"/>
          </w:rPr>
          <w:tab/>
        </w:r>
        <w:r w:rsidR="004A4DD1" w:rsidRPr="00C13DA1">
          <w:rPr>
            <w:rStyle w:val="Hyperlink"/>
            <w:noProof/>
          </w:rPr>
          <w:t>General requirements</w:t>
        </w:r>
        <w:r w:rsidR="004A4DD1">
          <w:rPr>
            <w:noProof/>
            <w:webHidden/>
          </w:rPr>
          <w:tab/>
        </w:r>
        <w:r w:rsidR="004A4DD1">
          <w:rPr>
            <w:noProof/>
            <w:webHidden/>
          </w:rPr>
          <w:fldChar w:fldCharType="begin"/>
        </w:r>
        <w:r w:rsidR="004A4DD1">
          <w:rPr>
            <w:noProof/>
            <w:webHidden/>
          </w:rPr>
          <w:instrText xml:space="preserve"> PAGEREF _Toc507721275 \h </w:instrText>
        </w:r>
        <w:r w:rsidR="004A4DD1">
          <w:rPr>
            <w:noProof/>
            <w:webHidden/>
          </w:rPr>
        </w:r>
        <w:r w:rsidR="004A4DD1">
          <w:rPr>
            <w:noProof/>
            <w:webHidden/>
          </w:rPr>
          <w:fldChar w:fldCharType="separate"/>
        </w:r>
        <w:r w:rsidR="00640A51">
          <w:rPr>
            <w:noProof/>
            <w:webHidden/>
          </w:rPr>
          <w:t>136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76" w:history="1">
        <w:r w:rsidR="004A4DD1" w:rsidRPr="00C13DA1">
          <w:rPr>
            <w:rStyle w:val="Hyperlink"/>
            <w:noProof/>
          </w:rPr>
          <w:t>21.3</w:t>
        </w:r>
        <w:r w:rsidR="004A4DD1">
          <w:rPr>
            <w:rFonts w:asciiTheme="minorHAnsi" w:eastAsiaTheme="minorEastAsia" w:hAnsiTheme="minorHAnsi" w:cstheme="minorBidi"/>
            <w:noProof/>
            <w:sz w:val="22"/>
            <w:szCs w:val="22"/>
            <w:lang w:eastAsia="en-AU"/>
          </w:rPr>
          <w:tab/>
        </w:r>
        <w:r w:rsidR="004A4DD1" w:rsidRPr="00C13DA1">
          <w:rPr>
            <w:rStyle w:val="Hyperlink"/>
            <w:noProof/>
          </w:rPr>
          <w:t>Group 1 Equipment and Group 2 Equipment</w:t>
        </w:r>
        <w:r w:rsidR="004A4DD1">
          <w:rPr>
            <w:noProof/>
            <w:webHidden/>
          </w:rPr>
          <w:tab/>
        </w:r>
        <w:r w:rsidR="004A4DD1">
          <w:rPr>
            <w:noProof/>
            <w:webHidden/>
          </w:rPr>
          <w:fldChar w:fldCharType="begin"/>
        </w:r>
        <w:r w:rsidR="004A4DD1">
          <w:rPr>
            <w:noProof/>
            <w:webHidden/>
          </w:rPr>
          <w:instrText xml:space="preserve"> PAGEREF _Toc507721276 \h </w:instrText>
        </w:r>
        <w:r w:rsidR="004A4DD1">
          <w:rPr>
            <w:noProof/>
            <w:webHidden/>
          </w:rPr>
        </w:r>
        <w:r w:rsidR="004A4DD1">
          <w:rPr>
            <w:noProof/>
            <w:webHidden/>
          </w:rPr>
          <w:fldChar w:fldCharType="separate"/>
        </w:r>
        <w:r w:rsidR="00640A51">
          <w:rPr>
            <w:noProof/>
            <w:webHidden/>
          </w:rPr>
          <w:t>139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77" w:history="1">
        <w:r w:rsidR="004A4DD1" w:rsidRPr="00C13DA1">
          <w:rPr>
            <w:rStyle w:val="Hyperlink"/>
            <w:noProof/>
          </w:rPr>
          <w:t>21.4</w:t>
        </w:r>
        <w:r w:rsidR="004A4DD1">
          <w:rPr>
            <w:rFonts w:asciiTheme="minorHAnsi" w:eastAsiaTheme="minorEastAsia" w:hAnsiTheme="minorHAnsi" w:cstheme="minorBidi"/>
            <w:noProof/>
            <w:sz w:val="22"/>
            <w:szCs w:val="22"/>
            <w:lang w:eastAsia="en-AU"/>
          </w:rPr>
          <w:tab/>
        </w:r>
        <w:r w:rsidR="004A4DD1" w:rsidRPr="00C13DA1">
          <w:rPr>
            <w:rStyle w:val="Hyperlink"/>
            <w:noProof/>
          </w:rPr>
          <w:t>Group 3 Equipment</w:t>
        </w:r>
        <w:r w:rsidR="004A4DD1">
          <w:rPr>
            <w:noProof/>
            <w:webHidden/>
          </w:rPr>
          <w:tab/>
        </w:r>
        <w:r w:rsidR="004A4DD1">
          <w:rPr>
            <w:noProof/>
            <w:webHidden/>
          </w:rPr>
          <w:fldChar w:fldCharType="begin"/>
        </w:r>
        <w:r w:rsidR="004A4DD1">
          <w:rPr>
            <w:noProof/>
            <w:webHidden/>
          </w:rPr>
          <w:instrText xml:space="preserve"> PAGEREF _Toc507721277 \h </w:instrText>
        </w:r>
        <w:r w:rsidR="004A4DD1">
          <w:rPr>
            <w:noProof/>
            <w:webHidden/>
          </w:rPr>
        </w:r>
        <w:r w:rsidR="004A4DD1">
          <w:rPr>
            <w:noProof/>
            <w:webHidden/>
          </w:rPr>
          <w:fldChar w:fldCharType="separate"/>
        </w:r>
        <w:r w:rsidR="00640A51">
          <w:rPr>
            <w:noProof/>
            <w:webHidden/>
          </w:rPr>
          <w:t>141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78" w:history="1">
        <w:r w:rsidR="004A4DD1" w:rsidRPr="00C13DA1">
          <w:rPr>
            <w:rStyle w:val="Hyperlink"/>
            <w:noProof/>
          </w:rPr>
          <w:t>21.5</w:t>
        </w:r>
        <w:r w:rsidR="004A4DD1">
          <w:rPr>
            <w:rFonts w:asciiTheme="minorHAnsi" w:eastAsiaTheme="minorEastAsia" w:hAnsiTheme="minorHAnsi" w:cstheme="minorBidi"/>
            <w:noProof/>
            <w:sz w:val="22"/>
            <w:szCs w:val="22"/>
            <w:lang w:eastAsia="en-AU"/>
          </w:rPr>
          <w:tab/>
        </w:r>
        <w:r w:rsidR="004A4DD1" w:rsidRPr="00C13DA1">
          <w:rPr>
            <w:rStyle w:val="Hyperlink"/>
            <w:noProof/>
          </w:rPr>
          <w:t>Group 3 Equipment Limit</w:t>
        </w:r>
        <w:r w:rsidR="004A4DD1">
          <w:rPr>
            <w:noProof/>
            <w:webHidden/>
          </w:rPr>
          <w:tab/>
        </w:r>
        <w:r w:rsidR="004A4DD1">
          <w:rPr>
            <w:noProof/>
            <w:webHidden/>
          </w:rPr>
          <w:fldChar w:fldCharType="begin"/>
        </w:r>
        <w:r w:rsidR="004A4DD1">
          <w:rPr>
            <w:noProof/>
            <w:webHidden/>
          </w:rPr>
          <w:instrText xml:space="preserve"> PAGEREF _Toc507721278 \h </w:instrText>
        </w:r>
        <w:r w:rsidR="004A4DD1">
          <w:rPr>
            <w:noProof/>
            <w:webHidden/>
          </w:rPr>
        </w:r>
        <w:r w:rsidR="004A4DD1">
          <w:rPr>
            <w:noProof/>
            <w:webHidden/>
          </w:rPr>
          <w:fldChar w:fldCharType="separate"/>
        </w:r>
        <w:r w:rsidR="00640A51">
          <w:rPr>
            <w:noProof/>
            <w:webHidden/>
          </w:rPr>
          <w:t>143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79" w:history="1">
        <w:r w:rsidR="004A4DD1" w:rsidRPr="00C13DA1">
          <w:rPr>
            <w:rStyle w:val="Hyperlink"/>
            <w:noProof/>
          </w:rPr>
          <w:t>21.6</w:t>
        </w:r>
        <w:r w:rsidR="004A4DD1">
          <w:rPr>
            <w:rFonts w:asciiTheme="minorHAnsi" w:eastAsiaTheme="minorEastAsia" w:hAnsiTheme="minorHAnsi" w:cstheme="minorBidi"/>
            <w:noProof/>
            <w:sz w:val="22"/>
            <w:szCs w:val="22"/>
            <w:lang w:eastAsia="en-AU"/>
          </w:rPr>
          <w:tab/>
        </w:r>
        <w:r w:rsidR="004A4DD1" w:rsidRPr="00C13DA1">
          <w:rPr>
            <w:rStyle w:val="Hyperlink"/>
            <w:noProof/>
          </w:rPr>
          <w:t>Transferred Equipment</w:t>
        </w:r>
        <w:r w:rsidR="004A4DD1">
          <w:rPr>
            <w:noProof/>
            <w:webHidden/>
          </w:rPr>
          <w:tab/>
        </w:r>
        <w:r w:rsidR="004A4DD1">
          <w:rPr>
            <w:noProof/>
            <w:webHidden/>
          </w:rPr>
          <w:fldChar w:fldCharType="begin"/>
        </w:r>
        <w:r w:rsidR="004A4DD1">
          <w:rPr>
            <w:noProof/>
            <w:webHidden/>
          </w:rPr>
          <w:instrText xml:space="preserve"> PAGEREF _Toc507721279 \h </w:instrText>
        </w:r>
        <w:r w:rsidR="004A4DD1">
          <w:rPr>
            <w:noProof/>
            <w:webHidden/>
          </w:rPr>
        </w:r>
        <w:r w:rsidR="004A4DD1">
          <w:rPr>
            <w:noProof/>
            <w:webHidden/>
          </w:rPr>
          <w:fldChar w:fldCharType="separate"/>
        </w:r>
        <w:r w:rsidR="00640A51">
          <w:rPr>
            <w:noProof/>
            <w:webHidden/>
          </w:rPr>
          <w:t>144</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280" w:history="1">
        <w:r w:rsidR="004A4DD1" w:rsidRPr="00C13DA1">
          <w:rPr>
            <w:rStyle w:val="Hyperlink"/>
            <w:caps/>
            <w:noProof/>
          </w:rPr>
          <w:t>22.</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Technical Acceptance</w:t>
        </w:r>
        <w:r w:rsidR="004A4DD1">
          <w:rPr>
            <w:noProof/>
            <w:webHidden/>
          </w:rPr>
          <w:tab/>
        </w:r>
        <w:r w:rsidR="004A4DD1">
          <w:rPr>
            <w:noProof/>
            <w:webHidden/>
          </w:rPr>
          <w:fldChar w:fldCharType="begin"/>
        </w:r>
        <w:r w:rsidR="004A4DD1">
          <w:rPr>
            <w:noProof/>
            <w:webHidden/>
          </w:rPr>
          <w:instrText xml:space="preserve"> PAGEREF _Toc507721280 \h </w:instrText>
        </w:r>
        <w:r w:rsidR="004A4DD1">
          <w:rPr>
            <w:noProof/>
            <w:webHidden/>
          </w:rPr>
        </w:r>
        <w:r w:rsidR="004A4DD1">
          <w:rPr>
            <w:noProof/>
            <w:webHidden/>
          </w:rPr>
          <w:fldChar w:fldCharType="separate"/>
        </w:r>
        <w:r w:rsidR="00640A51">
          <w:rPr>
            <w:noProof/>
            <w:webHidden/>
          </w:rPr>
          <w:t>145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81" w:history="1">
        <w:r w:rsidR="004A4DD1" w:rsidRPr="00C13DA1">
          <w:rPr>
            <w:rStyle w:val="Hyperlink"/>
            <w:noProof/>
          </w:rPr>
          <w:t>22.1</w:t>
        </w:r>
        <w:r w:rsidR="004A4DD1">
          <w:rPr>
            <w:rFonts w:asciiTheme="minorHAnsi" w:eastAsiaTheme="minorEastAsia" w:hAnsiTheme="minorHAnsi" w:cstheme="minorBidi"/>
            <w:noProof/>
            <w:sz w:val="22"/>
            <w:szCs w:val="22"/>
            <w:lang w:eastAsia="en-AU"/>
          </w:rPr>
          <w:tab/>
        </w:r>
        <w:r w:rsidR="004A4DD1" w:rsidRPr="00C13DA1">
          <w:rPr>
            <w:rStyle w:val="Hyperlink"/>
            <w:noProof/>
          </w:rPr>
          <w:t>Technical Acceptance tests</w:t>
        </w:r>
        <w:r w:rsidR="004A4DD1">
          <w:rPr>
            <w:noProof/>
            <w:webHidden/>
          </w:rPr>
          <w:tab/>
        </w:r>
        <w:r w:rsidR="004A4DD1">
          <w:rPr>
            <w:noProof/>
            <w:webHidden/>
          </w:rPr>
          <w:fldChar w:fldCharType="begin"/>
        </w:r>
        <w:r w:rsidR="004A4DD1">
          <w:rPr>
            <w:noProof/>
            <w:webHidden/>
          </w:rPr>
          <w:instrText xml:space="preserve"> PAGEREF _Toc507721281 \h </w:instrText>
        </w:r>
        <w:r w:rsidR="004A4DD1">
          <w:rPr>
            <w:noProof/>
            <w:webHidden/>
          </w:rPr>
        </w:r>
        <w:r w:rsidR="004A4DD1">
          <w:rPr>
            <w:noProof/>
            <w:webHidden/>
          </w:rPr>
          <w:fldChar w:fldCharType="separate"/>
        </w:r>
        <w:r w:rsidR="00640A51">
          <w:rPr>
            <w:noProof/>
            <w:webHidden/>
          </w:rPr>
          <w:t>145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82" w:history="1">
        <w:r w:rsidR="004A4DD1" w:rsidRPr="00C13DA1">
          <w:rPr>
            <w:rStyle w:val="Hyperlink"/>
            <w:noProof/>
            <w:lang w:eastAsia="en-AU"/>
          </w:rPr>
          <w:t>22.2</w:t>
        </w:r>
        <w:r w:rsidR="004A4DD1">
          <w:rPr>
            <w:rFonts w:asciiTheme="minorHAnsi" w:eastAsiaTheme="minorEastAsia" w:hAnsiTheme="minorHAnsi" w:cstheme="minorBidi"/>
            <w:noProof/>
            <w:sz w:val="22"/>
            <w:szCs w:val="22"/>
            <w:lang w:eastAsia="en-AU"/>
          </w:rPr>
          <w:tab/>
        </w:r>
        <w:r w:rsidR="004A4DD1" w:rsidRPr="00C13DA1">
          <w:rPr>
            <w:rStyle w:val="Hyperlink"/>
            <w:noProof/>
            <w:lang w:eastAsia="en-AU"/>
          </w:rPr>
          <w:t xml:space="preserve">Notice </w:t>
        </w:r>
        <w:r w:rsidR="004A4DD1" w:rsidRPr="00C13DA1">
          <w:rPr>
            <w:rStyle w:val="Hyperlink"/>
            <w:noProof/>
          </w:rPr>
          <w:t>before</w:t>
        </w:r>
        <w:r w:rsidR="004A4DD1" w:rsidRPr="00C13DA1">
          <w:rPr>
            <w:rStyle w:val="Hyperlink"/>
            <w:noProof/>
            <w:lang w:eastAsia="en-AU"/>
          </w:rPr>
          <w:t xml:space="preserve"> Technical Acceptance</w:t>
        </w:r>
        <w:r w:rsidR="004A4DD1">
          <w:rPr>
            <w:noProof/>
            <w:webHidden/>
          </w:rPr>
          <w:tab/>
        </w:r>
        <w:r w:rsidR="004A4DD1">
          <w:rPr>
            <w:noProof/>
            <w:webHidden/>
          </w:rPr>
          <w:fldChar w:fldCharType="begin"/>
        </w:r>
        <w:r w:rsidR="004A4DD1">
          <w:rPr>
            <w:noProof/>
            <w:webHidden/>
          </w:rPr>
          <w:instrText xml:space="preserve"> PAGEREF _Toc507721282 \h </w:instrText>
        </w:r>
        <w:r w:rsidR="004A4DD1">
          <w:rPr>
            <w:noProof/>
            <w:webHidden/>
          </w:rPr>
        </w:r>
        <w:r w:rsidR="004A4DD1">
          <w:rPr>
            <w:noProof/>
            <w:webHidden/>
          </w:rPr>
          <w:fldChar w:fldCharType="separate"/>
        </w:r>
        <w:r w:rsidR="00640A51">
          <w:rPr>
            <w:noProof/>
            <w:webHidden/>
          </w:rPr>
          <w:t>145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83" w:history="1">
        <w:r w:rsidR="004A4DD1" w:rsidRPr="00C13DA1">
          <w:rPr>
            <w:rStyle w:val="Hyperlink"/>
            <w:noProof/>
          </w:rPr>
          <w:t>22.3</w:t>
        </w:r>
        <w:r w:rsidR="004A4DD1">
          <w:rPr>
            <w:rFonts w:asciiTheme="minorHAnsi" w:eastAsiaTheme="minorEastAsia" w:hAnsiTheme="minorHAnsi" w:cstheme="minorBidi"/>
            <w:noProof/>
            <w:sz w:val="22"/>
            <w:szCs w:val="22"/>
            <w:lang w:eastAsia="en-AU"/>
          </w:rPr>
          <w:tab/>
        </w:r>
        <w:r w:rsidR="004A4DD1" w:rsidRPr="00C13DA1">
          <w:rPr>
            <w:rStyle w:val="Hyperlink"/>
            <w:noProof/>
          </w:rPr>
          <w:t>Technical Acceptance</w:t>
        </w:r>
        <w:r w:rsidR="004A4DD1">
          <w:rPr>
            <w:noProof/>
            <w:webHidden/>
          </w:rPr>
          <w:tab/>
        </w:r>
        <w:r w:rsidR="004A4DD1">
          <w:rPr>
            <w:noProof/>
            <w:webHidden/>
          </w:rPr>
          <w:fldChar w:fldCharType="begin"/>
        </w:r>
        <w:r w:rsidR="004A4DD1">
          <w:rPr>
            <w:noProof/>
            <w:webHidden/>
          </w:rPr>
          <w:instrText xml:space="preserve"> PAGEREF _Toc507721283 \h </w:instrText>
        </w:r>
        <w:r w:rsidR="004A4DD1">
          <w:rPr>
            <w:noProof/>
            <w:webHidden/>
          </w:rPr>
        </w:r>
        <w:r w:rsidR="004A4DD1">
          <w:rPr>
            <w:noProof/>
            <w:webHidden/>
          </w:rPr>
          <w:fldChar w:fldCharType="separate"/>
        </w:r>
        <w:r w:rsidR="00640A51">
          <w:rPr>
            <w:noProof/>
            <w:webHidden/>
          </w:rPr>
          <w:t>145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84" w:history="1">
        <w:r w:rsidR="004A4DD1" w:rsidRPr="00C13DA1">
          <w:rPr>
            <w:rStyle w:val="Hyperlink"/>
            <w:noProof/>
          </w:rPr>
          <w:t>22.4</w:t>
        </w:r>
        <w:r w:rsidR="004A4DD1">
          <w:rPr>
            <w:rFonts w:asciiTheme="minorHAnsi" w:eastAsiaTheme="minorEastAsia" w:hAnsiTheme="minorHAnsi" w:cstheme="minorBidi"/>
            <w:noProof/>
            <w:sz w:val="22"/>
            <w:szCs w:val="22"/>
            <w:lang w:eastAsia="en-AU"/>
          </w:rPr>
          <w:tab/>
        </w:r>
        <w:r w:rsidR="004A4DD1" w:rsidRPr="00C13DA1">
          <w:rPr>
            <w:rStyle w:val="Hyperlink"/>
            <w:noProof/>
          </w:rPr>
          <w:t>Technical Acceptance Outstanding Items</w:t>
        </w:r>
        <w:r w:rsidR="004A4DD1">
          <w:rPr>
            <w:noProof/>
            <w:webHidden/>
          </w:rPr>
          <w:tab/>
        </w:r>
        <w:r w:rsidR="004A4DD1">
          <w:rPr>
            <w:noProof/>
            <w:webHidden/>
          </w:rPr>
          <w:fldChar w:fldCharType="begin"/>
        </w:r>
        <w:r w:rsidR="004A4DD1">
          <w:rPr>
            <w:noProof/>
            <w:webHidden/>
          </w:rPr>
          <w:instrText xml:space="preserve"> PAGEREF _Toc507721284 \h </w:instrText>
        </w:r>
        <w:r w:rsidR="004A4DD1">
          <w:rPr>
            <w:noProof/>
            <w:webHidden/>
          </w:rPr>
        </w:r>
        <w:r w:rsidR="004A4DD1">
          <w:rPr>
            <w:noProof/>
            <w:webHidden/>
          </w:rPr>
          <w:fldChar w:fldCharType="separate"/>
        </w:r>
        <w:r w:rsidR="00640A51">
          <w:rPr>
            <w:noProof/>
            <w:webHidden/>
          </w:rPr>
          <w:t>147</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285" w:history="1">
        <w:r w:rsidR="004A4DD1" w:rsidRPr="00C13DA1">
          <w:rPr>
            <w:rStyle w:val="Hyperlink"/>
            <w:caps/>
            <w:noProof/>
          </w:rPr>
          <w:t>23.</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Commissioning</w:t>
        </w:r>
        <w:r w:rsidR="004A4DD1">
          <w:rPr>
            <w:noProof/>
            <w:webHidden/>
          </w:rPr>
          <w:tab/>
        </w:r>
        <w:r w:rsidR="004A4DD1">
          <w:rPr>
            <w:noProof/>
            <w:webHidden/>
          </w:rPr>
          <w:fldChar w:fldCharType="begin"/>
        </w:r>
        <w:r w:rsidR="004A4DD1">
          <w:rPr>
            <w:noProof/>
            <w:webHidden/>
          </w:rPr>
          <w:instrText xml:space="preserve"> PAGEREF _Toc507721285 \h </w:instrText>
        </w:r>
        <w:r w:rsidR="004A4DD1">
          <w:rPr>
            <w:noProof/>
            <w:webHidden/>
          </w:rPr>
        </w:r>
        <w:r w:rsidR="004A4DD1">
          <w:rPr>
            <w:noProof/>
            <w:webHidden/>
          </w:rPr>
          <w:fldChar w:fldCharType="separate"/>
        </w:r>
        <w:r w:rsidR="00640A51">
          <w:rPr>
            <w:noProof/>
            <w:webHidden/>
          </w:rPr>
          <w:t>149</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286" w:history="1">
        <w:r w:rsidR="004A4DD1" w:rsidRPr="00C13DA1">
          <w:rPr>
            <w:rStyle w:val="Hyperlink"/>
            <w:caps/>
            <w:noProof/>
          </w:rPr>
          <w:t>24.</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Commercial Acceptance</w:t>
        </w:r>
        <w:r w:rsidR="004A4DD1">
          <w:rPr>
            <w:noProof/>
            <w:webHidden/>
          </w:rPr>
          <w:tab/>
        </w:r>
        <w:r w:rsidR="004A4DD1">
          <w:rPr>
            <w:noProof/>
            <w:webHidden/>
          </w:rPr>
          <w:fldChar w:fldCharType="begin"/>
        </w:r>
        <w:r w:rsidR="004A4DD1">
          <w:rPr>
            <w:noProof/>
            <w:webHidden/>
          </w:rPr>
          <w:instrText xml:space="preserve"> PAGEREF _Toc507721286 \h </w:instrText>
        </w:r>
        <w:r w:rsidR="004A4DD1">
          <w:rPr>
            <w:noProof/>
            <w:webHidden/>
          </w:rPr>
        </w:r>
        <w:r w:rsidR="004A4DD1">
          <w:rPr>
            <w:noProof/>
            <w:webHidden/>
          </w:rPr>
          <w:fldChar w:fldCharType="separate"/>
        </w:r>
        <w:r w:rsidR="00640A51">
          <w:rPr>
            <w:noProof/>
            <w:webHidden/>
          </w:rPr>
          <w:t>149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87" w:history="1">
        <w:r w:rsidR="004A4DD1" w:rsidRPr="00C13DA1">
          <w:rPr>
            <w:rStyle w:val="Hyperlink"/>
            <w:noProof/>
          </w:rPr>
          <w:t>24.1</w:t>
        </w:r>
        <w:r w:rsidR="004A4DD1">
          <w:rPr>
            <w:rFonts w:asciiTheme="minorHAnsi" w:eastAsiaTheme="minorEastAsia" w:hAnsiTheme="minorHAnsi" w:cstheme="minorBidi"/>
            <w:noProof/>
            <w:sz w:val="22"/>
            <w:szCs w:val="22"/>
            <w:lang w:eastAsia="en-AU"/>
          </w:rPr>
          <w:tab/>
        </w:r>
        <w:r w:rsidR="004A4DD1" w:rsidRPr="00C13DA1">
          <w:rPr>
            <w:rStyle w:val="Hyperlink"/>
            <w:noProof/>
          </w:rPr>
          <w:t>Commercial Acceptance tests</w:t>
        </w:r>
        <w:r w:rsidR="004A4DD1">
          <w:rPr>
            <w:noProof/>
            <w:webHidden/>
          </w:rPr>
          <w:tab/>
        </w:r>
        <w:r w:rsidR="004A4DD1">
          <w:rPr>
            <w:noProof/>
            <w:webHidden/>
          </w:rPr>
          <w:fldChar w:fldCharType="begin"/>
        </w:r>
        <w:r w:rsidR="004A4DD1">
          <w:rPr>
            <w:noProof/>
            <w:webHidden/>
          </w:rPr>
          <w:instrText xml:space="preserve"> PAGEREF _Toc507721287 \h </w:instrText>
        </w:r>
        <w:r w:rsidR="004A4DD1">
          <w:rPr>
            <w:noProof/>
            <w:webHidden/>
          </w:rPr>
        </w:r>
        <w:r w:rsidR="004A4DD1">
          <w:rPr>
            <w:noProof/>
            <w:webHidden/>
          </w:rPr>
          <w:fldChar w:fldCharType="separate"/>
        </w:r>
        <w:r w:rsidR="00640A51">
          <w:rPr>
            <w:noProof/>
            <w:webHidden/>
          </w:rPr>
          <w:t>149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88" w:history="1">
        <w:r w:rsidR="004A4DD1" w:rsidRPr="00C13DA1">
          <w:rPr>
            <w:rStyle w:val="Hyperlink"/>
            <w:noProof/>
          </w:rPr>
          <w:t>24.2</w:t>
        </w:r>
        <w:r w:rsidR="004A4DD1">
          <w:rPr>
            <w:rFonts w:asciiTheme="minorHAnsi" w:eastAsiaTheme="minorEastAsia" w:hAnsiTheme="minorHAnsi" w:cstheme="minorBidi"/>
            <w:noProof/>
            <w:sz w:val="22"/>
            <w:szCs w:val="22"/>
            <w:lang w:eastAsia="en-AU"/>
          </w:rPr>
          <w:tab/>
        </w:r>
        <w:r w:rsidR="004A4DD1" w:rsidRPr="00C13DA1">
          <w:rPr>
            <w:rStyle w:val="Hyperlink"/>
            <w:noProof/>
          </w:rPr>
          <w:t>Notice before Commercial Acceptance</w:t>
        </w:r>
        <w:r w:rsidR="004A4DD1">
          <w:rPr>
            <w:noProof/>
            <w:webHidden/>
          </w:rPr>
          <w:tab/>
        </w:r>
        <w:r w:rsidR="004A4DD1">
          <w:rPr>
            <w:noProof/>
            <w:webHidden/>
          </w:rPr>
          <w:fldChar w:fldCharType="begin"/>
        </w:r>
        <w:r w:rsidR="004A4DD1">
          <w:rPr>
            <w:noProof/>
            <w:webHidden/>
          </w:rPr>
          <w:instrText xml:space="preserve"> PAGEREF _Toc507721288 \h </w:instrText>
        </w:r>
        <w:r w:rsidR="004A4DD1">
          <w:rPr>
            <w:noProof/>
            <w:webHidden/>
          </w:rPr>
        </w:r>
        <w:r w:rsidR="004A4DD1">
          <w:rPr>
            <w:noProof/>
            <w:webHidden/>
          </w:rPr>
          <w:fldChar w:fldCharType="separate"/>
        </w:r>
        <w:r w:rsidR="00640A51">
          <w:rPr>
            <w:noProof/>
            <w:webHidden/>
          </w:rPr>
          <w:t>149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89" w:history="1">
        <w:r w:rsidR="004A4DD1" w:rsidRPr="00C13DA1">
          <w:rPr>
            <w:rStyle w:val="Hyperlink"/>
            <w:noProof/>
          </w:rPr>
          <w:t>24.3</w:t>
        </w:r>
        <w:r w:rsidR="004A4DD1">
          <w:rPr>
            <w:rFonts w:asciiTheme="minorHAnsi" w:eastAsiaTheme="minorEastAsia" w:hAnsiTheme="minorHAnsi" w:cstheme="minorBidi"/>
            <w:noProof/>
            <w:sz w:val="22"/>
            <w:szCs w:val="22"/>
            <w:lang w:eastAsia="en-AU"/>
          </w:rPr>
          <w:tab/>
        </w:r>
        <w:r w:rsidR="004A4DD1" w:rsidRPr="00C13DA1">
          <w:rPr>
            <w:rStyle w:val="Hyperlink"/>
            <w:noProof/>
          </w:rPr>
          <w:t>Commercial Acceptance</w:t>
        </w:r>
        <w:r w:rsidR="004A4DD1">
          <w:rPr>
            <w:noProof/>
            <w:webHidden/>
          </w:rPr>
          <w:tab/>
        </w:r>
        <w:r w:rsidR="004A4DD1">
          <w:rPr>
            <w:noProof/>
            <w:webHidden/>
          </w:rPr>
          <w:fldChar w:fldCharType="begin"/>
        </w:r>
        <w:r w:rsidR="004A4DD1">
          <w:rPr>
            <w:noProof/>
            <w:webHidden/>
          </w:rPr>
          <w:instrText xml:space="preserve"> PAGEREF _Toc507721289 \h </w:instrText>
        </w:r>
        <w:r w:rsidR="004A4DD1">
          <w:rPr>
            <w:noProof/>
            <w:webHidden/>
          </w:rPr>
        </w:r>
        <w:r w:rsidR="004A4DD1">
          <w:rPr>
            <w:noProof/>
            <w:webHidden/>
          </w:rPr>
          <w:fldChar w:fldCharType="separate"/>
        </w:r>
        <w:r w:rsidR="00640A51">
          <w:rPr>
            <w:noProof/>
            <w:webHidden/>
          </w:rPr>
          <w:t>149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90" w:history="1">
        <w:r w:rsidR="004A4DD1" w:rsidRPr="00C13DA1">
          <w:rPr>
            <w:rStyle w:val="Hyperlink"/>
            <w:noProof/>
          </w:rPr>
          <w:t>24.4</w:t>
        </w:r>
        <w:r w:rsidR="004A4DD1">
          <w:rPr>
            <w:rFonts w:asciiTheme="minorHAnsi" w:eastAsiaTheme="minorEastAsia" w:hAnsiTheme="minorHAnsi" w:cstheme="minorBidi"/>
            <w:noProof/>
            <w:sz w:val="22"/>
            <w:szCs w:val="22"/>
            <w:lang w:eastAsia="en-AU"/>
          </w:rPr>
          <w:tab/>
        </w:r>
        <w:r w:rsidR="004A4DD1" w:rsidRPr="00C13DA1">
          <w:rPr>
            <w:rStyle w:val="Hyperlink"/>
            <w:noProof/>
          </w:rPr>
          <w:t>Returned Works Acceptance</w:t>
        </w:r>
        <w:r w:rsidR="004A4DD1">
          <w:rPr>
            <w:noProof/>
            <w:webHidden/>
          </w:rPr>
          <w:tab/>
        </w:r>
        <w:r w:rsidR="004A4DD1">
          <w:rPr>
            <w:noProof/>
            <w:webHidden/>
          </w:rPr>
          <w:fldChar w:fldCharType="begin"/>
        </w:r>
        <w:r w:rsidR="004A4DD1">
          <w:rPr>
            <w:noProof/>
            <w:webHidden/>
          </w:rPr>
          <w:instrText xml:space="preserve"> PAGEREF _Toc507721290 \h </w:instrText>
        </w:r>
        <w:r w:rsidR="004A4DD1">
          <w:rPr>
            <w:noProof/>
            <w:webHidden/>
          </w:rPr>
        </w:r>
        <w:r w:rsidR="004A4DD1">
          <w:rPr>
            <w:noProof/>
            <w:webHidden/>
          </w:rPr>
          <w:fldChar w:fldCharType="separate"/>
        </w:r>
        <w:r w:rsidR="00640A51">
          <w:rPr>
            <w:noProof/>
            <w:webHidden/>
          </w:rPr>
          <w:t>153</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291" w:history="1">
        <w:r w:rsidR="004A4DD1" w:rsidRPr="00C13DA1">
          <w:rPr>
            <w:rStyle w:val="Hyperlink"/>
            <w:caps/>
            <w:noProof/>
          </w:rPr>
          <w:t>25.</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Final Acceptance</w:t>
        </w:r>
        <w:r w:rsidR="004A4DD1">
          <w:rPr>
            <w:noProof/>
            <w:webHidden/>
          </w:rPr>
          <w:tab/>
        </w:r>
        <w:r w:rsidR="004A4DD1">
          <w:rPr>
            <w:noProof/>
            <w:webHidden/>
          </w:rPr>
          <w:fldChar w:fldCharType="begin"/>
        </w:r>
        <w:r w:rsidR="004A4DD1">
          <w:rPr>
            <w:noProof/>
            <w:webHidden/>
          </w:rPr>
          <w:instrText xml:space="preserve"> PAGEREF _Toc507721291 \h </w:instrText>
        </w:r>
        <w:r w:rsidR="004A4DD1">
          <w:rPr>
            <w:noProof/>
            <w:webHidden/>
          </w:rPr>
        </w:r>
        <w:r w:rsidR="004A4DD1">
          <w:rPr>
            <w:noProof/>
            <w:webHidden/>
          </w:rPr>
          <w:fldChar w:fldCharType="separate"/>
        </w:r>
        <w:r w:rsidR="00640A51">
          <w:rPr>
            <w:noProof/>
            <w:webHidden/>
          </w:rPr>
          <w:t>158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92" w:history="1">
        <w:r w:rsidR="004A4DD1" w:rsidRPr="00C13DA1">
          <w:rPr>
            <w:rStyle w:val="Hyperlink"/>
            <w:noProof/>
          </w:rPr>
          <w:t>25.1</w:t>
        </w:r>
        <w:r w:rsidR="004A4DD1">
          <w:rPr>
            <w:rFonts w:asciiTheme="minorHAnsi" w:eastAsiaTheme="minorEastAsia" w:hAnsiTheme="minorHAnsi" w:cstheme="minorBidi"/>
            <w:noProof/>
            <w:sz w:val="22"/>
            <w:szCs w:val="22"/>
            <w:lang w:eastAsia="en-AU"/>
          </w:rPr>
          <w:tab/>
        </w:r>
        <w:r w:rsidR="004A4DD1" w:rsidRPr="00C13DA1">
          <w:rPr>
            <w:rStyle w:val="Hyperlink"/>
            <w:noProof/>
          </w:rPr>
          <w:t>Final Acceptance</w:t>
        </w:r>
        <w:r w:rsidR="004A4DD1">
          <w:rPr>
            <w:noProof/>
            <w:webHidden/>
          </w:rPr>
          <w:tab/>
        </w:r>
        <w:r w:rsidR="004A4DD1">
          <w:rPr>
            <w:noProof/>
            <w:webHidden/>
          </w:rPr>
          <w:fldChar w:fldCharType="begin"/>
        </w:r>
        <w:r w:rsidR="004A4DD1">
          <w:rPr>
            <w:noProof/>
            <w:webHidden/>
          </w:rPr>
          <w:instrText xml:space="preserve"> PAGEREF _Toc507721292 \h </w:instrText>
        </w:r>
        <w:r w:rsidR="004A4DD1">
          <w:rPr>
            <w:noProof/>
            <w:webHidden/>
          </w:rPr>
        </w:r>
        <w:r w:rsidR="004A4DD1">
          <w:rPr>
            <w:noProof/>
            <w:webHidden/>
          </w:rPr>
          <w:fldChar w:fldCharType="separate"/>
        </w:r>
        <w:r w:rsidR="00640A51">
          <w:rPr>
            <w:noProof/>
            <w:webHidden/>
          </w:rPr>
          <w:t>158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93" w:history="1">
        <w:r w:rsidR="004A4DD1" w:rsidRPr="00C13DA1">
          <w:rPr>
            <w:rStyle w:val="Hyperlink"/>
            <w:noProof/>
          </w:rPr>
          <w:t>25.2</w:t>
        </w:r>
        <w:r w:rsidR="004A4DD1">
          <w:rPr>
            <w:rFonts w:asciiTheme="minorHAnsi" w:eastAsiaTheme="minorEastAsia" w:hAnsiTheme="minorHAnsi" w:cstheme="minorBidi"/>
            <w:noProof/>
            <w:sz w:val="22"/>
            <w:szCs w:val="22"/>
            <w:lang w:eastAsia="en-AU"/>
          </w:rPr>
          <w:tab/>
        </w:r>
        <w:r w:rsidR="004A4DD1" w:rsidRPr="00C13DA1">
          <w:rPr>
            <w:rStyle w:val="Hyperlink"/>
            <w:noProof/>
          </w:rPr>
          <w:t>Late Final Acceptance and Retention Amount</w:t>
        </w:r>
        <w:r w:rsidR="004A4DD1">
          <w:rPr>
            <w:noProof/>
            <w:webHidden/>
          </w:rPr>
          <w:tab/>
        </w:r>
        <w:r w:rsidR="004A4DD1">
          <w:rPr>
            <w:noProof/>
            <w:webHidden/>
          </w:rPr>
          <w:fldChar w:fldCharType="begin"/>
        </w:r>
        <w:r w:rsidR="004A4DD1">
          <w:rPr>
            <w:noProof/>
            <w:webHidden/>
          </w:rPr>
          <w:instrText xml:space="preserve"> PAGEREF _Toc507721293 \h </w:instrText>
        </w:r>
        <w:r w:rsidR="004A4DD1">
          <w:rPr>
            <w:noProof/>
            <w:webHidden/>
          </w:rPr>
        </w:r>
        <w:r w:rsidR="004A4DD1">
          <w:rPr>
            <w:noProof/>
            <w:webHidden/>
          </w:rPr>
          <w:fldChar w:fldCharType="separate"/>
        </w:r>
        <w:r w:rsidR="00640A51">
          <w:rPr>
            <w:noProof/>
            <w:webHidden/>
          </w:rPr>
          <w:t>160</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294" w:history="1">
        <w:r w:rsidR="004A4DD1" w:rsidRPr="00C13DA1">
          <w:rPr>
            <w:rStyle w:val="Hyperlink"/>
            <w:caps/>
            <w:noProof/>
          </w:rPr>
          <w:t>26.</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Time</w:t>
        </w:r>
        <w:r w:rsidR="004A4DD1">
          <w:rPr>
            <w:noProof/>
            <w:webHidden/>
          </w:rPr>
          <w:tab/>
        </w:r>
        <w:r w:rsidR="004A4DD1">
          <w:rPr>
            <w:noProof/>
            <w:webHidden/>
          </w:rPr>
          <w:fldChar w:fldCharType="begin"/>
        </w:r>
        <w:r w:rsidR="004A4DD1">
          <w:rPr>
            <w:noProof/>
            <w:webHidden/>
          </w:rPr>
          <w:instrText xml:space="preserve"> PAGEREF _Toc507721294 \h </w:instrText>
        </w:r>
        <w:r w:rsidR="004A4DD1">
          <w:rPr>
            <w:noProof/>
            <w:webHidden/>
          </w:rPr>
        </w:r>
        <w:r w:rsidR="004A4DD1">
          <w:rPr>
            <w:noProof/>
            <w:webHidden/>
          </w:rPr>
          <w:fldChar w:fldCharType="separate"/>
        </w:r>
        <w:r w:rsidR="00640A51">
          <w:rPr>
            <w:noProof/>
            <w:webHidden/>
          </w:rPr>
          <w:t>161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95" w:history="1">
        <w:r w:rsidR="004A4DD1" w:rsidRPr="00C13DA1">
          <w:rPr>
            <w:rStyle w:val="Hyperlink"/>
            <w:noProof/>
            <w:lang w:eastAsia="zh-CN"/>
          </w:rPr>
          <w:t>26.1</w:t>
        </w:r>
        <w:r w:rsidR="004A4DD1">
          <w:rPr>
            <w:rFonts w:asciiTheme="minorHAnsi" w:eastAsiaTheme="minorEastAsia" w:hAnsiTheme="minorHAnsi" w:cstheme="minorBidi"/>
            <w:noProof/>
            <w:sz w:val="22"/>
            <w:szCs w:val="22"/>
            <w:lang w:eastAsia="en-AU"/>
          </w:rPr>
          <w:tab/>
        </w:r>
        <w:r w:rsidR="004A4DD1" w:rsidRPr="00C13DA1">
          <w:rPr>
            <w:rStyle w:val="Hyperlink"/>
            <w:noProof/>
            <w:lang w:eastAsia="zh-CN"/>
          </w:rPr>
          <w:t>Primary obligation</w:t>
        </w:r>
        <w:r w:rsidR="004A4DD1">
          <w:rPr>
            <w:noProof/>
            <w:webHidden/>
          </w:rPr>
          <w:tab/>
        </w:r>
        <w:r w:rsidR="004A4DD1">
          <w:rPr>
            <w:noProof/>
            <w:webHidden/>
          </w:rPr>
          <w:fldChar w:fldCharType="begin"/>
        </w:r>
        <w:r w:rsidR="004A4DD1">
          <w:rPr>
            <w:noProof/>
            <w:webHidden/>
          </w:rPr>
          <w:instrText xml:space="preserve"> PAGEREF _Toc507721295 \h </w:instrText>
        </w:r>
        <w:r w:rsidR="004A4DD1">
          <w:rPr>
            <w:noProof/>
            <w:webHidden/>
          </w:rPr>
        </w:r>
        <w:r w:rsidR="004A4DD1">
          <w:rPr>
            <w:noProof/>
            <w:webHidden/>
          </w:rPr>
          <w:fldChar w:fldCharType="separate"/>
        </w:r>
        <w:r w:rsidR="00640A51">
          <w:rPr>
            <w:noProof/>
            <w:webHidden/>
          </w:rPr>
          <w:t>161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96" w:history="1">
        <w:r w:rsidR="004A4DD1" w:rsidRPr="00C13DA1">
          <w:rPr>
            <w:rStyle w:val="Hyperlink"/>
            <w:noProof/>
          </w:rPr>
          <w:t>26.2</w:t>
        </w:r>
        <w:r w:rsidR="004A4DD1">
          <w:rPr>
            <w:rFonts w:asciiTheme="minorHAnsi" w:eastAsiaTheme="minorEastAsia" w:hAnsiTheme="minorHAnsi" w:cstheme="minorBidi"/>
            <w:noProof/>
            <w:sz w:val="22"/>
            <w:szCs w:val="22"/>
            <w:lang w:eastAsia="en-AU"/>
          </w:rPr>
          <w:tab/>
        </w:r>
        <w:r w:rsidR="004A4DD1" w:rsidRPr="00C13DA1">
          <w:rPr>
            <w:rStyle w:val="Hyperlink"/>
            <w:noProof/>
          </w:rPr>
          <w:t xml:space="preserve">Development Phase </w:t>
        </w:r>
        <w:r w:rsidR="004A4DD1" w:rsidRPr="00C13DA1">
          <w:rPr>
            <w:rStyle w:val="Hyperlink"/>
            <w:noProof/>
            <w:lang w:eastAsia="zh-CN"/>
          </w:rPr>
          <w:t>Program</w:t>
        </w:r>
        <w:r w:rsidR="004A4DD1">
          <w:rPr>
            <w:noProof/>
            <w:webHidden/>
          </w:rPr>
          <w:tab/>
        </w:r>
        <w:r w:rsidR="004A4DD1">
          <w:rPr>
            <w:noProof/>
            <w:webHidden/>
          </w:rPr>
          <w:fldChar w:fldCharType="begin"/>
        </w:r>
        <w:r w:rsidR="004A4DD1">
          <w:rPr>
            <w:noProof/>
            <w:webHidden/>
          </w:rPr>
          <w:instrText xml:space="preserve"> PAGEREF _Toc507721296 \h </w:instrText>
        </w:r>
        <w:r w:rsidR="004A4DD1">
          <w:rPr>
            <w:noProof/>
            <w:webHidden/>
          </w:rPr>
        </w:r>
        <w:r w:rsidR="004A4DD1">
          <w:rPr>
            <w:noProof/>
            <w:webHidden/>
          </w:rPr>
          <w:fldChar w:fldCharType="separate"/>
        </w:r>
        <w:r w:rsidR="00640A51">
          <w:rPr>
            <w:noProof/>
            <w:webHidden/>
          </w:rPr>
          <w:t>161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97" w:history="1">
        <w:r w:rsidR="004A4DD1" w:rsidRPr="00C13DA1">
          <w:rPr>
            <w:rStyle w:val="Hyperlink"/>
            <w:noProof/>
          </w:rPr>
          <w:t>26.3</w:t>
        </w:r>
        <w:r w:rsidR="004A4DD1">
          <w:rPr>
            <w:rFonts w:asciiTheme="minorHAnsi" w:eastAsiaTheme="minorEastAsia" w:hAnsiTheme="minorHAnsi" w:cstheme="minorBidi"/>
            <w:noProof/>
            <w:sz w:val="22"/>
            <w:szCs w:val="22"/>
            <w:lang w:eastAsia="en-AU"/>
          </w:rPr>
          <w:tab/>
        </w:r>
        <w:r w:rsidR="004A4DD1" w:rsidRPr="00C13DA1">
          <w:rPr>
            <w:rStyle w:val="Hyperlink"/>
            <w:noProof/>
          </w:rPr>
          <w:t>Sole remedy for late Acceptance</w:t>
        </w:r>
        <w:r w:rsidR="004A4DD1">
          <w:rPr>
            <w:noProof/>
            <w:webHidden/>
          </w:rPr>
          <w:tab/>
        </w:r>
        <w:r w:rsidR="004A4DD1">
          <w:rPr>
            <w:noProof/>
            <w:webHidden/>
          </w:rPr>
          <w:fldChar w:fldCharType="begin"/>
        </w:r>
        <w:r w:rsidR="004A4DD1">
          <w:rPr>
            <w:noProof/>
            <w:webHidden/>
          </w:rPr>
          <w:instrText xml:space="preserve"> PAGEREF _Toc507721297 \h </w:instrText>
        </w:r>
        <w:r w:rsidR="004A4DD1">
          <w:rPr>
            <w:noProof/>
            <w:webHidden/>
          </w:rPr>
        </w:r>
        <w:r w:rsidR="004A4DD1">
          <w:rPr>
            <w:noProof/>
            <w:webHidden/>
          </w:rPr>
          <w:fldChar w:fldCharType="separate"/>
        </w:r>
        <w:r w:rsidR="00640A51">
          <w:rPr>
            <w:noProof/>
            <w:webHidden/>
          </w:rPr>
          <w:t>162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98" w:history="1">
        <w:r w:rsidR="004A4DD1" w:rsidRPr="00C13DA1">
          <w:rPr>
            <w:rStyle w:val="Hyperlink"/>
            <w:noProof/>
          </w:rPr>
          <w:t>26.4</w:t>
        </w:r>
        <w:r w:rsidR="004A4DD1">
          <w:rPr>
            <w:rFonts w:asciiTheme="minorHAnsi" w:eastAsiaTheme="minorEastAsia" w:hAnsiTheme="minorHAnsi" w:cstheme="minorBidi"/>
            <w:noProof/>
            <w:sz w:val="22"/>
            <w:szCs w:val="22"/>
            <w:lang w:eastAsia="en-AU"/>
          </w:rPr>
          <w:tab/>
        </w:r>
        <w:r w:rsidR="004A4DD1" w:rsidRPr="00C13DA1">
          <w:rPr>
            <w:rStyle w:val="Hyperlink"/>
            <w:noProof/>
          </w:rPr>
          <w:t>Independent Reviewer's review of progress</w:t>
        </w:r>
        <w:r w:rsidR="004A4DD1">
          <w:rPr>
            <w:noProof/>
            <w:webHidden/>
          </w:rPr>
          <w:tab/>
        </w:r>
        <w:r w:rsidR="004A4DD1">
          <w:rPr>
            <w:noProof/>
            <w:webHidden/>
          </w:rPr>
          <w:fldChar w:fldCharType="begin"/>
        </w:r>
        <w:r w:rsidR="004A4DD1">
          <w:rPr>
            <w:noProof/>
            <w:webHidden/>
          </w:rPr>
          <w:instrText xml:space="preserve"> PAGEREF _Toc507721298 \h </w:instrText>
        </w:r>
        <w:r w:rsidR="004A4DD1">
          <w:rPr>
            <w:noProof/>
            <w:webHidden/>
          </w:rPr>
        </w:r>
        <w:r w:rsidR="004A4DD1">
          <w:rPr>
            <w:noProof/>
            <w:webHidden/>
          </w:rPr>
          <w:fldChar w:fldCharType="separate"/>
        </w:r>
        <w:r w:rsidR="00640A51">
          <w:rPr>
            <w:noProof/>
            <w:webHidden/>
          </w:rPr>
          <w:t>162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299" w:history="1">
        <w:r w:rsidR="004A4DD1" w:rsidRPr="00C13DA1">
          <w:rPr>
            <w:rStyle w:val="Hyperlink"/>
            <w:noProof/>
          </w:rPr>
          <w:t>26.5</w:t>
        </w:r>
        <w:r w:rsidR="004A4DD1">
          <w:rPr>
            <w:rFonts w:asciiTheme="minorHAnsi" w:eastAsiaTheme="minorEastAsia" w:hAnsiTheme="minorHAnsi" w:cstheme="minorBidi"/>
            <w:noProof/>
            <w:sz w:val="22"/>
            <w:szCs w:val="22"/>
            <w:lang w:eastAsia="en-AU"/>
          </w:rPr>
          <w:tab/>
        </w:r>
        <w:r w:rsidR="004A4DD1" w:rsidRPr="00C13DA1">
          <w:rPr>
            <w:rStyle w:val="Hyperlink"/>
            <w:noProof/>
          </w:rPr>
          <w:t>Delay to Acceptance</w:t>
        </w:r>
        <w:r w:rsidR="004A4DD1">
          <w:rPr>
            <w:noProof/>
            <w:webHidden/>
          </w:rPr>
          <w:tab/>
        </w:r>
        <w:r w:rsidR="004A4DD1">
          <w:rPr>
            <w:noProof/>
            <w:webHidden/>
          </w:rPr>
          <w:fldChar w:fldCharType="begin"/>
        </w:r>
        <w:r w:rsidR="004A4DD1">
          <w:rPr>
            <w:noProof/>
            <w:webHidden/>
          </w:rPr>
          <w:instrText xml:space="preserve"> PAGEREF _Toc507721299 \h </w:instrText>
        </w:r>
        <w:r w:rsidR="004A4DD1">
          <w:rPr>
            <w:noProof/>
            <w:webHidden/>
          </w:rPr>
        </w:r>
        <w:r w:rsidR="004A4DD1">
          <w:rPr>
            <w:noProof/>
            <w:webHidden/>
          </w:rPr>
          <w:fldChar w:fldCharType="separate"/>
        </w:r>
        <w:r w:rsidR="00640A51">
          <w:rPr>
            <w:noProof/>
            <w:webHidden/>
          </w:rPr>
          <w:t>166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00" w:history="1">
        <w:r w:rsidR="004A4DD1" w:rsidRPr="00C13DA1">
          <w:rPr>
            <w:rStyle w:val="Hyperlink"/>
            <w:noProof/>
          </w:rPr>
          <w:t>26.6</w:t>
        </w:r>
        <w:r w:rsidR="004A4DD1">
          <w:rPr>
            <w:rFonts w:asciiTheme="minorHAnsi" w:eastAsiaTheme="minorEastAsia" w:hAnsiTheme="minorHAnsi" w:cstheme="minorBidi"/>
            <w:noProof/>
            <w:sz w:val="22"/>
            <w:szCs w:val="22"/>
            <w:lang w:eastAsia="en-AU"/>
          </w:rPr>
          <w:tab/>
        </w:r>
        <w:r w:rsidR="004A4DD1" w:rsidRPr="00C13DA1">
          <w:rPr>
            <w:rStyle w:val="Hyperlink"/>
            <w:noProof/>
          </w:rPr>
          <w:t>Delays entitling Claim</w:t>
        </w:r>
        <w:r w:rsidR="004A4DD1">
          <w:rPr>
            <w:noProof/>
            <w:webHidden/>
          </w:rPr>
          <w:tab/>
        </w:r>
        <w:r w:rsidR="004A4DD1">
          <w:rPr>
            <w:noProof/>
            <w:webHidden/>
          </w:rPr>
          <w:fldChar w:fldCharType="begin"/>
        </w:r>
        <w:r w:rsidR="004A4DD1">
          <w:rPr>
            <w:noProof/>
            <w:webHidden/>
          </w:rPr>
          <w:instrText xml:space="preserve"> PAGEREF _Toc507721300 \h </w:instrText>
        </w:r>
        <w:r w:rsidR="004A4DD1">
          <w:rPr>
            <w:noProof/>
            <w:webHidden/>
          </w:rPr>
        </w:r>
        <w:r w:rsidR="004A4DD1">
          <w:rPr>
            <w:noProof/>
            <w:webHidden/>
          </w:rPr>
          <w:fldChar w:fldCharType="separate"/>
        </w:r>
        <w:r w:rsidR="00640A51">
          <w:rPr>
            <w:noProof/>
            <w:webHidden/>
          </w:rPr>
          <w:t>166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01" w:history="1">
        <w:r w:rsidR="004A4DD1" w:rsidRPr="00C13DA1">
          <w:rPr>
            <w:rStyle w:val="Hyperlink"/>
            <w:noProof/>
          </w:rPr>
          <w:t>26.7</w:t>
        </w:r>
        <w:r w:rsidR="004A4DD1">
          <w:rPr>
            <w:rFonts w:asciiTheme="minorHAnsi" w:eastAsiaTheme="minorEastAsia" w:hAnsiTheme="minorHAnsi" w:cstheme="minorBidi"/>
            <w:noProof/>
            <w:sz w:val="22"/>
            <w:szCs w:val="22"/>
            <w:lang w:eastAsia="en-AU"/>
          </w:rPr>
          <w:tab/>
        </w:r>
        <w:r w:rsidR="004A4DD1" w:rsidRPr="00C13DA1">
          <w:rPr>
            <w:rStyle w:val="Hyperlink"/>
            <w:noProof/>
          </w:rPr>
          <w:t>Change Notice</w:t>
        </w:r>
        <w:r w:rsidR="004A4DD1">
          <w:rPr>
            <w:noProof/>
            <w:webHidden/>
          </w:rPr>
          <w:tab/>
        </w:r>
        <w:r w:rsidR="004A4DD1">
          <w:rPr>
            <w:noProof/>
            <w:webHidden/>
          </w:rPr>
          <w:fldChar w:fldCharType="begin"/>
        </w:r>
        <w:r w:rsidR="004A4DD1">
          <w:rPr>
            <w:noProof/>
            <w:webHidden/>
          </w:rPr>
          <w:instrText xml:space="preserve"> PAGEREF _Toc507721301 \h </w:instrText>
        </w:r>
        <w:r w:rsidR="004A4DD1">
          <w:rPr>
            <w:noProof/>
            <w:webHidden/>
          </w:rPr>
        </w:r>
        <w:r w:rsidR="004A4DD1">
          <w:rPr>
            <w:noProof/>
            <w:webHidden/>
          </w:rPr>
          <w:fldChar w:fldCharType="separate"/>
        </w:r>
        <w:r w:rsidR="00640A51">
          <w:rPr>
            <w:noProof/>
            <w:webHidden/>
          </w:rPr>
          <w:t>166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02" w:history="1">
        <w:r w:rsidR="004A4DD1" w:rsidRPr="00C13DA1">
          <w:rPr>
            <w:rStyle w:val="Hyperlink"/>
            <w:noProof/>
          </w:rPr>
          <w:t>26.8</w:t>
        </w:r>
        <w:r w:rsidR="004A4DD1">
          <w:rPr>
            <w:rFonts w:asciiTheme="minorHAnsi" w:eastAsiaTheme="minorEastAsia" w:hAnsiTheme="minorHAnsi" w:cstheme="minorBidi"/>
            <w:noProof/>
            <w:sz w:val="22"/>
            <w:szCs w:val="22"/>
            <w:lang w:eastAsia="en-AU"/>
          </w:rPr>
          <w:tab/>
        </w:r>
        <w:r w:rsidR="004A4DD1" w:rsidRPr="00C13DA1">
          <w:rPr>
            <w:rStyle w:val="Hyperlink"/>
            <w:noProof/>
          </w:rPr>
          <w:t>Conditions precedent to extension</w:t>
        </w:r>
        <w:r w:rsidR="004A4DD1">
          <w:rPr>
            <w:noProof/>
            <w:webHidden/>
          </w:rPr>
          <w:tab/>
        </w:r>
        <w:r w:rsidR="004A4DD1">
          <w:rPr>
            <w:noProof/>
            <w:webHidden/>
          </w:rPr>
          <w:fldChar w:fldCharType="begin"/>
        </w:r>
        <w:r w:rsidR="004A4DD1">
          <w:rPr>
            <w:noProof/>
            <w:webHidden/>
          </w:rPr>
          <w:instrText xml:space="preserve"> PAGEREF _Toc507721302 \h </w:instrText>
        </w:r>
        <w:r w:rsidR="004A4DD1">
          <w:rPr>
            <w:noProof/>
            <w:webHidden/>
          </w:rPr>
        </w:r>
        <w:r w:rsidR="004A4DD1">
          <w:rPr>
            <w:noProof/>
            <w:webHidden/>
          </w:rPr>
          <w:fldChar w:fldCharType="separate"/>
        </w:r>
        <w:r w:rsidR="00640A51">
          <w:rPr>
            <w:noProof/>
            <w:webHidden/>
          </w:rPr>
          <w:t>166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03" w:history="1">
        <w:r w:rsidR="004A4DD1" w:rsidRPr="00C13DA1">
          <w:rPr>
            <w:rStyle w:val="Hyperlink"/>
            <w:noProof/>
          </w:rPr>
          <w:t>26.9</w:t>
        </w:r>
        <w:r w:rsidR="004A4DD1">
          <w:rPr>
            <w:rFonts w:asciiTheme="minorHAnsi" w:eastAsiaTheme="minorEastAsia" w:hAnsiTheme="minorHAnsi" w:cstheme="minorBidi"/>
            <w:noProof/>
            <w:sz w:val="22"/>
            <w:szCs w:val="22"/>
            <w:lang w:eastAsia="en-AU"/>
          </w:rPr>
          <w:tab/>
        </w:r>
        <w:r w:rsidR="004A4DD1" w:rsidRPr="00C13DA1">
          <w:rPr>
            <w:rStyle w:val="Hyperlink"/>
            <w:noProof/>
          </w:rPr>
          <w:t>Extension of Time determined by Independent Reviewer</w:t>
        </w:r>
        <w:r w:rsidR="004A4DD1">
          <w:rPr>
            <w:noProof/>
            <w:webHidden/>
          </w:rPr>
          <w:tab/>
        </w:r>
        <w:r w:rsidR="004A4DD1">
          <w:rPr>
            <w:noProof/>
            <w:webHidden/>
          </w:rPr>
          <w:fldChar w:fldCharType="begin"/>
        </w:r>
        <w:r w:rsidR="004A4DD1">
          <w:rPr>
            <w:noProof/>
            <w:webHidden/>
          </w:rPr>
          <w:instrText xml:space="preserve"> PAGEREF _Toc507721303 \h </w:instrText>
        </w:r>
        <w:r w:rsidR="004A4DD1">
          <w:rPr>
            <w:noProof/>
            <w:webHidden/>
          </w:rPr>
        </w:r>
        <w:r w:rsidR="004A4DD1">
          <w:rPr>
            <w:noProof/>
            <w:webHidden/>
          </w:rPr>
          <w:fldChar w:fldCharType="separate"/>
        </w:r>
        <w:r w:rsidR="00640A51">
          <w:rPr>
            <w:noProof/>
            <w:webHidden/>
          </w:rPr>
          <w:t>167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04" w:history="1">
        <w:r w:rsidR="004A4DD1" w:rsidRPr="00C13DA1">
          <w:rPr>
            <w:rStyle w:val="Hyperlink"/>
            <w:noProof/>
          </w:rPr>
          <w:t>26.10</w:t>
        </w:r>
        <w:r w:rsidR="004A4DD1">
          <w:rPr>
            <w:rFonts w:asciiTheme="minorHAnsi" w:eastAsiaTheme="minorEastAsia" w:hAnsiTheme="minorHAnsi" w:cstheme="minorBidi"/>
            <w:noProof/>
            <w:sz w:val="22"/>
            <w:szCs w:val="22"/>
            <w:lang w:eastAsia="en-AU"/>
          </w:rPr>
          <w:tab/>
        </w:r>
        <w:r w:rsidR="004A4DD1" w:rsidRPr="00C13DA1">
          <w:rPr>
            <w:rStyle w:val="Hyperlink"/>
            <w:noProof/>
          </w:rPr>
          <w:t>Unilateral extensions</w:t>
        </w:r>
        <w:r w:rsidR="004A4DD1">
          <w:rPr>
            <w:noProof/>
            <w:webHidden/>
          </w:rPr>
          <w:tab/>
        </w:r>
        <w:r w:rsidR="004A4DD1">
          <w:rPr>
            <w:noProof/>
            <w:webHidden/>
          </w:rPr>
          <w:fldChar w:fldCharType="begin"/>
        </w:r>
        <w:r w:rsidR="004A4DD1">
          <w:rPr>
            <w:noProof/>
            <w:webHidden/>
          </w:rPr>
          <w:instrText xml:space="preserve"> PAGEREF _Toc507721304 \h </w:instrText>
        </w:r>
        <w:r w:rsidR="004A4DD1">
          <w:rPr>
            <w:noProof/>
            <w:webHidden/>
          </w:rPr>
        </w:r>
        <w:r w:rsidR="004A4DD1">
          <w:rPr>
            <w:noProof/>
            <w:webHidden/>
          </w:rPr>
          <w:fldChar w:fldCharType="separate"/>
        </w:r>
        <w:r w:rsidR="00640A51">
          <w:rPr>
            <w:noProof/>
            <w:webHidden/>
          </w:rPr>
          <w:t>167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05" w:history="1">
        <w:r w:rsidR="004A4DD1" w:rsidRPr="00C13DA1">
          <w:rPr>
            <w:rStyle w:val="Hyperlink"/>
            <w:noProof/>
          </w:rPr>
          <w:t>26.11</w:t>
        </w:r>
        <w:r w:rsidR="004A4DD1">
          <w:rPr>
            <w:rFonts w:asciiTheme="minorHAnsi" w:eastAsiaTheme="minorEastAsia" w:hAnsiTheme="minorHAnsi" w:cstheme="minorBidi"/>
            <w:noProof/>
            <w:sz w:val="22"/>
            <w:szCs w:val="22"/>
            <w:lang w:eastAsia="en-AU"/>
          </w:rPr>
          <w:tab/>
        </w:r>
        <w:r w:rsidR="004A4DD1" w:rsidRPr="00C13DA1">
          <w:rPr>
            <w:rStyle w:val="Hyperlink"/>
            <w:noProof/>
          </w:rPr>
          <w:t>Force Majeure</w:t>
        </w:r>
        <w:r w:rsidR="004A4DD1">
          <w:rPr>
            <w:noProof/>
            <w:webHidden/>
          </w:rPr>
          <w:tab/>
        </w:r>
        <w:r w:rsidR="004A4DD1">
          <w:rPr>
            <w:noProof/>
            <w:webHidden/>
          </w:rPr>
          <w:fldChar w:fldCharType="begin"/>
        </w:r>
        <w:r w:rsidR="004A4DD1">
          <w:rPr>
            <w:noProof/>
            <w:webHidden/>
          </w:rPr>
          <w:instrText xml:space="preserve"> PAGEREF _Toc507721305 \h </w:instrText>
        </w:r>
        <w:r w:rsidR="004A4DD1">
          <w:rPr>
            <w:noProof/>
            <w:webHidden/>
          </w:rPr>
        </w:r>
        <w:r w:rsidR="004A4DD1">
          <w:rPr>
            <w:noProof/>
            <w:webHidden/>
          </w:rPr>
          <w:fldChar w:fldCharType="separate"/>
        </w:r>
        <w:r w:rsidR="00640A51">
          <w:rPr>
            <w:noProof/>
            <w:webHidden/>
          </w:rPr>
          <w:t>168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06" w:history="1">
        <w:r w:rsidR="004A4DD1" w:rsidRPr="00C13DA1">
          <w:rPr>
            <w:rStyle w:val="Hyperlink"/>
            <w:noProof/>
          </w:rPr>
          <w:t>26.12</w:t>
        </w:r>
        <w:r w:rsidR="004A4DD1">
          <w:rPr>
            <w:rFonts w:asciiTheme="minorHAnsi" w:eastAsiaTheme="minorEastAsia" w:hAnsiTheme="minorHAnsi" w:cstheme="minorBidi"/>
            <w:noProof/>
            <w:sz w:val="22"/>
            <w:szCs w:val="22"/>
            <w:lang w:eastAsia="en-AU"/>
          </w:rPr>
          <w:tab/>
        </w:r>
        <w:r w:rsidR="004A4DD1" w:rsidRPr="00C13DA1">
          <w:rPr>
            <w:rStyle w:val="Hyperlink"/>
            <w:noProof/>
          </w:rPr>
          <w:t>Entitlement to financial compensation for delay</w:t>
        </w:r>
        <w:r w:rsidR="004A4DD1">
          <w:rPr>
            <w:noProof/>
            <w:webHidden/>
          </w:rPr>
          <w:tab/>
        </w:r>
        <w:r w:rsidR="004A4DD1">
          <w:rPr>
            <w:noProof/>
            <w:webHidden/>
          </w:rPr>
          <w:fldChar w:fldCharType="begin"/>
        </w:r>
        <w:r w:rsidR="004A4DD1">
          <w:rPr>
            <w:noProof/>
            <w:webHidden/>
          </w:rPr>
          <w:instrText xml:space="preserve"> PAGEREF _Toc507721306 \h </w:instrText>
        </w:r>
        <w:r w:rsidR="004A4DD1">
          <w:rPr>
            <w:noProof/>
            <w:webHidden/>
          </w:rPr>
        </w:r>
        <w:r w:rsidR="004A4DD1">
          <w:rPr>
            <w:noProof/>
            <w:webHidden/>
          </w:rPr>
          <w:fldChar w:fldCharType="separate"/>
        </w:r>
        <w:r w:rsidR="00640A51">
          <w:rPr>
            <w:noProof/>
            <w:webHidden/>
          </w:rPr>
          <w:t>168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07" w:history="1">
        <w:r w:rsidR="004A4DD1" w:rsidRPr="00C13DA1">
          <w:rPr>
            <w:rStyle w:val="Hyperlink"/>
            <w:noProof/>
          </w:rPr>
          <w:t>26.13</w:t>
        </w:r>
        <w:r w:rsidR="004A4DD1">
          <w:rPr>
            <w:rFonts w:asciiTheme="minorHAnsi" w:eastAsiaTheme="minorEastAsia" w:hAnsiTheme="minorHAnsi" w:cstheme="minorBidi"/>
            <w:noProof/>
            <w:sz w:val="22"/>
            <w:szCs w:val="22"/>
            <w:lang w:eastAsia="en-AU"/>
          </w:rPr>
          <w:tab/>
        </w:r>
        <w:r w:rsidR="004A4DD1" w:rsidRPr="00C13DA1">
          <w:rPr>
            <w:rStyle w:val="Hyperlink"/>
            <w:noProof/>
          </w:rPr>
          <w:t>Share of Prolongation Costs</w:t>
        </w:r>
        <w:r w:rsidR="004A4DD1">
          <w:rPr>
            <w:noProof/>
            <w:webHidden/>
          </w:rPr>
          <w:tab/>
        </w:r>
        <w:r w:rsidR="004A4DD1">
          <w:rPr>
            <w:noProof/>
            <w:webHidden/>
          </w:rPr>
          <w:fldChar w:fldCharType="begin"/>
        </w:r>
        <w:r w:rsidR="004A4DD1">
          <w:rPr>
            <w:noProof/>
            <w:webHidden/>
          </w:rPr>
          <w:instrText xml:space="preserve"> PAGEREF _Toc507721307 \h </w:instrText>
        </w:r>
        <w:r w:rsidR="004A4DD1">
          <w:rPr>
            <w:noProof/>
            <w:webHidden/>
          </w:rPr>
        </w:r>
        <w:r w:rsidR="004A4DD1">
          <w:rPr>
            <w:noProof/>
            <w:webHidden/>
          </w:rPr>
          <w:fldChar w:fldCharType="separate"/>
        </w:r>
        <w:r w:rsidR="00640A51">
          <w:rPr>
            <w:noProof/>
            <w:webHidden/>
          </w:rPr>
          <w:t>169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08" w:history="1">
        <w:r w:rsidR="004A4DD1" w:rsidRPr="00C13DA1">
          <w:rPr>
            <w:rStyle w:val="Hyperlink"/>
            <w:noProof/>
          </w:rPr>
          <w:t>26.14</w:t>
        </w:r>
        <w:r w:rsidR="004A4DD1">
          <w:rPr>
            <w:rFonts w:asciiTheme="minorHAnsi" w:eastAsiaTheme="minorEastAsia" w:hAnsiTheme="minorHAnsi" w:cstheme="minorBidi"/>
            <w:noProof/>
            <w:sz w:val="22"/>
            <w:szCs w:val="22"/>
            <w:lang w:eastAsia="en-AU"/>
          </w:rPr>
          <w:tab/>
        </w:r>
        <w:r w:rsidR="004A4DD1" w:rsidRPr="00C13DA1">
          <w:rPr>
            <w:rStyle w:val="Hyperlink"/>
            <w:noProof/>
          </w:rPr>
          <w:t>Concurrent Delays</w:t>
        </w:r>
        <w:r w:rsidR="004A4DD1">
          <w:rPr>
            <w:noProof/>
            <w:webHidden/>
          </w:rPr>
          <w:tab/>
        </w:r>
        <w:r w:rsidR="004A4DD1">
          <w:rPr>
            <w:noProof/>
            <w:webHidden/>
          </w:rPr>
          <w:fldChar w:fldCharType="begin"/>
        </w:r>
        <w:r w:rsidR="004A4DD1">
          <w:rPr>
            <w:noProof/>
            <w:webHidden/>
          </w:rPr>
          <w:instrText xml:space="preserve"> PAGEREF _Toc507721308 \h </w:instrText>
        </w:r>
        <w:r w:rsidR="004A4DD1">
          <w:rPr>
            <w:noProof/>
            <w:webHidden/>
          </w:rPr>
        </w:r>
        <w:r w:rsidR="004A4DD1">
          <w:rPr>
            <w:noProof/>
            <w:webHidden/>
          </w:rPr>
          <w:fldChar w:fldCharType="separate"/>
        </w:r>
        <w:r w:rsidR="00640A51">
          <w:rPr>
            <w:noProof/>
            <w:webHidden/>
          </w:rPr>
          <w:t>169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09" w:history="1">
        <w:r w:rsidR="004A4DD1" w:rsidRPr="00C13DA1">
          <w:rPr>
            <w:rStyle w:val="Hyperlink"/>
            <w:noProof/>
          </w:rPr>
          <w:t>26.15</w:t>
        </w:r>
        <w:r w:rsidR="004A4DD1">
          <w:rPr>
            <w:rFonts w:asciiTheme="minorHAnsi" w:eastAsiaTheme="minorEastAsia" w:hAnsiTheme="minorHAnsi" w:cstheme="minorBidi"/>
            <w:noProof/>
            <w:sz w:val="22"/>
            <w:szCs w:val="22"/>
            <w:lang w:eastAsia="en-AU"/>
          </w:rPr>
          <w:tab/>
        </w:r>
        <w:r w:rsidR="004A4DD1" w:rsidRPr="00C13DA1">
          <w:rPr>
            <w:rStyle w:val="Hyperlink"/>
            <w:noProof/>
          </w:rPr>
          <w:t>Acceleration by Project Co</w:t>
        </w:r>
        <w:r w:rsidR="004A4DD1">
          <w:rPr>
            <w:noProof/>
            <w:webHidden/>
          </w:rPr>
          <w:tab/>
        </w:r>
        <w:r w:rsidR="004A4DD1">
          <w:rPr>
            <w:noProof/>
            <w:webHidden/>
          </w:rPr>
          <w:fldChar w:fldCharType="begin"/>
        </w:r>
        <w:r w:rsidR="004A4DD1">
          <w:rPr>
            <w:noProof/>
            <w:webHidden/>
          </w:rPr>
          <w:instrText xml:space="preserve"> PAGEREF _Toc507721309 \h </w:instrText>
        </w:r>
        <w:r w:rsidR="004A4DD1">
          <w:rPr>
            <w:noProof/>
            <w:webHidden/>
          </w:rPr>
        </w:r>
        <w:r w:rsidR="004A4DD1">
          <w:rPr>
            <w:noProof/>
            <w:webHidden/>
          </w:rPr>
          <w:fldChar w:fldCharType="separate"/>
        </w:r>
        <w:r w:rsidR="00640A51">
          <w:rPr>
            <w:noProof/>
            <w:webHidden/>
          </w:rPr>
          <w:t>170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10" w:history="1">
        <w:r w:rsidR="004A4DD1" w:rsidRPr="00C13DA1">
          <w:rPr>
            <w:rStyle w:val="Hyperlink"/>
            <w:noProof/>
          </w:rPr>
          <w:t>26.16</w:t>
        </w:r>
        <w:r w:rsidR="004A4DD1">
          <w:rPr>
            <w:rFonts w:asciiTheme="minorHAnsi" w:eastAsiaTheme="minorEastAsia" w:hAnsiTheme="minorHAnsi" w:cstheme="minorBidi"/>
            <w:noProof/>
            <w:sz w:val="22"/>
            <w:szCs w:val="22"/>
            <w:lang w:eastAsia="en-AU"/>
          </w:rPr>
          <w:tab/>
        </w:r>
        <w:r w:rsidR="004A4DD1" w:rsidRPr="00C13DA1">
          <w:rPr>
            <w:rStyle w:val="Hyperlink"/>
            <w:noProof/>
          </w:rPr>
          <w:t>Acceleration Notice</w:t>
        </w:r>
        <w:r w:rsidR="004A4DD1">
          <w:rPr>
            <w:noProof/>
            <w:webHidden/>
          </w:rPr>
          <w:tab/>
        </w:r>
        <w:r w:rsidR="004A4DD1">
          <w:rPr>
            <w:noProof/>
            <w:webHidden/>
          </w:rPr>
          <w:fldChar w:fldCharType="begin"/>
        </w:r>
        <w:r w:rsidR="004A4DD1">
          <w:rPr>
            <w:noProof/>
            <w:webHidden/>
          </w:rPr>
          <w:instrText xml:space="preserve"> PAGEREF _Toc507721310 \h </w:instrText>
        </w:r>
        <w:r w:rsidR="004A4DD1">
          <w:rPr>
            <w:noProof/>
            <w:webHidden/>
          </w:rPr>
        </w:r>
        <w:r w:rsidR="004A4DD1">
          <w:rPr>
            <w:noProof/>
            <w:webHidden/>
          </w:rPr>
          <w:fldChar w:fldCharType="separate"/>
        </w:r>
        <w:r w:rsidR="00640A51">
          <w:rPr>
            <w:noProof/>
            <w:webHidden/>
          </w:rPr>
          <w:t>170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11" w:history="1">
        <w:r w:rsidR="004A4DD1" w:rsidRPr="00C13DA1">
          <w:rPr>
            <w:rStyle w:val="Hyperlink"/>
            <w:noProof/>
          </w:rPr>
          <w:t>26.17</w:t>
        </w:r>
        <w:r w:rsidR="004A4DD1">
          <w:rPr>
            <w:rFonts w:asciiTheme="minorHAnsi" w:eastAsiaTheme="minorEastAsia" w:hAnsiTheme="minorHAnsi" w:cstheme="minorBidi"/>
            <w:noProof/>
            <w:sz w:val="22"/>
            <w:szCs w:val="22"/>
            <w:lang w:eastAsia="en-AU"/>
          </w:rPr>
          <w:tab/>
        </w:r>
        <w:r w:rsidR="004A4DD1" w:rsidRPr="00C13DA1">
          <w:rPr>
            <w:rStyle w:val="Hyperlink"/>
            <w:noProof/>
          </w:rPr>
          <w:t>Reasonably achievable</w:t>
        </w:r>
        <w:r w:rsidR="004A4DD1">
          <w:rPr>
            <w:noProof/>
            <w:webHidden/>
          </w:rPr>
          <w:tab/>
        </w:r>
        <w:r w:rsidR="004A4DD1">
          <w:rPr>
            <w:noProof/>
            <w:webHidden/>
          </w:rPr>
          <w:fldChar w:fldCharType="begin"/>
        </w:r>
        <w:r w:rsidR="004A4DD1">
          <w:rPr>
            <w:noProof/>
            <w:webHidden/>
          </w:rPr>
          <w:instrText xml:space="preserve"> PAGEREF _Toc507721311 \h </w:instrText>
        </w:r>
        <w:r w:rsidR="004A4DD1">
          <w:rPr>
            <w:noProof/>
            <w:webHidden/>
          </w:rPr>
        </w:r>
        <w:r w:rsidR="004A4DD1">
          <w:rPr>
            <w:noProof/>
            <w:webHidden/>
          </w:rPr>
          <w:fldChar w:fldCharType="separate"/>
        </w:r>
        <w:r w:rsidR="00640A51">
          <w:rPr>
            <w:noProof/>
            <w:webHidden/>
          </w:rPr>
          <w:t>171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12" w:history="1">
        <w:r w:rsidR="004A4DD1" w:rsidRPr="00C13DA1">
          <w:rPr>
            <w:rStyle w:val="Hyperlink"/>
            <w:noProof/>
          </w:rPr>
          <w:t>26.18</w:t>
        </w:r>
        <w:r w:rsidR="004A4DD1">
          <w:rPr>
            <w:rFonts w:asciiTheme="minorHAnsi" w:eastAsiaTheme="minorEastAsia" w:hAnsiTheme="minorHAnsi" w:cstheme="minorBidi"/>
            <w:noProof/>
            <w:sz w:val="22"/>
            <w:szCs w:val="22"/>
            <w:lang w:eastAsia="en-AU"/>
          </w:rPr>
          <w:tab/>
        </w:r>
        <w:r w:rsidR="004A4DD1" w:rsidRPr="00C13DA1">
          <w:rPr>
            <w:rStyle w:val="Hyperlink"/>
            <w:noProof/>
          </w:rPr>
          <w:t>Partial acceleration</w:t>
        </w:r>
        <w:r w:rsidR="004A4DD1">
          <w:rPr>
            <w:noProof/>
            <w:webHidden/>
          </w:rPr>
          <w:tab/>
        </w:r>
        <w:r w:rsidR="004A4DD1">
          <w:rPr>
            <w:noProof/>
            <w:webHidden/>
          </w:rPr>
          <w:fldChar w:fldCharType="begin"/>
        </w:r>
        <w:r w:rsidR="004A4DD1">
          <w:rPr>
            <w:noProof/>
            <w:webHidden/>
          </w:rPr>
          <w:instrText xml:space="preserve"> PAGEREF _Toc507721312 \h </w:instrText>
        </w:r>
        <w:r w:rsidR="004A4DD1">
          <w:rPr>
            <w:noProof/>
            <w:webHidden/>
          </w:rPr>
        </w:r>
        <w:r w:rsidR="004A4DD1">
          <w:rPr>
            <w:noProof/>
            <w:webHidden/>
          </w:rPr>
          <w:fldChar w:fldCharType="separate"/>
        </w:r>
        <w:r w:rsidR="00640A51">
          <w:rPr>
            <w:noProof/>
            <w:webHidden/>
          </w:rPr>
          <w:t>171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13" w:history="1">
        <w:r w:rsidR="004A4DD1" w:rsidRPr="00C13DA1">
          <w:rPr>
            <w:rStyle w:val="Hyperlink"/>
            <w:noProof/>
          </w:rPr>
          <w:t>26.19</w:t>
        </w:r>
        <w:r w:rsidR="004A4DD1">
          <w:rPr>
            <w:rFonts w:asciiTheme="minorHAnsi" w:eastAsiaTheme="minorEastAsia" w:hAnsiTheme="minorHAnsi" w:cstheme="minorBidi"/>
            <w:noProof/>
            <w:sz w:val="22"/>
            <w:szCs w:val="22"/>
            <w:lang w:eastAsia="en-AU"/>
          </w:rPr>
          <w:tab/>
        </w:r>
        <w:r w:rsidR="004A4DD1" w:rsidRPr="00C13DA1">
          <w:rPr>
            <w:rStyle w:val="Hyperlink"/>
            <w:noProof/>
          </w:rPr>
          <w:t>Acceleration</w:t>
        </w:r>
        <w:r w:rsidR="004A4DD1">
          <w:rPr>
            <w:noProof/>
            <w:webHidden/>
          </w:rPr>
          <w:tab/>
        </w:r>
        <w:r w:rsidR="004A4DD1">
          <w:rPr>
            <w:noProof/>
            <w:webHidden/>
          </w:rPr>
          <w:fldChar w:fldCharType="begin"/>
        </w:r>
        <w:r w:rsidR="004A4DD1">
          <w:rPr>
            <w:noProof/>
            <w:webHidden/>
          </w:rPr>
          <w:instrText xml:space="preserve"> PAGEREF _Toc507721313 \h </w:instrText>
        </w:r>
        <w:r w:rsidR="004A4DD1">
          <w:rPr>
            <w:noProof/>
            <w:webHidden/>
          </w:rPr>
        </w:r>
        <w:r w:rsidR="004A4DD1">
          <w:rPr>
            <w:noProof/>
            <w:webHidden/>
          </w:rPr>
          <w:fldChar w:fldCharType="separate"/>
        </w:r>
        <w:r w:rsidR="00640A51">
          <w:rPr>
            <w:noProof/>
            <w:webHidden/>
          </w:rPr>
          <w:t>171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14" w:history="1">
        <w:r w:rsidR="004A4DD1" w:rsidRPr="00C13DA1">
          <w:rPr>
            <w:rStyle w:val="Hyperlink"/>
            <w:noProof/>
          </w:rPr>
          <w:t>26.20</w:t>
        </w:r>
        <w:r w:rsidR="004A4DD1">
          <w:rPr>
            <w:rFonts w:asciiTheme="minorHAnsi" w:eastAsiaTheme="minorEastAsia" w:hAnsiTheme="minorHAnsi" w:cstheme="minorBidi"/>
            <w:noProof/>
            <w:sz w:val="22"/>
            <w:szCs w:val="22"/>
            <w:lang w:eastAsia="en-AU"/>
          </w:rPr>
          <w:tab/>
        </w:r>
        <w:r w:rsidR="004A4DD1" w:rsidRPr="00C13DA1">
          <w:rPr>
            <w:rStyle w:val="Hyperlink"/>
            <w:noProof/>
          </w:rPr>
          <w:t>State's rights and Project Co's obligations and liabilities not affected and time not at large</w:t>
        </w:r>
        <w:r w:rsidR="004A4DD1">
          <w:rPr>
            <w:noProof/>
            <w:webHidden/>
          </w:rPr>
          <w:tab/>
        </w:r>
        <w:r w:rsidR="004A4DD1">
          <w:rPr>
            <w:noProof/>
            <w:webHidden/>
          </w:rPr>
          <w:fldChar w:fldCharType="begin"/>
        </w:r>
        <w:r w:rsidR="004A4DD1">
          <w:rPr>
            <w:noProof/>
            <w:webHidden/>
          </w:rPr>
          <w:instrText xml:space="preserve"> PAGEREF _Toc507721314 \h </w:instrText>
        </w:r>
        <w:r w:rsidR="004A4DD1">
          <w:rPr>
            <w:noProof/>
            <w:webHidden/>
          </w:rPr>
        </w:r>
        <w:r w:rsidR="004A4DD1">
          <w:rPr>
            <w:noProof/>
            <w:webHidden/>
          </w:rPr>
          <w:fldChar w:fldCharType="separate"/>
        </w:r>
        <w:r w:rsidR="00640A51">
          <w:rPr>
            <w:noProof/>
            <w:webHidden/>
          </w:rPr>
          <w:t>171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15" w:history="1">
        <w:r w:rsidR="004A4DD1" w:rsidRPr="00C13DA1">
          <w:rPr>
            <w:rStyle w:val="Hyperlink"/>
            <w:noProof/>
          </w:rPr>
          <w:t>26.21</w:t>
        </w:r>
        <w:r w:rsidR="004A4DD1">
          <w:rPr>
            <w:rFonts w:asciiTheme="minorHAnsi" w:eastAsiaTheme="minorEastAsia" w:hAnsiTheme="minorHAnsi" w:cstheme="minorBidi"/>
            <w:noProof/>
            <w:sz w:val="22"/>
            <w:szCs w:val="22"/>
            <w:lang w:eastAsia="en-AU"/>
          </w:rPr>
          <w:tab/>
        </w:r>
        <w:r w:rsidR="004A4DD1" w:rsidRPr="00C13DA1">
          <w:rPr>
            <w:rStyle w:val="Hyperlink"/>
            <w:noProof/>
          </w:rPr>
          <w:t>Extension of time disputes</w:t>
        </w:r>
        <w:r w:rsidR="004A4DD1">
          <w:rPr>
            <w:noProof/>
            <w:webHidden/>
          </w:rPr>
          <w:tab/>
        </w:r>
        <w:r w:rsidR="004A4DD1">
          <w:rPr>
            <w:noProof/>
            <w:webHidden/>
          </w:rPr>
          <w:fldChar w:fldCharType="begin"/>
        </w:r>
        <w:r w:rsidR="004A4DD1">
          <w:rPr>
            <w:noProof/>
            <w:webHidden/>
          </w:rPr>
          <w:instrText xml:space="preserve"> PAGEREF _Toc507721315 \h </w:instrText>
        </w:r>
        <w:r w:rsidR="004A4DD1">
          <w:rPr>
            <w:noProof/>
            <w:webHidden/>
          </w:rPr>
        </w:r>
        <w:r w:rsidR="004A4DD1">
          <w:rPr>
            <w:noProof/>
            <w:webHidden/>
          </w:rPr>
          <w:fldChar w:fldCharType="separate"/>
        </w:r>
        <w:r w:rsidR="00640A51">
          <w:rPr>
            <w:noProof/>
            <w:webHidden/>
          </w:rPr>
          <w:t>172</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316" w:history="1">
        <w:r w:rsidR="004A4DD1" w:rsidRPr="00C13DA1">
          <w:rPr>
            <w:rStyle w:val="Hyperlink"/>
            <w:caps/>
            <w:noProof/>
          </w:rPr>
          <w:t>27.</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Defects</w:t>
        </w:r>
        <w:r w:rsidR="004A4DD1">
          <w:rPr>
            <w:noProof/>
            <w:webHidden/>
          </w:rPr>
          <w:tab/>
        </w:r>
        <w:r w:rsidR="004A4DD1">
          <w:rPr>
            <w:noProof/>
            <w:webHidden/>
          </w:rPr>
          <w:fldChar w:fldCharType="begin"/>
        </w:r>
        <w:r w:rsidR="004A4DD1">
          <w:rPr>
            <w:noProof/>
            <w:webHidden/>
          </w:rPr>
          <w:instrText xml:space="preserve"> PAGEREF _Toc507721316 \h </w:instrText>
        </w:r>
        <w:r w:rsidR="004A4DD1">
          <w:rPr>
            <w:noProof/>
            <w:webHidden/>
          </w:rPr>
        </w:r>
        <w:r w:rsidR="004A4DD1">
          <w:rPr>
            <w:noProof/>
            <w:webHidden/>
          </w:rPr>
          <w:fldChar w:fldCharType="separate"/>
        </w:r>
        <w:r w:rsidR="00640A51">
          <w:rPr>
            <w:noProof/>
            <w:webHidden/>
          </w:rPr>
          <w:t>172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17" w:history="1">
        <w:r w:rsidR="004A4DD1" w:rsidRPr="00C13DA1">
          <w:rPr>
            <w:rStyle w:val="Hyperlink"/>
            <w:noProof/>
          </w:rPr>
          <w:t>27.1</w:t>
        </w:r>
        <w:r w:rsidR="004A4DD1">
          <w:rPr>
            <w:rFonts w:asciiTheme="minorHAnsi" w:eastAsiaTheme="minorEastAsia" w:hAnsiTheme="minorHAnsi" w:cstheme="minorBidi"/>
            <w:noProof/>
            <w:sz w:val="22"/>
            <w:szCs w:val="22"/>
            <w:lang w:eastAsia="en-AU"/>
          </w:rPr>
          <w:tab/>
        </w:r>
        <w:r w:rsidR="004A4DD1" w:rsidRPr="00C13DA1">
          <w:rPr>
            <w:rStyle w:val="Hyperlink"/>
            <w:noProof/>
          </w:rPr>
          <w:t>Notification of Defects</w:t>
        </w:r>
        <w:r w:rsidR="004A4DD1">
          <w:rPr>
            <w:noProof/>
            <w:webHidden/>
          </w:rPr>
          <w:tab/>
        </w:r>
        <w:r w:rsidR="004A4DD1">
          <w:rPr>
            <w:noProof/>
            <w:webHidden/>
          </w:rPr>
          <w:fldChar w:fldCharType="begin"/>
        </w:r>
        <w:r w:rsidR="004A4DD1">
          <w:rPr>
            <w:noProof/>
            <w:webHidden/>
          </w:rPr>
          <w:instrText xml:space="preserve"> PAGEREF _Toc507721317 \h </w:instrText>
        </w:r>
        <w:r w:rsidR="004A4DD1">
          <w:rPr>
            <w:noProof/>
            <w:webHidden/>
          </w:rPr>
        </w:r>
        <w:r w:rsidR="004A4DD1">
          <w:rPr>
            <w:noProof/>
            <w:webHidden/>
          </w:rPr>
          <w:fldChar w:fldCharType="separate"/>
        </w:r>
        <w:r w:rsidR="00640A51">
          <w:rPr>
            <w:noProof/>
            <w:webHidden/>
          </w:rPr>
          <w:t>172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18" w:history="1">
        <w:r w:rsidR="004A4DD1" w:rsidRPr="00C13DA1">
          <w:rPr>
            <w:rStyle w:val="Hyperlink"/>
            <w:noProof/>
          </w:rPr>
          <w:t>27.2</w:t>
        </w:r>
        <w:r w:rsidR="004A4DD1">
          <w:rPr>
            <w:rFonts w:asciiTheme="minorHAnsi" w:eastAsiaTheme="minorEastAsia" w:hAnsiTheme="minorHAnsi" w:cstheme="minorBidi"/>
            <w:noProof/>
            <w:sz w:val="22"/>
            <w:szCs w:val="22"/>
            <w:lang w:eastAsia="en-AU"/>
          </w:rPr>
          <w:tab/>
        </w:r>
        <w:r w:rsidR="004A4DD1" w:rsidRPr="00C13DA1">
          <w:rPr>
            <w:rStyle w:val="Hyperlink"/>
            <w:noProof/>
          </w:rPr>
          <w:t>Defects list</w:t>
        </w:r>
        <w:r w:rsidR="004A4DD1">
          <w:rPr>
            <w:noProof/>
            <w:webHidden/>
          </w:rPr>
          <w:tab/>
        </w:r>
        <w:r w:rsidR="004A4DD1">
          <w:rPr>
            <w:noProof/>
            <w:webHidden/>
          </w:rPr>
          <w:fldChar w:fldCharType="begin"/>
        </w:r>
        <w:r w:rsidR="004A4DD1">
          <w:rPr>
            <w:noProof/>
            <w:webHidden/>
          </w:rPr>
          <w:instrText xml:space="preserve"> PAGEREF _Toc507721318 \h </w:instrText>
        </w:r>
        <w:r w:rsidR="004A4DD1">
          <w:rPr>
            <w:noProof/>
            <w:webHidden/>
          </w:rPr>
        </w:r>
        <w:r w:rsidR="004A4DD1">
          <w:rPr>
            <w:noProof/>
            <w:webHidden/>
          </w:rPr>
          <w:fldChar w:fldCharType="separate"/>
        </w:r>
        <w:r w:rsidR="00640A51">
          <w:rPr>
            <w:noProof/>
            <w:webHidden/>
          </w:rPr>
          <w:t>172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19" w:history="1">
        <w:r w:rsidR="004A4DD1" w:rsidRPr="00C13DA1">
          <w:rPr>
            <w:rStyle w:val="Hyperlink"/>
            <w:noProof/>
          </w:rPr>
          <w:t>27.3</w:t>
        </w:r>
        <w:r w:rsidR="004A4DD1">
          <w:rPr>
            <w:rFonts w:asciiTheme="minorHAnsi" w:eastAsiaTheme="minorEastAsia" w:hAnsiTheme="minorHAnsi" w:cstheme="minorBidi"/>
            <w:noProof/>
            <w:sz w:val="22"/>
            <w:szCs w:val="22"/>
            <w:lang w:eastAsia="en-AU"/>
          </w:rPr>
          <w:tab/>
        </w:r>
        <w:r w:rsidR="004A4DD1" w:rsidRPr="00C13DA1">
          <w:rPr>
            <w:rStyle w:val="Hyperlink"/>
            <w:noProof/>
          </w:rPr>
          <w:t>Defect Corrective Action Plan</w:t>
        </w:r>
        <w:r w:rsidR="004A4DD1">
          <w:rPr>
            <w:noProof/>
            <w:webHidden/>
          </w:rPr>
          <w:tab/>
        </w:r>
        <w:r w:rsidR="004A4DD1">
          <w:rPr>
            <w:noProof/>
            <w:webHidden/>
          </w:rPr>
          <w:fldChar w:fldCharType="begin"/>
        </w:r>
        <w:r w:rsidR="004A4DD1">
          <w:rPr>
            <w:noProof/>
            <w:webHidden/>
          </w:rPr>
          <w:instrText xml:space="preserve"> PAGEREF _Toc507721319 \h </w:instrText>
        </w:r>
        <w:r w:rsidR="004A4DD1">
          <w:rPr>
            <w:noProof/>
            <w:webHidden/>
          </w:rPr>
        </w:r>
        <w:r w:rsidR="004A4DD1">
          <w:rPr>
            <w:noProof/>
            <w:webHidden/>
          </w:rPr>
          <w:fldChar w:fldCharType="separate"/>
        </w:r>
        <w:r w:rsidR="00640A51">
          <w:rPr>
            <w:noProof/>
            <w:webHidden/>
          </w:rPr>
          <w:t>173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20" w:history="1">
        <w:r w:rsidR="004A4DD1" w:rsidRPr="00C13DA1">
          <w:rPr>
            <w:rStyle w:val="Hyperlink"/>
            <w:noProof/>
          </w:rPr>
          <w:t>27.4</w:t>
        </w:r>
        <w:r w:rsidR="004A4DD1">
          <w:rPr>
            <w:rFonts w:asciiTheme="minorHAnsi" w:eastAsiaTheme="minorEastAsia" w:hAnsiTheme="minorHAnsi" w:cstheme="minorBidi"/>
            <w:noProof/>
            <w:sz w:val="22"/>
            <w:szCs w:val="22"/>
            <w:lang w:eastAsia="en-AU"/>
          </w:rPr>
          <w:tab/>
        </w:r>
        <w:r w:rsidR="004A4DD1" w:rsidRPr="00C13DA1">
          <w:rPr>
            <w:rStyle w:val="Hyperlink"/>
            <w:noProof/>
          </w:rPr>
          <w:t>Rectification of Defects in the Works</w:t>
        </w:r>
        <w:r w:rsidR="004A4DD1">
          <w:rPr>
            <w:noProof/>
            <w:webHidden/>
          </w:rPr>
          <w:tab/>
        </w:r>
        <w:r w:rsidR="004A4DD1">
          <w:rPr>
            <w:noProof/>
            <w:webHidden/>
          </w:rPr>
          <w:fldChar w:fldCharType="begin"/>
        </w:r>
        <w:r w:rsidR="004A4DD1">
          <w:rPr>
            <w:noProof/>
            <w:webHidden/>
          </w:rPr>
          <w:instrText xml:space="preserve"> PAGEREF _Toc507721320 \h </w:instrText>
        </w:r>
        <w:r w:rsidR="004A4DD1">
          <w:rPr>
            <w:noProof/>
            <w:webHidden/>
          </w:rPr>
        </w:r>
        <w:r w:rsidR="004A4DD1">
          <w:rPr>
            <w:noProof/>
            <w:webHidden/>
          </w:rPr>
          <w:fldChar w:fldCharType="separate"/>
        </w:r>
        <w:r w:rsidR="00640A51">
          <w:rPr>
            <w:noProof/>
            <w:webHidden/>
          </w:rPr>
          <w:t>173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21" w:history="1">
        <w:r w:rsidR="004A4DD1" w:rsidRPr="00C13DA1">
          <w:rPr>
            <w:rStyle w:val="Hyperlink"/>
            <w:noProof/>
          </w:rPr>
          <w:t>27.5</w:t>
        </w:r>
        <w:r w:rsidR="004A4DD1">
          <w:rPr>
            <w:rFonts w:asciiTheme="minorHAnsi" w:eastAsiaTheme="minorEastAsia" w:hAnsiTheme="minorHAnsi" w:cstheme="minorBidi"/>
            <w:noProof/>
            <w:sz w:val="22"/>
            <w:szCs w:val="22"/>
            <w:lang w:eastAsia="en-AU"/>
          </w:rPr>
          <w:tab/>
        </w:r>
        <w:r w:rsidR="004A4DD1" w:rsidRPr="00C13DA1">
          <w:rPr>
            <w:rStyle w:val="Hyperlink"/>
            <w:noProof/>
          </w:rPr>
          <w:t>Defects in the Maintained Assets are Service Failures</w:t>
        </w:r>
        <w:r w:rsidR="004A4DD1">
          <w:rPr>
            <w:noProof/>
            <w:webHidden/>
          </w:rPr>
          <w:tab/>
        </w:r>
        <w:r w:rsidR="004A4DD1">
          <w:rPr>
            <w:noProof/>
            <w:webHidden/>
          </w:rPr>
          <w:fldChar w:fldCharType="begin"/>
        </w:r>
        <w:r w:rsidR="004A4DD1">
          <w:rPr>
            <w:noProof/>
            <w:webHidden/>
          </w:rPr>
          <w:instrText xml:space="preserve"> PAGEREF _Toc507721321 \h </w:instrText>
        </w:r>
        <w:r w:rsidR="004A4DD1">
          <w:rPr>
            <w:noProof/>
            <w:webHidden/>
          </w:rPr>
        </w:r>
        <w:r w:rsidR="004A4DD1">
          <w:rPr>
            <w:noProof/>
            <w:webHidden/>
          </w:rPr>
          <w:fldChar w:fldCharType="separate"/>
        </w:r>
        <w:r w:rsidR="00640A51">
          <w:rPr>
            <w:noProof/>
            <w:webHidden/>
          </w:rPr>
          <w:t>173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22" w:history="1">
        <w:r w:rsidR="004A4DD1" w:rsidRPr="00C13DA1">
          <w:rPr>
            <w:rStyle w:val="Hyperlink"/>
            <w:noProof/>
          </w:rPr>
          <w:t>27.6</w:t>
        </w:r>
        <w:r w:rsidR="004A4DD1">
          <w:rPr>
            <w:rFonts w:asciiTheme="minorHAnsi" w:eastAsiaTheme="minorEastAsia" w:hAnsiTheme="minorHAnsi" w:cstheme="minorBidi"/>
            <w:noProof/>
            <w:sz w:val="22"/>
            <w:szCs w:val="22"/>
            <w:lang w:eastAsia="en-AU"/>
          </w:rPr>
          <w:tab/>
        </w:r>
        <w:r w:rsidR="004A4DD1" w:rsidRPr="00C13DA1">
          <w:rPr>
            <w:rStyle w:val="Hyperlink"/>
            <w:noProof/>
          </w:rPr>
          <w:t>State right to accept or rectify Defects in Works or Maintained Assets</w:t>
        </w:r>
        <w:r w:rsidR="004A4DD1">
          <w:rPr>
            <w:noProof/>
            <w:webHidden/>
          </w:rPr>
          <w:tab/>
        </w:r>
        <w:r w:rsidR="004A4DD1">
          <w:rPr>
            <w:noProof/>
            <w:webHidden/>
          </w:rPr>
          <w:fldChar w:fldCharType="begin"/>
        </w:r>
        <w:r w:rsidR="004A4DD1">
          <w:rPr>
            <w:noProof/>
            <w:webHidden/>
          </w:rPr>
          <w:instrText xml:space="preserve"> PAGEREF _Toc507721322 \h </w:instrText>
        </w:r>
        <w:r w:rsidR="004A4DD1">
          <w:rPr>
            <w:noProof/>
            <w:webHidden/>
          </w:rPr>
        </w:r>
        <w:r w:rsidR="004A4DD1">
          <w:rPr>
            <w:noProof/>
            <w:webHidden/>
          </w:rPr>
          <w:fldChar w:fldCharType="separate"/>
        </w:r>
        <w:r w:rsidR="00640A51">
          <w:rPr>
            <w:noProof/>
            <w:webHidden/>
          </w:rPr>
          <w:t>174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23" w:history="1">
        <w:r w:rsidR="004A4DD1" w:rsidRPr="00C13DA1">
          <w:rPr>
            <w:rStyle w:val="Hyperlink"/>
            <w:noProof/>
          </w:rPr>
          <w:t>27.7</w:t>
        </w:r>
        <w:r w:rsidR="004A4DD1">
          <w:rPr>
            <w:rFonts w:asciiTheme="minorHAnsi" w:eastAsiaTheme="minorEastAsia" w:hAnsiTheme="minorHAnsi" w:cstheme="minorBidi"/>
            <w:noProof/>
            <w:sz w:val="22"/>
            <w:szCs w:val="22"/>
            <w:lang w:eastAsia="en-AU"/>
          </w:rPr>
          <w:tab/>
        </w:r>
        <w:r w:rsidR="004A4DD1" w:rsidRPr="00C13DA1">
          <w:rPr>
            <w:rStyle w:val="Hyperlink"/>
            <w:noProof/>
          </w:rPr>
          <w:t>Defects during Returned Asset DLP</w:t>
        </w:r>
        <w:r w:rsidR="004A4DD1">
          <w:rPr>
            <w:noProof/>
            <w:webHidden/>
          </w:rPr>
          <w:tab/>
        </w:r>
        <w:r w:rsidR="004A4DD1">
          <w:rPr>
            <w:noProof/>
            <w:webHidden/>
          </w:rPr>
          <w:fldChar w:fldCharType="begin"/>
        </w:r>
        <w:r w:rsidR="004A4DD1">
          <w:rPr>
            <w:noProof/>
            <w:webHidden/>
          </w:rPr>
          <w:instrText xml:space="preserve"> PAGEREF _Toc507721323 \h </w:instrText>
        </w:r>
        <w:r w:rsidR="004A4DD1">
          <w:rPr>
            <w:noProof/>
            <w:webHidden/>
          </w:rPr>
        </w:r>
        <w:r w:rsidR="004A4DD1">
          <w:rPr>
            <w:noProof/>
            <w:webHidden/>
          </w:rPr>
          <w:fldChar w:fldCharType="separate"/>
        </w:r>
        <w:r w:rsidR="00640A51">
          <w:rPr>
            <w:noProof/>
            <w:webHidden/>
          </w:rPr>
          <w:t>176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24" w:history="1">
        <w:r w:rsidR="004A4DD1" w:rsidRPr="00C13DA1">
          <w:rPr>
            <w:rStyle w:val="Hyperlink"/>
            <w:noProof/>
          </w:rPr>
          <w:t>27.8</w:t>
        </w:r>
        <w:r w:rsidR="004A4DD1">
          <w:rPr>
            <w:rFonts w:asciiTheme="minorHAnsi" w:eastAsiaTheme="minorEastAsia" w:hAnsiTheme="minorHAnsi" w:cstheme="minorBidi"/>
            <w:noProof/>
            <w:sz w:val="22"/>
            <w:szCs w:val="22"/>
            <w:lang w:eastAsia="en-AU"/>
          </w:rPr>
          <w:tab/>
        </w:r>
        <w:r w:rsidR="004A4DD1" w:rsidRPr="00C13DA1">
          <w:rPr>
            <w:rStyle w:val="Hyperlink"/>
            <w:noProof/>
          </w:rPr>
          <w:t>Disputed Defects</w:t>
        </w:r>
        <w:r w:rsidR="004A4DD1">
          <w:rPr>
            <w:noProof/>
            <w:webHidden/>
          </w:rPr>
          <w:tab/>
        </w:r>
        <w:r w:rsidR="004A4DD1">
          <w:rPr>
            <w:noProof/>
            <w:webHidden/>
          </w:rPr>
          <w:fldChar w:fldCharType="begin"/>
        </w:r>
        <w:r w:rsidR="004A4DD1">
          <w:rPr>
            <w:noProof/>
            <w:webHidden/>
          </w:rPr>
          <w:instrText xml:space="preserve"> PAGEREF _Toc507721324 \h </w:instrText>
        </w:r>
        <w:r w:rsidR="004A4DD1">
          <w:rPr>
            <w:noProof/>
            <w:webHidden/>
          </w:rPr>
        </w:r>
        <w:r w:rsidR="004A4DD1">
          <w:rPr>
            <w:noProof/>
            <w:webHidden/>
          </w:rPr>
          <w:fldChar w:fldCharType="separate"/>
        </w:r>
        <w:r w:rsidR="00640A51">
          <w:rPr>
            <w:noProof/>
            <w:webHidden/>
          </w:rPr>
          <w:t>178</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325" w:history="1">
        <w:r w:rsidR="004A4DD1" w:rsidRPr="00C13DA1">
          <w:rPr>
            <w:rStyle w:val="Hyperlink"/>
            <w:noProof/>
          </w:rPr>
          <w:t>PART F - OPERATIONAL PHASE OBLIGATIONS</w:t>
        </w:r>
        <w:r w:rsidR="004A4DD1">
          <w:rPr>
            <w:noProof/>
            <w:webHidden/>
          </w:rPr>
          <w:tab/>
        </w:r>
        <w:r w:rsidR="004A4DD1">
          <w:rPr>
            <w:noProof/>
            <w:webHidden/>
          </w:rPr>
          <w:fldChar w:fldCharType="begin"/>
        </w:r>
        <w:r w:rsidR="004A4DD1">
          <w:rPr>
            <w:noProof/>
            <w:webHidden/>
          </w:rPr>
          <w:instrText xml:space="preserve"> PAGEREF _Toc507721325 \h </w:instrText>
        </w:r>
        <w:r w:rsidR="004A4DD1">
          <w:rPr>
            <w:noProof/>
            <w:webHidden/>
          </w:rPr>
        </w:r>
        <w:r w:rsidR="004A4DD1">
          <w:rPr>
            <w:noProof/>
            <w:webHidden/>
          </w:rPr>
          <w:fldChar w:fldCharType="separate"/>
        </w:r>
        <w:r w:rsidR="00640A51">
          <w:rPr>
            <w:noProof/>
            <w:webHidden/>
          </w:rPr>
          <w:t>180</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326" w:history="1">
        <w:r w:rsidR="004A4DD1" w:rsidRPr="00C13DA1">
          <w:rPr>
            <w:rStyle w:val="Hyperlink"/>
            <w:caps/>
            <w:noProof/>
          </w:rPr>
          <w:t>28.</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Operational Phase Obligations</w:t>
        </w:r>
        <w:r w:rsidR="004A4DD1">
          <w:rPr>
            <w:noProof/>
            <w:webHidden/>
          </w:rPr>
          <w:tab/>
        </w:r>
        <w:r w:rsidR="004A4DD1">
          <w:rPr>
            <w:noProof/>
            <w:webHidden/>
          </w:rPr>
          <w:fldChar w:fldCharType="begin"/>
        </w:r>
        <w:r w:rsidR="004A4DD1">
          <w:rPr>
            <w:noProof/>
            <w:webHidden/>
          </w:rPr>
          <w:instrText xml:space="preserve"> PAGEREF _Toc507721326 \h </w:instrText>
        </w:r>
        <w:r w:rsidR="004A4DD1">
          <w:rPr>
            <w:noProof/>
            <w:webHidden/>
          </w:rPr>
        </w:r>
        <w:r w:rsidR="004A4DD1">
          <w:rPr>
            <w:noProof/>
            <w:webHidden/>
          </w:rPr>
          <w:fldChar w:fldCharType="separate"/>
        </w:r>
        <w:r w:rsidR="00640A51">
          <w:rPr>
            <w:noProof/>
            <w:webHidden/>
          </w:rPr>
          <w:t>180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27" w:history="1">
        <w:r w:rsidR="004A4DD1" w:rsidRPr="00C13DA1">
          <w:rPr>
            <w:rStyle w:val="Hyperlink"/>
            <w:noProof/>
          </w:rPr>
          <w:t>28.1</w:t>
        </w:r>
        <w:r w:rsidR="004A4DD1">
          <w:rPr>
            <w:rFonts w:asciiTheme="minorHAnsi" w:eastAsiaTheme="minorEastAsia" w:hAnsiTheme="minorHAnsi" w:cstheme="minorBidi"/>
            <w:noProof/>
            <w:sz w:val="22"/>
            <w:szCs w:val="22"/>
            <w:lang w:eastAsia="en-AU"/>
          </w:rPr>
          <w:tab/>
        </w:r>
        <w:r w:rsidR="004A4DD1" w:rsidRPr="00C13DA1">
          <w:rPr>
            <w:rStyle w:val="Hyperlink"/>
            <w:noProof/>
          </w:rPr>
          <w:t>Operational Phase Licence</w:t>
        </w:r>
        <w:r w:rsidR="004A4DD1">
          <w:rPr>
            <w:noProof/>
            <w:webHidden/>
          </w:rPr>
          <w:tab/>
        </w:r>
        <w:r w:rsidR="004A4DD1">
          <w:rPr>
            <w:noProof/>
            <w:webHidden/>
          </w:rPr>
          <w:fldChar w:fldCharType="begin"/>
        </w:r>
        <w:r w:rsidR="004A4DD1">
          <w:rPr>
            <w:noProof/>
            <w:webHidden/>
          </w:rPr>
          <w:instrText xml:space="preserve"> PAGEREF _Toc507721327 \h </w:instrText>
        </w:r>
        <w:r w:rsidR="004A4DD1">
          <w:rPr>
            <w:noProof/>
            <w:webHidden/>
          </w:rPr>
        </w:r>
        <w:r w:rsidR="004A4DD1">
          <w:rPr>
            <w:noProof/>
            <w:webHidden/>
          </w:rPr>
          <w:fldChar w:fldCharType="separate"/>
        </w:r>
        <w:r w:rsidR="00640A51">
          <w:rPr>
            <w:noProof/>
            <w:webHidden/>
          </w:rPr>
          <w:t>180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28" w:history="1">
        <w:r w:rsidR="004A4DD1" w:rsidRPr="00C13DA1">
          <w:rPr>
            <w:rStyle w:val="Hyperlink"/>
            <w:noProof/>
          </w:rPr>
          <w:t>28.2</w:t>
        </w:r>
        <w:r w:rsidR="004A4DD1">
          <w:rPr>
            <w:rFonts w:asciiTheme="minorHAnsi" w:eastAsiaTheme="minorEastAsia" w:hAnsiTheme="minorHAnsi" w:cstheme="minorBidi"/>
            <w:noProof/>
            <w:sz w:val="22"/>
            <w:szCs w:val="22"/>
            <w:lang w:eastAsia="en-AU"/>
          </w:rPr>
          <w:tab/>
        </w:r>
        <w:r w:rsidR="004A4DD1" w:rsidRPr="00C13DA1">
          <w:rPr>
            <w:rStyle w:val="Hyperlink"/>
            <w:noProof/>
          </w:rPr>
          <w:t>Delivery of the Services</w:t>
        </w:r>
        <w:r w:rsidR="004A4DD1">
          <w:rPr>
            <w:noProof/>
            <w:webHidden/>
          </w:rPr>
          <w:tab/>
        </w:r>
        <w:r w:rsidR="004A4DD1">
          <w:rPr>
            <w:noProof/>
            <w:webHidden/>
          </w:rPr>
          <w:fldChar w:fldCharType="begin"/>
        </w:r>
        <w:r w:rsidR="004A4DD1">
          <w:rPr>
            <w:noProof/>
            <w:webHidden/>
          </w:rPr>
          <w:instrText xml:space="preserve"> PAGEREF _Toc507721328 \h </w:instrText>
        </w:r>
        <w:r w:rsidR="004A4DD1">
          <w:rPr>
            <w:noProof/>
            <w:webHidden/>
          </w:rPr>
        </w:r>
        <w:r w:rsidR="004A4DD1">
          <w:rPr>
            <w:noProof/>
            <w:webHidden/>
          </w:rPr>
          <w:fldChar w:fldCharType="separate"/>
        </w:r>
        <w:r w:rsidR="00640A51">
          <w:rPr>
            <w:noProof/>
            <w:webHidden/>
          </w:rPr>
          <w:t>182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29" w:history="1">
        <w:r w:rsidR="004A4DD1" w:rsidRPr="00C13DA1">
          <w:rPr>
            <w:rStyle w:val="Hyperlink"/>
            <w:noProof/>
          </w:rPr>
          <w:t>28.3</w:t>
        </w:r>
        <w:r w:rsidR="004A4DD1">
          <w:rPr>
            <w:rFonts w:asciiTheme="minorHAnsi" w:eastAsiaTheme="minorEastAsia" w:hAnsiTheme="minorHAnsi" w:cstheme="minorBidi"/>
            <w:noProof/>
            <w:sz w:val="22"/>
            <w:szCs w:val="22"/>
            <w:lang w:eastAsia="en-AU"/>
          </w:rPr>
          <w:tab/>
        </w:r>
        <w:r w:rsidR="004A4DD1" w:rsidRPr="00C13DA1">
          <w:rPr>
            <w:rStyle w:val="Hyperlink"/>
            <w:noProof/>
          </w:rPr>
          <w:t>Innovation and continuous improvement</w:t>
        </w:r>
        <w:r w:rsidR="004A4DD1">
          <w:rPr>
            <w:noProof/>
            <w:webHidden/>
          </w:rPr>
          <w:tab/>
        </w:r>
        <w:r w:rsidR="004A4DD1">
          <w:rPr>
            <w:noProof/>
            <w:webHidden/>
          </w:rPr>
          <w:fldChar w:fldCharType="begin"/>
        </w:r>
        <w:r w:rsidR="004A4DD1">
          <w:rPr>
            <w:noProof/>
            <w:webHidden/>
          </w:rPr>
          <w:instrText xml:space="preserve"> PAGEREF _Toc507721329 \h </w:instrText>
        </w:r>
        <w:r w:rsidR="004A4DD1">
          <w:rPr>
            <w:noProof/>
            <w:webHidden/>
          </w:rPr>
        </w:r>
        <w:r w:rsidR="004A4DD1">
          <w:rPr>
            <w:noProof/>
            <w:webHidden/>
          </w:rPr>
          <w:fldChar w:fldCharType="separate"/>
        </w:r>
        <w:r w:rsidR="00640A51">
          <w:rPr>
            <w:noProof/>
            <w:webHidden/>
          </w:rPr>
          <w:t>182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30" w:history="1">
        <w:r w:rsidR="004A4DD1" w:rsidRPr="00C13DA1">
          <w:rPr>
            <w:rStyle w:val="Hyperlink"/>
            <w:noProof/>
          </w:rPr>
          <w:t>28.4</w:t>
        </w:r>
        <w:r w:rsidR="004A4DD1">
          <w:rPr>
            <w:rFonts w:asciiTheme="minorHAnsi" w:eastAsiaTheme="minorEastAsia" w:hAnsiTheme="minorHAnsi" w:cstheme="minorBidi"/>
            <w:noProof/>
            <w:sz w:val="22"/>
            <w:szCs w:val="22"/>
            <w:lang w:eastAsia="en-AU"/>
          </w:rPr>
          <w:tab/>
        </w:r>
        <w:r w:rsidR="004A4DD1" w:rsidRPr="00C13DA1">
          <w:rPr>
            <w:rStyle w:val="Hyperlink"/>
            <w:noProof/>
          </w:rPr>
          <w:t>Deferral of Lifecycle</w:t>
        </w:r>
        <w:r w:rsidR="004A4DD1">
          <w:rPr>
            <w:noProof/>
            <w:webHidden/>
          </w:rPr>
          <w:tab/>
        </w:r>
        <w:r w:rsidR="004A4DD1">
          <w:rPr>
            <w:noProof/>
            <w:webHidden/>
          </w:rPr>
          <w:fldChar w:fldCharType="begin"/>
        </w:r>
        <w:r w:rsidR="004A4DD1">
          <w:rPr>
            <w:noProof/>
            <w:webHidden/>
          </w:rPr>
          <w:instrText xml:space="preserve"> PAGEREF _Toc507721330 \h </w:instrText>
        </w:r>
        <w:r w:rsidR="004A4DD1">
          <w:rPr>
            <w:noProof/>
            <w:webHidden/>
          </w:rPr>
        </w:r>
        <w:r w:rsidR="004A4DD1">
          <w:rPr>
            <w:noProof/>
            <w:webHidden/>
          </w:rPr>
          <w:fldChar w:fldCharType="separate"/>
        </w:r>
        <w:r w:rsidR="00640A51">
          <w:rPr>
            <w:noProof/>
            <w:webHidden/>
          </w:rPr>
          <w:t>183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31" w:history="1">
        <w:r w:rsidR="004A4DD1" w:rsidRPr="00C13DA1">
          <w:rPr>
            <w:rStyle w:val="Hyperlink"/>
            <w:noProof/>
          </w:rPr>
          <w:t>28.5</w:t>
        </w:r>
        <w:r w:rsidR="004A4DD1">
          <w:rPr>
            <w:rFonts w:asciiTheme="minorHAnsi" w:eastAsiaTheme="minorEastAsia" w:hAnsiTheme="minorHAnsi" w:cstheme="minorBidi"/>
            <w:noProof/>
            <w:sz w:val="22"/>
            <w:szCs w:val="22"/>
            <w:lang w:eastAsia="en-AU"/>
          </w:rPr>
          <w:tab/>
        </w:r>
        <w:r w:rsidR="004A4DD1" w:rsidRPr="00C13DA1">
          <w:rPr>
            <w:rStyle w:val="Hyperlink"/>
            <w:noProof/>
          </w:rPr>
          <w:t>Obsolescence</w:t>
        </w:r>
        <w:r w:rsidR="004A4DD1">
          <w:rPr>
            <w:noProof/>
            <w:webHidden/>
          </w:rPr>
          <w:tab/>
        </w:r>
        <w:r w:rsidR="004A4DD1">
          <w:rPr>
            <w:noProof/>
            <w:webHidden/>
          </w:rPr>
          <w:fldChar w:fldCharType="begin"/>
        </w:r>
        <w:r w:rsidR="004A4DD1">
          <w:rPr>
            <w:noProof/>
            <w:webHidden/>
          </w:rPr>
          <w:instrText xml:space="preserve"> PAGEREF _Toc507721331 \h </w:instrText>
        </w:r>
        <w:r w:rsidR="004A4DD1">
          <w:rPr>
            <w:noProof/>
            <w:webHidden/>
          </w:rPr>
        </w:r>
        <w:r w:rsidR="004A4DD1">
          <w:rPr>
            <w:noProof/>
            <w:webHidden/>
          </w:rPr>
          <w:fldChar w:fldCharType="separate"/>
        </w:r>
        <w:r w:rsidR="00640A51">
          <w:rPr>
            <w:noProof/>
            <w:webHidden/>
          </w:rPr>
          <w:t>184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32" w:history="1">
        <w:r w:rsidR="004A4DD1" w:rsidRPr="00C13DA1">
          <w:rPr>
            <w:rStyle w:val="Hyperlink"/>
            <w:noProof/>
          </w:rPr>
          <w:t>28.6</w:t>
        </w:r>
        <w:r w:rsidR="004A4DD1">
          <w:rPr>
            <w:rFonts w:asciiTheme="minorHAnsi" w:eastAsiaTheme="minorEastAsia" w:hAnsiTheme="minorHAnsi" w:cstheme="minorBidi"/>
            <w:noProof/>
            <w:sz w:val="22"/>
            <w:szCs w:val="22"/>
            <w:lang w:eastAsia="en-AU"/>
          </w:rPr>
          <w:tab/>
        </w:r>
        <w:r w:rsidR="004A4DD1" w:rsidRPr="00C13DA1">
          <w:rPr>
            <w:rStyle w:val="Hyperlink"/>
            <w:noProof/>
          </w:rPr>
          <w:t>Warranted Life</w:t>
        </w:r>
        <w:r w:rsidR="004A4DD1">
          <w:rPr>
            <w:noProof/>
            <w:webHidden/>
          </w:rPr>
          <w:tab/>
        </w:r>
        <w:r w:rsidR="004A4DD1">
          <w:rPr>
            <w:noProof/>
            <w:webHidden/>
          </w:rPr>
          <w:fldChar w:fldCharType="begin"/>
        </w:r>
        <w:r w:rsidR="004A4DD1">
          <w:rPr>
            <w:noProof/>
            <w:webHidden/>
          </w:rPr>
          <w:instrText xml:space="preserve"> PAGEREF _Toc507721332 \h </w:instrText>
        </w:r>
        <w:r w:rsidR="004A4DD1">
          <w:rPr>
            <w:noProof/>
            <w:webHidden/>
          </w:rPr>
        </w:r>
        <w:r w:rsidR="004A4DD1">
          <w:rPr>
            <w:noProof/>
            <w:webHidden/>
          </w:rPr>
          <w:fldChar w:fldCharType="separate"/>
        </w:r>
        <w:r w:rsidR="00640A51">
          <w:rPr>
            <w:noProof/>
            <w:webHidden/>
          </w:rPr>
          <w:t>185</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333" w:history="1">
        <w:r w:rsidR="004A4DD1" w:rsidRPr="00C13DA1">
          <w:rPr>
            <w:rStyle w:val="Hyperlink"/>
            <w:caps/>
            <w:noProof/>
          </w:rPr>
          <w:t>29.</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Equipment during the Operational Phase</w:t>
        </w:r>
        <w:r w:rsidR="004A4DD1">
          <w:rPr>
            <w:noProof/>
            <w:webHidden/>
          </w:rPr>
          <w:tab/>
        </w:r>
        <w:r w:rsidR="004A4DD1">
          <w:rPr>
            <w:noProof/>
            <w:webHidden/>
          </w:rPr>
          <w:fldChar w:fldCharType="begin"/>
        </w:r>
        <w:r w:rsidR="004A4DD1">
          <w:rPr>
            <w:noProof/>
            <w:webHidden/>
          </w:rPr>
          <w:instrText xml:space="preserve"> PAGEREF _Toc507721333 \h </w:instrText>
        </w:r>
        <w:r w:rsidR="004A4DD1">
          <w:rPr>
            <w:noProof/>
            <w:webHidden/>
          </w:rPr>
        </w:r>
        <w:r w:rsidR="004A4DD1">
          <w:rPr>
            <w:noProof/>
            <w:webHidden/>
          </w:rPr>
          <w:fldChar w:fldCharType="separate"/>
        </w:r>
        <w:r w:rsidR="00640A51">
          <w:rPr>
            <w:noProof/>
            <w:webHidden/>
          </w:rPr>
          <w:t>186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34" w:history="1">
        <w:r w:rsidR="004A4DD1" w:rsidRPr="00C13DA1">
          <w:rPr>
            <w:rStyle w:val="Hyperlink"/>
            <w:noProof/>
          </w:rPr>
          <w:t>29.1</w:t>
        </w:r>
        <w:r w:rsidR="004A4DD1">
          <w:rPr>
            <w:rFonts w:asciiTheme="minorHAnsi" w:eastAsiaTheme="minorEastAsia" w:hAnsiTheme="minorHAnsi" w:cstheme="minorBidi"/>
            <w:noProof/>
            <w:sz w:val="22"/>
            <w:szCs w:val="22"/>
            <w:lang w:eastAsia="en-AU"/>
          </w:rPr>
          <w:tab/>
        </w:r>
        <w:r w:rsidR="004A4DD1" w:rsidRPr="00C13DA1">
          <w:rPr>
            <w:rStyle w:val="Hyperlink"/>
            <w:noProof/>
          </w:rPr>
          <w:t>Responsibility for risk</w:t>
        </w:r>
        <w:r w:rsidR="004A4DD1">
          <w:rPr>
            <w:noProof/>
            <w:webHidden/>
          </w:rPr>
          <w:tab/>
        </w:r>
        <w:r w:rsidR="004A4DD1">
          <w:rPr>
            <w:noProof/>
            <w:webHidden/>
          </w:rPr>
          <w:fldChar w:fldCharType="begin"/>
        </w:r>
        <w:r w:rsidR="004A4DD1">
          <w:rPr>
            <w:noProof/>
            <w:webHidden/>
          </w:rPr>
          <w:instrText xml:space="preserve"> PAGEREF _Toc507721334 \h </w:instrText>
        </w:r>
        <w:r w:rsidR="004A4DD1">
          <w:rPr>
            <w:noProof/>
            <w:webHidden/>
          </w:rPr>
        </w:r>
        <w:r w:rsidR="004A4DD1">
          <w:rPr>
            <w:noProof/>
            <w:webHidden/>
          </w:rPr>
          <w:fldChar w:fldCharType="separate"/>
        </w:r>
        <w:r w:rsidR="00640A51">
          <w:rPr>
            <w:noProof/>
            <w:webHidden/>
          </w:rPr>
          <w:t>186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35" w:history="1">
        <w:r w:rsidR="004A4DD1" w:rsidRPr="00C13DA1">
          <w:rPr>
            <w:rStyle w:val="Hyperlink"/>
            <w:noProof/>
          </w:rPr>
          <w:t>29.2</w:t>
        </w:r>
        <w:r w:rsidR="004A4DD1">
          <w:rPr>
            <w:rFonts w:asciiTheme="minorHAnsi" w:eastAsiaTheme="minorEastAsia" w:hAnsiTheme="minorHAnsi" w:cstheme="minorBidi"/>
            <w:noProof/>
            <w:sz w:val="22"/>
            <w:szCs w:val="22"/>
            <w:lang w:eastAsia="en-AU"/>
          </w:rPr>
          <w:tab/>
        </w:r>
        <w:r w:rsidR="004A4DD1" w:rsidRPr="00C13DA1">
          <w:rPr>
            <w:rStyle w:val="Hyperlink"/>
            <w:noProof/>
          </w:rPr>
          <w:t>Maintenance and replacement</w:t>
        </w:r>
        <w:r w:rsidR="004A4DD1">
          <w:rPr>
            <w:noProof/>
            <w:webHidden/>
          </w:rPr>
          <w:tab/>
        </w:r>
        <w:r w:rsidR="004A4DD1">
          <w:rPr>
            <w:noProof/>
            <w:webHidden/>
          </w:rPr>
          <w:fldChar w:fldCharType="begin"/>
        </w:r>
        <w:r w:rsidR="004A4DD1">
          <w:rPr>
            <w:noProof/>
            <w:webHidden/>
          </w:rPr>
          <w:instrText xml:space="preserve"> PAGEREF _Toc507721335 \h </w:instrText>
        </w:r>
        <w:r w:rsidR="004A4DD1">
          <w:rPr>
            <w:noProof/>
            <w:webHidden/>
          </w:rPr>
        </w:r>
        <w:r w:rsidR="004A4DD1">
          <w:rPr>
            <w:noProof/>
            <w:webHidden/>
          </w:rPr>
          <w:fldChar w:fldCharType="separate"/>
        </w:r>
        <w:r w:rsidR="00640A51">
          <w:rPr>
            <w:noProof/>
            <w:webHidden/>
          </w:rPr>
          <w:t>187</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336" w:history="1">
        <w:r w:rsidR="004A4DD1" w:rsidRPr="00C13DA1">
          <w:rPr>
            <w:rStyle w:val="Hyperlink"/>
            <w:caps/>
            <w:noProof/>
          </w:rPr>
          <w:t>30.</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Repricing Reviewable Services</w:t>
        </w:r>
        <w:r w:rsidR="004A4DD1">
          <w:rPr>
            <w:noProof/>
            <w:webHidden/>
          </w:rPr>
          <w:tab/>
        </w:r>
        <w:r w:rsidR="004A4DD1">
          <w:rPr>
            <w:noProof/>
            <w:webHidden/>
          </w:rPr>
          <w:fldChar w:fldCharType="begin"/>
        </w:r>
        <w:r w:rsidR="004A4DD1">
          <w:rPr>
            <w:noProof/>
            <w:webHidden/>
          </w:rPr>
          <w:instrText xml:space="preserve"> PAGEREF _Toc507721336 \h </w:instrText>
        </w:r>
        <w:r w:rsidR="004A4DD1">
          <w:rPr>
            <w:noProof/>
            <w:webHidden/>
          </w:rPr>
        </w:r>
        <w:r w:rsidR="004A4DD1">
          <w:rPr>
            <w:noProof/>
            <w:webHidden/>
          </w:rPr>
          <w:fldChar w:fldCharType="separate"/>
        </w:r>
        <w:r w:rsidR="00640A51">
          <w:rPr>
            <w:noProof/>
            <w:webHidden/>
          </w:rPr>
          <w:t>188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37" w:history="1">
        <w:r w:rsidR="004A4DD1" w:rsidRPr="00C13DA1">
          <w:rPr>
            <w:rStyle w:val="Hyperlink"/>
            <w:noProof/>
          </w:rPr>
          <w:t>30.1</w:t>
        </w:r>
        <w:r w:rsidR="004A4DD1">
          <w:rPr>
            <w:rFonts w:asciiTheme="minorHAnsi" w:eastAsiaTheme="minorEastAsia" w:hAnsiTheme="minorHAnsi" w:cstheme="minorBidi"/>
            <w:noProof/>
            <w:sz w:val="22"/>
            <w:szCs w:val="22"/>
            <w:lang w:eastAsia="en-AU"/>
          </w:rPr>
          <w:tab/>
        </w:r>
        <w:r w:rsidR="004A4DD1" w:rsidRPr="00C13DA1">
          <w:rPr>
            <w:rStyle w:val="Hyperlink"/>
            <w:rFonts w:cs="Arial"/>
            <w:noProof/>
          </w:rPr>
          <w:t>Reviewable Services Schedule</w:t>
        </w:r>
        <w:r w:rsidR="004A4DD1">
          <w:rPr>
            <w:noProof/>
            <w:webHidden/>
          </w:rPr>
          <w:tab/>
        </w:r>
        <w:r w:rsidR="004A4DD1">
          <w:rPr>
            <w:noProof/>
            <w:webHidden/>
          </w:rPr>
          <w:fldChar w:fldCharType="begin"/>
        </w:r>
        <w:r w:rsidR="004A4DD1">
          <w:rPr>
            <w:noProof/>
            <w:webHidden/>
          </w:rPr>
          <w:instrText xml:space="preserve"> PAGEREF _Toc507721337 \h </w:instrText>
        </w:r>
        <w:r w:rsidR="004A4DD1">
          <w:rPr>
            <w:noProof/>
            <w:webHidden/>
          </w:rPr>
        </w:r>
        <w:r w:rsidR="004A4DD1">
          <w:rPr>
            <w:noProof/>
            <w:webHidden/>
          </w:rPr>
          <w:fldChar w:fldCharType="separate"/>
        </w:r>
        <w:r w:rsidR="00640A51">
          <w:rPr>
            <w:noProof/>
            <w:webHidden/>
          </w:rPr>
          <w:t>188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38" w:history="1">
        <w:r w:rsidR="004A4DD1" w:rsidRPr="00C13DA1">
          <w:rPr>
            <w:rStyle w:val="Hyperlink"/>
            <w:noProof/>
          </w:rPr>
          <w:t>30.2</w:t>
        </w:r>
        <w:r w:rsidR="004A4DD1">
          <w:rPr>
            <w:rFonts w:asciiTheme="minorHAnsi" w:eastAsiaTheme="minorEastAsia" w:hAnsiTheme="minorHAnsi" w:cstheme="minorBidi"/>
            <w:noProof/>
            <w:sz w:val="22"/>
            <w:szCs w:val="22"/>
            <w:lang w:eastAsia="en-AU"/>
          </w:rPr>
          <w:tab/>
        </w:r>
        <w:r w:rsidR="004A4DD1" w:rsidRPr="00C13DA1">
          <w:rPr>
            <w:rStyle w:val="Hyperlink"/>
            <w:rFonts w:cs="Arial"/>
            <w:noProof/>
          </w:rPr>
          <w:t>Preparation for repricing</w:t>
        </w:r>
        <w:r w:rsidR="004A4DD1">
          <w:rPr>
            <w:noProof/>
            <w:webHidden/>
          </w:rPr>
          <w:tab/>
        </w:r>
        <w:r w:rsidR="004A4DD1">
          <w:rPr>
            <w:noProof/>
            <w:webHidden/>
          </w:rPr>
          <w:fldChar w:fldCharType="begin"/>
        </w:r>
        <w:r w:rsidR="004A4DD1">
          <w:rPr>
            <w:noProof/>
            <w:webHidden/>
          </w:rPr>
          <w:instrText xml:space="preserve"> PAGEREF _Toc507721338 \h </w:instrText>
        </w:r>
        <w:r w:rsidR="004A4DD1">
          <w:rPr>
            <w:noProof/>
            <w:webHidden/>
          </w:rPr>
        </w:r>
        <w:r w:rsidR="004A4DD1">
          <w:rPr>
            <w:noProof/>
            <w:webHidden/>
          </w:rPr>
          <w:fldChar w:fldCharType="separate"/>
        </w:r>
        <w:r w:rsidR="00640A51">
          <w:rPr>
            <w:noProof/>
            <w:webHidden/>
          </w:rPr>
          <w:t>189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39" w:history="1">
        <w:r w:rsidR="004A4DD1" w:rsidRPr="00C13DA1">
          <w:rPr>
            <w:rStyle w:val="Hyperlink"/>
            <w:noProof/>
          </w:rPr>
          <w:t>30.3</w:t>
        </w:r>
        <w:r w:rsidR="004A4DD1">
          <w:rPr>
            <w:rFonts w:asciiTheme="minorHAnsi" w:eastAsiaTheme="minorEastAsia" w:hAnsiTheme="minorHAnsi" w:cstheme="minorBidi"/>
            <w:noProof/>
            <w:sz w:val="22"/>
            <w:szCs w:val="22"/>
            <w:lang w:eastAsia="en-AU"/>
          </w:rPr>
          <w:tab/>
        </w:r>
        <w:r w:rsidR="004A4DD1" w:rsidRPr="00C13DA1">
          <w:rPr>
            <w:rStyle w:val="Hyperlink"/>
            <w:rFonts w:cs="Arial"/>
            <w:noProof/>
          </w:rPr>
          <w:t>Request for offer to reprice</w:t>
        </w:r>
        <w:r w:rsidR="004A4DD1">
          <w:rPr>
            <w:noProof/>
            <w:webHidden/>
          </w:rPr>
          <w:tab/>
        </w:r>
        <w:r w:rsidR="004A4DD1">
          <w:rPr>
            <w:noProof/>
            <w:webHidden/>
          </w:rPr>
          <w:fldChar w:fldCharType="begin"/>
        </w:r>
        <w:r w:rsidR="004A4DD1">
          <w:rPr>
            <w:noProof/>
            <w:webHidden/>
          </w:rPr>
          <w:instrText xml:space="preserve"> PAGEREF _Toc507721339 \h </w:instrText>
        </w:r>
        <w:r w:rsidR="004A4DD1">
          <w:rPr>
            <w:noProof/>
            <w:webHidden/>
          </w:rPr>
        </w:r>
        <w:r w:rsidR="004A4DD1">
          <w:rPr>
            <w:noProof/>
            <w:webHidden/>
          </w:rPr>
          <w:fldChar w:fldCharType="separate"/>
        </w:r>
        <w:r w:rsidR="00640A51">
          <w:rPr>
            <w:noProof/>
            <w:webHidden/>
          </w:rPr>
          <w:t>190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40" w:history="1">
        <w:r w:rsidR="004A4DD1" w:rsidRPr="00C13DA1">
          <w:rPr>
            <w:rStyle w:val="Hyperlink"/>
            <w:noProof/>
          </w:rPr>
          <w:t>30.4</w:t>
        </w:r>
        <w:r w:rsidR="004A4DD1">
          <w:rPr>
            <w:rFonts w:asciiTheme="minorHAnsi" w:eastAsiaTheme="minorEastAsia" w:hAnsiTheme="minorHAnsi" w:cstheme="minorBidi"/>
            <w:noProof/>
            <w:sz w:val="22"/>
            <w:szCs w:val="22"/>
            <w:lang w:eastAsia="en-AU"/>
          </w:rPr>
          <w:tab/>
        </w:r>
        <w:r w:rsidR="004A4DD1" w:rsidRPr="00C13DA1">
          <w:rPr>
            <w:rStyle w:val="Hyperlink"/>
            <w:rFonts w:cs="Arial"/>
            <w:noProof/>
          </w:rPr>
          <w:t>No offer made</w:t>
        </w:r>
        <w:r w:rsidR="004A4DD1">
          <w:rPr>
            <w:noProof/>
            <w:webHidden/>
          </w:rPr>
          <w:tab/>
        </w:r>
        <w:r w:rsidR="004A4DD1">
          <w:rPr>
            <w:noProof/>
            <w:webHidden/>
          </w:rPr>
          <w:fldChar w:fldCharType="begin"/>
        </w:r>
        <w:r w:rsidR="004A4DD1">
          <w:rPr>
            <w:noProof/>
            <w:webHidden/>
          </w:rPr>
          <w:instrText xml:space="preserve"> PAGEREF _Toc507721340 \h </w:instrText>
        </w:r>
        <w:r w:rsidR="004A4DD1">
          <w:rPr>
            <w:noProof/>
            <w:webHidden/>
          </w:rPr>
        </w:r>
        <w:r w:rsidR="004A4DD1">
          <w:rPr>
            <w:noProof/>
            <w:webHidden/>
          </w:rPr>
          <w:fldChar w:fldCharType="separate"/>
        </w:r>
        <w:r w:rsidR="00640A51">
          <w:rPr>
            <w:noProof/>
            <w:webHidden/>
          </w:rPr>
          <w:t>191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41" w:history="1">
        <w:r w:rsidR="004A4DD1" w:rsidRPr="00C13DA1">
          <w:rPr>
            <w:rStyle w:val="Hyperlink"/>
            <w:noProof/>
          </w:rPr>
          <w:t>30.5</w:t>
        </w:r>
        <w:r w:rsidR="004A4DD1">
          <w:rPr>
            <w:rFonts w:asciiTheme="minorHAnsi" w:eastAsiaTheme="minorEastAsia" w:hAnsiTheme="minorHAnsi" w:cstheme="minorBidi"/>
            <w:noProof/>
            <w:sz w:val="22"/>
            <w:szCs w:val="22"/>
            <w:lang w:eastAsia="en-AU"/>
          </w:rPr>
          <w:tab/>
        </w:r>
        <w:r w:rsidR="004A4DD1" w:rsidRPr="00C13DA1">
          <w:rPr>
            <w:rStyle w:val="Hyperlink"/>
            <w:rFonts w:cs="Arial"/>
            <w:noProof/>
          </w:rPr>
          <w:t>Competitive tender</w:t>
        </w:r>
        <w:r w:rsidR="004A4DD1">
          <w:rPr>
            <w:noProof/>
            <w:webHidden/>
          </w:rPr>
          <w:tab/>
        </w:r>
        <w:r w:rsidR="004A4DD1">
          <w:rPr>
            <w:noProof/>
            <w:webHidden/>
          </w:rPr>
          <w:fldChar w:fldCharType="begin"/>
        </w:r>
        <w:r w:rsidR="004A4DD1">
          <w:rPr>
            <w:noProof/>
            <w:webHidden/>
          </w:rPr>
          <w:instrText xml:space="preserve"> PAGEREF _Toc507721341 \h </w:instrText>
        </w:r>
        <w:r w:rsidR="004A4DD1">
          <w:rPr>
            <w:noProof/>
            <w:webHidden/>
          </w:rPr>
        </w:r>
        <w:r w:rsidR="004A4DD1">
          <w:rPr>
            <w:noProof/>
            <w:webHidden/>
          </w:rPr>
          <w:fldChar w:fldCharType="separate"/>
        </w:r>
        <w:r w:rsidR="00640A51">
          <w:rPr>
            <w:noProof/>
            <w:webHidden/>
          </w:rPr>
          <w:t>191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42" w:history="1">
        <w:r w:rsidR="004A4DD1" w:rsidRPr="00C13DA1">
          <w:rPr>
            <w:rStyle w:val="Hyperlink"/>
            <w:noProof/>
          </w:rPr>
          <w:t>30.6</w:t>
        </w:r>
        <w:r w:rsidR="004A4DD1">
          <w:rPr>
            <w:rFonts w:asciiTheme="minorHAnsi" w:eastAsiaTheme="minorEastAsia" w:hAnsiTheme="minorHAnsi" w:cstheme="minorBidi"/>
            <w:noProof/>
            <w:sz w:val="22"/>
            <w:szCs w:val="22"/>
            <w:lang w:eastAsia="en-AU"/>
          </w:rPr>
          <w:tab/>
        </w:r>
        <w:r w:rsidR="004A4DD1" w:rsidRPr="00C13DA1">
          <w:rPr>
            <w:rStyle w:val="Hyperlink"/>
            <w:rFonts w:cs="Arial"/>
            <w:noProof/>
          </w:rPr>
          <w:t>Outcome of competitive tender process</w:t>
        </w:r>
        <w:r w:rsidR="004A4DD1">
          <w:rPr>
            <w:noProof/>
            <w:webHidden/>
          </w:rPr>
          <w:tab/>
        </w:r>
        <w:r w:rsidR="004A4DD1">
          <w:rPr>
            <w:noProof/>
            <w:webHidden/>
          </w:rPr>
          <w:fldChar w:fldCharType="begin"/>
        </w:r>
        <w:r w:rsidR="004A4DD1">
          <w:rPr>
            <w:noProof/>
            <w:webHidden/>
          </w:rPr>
          <w:instrText xml:space="preserve"> PAGEREF _Toc507721342 \h </w:instrText>
        </w:r>
        <w:r w:rsidR="004A4DD1">
          <w:rPr>
            <w:noProof/>
            <w:webHidden/>
          </w:rPr>
        </w:r>
        <w:r w:rsidR="004A4DD1">
          <w:rPr>
            <w:noProof/>
            <w:webHidden/>
          </w:rPr>
          <w:fldChar w:fldCharType="separate"/>
        </w:r>
        <w:r w:rsidR="00640A51">
          <w:rPr>
            <w:noProof/>
            <w:webHidden/>
          </w:rPr>
          <w:t>193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43" w:history="1">
        <w:r w:rsidR="004A4DD1" w:rsidRPr="00C13DA1">
          <w:rPr>
            <w:rStyle w:val="Hyperlink"/>
            <w:noProof/>
          </w:rPr>
          <w:t>30.7</w:t>
        </w:r>
        <w:r w:rsidR="004A4DD1">
          <w:rPr>
            <w:rFonts w:asciiTheme="minorHAnsi" w:eastAsiaTheme="minorEastAsia" w:hAnsiTheme="minorHAnsi" w:cstheme="minorBidi"/>
            <w:noProof/>
            <w:sz w:val="22"/>
            <w:szCs w:val="22"/>
            <w:lang w:eastAsia="en-AU"/>
          </w:rPr>
          <w:tab/>
        </w:r>
        <w:r w:rsidR="004A4DD1" w:rsidRPr="00C13DA1">
          <w:rPr>
            <w:rStyle w:val="Hyperlink"/>
            <w:rFonts w:cs="Arial"/>
            <w:noProof/>
          </w:rPr>
          <w:t>Consultation</w:t>
        </w:r>
        <w:r w:rsidR="004A4DD1">
          <w:rPr>
            <w:noProof/>
            <w:webHidden/>
          </w:rPr>
          <w:tab/>
        </w:r>
        <w:r w:rsidR="004A4DD1">
          <w:rPr>
            <w:noProof/>
            <w:webHidden/>
          </w:rPr>
          <w:fldChar w:fldCharType="begin"/>
        </w:r>
        <w:r w:rsidR="004A4DD1">
          <w:rPr>
            <w:noProof/>
            <w:webHidden/>
          </w:rPr>
          <w:instrText xml:space="preserve"> PAGEREF _Toc507721343 \h </w:instrText>
        </w:r>
        <w:r w:rsidR="004A4DD1">
          <w:rPr>
            <w:noProof/>
            <w:webHidden/>
          </w:rPr>
        </w:r>
        <w:r w:rsidR="004A4DD1">
          <w:rPr>
            <w:noProof/>
            <w:webHidden/>
          </w:rPr>
          <w:fldChar w:fldCharType="separate"/>
        </w:r>
        <w:r w:rsidR="00640A51">
          <w:rPr>
            <w:noProof/>
            <w:webHidden/>
          </w:rPr>
          <w:t>194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44" w:history="1">
        <w:r w:rsidR="004A4DD1" w:rsidRPr="00C13DA1">
          <w:rPr>
            <w:rStyle w:val="Hyperlink"/>
            <w:noProof/>
          </w:rPr>
          <w:t>30.8</w:t>
        </w:r>
        <w:r w:rsidR="004A4DD1">
          <w:rPr>
            <w:rFonts w:asciiTheme="minorHAnsi" w:eastAsiaTheme="minorEastAsia" w:hAnsiTheme="minorHAnsi" w:cstheme="minorBidi"/>
            <w:noProof/>
            <w:sz w:val="22"/>
            <w:szCs w:val="22"/>
            <w:lang w:eastAsia="en-AU"/>
          </w:rPr>
          <w:tab/>
        </w:r>
        <w:r w:rsidR="004A4DD1" w:rsidRPr="00C13DA1">
          <w:rPr>
            <w:rStyle w:val="Hyperlink"/>
            <w:rFonts w:cs="Arial"/>
            <w:noProof/>
          </w:rPr>
          <w:t>Appointment</w:t>
        </w:r>
        <w:r w:rsidR="004A4DD1">
          <w:rPr>
            <w:noProof/>
            <w:webHidden/>
          </w:rPr>
          <w:tab/>
        </w:r>
        <w:r w:rsidR="004A4DD1">
          <w:rPr>
            <w:noProof/>
            <w:webHidden/>
          </w:rPr>
          <w:fldChar w:fldCharType="begin"/>
        </w:r>
        <w:r w:rsidR="004A4DD1">
          <w:rPr>
            <w:noProof/>
            <w:webHidden/>
          </w:rPr>
          <w:instrText xml:space="preserve"> PAGEREF _Toc507721344 \h </w:instrText>
        </w:r>
        <w:r w:rsidR="004A4DD1">
          <w:rPr>
            <w:noProof/>
            <w:webHidden/>
          </w:rPr>
        </w:r>
        <w:r w:rsidR="004A4DD1">
          <w:rPr>
            <w:noProof/>
            <w:webHidden/>
          </w:rPr>
          <w:fldChar w:fldCharType="separate"/>
        </w:r>
        <w:r w:rsidR="00640A51">
          <w:rPr>
            <w:noProof/>
            <w:webHidden/>
          </w:rPr>
          <w:t>194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45" w:history="1">
        <w:r w:rsidR="004A4DD1" w:rsidRPr="00C13DA1">
          <w:rPr>
            <w:rStyle w:val="Hyperlink"/>
            <w:noProof/>
          </w:rPr>
          <w:t>30.9</w:t>
        </w:r>
        <w:r w:rsidR="004A4DD1">
          <w:rPr>
            <w:rFonts w:asciiTheme="minorHAnsi" w:eastAsiaTheme="minorEastAsia" w:hAnsiTheme="minorHAnsi" w:cstheme="minorBidi"/>
            <w:noProof/>
            <w:sz w:val="22"/>
            <w:szCs w:val="22"/>
            <w:lang w:eastAsia="en-AU"/>
          </w:rPr>
          <w:tab/>
        </w:r>
        <w:r w:rsidR="004A4DD1" w:rsidRPr="00C13DA1">
          <w:rPr>
            <w:rStyle w:val="Hyperlink"/>
            <w:rFonts w:cs="Arial"/>
            <w:noProof/>
          </w:rPr>
          <w:t>Failure to agree</w:t>
        </w:r>
        <w:r w:rsidR="004A4DD1">
          <w:rPr>
            <w:noProof/>
            <w:webHidden/>
          </w:rPr>
          <w:tab/>
        </w:r>
        <w:r w:rsidR="004A4DD1">
          <w:rPr>
            <w:noProof/>
            <w:webHidden/>
          </w:rPr>
          <w:fldChar w:fldCharType="begin"/>
        </w:r>
        <w:r w:rsidR="004A4DD1">
          <w:rPr>
            <w:noProof/>
            <w:webHidden/>
          </w:rPr>
          <w:instrText xml:space="preserve"> PAGEREF _Toc507721345 \h </w:instrText>
        </w:r>
        <w:r w:rsidR="004A4DD1">
          <w:rPr>
            <w:noProof/>
            <w:webHidden/>
          </w:rPr>
        </w:r>
        <w:r w:rsidR="004A4DD1">
          <w:rPr>
            <w:noProof/>
            <w:webHidden/>
          </w:rPr>
          <w:fldChar w:fldCharType="separate"/>
        </w:r>
        <w:r w:rsidR="00640A51">
          <w:rPr>
            <w:noProof/>
            <w:webHidden/>
          </w:rPr>
          <w:t>194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46" w:history="1">
        <w:r w:rsidR="004A4DD1" w:rsidRPr="00C13DA1">
          <w:rPr>
            <w:rStyle w:val="Hyperlink"/>
            <w:noProof/>
          </w:rPr>
          <w:t>30.10</w:t>
        </w:r>
        <w:r w:rsidR="004A4DD1">
          <w:rPr>
            <w:rFonts w:asciiTheme="minorHAnsi" w:eastAsiaTheme="minorEastAsia" w:hAnsiTheme="minorHAnsi" w:cstheme="minorBidi"/>
            <w:noProof/>
            <w:sz w:val="22"/>
            <w:szCs w:val="22"/>
            <w:lang w:eastAsia="en-AU"/>
          </w:rPr>
          <w:tab/>
        </w:r>
        <w:r w:rsidR="004A4DD1" w:rsidRPr="00C13DA1">
          <w:rPr>
            <w:rStyle w:val="Hyperlink"/>
            <w:noProof/>
          </w:rPr>
          <w:t>Continued provision of Reviewable Services</w:t>
        </w:r>
        <w:r w:rsidR="004A4DD1">
          <w:rPr>
            <w:noProof/>
            <w:webHidden/>
          </w:rPr>
          <w:tab/>
        </w:r>
        <w:r w:rsidR="004A4DD1">
          <w:rPr>
            <w:noProof/>
            <w:webHidden/>
          </w:rPr>
          <w:fldChar w:fldCharType="begin"/>
        </w:r>
        <w:r w:rsidR="004A4DD1">
          <w:rPr>
            <w:noProof/>
            <w:webHidden/>
          </w:rPr>
          <w:instrText xml:space="preserve"> PAGEREF _Toc507721346 \h </w:instrText>
        </w:r>
        <w:r w:rsidR="004A4DD1">
          <w:rPr>
            <w:noProof/>
            <w:webHidden/>
          </w:rPr>
        </w:r>
        <w:r w:rsidR="004A4DD1">
          <w:rPr>
            <w:noProof/>
            <w:webHidden/>
          </w:rPr>
          <w:fldChar w:fldCharType="separate"/>
        </w:r>
        <w:r w:rsidR="00640A51">
          <w:rPr>
            <w:noProof/>
            <w:webHidden/>
          </w:rPr>
          <w:t>195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47" w:history="1">
        <w:r w:rsidR="004A4DD1" w:rsidRPr="00C13DA1">
          <w:rPr>
            <w:rStyle w:val="Hyperlink"/>
            <w:noProof/>
          </w:rPr>
          <w:t>30.11</w:t>
        </w:r>
        <w:r w:rsidR="004A4DD1">
          <w:rPr>
            <w:rFonts w:asciiTheme="minorHAnsi" w:eastAsiaTheme="minorEastAsia" w:hAnsiTheme="minorHAnsi" w:cstheme="minorBidi"/>
            <w:noProof/>
            <w:sz w:val="22"/>
            <w:szCs w:val="22"/>
            <w:lang w:eastAsia="en-AU"/>
          </w:rPr>
          <w:tab/>
        </w:r>
        <w:r w:rsidR="004A4DD1" w:rsidRPr="00C13DA1">
          <w:rPr>
            <w:rStyle w:val="Hyperlink"/>
            <w:rFonts w:cs="Arial"/>
            <w:noProof/>
          </w:rPr>
          <w:t>Probity of process</w:t>
        </w:r>
        <w:r w:rsidR="004A4DD1">
          <w:rPr>
            <w:noProof/>
            <w:webHidden/>
          </w:rPr>
          <w:tab/>
        </w:r>
        <w:r w:rsidR="004A4DD1">
          <w:rPr>
            <w:noProof/>
            <w:webHidden/>
          </w:rPr>
          <w:fldChar w:fldCharType="begin"/>
        </w:r>
        <w:r w:rsidR="004A4DD1">
          <w:rPr>
            <w:noProof/>
            <w:webHidden/>
          </w:rPr>
          <w:instrText xml:space="preserve"> PAGEREF _Toc507721347 \h </w:instrText>
        </w:r>
        <w:r w:rsidR="004A4DD1">
          <w:rPr>
            <w:noProof/>
            <w:webHidden/>
          </w:rPr>
        </w:r>
        <w:r w:rsidR="004A4DD1">
          <w:rPr>
            <w:noProof/>
            <w:webHidden/>
          </w:rPr>
          <w:fldChar w:fldCharType="separate"/>
        </w:r>
        <w:r w:rsidR="00640A51">
          <w:rPr>
            <w:noProof/>
            <w:webHidden/>
          </w:rPr>
          <w:t>195</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348" w:history="1">
        <w:r w:rsidR="004A4DD1" w:rsidRPr="00C13DA1">
          <w:rPr>
            <w:rStyle w:val="Hyperlink"/>
            <w:caps/>
            <w:noProof/>
          </w:rPr>
          <w:t>31.</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Minor Works</w:t>
        </w:r>
        <w:r w:rsidR="004A4DD1">
          <w:rPr>
            <w:noProof/>
            <w:webHidden/>
          </w:rPr>
          <w:tab/>
        </w:r>
        <w:r w:rsidR="004A4DD1">
          <w:rPr>
            <w:noProof/>
            <w:webHidden/>
          </w:rPr>
          <w:fldChar w:fldCharType="begin"/>
        </w:r>
        <w:r w:rsidR="004A4DD1">
          <w:rPr>
            <w:noProof/>
            <w:webHidden/>
          </w:rPr>
          <w:instrText xml:space="preserve"> PAGEREF _Toc507721348 \h </w:instrText>
        </w:r>
        <w:r w:rsidR="004A4DD1">
          <w:rPr>
            <w:noProof/>
            <w:webHidden/>
          </w:rPr>
        </w:r>
        <w:r w:rsidR="004A4DD1">
          <w:rPr>
            <w:noProof/>
            <w:webHidden/>
          </w:rPr>
          <w:fldChar w:fldCharType="separate"/>
        </w:r>
        <w:r w:rsidR="00640A51">
          <w:rPr>
            <w:noProof/>
            <w:webHidden/>
          </w:rPr>
          <w:t>195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49" w:history="1">
        <w:r w:rsidR="004A4DD1" w:rsidRPr="00C13DA1">
          <w:rPr>
            <w:rStyle w:val="Hyperlink"/>
            <w:noProof/>
          </w:rPr>
          <w:t>31.1</w:t>
        </w:r>
        <w:r w:rsidR="004A4DD1">
          <w:rPr>
            <w:rFonts w:asciiTheme="minorHAnsi" w:eastAsiaTheme="minorEastAsia" w:hAnsiTheme="minorHAnsi" w:cstheme="minorBidi"/>
            <w:noProof/>
            <w:sz w:val="22"/>
            <w:szCs w:val="22"/>
            <w:lang w:eastAsia="en-AU"/>
          </w:rPr>
          <w:tab/>
        </w:r>
        <w:r w:rsidR="004A4DD1" w:rsidRPr="00C13DA1">
          <w:rPr>
            <w:rStyle w:val="Hyperlink"/>
            <w:noProof/>
          </w:rPr>
          <w:t>Project Co's acknowledgements</w:t>
        </w:r>
        <w:r w:rsidR="004A4DD1">
          <w:rPr>
            <w:noProof/>
            <w:webHidden/>
          </w:rPr>
          <w:tab/>
        </w:r>
        <w:r w:rsidR="004A4DD1">
          <w:rPr>
            <w:noProof/>
            <w:webHidden/>
          </w:rPr>
          <w:fldChar w:fldCharType="begin"/>
        </w:r>
        <w:r w:rsidR="004A4DD1">
          <w:rPr>
            <w:noProof/>
            <w:webHidden/>
          </w:rPr>
          <w:instrText xml:space="preserve"> PAGEREF _Toc507721349 \h </w:instrText>
        </w:r>
        <w:r w:rsidR="004A4DD1">
          <w:rPr>
            <w:noProof/>
            <w:webHidden/>
          </w:rPr>
        </w:r>
        <w:r w:rsidR="004A4DD1">
          <w:rPr>
            <w:noProof/>
            <w:webHidden/>
          </w:rPr>
          <w:fldChar w:fldCharType="separate"/>
        </w:r>
        <w:r w:rsidR="00640A51">
          <w:rPr>
            <w:noProof/>
            <w:webHidden/>
          </w:rPr>
          <w:t>195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50" w:history="1">
        <w:r w:rsidR="004A4DD1" w:rsidRPr="00C13DA1">
          <w:rPr>
            <w:rStyle w:val="Hyperlink"/>
            <w:noProof/>
          </w:rPr>
          <w:t>31.2</w:t>
        </w:r>
        <w:r w:rsidR="004A4DD1">
          <w:rPr>
            <w:rFonts w:asciiTheme="minorHAnsi" w:eastAsiaTheme="minorEastAsia" w:hAnsiTheme="minorHAnsi" w:cstheme="minorBidi"/>
            <w:noProof/>
            <w:sz w:val="22"/>
            <w:szCs w:val="22"/>
            <w:lang w:eastAsia="en-AU"/>
          </w:rPr>
          <w:tab/>
        </w:r>
        <w:r w:rsidR="004A4DD1" w:rsidRPr="00C13DA1">
          <w:rPr>
            <w:rStyle w:val="Hyperlink"/>
            <w:noProof/>
          </w:rPr>
          <w:t>Process for performance of Minor Works</w:t>
        </w:r>
        <w:r w:rsidR="004A4DD1">
          <w:rPr>
            <w:noProof/>
            <w:webHidden/>
          </w:rPr>
          <w:tab/>
        </w:r>
        <w:r w:rsidR="004A4DD1">
          <w:rPr>
            <w:noProof/>
            <w:webHidden/>
          </w:rPr>
          <w:fldChar w:fldCharType="begin"/>
        </w:r>
        <w:r w:rsidR="004A4DD1">
          <w:rPr>
            <w:noProof/>
            <w:webHidden/>
          </w:rPr>
          <w:instrText xml:space="preserve"> PAGEREF _Toc507721350 \h </w:instrText>
        </w:r>
        <w:r w:rsidR="004A4DD1">
          <w:rPr>
            <w:noProof/>
            <w:webHidden/>
          </w:rPr>
        </w:r>
        <w:r w:rsidR="004A4DD1">
          <w:rPr>
            <w:noProof/>
            <w:webHidden/>
          </w:rPr>
          <w:fldChar w:fldCharType="separate"/>
        </w:r>
        <w:r w:rsidR="00640A51">
          <w:rPr>
            <w:noProof/>
            <w:webHidden/>
          </w:rPr>
          <w:t>196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51" w:history="1">
        <w:r w:rsidR="004A4DD1" w:rsidRPr="00C13DA1">
          <w:rPr>
            <w:rStyle w:val="Hyperlink"/>
            <w:noProof/>
          </w:rPr>
          <w:t>31.3</w:t>
        </w:r>
        <w:r w:rsidR="004A4DD1">
          <w:rPr>
            <w:rFonts w:asciiTheme="minorHAnsi" w:eastAsiaTheme="minorEastAsia" w:hAnsiTheme="minorHAnsi" w:cstheme="minorBidi"/>
            <w:noProof/>
            <w:sz w:val="22"/>
            <w:szCs w:val="22"/>
            <w:lang w:eastAsia="en-AU"/>
          </w:rPr>
          <w:tab/>
        </w:r>
        <w:r w:rsidR="004A4DD1" w:rsidRPr="00C13DA1">
          <w:rPr>
            <w:rStyle w:val="Hyperlink"/>
            <w:noProof/>
          </w:rPr>
          <w:t>No duty to review</w:t>
        </w:r>
        <w:r w:rsidR="004A4DD1">
          <w:rPr>
            <w:noProof/>
            <w:webHidden/>
          </w:rPr>
          <w:tab/>
        </w:r>
        <w:r w:rsidR="004A4DD1">
          <w:rPr>
            <w:noProof/>
            <w:webHidden/>
          </w:rPr>
          <w:fldChar w:fldCharType="begin"/>
        </w:r>
        <w:r w:rsidR="004A4DD1">
          <w:rPr>
            <w:noProof/>
            <w:webHidden/>
          </w:rPr>
          <w:instrText xml:space="preserve"> PAGEREF _Toc507721351 \h </w:instrText>
        </w:r>
        <w:r w:rsidR="004A4DD1">
          <w:rPr>
            <w:noProof/>
            <w:webHidden/>
          </w:rPr>
        </w:r>
        <w:r w:rsidR="004A4DD1">
          <w:rPr>
            <w:noProof/>
            <w:webHidden/>
          </w:rPr>
          <w:fldChar w:fldCharType="separate"/>
        </w:r>
        <w:r w:rsidR="00640A51">
          <w:rPr>
            <w:noProof/>
            <w:webHidden/>
          </w:rPr>
          <w:t>198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52" w:history="1">
        <w:r w:rsidR="004A4DD1" w:rsidRPr="00C13DA1">
          <w:rPr>
            <w:rStyle w:val="Hyperlink"/>
            <w:noProof/>
          </w:rPr>
          <w:t>31.4</w:t>
        </w:r>
        <w:r w:rsidR="004A4DD1">
          <w:rPr>
            <w:rFonts w:asciiTheme="minorHAnsi" w:eastAsiaTheme="minorEastAsia" w:hAnsiTheme="minorHAnsi" w:cstheme="minorBidi"/>
            <w:noProof/>
            <w:sz w:val="22"/>
            <w:szCs w:val="22"/>
            <w:lang w:eastAsia="en-AU"/>
          </w:rPr>
          <w:tab/>
        </w:r>
        <w:r w:rsidR="004A4DD1" w:rsidRPr="00C13DA1">
          <w:rPr>
            <w:rStyle w:val="Hyperlink"/>
            <w:noProof/>
          </w:rPr>
          <w:t>Directions giving rise to Minor Works</w:t>
        </w:r>
        <w:r w:rsidR="004A4DD1">
          <w:rPr>
            <w:noProof/>
            <w:webHidden/>
          </w:rPr>
          <w:tab/>
        </w:r>
        <w:r w:rsidR="004A4DD1">
          <w:rPr>
            <w:noProof/>
            <w:webHidden/>
          </w:rPr>
          <w:fldChar w:fldCharType="begin"/>
        </w:r>
        <w:r w:rsidR="004A4DD1">
          <w:rPr>
            <w:noProof/>
            <w:webHidden/>
          </w:rPr>
          <w:instrText xml:space="preserve"> PAGEREF _Toc507721352 \h </w:instrText>
        </w:r>
        <w:r w:rsidR="004A4DD1">
          <w:rPr>
            <w:noProof/>
            <w:webHidden/>
          </w:rPr>
        </w:r>
        <w:r w:rsidR="004A4DD1">
          <w:rPr>
            <w:noProof/>
            <w:webHidden/>
          </w:rPr>
          <w:fldChar w:fldCharType="separate"/>
        </w:r>
        <w:r w:rsidR="00640A51">
          <w:rPr>
            <w:noProof/>
            <w:webHidden/>
          </w:rPr>
          <w:t>198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53" w:history="1">
        <w:r w:rsidR="004A4DD1" w:rsidRPr="00C13DA1">
          <w:rPr>
            <w:rStyle w:val="Hyperlink"/>
            <w:noProof/>
          </w:rPr>
          <w:t>31.5</w:t>
        </w:r>
        <w:r w:rsidR="004A4DD1">
          <w:rPr>
            <w:rFonts w:asciiTheme="minorHAnsi" w:eastAsiaTheme="minorEastAsia" w:hAnsiTheme="minorHAnsi" w:cstheme="minorBidi"/>
            <w:noProof/>
            <w:sz w:val="22"/>
            <w:szCs w:val="22"/>
            <w:lang w:eastAsia="en-AU"/>
          </w:rPr>
          <w:tab/>
        </w:r>
        <w:r w:rsidR="004A4DD1" w:rsidRPr="00C13DA1">
          <w:rPr>
            <w:rStyle w:val="Hyperlink"/>
            <w:noProof/>
          </w:rPr>
          <w:t>Variations to the approved Minor Works Price</w:t>
        </w:r>
        <w:r w:rsidR="004A4DD1">
          <w:rPr>
            <w:noProof/>
            <w:webHidden/>
          </w:rPr>
          <w:tab/>
        </w:r>
        <w:r w:rsidR="004A4DD1">
          <w:rPr>
            <w:noProof/>
            <w:webHidden/>
          </w:rPr>
          <w:fldChar w:fldCharType="begin"/>
        </w:r>
        <w:r w:rsidR="004A4DD1">
          <w:rPr>
            <w:noProof/>
            <w:webHidden/>
          </w:rPr>
          <w:instrText xml:space="preserve"> PAGEREF _Toc507721353 \h </w:instrText>
        </w:r>
        <w:r w:rsidR="004A4DD1">
          <w:rPr>
            <w:noProof/>
            <w:webHidden/>
          </w:rPr>
        </w:r>
        <w:r w:rsidR="004A4DD1">
          <w:rPr>
            <w:noProof/>
            <w:webHidden/>
          </w:rPr>
          <w:fldChar w:fldCharType="separate"/>
        </w:r>
        <w:r w:rsidR="00640A51">
          <w:rPr>
            <w:noProof/>
            <w:webHidden/>
          </w:rPr>
          <w:t>199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54" w:history="1">
        <w:r w:rsidR="004A4DD1" w:rsidRPr="00C13DA1">
          <w:rPr>
            <w:rStyle w:val="Hyperlink"/>
            <w:noProof/>
          </w:rPr>
          <w:t>31.6</w:t>
        </w:r>
        <w:r w:rsidR="004A4DD1">
          <w:rPr>
            <w:rFonts w:asciiTheme="minorHAnsi" w:eastAsiaTheme="minorEastAsia" w:hAnsiTheme="minorHAnsi" w:cstheme="minorBidi"/>
            <w:noProof/>
            <w:sz w:val="22"/>
            <w:szCs w:val="22"/>
            <w:lang w:eastAsia="en-AU"/>
          </w:rPr>
          <w:tab/>
        </w:r>
        <w:r w:rsidR="004A4DD1" w:rsidRPr="00C13DA1">
          <w:rPr>
            <w:rStyle w:val="Hyperlink"/>
            <w:noProof/>
          </w:rPr>
          <w:t>Completion</w:t>
        </w:r>
        <w:r w:rsidR="004A4DD1">
          <w:rPr>
            <w:noProof/>
            <w:webHidden/>
          </w:rPr>
          <w:tab/>
        </w:r>
        <w:r w:rsidR="004A4DD1">
          <w:rPr>
            <w:noProof/>
            <w:webHidden/>
          </w:rPr>
          <w:fldChar w:fldCharType="begin"/>
        </w:r>
        <w:r w:rsidR="004A4DD1">
          <w:rPr>
            <w:noProof/>
            <w:webHidden/>
          </w:rPr>
          <w:instrText xml:space="preserve"> PAGEREF _Toc507721354 \h </w:instrText>
        </w:r>
        <w:r w:rsidR="004A4DD1">
          <w:rPr>
            <w:noProof/>
            <w:webHidden/>
          </w:rPr>
        </w:r>
        <w:r w:rsidR="004A4DD1">
          <w:rPr>
            <w:noProof/>
            <w:webHidden/>
          </w:rPr>
          <w:fldChar w:fldCharType="separate"/>
        </w:r>
        <w:r w:rsidR="00640A51">
          <w:rPr>
            <w:noProof/>
            <w:webHidden/>
          </w:rPr>
          <w:t>199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55" w:history="1">
        <w:r w:rsidR="004A4DD1" w:rsidRPr="00C13DA1">
          <w:rPr>
            <w:rStyle w:val="Hyperlink"/>
            <w:noProof/>
          </w:rPr>
          <w:t>31.7</w:t>
        </w:r>
        <w:r w:rsidR="004A4DD1">
          <w:rPr>
            <w:rFonts w:asciiTheme="minorHAnsi" w:eastAsiaTheme="minorEastAsia" w:hAnsiTheme="minorHAnsi" w:cstheme="minorBidi"/>
            <w:noProof/>
            <w:sz w:val="22"/>
            <w:szCs w:val="22"/>
            <w:lang w:eastAsia="en-AU"/>
          </w:rPr>
          <w:tab/>
        </w:r>
        <w:r w:rsidR="004A4DD1" w:rsidRPr="00C13DA1">
          <w:rPr>
            <w:rStyle w:val="Hyperlink"/>
            <w:noProof/>
          </w:rPr>
          <w:t>General reporting obligations</w:t>
        </w:r>
        <w:r w:rsidR="004A4DD1">
          <w:rPr>
            <w:noProof/>
            <w:webHidden/>
          </w:rPr>
          <w:tab/>
        </w:r>
        <w:r w:rsidR="004A4DD1">
          <w:rPr>
            <w:noProof/>
            <w:webHidden/>
          </w:rPr>
          <w:fldChar w:fldCharType="begin"/>
        </w:r>
        <w:r w:rsidR="004A4DD1">
          <w:rPr>
            <w:noProof/>
            <w:webHidden/>
          </w:rPr>
          <w:instrText xml:space="preserve"> PAGEREF _Toc507721355 \h </w:instrText>
        </w:r>
        <w:r w:rsidR="004A4DD1">
          <w:rPr>
            <w:noProof/>
            <w:webHidden/>
          </w:rPr>
        </w:r>
        <w:r w:rsidR="004A4DD1">
          <w:rPr>
            <w:noProof/>
            <w:webHidden/>
          </w:rPr>
          <w:fldChar w:fldCharType="separate"/>
        </w:r>
        <w:r w:rsidR="00640A51">
          <w:rPr>
            <w:noProof/>
            <w:webHidden/>
          </w:rPr>
          <w:t>199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56" w:history="1">
        <w:r w:rsidR="004A4DD1" w:rsidRPr="00C13DA1">
          <w:rPr>
            <w:rStyle w:val="Hyperlink"/>
            <w:noProof/>
          </w:rPr>
          <w:t>31.8</w:t>
        </w:r>
        <w:r w:rsidR="004A4DD1">
          <w:rPr>
            <w:rFonts w:asciiTheme="minorHAnsi" w:eastAsiaTheme="minorEastAsia" w:hAnsiTheme="minorHAnsi" w:cstheme="minorBidi"/>
            <w:noProof/>
            <w:sz w:val="22"/>
            <w:szCs w:val="22"/>
            <w:lang w:eastAsia="en-AU"/>
          </w:rPr>
          <w:tab/>
        </w:r>
        <w:r w:rsidR="004A4DD1" w:rsidRPr="00C13DA1">
          <w:rPr>
            <w:rStyle w:val="Hyperlink"/>
            <w:noProof/>
          </w:rPr>
          <w:t>Payment for Minor Works</w:t>
        </w:r>
        <w:r w:rsidR="004A4DD1">
          <w:rPr>
            <w:noProof/>
            <w:webHidden/>
          </w:rPr>
          <w:tab/>
        </w:r>
        <w:r w:rsidR="004A4DD1">
          <w:rPr>
            <w:noProof/>
            <w:webHidden/>
          </w:rPr>
          <w:fldChar w:fldCharType="begin"/>
        </w:r>
        <w:r w:rsidR="004A4DD1">
          <w:rPr>
            <w:noProof/>
            <w:webHidden/>
          </w:rPr>
          <w:instrText xml:space="preserve"> PAGEREF _Toc507721356 \h </w:instrText>
        </w:r>
        <w:r w:rsidR="004A4DD1">
          <w:rPr>
            <w:noProof/>
            <w:webHidden/>
          </w:rPr>
        </w:r>
        <w:r w:rsidR="004A4DD1">
          <w:rPr>
            <w:noProof/>
            <w:webHidden/>
          </w:rPr>
          <w:fldChar w:fldCharType="separate"/>
        </w:r>
        <w:r w:rsidR="00640A51">
          <w:rPr>
            <w:noProof/>
            <w:webHidden/>
          </w:rPr>
          <w:t>200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57" w:history="1">
        <w:r w:rsidR="004A4DD1" w:rsidRPr="00C13DA1">
          <w:rPr>
            <w:rStyle w:val="Hyperlink"/>
            <w:noProof/>
          </w:rPr>
          <w:t>31.9</w:t>
        </w:r>
        <w:r w:rsidR="004A4DD1">
          <w:rPr>
            <w:rFonts w:asciiTheme="minorHAnsi" w:eastAsiaTheme="minorEastAsia" w:hAnsiTheme="minorHAnsi" w:cstheme="minorBidi"/>
            <w:noProof/>
            <w:sz w:val="22"/>
            <w:szCs w:val="22"/>
            <w:lang w:eastAsia="en-AU"/>
          </w:rPr>
          <w:tab/>
        </w:r>
        <w:r w:rsidR="004A4DD1" w:rsidRPr="00C13DA1">
          <w:rPr>
            <w:rStyle w:val="Hyperlink"/>
            <w:noProof/>
          </w:rPr>
          <w:t>Subcontract provisions</w:t>
        </w:r>
        <w:r w:rsidR="004A4DD1">
          <w:rPr>
            <w:noProof/>
            <w:webHidden/>
          </w:rPr>
          <w:tab/>
        </w:r>
        <w:r w:rsidR="004A4DD1">
          <w:rPr>
            <w:noProof/>
            <w:webHidden/>
          </w:rPr>
          <w:fldChar w:fldCharType="begin"/>
        </w:r>
        <w:r w:rsidR="004A4DD1">
          <w:rPr>
            <w:noProof/>
            <w:webHidden/>
          </w:rPr>
          <w:instrText xml:space="preserve"> PAGEREF _Toc507721357 \h </w:instrText>
        </w:r>
        <w:r w:rsidR="004A4DD1">
          <w:rPr>
            <w:noProof/>
            <w:webHidden/>
          </w:rPr>
        </w:r>
        <w:r w:rsidR="004A4DD1">
          <w:rPr>
            <w:noProof/>
            <w:webHidden/>
          </w:rPr>
          <w:fldChar w:fldCharType="separate"/>
        </w:r>
        <w:r w:rsidR="00640A51">
          <w:rPr>
            <w:noProof/>
            <w:webHidden/>
          </w:rPr>
          <w:t>200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58" w:history="1">
        <w:r w:rsidR="004A4DD1" w:rsidRPr="00C13DA1">
          <w:rPr>
            <w:rStyle w:val="Hyperlink"/>
            <w:noProof/>
          </w:rPr>
          <w:t>31.10</w:t>
        </w:r>
        <w:r w:rsidR="004A4DD1">
          <w:rPr>
            <w:rFonts w:asciiTheme="minorHAnsi" w:eastAsiaTheme="minorEastAsia" w:hAnsiTheme="minorHAnsi" w:cstheme="minorBidi"/>
            <w:noProof/>
            <w:sz w:val="22"/>
            <w:szCs w:val="22"/>
            <w:lang w:eastAsia="en-AU"/>
          </w:rPr>
          <w:tab/>
        </w:r>
        <w:r w:rsidR="004A4DD1" w:rsidRPr="00C13DA1">
          <w:rPr>
            <w:rStyle w:val="Hyperlink"/>
            <w:noProof/>
          </w:rPr>
          <w:t>Disputes</w:t>
        </w:r>
        <w:r w:rsidR="004A4DD1">
          <w:rPr>
            <w:noProof/>
            <w:webHidden/>
          </w:rPr>
          <w:tab/>
        </w:r>
        <w:r w:rsidR="004A4DD1">
          <w:rPr>
            <w:noProof/>
            <w:webHidden/>
          </w:rPr>
          <w:fldChar w:fldCharType="begin"/>
        </w:r>
        <w:r w:rsidR="004A4DD1">
          <w:rPr>
            <w:noProof/>
            <w:webHidden/>
          </w:rPr>
          <w:instrText xml:space="preserve"> PAGEREF _Toc507721358 \h </w:instrText>
        </w:r>
        <w:r w:rsidR="004A4DD1">
          <w:rPr>
            <w:noProof/>
            <w:webHidden/>
          </w:rPr>
        </w:r>
        <w:r w:rsidR="004A4DD1">
          <w:rPr>
            <w:noProof/>
            <w:webHidden/>
          </w:rPr>
          <w:fldChar w:fldCharType="separate"/>
        </w:r>
        <w:r w:rsidR="00640A51">
          <w:rPr>
            <w:noProof/>
            <w:webHidden/>
          </w:rPr>
          <w:t>201</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359" w:history="1">
        <w:r w:rsidR="004A4DD1" w:rsidRPr="00C13DA1">
          <w:rPr>
            <w:rStyle w:val="Hyperlink"/>
            <w:caps/>
            <w:noProof/>
          </w:rPr>
          <w:t>32.</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Intervening Events</w:t>
        </w:r>
        <w:r w:rsidR="004A4DD1">
          <w:rPr>
            <w:noProof/>
            <w:webHidden/>
          </w:rPr>
          <w:tab/>
        </w:r>
        <w:r w:rsidR="004A4DD1">
          <w:rPr>
            <w:noProof/>
            <w:webHidden/>
          </w:rPr>
          <w:fldChar w:fldCharType="begin"/>
        </w:r>
        <w:r w:rsidR="004A4DD1">
          <w:rPr>
            <w:noProof/>
            <w:webHidden/>
          </w:rPr>
          <w:instrText xml:space="preserve"> PAGEREF _Toc507721359 \h </w:instrText>
        </w:r>
        <w:r w:rsidR="004A4DD1">
          <w:rPr>
            <w:noProof/>
            <w:webHidden/>
          </w:rPr>
        </w:r>
        <w:r w:rsidR="004A4DD1">
          <w:rPr>
            <w:noProof/>
            <w:webHidden/>
          </w:rPr>
          <w:fldChar w:fldCharType="separate"/>
        </w:r>
        <w:r w:rsidR="00640A51">
          <w:rPr>
            <w:noProof/>
            <w:webHidden/>
          </w:rPr>
          <w:t>201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60" w:history="1">
        <w:r w:rsidR="004A4DD1" w:rsidRPr="00C13DA1">
          <w:rPr>
            <w:rStyle w:val="Hyperlink"/>
            <w:noProof/>
          </w:rPr>
          <w:t>32.1</w:t>
        </w:r>
        <w:r w:rsidR="004A4DD1">
          <w:rPr>
            <w:rFonts w:asciiTheme="minorHAnsi" w:eastAsiaTheme="minorEastAsia" w:hAnsiTheme="minorHAnsi" w:cstheme="minorBidi"/>
            <w:noProof/>
            <w:sz w:val="22"/>
            <w:szCs w:val="22"/>
            <w:lang w:eastAsia="en-AU"/>
          </w:rPr>
          <w:tab/>
        </w:r>
        <w:r w:rsidR="004A4DD1" w:rsidRPr="00C13DA1">
          <w:rPr>
            <w:rStyle w:val="Hyperlink"/>
            <w:noProof/>
          </w:rPr>
          <w:t>Intervening Events entitling Change Notice</w:t>
        </w:r>
        <w:r w:rsidR="004A4DD1">
          <w:rPr>
            <w:noProof/>
            <w:webHidden/>
          </w:rPr>
          <w:tab/>
        </w:r>
        <w:r w:rsidR="004A4DD1">
          <w:rPr>
            <w:noProof/>
            <w:webHidden/>
          </w:rPr>
          <w:fldChar w:fldCharType="begin"/>
        </w:r>
        <w:r w:rsidR="004A4DD1">
          <w:rPr>
            <w:noProof/>
            <w:webHidden/>
          </w:rPr>
          <w:instrText xml:space="preserve"> PAGEREF _Toc507721360 \h </w:instrText>
        </w:r>
        <w:r w:rsidR="004A4DD1">
          <w:rPr>
            <w:noProof/>
            <w:webHidden/>
          </w:rPr>
        </w:r>
        <w:r w:rsidR="004A4DD1">
          <w:rPr>
            <w:noProof/>
            <w:webHidden/>
          </w:rPr>
          <w:fldChar w:fldCharType="separate"/>
        </w:r>
        <w:r w:rsidR="00640A51">
          <w:rPr>
            <w:noProof/>
            <w:webHidden/>
          </w:rPr>
          <w:t>201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61" w:history="1">
        <w:r w:rsidR="004A4DD1" w:rsidRPr="00C13DA1">
          <w:rPr>
            <w:rStyle w:val="Hyperlink"/>
            <w:noProof/>
          </w:rPr>
          <w:t>32.2</w:t>
        </w:r>
        <w:r w:rsidR="004A4DD1">
          <w:rPr>
            <w:rFonts w:asciiTheme="minorHAnsi" w:eastAsiaTheme="minorEastAsia" w:hAnsiTheme="minorHAnsi" w:cstheme="minorBidi"/>
            <w:noProof/>
            <w:sz w:val="22"/>
            <w:szCs w:val="22"/>
            <w:lang w:eastAsia="en-AU"/>
          </w:rPr>
          <w:tab/>
        </w:r>
        <w:r w:rsidR="004A4DD1" w:rsidRPr="00C13DA1">
          <w:rPr>
            <w:rStyle w:val="Hyperlink"/>
            <w:noProof/>
          </w:rPr>
          <w:t>Obligations suspended and no breach</w:t>
        </w:r>
        <w:r w:rsidR="004A4DD1">
          <w:rPr>
            <w:noProof/>
            <w:webHidden/>
          </w:rPr>
          <w:tab/>
        </w:r>
        <w:r w:rsidR="004A4DD1">
          <w:rPr>
            <w:noProof/>
            <w:webHidden/>
          </w:rPr>
          <w:fldChar w:fldCharType="begin"/>
        </w:r>
        <w:r w:rsidR="004A4DD1">
          <w:rPr>
            <w:noProof/>
            <w:webHidden/>
          </w:rPr>
          <w:instrText xml:space="preserve"> PAGEREF _Toc507721361 \h </w:instrText>
        </w:r>
        <w:r w:rsidR="004A4DD1">
          <w:rPr>
            <w:noProof/>
            <w:webHidden/>
          </w:rPr>
        </w:r>
        <w:r w:rsidR="004A4DD1">
          <w:rPr>
            <w:noProof/>
            <w:webHidden/>
          </w:rPr>
          <w:fldChar w:fldCharType="separate"/>
        </w:r>
        <w:r w:rsidR="00640A51">
          <w:rPr>
            <w:noProof/>
            <w:webHidden/>
          </w:rPr>
          <w:t>202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62" w:history="1">
        <w:r w:rsidR="004A4DD1" w:rsidRPr="00C13DA1">
          <w:rPr>
            <w:rStyle w:val="Hyperlink"/>
            <w:noProof/>
          </w:rPr>
          <w:t>32.3</w:t>
        </w:r>
        <w:r w:rsidR="004A4DD1">
          <w:rPr>
            <w:rFonts w:asciiTheme="minorHAnsi" w:eastAsiaTheme="minorEastAsia" w:hAnsiTheme="minorHAnsi" w:cstheme="minorBidi"/>
            <w:noProof/>
            <w:sz w:val="22"/>
            <w:szCs w:val="22"/>
            <w:lang w:eastAsia="en-AU"/>
          </w:rPr>
          <w:tab/>
        </w:r>
        <w:r w:rsidR="004A4DD1" w:rsidRPr="00C13DA1">
          <w:rPr>
            <w:rStyle w:val="Hyperlink"/>
            <w:noProof/>
          </w:rPr>
          <w:t>Unilateral right</w:t>
        </w:r>
        <w:r w:rsidR="004A4DD1">
          <w:rPr>
            <w:noProof/>
            <w:webHidden/>
          </w:rPr>
          <w:tab/>
        </w:r>
        <w:r w:rsidR="004A4DD1">
          <w:rPr>
            <w:noProof/>
            <w:webHidden/>
          </w:rPr>
          <w:fldChar w:fldCharType="begin"/>
        </w:r>
        <w:r w:rsidR="004A4DD1">
          <w:rPr>
            <w:noProof/>
            <w:webHidden/>
          </w:rPr>
          <w:instrText xml:space="preserve"> PAGEREF _Toc507721362 \h </w:instrText>
        </w:r>
        <w:r w:rsidR="004A4DD1">
          <w:rPr>
            <w:noProof/>
            <w:webHidden/>
          </w:rPr>
        </w:r>
        <w:r w:rsidR="004A4DD1">
          <w:rPr>
            <w:noProof/>
            <w:webHidden/>
          </w:rPr>
          <w:fldChar w:fldCharType="separate"/>
        </w:r>
        <w:r w:rsidR="00640A51">
          <w:rPr>
            <w:noProof/>
            <w:webHidden/>
          </w:rPr>
          <w:t>202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63" w:history="1">
        <w:r w:rsidR="004A4DD1" w:rsidRPr="00C13DA1">
          <w:rPr>
            <w:rStyle w:val="Hyperlink"/>
            <w:noProof/>
          </w:rPr>
          <w:t>32.4</w:t>
        </w:r>
        <w:r w:rsidR="004A4DD1">
          <w:rPr>
            <w:rFonts w:asciiTheme="minorHAnsi" w:eastAsiaTheme="minorEastAsia" w:hAnsiTheme="minorHAnsi" w:cstheme="minorBidi"/>
            <w:noProof/>
            <w:sz w:val="22"/>
            <w:szCs w:val="22"/>
            <w:lang w:eastAsia="en-AU"/>
          </w:rPr>
          <w:tab/>
        </w:r>
        <w:r w:rsidR="004A4DD1" w:rsidRPr="00C13DA1">
          <w:rPr>
            <w:rStyle w:val="Hyperlink"/>
            <w:noProof/>
          </w:rPr>
          <w:t>Service Payments when there is an Intervening Event</w:t>
        </w:r>
        <w:r w:rsidR="004A4DD1">
          <w:rPr>
            <w:noProof/>
            <w:webHidden/>
          </w:rPr>
          <w:tab/>
        </w:r>
        <w:r w:rsidR="004A4DD1">
          <w:rPr>
            <w:noProof/>
            <w:webHidden/>
          </w:rPr>
          <w:fldChar w:fldCharType="begin"/>
        </w:r>
        <w:r w:rsidR="004A4DD1">
          <w:rPr>
            <w:noProof/>
            <w:webHidden/>
          </w:rPr>
          <w:instrText xml:space="preserve"> PAGEREF _Toc507721363 \h </w:instrText>
        </w:r>
        <w:r w:rsidR="004A4DD1">
          <w:rPr>
            <w:noProof/>
            <w:webHidden/>
          </w:rPr>
        </w:r>
        <w:r w:rsidR="004A4DD1">
          <w:rPr>
            <w:noProof/>
            <w:webHidden/>
          </w:rPr>
          <w:fldChar w:fldCharType="separate"/>
        </w:r>
        <w:r w:rsidR="00640A51">
          <w:rPr>
            <w:noProof/>
            <w:webHidden/>
          </w:rPr>
          <w:t>203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64" w:history="1">
        <w:r w:rsidR="004A4DD1" w:rsidRPr="00C13DA1">
          <w:rPr>
            <w:rStyle w:val="Hyperlink"/>
            <w:noProof/>
          </w:rPr>
          <w:t>32.5</w:t>
        </w:r>
        <w:r w:rsidR="004A4DD1">
          <w:rPr>
            <w:rFonts w:asciiTheme="minorHAnsi" w:eastAsiaTheme="minorEastAsia" w:hAnsiTheme="minorHAnsi" w:cstheme="minorBidi"/>
            <w:noProof/>
            <w:sz w:val="22"/>
            <w:szCs w:val="22"/>
            <w:lang w:eastAsia="en-AU"/>
          </w:rPr>
          <w:tab/>
        </w:r>
        <w:r w:rsidR="004A4DD1" w:rsidRPr="00C13DA1">
          <w:rPr>
            <w:rStyle w:val="Hyperlink"/>
            <w:noProof/>
          </w:rPr>
          <w:t>Compensation for Compensable Intervening Events and Force Majeure Events</w:t>
        </w:r>
        <w:r w:rsidR="004A4DD1">
          <w:rPr>
            <w:noProof/>
            <w:webHidden/>
          </w:rPr>
          <w:tab/>
        </w:r>
        <w:r w:rsidR="004A4DD1">
          <w:rPr>
            <w:noProof/>
            <w:webHidden/>
          </w:rPr>
          <w:fldChar w:fldCharType="begin"/>
        </w:r>
        <w:r w:rsidR="004A4DD1">
          <w:rPr>
            <w:noProof/>
            <w:webHidden/>
          </w:rPr>
          <w:instrText xml:space="preserve"> PAGEREF _Toc507721364 \h </w:instrText>
        </w:r>
        <w:r w:rsidR="004A4DD1">
          <w:rPr>
            <w:noProof/>
            <w:webHidden/>
          </w:rPr>
        </w:r>
        <w:r w:rsidR="004A4DD1">
          <w:rPr>
            <w:noProof/>
            <w:webHidden/>
          </w:rPr>
          <w:fldChar w:fldCharType="separate"/>
        </w:r>
        <w:r w:rsidR="00640A51">
          <w:rPr>
            <w:noProof/>
            <w:webHidden/>
          </w:rPr>
          <w:t>204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65" w:history="1">
        <w:r w:rsidR="004A4DD1" w:rsidRPr="00C13DA1">
          <w:rPr>
            <w:rStyle w:val="Hyperlink"/>
            <w:noProof/>
          </w:rPr>
          <w:t>32.6</w:t>
        </w:r>
        <w:r w:rsidR="004A4DD1">
          <w:rPr>
            <w:rFonts w:asciiTheme="minorHAnsi" w:eastAsiaTheme="minorEastAsia" w:hAnsiTheme="minorHAnsi" w:cstheme="minorBidi"/>
            <w:noProof/>
            <w:sz w:val="22"/>
            <w:szCs w:val="22"/>
            <w:lang w:eastAsia="en-AU"/>
          </w:rPr>
          <w:tab/>
        </w:r>
        <w:r w:rsidR="004A4DD1" w:rsidRPr="00C13DA1">
          <w:rPr>
            <w:rStyle w:val="Hyperlink"/>
            <w:noProof/>
          </w:rPr>
          <w:t>Abatement not to constitute Major Default or Default Termination Event</w:t>
        </w:r>
        <w:r w:rsidR="004A4DD1">
          <w:rPr>
            <w:noProof/>
            <w:webHidden/>
          </w:rPr>
          <w:tab/>
        </w:r>
        <w:r w:rsidR="004A4DD1">
          <w:rPr>
            <w:noProof/>
            <w:webHidden/>
          </w:rPr>
          <w:fldChar w:fldCharType="begin"/>
        </w:r>
        <w:r w:rsidR="004A4DD1">
          <w:rPr>
            <w:noProof/>
            <w:webHidden/>
          </w:rPr>
          <w:instrText xml:space="preserve"> PAGEREF _Toc507721365 \h </w:instrText>
        </w:r>
        <w:r w:rsidR="004A4DD1">
          <w:rPr>
            <w:noProof/>
            <w:webHidden/>
          </w:rPr>
        </w:r>
        <w:r w:rsidR="004A4DD1">
          <w:rPr>
            <w:noProof/>
            <w:webHidden/>
          </w:rPr>
          <w:fldChar w:fldCharType="separate"/>
        </w:r>
        <w:r w:rsidR="00640A51">
          <w:rPr>
            <w:noProof/>
            <w:webHidden/>
          </w:rPr>
          <w:t>204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66" w:history="1">
        <w:r w:rsidR="004A4DD1" w:rsidRPr="00C13DA1">
          <w:rPr>
            <w:rStyle w:val="Hyperlink"/>
            <w:noProof/>
          </w:rPr>
          <w:t>32.7</w:t>
        </w:r>
        <w:r w:rsidR="004A4DD1">
          <w:rPr>
            <w:rFonts w:asciiTheme="minorHAnsi" w:eastAsiaTheme="minorEastAsia" w:hAnsiTheme="minorHAnsi" w:cstheme="minorBidi"/>
            <w:noProof/>
            <w:sz w:val="22"/>
            <w:szCs w:val="22"/>
            <w:lang w:eastAsia="en-AU"/>
          </w:rPr>
          <w:tab/>
        </w:r>
        <w:r w:rsidR="004A4DD1" w:rsidRPr="00C13DA1">
          <w:rPr>
            <w:rStyle w:val="Hyperlink"/>
            <w:noProof/>
          </w:rPr>
          <w:t>Alternative arrangements</w:t>
        </w:r>
        <w:r w:rsidR="004A4DD1">
          <w:rPr>
            <w:noProof/>
            <w:webHidden/>
          </w:rPr>
          <w:tab/>
        </w:r>
        <w:r w:rsidR="004A4DD1">
          <w:rPr>
            <w:noProof/>
            <w:webHidden/>
          </w:rPr>
          <w:fldChar w:fldCharType="begin"/>
        </w:r>
        <w:r w:rsidR="004A4DD1">
          <w:rPr>
            <w:noProof/>
            <w:webHidden/>
          </w:rPr>
          <w:instrText xml:space="preserve"> PAGEREF _Toc507721366 \h </w:instrText>
        </w:r>
        <w:r w:rsidR="004A4DD1">
          <w:rPr>
            <w:noProof/>
            <w:webHidden/>
          </w:rPr>
        </w:r>
        <w:r w:rsidR="004A4DD1">
          <w:rPr>
            <w:noProof/>
            <w:webHidden/>
          </w:rPr>
          <w:fldChar w:fldCharType="separate"/>
        </w:r>
        <w:r w:rsidR="00640A51">
          <w:rPr>
            <w:noProof/>
            <w:webHidden/>
          </w:rPr>
          <w:t>204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67" w:history="1">
        <w:r w:rsidR="004A4DD1" w:rsidRPr="00C13DA1">
          <w:rPr>
            <w:rStyle w:val="Hyperlink"/>
            <w:noProof/>
          </w:rPr>
          <w:t>32.8</w:t>
        </w:r>
        <w:r w:rsidR="004A4DD1">
          <w:rPr>
            <w:rFonts w:asciiTheme="minorHAnsi" w:eastAsiaTheme="minorEastAsia" w:hAnsiTheme="minorHAnsi" w:cstheme="minorBidi"/>
            <w:noProof/>
            <w:sz w:val="22"/>
            <w:szCs w:val="22"/>
            <w:lang w:eastAsia="en-AU"/>
          </w:rPr>
          <w:tab/>
        </w:r>
        <w:r w:rsidR="004A4DD1" w:rsidRPr="00C13DA1">
          <w:rPr>
            <w:rStyle w:val="Hyperlink"/>
            <w:noProof/>
          </w:rPr>
          <w:t>Cessation of Intervening Event</w:t>
        </w:r>
        <w:r w:rsidR="004A4DD1">
          <w:rPr>
            <w:noProof/>
            <w:webHidden/>
          </w:rPr>
          <w:tab/>
        </w:r>
        <w:r w:rsidR="004A4DD1">
          <w:rPr>
            <w:noProof/>
            <w:webHidden/>
          </w:rPr>
          <w:fldChar w:fldCharType="begin"/>
        </w:r>
        <w:r w:rsidR="004A4DD1">
          <w:rPr>
            <w:noProof/>
            <w:webHidden/>
          </w:rPr>
          <w:instrText xml:space="preserve"> PAGEREF _Toc507721367 \h </w:instrText>
        </w:r>
        <w:r w:rsidR="004A4DD1">
          <w:rPr>
            <w:noProof/>
            <w:webHidden/>
          </w:rPr>
        </w:r>
        <w:r w:rsidR="004A4DD1">
          <w:rPr>
            <w:noProof/>
            <w:webHidden/>
          </w:rPr>
          <w:fldChar w:fldCharType="separate"/>
        </w:r>
        <w:r w:rsidR="00640A51">
          <w:rPr>
            <w:noProof/>
            <w:webHidden/>
          </w:rPr>
          <w:t>205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68" w:history="1">
        <w:r w:rsidR="004A4DD1" w:rsidRPr="00C13DA1">
          <w:rPr>
            <w:rStyle w:val="Hyperlink"/>
            <w:noProof/>
          </w:rPr>
          <w:t>32.9</w:t>
        </w:r>
        <w:r w:rsidR="004A4DD1">
          <w:rPr>
            <w:rFonts w:asciiTheme="minorHAnsi" w:eastAsiaTheme="minorEastAsia" w:hAnsiTheme="minorHAnsi" w:cstheme="minorBidi"/>
            <w:noProof/>
            <w:sz w:val="22"/>
            <w:szCs w:val="22"/>
            <w:lang w:eastAsia="en-AU"/>
          </w:rPr>
          <w:tab/>
        </w:r>
        <w:r w:rsidR="004A4DD1" w:rsidRPr="00C13DA1">
          <w:rPr>
            <w:rStyle w:val="Hyperlink"/>
            <w:noProof/>
          </w:rPr>
          <w:t>Force Majeure</w:t>
        </w:r>
        <w:r w:rsidR="004A4DD1">
          <w:rPr>
            <w:noProof/>
            <w:webHidden/>
          </w:rPr>
          <w:tab/>
        </w:r>
        <w:r w:rsidR="004A4DD1">
          <w:rPr>
            <w:noProof/>
            <w:webHidden/>
          </w:rPr>
          <w:fldChar w:fldCharType="begin"/>
        </w:r>
        <w:r w:rsidR="004A4DD1">
          <w:rPr>
            <w:noProof/>
            <w:webHidden/>
          </w:rPr>
          <w:instrText xml:space="preserve"> PAGEREF _Toc507721368 \h </w:instrText>
        </w:r>
        <w:r w:rsidR="004A4DD1">
          <w:rPr>
            <w:noProof/>
            <w:webHidden/>
          </w:rPr>
        </w:r>
        <w:r w:rsidR="004A4DD1">
          <w:rPr>
            <w:noProof/>
            <w:webHidden/>
          </w:rPr>
          <w:fldChar w:fldCharType="separate"/>
        </w:r>
        <w:r w:rsidR="00640A51">
          <w:rPr>
            <w:noProof/>
            <w:webHidden/>
          </w:rPr>
          <w:t>205</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369" w:history="1">
        <w:r w:rsidR="004A4DD1" w:rsidRPr="00C13DA1">
          <w:rPr>
            <w:rStyle w:val="Hyperlink"/>
            <w:noProof/>
          </w:rPr>
          <w:t>PART G - PAYMENT</w:t>
        </w:r>
        <w:r w:rsidR="004A4DD1">
          <w:rPr>
            <w:noProof/>
            <w:webHidden/>
          </w:rPr>
          <w:tab/>
        </w:r>
        <w:r w:rsidR="004A4DD1">
          <w:rPr>
            <w:noProof/>
            <w:webHidden/>
          </w:rPr>
          <w:fldChar w:fldCharType="begin"/>
        </w:r>
        <w:r w:rsidR="004A4DD1">
          <w:rPr>
            <w:noProof/>
            <w:webHidden/>
          </w:rPr>
          <w:instrText xml:space="preserve"> PAGEREF _Toc507721369 \h </w:instrText>
        </w:r>
        <w:r w:rsidR="004A4DD1">
          <w:rPr>
            <w:noProof/>
            <w:webHidden/>
          </w:rPr>
        </w:r>
        <w:r w:rsidR="004A4DD1">
          <w:rPr>
            <w:noProof/>
            <w:webHidden/>
          </w:rPr>
          <w:fldChar w:fldCharType="separate"/>
        </w:r>
        <w:r w:rsidR="00640A51">
          <w:rPr>
            <w:noProof/>
            <w:webHidden/>
          </w:rPr>
          <w:t>206</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370" w:history="1">
        <w:r w:rsidR="004A4DD1" w:rsidRPr="00C13DA1">
          <w:rPr>
            <w:rStyle w:val="Hyperlink"/>
            <w:caps/>
            <w:noProof/>
          </w:rPr>
          <w:t>33.</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State Contribution on Commercial Acceptance</w:t>
        </w:r>
        <w:r w:rsidR="004A4DD1">
          <w:rPr>
            <w:noProof/>
            <w:webHidden/>
          </w:rPr>
          <w:tab/>
        </w:r>
        <w:r w:rsidR="004A4DD1">
          <w:rPr>
            <w:noProof/>
            <w:webHidden/>
          </w:rPr>
          <w:fldChar w:fldCharType="begin"/>
        </w:r>
        <w:r w:rsidR="004A4DD1">
          <w:rPr>
            <w:noProof/>
            <w:webHidden/>
          </w:rPr>
          <w:instrText xml:space="preserve"> PAGEREF _Toc507721370 \h </w:instrText>
        </w:r>
        <w:r w:rsidR="004A4DD1">
          <w:rPr>
            <w:noProof/>
            <w:webHidden/>
          </w:rPr>
        </w:r>
        <w:r w:rsidR="004A4DD1">
          <w:rPr>
            <w:noProof/>
            <w:webHidden/>
          </w:rPr>
          <w:fldChar w:fldCharType="separate"/>
        </w:r>
        <w:r w:rsidR="00640A51">
          <w:rPr>
            <w:noProof/>
            <w:webHidden/>
          </w:rPr>
          <w:t>206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71" w:history="1">
        <w:r w:rsidR="004A4DD1" w:rsidRPr="00C13DA1">
          <w:rPr>
            <w:rStyle w:val="Hyperlink"/>
            <w:noProof/>
            <w:lang w:eastAsia="zh-CN"/>
          </w:rPr>
          <w:t>33.1</w:t>
        </w:r>
        <w:r w:rsidR="004A4DD1">
          <w:rPr>
            <w:rFonts w:asciiTheme="minorHAnsi" w:eastAsiaTheme="minorEastAsia" w:hAnsiTheme="minorHAnsi" w:cstheme="minorBidi"/>
            <w:noProof/>
            <w:sz w:val="22"/>
            <w:szCs w:val="22"/>
            <w:lang w:eastAsia="en-AU"/>
          </w:rPr>
          <w:tab/>
        </w:r>
        <w:r w:rsidR="004A4DD1" w:rsidRPr="00C13DA1">
          <w:rPr>
            <w:rStyle w:val="Hyperlink"/>
            <w:noProof/>
            <w:lang w:eastAsia="zh-CN"/>
          </w:rPr>
          <w:t>State Contribution</w:t>
        </w:r>
        <w:r w:rsidR="004A4DD1">
          <w:rPr>
            <w:noProof/>
            <w:webHidden/>
          </w:rPr>
          <w:tab/>
        </w:r>
        <w:r w:rsidR="004A4DD1">
          <w:rPr>
            <w:noProof/>
            <w:webHidden/>
          </w:rPr>
          <w:fldChar w:fldCharType="begin"/>
        </w:r>
        <w:r w:rsidR="004A4DD1">
          <w:rPr>
            <w:noProof/>
            <w:webHidden/>
          </w:rPr>
          <w:instrText xml:space="preserve"> PAGEREF _Toc507721371 \h </w:instrText>
        </w:r>
        <w:r w:rsidR="004A4DD1">
          <w:rPr>
            <w:noProof/>
            <w:webHidden/>
          </w:rPr>
        </w:r>
        <w:r w:rsidR="004A4DD1">
          <w:rPr>
            <w:noProof/>
            <w:webHidden/>
          </w:rPr>
          <w:fldChar w:fldCharType="separate"/>
        </w:r>
        <w:r w:rsidR="00640A51">
          <w:rPr>
            <w:noProof/>
            <w:webHidden/>
          </w:rPr>
          <w:t>206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72" w:history="1">
        <w:r w:rsidR="004A4DD1" w:rsidRPr="00C13DA1">
          <w:rPr>
            <w:rStyle w:val="Hyperlink"/>
            <w:noProof/>
            <w:lang w:eastAsia="zh-CN"/>
          </w:rPr>
          <w:t>33.2</w:t>
        </w:r>
        <w:r w:rsidR="004A4DD1">
          <w:rPr>
            <w:rFonts w:asciiTheme="minorHAnsi" w:eastAsiaTheme="minorEastAsia" w:hAnsiTheme="minorHAnsi" w:cstheme="minorBidi"/>
            <w:noProof/>
            <w:sz w:val="22"/>
            <w:szCs w:val="22"/>
            <w:lang w:eastAsia="en-AU"/>
          </w:rPr>
          <w:tab/>
        </w:r>
        <w:r w:rsidR="004A4DD1" w:rsidRPr="00C13DA1">
          <w:rPr>
            <w:rStyle w:val="Hyperlink"/>
            <w:noProof/>
            <w:lang w:eastAsia="zh-CN"/>
          </w:rPr>
          <w:t>State Contribution Notice and payment</w:t>
        </w:r>
        <w:r w:rsidR="004A4DD1">
          <w:rPr>
            <w:noProof/>
            <w:webHidden/>
          </w:rPr>
          <w:tab/>
        </w:r>
        <w:r w:rsidR="004A4DD1">
          <w:rPr>
            <w:noProof/>
            <w:webHidden/>
          </w:rPr>
          <w:fldChar w:fldCharType="begin"/>
        </w:r>
        <w:r w:rsidR="004A4DD1">
          <w:rPr>
            <w:noProof/>
            <w:webHidden/>
          </w:rPr>
          <w:instrText xml:space="preserve"> PAGEREF _Toc507721372 \h </w:instrText>
        </w:r>
        <w:r w:rsidR="004A4DD1">
          <w:rPr>
            <w:noProof/>
            <w:webHidden/>
          </w:rPr>
        </w:r>
        <w:r w:rsidR="004A4DD1">
          <w:rPr>
            <w:noProof/>
            <w:webHidden/>
          </w:rPr>
          <w:fldChar w:fldCharType="separate"/>
        </w:r>
        <w:r w:rsidR="00640A51">
          <w:rPr>
            <w:noProof/>
            <w:webHidden/>
          </w:rPr>
          <w:t>206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73" w:history="1">
        <w:r w:rsidR="004A4DD1" w:rsidRPr="00C13DA1">
          <w:rPr>
            <w:rStyle w:val="Hyperlink"/>
            <w:noProof/>
            <w:lang w:eastAsia="zh-CN"/>
          </w:rPr>
          <w:t>33.3</w:t>
        </w:r>
        <w:r w:rsidR="004A4DD1">
          <w:rPr>
            <w:rFonts w:asciiTheme="minorHAnsi" w:eastAsiaTheme="minorEastAsia" w:hAnsiTheme="minorHAnsi" w:cstheme="minorBidi"/>
            <w:noProof/>
            <w:sz w:val="22"/>
            <w:szCs w:val="22"/>
            <w:lang w:eastAsia="en-AU"/>
          </w:rPr>
          <w:tab/>
        </w:r>
        <w:r w:rsidR="004A4DD1" w:rsidRPr="00C13DA1">
          <w:rPr>
            <w:rStyle w:val="Hyperlink"/>
            <w:noProof/>
            <w:lang w:eastAsia="zh-CN"/>
          </w:rPr>
          <w:t>Late and over payments of State Contribution</w:t>
        </w:r>
        <w:r w:rsidR="004A4DD1">
          <w:rPr>
            <w:noProof/>
            <w:webHidden/>
          </w:rPr>
          <w:tab/>
        </w:r>
        <w:r w:rsidR="004A4DD1">
          <w:rPr>
            <w:noProof/>
            <w:webHidden/>
          </w:rPr>
          <w:fldChar w:fldCharType="begin"/>
        </w:r>
        <w:r w:rsidR="004A4DD1">
          <w:rPr>
            <w:noProof/>
            <w:webHidden/>
          </w:rPr>
          <w:instrText xml:space="preserve"> PAGEREF _Toc507721373 \h </w:instrText>
        </w:r>
        <w:r w:rsidR="004A4DD1">
          <w:rPr>
            <w:noProof/>
            <w:webHidden/>
          </w:rPr>
        </w:r>
        <w:r w:rsidR="004A4DD1">
          <w:rPr>
            <w:noProof/>
            <w:webHidden/>
          </w:rPr>
          <w:fldChar w:fldCharType="separate"/>
        </w:r>
        <w:r w:rsidR="00640A51">
          <w:rPr>
            <w:noProof/>
            <w:webHidden/>
          </w:rPr>
          <w:t>206</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374" w:history="1">
        <w:r w:rsidR="004A4DD1" w:rsidRPr="00C13DA1">
          <w:rPr>
            <w:rStyle w:val="Hyperlink"/>
            <w:caps/>
            <w:noProof/>
          </w:rPr>
          <w:t>34.</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Payments and Abatements</w:t>
        </w:r>
        <w:r w:rsidR="004A4DD1">
          <w:rPr>
            <w:noProof/>
            <w:webHidden/>
          </w:rPr>
          <w:tab/>
        </w:r>
        <w:r w:rsidR="004A4DD1">
          <w:rPr>
            <w:noProof/>
            <w:webHidden/>
          </w:rPr>
          <w:fldChar w:fldCharType="begin"/>
        </w:r>
        <w:r w:rsidR="004A4DD1">
          <w:rPr>
            <w:noProof/>
            <w:webHidden/>
          </w:rPr>
          <w:instrText xml:space="preserve"> PAGEREF _Toc507721374 \h </w:instrText>
        </w:r>
        <w:r w:rsidR="004A4DD1">
          <w:rPr>
            <w:noProof/>
            <w:webHidden/>
          </w:rPr>
        </w:r>
        <w:r w:rsidR="004A4DD1">
          <w:rPr>
            <w:noProof/>
            <w:webHidden/>
          </w:rPr>
          <w:fldChar w:fldCharType="separate"/>
        </w:r>
        <w:r w:rsidR="00640A51">
          <w:rPr>
            <w:noProof/>
            <w:webHidden/>
          </w:rPr>
          <w:t>207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75" w:history="1">
        <w:r w:rsidR="004A4DD1" w:rsidRPr="00C13DA1">
          <w:rPr>
            <w:rStyle w:val="Hyperlink"/>
            <w:noProof/>
            <w:lang w:eastAsia="zh-CN"/>
          </w:rPr>
          <w:t>34.1</w:t>
        </w:r>
        <w:r w:rsidR="004A4DD1">
          <w:rPr>
            <w:rFonts w:asciiTheme="minorHAnsi" w:eastAsiaTheme="minorEastAsia" w:hAnsiTheme="minorHAnsi" w:cstheme="minorBidi"/>
            <w:noProof/>
            <w:sz w:val="22"/>
            <w:szCs w:val="22"/>
            <w:lang w:eastAsia="en-AU"/>
          </w:rPr>
          <w:tab/>
        </w:r>
        <w:r w:rsidR="004A4DD1" w:rsidRPr="00C13DA1">
          <w:rPr>
            <w:rStyle w:val="Hyperlink"/>
            <w:noProof/>
            <w:lang w:eastAsia="zh-CN"/>
          </w:rPr>
          <w:t>Service Payments and other payments</w:t>
        </w:r>
        <w:r w:rsidR="004A4DD1">
          <w:rPr>
            <w:noProof/>
            <w:webHidden/>
          </w:rPr>
          <w:tab/>
        </w:r>
        <w:r w:rsidR="004A4DD1">
          <w:rPr>
            <w:noProof/>
            <w:webHidden/>
          </w:rPr>
          <w:fldChar w:fldCharType="begin"/>
        </w:r>
        <w:r w:rsidR="004A4DD1">
          <w:rPr>
            <w:noProof/>
            <w:webHidden/>
          </w:rPr>
          <w:instrText xml:space="preserve"> PAGEREF _Toc507721375 \h </w:instrText>
        </w:r>
        <w:r w:rsidR="004A4DD1">
          <w:rPr>
            <w:noProof/>
            <w:webHidden/>
          </w:rPr>
        </w:r>
        <w:r w:rsidR="004A4DD1">
          <w:rPr>
            <w:noProof/>
            <w:webHidden/>
          </w:rPr>
          <w:fldChar w:fldCharType="separate"/>
        </w:r>
        <w:r w:rsidR="00640A51">
          <w:rPr>
            <w:noProof/>
            <w:webHidden/>
          </w:rPr>
          <w:t>207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76" w:history="1">
        <w:r w:rsidR="004A4DD1" w:rsidRPr="00C13DA1">
          <w:rPr>
            <w:rStyle w:val="Hyperlink"/>
            <w:noProof/>
            <w:lang w:eastAsia="zh-CN"/>
          </w:rPr>
          <w:t>34.2</w:t>
        </w:r>
        <w:r w:rsidR="004A4DD1">
          <w:rPr>
            <w:rFonts w:asciiTheme="minorHAnsi" w:eastAsiaTheme="minorEastAsia" w:hAnsiTheme="minorHAnsi" w:cstheme="minorBidi"/>
            <w:noProof/>
            <w:sz w:val="22"/>
            <w:szCs w:val="22"/>
            <w:lang w:eastAsia="en-AU"/>
          </w:rPr>
          <w:tab/>
        </w:r>
        <w:r w:rsidR="004A4DD1" w:rsidRPr="00C13DA1">
          <w:rPr>
            <w:rStyle w:val="Hyperlink"/>
            <w:noProof/>
            <w:lang w:eastAsia="zh-CN"/>
          </w:rPr>
          <w:t>Abatements</w:t>
        </w:r>
        <w:r w:rsidR="004A4DD1">
          <w:rPr>
            <w:noProof/>
            <w:webHidden/>
          </w:rPr>
          <w:tab/>
        </w:r>
        <w:r w:rsidR="004A4DD1">
          <w:rPr>
            <w:noProof/>
            <w:webHidden/>
          </w:rPr>
          <w:fldChar w:fldCharType="begin"/>
        </w:r>
        <w:r w:rsidR="004A4DD1">
          <w:rPr>
            <w:noProof/>
            <w:webHidden/>
          </w:rPr>
          <w:instrText xml:space="preserve"> PAGEREF _Toc507721376 \h </w:instrText>
        </w:r>
        <w:r w:rsidR="004A4DD1">
          <w:rPr>
            <w:noProof/>
            <w:webHidden/>
          </w:rPr>
        </w:r>
        <w:r w:rsidR="004A4DD1">
          <w:rPr>
            <w:noProof/>
            <w:webHidden/>
          </w:rPr>
          <w:fldChar w:fldCharType="separate"/>
        </w:r>
        <w:r w:rsidR="00640A51">
          <w:rPr>
            <w:noProof/>
            <w:webHidden/>
          </w:rPr>
          <w:t>207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77" w:history="1">
        <w:r w:rsidR="004A4DD1" w:rsidRPr="00C13DA1">
          <w:rPr>
            <w:rStyle w:val="Hyperlink"/>
            <w:noProof/>
          </w:rPr>
          <w:t>34.3</w:t>
        </w:r>
        <w:r w:rsidR="004A4DD1">
          <w:rPr>
            <w:rFonts w:asciiTheme="minorHAnsi" w:eastAsiaTheme="minorEastAsia" w:hAnsiTheme="minorHAnsi" w:cstheme="minorBidi"/>
            <w:noProof/>
            <w:sz w:val="22"/>
            <w:szCs w:val="22"/>
            <w:lang w:eastAsia="en-AU"/>
          </w:rPr>
          <w:tab/>
        </w:r>
        <w:r w:rsidR="004A4DD1" w:rsidRPr="00C13DA1">
          <w:rPr>
            <w:rStyle w:val="Hyperlink"/>
            <w:noProof/>
          </w:rPr>
          <w:t>Dispute</w:t>
        </w:r>
        <w:r w:rsidR="004A4DD1">
          <w:rPr>
            <w:noProof/>
            <w:webHidden/>
          </w:rPr>
          <w:tab/>
        </w:r>
        <w:r w:rsidR="004A4DD1">
          <w:rPr>
            <w:noProof/>
            <w:webHidden/>
          </w:rPr>
          <w:fldChar w:fldCharType="begin"/>
        </w:r>
        <w:r w:rsidR="004A4DD1">
          <w:rPr>
            <w:noProof/>
            <w:webHidden/>
          </w:rPr>
          <w:instrText xml:space="preserve"> PAGEREF _Toc507721377 \h </w:instrText>
        </w:r>
        <w:r w:rsidR="004A4DD1">
          <w:rPr>
            <w:noProof/>
            <w:webHidden/>
          </w:rPr>
        </w:r>
        <w:r w:rsidR="004A4DD1">
          <w:rPr>
            <w:noProof/>
            <w:webHidden/>
          </w:rPr>
          <w:fldChar w:fldCharType="separate"/>
        </w:r>
        <w:r w:rsidR="00640A51">
          <w:rPr>
            <w:noProof/>
            <w:webHidden/>
          </w:rPr>
          <w:t>209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78" w:history="1">
        <w:r w:rsidR="004A4DD1" w:rsidRPr="00C13DA1">
          <w:rPr>
            <w:rStyle w:val="Hyperlink"/>
            <w:noProof/>
          </w:rPr>
          <w:t>34.4</w:t>
        </w:r>
        <w:r w:rsidR="004A4DD1">
          <w:rPr>
            <w:rFonts w:asciiTheme="minorHAnsi" w:eastAsiaTheme="minorEastAsia" w:hAnsiTheme="minorHAnsi" w:cstheme="minorBidi"/>
            <w:noProof/>
            <w:sz w:val="22"/>
            <w:szCs w:val="22"/>
            <w:lang w:eastAsia="en-AU"/>
          </w:rPr>
          <w:tab/>
        </w:r>
        <w:r w:rsidR="004A4DD1" w:rsidRPr="00C13DA1">
          <w:rPr>
            <w:rStyle w:val="Hyperlink"/>
            <w:noProof/>
          </w:rPr>
          <w:t>Service Payments</w:t>
        </w:r>
        <w:r w:rsidR="004A4DD1">
          <w:rPr>
            <w:noProof/>
            <w:webHidden/>
          </w:rPr>
          <w:tab/>
        </w:r>
        <w:r w:rsidR="004A4DD1">
          <w:rPr>
            <w:noProof/>
            <w:webHidden/>
          </w:rPr>
          <w:fldChar w:fldCharType="begin"/>
        </w:r>
        <w:r w:rsidR="004A4DD1">
          <w:rPr>
            <w:noProof/>
            <w:webHidden/>
          </w:rPr>
          <w:instrText xml:space="preserve"> PAGEREF _Toc507721378 \h </w:instrText>
        </w:r>
        <w:r w:rsidR="004A4DD1">
          <w:rPr>
            <w:noProof/>
            <w:webHidden/>
          </w:rPr>
        </w:r>
        <w:r w:rsidR="004A4DD1">
          <w:rPr>
            <w:noProof/>
            <w:webHidden/>
          </w:rPr>
          <w:fldChar w:fldCharType="separate"/>
        </w:r>
        <w:r w:rsidR="00640A51">
          <w:rPr>
            <w:noProof/>
            <w:webHidden/>
          </w:rPr>
          <w:t>209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79" w:history="1">
        <w:r w:rsidR="004A4DD1" w:rsidRPr="00C13DA1">
          <w:rPr>
            <w:rStyle w:val="Hyperlink"/>
            <w:noProof/>
          </w:rPr>
          <w:t>34.5</w:t>
        </w:r>
        <w:r w:rsidR="004A4DD1">
          <w:rPr>
            <w:rFonts w:asciiTheme="minorHAnsi" w:eastAsiaTheme="minorEastAsia" w:hAnsiTheme="minorHAnsi" w:cstheme="minorBidi"/>
            <w:noProof/>
            <w:sz w:val="22"/>
            <w:szCs w:val="22"/>
            <w:lang w:eastAsia="en-AU"/>
          </w:rPr>
          <w:tab/>
        </w:r>
        <w:r w:rsidR="004A4DD1" w:rsidRPr="00C13DA1">
          <w:rPr>
            <w:rStyle w:val="Hyperlink"/>
            <w:noProof/>
          </w:rPr>
          <w:t>Interest</w:t>
        </w:r>
        <w:r w:rsidR="004A4DD1">
          <w:rPr>
            <w:noProof/>
            <w:webHidden/>
          </w:rPr>
          <w:tab/>
        </w:r>
        <w:r w:rsidR="004A4DD1">
          <w:rPr>
            <w:noProof/>
            <w:webHidden/>
          </w:rPr>
          <w:fldChar w:fldCharType="begin"/>
        </w:r>
        <w:r w:rsidR="004A4DD1">
          <w:rPr>
            <w:noProof/>
            <w:webHidden/>
          </w:rPr>
          <w:instrText xml:space="preserve"> PAGEREF _Toc507721379 \h </w:instrText>
        </w:r>
        <w:r w:rsidR="004A4DD1">
          <w:rPr>
            <w:noProof/>
            <w:webHidden/>
          </w:rPr>
        </w:r>
        <w:r w:rsidR="004A4DD1">
          <w:rPr>
            <w:noProof/>
            <w:webHidden/>
          </w:rPr>
          <w:fldChar w:fldCharType="separate"/>
        </w:r>
        <w:r w:rsidR="00640A51">
          <w:rPr>
            <w:noProof/>
            <w:webHidden/>
          </w:rPr>
          <w:t>210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80" w:history="1">
        <w:r w:rsidR="004A4DD1" w:rsidRPr="00C13DA1">
          <w:rPr>
            <w:rStyle w:val="Hyperlink"/>
            <w:noProof/>
            <w:lang w:eastAsia="zh-CN"/>
          </w:rPr>
          <w:t>34.6</w:t>
        </w:r>
        <w:r w:rsidR="004A4DD1">
          <w:rPr>
            <w:rFonts w:asciiTheme="minorHAnsi" w:eastAsiaTheme="minorEastAsia" w:hAnsiTheme="minorHAnsi" w:cstheme="minorBidi"/>
            <w:noProof/>
            <w:sz w:val="22"/>
            <w:szCs w:val="22"/>
            <w:lang w:eastAsia="en-AU"/>
          </w:rPr>
          <w:tab/>
        </w:r>
        <w:r w:rsidR="004A4DD1" w:rsidRPr="00C13DA1">
          <w:rPr>
            <w:rStyle w:val="Hyperlink"/>
            <w:noProof/>
            <w:lang w:eastAsia="zh-CN"/>
          </w:rPr>
          <w:t>Refund</w:t>
        </w:r>
        <w:r w:rsidR="004A4DD1">
          <w:rPr>
            <w:noProof/>
            <w:webHidden/>
          </w:rPr>
          <w:tab/>
        </w:r>
        <w:r w:rsidR="004A4DD1">
          <w:rPr>
            <w:noProof/>
            <w:webHidden/>
          </w:rPr>
          <w:fldChar w:fldCharType="begin"/>
        </w:r>
        <w:r w:rsidR="004A4DD1">
          <w:rPr>
            <w:noProof/>
            <w:webHidden/>
          </w:rPr>
          <w:instrText xml:space="preserve"> PAGEREF _Toc507721380 \h </w:instrText>
        </w:r>
        <w:r w:rsidR="004A4DD1">
          <w:rPr>
            <w:noProof/>
            <w:webHidden/>
          </w:rPr>
        </w:r>
        <w:r w:rsidR="004A4DD1">
          <w:rPr>
            <w:noProof/>
            <w:webHidden/>
          </w:rPr>
          <w:fldChar w:fldCharType="separate"/>
        </w:r>
        <w:r w:rsidR="00640A51">
          <w:rPr>
            <w:noProof/>
            <w:webHidden/>
          </w:rPr>
          <w:t>211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81" w:history="1">
        <w:r w:rsidR="004A4DD1" w:rsidRPr="00C13DA1">
          <w:rPr>
            <w:rStyle w:val="Hyperlink"/>
            <w:noProof/>
          </w:rPr>
          <w:t>34.7</w:t>
        </w:r>
        <w:r w:rsidR="004A4DD1">
          <w:rPr>
            <w:rFonts w:asciiTheme="minorHAnsi" w:eastAsiaTheme="minorEastAsia" w:hAnsiTheme="minorHAnsi" w:cstheme="minorBidi"/>
            <w:noProof/>
            <w:sz w:val="22"/>
            <w:szCs w:val="22"/>
            <w:lang w:eastAsia="en-AU"/>
          </w:rPr>
          <w:tab/>
        </w:r>
        <w:r w:rsidR="004A4DD1" w:rsidRPr="00C13DA1">
          <w:rPr>
            <w:rStyle w:val="Hyperlink"/>
            <w:noProof/>
          </w:rPr>
          <w:t>Set-off</w:t>
        </w:r>
        <w:r w:rsidR="004A4DD1">
          <w:rPr>
            <w:noProof/>
            <w:webHidden/>
          </w:rPr>
          <w:tab/>
        </w:r>
        <w:r w:rsidR="004A4DD1">
          <w:rPr>
            <w:noProof/>
            <w:webHidden/>
          </w:rPr>
          <w:fldChar w:fldCharType="begin"/>
        </w:r>
        <w:r w:rsidR="004A4DD1">
          <w:rPr>
            <w:noProof/>
            <w:webHidden/>
          </w:rPr>
          <w:instrText xml:space="preserve"> PAGEREF _Toc507721381 \h </w:instrText>
        </w:r>
        <w:r w:rsidR="004A4DD1">
          <w:rPr>
            <w:noProof/>
            <w:webHidden/>
          </w:rPr>
        </w:r>
        <w:r w:rsidR="004A4DD1">
          <w:rPr>
            <w:noProof/>
            <w:webHidden/>
          </w:rPr>
          <w:fldChar w:fldCharType="separate"/>
        </w:r>
        <w:r w:rsidR="00640A51">
          <w:rPr>
            <w:noProof/>
            <w:webHidden/>
          </w:rPr>
          <w:t>211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82" w:history="1">
        <w:r w:rsidR="004A4DD1" w:rsidRPr="00C13DA1">
          <w:rPr>
            <w:rStyle w:val="Hyperlink"/>
            <w:noProof/>
          </w:rPr>
          <w:t>34.8</w:t>
        </w:r>
        <w:r w:rsidR="004A4DD1">
          <w:rPr>
            <w:rFonts w:asciiTheme="minorHAnsi" w:eastAsiaTheme="minorEastAsia" w:hAnsiTheme="minorHAnsi" w:cstheme="minorBidi"/>
            <w:noProof/>
            <w:sz w:val="22"/>
            <w:szCs w:val="22"/>
            <w:lang w:eastAsia="en-AU"/>
          </w:rPr>
          <w:tab/>
        </w:r>
        <w:r w:rsidR="004A4DD1" w:rsidRPr="00C13DA1">
          <w:rPr>
            <w:rStyle w:val="Hyperlink"/>
            <w:noProof/>
          </w:rPr>
          <w:t>Floating Rate Component</w:t>
        </w:r>
        <w:r w:rsidR="004A4DD1">
          <w:rPr>
            <w:noProof/>
            <w:webHidden/>
          </w:rPr>
          <w:tab/>
        </w:r>
        <w:r w:rsidR="004A4DD1">
          <w:rPr>
            <w:noProof/>
            <w:webHidden/>
          </w:rPr>
          <w:fldChar w:fldCharType="begin"/>
        </w:r>
        <w:r w:rsidR="004A4DD1">
          <w:rPr>
            <w:noProof/>
            <w:webHidden/>
          </w:rPr>
          <w:instrText xml:space="preserve"> PAGEREF _Toc507721382 \h </w:instrText>
        </w:r>
        <w:r w:rsidR="004A4DD1">
          <w:rPr>
            <w:noProof/>
            <w:webHidden/>
          </w:rPr>
        </w:r>
        <w:r w:rsidR="004A4DD1">
          <w:rPr>
            <w:noProof/>
            <w:webHidden/>
          </w:rPr>
          <w:fldChar w:fldCharType="separate"/>
        </w:r>
        <w:r w:rsidR="00640A51">
          <w:rPr>
            <w:noProof/>
            <w:webHidden/>
          </w:rPr>
          <w:t>211</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383" w:history="1">
        <w:r w:rsidR="004A4DD1" w:rsidRPr="00C13DA1">
          <w:rPr>
            <w:rStyle w:val="Hyperlink"/>
            <w:noProof/>
          </w:rPr>
          <w:t>PART H - CHANGE IN CIRCUMSTANCES</w:t>
        </w:r>
        <w:r w:rsidR="004A4DD1">
          <w:rPr>
            <w:noProof/>
            <w:webHidden/>
          </w:rPr>
          <w:tab/>
        </w:r>
        <w:r w:rsidR="004A4DD1">
          <w:rPr>
            <w:noProof/>
            <w:webHidden/>
          </w:rPr>
          <w:fldChar w:fldCharType="begin"/>
        </w:r>
        <w:r w:rsidR="004A4DD1">
          <w:rPr>
            <w:noProof/>
            <w:webHidden/>
          </w:rPr>
          <w:instrText xml:space="preserve"> PAGEREF _Toc507721383 \h </w:instrText>
        </w:r>
        <w:r w:rsidR="004A4DD1">
          <w:rPr>
            <w:noProof/>
            <w:webHidden/>
          </w:rPr>
        </w:r>
        <w:r w:rsidR="004A4DD1">
          <w:rPr>
            <w:noProof/>
            <w:webHidden/>
          </w:rPr>
          <w:fldChar w:fldCharType="separate"/>
        </w:r>
        <w:r w:rsidR="00640A51">
          <w:rPr>
            <w:noProof/>
            <w:webHidden/>
          </w:rPr>
          <w:t>213</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384" w:history="1">
        <w:r w:rsidR="004A4DD1" w:rsidRPr="00C13DA1">
          <w:rPr>
            <w:rStyle w:val="Hyperlink"/>
            <w:caps/>
            <w:noProof/>
            <w:lang w:eastAsia="en-AU"/>
          </w:rPr>
          <w:t>35.</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Modifications</w:t>
        </w:r>
        <w:r w:rsidR="004A4DD1">
          <w:rPr>
            <w:noProof/>
            <w:webHidden/>
          </w:rPr>
          <w:tab/>
        </w:r>
        <w:r w:rsidR="004A4DD1">
          <w:rPr>
            <w:noProof/>
            <w:webHidden/>
          </w:rPr>
          <w:fldChar w:fldCharType="begin"/>
        </w:r>
        <w:r w:rsidR="004A4DD1">
          <w:rPr>
            <w:noProof/>
            <w:webHidden/>
          </w:rPr>
          <w:instrText xml:space="preserve"> PAGEREF _Toc507721384 \h </w:instrText>
        </w:r>
        <w:r w:rsidR="004A4DD1">
          <w:rPr>
            <w:noProof/>
            <w:webHidden/>
          </w:rPr>
        </w:r>
        <w:r w:rsidR="004A4DD1">
          <w:rPr>
            <w:noProof/>
            <w:webHidden/>
          </w:rPr>
          <w:fldChar w:fldCharType="separate"/>
        </w:r>
        <w:r w:rsidR="00640A51">
          <w:rPr>
            <w:noProof/>
            <w:webHidden/>
          </w:rPr>
          <w:t>213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85" w:history="1">
        <w:r w:rsidR="004A4DD1" w:rsidRPr="00C13DA1">
          <w:rPr>
            <w:rStyle w:val="Hyperlink"/>
            <w:noProof/>
            <w:lang w:eastAsia="zh-CN"/>
          </w:rPr>
          <w:t>35.1</w:t>
        </w:r>
        <w:r w:rsidR="004A4DD1">
          <w:rPr>
            <w:rFonts w:asciiTheme="minorHAnsi" w:eastAsiaTheme="minorEastAsia" w:hAnsiTheme="minorHAnsi" w:cstheme="minorBidi"/>
            <w:noProof/>
            <w:sz w:val="22"/>
            <w:szCs w:val="22"/>
            <w:lang w:eastAsia="en-AU"/>
          </w:rPr>
          <w:tab/>
        </w:r>
        <w:r w:rsidR="004A4DD1" w:rsidRPr="00C13DA1">
          <w:rPr>
            <w:rStyle w:val="Hyperlink"/>
            <w:noProof/>
            <w:lang w:eastAsia="zh-CN"/>
          </w:rPr>
          <w:t>Modification Request by the State</w:t>
        </w:r>
        <w:r w:rsidR="004A4DD1">
          <w:rPr>
            <w:noProof/>
            <w:webHidden/>
          </w:rPr>
          <w:tab/>
        </w:r>
        <w:r w:rsidR="004A4DD1">
          <w:rPr>
            <w:noProof/>
            <w:webHidden/>
          </w:rPr>
          <w:fldChar w:fldCharType="begin"/>
        </w:r>
        <w:r w:rsidR="004A4DD1">
          <w:rPr>
            <w:noProof/>
            <w:webHidden/>
          </w:rPr>
          <w:instrText xml:space="preserve"> PAGEREF _Toc507721385 \h </w:instrText>
        </w:r>
        <w:r w:rsidR="004A4DD1">
          <w:rPr>
            <w:noProof/>
            <w:webHidden/>
          </w:rPr>
        </w:r>
        <w:r w:rsidR="004A4DD1">
          <w:rPr>
            <w:noProof/>
            <w:webHidden/>
          </w:rPr>
          <w:fldChar w:fldCharType="separate"/>
        </w:r>
        <w:r w:rsidR="00640A51">
          <w:rPr>
            <w:noProof/>
            <w:webHidden/>
          </w:rPr>
          <w:t>213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86" w:history="1">
        <w:r w:rsidR="004A4DD1" w:rsidRPr="00C13DA1">
          <w:rPr>
            <w:rStyle w:val="Hyperlink"/>
            <w:noProof/>
          </w:rPr>
          <w:t>35.2</w:t>
        </w:r>
        <w:r w:rsidR="004A4DD1">
          <w:rPr>
            <w:rFonts w:asciiTheme="minorHAnsi" w:eastAsiaTheme="minorEastAsia" w:hAnsiTheme="minorHAnsi" w:cstheme="minorBidi"/>
            <w:noProof/>
            <w:sz w:val="22"/>
            <w:szCs w:val="22"/>
            <w:lang w:eastAsia="en-AU"/>
          </w:rPr>
          <w:tab/>
        </w:r>
        <w:r w:rsidR="004A4DD1" w:rsidRPr="00C13DA1">
          <w:rPr>
            <w:rStyle w:val="Hyperlink"/>
            <w:noProof/>
          </w:rPr>
          <w:t>Modification Proposal</w:t>
        </w:r>
        <w:r w:rsidR="004A4DD1">
          <w:rPr>
            <w:noProof/>
            <w:webHidden/>
          </w:rPr>
          <w:tab/>
        </w:r>
        <w:r w:rsidR="004A4DD1">
          <w:rPr>
            <w:noProof/>
            <w:webHidden/>
          </w:rPr>
          <w:fldChar w:fldCharType="begin"/>
        </w:r>
        <w:r w:rsidR="004A4DD1">
          <w:rPr>
            <w:noProof/>
            <w:webHidden/>
          </w:rPr>
          <w:instrText xml:space="preserve"> PAGEREF _Toc507721386 \h </w:instrText>
        </w:r>
        <w:r w:rsidR="004A4DD1">
          <w:rPr>
            <w:noProof/>
            <w:webHidden/>
          </w:rPr>
        </w:r>
        <w:r w:rsidR="004A4DD1">
          <w:rPr>
            <w:noProof/>
            <w:webHidden/>
          </w:rPr>
          <w:fldChar w:fldCharType="separate"/>
        </w:r>
        <w:r w:rsidR="00640A51">
          <w:rPr>
            <w:noProof/>
            <w:webHidden/>
          </w:rPr>
          <w:t>213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87" w:history="1">
        <w:r w:rsidR="004A4DD1" w:rsidRPr="00C13DA1">
          <w:rPr>
            <w:rStyle w:val="Hyperlink"/>
            <w:noProof/>
            <w:lang w:eastAsia="zh-CN"/>
          </w:rPr>
          <w:t>35.3</w:t>
        </w:r>
        <w:r w:rsidR="004A4DD1">
          <w:rPr>
            <w:rFonts w:asciiTheme="minorHAnsi" w:eastAsiaTheme="minorEastAsia" w:hAnsiTheme="minorHAnsi" w:cstheme="minorBidi"/>
            <w:noProof/>
            <w:sz w:val="22"/>
            <w:szCs w:val="22"/>
            <w:lang w:eastAsia="en-AU"/>
          </w:rPr>
          <w:tab/>
        </w:r>
        <w:r w:rsidR="004A4DD1" w:rsidRPr="00C13DA1">
          <w:rPr>
            <w:rStyle w:val="Hyperlink"/>
            <w:noProof/>
            <w:lang w:eastAsia="zh-CN"/>
          </w:rPr>
          <w:t>Modification Proposal Quote</w:t>
        </w:r>
        <w:r w:rsidR="004A4DD1">
          <w:rPr>
            <w:noProof/>
            <w:webHidden/>
          </w:rPr>
          <w:tab/>
        </w:r>
        <w:r w:rsidR="004A4DD1">
          <w:rPr>
            <w:noProof/>
            <w:webHidden/>
          </w:rPr>
          <w:fldChar w:fldCharType="begin"/>
        </w:r>
        <w:r w:rsidR="004A4DD1">
          <w:rPr>
            <w:noProof/>
            <w:webHidden/>
          </w:rPr>
          <w:instrText xml:space="preserve"> PAGEREF _Toc507721387 \h </w:instrText>
        </w:r>
        <w:r w:rsidR="004A4DD1">
          <w:rPr>
            <w:noProof/>
            <w:webHidden/>
          </w:rPr>
        </w:r>
        <w:r w:rsidR="004A4DD1">
          <w:rPr>
            <w:noProof/>
            <w:webHidden/>
          </w:rPr>
          <w:fldChar w:fldCharType="separate"/>
        </w:r>
        <w:r w:rsidR="00640A51">
          <w:rPr>
            <w:noProof/>
            <w:webHidden/>
          </w:rPr>
          <w:t>214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88" w:history="1">
        <w:r w:rsidR="004A4DD1" w:rsidRPr="00C13DA1">
          <w:rPr>
            <w:rStyle w:val="Hyperlink"/>
            <w:noProof/>
          </w:rPr>
          <w:t>35.4</w:t>
        </w:r>
        <w:r w:rsidR="004A4DD1">
          <w:rPr>
            <w:rFonts w:asciiTheme="minorHAnsi" w:eastAsiaTheme="minorEastAsia" w:hAnsiTheme="minorHAnsi" w:cstheme="minorBidi"/>
            <w:noProof/>
            <w:sz w:val="22"/>
            <w:szCs w:val="22"/>
            <w:lang w:eastAsia="en-AU"/>
          </w:rPr>
          <w:tab/>
        </w:r>
        <w:r w:rsidR="004A4DD1" w:rsidRPr="00C13DA1">
          <w:rPr>
            <w:rStyle w:val="Hyperlink"/>
            <w:noProof/>
          </w:rPr>
          <w:t>Meeting</w:t>
        </w:r>
        <w:r w:rsidR="004A4DD1">
          <w:rPr>
            <w:noProof/>
            <w:webHidden/>
          </w:rPr>
          <w:tab/>
        </w:r>
        <w:r w:rsidR="004A4DD1">
          <w:rPr>
            <w:noProof/>
            <w:webHidden/>
          </w:rPr>
          <w:fldChar w:fldCharType="begin"/>
        </w:r>
        <w:r w:rsidR="004A4DD1">
          <w:rPr>
            <w:noProof/>
            <w:webHidden/>
          </w:rPr>
          <w:instrText xml:space="preserve"> PAGEREF _Toc507721388 \h </w:instrText>
        </w:r>
        <w:r w:rsidR="004A4DD1">
          <w:rPr>
            <w:noProof/>
            <w:webHidden/>
          </w:rPr>
        </w:r>
        <w:r w:rsidR="004A4DD1">
          <w:rPr>
            <w:noProof/>
            <w:webHidden/>
          </w:rPr>
          <w:fldChar w:fldCharType="separate"/>
        </w:r>
        <w:r w:rsidR="00640A51">
          <w:rPr>
            <w:noProof/>
            <w:webHidden/>
          </w:rPr>
          <w:t>215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89" w:history="1">
        <w:r w:rsidR="004A4DD1" w:rsidRPr="00C13DA1">
          <w:rPr>
            <w:rStyle w:val="Hyperlink"/>
            <w:noProof/>
          </w:rPr>
          <w:t>35.5</w:t>
        </w:r>
        <w:r w:rsidR="004A4DD1">
          <w:rPr>
            <w:rFonts w:asciiTheme="minorHAnsi" w:eastAsiaTheme="minorEastAsia" w:hAnsiTheme="minorHAnsi" w:cstheme="minorBidi"/>
            <w:noProof/>
            <w:sz w:val="22"/>
            <w:szCs w:val="22"/>
            <w:lang w:eastAsia="en-AU"/>
          </w:rPr>
          <w:tab/>
        </w:r>
        <w:r w:rsidR="004A4DD1" w:rsidRPr="00C13DA1">
          <w:rPr>
            <w:rStyle w:val="Hyperlink"/>
            <w:noProof/>
          </w:rPr>
          <w:t>Change Response</w:t>
        </w:r>
        <w:r w:rsidR="004A4DD1">
          <w:rPr>
            <w:noProof/>
            <w:webHidden/>
          </w:rPr>
          <w:tab/>
        </w:r>
        <w:r w:rsidR="004A4DD1">
          <w:rPr>
            <w:noProof/>
            <w:webHidden/>
          </w:rPr>
          <w:fldChar w:fldCharType="begin"/>
        </w:r>
        <w:r w:rsidR="004A4DD1">
          <w:rPr>
            <w:noProof/>
            <w:webHidden/>
          </w:rPr>
          <w:instrText xml:space="preserve"> PAGEREF _Toc507721389 \h </w:instrText>
        </w:r>
        <w:r w:rsidR="004A4DD1">
          <w:rPr>
            <w:noProof/>
            <w:webHidden/>
          </w:rPr>
        </w:r>
        <w:r w:rsidR="004A4DD1">
          <w:rPr>
            <w:noProof/>
            <w:webHidden/>
          </w:rPr>
          <w:fldChar w:fldCharType="separate"/>
        </w:r>
        <w:r w:rsidR="00640A51">
          <w:rPr>
            <w:noProof/>
            <w:webHidden/>
          </w:rPr>
          <w:t>215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90" w:history="1">
        <w:r w:rsidR="004A4DD1" w:rsidRPr="00C13DA1">
          <w:rPr>
            <w:rStyle w:val="Hyperlink"/>
            <w:noProof/>
          </w:rPr>
          <w:t>35.6</w:t>
        </w:r>
        <w:r w:rsidR="004A4DD1">
          <w:rPr>
            <w:rFonts w:asciiTheme="minorHAnsi" w:eastAsiaTheme="minorEastAsia" w:hAnsiTheme="minorHAnsi" w:cstheme="minorBidi"/>
            <w:noProof/>
            <w:sz w:val="22"/>
            <w:szCs w:val="22"/>
            <w:lang w:eastAsia="en-AU"/>
          </w:rPr>
          <w:tab/>
        </w:r>
        <w:r w:rsidR="004A4DD1" w:rsidRPr="00C13DA1">
          <w:rPr>
            <w:rStyle w:val="Hyperlink"/>
            <w:noProof/>
          </w:rPr>
          <w:t>Mandatory Modification Order</w:t>
        </w:r>
        <w:r w:rsidR="004A4DD1">
          <w:rPr>
            <w:noProof/>
            <w:webHidden/>
          </w:rPr>
          <w:tab/>
        </w:r>
        <w:r w:rsidR="004A4DD1">
          <w:rPr>
            <w:noProof/>
            <w:webHidden/>
          </w:rPr>
          <w:fldChar w:fldCharType="begin"/>
        </w:r>
        <w:r w:rsidR="004A4DD1">
          <w:rPr>
            <w:noProof/>
            <w:webHidden/>
          </w:rPr>
          <w:instrText xml:space="preserve"> PAGEREF _Toc507721390 \h </w:instrText>
        </w:r>
        <w:r w:rsidR="004A4DD1">
          <w:rPr>
            <w:noProof/>
            <w:webHidden/>
          </w:rPr>
        </w:r>
        <w:r w:rsidR="004A4DD1">
          <w:rPr>
            <w:noProof/>
            <w:webHidden/>
          </w:rPr>
          <w:fldChar w:fldCharType="separate"/>
        </w:r>
        <w:r w:rsidR="00640A51">
          <w:rPr>
            <w:noProof/>
            <w:webHidden/>
          </w:rPr>
          <w:t>216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91" w:history="1">
        <w:r w:rsidR="004A4DD1" w:rsidRPr="00C13DA1">
          <w:rPr>
            <w:rStyle w:val="Hyperlink"/>
            <w:noProof/>
          </w:rPr>
          <w:t>35.7</w:t>
        </w:r>
        <w:r w:rsidR="004A4DD1">
          <w:rPr>
            <w:rFonts w:asciiTheme="minorHAnsi" w:eastAsiaTheme="minorEastAsia" w:hAnsiTheme="minorHAnsi" w:cstheme="minorBidi"/>
            <w:noProof/>
            <w:sz w:val="22"/>
            <w:szCs w:val="22"/>
            <w:lang w:eastAsia="en-AU"/>
          </w:rPr>
          <w:tab/>
        </w:r>
        <w:r w:rsidR="004A4DD1" w:rsidRPr="00C13DA1">
          <w:rPr>
            <w:rStyle w:val="Hyperlink"/>
            <w:noProof/>
          </w:rPr>
          <w:t>Compensation</w:t>
        </w:r>
        <w:r w:rsidR="004A4DD1">
          <w:rPr>
            <w:noProof/>
            <w:webHidden/>
          </w:rPr>
          <w:tab/>
        </w:r>
        <w:r w:rsidR="004A4DD1">
          <w:rPr>
            <w:noProof/>
            <w:webHidden/>
          </w:rPr>
          <w:fldChar w:fldCharType="begin"/>
        </w:r>
        <w:r w:rsidR="004A4DD1">
          <w:rPr>
            <w:noProof/>
            <w:webHidden/>
          </w:rPr>
          <w:instrText xml:space="preserve"> PAGEREF _Toc507721391 \h </w:instrText>
        </w:r>
        <w:r w:rsidR="004A4DD1">
          <w:rPr>
            <w:noProof/>
            <w:webHidden/>
          </w:rPr>
        </w:r>
        <w:r w:rsidR="004A4DD1">
          <w:rPr>
            <w:noProof/>
            <w:webHidden/>
          </w:rPr>
          <w:fldChar w:fldCharType="separate"/>
        </w:r>
        <w:r w:rsidR="00640A51">
          <w:rPr>
            <w:noProof/>
            <w:webHidden/>
          </w:rPr>
          <w:t>217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92" w:history="1">
        <w:r w:rsidR="004A4DD1" w:rsidRPr="00C13DA1">
          <w:rPr>
            <w:rStyle w:val="Hyperlink"/>
            <w:noProof/>
          </w:rPr>
          <w:t>35.8</w:t>
        </w:r>
        <w:r w:rsidR="004A4DD1">
          <w:rPr>
            <w:rFonts w:asciiTheme="minorHAnsi" w:eastAsiaTheme="minorEastAsia" w:hAnsiTheme="minorHAnsi" w:cstheme="minorBidi"/>
            <w:noProof/>
            <w:sz w:val="22"/>
            <w:szCs w:val="22"/>
            <w:lang w:eastAsia="en-AU"/>
          </w:rPr>
          <w:tab/>
        </w:r>
        <w:r w:rsidR="004A4DD1" w:rsidRPr="00C13DA1">
          <w:rPr>
            <w:rStyle w:val="Hyperlink"/>
            <w:noProof/>
          </w:rPr>
          <w:t>Extension of time for Modification</w:t>
        </w:r>
        <w:r w:rsidR="004A4DD1">
          <w:rPr>
            <w:noProof/>
            <w:webHidden/>
          </w:rPr>
          <w:tab/>
        </w:r>
        <w:r w:rsidR="004A4DD1">
          <w:rPr>
            <w:noProof/>
            <w:webHidden/>
          </w:rPr>
          <w:fldChar w:fldCharType="begin"/>
        </w:r>
        <w:r w:rsidR="004A4DD1">
          <w:rPr>
            <w:noProof/>
            <w:webHidden/>
          </w:rPr>
          <w:instrText xml:space="preserve"> PAGEREF _Toc507721392 \h </w:instrText>
        </w:r>
        <w:r w:rsidR="004A4DD1">
          <w:rPr>
            <w:noProof/>
            <w:webHidden/>
          </w:rPr>
        </w:r>
        <w:r w:rsidR="004A4DD1">
          <w:rPr>
            <w:noProof/>
            <w:webHidden/>
          </w:rPr>
          <w:fldChar w:fldCharType="separate"/>
        </w:r>
        <w:r w:rsidR="00640A51">
          <w:rPr>
            <w:noProof/>
            <w:webHidden/>
          </w:rPr>
          <w:t>217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93" w:history="1">
        <w:r w:rsidR="004A4DD1" w:rsidRPr="00C13DA1">
          <w:rPr>
            <w:rStyle w:val="Hyperlink"/>
            <w:noProof/>
            <w:lang w:eastAsia="zh-CN"/>
          </w:rPr>
          <w:t>35.9</w:t>
        </w:r>
        <w:r w:rsidR="004A4DD1">
          <w:rPr>
            <w:rFonts w:asciiTheme="minorHAnsi" w:eastAsiaTheme="minorEastAsia" w:hAnsiTheme="minorHAnsi" w:cstheme="minorBidi"/>
            <w:noProof/>
            <w:sz w:val="22"/>
            <w:szCs w:val="22"/>
            <w:lang w:eastAsia="en-AU"/>
          </w:rPr>
          <w:tab/>
        </w:r>
        <w:r w:rsidR="004A4DD1" w:rsidRPr="00C13DA1">
          <w:rPr>
            <w:rStyle w:val="Hyperlink"/>
            <w:noProof/>
            <w:lang w:eastAsia="zh-CN"/>
          </w:rPr>
          <w:t>Omission by State</w:t>
        </w:r>
        <w:r w:rsidR="004A4DD1">
          <w:rPr>
            <w:noProof/>
            <w:webHidden/>
          </w:rPr>
          <w:tab/>
        </w:r>
        <w:r w:rsidR="004A4DD1">
          <w:rPr>
            <w:noProof/>
            <w:webHidden/>
          </w:rPr>
          <w:fldChar w:fldCharType="begin"/>
        </w:r>
        <w:r w:rsidR="004A4DD1">
          <w:rPr>
            <w:noProof/>
            <w:webHidden/>
          </w:rPr>
          <w:instrText xml:space="preserve"> PAGEREF _Toc507721393 \h </w:instrText>
        </w:r>
        <w:r w:rsidR="004A4DD1">
          <w:rPr>
            <w:noProof/>
            <w:webHidden/>
          </w:rPr>
        </w:r>
        <w:r w:rsidR="004A4DD1">
          <w:rPr>
            <w:noProof/>
            <w:webHidden/>
          </w:rPr>
          <w:fldChar w:fldCharType="separate"/>
        </w:r>
        <w:r w:rsidR="00640A51">
          <w:rPr>
            <w:noProof/>
            <w:webHidden/>
          </w:rPr>
          <w:t>219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94" w:history="1">
        <w:r w:rsidR="004A4DD1" w:rsidRPr="00C13DA1">
          <w:rPr>
            <w:rStyle w:val="Hyperlink"/>
            <w:noProof/>
          </w:rPr>
          <w:t>35.10</w:t>
        </w:r>
        <w:r w:rsidR="004A4DD1">
          <w:rPr>
            <w:rFonts w:asciiTheme="minorHAnsi" w:eastAsiaTheme="minorEastAsia" w:hAnsiTheme="minorHAnsi" w:cstheme="minorBidi"/>
            <w:noProof/>
            <w:sz w:val="22"/>
            <w:szCs w:val="22"/>
            <w:lang w:eastAsia="en-AU"/>
          </w:rPr>
          <w:tab/>
        </w:r>
        <w:r w:rsidR="004A4DD1" w:rsidRPr="00C13DA1">
          <w:rPr>
            <w:rStyle w:val="Hyperlink"/>
            <w:noProof/>
          </w:rPr>
          <w:t>Unilateral Modification Order</w:t>
        </w:r>
        <w:r w:rsidR="004A4DD1">
          <w:rPr>
            <w:noProof/>
            <w:webHidden/>
          </w:rPr>
          <w:tab/>
        </w:r>
        <w:r w:rsidR="004A4DD1">
          <w:rPr>
            <w:noProof/>
            <w:webHidden/>
          </w:rPr>
          <w:fldChar w:fldCharType="begin"/>
        </w:r>
        <w:r w:rsidR="004A4DD1">
          <w:rPr>
            <w:noProof/>
            <w:webHidden/>
          </w:rPr>
          <w:instrText xml:space="preserve"> PAGEREF _Toc507721394 \h </w:instrText>
        </w:r>
        <w:r w:rsidR="004A4DD1">
          <w:rPr>
            <w:noProof/>
            <w:webHidden/>
          </w:rPr>
        </w:r>
        <w:r w:rsidR="004A4DD1">
          <w:rPr>
            <w:noProof/>
            <w:webHidden/>
          </w:rPr>
          <w:fldChar w:fldCharType="separate"/>
        </w:r>
        <w:r w:rsidR="00640A51">
          <w:rPr>
            <w:noProof/>
            <w:webHidden/>
          </w:rPr>
          <w:t>219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95" w:history="1">
        <w:r w:rsidR="004A4DD1" w:rsidRPr="00C13DA1">
          <w:rPr>
            <w:rStyle w:val="Hyperlink"/>
            <w:noProof/>
            <w:lang w:eastAsia="zh-CN"/>
          </w:rPr>
          <w:t>35.11</w:t>
        </w:r>
        <w:r w:rsidR="004A4DD1">
          <w:rPr>
            <w:rFonts w:asciiTheme="minorHAnsi" w:eastAsiaTheme="minorEastAsia" w:hAnsiTheme="minorHAnsi" w:cstheme="minorBidi"/>
            <w:noProof/>
            <w:sz w:val="22"/>
            <w:szCs w:val="22"/>
            <w:lang w:eastAsia="en-AU"/>
          </w:rPr>
          <w:tab/>
        </w:r>
        <w:r w:rsidR="004A4DD1" w:rsidRPr="00C13DA1">
          <w:rPr>
            <w:rStyle w:val="Hyperlink"/>
            <w:noProof/>
            <w:lang w:eastAsia="zh-CN"/>
          </w:rPr>
          <w:t>Directions giving rise to Modification</w:t>
        </w:r>
        <w:r w:rsidR="004A4DD1">
          <w:rPr>
            <w:noProof/>
            <w:webHidden/>
          </w:rPr>
          <w:tab/>
        </w:r>
        <w:r w:rsidR="004A4DD1">
          <w:rPr>
            <w:noProof/>
            <w:webHidden/>
          </w:rPr>
          <w:fldChar w:fldCharType="begin"/>
        </w:r>
        <w:r w:rsidR="004A4DD1">
          <w:rPr>
            <w:noProof/>
            <w:webHidden/>
          </w:rPr>
          <w:instrText xml:space="preserve"> PAGEREF _Toc507721395 \h </w:instrText>
        </w:r>
        <w:r w:rsidR="004A4DD1">
          <w:rPr>
            <w:noProof/>
            <w:webHidden/>
          </w:rPr>
        </w:r>
        <w:r w:rsidR="004A4DD1">
          <w:rPr>
            <w:noProof/>
            <w:webHidden/>
          </w:rPr>
          <w:fldChar w:fldCharType="separate"/>
        </w:r>
        <w:r w:rsidR="00640A51">
          <w:rPr>
            <w:noProof/>
            <w:webHidden/>
          </w:rPr>
          <w:t>220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96" w:history="1">
        <w:r w:rsidR="004A4DD1" w:rsidRPr="00C13DA1">
          <w:rPr>
            <w:rStyle w:val="Hyperlink"/>
            <w:noProof/>
          </w:rPr>
          <w:t>35.12</w:t>
        </w:r>
        <w:r w:rsidR="004A4DD1">
          <w:rPr>
            <w:rFonts w:asciiTheme="minorHAnsi" w:eastAsiaTheme="minorEastAsia" w:hAnsiTheme="minorHAnsi" w:cstheme="minorBidi"/>
            <w:noProof/>
            <w:sz w:val="22"/>
            <w:szCs w:val="22"/>
            <w:lang w:eastAsia="en-AU"/>
          </w:rPr>
          <w:tab/>
        </w:r>
        <w:r w:rsidR="004A4DD1" w:rsidRPr="00C13DA1">
          <w:rPr>
            <w:rStyle w:val="Hyperlink"/>
            <w:noProof/>
          </w:rPr>
          <w:t>Modifications proposed by Project Co</w:t>
        </w:r>
        <w:r w:rsidR="004A4DD1">
          <w:rPr>
            <w:noProof/>
            <w:webHidden/>
          </w:rPr>
          <w:tab/>
        </w:r>
        <w:r w:rsidR="004A4DD1">
          <w:rPr>
            <w:noProof/>
            <w:webHidden/>
          </w:rPr>
          <w:fldChar w:fldCharType="begin"/>
        </w:r>
        <w:r w:rsidR="004A4DD1">
          <w:rPr>
            <w:noProof/>
            <w:webHidden/>
          </w:rPr>
          <w:instrText xml:space="preserve"> PAGEREF _Toc507721396 \h </w:instrText>
        </w:r>
        <w:r w:rsidR="004A4DD1">
          <w:rPr>
            <w:noProof/>
            <w:webHidden/>
          </w:rPr>
        </w:r>
        <w:r w:rsidR="004A4DD1">
          <w:rPr>
            <w:noProof/>
            <w:webHidden/>
          </w:rPr>
          <w:fldChar w:fldCharType="separate"/>
        </w:r>
        <w:r w:rsidR="00640A51">
          <w:rPr>
            <w:noProof/>
            <w:webHidden/>
          </w:rPr>
          <w:t>221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97" w:history="1">
        <w:r w:rsidR="004A4DD1" w:rsidRPr="00C13DA1">
          <w:rPr>
            <w:rStyle w:val="Hyperlink"/>
            <w:noProof/>
          </w:rPr>
          <w:t>35.13</w:t>
        </w:r>
        <w:r w:rsidR="004A4DD1">
          <w:rPr>
            <w:rFonts w:asciiTheme="minorHAnsi" w:eastAsiaTheme="minorEastAsia" w:hAnsiTheme="minorHAnsi" w:cstheme="minorBidi"/>
            <w:noProof/>
            <w:sz w:val="22"/>
            <w:szCs w:val="22"/>
            <w:lang w:eastAsia="en-AU"/>
          </w:rPr>
          <w:tab/>
        </w:r>
        <w:r w:rsidR="004A4DD1" w:rsidRPr="00C13DA1">
          <w:rPr>
            <w:rStyle w:val="Hyperlink"/>
            <w:noProof/>
          </w:rPr>
          <w:t>Minor Modifications</w:t>
        </w:r>
        <w:r w:rsidR="004A4DD1">
          <w:rPr>
            <w:noProof/>
            <w:webHidden/>
          </w:rPr>
          <w:tab/>
        </w:r>
        <w:r w:rsidR="004A4DD1">
          <w:rPr>
            <w:noProof/>
            <w:webHidden/>
          </w:rPr>
          <w:fldChar w:fldCharType="begin"/>
        </w:r>
        <w:r w:rsidR="004A4DD1">
          <w:rPr>
            <w:noProof/>
            <w:webHidden/>
          </w:rPr>
          <w:instrText xml:space="preserve"> PAGEREF _Toc507721397 \h </w:instrText>
        </w:r>
        <w:r w:rsidR="004A4DD1">
          <w:rPr>
            <w:noProof/>
            <w:webHidden/>
          </w:rPr>
        </w:r>
        <w:r w:rsidR="004A4DD1">
          <w:rPr>
            <w:noProof/>
            <w:webHidden/>
          </w:rPr>
          <w:fldChar w:fldCharType="separate"/>
        </w:r>
        <w:r w:rsidR="00640A51">
          <w:rPr>
            <w:noProof/>
            <w:webHidden/>
          </w:rPr>
          <w:t>221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98" w:history="1">
        <w:r w:rsidR="004A4DD1" w:rsidRPr="00C13DA1">
          <w:rPr>
            <w:rStyle w:val="Hyperlink"/>
            <w:noProof/>
          </w:rPr>
          <w:t>35.14</w:t>
        </w:r>
        <w:r w:rsidR="004A4DD1">
          <w:rPr>
            <w:rFonts w:asciiTheme="minorHAnsi" w:eastAsiaTheme="minorEastAsia" w:hAnsiTheme="minorHAnsi" w:cstheme="minorBidi"/>
            <w:noProof/>
            <w:sz w:val="22"/>
            <w:szCs w:val="22"/>
            <w:lang w:eastAsia="en-AU"/>
          </w:rPr>
          <w:tab/>
        </w:r>
        <w:r w:rsidR="004A4DD1" w:rsidRPr="00C13DA1">
          <w:rPr>
            <w:rStyle w:val="Hyperlink"/>
            <w:noProof/>
          </w:rPr>
          <w:t>Pre-Agreed Modifications</w:t>
        </w:r>
        <w:r w:rsidR="004A4DD1">
          <w:rPr>
            <w:noProof/>
            <w:webHidden/>
          </w:rPr>
          <w:tab/>
        </w:r>
        <w:r w:rsidR="004A4DD1">
          <w:rPr>
            <w:noProof/>
            <w:webHidden/>
          </w:rPr>
          <w:fldChar w:fldCharType="begin"/>
        </w:r>
        <w:r w:rsidR="004A4DD1">
          <w:rPr>
            <w:noProof/>
            <w:webHidden/>
          </w:rPr>
          <w:instrText xml:space="preserve"> PAGEREF _Toc507721398 \h </w:instrText>
        </w:r>
        <w:r w:rsidR="004A4DD1">
          <w:rPr>
            <w:noProof/>
            <w:webHidden/>
          </w:rPr>
        </w:r>
        <w:r w:rsidR="004A4DD1">
          <w:rPr>
            <w:noProof/>
            <w:webHidden/>
          </w:rPr>
          <w:fldChar w:fldCharType="separate"/>
        </w:r>
        <w:r w:rsidR="00640A51">
          <w:rPr>
            <w:noProof/>
            <w:webHidden/>
          </w:rPr>
          <w:t>223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399" w:history="1">
        <w:r w:rsidR="004A4DD1" w:rsidRPr="00C13DA1">
          <w:rPr>
            <w:rStyle w:val="Hyperlink"/>
            <w:noProof/>
          </w:rPr>
          <w:t>35.15</w:t>
        </w:r>
        <w:r w:rsidR="004A4DD1">
          <w:rPr>
            <w:rFonts w:asciiTheme="minorHAnsi" w:eastAsiaTheme="minorEastAsia" w:hAnsiTheme="minorHAnsi" w:cstheme="minorBidi"/>
            <w:noProof/>
            <w:sz w:val="22"/>
            <w:szCs w:val="22"/>
            <w:lang w:eastAsia="en-AU"/>
          </w:rPr>
          <w:tab/>
        </w:r>
        <w:r w:rsidR="004A4DD1" w:rsidRPr="00C13DA1">
          <w:rPr>
            <w:rStyle w:val="Hyperlink"/>
            <w:noProof/>
          </w:rPr>
          <w:t>Augmentation Process</w:t>
        </w:r>
        <w:r w:rsidR="004A4DD1">
          <w:rPr>
            <w:noProof/>
            <w:webHidden/>
          </w:rPr>
          <w:tab/>
        </w:r>
        <w:r w:rsidR="004A4DD1">
          <w:rPr>
            <w:noProof/>
            <w:webHidden/>
          </w:rPr>
          <w:fldChar w:fldCharType="begin"/>
        </w:r>
        <w:r w:rsidR="004A4DD1">
          <w:rPr>
            <w:noProof/>
            <w:webHidden/>
          </w:rPr>
          <w:instrText xml:space="preserve"> PAGEREF _Toc507721399 \h </w:instrText>
        </w:r>
        <w:r w:rsidR="004A4DD1">
          <w:rPr>
            <w:noProof/>
            <w:webHidden/>
          </w:rPr>
        </w:r>
        <w:r w:rsidR="004A4DD1">
          <w:rPr>
            <w:noProof/>
            <w:webHidden/>
          </w:rPr>
          <w:fldChar w:fldCharType="separate"/>
        </w:r>
        <w:r w:rsidR="00640A51">
          <w:rPr>
            <w:noProof/>
            <w:webHidden/>
          </w:rPr>
          <w:t>223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00" w:history="1">
        <w:r w:rsidR="004A4DD1" w:rsidRPr="00C13DA1">
          <w:rPr>
            <w:rStyle w:val="Hyperlink"/>
            <w:noProof/>
          </w:rPr>
          <w:t>35.16</w:t>
        </w:r>
        <w:r w:rsidR="004A4DD1">
          <w:rPr>
            <w:rFonts w:asciiTheme="minorHAnsi" w:eastAsiaTheme="minorEastAsia" w:hAnsiTheme="minorHAnsi" w:cstheme="minorBidi"/>
            <w:noProof/>
            <w:sz w:val="22"/>
            <w:szCs w:val="22"/>
            <w:lang w:eastAsia="en-AU"/>
          </w:rPr>
          <w:tab/>
        </w:r>
        <w:r w:rsidR="004A4DD1" w:rsidRPr="00C13DA1">
          <w:rPr>
            <w:rStyle w:val="Hyperlink"/>
            <w:noProof/>
          </w:rPr>
          <w:t>Disputes</w:t>
        </w:r>
        <w:r w:rsidR="004A4DD1">
          <w:rPr>
            <w:noProof/>
            <w:webHidden/>
          </w:rPr>
          <w:tab/>
        </w:r>
        <w:r w:rsidR="004A4DD1">
          <w:rPr>
            <w:noProof/>
            <w:webHidden/>
          </w:rPr>
          <w:fldChar w:fldCharType="begin"/>
        </w:r>
        <w:r w:rsidR="004A4DD1">
          <w:rPr>
            <w:noProof/>
            <w:webHidden/>
          </w:rPr>
          <w:instrText xml:space="preserve"> PAGEREF _Toc507721400 \h </w:instrText>
        </w:r>
        <w:r w:rsidR="004A4DD1">
          <w:rPr>
            <w:noProof/>
            <w:webHidden/>
          </w:rPr>
        </w:r>
        <w:r w:rsidR="004A4DD1">
          <w:rPr>
            <w:noProof/>
            <w:webHidden/>
          </w:rPr>
          <w:fldChar w:fldCharType="separate"/>
        </w:r>
        <w:r w:rsidR="00640A51">
          <w:rPr>
            <w:noProof/>
            <w:webHidden/>
          </w:rPr>
          <w:t>223</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401" w:history="1">
        <w:r w:rsidR="004A4DD1" w:rsidRPr="00C13DA1">
          <w:rPr>
            <w:rStyle w:val="Hyperlink"/>
            <w:caps/>
            <w:noProof/>
          </w:rPr>
          <w:t>36.</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Change in Law and Change in Policy</w:t>
        </w:r>
        <w:r w:rsidR="004A4DD1">
          <w:rPr>
            <w:noProof/>
            <w:webHidden/>
          </w:rPr>
          <w:tab/>
        </w:r>
        <w:r w:rsidR="004A4DD1">
          <w:rPr>
            <w:noProof/>
            <w:webHidden/>
          </w:rPr>
          <w:fldChar w:fldCharType="begin"/>
        </w:r>
        <w:r w:rsidR="004A4DD1">
          <w:rPr>
            <w:noProof/>
            <w:webHidden/>
          </w:rPr>
          <w:instrText xml:space="preserve"> PAGEREF _Toc507721401 \h </w:instrText>
        </w:r>
        <w:r w:rsidR="004A4DD1">
          <w:rPr>
            <w:noProof/>
            <w:webHidden/>
          </w:rPr>
        </w:r>
        <w:r w:rsidR="004A4DD1">
          <w:rPr>
            <w:noProof/>
            <w:webHidden/>
          </w:rPr>
          <w:fldChar w:fldCharType="separate"/>
        </w:r>
        <w:r w:rsidR="00640A51">
          <w:rPr>
            <w:noProof/>
            <w:webHidden/>
          </w:rPr>
          <w:t>224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02" w:history="1">
        <w:r w:rsidR="004A4DD1" w:rsidRPr="00C13DA1">
          <w:rPr>
            <w:rStyle w:val="Hyperlink"/>
            <w:noProof/>
          </w:rPr>
          <w:t>36.1</w:t>
        </w:r>
        <w:r w:rsidR="004A4DD1">
          <w:rPr>
            <w:rFonts w:asciiTheme="minorHAnsi" w:eastAsiaTheme="minorEastAsia" w:hAnsiTheme="minorHAnsi" w:cstheme="minorBidi"/>
            <w:noProof/>
            <w:sz w:val="22"/>
            <w:szCs w:val="22"/>
            <w:lang w:eastAsia="en-AU"/>
          </w:rPr>
          <w:tab/>
        </w:r>
        <w:r w:rsidR="004A4DD1" w:rsidRPr="00C13DA1">
          <w:rPr>
            <w:rStyle w:val="Hyperlink"/>
            <w:noProof/>
          </w:rPr>
          <w:t>Change in Law and Change in Policy</w:t>
        </w:r>
        <w:r w:rsidR="004A4DD1">
          <w:rPr>
            <w:noProof/>
            <w:webHidden/>
          </w:rPr>
          <w:tab/>
        </w:r>
        <w:r w:rsidR="004A4DD1">
          <w:rPr>
            <w:noProof/>
            <w:webHidden/>
          </w:rPr>
          <w:fldChar w:fldCharType="begin"/>
        </w:r>
        <w:r w:rsidR="004A4DD1">
          <w:rPr>
            <w:noProof/>
            <w:webHidden/>
          </w:rPr>
          <w:instrText xml:space="preserve"> PAGEREF _Toc507721402 \h </w:instrText>
        </w:r>
        <w:r w:rsidR="004A4DD1">
          <w:rPr>
            <w:noProof/>
            <w:webHidden/>
          </w:rPr>
        </w:r>
        <w:r w:rsidR="004A4DD1">
          <w:rPr>
            <w:noProof/>
            <w:webHidden/>
          </w:rPr>
          <w:fldChar w:fldCharType="separate"/>
        </w:r>
        <w:r w:rsidR="00640A51">
          <w:rPr>
            <w:noProof/>
            <w:webHidden/>
          </w:rPr>
          <w:t>224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03" w:history="1">
        <w:r w:rsidR="004A4DD1" w:rsidRPr="00C13DA1">
          <w:rPr>
            <w:rStyle w:val="Hyperlink"/>
            <w:noProof/>
          </w:rPr>
          <w:t>36.2</w:t>
        </w:r>
        <w:r w:rsidR="004A4DD1">
          <w:rPr>
            <w:rFonts w:asciiTheme="minorHAnsi" w:eastAsiaTheme="minorEastAsia" w:hAnsiTheme="minorHAnsi" w:cstheme="minorBidi"/>
            <w:noProof/>
            <w:sz w:val="22"/>
            <w:szCs w:val="22"/>
            <w:lang w:eastAsia="en-AU"/>
          </w:rPr>
          <w:tab/>
        </w:r>
        <w:r w:rsidR="004A4DD1" w:rsidRPr="00C13DA1">
          <w:rPr>
            <w:rStyle w:val="Hyperlink"/>
            <w:noProof/>
          </w:rPr>
          <w:t>Compensable Change in Mandatory Requirements</w:t>
        </w:r>
        <w:r w:rsidR="004A4DD1">
          <w:rPr>
            <w:noProof/>
            <w:webHidden/>
          </w:rPr>
          <w:tab/>
        </w:r>
        <w:r w:rsidR="004A4DD1">
          <w:rPr>
            <w:noProof/>
            <w:webHidden/>
          </w:rPr>
          <w:fldChar w:fldCharType="begin"/>
        </w:r>
        <w:r w:rsidR="004A4DD1">
          <w:rPr>
            <w:noProof/>
            <w:webHidden/>
          </w:rPr>
          <w:instrText xml:space="preserve"> PAGEREF _Toc507721403 \h </w:instrText>
        </w:r>
        <w:r w:rsidR="004A4DD1">
          <w:rPr>
            <w:noProof/>
            <w:webHidden/>
          </w:rPr>
        </w:r>
        <w:r w:rsidR="004A4DD1">
          <w:rPr>
            <w:noProof/>
            <w:webHidden/>
          </w:rPr>
          <w:fldChar w:fldCharType="separate"/>
        </w:r>
        <w:r w:rsidR="00640A51">
          <w:rPr>
            <w:noProof/>
            <w:webHidden/>
          </w:rPr>
          <w:t>224</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404" w:history="1">
        <w:r w:rsidR="004A4DD1" w:rsidRPr="00C13DA1">
          <w:rPr>
            <w:rStyle w:val="Hyperlink"/>
            <w:caps/>
            <w:noProof/>
            <w:lang w:eastAsia="zh-CN"/>
          </w:rPr>
          <w:t>37.</w:t>
        </w:r>
        <w:r w:rsidR="004A4DD1">
          <w:rPr>
            <w:rFonts w:asciiTheme="minorHAnsi" w:eastAsiaTheme="minorEastAsia" w:hAnsiTheme="minorHAnsi" w:cstheme="minorBidi"/>
            <w:b w:val="0"/>
            <w:noProof/>
            <w:sz w:val="22"/>
            <w:szCs w:val="22"/>
            <w:lang w:eastAsia="en-AU"/>
          </w:rPr>
          <w:tab/>
        </w:r>
        <w:r w:rsidR="004A4DD1" w:rsidRPr="00C13DA1">
          <w:rPr>
            <w:rStyle w:val="Hyperlink"/>
            <w:noProof/>
            <w:lang w:eastAsia="zh-CN"/>
          </w:rPr>
          <w:t>Refinancing</w:t>
        </w:r>
        <w:r w:rsidR="004A4DD1">
          <w:rPr>
            <w:noProof/>
            <w:webHidden/>
          </w:rPr>
          <w:tab/>
        </w:r>
        <w:r w:rsidR="004A4DD1">
          <w:rPr>
            <w:noProof/>
            <w:webHidden/>
          </w:rPr>
          <w:fldChar w:fldCharType="begin"/>
        </w:r>
        <w:r w:rsidR="004A4DD1">
          <w:rPr>
            <w:noProof/>
            <w:webHidden/>
          </w:rPr>
          <w:instrText xml:space="preserve"> PAGEREF _Toc507721404 \h </w:instrText>
        </w:r>
        <w:r w:rsidR="004A4DD1">
          <w:rPr>
            <w:noProof/>
            <w:webHidden/>
          </w:rPr>
        </w:r>
        <w:r w:rsidR="004A4DD1">
          <w:rPr>
            <w:noProof/>
            <w:webHidden/>
          </w:rPr>
          <w:fldChar w:fldCharType="separate"/>
        </w:r>
        <w:r w:rsidR="00640A51">
          <w:rPr>
            <w:noProof/>
            <w:webHidden/>
          </w:rPr>
          <w:t>225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05" w:history="1">
        <w:r w:rsidR="004A4DD1" w:rsidRPr="00C13DA1">
          <w:rPr>
            <w:rStyle w:val="Hyperlink"/>
            <w:noProof/>
          </w:rPr>
          <w:t>37.1</w:t>
        </w:r>
        <w:r w:rsidR="004A4DD1">
          <w:rPr>
            <w:rFonts w:asciiTheme="minorHAnsi" w:eastAsiaTheme="minorEastAsia" w:hAnsiTheme="minorHAnsi" w:cstheme="minorBidi"/>
            <w:noProof/>
            <w:sz w:val="22"/>
            <w:szCs w:val="22"/>
            <w:lang w:eastAsia="en-AU"/>
          </w:rPr>
          <w:tab/>
        </w:r>
        <w:r w:rsidR="004A4DD1" w:rsidRPr="00C13DA1">
          <w:rPr>
            <w:rStyle w:val="Hyperlink"/>
            <w:noProof/>
          </w:rPr>
          <w:t>Consent to Refinancing</w:t>
        </w:r>
        <w:r w:rsidR="004A4DD1">
          <w:rPr>
            <w:noProof/>
            <w:webHidden/>
          </w:rPr>
          <w:tab/>
        </w:r>
        <w:r w:rsidR="004A4DD1">
          <w:rPr>
            <w:noProof/>
            <w:webHidden/>
          </w:rPr>
          <w:fldChar w:fldCharType="begin"/>
        </w:r>
        <w:r w:rsidR="004A4DD1">
          <w:rPr>
            <w:noProof/>
            <w:webHidden/>
          </w:rPr>
          <w:instrText xml:space="preserve"> PAGEREF _Toc507721405 \h </w:instrText>
        </w:r>
        <w:r w:rsidR="004A4DD1">
          <w:rPr>
            <w:noProof/>
            <w:webHidden/>
          </w:rPr>
        </w:r>
        <w:r w:rsidR="004A4DD1">
          <w:rPr>
            <w:noProof/>
            <w:webHidden/>
          </w:rPr>
          <w:fldChar w:fldCharType="separate"/>
        </w:r>
        <w:r w:rsidR="00640A51">
          <w:rPr>
            <w:noProof/>
            <w:webHidden/>
          </w:rPr>
          <w:t>225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06" w:history="1">
        <w:r w:rsidR="004A4DD1" w:rsidRPr="00C13DA1">
          <w:rPr>
            <w:rStyle w:val="Hyperlink"/>
            <w:noProof/>
          </w:rPr>
          <w:t>37.2</w:t>
        </w:r>
        <w:r w:rsidR="004A4DD1">
          <w:rPr>
            <w:rFonts w:asciiTheme="minorHAnsi" w:eastAsiaTheme="minorEastAsia" w:hAnsiTheme="minorHAnsi" w:cstheme="minorBidi"/>
            <w:noProof/>
            <w:sz w:val="22"/>
            <w:szCs w:val="22"/>
            <w:lang w:eastAsia="en-AU"/>
          </w:rPr>
          <w:tab/>
        </w:r>
        <w:r w:rsidR="004A4DD1" w:rsidRPr="00C13DA1">
          <w:rPr>
            <w:rStyle w:val="Hyperlink"/>
            <w:noProof/>
          </w:rPr>
          <w:t>Details of Refinancing</w:t>
        </w:r>
        <w:r w:rsidR="004A4DD1">
          <w:rPr>
            <w:noProof/>
            <w:webHidden/>
          </w:rPr>
          <w:tab/>
        </w:r>
        <w:r w:rsidR="004A4DD1">
          <w:rPr>
            <w:noProof/>
            <w:webHidden/>
          </w:rPr>
          <w:fldChar w:fldCharType="begin"/>
        </w:r>
        <w:r w:rsidR="004A4DD1">
          <w:rPr>
            <w:noProof/>
            <w:webHidden/>
          </w:rPr>
          <w:instrText xml:space="preserve"> PAGEREF _Toc507721406 \h </w:instrText>
        </w:r>
        <w:r w:rsidR="004A4DD1">
          <w:rPr>
            <w:noProof/>
            <w:webHidden/>
          </w:rPr>
        </w:r>
        <w:r w:rsidR="004A4DD1">
          <w:rPr>
            <w:noProof/>
            <w:webHidden/>
          </w:rPr>
          <w:fldChar w:fldCharType="separate"/>
        </w:r>
        <w:r w:rsidR="00640A51">
          <w:rPr>
            <w:noProof/>
            <w:webHidden/>
          </w:rPr>
          <w:t>225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07" w:history="1">
        <w:r w:rsidR="004A4DD1" w:rsidRPr="00C13DA1">
          <w:rPr>
            <w:rStyle w:val="Hyperlink"/>
            <w:noProof/>
          </w:rPr>
          <w:t>37.3</w:t>
        </w:r>
        <w:r w:rsidR="004A4DD1">
          <w:rPr>
            <w:rFonts w:asciiTheme="minorHAnsi" w:eastAsiaTheme="minorEastAsia" w:hAnsiTheme="minorHAnsi" w:cstheme="minorBidi"/>
            <w:noProof/>
            <w:sz w:val="22"/>
            <w:szCs w:val="22"/>
            <w:lang w:eastAsia="en-AU"/>
          </w:rPr>
          <w:tab/>
        </w:r>
        <w:r w:rsidR="004A4DD1" w:rsidRPr="00C13DA1">
          <w:rPr>
            <w:rStyle w:val="Hyperlink"/>
            <w:noProof/>
          </w:rPr>
          <w:t>Refinancing documents</w:t>
        </w:r>
        <w:r w:rsidR="004A4DD1">
          <w:rPr>
            <w:noProof/>
            <w:webHidden/>
          </w:rPr>
          <w:tab/>
        </w:r>
        <w:r w:rsidR="004A4DD1">
          <w:rPr>
            <w:noProof/>
            <w:webHidden/>
          </w:rPr>
          <w:fldChar w:fldCharType="begin"/>
        </w:r>
        <w:r w:rsidR="004A4DD1">
          <w:rPr>
            <w:noProof/>
            <w:webHidden/>
          </w:rPr>
          <w:instrText xml:space="preserve"> PAGEREF _Toc507721407 \h </w:instrText>
        </w:r>
        <w:r w:rsidR="004A4DD1">
          <w:rPr>
            <w:noProof/>
            <w:webHidden/>
          </w:rPr>
        </w:r>
        <w:r w:rsidR="004A4DD1">
          <w:rPr>
            <w:noProof/>
            <w:webHidden/>
          </w:rPr>
          <w:fldChar w:fldCharType="separate"/>
        </w:r>
        <w:r w:rsidR="00640A51">
          <w:rPr>
            <w:noProof/>
            <w:webHidden/>
          </w:rPr>
          <w:t>226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08" w:history="1">
        <w:r w:rsidR="004A4DD1" w:rsidRPr="00C13DA1">
          <w:rPr>
            <w:rStyle w:val="Hyperlink"/>
            <w:noProof/>
          </w:rPr>
          <w:t>37.4</w:t>
        </w:r>
        <w:r w:rsidR="004A4DD1">
          <w:rPr>
            <w:rFonts w:asciiTheme="minorHAnsi" w:eastAsiaTheme="minorEastAsia" w:hAnsiTheme="minorHAnsi" w:cstheme="minorBidi"/>
            <w:noProof/>
            <w:sz w:val="22"/>
            <w:szCs w:val="22"/>
            <w:lang w:eastAsia="en-AU"/>
          </w:rPr>
          <w:tab/>
        </w:r>
        <w:r w:rsidR="004A4DD1" w:rsidRPr="00C13DA1">
          <w:rPr>
            <w:rStyle w:val="Hyperlink"/>
            <w:noProof/>
          </w:rPr>
          <w:t>Calculation and Sharing of Refinancing Gains</w:t>
        </w:r>
        <w:r w:rsidR="004A4DD1">
          <w:rPr>
            <w:noProof/>
            <w:webHidden/>
          </w:rPr>
          <w:tab/>
        </w:r>
        <w:r w:rsidR="004A4DD1">
          <w:rPr>
            <w:noProof/>
            <w:webHidden/>
          </w:rPr>
          <w:fldChar w:fldCharType="begin"/>
        </w:r>
        <w:r w:rsidR="004A4DD1">
          <w:rPr>
            <w:noProof/>
            <w:webHidden/>
          </w:rPr>
          <w:instrText xml:space="preserve"> PAGEREF _Toc507721408 \h </w:instrText>
        </w:r>
        <w:r w:rsidR="004A4DD1">
          <w:rPr>
            <w:noProof/>
            <w:webHidden/>
          </w:rPr>
        </w:r>
        <w:r w:rsidR="004A4DD1">
          <w:rPr>
            <w:noProof/>
            <w:webHidden/>
          </w:rPr>
          <w:fldChar w:fldCharType="separate"/>
        </w:r>
        <w:r w:rsidR="00640A51">
          <w:rPr>
            <w:noProof/>
            <w:webHidden/>
          </w:rPr>
          <w:t>227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09" w:history="1">
        <w:r w:rsidR="004A4DD1" w:rsidRPr="00C13DA1">
          <w:rPr>
            <w:rStyle w:val="Hyperlink"/>
            <w:noProof/>
          </w:rPr>
          <w:t>37.5</w:t>
        </w:r>
        <w:r w:rsidR="004A4DD1">
          <w:rPr>
            <w:rFonts w:asciiTheme="minorHAnsi" w:eastAsiaTheme="minorEastAsia" w:hAnsiTheme="minorHAnsi" w:cstheme="minorBidi"/>
            <w:noProof/>
            <w:sz w:val="22"/>
            <w:szCs w:val="22"/>
            <w:lang w:eastAsia="en-AU"/>
          </w:rPr>
          <w:tab/>
        </w:r>
        <w:r w:rsidR="004A4DD1" w:rsidRPr="00C13DA1">
          <w:rPr>
            <w:rStyle w:val="Hyperlink"/>
            <w:noProof/>
          </w:rPr>
          <w:t>Costs Relating to a Refinancing</w:t>
        </w:r>
        <w:r w:rsidR="004A4DD1">
          <w:rPr>
            <w:noProof/>
            <w:webHidden/>
          </w:rPr>
          <w:tab/>
        </w:r>
        <w:r w:rsidR="004A4DD1">
          <w:rPr>
            <w:noProof/>
            <w:webHidden/>
          </w:rPr>
          <w:fldChar w:fldCharType="begin"/>
        </w:r>
        <w:r w:rsidR="004A4DD1">
          <w:rPr>
            <w:noProof/>
            <w:webHidden/>
          </w:rPr>
          <w:instrText xml:space="preserve"> PAGEREF _Toc507721409 \h </w:instrText>
        </w:r>
        <w:r w:rsidR="004A4DD1">
          <w:rPr>
            <w:noProof/>
            <w:webHidden/>
          </w:rPr>
        </w:r>
        <w:r w:rsidR="004A4DD1">
          <w:rPr>
            <w:noProof/>
            <w:webHidden/>
          </w:rPr>
          <w:fldChar w:fldCharType="separate"/>
        </w:r>
        <w:r w:rsidR="00640A51">
          <w:rPr>
            <w:noProof/>
            <w:webHidden/>
          </w:rPr>
          <w:t>228</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410" w:history="1">
        <w:r w:rsidR="004A4DD1" w:rsidRPr="00C13DA1">
          <w:rPr>
            <w:rStyle w:val="Hyperlink"/>
            <w:caps/>
            <w:noProof/>
          </w:rPr>
          <w:t>38.</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Suspension and Step-In by the State</w:t>
        </w:r>
        <w:r w:rsidR="004A4DD1">
          <w:rPr>
            <w:noProof/>
            <w:webHidden/>
          </w:rPr>
          <w:tab/>
        </w:r>
        <w:r w:rsidR="004A4DD1">
          <w:rPr>
            <w:noProof/>
            <w:webHidden/>
          </w:rPr>
          <w:fldChar w:fldCharType="begin"/>
        </w:r>
        <w:r w:rsidR="004A4DD1">
          <w:rPr>
            <w:noProof/>
            <w:webHidden/>
          </w:rPr>
          <w:instrText xml:space="preserve"> PAGEREF _Toc507721410 \h </w:instrText>
        </w:r>
        <w:r w:rsidR="004A4DD1">
          <w:rPr>
            <w:noProof/>
            <w:webHidden/>
          </w:rPr>
        </w:r>
        <w:r w:rsidR="004A4DD1">
          <w:rPr>
            <w:noProof/>
            <w:webHidden/>
          </w:rPr>
          <w:fldChar w:fldCharType="separate"/>
        </w:r>
        <w:r w:rsidR="00640A51">
          <w:rPr>
            <w:noProof/>
            <w:webHidden/>
          </w:rPr>
          <w:t>228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11" w:history="1">
        <w:r w:rsidR="004A4DD1" w:rsidRPr="00C13DA1">
          <w:rPr>
            <w:rStyle w:val="Hyperlink"/>
            <w:noProof/>
          </w:rPr>
          <w:t>38.1</w:t>
        </w:r>
        <w:r w:rsidR="004A4DD1">
          <w:rPr>
            <w:rFonts w:asciiTheme="minorHAnsi" w:eastAsiaTheme="minorEastAsia" w:hAnsiTheme="minorHAnsi" w:cstheme="minorBidi"/>
            <w:noProof/>
            <w:sz w:val="22"/>
            <w:szCs w:val="22"/>
            <w:lang w:eastAsia="en-AU"/>
          </w:rPr>
          <w:tab/>
        </w:r>
        <w:r w:rsidR="004A4DD1" w:rsidRPr="00C13DA1">
          <w:rPr>
            <w:rStyle w:val="Hyperlink"/>
            <w:noProof/>
          </w:rPr>
          <w:t>State right to suspend</w:t>
        </w:r>
        <w:r w:rsidR="004A4DD1">
          <w:rPr>
            <w:noProof/>
            <w:webHidden/>
          </w:rPr>
          <w:tab/>
        </w:r>
        <w:r w:rsidR="004A4DD1">
          <w:rPr>
            <w:noProof/>
            <w:webHidden/>
          </w:rPr>
          <w:fldChar w:fldCharType="begin"/>
        </w:r>
        <w:r w:rsidR="004A4DD1">
          <w:rPr>
            <w:noProof/>
            <w:webHidden/>
          </w:rPr>
          <w:instrText xml:space="preserve"> PAGEREF _Toc507721411 \h </w:instrText>
        </w:r>
        <w:r w:rsidR="004A4DD1">
          <w:rPr>
            <w:noProof/>
            <w:webHidden/>
          </w:rPr>
        </w:r>
        <w:r w:rsidR="004A4DD1">
          <w:rPr>
            <w:noProof/>
            <w:webHidden/>
          </w:rPr>
          <w:fldChar w:fldCharType="separate"/>
        </w:r>
        <w:r w:rsidR="00640A51">
          <w:rPr>
            <w:noProof/>
            <w:webHidden/>
          </w:rPr>
          <w:t>228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12" w:history="1">
        <w:r w:rsidR="004A4DD1" w:rsidRPr="00C13DA1">
          <w:rPr>
            <w:rStyle w:val="Hyperlink"/>
            <w:noProof/>
          </w:rPr>
          <w:t>38.2</w:t>
        </w:r>
        <w:r w:rsidR="004A4DD1">
          <w:rPr>
            <w:rFonts w:asciiTheme="minorHAnsi" w:eastAsiaTheme="minorEastAsia" w:hAnsiTheme="minorHAnsi" w:cstheme="minorBidi"/>
            <w:noProof/>
            <w:sz w:val="22"/>
            <w:szCs w:val="22"/>
            <w:lang w:eastAsia="en-AU"/>
          </w:rPr>
          <w:tab/>
        </w:r>
        <w:r w:rsidR="004A4DD1" w:rsidRPr="00C13DA1">
          <w:rPr>
            <w:rStyle w:val="Hyperlink"/>
            <w:noProof/>
          </w:rPr>
          <w:t>State right of step-in</w:t>
        </w:r>
        <w:r w:rsidR="004A4DD1">
          <w:rPr>
            <w:noProof/>
            <w:webHidden/>
          </w:rPr>
          <w:tab/>
        </w:r>
        <w:r w:rsidR="004A4DD1">
          <w:rPr>
            <w:noProof/>
            <w:webHidden/>
          </w:rPr>
          <w:fldChar w:fldCharType="begin"/>
        </w:r>
        <w:r w:rsidR="004A4DD1">
          <w:rPr>
            <w:noProof/>
            <w:webHidden/>
          </w:rPr>
          <w:instrText xml:space="preserve"> PAGEREF _Toc507721412 \h </w:instrText>
        </w:r>
        <w:r w:rsidR="004A4DD1">
          <w:rPr>
            <w:noProof/>
            <w:webHidden/>
          </w:rPr>
        </w:r>
        <w:r w:rsidR="004A4DD1">
          <w:rPr>
            <w:noProof/>
            <w:webHidden/>
          </w:rPr>
          <w:fldChar w:fldCharType="separate"/>
        </w:r>
        <w:r w:rsidR="00640A51">
          <w:rPr>
            <w:noProof/>
            <w:webHidden/>
          </w:rPr>
          <w:t>229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13" w:history="1">
        <w:r w:rsidR="004A4DD1" w:rsidRPr="00C13DA1">
          <w:rPr>
            <w:rStyle w:val="Hyperlink"/>
            <w:noProof/>
          </w:rPr>
          <w:t>38.3</w:t>
        </w:r>
        <w:r w:rsidR="004A4DD1">
          <w:rPr>
            <w:rFonts w:asciiTheme="minorHAnsi" w:eastAsiaTheme="minorEastAsia" w:hAnsiTheme="minorHAnsi" w:cstheme="minorBidi"/>
            <w:noProof/>
            <w:sz w:val="22"/>
            <w:szCs w:val="22"/>
            <w:lang w:eastAsia="en-AU"/>
          </w:rPr>
          <w:tab/>
        </w:r>
        <w:r w:rsidR="004A4DD1" w:rsidRPr="00C13DA1">
          <w:rPr>
            <w:rStyle w:val="Hyperlink"/>
            <w:noProof/>
          </w:rPr>
          <w:t>Notice</w:t>
        </w:r>
        <w:r w:rsidR="004A4DD1">
          <w:rPr>
            <w:noProof/>
            <w:webHidden/>
          </w:rPr>
          <w:tab/>
        </w:r>
        <w:r w:rsidR="004A4DD1">
          <w:rPr>
            <w:noProof/>
            <w:webHidden/>
          </w:rPr>
          <w:fldChar w:fldCharType="begin"/>
        </w:r>
        <w:r w:rsidR="004A4DD1">
          <w:rPr>
            <w:noProof/>
            <w:webHidden/>
          </w:rPr>
          <w:instrText xml:space="preserve"> PAGEREF _Toc507721413 \h </w:instrText>
        </w:r>
        <w:r w:rsidR="004A4DD1">
          <w:rPr>
            <w:noProof/>
            <w:webHidden/>
          </w:rPr>
        </w:r>
        <w:r w:rsidR="004A4DD1">
          <w:rPr>
            <w:noProof/>
            <w:webHidden/>
          </w:rPr>
          <w:fldChar w:fldCharType="separate"/>
        </w:r>
        <w:r w:rsidR="00640A51">
          <w:rPr>
            <w:noProof/>
            <w:webHidden/>
          </w:rPr>
          <w:t>230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14" w:history="1">
        <w:r w:rsidR="004A4DD1" w:rsidRPr="00C13DA1">
          <w:rPr>
            <w:rStyle w:val="Hyperlink"/>
            <w:noProof/>
          </w:rPr>
          <w:t>38.4</w:t>
        </w:r>
        <w:r w:rsidR="004A4DD1">
          <w:rPr>
            <w:rFonts w:asciiTheme="minorHAnsi" w:eastAsiaTheme="minorEastAsia" w:hAnsiTheme="minorHAnsi" w:cstheme="minorBidi"/>
            <w:noProof/>
            <w:sz w:val="22"/>
            <w:szCs w:val="22"/>
            <w:lang w:eastAsia="en-AU"/>
          </w:rPr>
          <w:tab/>
        </w:r>
        <w:r w:rsidR="004A4DD1" w:rsidRPr="00C13DA1">
          <w:rPr>
            <w:rStyle w:val="Hyperlink"/>
            <w:noProof/>
          </w:rPr>
          <w:t>Suspension of Project Co's rights and obligations</w:t>
        </w:r>
        <w:r w:rsidR="004A4DD1">
          <w:rPr>
            <w:noProof/>
            <w:webHidden/>
          </w:rPr>
          <w:tab/>
        </w:r>
        <w:r w:rsidR="004A4DD1">
          <w:rPr>
            <w:noProof/>
            <w:webHidden/>
          </w:rPr>
          <w:fldChar w:fldCharType="begin"/>
        </w:r>
        <w:r w:rsidR="004A4DD1">
          <w:rPr>
            <w:noProof/>
            <w:webHidden/>
          </w:rPr>
          <w:instrText xml:space="preserve"> PAGEREF _Toc507721414 \h </w:instrText>
        </w:r>
        <w:r w:rsidR="004A4DD1">
          <w:rPr>
            <w:noProof/>
            <w:webHidden/>
          </w:rPr>
        </w:r>
        <w:r w:rsidR="004A4DD1">
          <w:rPr>
            <w:noProof/>
            <w:webHidden/>
          </w:rPr>
          <w:fldChar w:fldCharType="separate"/>
        </w:r>
        <w:r w:rsidR="00640A51">
          <w:rPr>
            <w:noProof/>
            <w:webHidden/>
          </w:rPr>
          <w:t>230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15" w:history="1">
        <w:r w:rsidR="004A4DD1" w:rsidRPr="00C13DA1">
          <w:rPr>
            <w:rStyle w:val="Hyperlink"/>
            <w:noProof/>
          </w:rPr>
          <w:t>38.5</w:t>
        </w:r>
        <w:r w:rsidR="004A4DD1">
          <w:rPr>
            <w:rFonts w:asciiTheme="minorHAnsi" w:eastAsiaTheme="minorEastAsia" w:hAnsiTheme="minorHAnsi" w:cstheme="minorBidi"/>
            <w:noProof/>
            <w:sz w:val="22"/>
            <w:szCs w:val="22"/>
            <w:lang w:eastAsia="en-AU"/>
          </w:rPr>
          <w:tab/>
        </w:r>
        <w:r w:rsidR="004A4DD1" w:rsidRPr="00C13DA1">
          <w:rPr>
            <w:rStyle w:val="Hyperlink"/>
            <w:noProof/>
          </w:rPr>
          <w:t>Consequences of step-in by the State</w:t>
        </w:r>
        <w:r w:rsidR="004A4DD1">
          <w:rPr>
            <w:noProof/>
            <w:webHidden/>
          </w:rPr>
          <w:tab/>
        </w:r>
        <w:r w:rsidR="004A4DD1">
          <w:rPr>
            <w:noProof/>
            <w:webHidden/>
          </w:rPr>
          <w:fldChar w:fldCharType="begin"/>
        </w:r>
        <w:r w:rsidR="004A4DD1">
          <w:rPr>
            <w:noProof/>
            <w:webHidden/>
          </w:rPr>
          <w:instrText xml:space="preserve"> PAGEREF _Toc507721415 \h </w:instrText>
        </w:r>
        <w:r w:rsidR="004A4DD1">
          <w:rPr>
            <w:noProof/>
            <w:webHidden/>
          </w:rPr>
        </w:r>
        <w:r w:rsidR="004A4DD1">
          <w:rPr>
            <w:noProof/>
            <w:webHidden/>
          </w:rPr>
          <w:fldChar w:fldCharType="separate"/>
        </w:r>
        <w:r w:rsidR="00640A51">
          <w:rPr>
            <w:noProof/>
            <w:webHidden/>
          </w:rPr>
          <w:t>230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16" w:history="1">
        <w:r w:rsidR="004A4DD1" w:rsidRPr="00C13DA1">
          <w:rPr>
            <w:rStyle w:val="Hyperlink"/>
            <w:noProof/>
          </w:rPr>
          <w:t>38.6</w:t>
        </w:r>
        <w:r w:rsidR="004A4DD1">
          <w:rPr>
            <w:rFonts w:asciiTheme="minorHAnsi" w:eastAsiaTheme="minorEastAsia" w:hAnsiTheme="minorHAnsi" w:cstheme="minorBidi"/>
            <w:noProof/>
            <w:sz w:val="22"/>
            <w:szCs w:val="22"/>
            <w:lang w:eastAsia="en-AU"/>
          </w:rPr>
          <w:tab/>
        </w:r>
        <w:r w:rsidR="004A4DD1" w:rsidRPr="00C13DA1">
          <w:rPr>
            <w:rStyle w:val="Hyperlink"/>
            <w:noProof/>
          </w:rPr>
          <w:t>Project Co to assist the State</w:t>
        </w:r>
        <w:r w:rsidR="004A4DD1">
          <w:rPr>
            <w:noProof/>
            <w:webHidden/>
          </w:rPr>
          <w:tab/>
        </w:r>
        <w:r w:rsidR="004A4DD1">
          <w:rPr>
            <w:noProof/>
            <w:webHidden/>
          </w:rPr>
          <w:fldChar w:fldCharType="begin"/>
        </w:r>
        <w:r w:rsidR="004A4DD1">
          <w:rPr>
            <w:noProof/>
            <w:webHidden/>
          </w:rPr>
          <w:instrText xml:space="preserve"> PAGEREF _Toc507721416 \h </w:instrText>
        </w:r>
        <w:r w:rsidR="004A4DD1">
          <w:rPr>
            <w:noProof/>
            <w:webHidden/>
          </w:rPr>
        </w:r>
        <w:r w:rsidR="004A4DD1">
          <w:rPr>
            <w:noProof/>
            <w:webHidden/>
          </w:rPr>
          <w:fldChar w:fldCharType="separate"/>
        </w:r>
        <w:r w:rsidR="00640A51">
          <w:rPr>
            <w:noProof/>
            <w:webHidden/>
          </w:rPr>
          <w:t>231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17" w:history="1">
        <w:r w:rsidR="004A4DD1" w:rsidRPr="00C13DA1">
          <w:rPr>
            <w:rStyle w:val="Hyperlink"/>
            <w:noProof/>
          </w:rPr>
          <w:t>38.7</w:t>
        </w:r>
        <w:r w:rsidR="004A4DD1">
          <w:rPr>
            <w:rFonts w:asciiTheme="minorHAnsi" w:eastAsiaTheme="minorEastAsia" w:hAnsiTheme="minorHAnsi" w:cstheme="minorBidi"/>
            <w:noProof/>
            <w:sz w:val="22"/>
            <w:szCs w:val="22"/>
            <w:lang w:eastAsia="en-AU"/>
          </w:rPr>
          <w:tab/>
        </w:r>
        <w:r w:rsidR="004A4DD1" w:rsidRPr="00C13DA1">
          <w:rPr>
            <w:rStyle w:val="Hyperlink"/>
            <w:noProof/>
          </w:rPr>
          <w:t>State obligations during step-in</w:t>
        </w:r>
        <w:r w:rsidR="004A4DD1">
          <w:rPr>
            <w:noProof/>
            <w:webHidden/>
          </w:rPr>
          <w:tab/>
        </w:r>
        <w:r w:rsidR="004A4DD1">
          <w:rPr>
            <w:noProof/>
            <w:webHidden/>
          </w:rPr>
          <w:fldChar w:fldCharType="begin"/>
        </w:r>
        <w:r w:rsidR="004A4DD1">
          <w:rPr>
            <w:noProof/>
            <w:webHidden/>
          </w:rPr>
          <w:instrText xml:space="preserve"> PAGEREF _Toc507721417 \h </w:instrText>
        </w:r>
        <w:r w:rsidR="004A4DD1">
          <w:rPr>
            <w:noProof/>
            <w:webHidden/>
          </w:rPr>
        </w:r>
        <w:r w:rsidR="004A4DD1">
          <w:rPr>
            <w:noProof/>
            <w:webHidden/>
          </w:rPr>
          <w:fldChar w:fldCharType="separate"/>
        </w:r>
        <w:r w:rsidR="00640A51">
          <w:rPr>
            <w:noProof/>
            <w:webHidden/>
          </w:rPr>
          <w:t>231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18" w:history="1">
        <w:r w:rsidR="004A4DD1" w:rsidRPr="00C13DA1">
          <w:rPr>
            <w:rStyle w:val="Hyperlink"/>
            <w:noProof/>
          </w:rPr>
          <w:t>38.8</w:t>
        </w:r>
        <w:r w:rsidR="004A4DD1">
          <w:rPr>
            <w:rFonts w:asciiTheme="minorHAnsi" w:eastAsiaTheme="minorEastAsia" w:hAnsiTheme="minorHAnsi" w:cstheme="minorBidi"/>
            <w:noProof/>
            <w:sz w:val="22"/>
            <w:szCs w:val="22"/>
            <w:lang w:eastAsia="en-AU"/>
          </w:rPr>
          <w:tab/>
        </w:r>
        <w:r w:rsidR="004A4DD1" w:rsidRPr="00C13DA1">
          <w:rPr>
            <w:rStyle w:val="Hyperlink"/>
            <w:noProof/>
          </w:rPr>
          <w:t>Limits on State obligations during step-in</w:t>
        </w:r>
        <w:r w:rsidR="004A4DD1">
          <w:rPr>
            <w:noProof/>
            <w:webHidden/>
          </w:rPr>
          <w:tab/>
        </w:r>
        <w:r w:rsidR="004A4DD1">
          <w:rPr>
            <w:noProof/>
            <w:webHidden/>
          </w:rPr>
          <w:fldChar w:fldCharType="begin"/>
        </w:r>
        <w:r w:rsidR="004A4DD1">
          <w:rPr>
            <w:noProof/>
            <w:webHidden/>
          </w:rPr>
          <w:instrText xml:space="preserve"> PAGEREF _Toc507721418 \h </w:instrText>
        </w:r>
        <w:r w:rsidR="004A4DD1">
          <w:rPr>
            <w:noProof/>
            <w:webHidden/>
          </w:rPr>
        </w:r>
        <w:r w:rsidR="004A4DD1">
          <w:rPr>
            <w:noProof/>
            <w:webHidden/>
          </w:rPr>
          <w:fldChar w:fldCharType="separate"/>
        </w:r>
        <w:r w:rsidR="00640A51">
          <w:rPr>
            <w:noProof/>
            <w:webHidden/>
          </w:rPr>
          <w:t>231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19" w:history="1">
        <w:r w:rsidR="004A4DD1" w:rsidRPr="00C13DA1">
          <w:rPr>
            <w:rStyle w:val="Hyperlink"/>
            <w:noProof/>
          </w:rPr>
          <w:t>38.9</w:t>
        </w:r>
        <w:r w:rsidR="004A4DD1">
          <w:rPr>
            <w:rFonts w:asciiTheme="minorHAnsi" w:eastAsiaTheme="minorEastAsia" w:hAnsiTheme="minorHAnsi" w:cstheme="minorBidi"/>
            <w:noProof/>
            <w:sz w:val="22"/>
            <w:szCs w:val="22"/>
            <w:lang w:eastAsia="en-AU"/>
          </w:rPr>
          <w:tab/>
        </w:r>
        <w:r w:rsidR="004A4DD1" w:rsidRPr="00C13DA1">
          <w:rPr>
            <w:rStyle w:val="Hyperlink"/>
            <w:noProof/>
          </w:rPr>
          <w:t>Cessation of suspension or step-in rights</w:t>
        </w:r>
        <w:r w:rsidR="004A4DD1">
          <w:rPr>
            <w:noProof/>
            <w:webHidden/>
          </w:rPr>
          <w:tab/>
        </w:r>
        <w:r w:rsidR="004A4DD1">
          <w:rPr>
            <w:noProof/>
            <w:webHidden/>
          </w:rPr>
          <w:fldChar w:fldCharType="begin"/>
        </w:r>
        <w:r w:rsidR="004A4DD1">
          <w:rPr>
            <w:noProof/>
            <w:webHidden/>
          </w:rPr>
          <w:instrText xml:space="preserve"> PAGEREF _Toc507721419 \h </w:instrText>
        </w:r>
        <w:r w:rsidR="004A4DD1">
          <w:rPr>
            <w:noProof/>
            <w:webHidden/>
          </w:rPr>
        </w:r>
        <w:r w:rsidR="004A4DD1">
          <w:rPr>
            <w:noProof/>
            <w:webHidden/>
          </w:rPr>
          <w:fldChar w:fldCharType="separate"/>
        </w:r>
        <w:r w:rsidR="00640A51">
          <w:rPr>
            <w:noProof/>
            <w:webHidden/>
          </w:rPr>
          <w:t>232</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420" w:history="1">
        <w:r w:rsidR="004A4DD1" w:rsidRPr="00C13DA1">
          <w:rPr>
            <w:rStyle w:val="Hyperlink"/>
            <w:caps/>
            <w:noProof/>
          </w:rPr>
          <w:t>39.</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Probity Investigations and Probity Events</w:t>
        </w:r>
        <w:r w:rsidR="004A4DD1">
          <w:rPr>
            <w:noProof/>
            <w:webHidden/>
          </w:rPr>
          <w:tab/>
        </w:r>
        <w:r w:rsidR="004A4DD1">
          <w:rPr>
            <w:noProof/>
            <w:webHidden/>
          </w:rPr>
          <w:fldChar w:fldCharType="begin"/>
        </w:r>
        <w:r w:rsidR="004A4DD1">
          <w:rPr>
            <w:noProof/>
            <w:webHidden/>
          </w:rPr>
          <w:instrText xml:space="preserve"> PAGEREF _Toc507721420 \h </w:instrText>
        </w:r>
        <w:r w:rsidR="004A4DD1">
          <w:rPr>
            <w:noProof/>
            <w:webHidden/>
          </w:rPr>
        </w:r>
        <w:r w:rsidR="004A4DD1">
          <w:rPr>
            <w:noProof/>
            <w:webHidden/>
          </w:rPr>
          <w:fldChar w:fldCharType="separate"/>
        </w:r>
        <w:r w:rsidR="00640A51">
          <w:rPr>
            <w:noProof/>
            <w:webHidden/>
          </w:rPr>
          <w:t>232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21" w:history="1">
        <w:r w:rsidR="004A4DD1" w:rsidRPr="00C13DA1">
          <w:rPr>
            <w:rStyle w:val="Hyperlink"/>
            <w:noProof/>
          </w:rPr>
          <w:t>39.1</w:t>
        </w:r>
        <w:r w:rsidR="004A4DD1">
          <w:rPr>
            <w:rFonts w:asciiTheme="minorHAnsi" w:eastAsiaTheme="minorEastAsia" w:hAnsiTheme="minorHAnsi" w:cstheme="minorBidi"/>
            <w:noProof/>
            <w:sz w:val="22"/>
            <w:szCs w:val="22"/>
            <w:lang w:eastAsia="en-AU"/>
          </w:rPr>
          <w:tab/>
        </w:r>
        <w:r w:rsidR="004A4DD1" w:rsidRPr="00C13DA1">
          <w:rPr>
            <w:rStyle w:val="Hyperlink"/>
            <w:noProof/>
          </w:rPr>
          <w:t>Probity Investigation</w:t>
        </w:r>
        <w:r w:rsidR="004A4DD1">
          <w:rPr>
            <w:noProof/>
            <w:webHidden/>
          </w:rPr>
          <w:tab/>
        </w:r>
        <w:r w:rsidR="004A4DD1">
          <w:rPr>
            <w:noProof/>
            <w:webHidden/>
          </w:rPr>
          <w:fldChar w:fldCharType="begin"/>
        </w:r>
        <w:r w:rsidR="004A4DD1">
          <w:rPr>
            <w:noProof/>
            <w:webHidden/>
          </w:rPr>
          <w:instrText xml:space="preserve"> PAGEREF _Toc507721421 \h </w:instrText>
        </w:r>
        <w:r w:rsidR="004A4DD1">
          <w:rPr>
            <w:noProof/>
            <w:webHidden/>
          </w:rPr>
        </w:r>
        <w:r w:rsidR="004A4DD1">
          <w:rPr>
            <w:noProof/>
            <w:webHidden/>
          </w:rPr>
          <w:fldChar w:fldCharType="separate"/>
        </w:r>
        <w:r w:rsidR="00640A51">
          <w:rPr>
            <w:noProof/>
            <w:webHidden/>
          </w:rPr>
          <w:t>232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22" w:history="1">
        <w:r w:rsidR="004A4DD1" w:rsidRPr="00C13DA1">
          <w:rPr>
            <w:rStyle w:val="Hyperlink"/>
            <w:noProof/>
          </w:rPr>
          <w:t>39.2</w:t>
        </w:r>
        <w:r w:rsidR="004A4DD1">
          <w:rPr>
            <w:rFonts w:asciiTheme="minorHAnsi" w:eastAsiaTheme="minorEastAsia" w:hAnsiTheme="minorHAnsi" w:cstheme="minorBidi"/>
            <w:noProof/>
            <w:sz w:val="22"/>
            <w:szCs w:val="22"/>
            <w:lang w:eastAsia="en-AU"/>
          </w:rPr>
          <w:tab/>
        </w:r>
        <w:r w:rsidR="004A4DD1" w:rsidRPr="00C13DA1">
          <w:rPr>
            <w:rStyle w:val="Hyperlink"/>
            <w:noProof/>
          </w:rPr>
          <w:t>Probity Event</w:t>
        </w:r>
        <w:r w:rsidR="004A4DD1">
          <w:rPr>
            <w:noProof/>
            <w:webHidden/>
          </w:rPr>
          <w:tab/>
        </w:r>
        <w:r w:rsidR="004A4DD1">
          <w:rPr>
            <w:noProof/>
            <w:webHidden/>
          </w:rPr>
          <w:fldChar w:fldCharType="begin"/>
        </w:r>
        <w:r w:rsidR="004A4DD1">
          <w:rPr>
            <w:noProof/>
            <w:webHidden/>
          </w:rPr>
          <w:instrText xml:space="preserve"> PAGEREF _Toc507721422 \h </w:instrText>
        </w:r>
        <w:r w:rsidR="004A4DD1">
          <w:rPr>
            <w:noProof/>
            <w:webHidden/>
          </w:rPr>
        </w:r>
        <w:r w:rsidR="004A4DD1">
          <w:rPr>
            <w:noProof/>
            <w:webHidden/>
          </w:rPr>
          <w:fldChar w:fldCharType="separate"/>
        </w:r>
        <w:r w:rsidR="00640A51">
          <w:rPr>
            <w:noProof/>
            <w:webHidden/>
          </w:rPr>
          <w:t>233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23" w:history="1">
        <w:r w:rsidR="004A4DD1" w:rsidRPr="00C13DA1">
          <w:rPr>
            <w:rStyle w:val="Hyperlink"/>
            <w:noProof/>
          </w:rPr>
          <w:t>39.3</w:t>
        </w:r>
        <w:r w:rsidR="004A4DD1">
          <w:rPr>
            <w:rFonts w:asciiTheme="minorHAnsi" w:eastAsiaTheme="minorEastAsia" w:hAnsiTheme="minorHAnsi" w:cstheme="minorBidi"/>
            <w:noProof/>
            <w:sz w:val="22"/>
            <w:szCs w:val="22"/>
            <w:lang w:eastAsia="en-AU"/>
          </w:rPr>
          <w:tab/>
        </w:r>
        <w:r w:rsidR="004A4DD1" w:rsidRPr="00C13DA1">
          <w:rPr>
            <w:rStyle w:val="Hyperlink"/>
            <w:noProof/>
          </w:rPr>
          <w:t>State costs of Probity Investigation and Probity Events</w:t>
        </w:r>
        <w:r w:rsidR="004A4DD1">
          <w:rPr>
            <w:noProof/>
            <w:webHidden/>
          </w:rPr>
          <w:tab/>
        </w:r>
        <w:r w:rsidR="004A4DD1">
          <w:rPr>
            <w:noProof/>
            <w:webHidden/>
          </w:rPr>
          <w:fldChar w:fldCharType="begin"/>
        </w:r>
        <w:r w:rsidR="004A4DD1">
          <w:rPr>
            <w:noProof/>
            <w:webHidden/>
          </w:rPr>
          <w:instrText xml:space="preserve"> PAGEREF _Toc507721423 \h </w:instrText>
        </w:r>
        <w:r w:rsidR="004A4DD1">
          <w:rPr>
            <w:noProof/>
            <w:webHidden/>
          </w:rPr>
        </w:r>
        <w:r w:rsidR="004A4DD1">
          <w:rPr>
            <w:noProof/>
            <w:webHidden/>
          </w:rPr>
          <w:fldChar w:fldCharType="separate"/>
        </w:r>
        <w:r w:rsidR="00640A51">
          <w:rPr>
            <w:noProof/>
            <w:webHidden/>
          </w:rPr>
          <w:t>233</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424" w:history="1">
        <w:r w:rsidR="004A4DD1" w:rsidRPr="00C13DA1">
          <w:rPr>
            <w:rStyle w:val="Hyperlink"/>
            <w:caps/>
            <w:noProof/>
          </w:rPr>
          <w:t>40.</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Commercial Opportunities</w:t>
        </w:r>
        <w:r w:rsidR="004A4DD1">
          <w:rPr>
            <w:noProof/>
            <w:webHidden/>
          </w:rPr>
          <w:tab/>
        </w:r>
        <w:r w:rsidR="004A4DD1">
          <w:rPr>
            <w:noProof/>
            <w:webHidden/>
          </w:rPr>
          <w:fldChar w:fldCharType="begin"/>
        </w:r>
        <w:r w:rsidR="004A4DD1">
          <w:rPr>
            <w:noProof/>
            <w:webHidden/>
          </w:rPr>
          <w:instrText xml:space="preserve"> PAGEREF _Toc507721424 \h </w:instrText>
        </w:r>
        <w:r w:rsidR="004A4DD1">
          <w:rPr>
            <w:noProof/>
            <w:webHidden/>
          </w:rPr>
        </w:r>
        <w:r w:rsidR="004A4DD1">
          <w:rPr>
            <w:noProof/>
            <w:webHidden/>
          </w:rPr>
          <w:fldChar w:fldCharType="separate"/>
        </w:r>
        <w:r w:rsidR="00640A51">
          <w:rPr>
            <w:noProof/>
            <w:webHidden/>
          </w:rPr>
          <w:t>233</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425" w:history="1">
        <w:r w:rsidR="004A4DD1" w:rsidRPr="00C13DA1">
          <w:rPr>
            <w:rStyle w:val="Hyperlink"/>
            <w:caps/>
            <w:noProof/>
          </w:rPr>
          <w:t>41.</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Structured Financing</w:t>
        </w:r>
        <w:r w:rsidR="004A4DD1">
          <w:rPr>
            <w:noProof/>
            <w:webHidden/>
          </w:rPr>
          <w:tab/>
        </w:r>
        <w:r w:rsidR="004A4DD1">
          <w:rPr>
            <w:noProof/>
            <w:webHidden/>
          </w:rPr>
          <w:fldChar w:fldCharType="begin"/>
        </w:r>
        <w:r w:rsidR="004A4DD1">
          <w:rPr>
            <w:noProof/>
            <w:webHidden/>
          </w:rPr>
          <w:instrText xml:space="preserve"> PAGEREF _Toc507721425 \h </w:instrText>
        </w:r>
        <w:r w:rsidR="004A4DD1">
          <w:rPr>
            <w:noProof/>
            <w:webHidden/>
          </w:rPr>
        </w:r>
        <w:r w:rsidR="004A4DD1">
          <w:rPr>
            <w:noProof/>
            <w:webHidden/>
          </w:rPr>
          <w:fldChar w:fldCharType="separate"/>
        </w:r>
        <w:r w:rsidR="00640A51">
          <w:rPr>
            <w:noProof/>
            <w:webHidden/>
          </w:rPr>
          <w:t>234</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426" w:history="1">
        <w:r w:rsidR="004A4DD1" w:rsidRPr="00C13DA1">
          <w:rPr>
            <w:rStyle w:val="Hyperlink"/>
            <w:noProof/>
          </w:rPr>
          <w:t>PART I - RISK, INDEMNITIES AND INSURANCE</w:t>
        </w:r>
        <w:r w:rsidR="004A4DD1">
          <w:rPr>
            <w:noProof/>
            <w:webHidden/>
          </w:rPr>
          <w:tab/>
        </w:r>
        <w:r w:rsidR="004A4DD1">
          <w:rPr>
            <w:noProof/>
            <w:webHidden/>
          </w:rPr>
          <w:fldChar w:fldCharType="begin"/>
        </w:r>
        <w:r w:rsidR="004A4DD1">
          <w:rPr>
            <w:noProof/>
            <w:webHidden/>
          </w:rPr>
          <w:instrText xml:space="preserve"> PAGEREF _Toc507721426 \h </w:instrText>
        </w:r>
        <w:r w:rsidR="004A4DD1">
          <w:rPr>
            <w:noProof/>
            <w:webHidden/>
          </w:rPr>
        </w:r>
        <w:r w:rsidR="004A4DD1">
          <w:rPr>
            <w:noProof/>
            <w:webHidden/>
          </w:rPr>
          <w:fldChar w:fldCharType="separate"/>
        </w:r>
        <w:r w:rsidR="00640A51">
          <w:rPr>
            <w:noProof/>
            <w:webHidden/>
          </w:rPr>
          <w:t>235</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427" w:history="1">
        <w:r w:rsidR="004A4DD1" w:rsidRPr="00C13DA1">
          <w:rPr>
            <w:rStyle w:val="Hyperlink"/>
            <w:caps/>
            <w:noProof/>
          </w:rPr>
          <w:t>42.</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Damage</w:t>
        </w:r>
        <w:r w:rsidR="004A4DD1">
          <w:rPr>
            <w:noProof/>
            <w:webHidden/>
          </w:rPr>
          <w:tab/>
        </w:r>
        <w:r w:rsidR="004A4DD1">
          <w:rPr>
            <w:noProof/>
            <w:webHidden/>
          </w:rPr>
          <w:fldChar w:fldCharType="begin"/>
        </w:r>
        <w:r w:rsidR="004A4DD1">
          <w:rPr>
            <w:noProof/>
            <w:webHidden/>
          </w:rPr>
          <w:instrText xml:space="preserve"> PAGEREF _Toc507721427 \h </w:instrText>
        </w:r>
        <w:r w:rsidR="004A4DD1">
          <w:rPr>
            <w:noProof/>
            <w:webHidden/>
          </w:rPr>
        </w:r>
        <w:r w:rsidR="004A4DD1">
          <w:rPr>
            <w:noProof/>
            <w:webHidden/>
          </w:rPr>
          <w:fldChar w:fldCharType="separate"/>
        </w:r>
        <w:r w:rsidR="00640A51">
          <w:rPr>
            <w:noProof/>
            <w:webHidden/>
          </w:rPr>
          <w:t>235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28" w:history="1">
        <w:r w:rsidR="004A4DD1" w:rsidRPr="00C13DA1">
          <w:rPr>
            <w:rStyle w:val="Hyperlink"/>
            <w:noProof/>
          </w:rPr>
          <w:t>42.1</w:t>
        </w:r>
        <w:r w:rsidR="004A4DD1">
          <w:rPr>
            <w:rFonts w:asciiTheme="minorHAnsi" w:eastAsiaTheme="minorEastAsia" w:hAnsiTheme="minorHAnsi" w:cstheme="minorBidi"/>
            <w:noProof/>
            <w:sz w:val="22"/>
            <w:szCs w:val="22"/>
            <w:lang w:eastAsia="en-AU"/>
          </w:rPr>
          <w:tab/>
        </w:r>
        <w:r w:rsidR="004A4DD1" w:rsidRPr="00C13DA1">
          <w:rPr>
            <w:rStyle w:val="Hyperlink"/>
            <w:noProof/>
          </w:rPr>
          <w:t>Risk of loss or damage to Project Assets</w:t>
        </w:r>
        <w:r w:rsidR="004A4DD1">
          <w:rPr>
            <w:noProof/>
            <w:webHidden/>
          </w:rPr>
          <w:tab/>
        </w:r>
        <w:r w:rsidR="004A4DD1">
          <w:rPr>
            <w:noProof/>
            <w:webHidden/>
          </w:rPr>
          <w:fldChar w:fldCharType="begin"/>
        </w:r>
        <w:r w:rsidR="004A4DD1">
          <w:rPr>
            <w:noProof/>
            <w:webHidden/>
          </w:rPr>
          <w:instrText xml:space="preserve"> PAGEREF _Toc507721428 \h </w:instrText>
        </w:r>
        <w:r w:rsidR="004A4DD1">
          <w:rPr>
            <w:noProof/>
            <w:webHidden/>
          </w:rPr>
        </w:r>
        <w:r w:rsidR="004A4DD1">
          <w:rPr>
            <w:noProof/>
            <w:webHidden/>
          </w:rPr>
          <w:fldChar w:fldCharType="separate"/>
        </w:r>
        <w:r w:rsidR="00640A51">
          <w:rPr>
            <w:noProof/>
            <w:webHidden/>
          </w:rPr>
          <w:t>235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29" w:history="1">
        <w:r w:rsidR="004A4DD1" w:rsidRPr="00C13DA1">
          <w:rPr>
            <w:rStyle w:val="Hyperlink"/>
            <w:noProof/>
          </w:rPr>
          <w:t>42.2</w:t>
        </w:r>
        <w:r w:rsidR="004A4DD1">
          <w:rPr>
            <w:rFonts w:asciiTheme="minorHAnsi" w:eastAsiaTheme="minorEastAsia" w:hAnsiTheme="minorHAnsi" w:cstheme="minorBidi"/>
            <w:noProof/>
            <w:sz w:val="22"/>
            <w:szCs w:val="22"/>
            <w:lang w:eastAsia="en-AU"/>
          </w:rPr>
          <w:tab/>
        </w:r>
        <w:r w:rsidR="004A4DD1" w:rsidRPr="00C13DA1">
          <w:rPr>
            <w:rStyle w:val="Hyperlink"/>
            <w:noProof/>
          </w:rPr>
          <w:t>Notification of damage</w:t>
        </w:r>
        <w:r w:rsidR="004A4DD1">
          <w:rPr>
            <w:noProof/>
            <w:webHidden/>
          </w:rPr>
          <w:tab/>
        </w:r>
        <w:r w:rsidR="004A4DD1">
          <w:rPr>
            <w:noProof/>
            <w:webHidden/>
          </w:rPr>
          <w:fldChar w:fldCharType="begin"/>
        </w:r>
        <w:r w:rsidR="004A4DD1">
          <w:rPr>
            <w:noProof/>
            <w:webHidden/>
          </w:rPr>
          <w:instrText xml:space="preserve"> PAGEREF _Toc507721429 \h </w:instrText>
        </w:r>
        <w:r w:rsidR="004A4DD1">
          <w:rPr>
            <w:noProof/>
            <w:webHidden/>
          </w:rPr>
        </w:r>
        <w:r w:rsidR="004A4DD1">
          <w:rPr>
            <w:noProof/>
            <w:webHidden/>
          </w:rPr>
          <w:fldChar w:fldCharType="separate"/>
        </w:r>
        <w:r w:rsidR="00640A51">
          <w:rPr>
            <w:noProof/>
            <w:webHidden/>
          </w:rPr>
          <w:t>235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30" w:history="1">
        <w:r w:rsidR="004A4DD1" w:rsidRPr="00C13DA1">
          <w:rPr>
            <w:rStyle w:val="Hyperlink"/>
            <w:noProof/>
          </w:rPr>
          <w:t>42.3</w:t>
        </w:r>
        <w:r w:rsidR="004A4DD1">
          <w:rPr>
            <w:rFonts w:asciiTheme="minorHAnsi" w:eastAsiaTheme="minorEastAsia" w:hAnsiTheme="minorHAnsi" w:cstheme="minorBidi"/>
            <w:noProof/>
            <w:sz w:val="22"/>
            <w:szCs w:val="22"/>
            <w:lang w:eastAsia="en-AU"/>
          </w:rPr>
          <w:tab/>
        </w:r>
        <w:r w:rsidR="004A4DD1" w:rsidRPr="00C13DA1">
          <w:rPr>
            <w:rStyle w:val="Hyperlink"/>
            <w:noProof/>
          </w:rPr>
          <w:t>Repairing and reinstating</w:t>
        </w:r>
        <w:r w:rsidR="004A4DD1">
          <w:rPr>
            <w:noProof/>
            <w:webHidden/>
          </w:rPr>
          <w:tab/>
        </w:r>
        <w:r w:rsidR="004A4DD1">
          <w:rPr>
            <w:noProof/>
            <w:webHidden/>
          </w:rPr>
          <w:fldChar w:fldCharType="begin"/>
        </w:r>
        <w:r w:rsidR="004A4DD1">
          <w:rPr>
            <w:noProof/>
            <w:webHidden/>
          </w:rPr>
          <w:instrText xml:space="preserve"> PAGEREF _Toc507721430 \h </w:instrText>
        </w:r>
        <w:r w:rsidR="004A4DD1">
          <w:rPr>
            <w:noProof/>
            <w:webHidden/>
          </w:rPr>
        </w:r>
        <w:r w:rsidR="004A4DD1">
          <w:rPr>
            <w:noProof/>
            <w:webHidden/>
          </w:rPr>
          <w:fldChar w:fldCharType="separate"/>
        </w:r>
        <w:r w:rsidR="00640A51">
          <w:rPr>
            <w:noProof/>
            <w:webHidden/>
          </w:rPr>
          <w:t>236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31" w:history="1">
        <w:r w:rsidR="004A4DD1" w:rsidRPr="00C13DA1">
          <w:rPr>
            <w:rStyle w:val="Hyperlink"/>
            <w:noProof/>
          </w:rPr>
          <w:t>42.4</w:t>
        </w:r>
        <w:r w:rsidR="004A4DD1">
          <w:rPr>
            <w:rFonts w:asciiTheme="minorHAnsi" w:eastAsiaTheme="minorEastAsia" w:hAnsiTheme="minorHAnsi" w:cstheme="minorBidi"/>
            <w:noProof/>
            <w:sz w:val="22"/>
            <w:szCs w:val="22"/>
            <w:lang w:eastAsia="en-AU"/>
          </w:rPr>
          <w:tab/>
        </w:r>
        <w:r w:rsidR="004A4DD1" w:rsidRPr="00C13DA1">
          <w:rPr>
            <w:rStyle w:val="Hyperlink"/>
            <w:noProof/>
          </w:rPr>
          <w:t>Cost and risk of repairing or reinstating</w:t>
        </w:r>
        <w:r w:rsidR="004A4DD1">
          <w:rPr>
            <w:noProof/>
            <w:webHidden/>
          </w:rPr>
          <w:tab/>
        </w:r>
        <w:r w:rsidR="004A4DD1">
          <w:rPr>
            <w:noProof/>
            <w:webHidden/>
          </w:rPr>
          <w:fldChar w:fldCharType="begin"/>
        </w:r>
        <w:r w:rsidR="004A4DD1">
          <w:rPr>
            <w:noProof/>
            <w:webHidden/>
          </w:rPr>
          <w:instrText xml:space="preserve"> PAGEREF _Toc507721431 \h </w:instrText>
        </w:r>
        <w:r w:rsidR="004A4DD1">
          <w:rPr>
            <w:noProof/>
            <w:webHidden/>
          </w:rPr>
        </w:r>
        <w:r w:rsidR="004A4DD1">
          <w:rPr>
            <w:noProof/>
            <w:webHidden/>
          </w:rPr>
          <w:fldChar w:fldCharType="separate"/>
        </w:r>
        <w:r w:rsidR="00640A51">
          <w:rPr>
            <w:noProof/>
            <w:webHidden/>
          </w:rPr>
          <w:t>237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32" w:history="1">
        <w:r w:rsidR="004A4DD1" w:rsidRPr="00C13DA1">
          <w:rPr>
            <w:rStyle w:val="Hyperlink"/>
            <w:noProof/>
          </w:rPr>
          <w:t>42.5</w:t>
        </w:r>
        <w:r w:rsidR="004A4DD1">
          <w:rPr>
            <w:rFonts w:asciiTheme="minorHAnsi" w:eastAsiaTheme="minorEastAsia" w:hAnsiTheme="minorHAnsi" w:cstheme="minorBidi"/>
            <w:noProof/>
            <w:sz w:val="22"/>
            <w:szCs w:val="22"/>
            <w:lang w:eastAsia="en-AU"/>
          </w:rPr>
          <w:tab/>
        </w:r>
        <w:r w:rsidR="004A4DD1" w:rsidRPr="00C13DA1">
          <w:rPr>
            <w:rStyle w:val="Hyperlink"/>
            <w:noProof/>
          </w:rPr>
          <w:t>Consequences of not repairing or reinstating</w:t>
        </w:r>
        <w:r w:rsidR="004A4DD1">
          <w:rPr>
            <w:noProof/>
            <w:webHidden/>
          </w:rPr>
          <w:tab/>
        </w:r>
        <w:r w:rsidR="004A4DD1">
          <w:rPr>
            <w:noProof/>
            <w:webHidden/>
          </w:rPr>
          <w:fldChar w:fldCharType="begin"/>
        </w:r>
        <w:r w:rsidR="004A4DD1">
          <w:rPr>
            <w:noProof/>
            <w:webHidden/>
          </w:rPr>
          <w:instrText xml:space="preserve"> PAGEREF _Toc507721432 \h </w:instrText>
        </w:r>
        <w:r w:rsidR="004A4DD1">
          <w:rPr>
            <w:noProof/>
            <w:webHidden/>
          </w:rPr>
        </w:r>
        <w:r w:rsidR="004A4DD1">
          <w:rPr>
            <w:noProof/>
            <w:webHidden/>
          </w:rPr>
          <w:fldChar w:fldCharType="separate"/>
        </w:r>
        <w:r w:rsidR="00640A51">
          <w:rPr>
            <w:noProof/>
            <w:webHidden/>
          </w:rPr>
          <w:t>238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33" w:history="1">
        <w:r w:rsidR="004A4DD1" w:rsidRPr="00C13DA1">
          <w:rPr>
            <w:rStyle w:val="Hyperlink"/>
            <w:noProof/>
          </w:rPr>
          <w:t>42.6</w:t>
        </w:r>
        <w:r w:rsidR="004A4DD1">
          <w:rPr>
            <w:rFonts w:asciiTheme="minorHAnsi" w:eastAsiaTheme="minorEastAsia" w:hAnsiTheme="minorHAnsi" w:cstheme="minorBidi"/>
            <w:noProof/>
            <w:sz w:val="22"/>
            <w:szCs w:val="22"/>
            <w:lang w:eastAsia="en-AU"/>
          </w:rPr>
          <w:tab/>
        </w:r>
        <w:r w:rsidR="004A4DD1" w:rsidRPr="00C13DA1">
          <w:rPr>
            <w:rStyle w:val="Hyperlink"/>
            <w:noProof/>
          </w:rPr>
          <w:t>Damage to third party property</w:t>
        </w:r>
        <w:r w:rsidR="004A4DD1">
          <w:rPr>
            <w:noProof/>
            <w:webHidden/>
          </w:rPr>
          <w:tab/>
        </w:r>
        <w:r w:rsidR="004A4DD1">
          <w:rPr>
            <w:noProof/>
            <w:webHidden/>
          </w:rPr>
          <w:fldChar w:fldCharType="begin"/>
        </w:r>
        <w:r w:rsidR="004A4DD1">
          <w:rPr>
            <w:noProof/>
            <w:webHidden/>
          </w:rPr>
          <w:instrText xml:space="preserve"> PAGEREF _Toc507721433 \h </w:instrText>
        </w:r>
        <w:r w:rsidR="004A4DD1">
          <w:rPr>
            <w:noProof/>
            <w:webHidden/>
          </w:rPr>
        </w:r>
        <w:r w:rsidR="004A4DD1">
          <w:rPr>
            <w:noProof/>
            <w:webHidden/>
          </w:rPr>
          <w:fldChar w:fldCharType="separate"/>
        </w:r>
        <w:r w:rsidR="00640A51">
          <w:rPr>
            <w:noProof/>
            <w:webHidden/>
          </w:rPr>
          <w:t>238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34" w:history="1">
        <w:r w:rsidR="004A4DD1" w:rsidRPr="00C13DA1">
          <w:rPr>
            <w:rStyle w:val="Hyperlink"/>
            <w:noProof/>
          </w:rPr>
          <w:t>42.7</w:t>
        </w:r>
        <w:r w:rsidR="004A4DD1">
          <w:rPr>
            <w:rFonts w:asciiTheme="minorHAnsi" w:eastAsiaTheme="minorEastAsia" w:hAnsiTheme="minorHAnsi" w:cstheme="minorBidi"/>
            <w:noProof/>
            <w:sz w:val="22"/>
            <w:szCs w:val="22"/>
            <w:lang w:eastAsia="en-AU"/>
          </w:rPr>
          <w:tab/>
        </w:r>
        <w:r w:rsidR="004A4DD1" w:rsidRPr="00C13DA1">
          <w:rPr>
            <w:rStyle w:val="Hyperlink"/>
            <w:noProof/>
          </w:rPr>
          <w:t>Minor damage</w:t>
        </w:r>
        <w:r w:rsidR="004A4DD1">
          <w:rPr>
            <w:noProof/>
            <w:webHidden/>
          </w:rPr>
          <w:tab/>
        </w:r>
        <w:r w:rsidR="004A4DD1">
          <w:rPr>
            <w:noProof/>
            <w:webHidden/>
          </w:rPr>
          <w:fldChar w:fldCharType="begin"/>
        </w:r>
        <w:r w:rsidR="004A4DD1">
          <w:rPr>
            <w:noProof/>
            <w:webHidden/>
          </w:rPr>
          <w:instrText xml:space="preserve"> PAGEREF _Toc507721434 \h </w:instrText>
        </w:r>
        <w:r w:rsidR="004A4DD1">
          <w:rPr>
            <w:noProof/>
            <w:webHidden/>
          </w:rPr>
        </w:r>
        <w:r w:rsidR="004A4DD1">
          <w:rPr>
            <w:noProof/>
            <w:webHidden/>
          </w:rPr>
          <w:fldChar w:fldCharType="separate"/>
        </w:r>
        <w:r w:rsidR="00640A51">
          <w:rPr>
            <w:noProof/>
            <w:webHidden/>
          </w:rPr>
          <w:t>239</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435" w:history="1">
        <w:r w:rsidR="004A4DD1" w:rsidRPr="00C13DA1">
          <w:rPr>
            <w:rStyle w:val="Hyperlink"/>
            <w:caps/>
            <w:noProof/>
          </w:rPr>
          <w:t>43.</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Indemnities and limits of liabilities</w:t>
        </w:r>
        <w:r w:rsidR="004A4DD1">
          <w:rPr>
            <w:noProof/>
            <w:webHidden/>
          </w:rPr>
          <w:tab/>
        </w:r>
        <w:r w:rsidR="004A4DD1">
          <w:rPr>
            <w:noProof/>
            <w:webHidden/>
          </w:rPr>
          <w:fldChar w:fldCharType="begin"/>
        </w:r>
        <w:r w:rsidR="004A4DD1">
          <w:rPr>
            <w:noProof/>
            <w:webHidden/>
          </w:rPr>
          <w:instrText xml:space="preserve"> PAGEREF _Toc507721435 \h </w:instrText>
        </w:r>
        <w:r w:rsidR="004A4DD1">
          <w:rPr>
            <w:noProof/>
            <w:webHidden/>
          </w:rPr>
        </w:r>
        <w:r w:rsidR="004A4DD1">
          <w:rPr>
            <w:noProof/>
            <w:webHidden/>
          </w:rPr>
          <w:fldChar w:fldCharType="separate"/>
        </w:r>
        <w:r w:rsidR="00640A51">
          <w:rPr>
            <w:noProof/>
            <w:webHidden/>
          </w:rPr>
          <w:t>239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36" w:history="1">
        <w:r w:rsidR="004A4DD1" w:rsidRPr="00C13DA1">
          <w:rPr>
            <w:rStyle w:val="Hyperlink"/>
            <w:noProof/>
          </w:rPr>
          <w:t>43.1</w:t>
        </w:r>
        <w:r w:rsidR="004A4DD1">
          <w:rPr>
            <w:rFonts w:asciiTheme="minorHAnsi" w:eastAsiaTheme="minorEastAsia" w:hAnsiTheme="minorHAnsi" w:cstheme="minorBidi"/>
            <w:noProof/>
            <w:sz w:val="22"/>
            <w:szCs w:val="22"/>
            <w:lang w:eastAsia="en-AU"/>
          </w:rPr>
          <w:tab/>
        </w:r>
        <w:r w:rsidR="004A4DD1" w:rsidRPr="00C13DA1">
          <w:rPr>
            <w:rStyle w:val="Hyperlink"/>
            <w:noProof/>
          </w:rPr>
          <w:t>General indemnity</w:t>
        </w:r>
        <w:r w:rsidR="004A4DD1">
          <w:rPr>
            <w:noProof/>
            <w:webHidden/>
          </w:rPr>
          <w:tab/>
        </w:r>
        <w:r w:rsidR="004A4DD1">
          <w:rPr>
            <w:noProof/>
            <w:webHidden/>
          </w:rPr>
          <w:fldChar w:fldCharType="begin"/>
        </w:r>
        <w:r w:rsidR="004A4DD1">
          <w:rPr>
            <w:noProof/>
            <w:webHidden/>
          </w:rPr>
          <w:instrText xml:space="preserve"> PAGEREF _Toc507721436 \h </w:instrText>
        </w:r>
        <w:r w:rsidR="004A4DD1">
          <w:rPr>
            <w:noProof/>
            <w:webHidden/>
          </w:rPr>
        </w:r>
        <w:r w:rsidR="004A4DD1">
          <w:rPr>
            <w:noProof/>
            <w:webHidden/>
          </w:rPr>
          <w:fldChar w:fldCharType="separate"/>
        </w:r>
        <w:r w:rsidR="00640A51">
          <w:rPr>
            <w:noProof/>
            <w:webHidden/>
          </w:rPr>
          <w:t>239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37" w:history="1">
        <w:r w:rsidR="004A4DD1" w:rsidRPr="00C13DA1">
          <w:rPr>
            <w:rStyle w:val="Hyperlink"/>
            <w:noProof/>
          </w:rPr>
          <w:t>43.2</w:t>
        </w:r>
        <w:r w:rsidR="004A4DD1">
          <w:rPr>
            <w:rFonts w:asciiTheme="minorHAnsi" w:eastAsiaTheme="minorEastAsia" w:hAnsiTheme="minorHAnsi" w:cstheme="minorBidi"/>
            <w:noProof/>
            <w:sz w:val="22"/>
            <w:szCs w:val="22"/>
            <w:lang w:eastAsia="en-AU"/>
          </w:rPr>
          <w:tab/>
        </w:r>
        <w:r w:rsidR="004A4DD1" w:rsidRPr="00C13DA1">
          <w:rPr>
            <w:rStyle w:val="Hyperlink"/>
            <w:noProof/>
          </w:rPr>
          <w:t>Indemnity for Project Co breach</w:t>
        </w:r>
        <w:r w:rsidR="004A4DD1">
          <w:rPr>
            <w:noProof/>
            <w:webHidden/>
          </w:rPr>
          <w:tab/>
        </w:r>
        <w:r w:rsidR="004A4DD1">
          <w:rPr>
            <w:noProof/>
            <w:webHidden/>
          </w:rPr>
          <w:fldChar w:fldCharType="begin"/>
        </w:r>
        <w:r w:rsidR="004A4DD1">
          <w:rPr>
            <w:noProof/>
            <w:webHidden/>
          </w:rPr>
          <w:instrText xml:space="preserve"> PAGEREF _Toc507721437 \h </w:instrText>
        </w:r>
        <w:r w:rsidR="004A4DD1">
          <w:rPr>
            <w:noProof/>
            <w:webHidden/>
          </w:rPr>
        </w:r>
        <w:r w:rsidR="004A4DD1">
          <w:rPr>
            <w:noProof/>
            <w:webHidden/>
          </w:rPr>
          <w:fldChar w:fldCharType="separate"/>
        </w:r>
        <w:r w:rsidR="00640A51">
          <w:rPr>
            <w:noProof/>
            <w:webHidden/>
          </w:rPr>
          <w:t>239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38" w:history="1">
        <w:r w:rsidR="004A4DD1" w:rsidRPr="00C13DA1">
          <w:rPr>
            <w:rStyle w:val="Hyperlink"/>
            <w:noProof/>
          </w:rPr>
          <w:t>43.3</w:t>
        </w:r>
        <w:r w:rsidR="004A4DD1">
          <w:rPr>
            <w:rFonts w:asciiTheme="minorHAnsi" w:eastAsiaTheme="minorEastAsia" w:hAnsiTheme="minorHAnsi" w:cstheme="minorBidi"/>
            <w:noProof/>
            <w:sz w:val="22"/>
            <w:szCs w:val="22"/>
            <w:lang w:eastAsia="en-AU"/>
          </w:rPr>
          <w:tab/>
        </w:r>
        <w:r w:rsidR="004A4DD1" w:rsidRPr="00C13DA1">
          <w:rPr>
            <w:rStyle w:val="Hyperlink"/>
            <w:noProof/>
          </w:rPr>
          <w:t>Project Information indemnity and release</w:t>
        </w:r>
        <w:r w:rsidR="004A4DD1">
          <w:rPr>
            <w:noProof/>
            <w:webHidden/>
          </w:rPr>
          <w:tab/>
        </w:r>
        <w:r w:rsidR="004A4DD1">
          <w:rPr>
            <w:noProof/>
            <w:webHidden/>
          </w:rPr>
          <w:fldChar w:fldCharType="begin"/>
        </w:r>
        <w:r w:rsidR="004A4DD1">
          <w:rPr>
            <w:noProof/>
            <w:webHidden/>
          </w:rPr>
          <w:instrText xml:space="preserve"> PAGEREF _Toc507721438 \h </w:instrText>
        </w:r>
        <w:r w:rsidR="004A4DD1">
          <w:rPr>
            <w:noProof/>
            <w:webHidden/>
          </w:rPr>
        </w:r>
        <w:r w:rsidR="004A4DD1">
          <w:rPr>
            <w:noProof/>
            <w:webHidden/>
          </w:rPr>
          <w:fldChar w:fldCharType="separate"/>
        </w:r>
        <w:r w:rsidR="00640A51">
          <w:rPr>
            <w:noProof/>
            <w:webHidden/>
          </w:rPr>
          <w:t>239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39" w:history="1">
        <w:r w:rsidR="004A4DD1" w:rsidRPr="00C13DA1">
          <w:rPr>
            <w:rStyle w:val="Hyperlink"/>
            <w:noProof/>
          </w:rPr>
          <w:t>43.4</w:t>
        </w:r>
        <w:r w:rsidR="004A4DD1">
          <w:rPr>
            <w:rFonts w:asciiTheme="minorHAnsi" w:eastAsiaTheme="minorEastAsia" w:hAnsiTheme="minorHAnsi" w:cstheme="minorBidi"/>
            <w:noProof/>
            <w:sz w:val="22"/>
            <w:szCs w:val="22"/>
            <w:lang w:eastAsia="en-AU"/>
          </w:rPr>
          <w:tab/>
        </w:r>
        <w:r w:rsidR="004A4DD1" w:rsidRPr="00C13DA1">
          <w:rPr>
            <w:rStyle w:val="Hyperlink"/>
            <w:noProof/>
          </w:rPr>
          <w:t>Utility and Contamination indemnities</w:t>
        </w:r>
        <w:r w:rsidR="004A4DD1">
          <w:rPr>
            <w:noProof/>
            <w:webHidden/>
          </w:rPr>
          <w:tab/>
        </w:r>
        <w:r w:rsidR="004A4DD1">
          <w:rPr>
            <w:noProof/>
            <w:webHidden/>
          </w:rPr>
          <w:fldChar w:fldCharType="begin"/>
        </w:r>
        <w:r w:rsidR="004A4DD1">
          <w:rPr>
            <w:noProof/>
            <w:webHidden/>
          </w:rPr>
          <w:instrText xml:space="preserve"> PAGEREF _Toc507721439 \h </w:instrText>
        </w:r>
        <w:r w:rsidR="004A4DD1">
          <w:rPr>
            <w:noProof/>
            <w:webHidden/>
          </w:rPr>
        </w:r>
        <w:r w:rsidR="004A4DD1">
          <w:rPr>
            <w:noProof/>
            <w:webHidden/>
          </w:rPr>
          <w:fldChar w:fldCharType="separate"/>
        </w:r>
        <w:r w:rsidR="00640A51">
          <w:rPr>
            <w:noProof/>
            <w:webHidden/>
          </w:rPr>
          <w:t>240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40" w:history="1">
        <w:r w:rsidR="004A4DD1" w:rsidRPr="00C13DA1">
          <w:rPr>
            <w:rStyle w:val="Hyperlink"/>
            <w:rFonts w:eastAsia="SimSun"/>
            <w:noProof/>
          </w:rPr>
          <w:t>43.5</w:t>
        </w:r>
        <w:r w:rsidR="004A4DD1">
          <w:rPr>
            <w:rFonts w:asciiTheme="minorHAnsi" w:eastAsiaTheme="minorEastAsia" w:hAnsiTheme="minorHAnsi" w:cstheme="minorBidi"/>
            <w:noProof/>
            <w:sz w:val="22"/>
            <w:szCs w:val="22"/>
            <w:lang w:eastAsia="en-AU"/>
          </w:rPr>
          <w:tab/>
        </w:r>
        <w:r w:rsidR="004A4DD1" w:rsidRPr="00C13DA1">
          <w:rPr>
            <w:rStyle w:val="Hyperlink"/>
            <w:rFonts w:eastAsia="SimSun"/>
            <w:noProof/>
          </w:rPr>
          <w:t>Intellectual Property and Moral Rights indemnity</w:t>
        </w:r>
        <w:r w:rsidR="004A4DD1">
          <w:rPr>
            <w:noProof/>
            <w:webHidden/>
          </w:rPr>
          <w:tab/>
        </w:r>
        <w:r w:rsidR="004A4DD1">
          <w:rPr>
            <w:noProof/>
            <w:webHidden/>
          </w:rPr>
          <w:fldChar w:fldCharType="begin"/>
        </w:r>
        <w:r w:rsidR="004A4DD1">
          <w:rPr>
            <w:noProof/>
            <w:webHidden/>
          </w:rPr>
          <w:instrText xml:space="preserve"> PAGEREF _Toc507721440 \h </w:instrText>
        </w:r>
        <w:r w:rsidR="004A4DD1">
          <w:rPr>
            <w:noProof/>
            <w:webHidden/>
          </w:rPr>
        </w:r>
        <w:r w:rsidR="004A4DD1">
          <w:rPr>
            <w:noProof/>
            <w:webHidden/>
          </w:rPr>
          <w:fldChar w:fldCharType="separate"/>
        </w:r>
        <w:r w:rsidR="00640A51">
          <w:rPr>
            <w:noProof/>
            <w:webHidden/>
          </w:rPr>
          <w:t>240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41" w:history="1">
        <w:r w:rsidR="004A4DD1" w:rsidRPr="00C13DA1">
          <w:rPr>
            <w:rStyle w:val="Hyperlink"/>
            <w:noProof/>
          </w:rPr>
          <w:t>43.6</w:t>
        </w:r>
        <w:r w:rsidR="004A4DD1">
          <w:rPr>
            <w:rFonts w:asciiTheme="minorHAnsi" w:eastAsiaTheme="minorEastAsia" w:hAnsiTheme="minorHAnsi" w:cstheme="minorBidi"/>
            <w:noProof/>
            <w:sz w:val="22"/>
            <w:szCs w:val="22"/>
            <w:lang w:eastAsia="en-AU"/>
          </w:rPr>
          <w:tab/>
        </w:r>
        <w:r w:rsidR="004A4DD1" w:rsidRPr="00C13DA1">
          <w:rPr>
            <w:rStyle w:val="Hyperlink"/>
            <w:noProof/>
          </w:rPr>
          <w:t>Limits on Project Co Liability to indemnify</w:t>
        </w:r>
        <w:r w:rsidR="004A4DD1">
          <w:rPr>
            <w:noProof/>
            <w:webHidden/>
          </w:rPr>
          <w:tab/>
        </w:r>
        <w:r w:rsidR="004A4DD1">
          <w:rPr>
            <w:noProof/>
            <w:webHidden/>
          </w:rPr>
          <w:fldChar w:fldCharType="begin"/>
        </w:r>
        <w:r w:rsidR="004A4DD1">
          <w:rPr>
            <w:noProof/>
            <w:webHidden/>
          </w:rPr>
          <w:instrText xml:space="preserve"> PAGEREF _Toc507721441 \h </w:instrText>
        </w:r>
        <w:r w:rsidR="004A4DD1">
          <w:rPr>
            <w:noProof/>
            <w:webHidden/>
          </w:rPr>
        </w:r>
        <w:r w:rsidR="004A4DD1">
          <w:rPr>
            <w:noProof/>
            <w:webHidden/>
          </w:rPr>
          <w:fldChar w:fldCharType="separate"/>
        </w:r>
        <w:r w:rsidR="00640A51">
          <w:rPr>
            <w:noProof/>
            <w:webHidden/>
          </w:rPr>
          <w:t>241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42" w:history="1">
        <w:r w:rsidR="004A4DD1" w:rsidRPr="00C13DA1">
          <w:rPr>
            <w:rStyle w:val="Hyperlink"/>
            <w:noProof/>
          </w:rPr>
          <w:t>43.7</w:t>
        </w:r>
        <w:r w:rsidR="004A4DD1">
          <w:rPr>
            <w:rFonts w:asciiTheme="minorHAnsi" w:eastAsiaTheme="minorEastAsia" w:hAnsiTheme="minorHAnsi" w:cstheme="minorBidi"/>
            <w:noProof/>
            <w:sz w:val="22"/>
            <w:szCs w:val="22"/>
            <w:lang w:eastAsia="en-AU"/>
          </w:rPr>
          <w:tab/>
        </w:r>
        <w:r w:rsidR="004A4DD1" w:rsidRPr="00C13DA1">
          <w:rPr>
            <w:rStyle w:val="Hyperlink"/>
            <w:noProof/>
          </w:rPr>
          <w:t>Third party claim under indemnity</w:t>
        </w:r>
        <w:r w:rsidR="004A4DD1">
          <w:rPr>
            <w:noProof/>
            <w:webHidden/>
          </w:rPr>
          <w:tab/>
        </w:r>
        <w:r w:rsidR="004A4DD1">
          <w:rPr>
            <w:noProof/>
            <w:webHidden/>
          </w:rPr>
          <w:fldChar w:fldCharType="begin"/>
        </w:r>
        <w:r w:rsidR="004A4DD1">
          <w:rPr>
            <w:noProof/>
            <w:webHidden/>
          </w:rPr>
          <w:instrText xml:space="preserve"> PAGEREF _Toc507721442 \h </w:instrText>
        </w:r>
        <w:r w:rsidR="004A4DD1">
          <w:rPr>
            <w:noProof/>
            <w:webHidden/>
          </w:rPr>
        </w:r>
        <w:r w:rsidR="004A4DD1">
          <w:rPr>
            <w:noProof/>
            <w:webHidden/>
          </w:rPr>
          <w:fldChar w:fldCharType="separate"/>
        </w:r>
        <w:r w:rsidR="00640A51">
          <w:rPr>
            <w:noProof/>
            <w:webHidden/>
          </w:rPr>
          <w:t>242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43" w:history="1">
        <w:r w:rsidR="004A4DD1" w:rsidRPr="00C13DA1">
          <w:rPr>
            <w:rStyle w:val="Hyperlink"/>
            <w:noProof/>
          </w:rPr>
          <w:t>43.8</w:t>
        </w:r>
        <w:r w:rsidR="004A4DD1">
          <w:rPr>
            <w:rFonts w:asciiTheme="minorHAnsi" w:eastAsiaTheme="minorEastAsia" w:hAnsiTheme="minorHAnsi" w:cstheme="minorBidi"/>
            <w:noProof/>
            <w:sz w:val="22"/>
            <w:szCs w:val="22"/>
            <w:lang w:eastAsia="en-AU"/>
          </w:rPr>
          <w:tab/>
        </w:r>
        <w:r w:rsidR="004A4DD1" w:rsidRPr="00C13DA1">
          <w:rPr>
            <w:rStyle w:val="Hyperlink"/>
            <w:noProof/>
          </w:rPr>
          <w:t>Continuing obligation</w:t>
        </w:r>
        <w:r w:rsidR="004A4DD1">
          <w:rPr>
            <w:noProof/>
            <w:webHidden/>
          </w:rPr>
          <w:tab/>
        </w:r>
        <w:r w:rsidR="004A4DD1">
          <w:rPr>
            <w:noProof/>
            <w:webHidden/>
          </w:rPr>
          <w:fldChar w:fldCharType="begin"/>
        </w:r>
        <w:r w:rsidR="004A4DD1">
          <w:rPr>
            <w:noProof/>
            <w:webHidden/>
          </w:rPr>
          <w:instrText xml:space="preserve"> PAGEREF _Toc507721443 \h </w:instrText>
        </w:r>
        <w:r w:rsidR="004A4DD1">
          <w:rPr>
            <w:noProof/>
            <w:webHidden/>
          </w:rPr>
        </w:r>
        <w:r w:rsidR="004A4DD1">
          <w:rPr>
            <w:noProof/>
            <w:webHidden/>
          </w:rPr>
          <w:fldChar w:fldCharType="separate"/>
        </w:r>
        <w:r w:rsidR="00640A51">
          <w:rPr>
            <w:noProof/>
            <w:webHidden/>
          </w:rPr>
          <w:t>244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44" w:history="1">
        <w:r w:rsidR="004A4DD1" w:rsidRPr="00C13DA1">
          <w:rPr>
            <w:rStyle w:val="Hyperlink"/>
            <w:noProof/>
          </w:rPr>
          <w:t>43.9</w:t>
        </w:r>
        <w:r w:rsidR="004A4DD1">
          <w:rPr>
            <w:rFonts w:asciiTheme="minorHAnsi" w:eastAsiaTheme="minorEastAsia" w:hAnsiTheme="minorHAnsi" w:cstheme="minorBidi"/>
            <w:noProof/>
            <w:sz w:val="22"/>
            <w:szCs w:val="22"/>
            <w:lang w:eastAsia="en-AU"/>
          </w:rPr>
          <w:tab/>
        </w:r>
        <w:r w:rsidR="004A4DD1" w:rsidRPr="00C13DA1">
          <w:rPr>
            <w:rStyle w:val="Hyperlink"/>
            <w:noProof/>
          </w:rPr>
          <w:t>Responsibilities as if owner</w:t>
        </w:r>
        <w:r w:rsidR="004A4DD1">
          <w:rPr>
            <w:noProof/>
            <w:webHidden/>
          </w:rPr>
          <w:tab/>
        </w:r>
        <w:r w:rsidR="004A4DD1">
          <w:rPr>
            <w:noProof/>
            <w:webHidden/>
          </w:rPr>
          <w:fldChar w:fldCharType="begin"/>
        </w:r>
        <w:r w:rsidR="004A4DD1">
          <w:rPr>
            <w:noProof/>
            <w:webHidden/>
          </w:rPr>
          <w:instrText xml:space="preserve"> PAGEREF _Toc507721444 \h </w:instrText>
        </w:r>
        <w:r w:rsidR="004A4DD1">
          <w:rPr>
            <w:noProof/>
            <w:webHidden/>
          </w:rPr>
        </w:r>
        <w:r w:rsidR="004A4DD1">
          <w:rPr>
            <w:noProof/>
            <w:webHidden/>
          </w:rPr>
          <w:fldChar w:fldCharType="separate"/>
        </w:r>
        <w:r w:rsidR="00640A51">
          <w:rPr>
            <w:noProof/>
            <w:webHidden/>
          </w:rPr>
          <w:t>244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45" w:history="1">
        <w:r w:rsidR="004A4DD1" w:rsidRPr="00C13DA1">
          <w:rPr>
            <w:rStyle w:val="Hyperlink"/>
            <w:noProof/>
          </w:rPr>
          <w:t>43.10</w:t>
        </w:r>
        <w:r w:rsidR="004A4DD1">
          <w:rPr>
            <w:rFonts w:asciiTheme="minorHAnsi" w:eastAsiaTheme="minorEastAsia" w:hAnsiTheme="minorHAnsi" w:cstheme="minorBidi"/>
            <w:noProof/>
            <w:sz w:val="22"/>
            <w:szCs w:val="22"/>
            <w:lang w:eastAsia="en-AU"/>
          </w:rPr>
          <w:tab/>
        </w:r>
        <w:r w:rsidR="004A4DD1" w:rsidRPr="00C13DA1">
          <w:rPr>
            <w:rStyle w:val="Hyperlink"/>
            <w:noProof/>
          </w:rPr>
          <w:t>Limitation on State Liability to Project Co for Relief Events</w:t>
        </w:r>
        <w:r w:rsidR="004A4DD1">
          <w:rPr>
            <w:noProof/>
            <w:webHidden/>
          </w:rPr>
          <w:tab/>
        </w:r>
        <w:r w:rsidR="004A4DD1">
          <w:rPr>
            <w:noProof/>
            <w:webHidden/>
          </w:rPr>
          <w:fldChar w:fldCharType="begin"/>
        </w:r>
        <w:r w:rsidR="004A4DD1">
          <w:rPr>
            <w:noProof/>
            <w:webHidden/>
          </w:rPr>
          <w:instrText xml:space="preserve"> PAGEREF _Toc507721445 \h </w:instrText>
        </w:r>
        <w:r w:rsidR="004A4DD1">
          <w:rPr>
            <w:noProof/>
            <w:webHidden/>
          </w:rPr>
        </w:r>
        <w:r w:rsidR="004A4DD1">
          <w:rPr>
            <w:noProof/>
            <w:webHidden/>
          </w:rPr>
          <w:fldChar w:fldCharType="separate"/>
        </w:r>
        <w:r w:rsidR="00640A51">
          <w:rPr>
            <w:noProof/>
            <w:webHidden/>
          </w:rPr>
          <w:t>244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46" w:history="1">
        <w:r w:rsidR="004A4DD1" w:rsidRPr="00C13DA1">
          <w:rPr>
            <w:rStyle w:val="Hyperlink"/>
            <w:noProof/>
            <w:lang w:eastAsia="zh-CN"/>
          </w:rPr>
          <w:t>43.11</w:t>
        </w:r>
        <w:r w:rsidR="004A4DD1">
          <w:rPr>
            <w:rFonts w:asciiTheme="minorHAnsi" w:eastAsiaTheme="minorEastAsia" w:hAnsiTheme="minorHAnsi" w:cstheme="minorBidi"/>
            <w:noProof/>
            <w:sz w:val="22"/>
            <w:szCs w:val="22"/>
            <w:lang w:eastAsia="en-AU"/>
          </w:rPr>
          <w:tab/>
        </w:r>
        <w:r w:rsidR="004A4DD1" w:rsidRPr="00C13DA1">
          <w:rPr>
            <w:rStyle w:val="Hyperlink"/>
            <w:noProof/>
            <w:lang w:eastAsia="zh-CN"/>
          </w:rPr>
          <w:t>Indirect or Consequential Loss</w:t>
        </w:r>
        <w:r w:rsidR="004A4DD1">
          <w:rPr>
            <w:noProof/>
            <w:webHidden/>
          </w:rPr>
          <w:tab/>
        </w:r>
        <w:r w:rsidR="004A4DD1">
          <w:rPr>
            <w:noProof/>
            <w:webHidden/>
          </w:rPr>
          <w:fldChar w:fldCharType="begin"/>
        </w:r>
        <w:r w:rsidR="004A4DD1">
          <w:rPr>
            <w:noProof/>
            <w:webHidden/>
          </w:rPr>
          <w:instrText xml:space="preserve"> PAGEREF _Toc507721446 \h </w:instrText>
        </w:r>
        <w:r w:rsidR="004A4DD1">
          <w:rPr>
            <w:noProof/>
            <w:webHidden/>
          </w:rPr>
        </w:r>
        <w:r w:rsidR="004A4DD1">
          <w:rPr>
            <w:noProof/>
            <w:webHidden/>
          </w:rPr>
          <w:fldChar w:fldCharType="separate"/>
        </w:r>
        <w:r w:rsidR="00640A51">
          <w:rPr>
            <w:noProof/>
            <w:webHidden/>
          </w:rPr>
          <w:t>244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47" w:history="1">
        <w:r w:rsidR="004A4DD1" w:rsidRPr="00C13DA1">
          <w:rPr>
            <w:rStyle w:val="Hyperlink"/>
            <w:noProof/>
          </w:rPr>
          <w:t>43.12</w:t>
        </w:r>
        <w:r w:rsidR="004A4DD1">
          <w:rPr>
            <w:rFonts w:asciiTheme="minorHAnsi" w:eastAsiaTheme="minorEastAsia" w:hAnsiTheme="minorHAnsi" w:cstheme="minorBidi"/>
            <w:noProof/>
            <w:sz w:val="22"/>
            <w:szCs w:val="22"/>
            <w:lang w:eastAsia="en-AU"/>
          </w:rPr>
          <w:tab/>
        </w:r>
        <w:r w:rsidR="004A4DD1" w:rsidRPr="00C13DA1">
          <w:rPr>
            <w:rStyle w:val="Hyperlink"/>
            <w:noProof/>
          </w:rPr>
          <w:t>Benefits held on trust</w:t>
        </w:r>
        <w:r w:rsidR="004A4DD1">
          <w:rPr>
            <w:noProof/>
            <w:webHidden/>
          </w:rPr>
          <w:tab/>
        </w:r>
        <w:r w:rsidR="004A4DD1">
          <w:rPr>
            <w:noProof/>
            <w:webHidden/>
          </w:rPr>
          <w:fldChar w:fldCharType="begin"/>
        </w:r>
        <w:r w:rsidR="004A4DD1">
          <w:rPr>
            <w:noProof/>
            <w:webHidden/>
          </w:rPr>
          <w:instrText xml:space="preserve"> PAGEREF _Toc507721447 \h </w:instrText>
        </w:r>
        <w:r w:rsidR="004A4DD1">
          <w:rPr>
            <w:noProof/>
            <w:webHidden/>
          </w:rPr>
        </w:r>
        <w:r w:rsidR="004A4DD1">
          <w:rPr>
            <w:noProof/>
            <w:webHidden/>
          </w:rPr>
          <w:fldChar w:fldCharType="separate"/>
        </w:r>
        <w:r w:rsidR="00640A51">
          <w:rPr>
            <w:noProof/>
            <w:webHidden/>
          </w:rPr>
          <w:t>246</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448" w:history="1">
        <w:r w:rsidR="004A4DD1" w:rsidRPr="00C13DA1">
          <w:rPr>
            <w:rStyle w:val="Hyperlink"/>
            <w:caps/>
            <w:noProof/>
          </w:rPr>
          <w:t>44.</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Insurance</w:t>
        </w:r>
        <w:r w:rsidR="004A4DD1">
          <w:rPr>
            <w:noProof/>
            <w:webHidden/>
          </w:rPr>
          <w:tab/>
        </w:r>
        <w:r w:rsidR="004A4DD1">
          <w:rPr>
            <w:noProof/>
            <w:webHidden/>
          </w:rPr>
          <w:fldChar w:fldCharType="begin"/>
        </w:r>
        <w:r w:rsidR="004A4DD1">
          <w:rPr>
            <w:noProof/>
            <w:webHidden/>
          </w:rPr>
          <w:instrText xml:space="preserve"> PAGEREF _Toc507721448 \h </w:instrText>
        </w:r>
        <w:r w:rsidR="004A4DD1">
          <w:rPr>
            <w:noProof/>
            <w:webHidden/>
          </w:rPr>
        </w:r>
        <w:r w:rsidR="004A4DD1">
          <w:rPr>
            <w:noProof/>
            <w:webHidden/>
          </w:rPr>
          <w:fldChar w:fldCharType="separate"/>
        </w:r>
        <w:r w:rsidR="00640A51">
          <w:rPr>
            <w:noProof/>
            <w:webHidden/>
          </w:rPr>
          <w:t>247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49" w:history="1">
        <w:r w:rsidR="004A4DD1" w:rsidRPr="00C13DA1">
          <w:rPr>
            <w:rStyle w:val="Hyperlink"/>
            <w:noProof/>
          </w:rPr>
          <w:t>44.1</w:t>
        </w:r>
        <w:r w:rsidR="004A4DD1">
          <w:rPr>
            <w:rFonts w:asciiTheme="minorHAnsi" w:eastAsiaTheme="minorEastAsia" w:hAnsiTheme="minorHAnsi" w:cstheme="minorBidi"/>
            <w:noProof/>
            <w:sz w:val="22"/>
            <w:szCs w:val="22"/>
            <w:lang w:eastAsia="en-AU"/>
          </w:rPr>
          <w:tab/>
        </w:r>
        <w:r w:rsidR="004A4DD1" w:rsidRPr="00C13DA1">
          <w:rPr>
            <w:rStyle w:val="Hyperlink"/>
            <w:noProof/>
          </w:rPr>
          <w:t>Development Phase Insurances</w:t>
        </w:r>
        <w:r w:rsidR="004A4DD1">
          <w:rPr>
            <w:noProof/>
            <w:webHidden/>
          </w:rPr>
          <w:tab/>
        </w:r>
        <w:r w:rsidR="004A4DD1">
          <w:rPr>
            <w:noProof/>
            <w:webHidden/>
          </w:rPr>
          <w:fldChar w:fldCharType="begin"/>
        </w:r>
        <w:r w:rsidR="004A4DD1">
          <w:rPr>
            <w:noProof/>
            <w:webHidden/>
          </w:rPr>
          <w:instrText xml:space="preserve"> PAGEREF _Toc507721449 \h </w:instrText>
        </w:r>
        <w:r w:rsidR="004A4DD1">
          <w:rPr>
            <w:noProof/>
            <w:webHidden/>
          </w:rPr>
        </w:r>
        <w:r w:rsidR="004A4DD1">
          <w:rPr>
            <w:noProof/>
            <w:webHidden/>
          </w:rPr>
          <w:fldChar w:fldCharType="separate"/>
        </w:r>
        <w:r w:rsidR="00640A51">
          <w:rPr>
            <w:noProof/>
            <w:webHidden/>
          </w:rPr>
          <w:t>247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50" w:history="1">
        <w:r w:rsidR="004A4DD1" w:rsidRPr="00C13DA1">
          <w:rPr>
            <w:rStyle w:val="Hyperlink"/>
            <w:noProof/>
          </w:rPr>
          <w:t>44.2</w:t>
        </w:r>
        <w:r w:rsidR="004A4DD1">
          <w:rPr>
            <w:rFonts w:asciiTheme="minorHAnsi" w:eastAsiaTheme="minorEastAsia" w:hAnsiTheme="minorHAnsi" w:cstheme="minorBidi"/>
            <w:noProof/>
            <w:sz w:val="22"/>
            <w:szCs w:val="22"/>
            <w:lang w:eastAsia="en-AU"/>
          </w:rPr>
          <w:tab/>
        </w:r>
        <w:r w:rsidR="004A4DD1" w:rsidRPr="00C13DA1">
          <w:rPr>
            <w:rStyle w:val="Hyperlink"/>
            <w:noProof/>
          </w:rPr>
          <w:t>Operational Phase Insurances</w:t>
        </w:r>
        <w:r w:rsidR="004A4DD1">
          <w:rPr>
            <w:noProof/>
            <w:webHidden/>
          </w:rPr>
          <w:tab/>
        </w:r>
        <w:r w:rsidR="004A4DD1">
          <w:rPr>
            <w:noProof/>
            <w:webHidden/>
          </w:rPr>
          <w:fldChar w:fldCharType="begin"/>
        </w:r>
        <w:r w:rsidR="004A4DD1">
          <w:rPr>
            <w:noProof/>
            <w:webHidden/>
          </w:rPr>
          <w:instrText xml:space="preserve"> PAGEREF _Toc507721450 \h </w:instrText>
        </w:r>
        <w:r w:rsidR="004A4DD1">
          <w:rPr>
            <w:noProof/>
            <w:webHidden/>
          </w:rPr>
        </w:r>
        <w:r w:rsidR="004A4DD1">
          <w:rPr>
            <w:noProof/>
            <w:webHidden/>
          </w:rPr>
          <w:fldChar w:fldCharType="separate"/>
        </w:r>
        <w:r w:rsidR="00640A51">
          <w:rPr>
            <w:noProof/>
            <w:webHidden/>
          </w:rPr>
          <w:t>247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51" w:history="1">
        <w:r w:rsidR="004A4DD1" w:rsidRPr="00C13DA1">
          <w:rPr>
            <w:rStyle w:val="Hyperlink"/>
            <w:noProof/>
          </w:rPr>
          <w:t>44.3</w:t>
        </w:r>
        <w:r w:rsidR="004A4DD1">
          <w:rPr>
            <w:rFonts w:asciiTheme="minorHAnsi" w:eastAsiaTheme="minorEastAsia" w:hAnsiTheme="minorHAnsi" w:cstheme="minorBidi"/>
            <w:noProof/>
            <w:sz w:val="22"/>
            <w:szCs w:val="22"/>
            <w:lang w:eastAsia="en-AU"/>
          </w:rPr>
          <w:tab/>
        </w:r>
        <w:r w:rsidR="004A4DD1" w:rsidRPr="00C13DA1">
          <w:rPr>
            <w:rStyle w:val="Hyperlink"/>
            <w:noProof/>
          </w:rPr>
          <w:t>General insurance requirements</w:t>
        </w:r>
        <w:r w:rsidR="004A4DD1">
          <w:rPr>
            <w:noProof/>
            <w:webHidden/>
          </w:rPr>
          <w:tab/>
        </w:r>
        <w:r w:rsidR="004A4DD1">
          <w:rPr>
            <w:noProof/>
            <w:webHidden/>
          </w:rPr>
          <w:fldChar w:fldCharType="begin"/>
        </w:r>
        <w:r w:rsidR="004A4DD1">
          <w:rPr>
            <w:noProof/>
            <w:webHidden/>
          </w:rPr>
          <w:instrText xml:space="preserve"> PAGEREF _Toc507721451 \h </w:instrText>
        </w:r>
        <w:r w:rsidR="004A4DD1">
          <w:rPr>
            <w:noProof/>
            <w:webHidden/>
          </w:rPr>
        </w:r>
        <w:r w:rsidR="004A4DD1">
          <w:rPr>
            <w:noProof/>
            <w:webHidden/>
          </w:rPr>
          <w:fldChar w:fldCharType="separate"/>
        </w:r>
        <w:r w:rsidR="00640A51">
          <w:rPr>
            <w:noProof/>
            <w:webHidden/>
          </w:rPr>
          <w:t>247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52" w:history="1">
        <w:r w:rsidR="004A4DD1" w:rsidRPr="00C13DA1">
          <w:rPr>
            <w:rStyle w:val="Hyperlink"/>
            <w:noProof/>
          </w:rPr>
          <w:t>44.4</w:t>
        </w:r>
        <w:r w:rsidR="004A4DD1">
          <w:rPr>
            <w:rFonts w:asciiTheme="minorHAnsi" w:eastAsiaTheme="minorEastAsia" w:hAnsiTheme="minorHAnsi" w:cstheme="minorBidi"/>
            <w:noProof/>
            <w:sz w:val="22"/>
            <w:szCs w:val="22"/>
            <w:lang w:eastAsia="en-AU"/>
          </w:rPr>
          <w:tab/>
        </w:r>
        <w:r w:rsidR="004A4DD1" w:rsidRPr="00C13DA1">
          <w:rPr>
            <w:rStyle w:val="Hyperlink"/>
            <w:noProof/>
          </w:rPr>
          <w:t>Terms of Insurances</w:t>
        </w:r>
        <w:r w:rsidR="004A4DD1">
          <w:rPr>
            <w:noProof/>
            <w:webHidden/>
          </w:rPr>
          <w:tab/>
        </w:r>
        <w:r w:rsidR="004A4DD1">
          <w:rPr>
            <w:noProof/>
            <w:webHidden/>
          </w:rPr>
          <w:fldChar w:fldCharType="begin"/>
        </w:r>
        <w:r w:rsidR="004A4DD1">
          <w:rPr>
            <w:noProof/>
            <w:webHidden/>
          </w:rPr>
          <w:instrText xml:space="preserve"> PAGEREF _Toc507721452 \h </w:instrText>
        </w:r>
        <w:r w:rsidR="004A4DD1">
          <w:rPr>
            <w:noProof/>
            <w:webHidden/>
          </w:rPr>
        </w:r>
        <w:r w:rsidR="004A4DD1">
          <w:rPr>
            <w:noProof/>
            <w:webHidden/>
          </w:rPr>
          <w:fldChar w:fldCharType="separate"/>
        </w:r>
        <w:r w:rsidR="00640A51">
          <w:rPr>
            <w:noProof/>
            <w:webHidden/>
          </w:rPr>
          <w:t>248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53" w:history="1">
        <w:r w:rsidR="004A4DD1" w:rsidRPr="00C13DA1">
          <w:rPr>
            <w:rStyle w:val="Hyperlink"/>
            <w:noProof/>
          </w:rPr>
          <w:t>44.5</w:t>
        </w:r>
        <w:r w:rsidR="004A4DD1">
          <w:rPr>
            <w:rFonts w:asciiTheme="minorHAnsi" w:eastAsiaTheme="minorEastAsia" w:hAnsiTheme="minorHAnsi" w:cstheme="minorBidi"/>
            <w:noProof/>
            <w:sz w:val="22"/>
            <w:szCs w:val="22"/>
            <w:lang w:eastAsia="en-AU"/>
          </w:rPr>
          <w:tab/>
        </w:r>
        <w:r w:rsidR="004A4DD1" w:rsidRPr="00C13DA1">
          <w:rPr>
            <w:rStyle w:val="Hyperlink"/>
            <w:noProof/>
          </w:rPr>
          <w:t>Insurances primary</w:t>
        </w:r>
        <w:r w:rsidR="004A4DD1">
          <w:rPr>
            <w:noProof/>
            <w:webHidden/>
          </w:rPr>
          <w:tab/>
        </w:r>
        <w:r w:rsidR="004A4DD1">
          <w:rPr>
            <w:noProof/>
            <w:webHidden/>
          </w:rPr>
          <w:fldChar w:fldCharType="begin"/>
        </w:r>
        <w:r w:rsidR="004A4DD1">
          <w:rPr>
            <w:noProof/>
            <w:webHidden/>
          </w:rPr>
          <w:instrText xml:space="preserve"> PAGEREF _Toc507721453 \h </w:instrText>
        </w:r>
        <w:r w:rsidR="004A4DD1">
          <w:rPr>
            <w:noProof/>
            <w:webHidden/>
          </w:rPr>
        </w:r>
        <w:r w:rsidR="004A4DD1">
          <w:rPr>
            <w:noProof/>
            <w:webHidden/>
          </w:rPr>
          <w:fldChar w:fldCharType="separate"/>
        </w:r>
        <w:r w:rsidR="00640A51">
          <w:rPr>
            <w:noProof/>
            <w:webHidden/>
          </w:rPr>
          <w:t>249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54" w:history="1">
        <w:r w:rsidR="004A4DD1" w:rsidRPr="00C13DA1">
          <w:rPr>
            <w:rStyle w:val="Hyperlink"/>
            <w:noProof/>
          </w:rPr>
          <w:t>44.6</w:t>
        </w:r>
        <w:r w:rsidR="004A4DD1">
          <w:rPr>
            <w:rFonts w:asciiTheme="minorHAnsi" w:eastAsiaTheme="minorEastAsia" w:hAnsiTheme="minorHAnsi" w:cstheme="minorBidi"/>
            <w:noProof/>
            <w:sz w:val="22"/>
            <w:szCs w:val="22"/>
            <w:lang w:eastAsia="en-AU"/>
          </w:rPr>
          <w:tab/>
        </w:r>
        <w:r w:rsidR="004A4DD1" w:rsidRPr="00C13DA1">
          <w:rPr>
            <w:rStyle w:val="Hyperlink"/>
            <w:noProof/>
          </w:rPr>
          <w:t>Notification and making of claims</w:t>
        </w:r>
        <w:r w:rsidR="004A4DD1">
          <w:rPr>
            <w:noProof/>
            <w:webHidden/>
          </w:rPr>
          <w:tab/>
        </w:r>
        <w:r w:rsidR="004A4DD1">
          <w:rPr>
            <w:noProof/>
            <w:webHidden/>
          </w:rPr>
          <w:fldChar w:fldCharType="begin"/>
        </w:r>
        <w:r w:rsidR="004A4DD1">
          <w:rPr>
            <w:noProof/>
            <w:webHidden/>
          </w:rPr>
          <w:instrText xml:space="preserve"> PAGEREF _Toc507721454 \h </w:instrText>
        </w:r>
        <w:r w:rsidR="004A4DD1">
          <w:rPr>
            <w:noProof/>
            <w:webHidden/>
          </w:rPr>
        </w:r>
        <w:r w:rsidR="004A4DD1">
          <w:rPr>
            <w:noProof/>
            <w:webHidden/>
          </w:rPr>
          <w:fldChar w:fldCharType="separate"/>
        </w:r>
        <w:r w:rsidR="00640A51">
          <w:rPr>
            <w:noProof/>
            <w:webHidden/>
          </w:rPr>
          <w:t>249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55" w:history="1">
        <w:r w:rsidR="004A4DD1" w:rsidRPr="00C13DA1">
          <w:rPr>
            <w:rStyle w:val="Hyperlink"/>
            <w:noProof/>
          </w:rPr>
          <w:t>44.7</w:t>
        </w:r>
        <w:r w:rsidR="004A4DD1">
          <w:rPr>
            <w:rFonts w:asciiTheme="minorHAnsi" w:eastAsiaTheme="minorEastAsia" w:hAnsiTheme="minorHAnsi" w:cstheme="minorBidi"/>
            <w:noProof/>
            <w:sz w:val="22"/>
            <w:szCs w:val="22"/>
            <w:lang w:eastAsia="en-AU"/>
          </w:rPr>
          <w:tab/>
        </w:r>
        <w:r w:rsidR="004A4DD1" w:rsidRPr="00C13DA1">
          <w:rPr>
            <w:rStyle w:val="Hyperlink"/>
            <w:noProof/>
          </w:rPr>
          <w:t>Operational Phase Insurances</w:t>
        </w:r>
        <w:r w:rsidR="004A4DD1">
          <w:rPr>
            <w:noProof/>
            <w:webHidden/>
          </w:rPr>
          <w:tab/>
        </w:r>
        <w:r w:rsidR="004A4DD1">
          <w:rPr>
            <w:noProof/>
            <w:webHidden/>
          </w:rPr>
          <w:fldChar w:fldCharType="begin"/>
        </w:r>
        <w:r w:rsidR="004A4DD1">
          <w:rPr>
            <w:noProof/>
            <w:webHidden/>
          </w:rPr>
          <w:instrText xml:space="preserve"> PAGEREF _Toc507721455 \h </w:instrText>
        </w:r>
        <w:r w:rsidR="004A4DD1">
          <w:rPr>
            <w:noProof/>
            <w:webHidden/>
          </w:rPr>
        </w:r>
        <w:r w:rsidR="004A4DD1">
          <w:rPr>
            <w:noProof/>
            <w:webHidden/>
          </w:rPr>
          <w:fldChar w:fldCharType="separate"/>
        </w:r>
        <w:r w:rsidR="00640A51">
          <w:rPr>
            <w:noProof/>
            <w:webHidden/>
          </w:rPr>
          <w:t>249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56" w:history="1">
        <w:r w:rsidR="004A4DD1" w:rsidRPr="00C13DA1">
          <w:rPr>
            <w:rStyle w:val="Hyperlink"/>
            <w:noProof/>
          </w:rPr>
          <w:t>44.8</w:t>
        </w:r>
        <w:r w:rsidR="004A4DD1">
          <w:rPr>
            <w:rFonts w:asciiTheme="minorHAnsi" w:eastAsiaTheme="minorEastAsia" w:hAnsiTheme="minorHAnsi" w:cstheme="minorBidi"/>
            <w:noProof/>
            <w:sz w:val="22"/>
            <w:szCs w:val="22"/>
            <w:lang w:eastAsia="en-AU"/>
          </w:rPr>
          <w:tab/>
        </w:r>
        <w:r w:rsidR="004A4DD1" w:rsidRPr="00C13DA1">
          <w:rPr>
            <w:rStyle w:val="Hyperlink"/>
            <w:noProof/>
          </w:rPr>
          <w:t>Evidence of Insurances</w:t>
        </w:r>
        <w:r w:rsidR="004A4DD1">
          <w:rPr>
            <w:noProof/>
            <w:webHidden/>
          </w:rPr>
          <w:tab/>
        </w:r>
        <w:r w:rsidR="004A4DD1">
          <w:rPr>
            <w:noProof/>
            <w:webHidden/>
          </w:rPr>
          <w:fldChar w:fldCharType="begin"/>
        </w:r>
        <w:r w:rsidR="004A4DD1">
          <w:rPr>
            <w:noProof/>
            <w:webHidden/>
          </w:rPr>
          <w:instrText xml:space="preserve"> PAGEREF _Toc507721456 \h </w:instrText>
        </w:r>
        <w:r w:rsidR="004A4DD1">
          <w:rPr>
            <w:noProof/>
            <w:webHidden/>
          </w:rPr>
        </w:r>
        <w:r w:rsidR="004A4DD1">
          <w:rPr>
            <w:noProof/>
            <w:webHidden/>
          </w:rPr>
          <w:fldChar w:fldCharType="separate"/>
        </w:r>
        <w:r w:rsidR="00640A51">
          <w:rPr>
            <w:noProof/>
            <w:webHidden/>
          </w:rPr>
          <w:t>250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57" w:history="1">
        <w:r w:rsidR="004A4DD1" w:rsidRPr="00C13DA1">
          <w:rPr>
            <w:rStyle w:val="Hyperlink"/>
            <w:noProof/>
          </w:rPr>
          <w:t>44.9</w:t>
        </w:r>
        <w:r w:rsidR="004A4DD1">
          <w:rPr>
            <w:rFonts w:asciiTheme="minorHAnsi" w:eastAsiaTheme="minorEastAsia" w:hAnsiTheme="minorHAnsi" w:cstheme="minorBidi"/>
            <w:noProof/>
            <w:sz w:val="22"/>
            <w:szCs w:val="22"/>
            <w:lang w:eastAsia="en-AU"/>
          </w:rPr>
          <w:tab/>
        </w:r>
        <w:r w:rsidR="004A4DD1" w:rsidRPr="00C13DA1">
          <w:rPr>
            <w:rStyle w:val="Hyperlink"/>
            <w:noProof/>
          </w:rPr>
          <w:t>State may effect Insurances</w:t>
        </w:r>
        <w:r w:rsidR="004A4DD1">
          <w:rPr>
            <w:noProof/>
            <w:webHidden/>
          </w:rPr>
          <w:tab/>
        </w:r>
        <w:r w:rsidR="004A4DD1">
          <w:rPr>
            <w:noProof/>
            <w:webHidden/>
          </w:rPr>
          <w:fldChar w:fldCharType="begin"/>
        </w:r>
        <w:r w:rsidR="004A4DD1">
          <w:rPr>
            <w:noProof/>
            <w:webHidden/>
          </w:rPr>
          <w:instrText xml:space="preserve"> PAGEREF _Toc507721457 \h </w:instrText>
        </w:r>
        <w:r w:rsidR="004A4DD1">
          <w:rPr>
            <w:noProof/>
            <w:webHidden/>
          </w:rPr>
        </w:r>
        <w:r w:rsidR="004A4DD1">
          <w:rPr>
            <w:noProof/>
            <w:webHidden/>
          </w:rPr>
          <w:fldChar w:fldCharType="separate"/>
        </w:r>
        <w:r w:rsidR="00640A51">
          <w:rPr>
            <w:noProof/>
            <w:webHidden/>
          </w:rPr>
          <w:t>250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58" w:history="1">
        <w:r w:rsidR="004A4DD1" w:rsidRPr="00C13DA1">
          <w:rPr>
            <w:rStyle w:val="Hyperlink"/>
            <w:noProof/>
          </w:rPr>
          <w:t>44.10</w:t>
        </w:r>
        <w:r w:rsidR="004A4DD1">
          <w:rPr>
            <w:rFonts w:asciiTheme="minorHAnsi" w:eastAsiaTheme="minorEastAsia" w:hAnsiTheme="minorHAnsi" w:cstheme="minorBidi"/>
            <w:noProof/>
            <w:sz w:val="22"/>
            <w:szCs w:val="22"/>
            <w:lang w:eastAsia="en-AU"/>
          </w:rPr>
          <w:tab/>
        </w:r>
        <w:r w:rsidR="004A4DD1" w:rsidRPr="00C13DA1">
          <w:rPr>
            <w:rStyle w:val="Hyperlink"/>
            <w:noProof/>
          </w:rPr>
          <w:t>Insurance Proceeds Account</w:t>
        </w:r>
        <w:r w:rsidR="004A4DD1">
          <w:rPr>
            <w:noProof/>
            <w:webHidden/>
          </w:rPr>
          <w:tab/>
        </w:r>
        <w:r w:rsidR="004A4DD1">
          <w:rPr>
            <w:noProof/>
            <w:webHidden/>
          </w:rPr>
          <w:fldChar w:fldCharType="begin"/>
        </w:r>
        <w:r w:rsidR="004A4DD1">
          <w:rPr>
            <w:noProof/>
            <w:webHidden/>
          </w:rPr>
          <w:instrText xml:space="preserve"> PAGEREF _Toc507721458 \h </w:instrText>
        </w:r>
        <w:r w:rsidR="004A4DD1">
          <w:rPr>
            <w:noProof/>
            <w:webHidden/>
          </w:rPr>
        </w:r>
        <w:r w:rsidR="004A4DD1">
          <w:rPr>
            <w:noProof/>
            <w:webHidden/>
          </w:rPr>
          <w:fldChar w:fldCharType="separate"/>
        </w:r>
        <w:r w:rsidR="00640A51">
          <w:rPr>
            <w:noProof/>
            <w:webHidden/>
          </w:rPr>
          <w:t>251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59" w:history="1">
        <w:r w:rsidR="004A4DD1" w:rsidRPr="00C13DA1">
          <w:rPr>
            <w:rStyle w:val="Hyperlink"/>
            <w:noProof/>
          </w:rPr>
          <w:t>44.11</w:t>
        </w:r>
        <w:r w:rsidR="004A4DD1">
          <w:rPr>
            <w:rFonts w:asciiTheme="minorHAnsi" w:eastAsiaTheme="minorEastAsia" w:hAnsiTheme="minorHAnsi" w:cstheme="minorBidi"/>
            <w:noProof/>
            <w:sz w:val="22"/>
            <w:szCs w:val="22"/>
            <w:lang w:eastAsia="en-AU"/>
          </w:rPr>
          <w:tab/>
        </w:r>
        <w:r w:rsidR="004A4DD1" w:rsidRPr="00C13DA1">
          <w:rPr>
            <w:rStyle w:val="Hyperlink"/>
            <w:noProof/>
          </w:rPr>
          <w:t>Proportionate liability</w:t>
        </w:r>
        <w:r w:rsidR="004A4DD1">
          <w:rPr>
            <w:noProof/>
            <w:webHidden/>
          </w:rPr>
          <w:tab/>
        </w:r>
        <w:r w:rsidR="004A4DD1">
          <w:rPr>
            <w:noProof/>
            <w:webHidden/>
          </w:rPr>
          <w:fldChar w:fldCharType="begin"/>
        </w:r>
        <w:r w:rsidR="004A4DD1">
          <w:rPr>
            <w:noProof/>
            <w:webHidden/>
          </w:rPr>
          <w:instrText xml:space="preserve"> PAGEREF _Toc507721459 \h </w:instrText>
        </w:r>
        <w:r w:rsidR="004A4DD1">
          <w:rPr>
            <w:noProof/>
            <w:webHidden/>
          </w:rPr>
        </w:r>
        <w:r w:rsidR="004A4DD1">
          <w:rPr>
            <w:noProof/>
            <w:webHidden/>
          </w:rPr>
          <w:fldChar w:fldCharType="separate"/>
        </w:r>
        <w:r w:rsidR="00640A51">
          <w:rPr>
            <w:noProof/>
            <w:webHidden/>
          </w:rPr>
          <w:t>252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60" w:history="1">
        <w:r w:rsidR="004A4DD1" w:rsidRPr="00C13DA1">
          <w:rPr>
            <w:rStyle w:val="Hyperlink"/>
            <w:noProof/>
          </w:rPr>
          <w:t>44.12</w:t>
        </w:r>
        <w:r w:rsidR="004A4DD1">
          <w:rPr>
            <w:rFonts w:asciiTheme="minorHAnsi" w:eastAsiaTheme="minorEastAsia" w:hAnsiTheme="minorHAnsi" w:cstheme="minorBidi"/>
            <w:noProof/>
            <w:sz w:val="22"/>
            <w:szCs w:val="22"/>
            <w:lang w:eastAsia="en-AU"/>
          </w:rPr>
          <w:tab/>
        </w:r>
        <w:r w:rsidR="004A4DD1" w:rsidRPr="00C13DA1">
          <w:rPr>
            <w:rStyle w:val="Hyperlink"/>
            <w:noProof/>
          </w:rPr>
          <w:t>Liability for deductibles and excesses</w:t>
        </w:r>
        <w:r w:rsidR="004A4DD1">
          <w:rPr>
            <w:noProof/>
            <w:webHidden/>
          </w:rPr>
          <w:tab/>
        </w:r>
        <w:r w:rsidR="004A4DD1">
          <w:rPr>
            <w:noProof/>
            <w:webHidden/>
          </w:rPr>
          <w:fldChar w:fldCharType="begin"/>
        </w:r>
        <w:r w:rsidR="004A4DD1">
          <w:rPr>
            <w:noProof/>
            <w:webHidden/>
          </w:rPr>
          <w:instrText xml:space="preserve"> PAGEREF _Toc507721460 \h </w:instrText>
        </w:r>
        <w:r w:rsidR="004A4DD1">
          <w:rPr>
            <w:noProof/>
            <w:webHidden/>
          </w:rPr>
        </w:r>
        <w:r w:rsidR="004A4DD1">
          <w:rPr>
            <w:noProof/>
            <w:webHidden/>
          </w:rPr>
          <w:fldChar w:fldCharType="separate"/>
        </w:r>
        <w:r w:rsidR="00640A51">
          <w:rPr>
            <w:noProof/>
            <w:webHidden/>
          </w:rPr>
          <w:t>252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61" w:history="1">
        <w:r w:rsidR="004A4DD1" w:rsidRPr="00C13DA1">
          <w:rPr>
            <w:rStyle w:val="Hyperlink"/>
            <w:noProof/>
          </w:rPr>
          <w:t>44.13</w:t>
        </w:r>
        <w:r w:rsidR="004A4DD1">
          <w:rPr>
            <w:rFonts w:asciiTheme="minorHAnsi" w:eastAsiaTheme="minorEastAsia" w:hAnsiTheme="minorHAnsi" w:cstheme="minorBidi"/>
            <w:noProof/>
            <w:sz w:val="22"/>
            <w:szCs w:val="22"/>
            <w:lang w:eastAsia="en-AU"/>
          </w:rPr>
          <w:tab/>
        </w:r>
        <w:r w:rsidR="004A4DD1" w:rsidRPr="00C13DA1">
          <w:rPr>
            <w:rStyle w:val="Hyperlink"/>
            <w:noProof/>
          </w:rPr>
          <w:t>Uninsurable Risks</w:t>
        </w:r>
        <w:r w:rsidR="004A4DD1">
          <w:rPr>
            <w:noProof/>
            <w:webHidden/>
          </w:rPr>
          <w:tab/>
        </w:r>
        <w:r w:rsidR="004A4DD1">
          <w:rPr>
            <w:noProof/>
            <w:webHidden/>
          </w:rPr>
          <w:fldChar w:fldCharType="begin"/>
        </w:r>
        <w:r w:rsidR="004A4DD1">
          <w:rPr>
            <w:noProof/>
            <w:webHidden/>
          </w:rPr>
          <w:instrText xml:space="preserve"> PAGEREF _Toc507721461 \h </w:instrText>
        </w:r>
        <w:r w:rsidR="004A4DD1">
          <w:rPr>
            <w:noProof/>
            <w:webHidden/>
          </w:rPr>
        </w:r>
        <w:r w:rsidR="004A4DD1">
          <w:rPr>
            <w:noProof/>
            <w:webHidden/>
          </w:rPr>
          <w:fldChar w:fldCharType="separate"/>
        </w:r>
        <w:r w:rsidR="00640A51">
          <w:rPr>
            <w:noProof/>
            <w:webHidden/>
          </w:rPr>
          <w:t>252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62" w:history="1">
        <w:r w:rsidR="004A4DD1" w:rsidRPr="00C13DA1">
          <w:rPr>
            <w:rStyle w:val="Hyperlink"/>
            <w:noProof/>
            <w:lang w:eastAsia="zh-CN"/>
          </w:rPr>
          <w:t>44.14</w:t>
        </w:r>
        <w:r w:rsidR="004A4DD1">
          <w:rPr>
            <w:rFonts w:asciiTheme="minorHAnsi" w:eastAsiaTheme="minorEastAsia" w:hAnsiTheme="minorHAnsi" w:cstheme="minorBidi"/>
            <w:noProof/>
            <w:sz w:val="22"/>
            <w:szCs w:val="22"/>
            <w:lang w:eastAsia="en-AU"/>
          </w:rPr>
          <w:tab/>
        </w:r>
        <w:r w:rsidR="004A4DD1" w:rsidRPr="00C13DA1">
          <w:rPr>
            <w:rStyle w:val="Hyperlink"/>
            <w:noProof/>
            <w:lang w:eastAsia="zh-CN"/>
          </w:rPr>
          <w:t>Review of insurance markets</w:t>
        </w:r>
        <w:r w:rsidR="004A4DD1">
          <w:rPr>
            <w:noProof/>
            <w:webHidden/>
          </w:rPr>
          <w:tab/>
        </w:r>
        <w:r w:rsidR="004A4DD1">
          <w:rPr>
            <w:noProof/>
            <w:webHidden/>
          </w:rPr>
          <w:fldChar w:fldCharType="begin"/>
        </w:r>
        <w:r w:rsidR="004A4DD1">
          <w:rPr>
            <w:noProof/>
            <w:webHidden/>
          </w:rPr>
          <w:instrText xml:space="preserve"> PAGEREF _Toc507721462 \h </w:instrText>
        </w:r>
        <w:r w:rsidR="004A4DD1">
          <w:rPr>
            <w:noProof/>
            <w:webHidden/>
          </w:rPr>
        </w:r>
        <w:r w:rsidR="004A4DD1">
          <w:rPr>
            <w:noProof/>
            <w:webHidden/>
          </w:rPr>
          <w:fldChar w:fldCharType="separate"/>
        </w:r>
        <w:r w:rsidR="00640A51">
          <w:rPr>
            <w:noProof/>
            <w:webHidden/>
          </w:rPr>
          <w:t>253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63" w:history="1">
        <w:r w:rsidR="004A4DD1" w:rsidRPr="00C13DA1">
          <w:rPr>
            <w:rStyle w:val="Hyperlink"/>
            <w:noProof/>
          </w:rPr>
          <w:t>44.15</w:t>
        </w:r>
        <w:r w:rsidR="004A4DD1">
          <w:rPr>
            <w:rFonts w:asciiTheme="minorHAnsi" w:eastAsiaTheme="minorEastAsia" w:hAnsiTheme="minorHAnsi" w:cstheme="minorBidi"/>
            <w:noProof/>
            <w:sz w:val="22"/>
            <w:szCs w:val="22"/>
            <w:lang w:eastAsia="en-AU"/>
          </w:rPr>
          <w:tab/>
        </w:r>
        <w:r w:rsidR="004A4DD1" w:rsidRPr="00C13DA1">
          <w:rPr>
            <w:rStyle w:val="Hyperlink"/>
            <w:noProof/>
          </w:rPr>
          <w:t>Benchmarking of Insurance Component of Service Payment</w:t>
        </w:r>
        <w:r w:rsidR="004A4DD1">
          <w:rPr>
            <w:noProof/>
            <w:webHidden/>
          </w:rPr>
          <w:tab/>
        </w:r>
        <w:r w:rsidR="004A4DD1">
          <w:rPr>
            <w:noProof/>
            <w:webHidden/>
          </w:rPr>
          <w:fldChar w:fldCharType="begin"/>
        </w:r>
        <w:r w:rsidR="004A4DD1">
          <w:rPr>
            <w:noProof/>
            <w:webHidden/>
          </w:rPr>
          <w:instrText xml:space="preserve"> PAGEREF _Toc507721463 \h </w:instrText>
        </w:r>
        <w:r w:rsidR="004A4DD1">
          <w:rPr>
            <w:noProof/>
            <w:webHidden/>
          </w:rPr>
        </w:r>
        <w:r w:rsidR="004A4DD1">
          <w:rPr>
            <w:noProof/>
            <w:webHidden/>
          </w:rPr>
          <w:fldChar w:fldCharType="separate"/>
        </w:r>
        <w:r w:rsidR="00640A51">
          <w:rPr>
            <w:noProof/>
            <w:webHidden/>
          </w:rPr>
          <w:t>254</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464" w:history="1">
        <w:r w:rsidR="004A4DD1" w:rsidRPr="00C13DA1">
          <w:rPr>
            <w:rStyle w:val="Hyperlink"/>
            <w:noProof/>
          </w:rPr>
          <w:t>PART J - DEFAULT, TERMINATION AND END OF TERM OBLIGATIONS</w:t>
        </w:r>
        <w:r w:rsidR="004A4DD1">
          <w:rPr>
            <w:noProof/>
            <w:webHidden/>
          </w:rPr>
          <w:tab/>
        </w:r>
        <w:r w:rsidR="004A4DD1">
          <w:rPr>
            <w:noProof/>
            <w:webHidden/>
          </w:rPr>
          <w:fldChar w:fldCharType="begin"/>
        </w:r>
        <w:r w:rsidR="004A4DD1">
          <w:rPr>
            <w:noProof/>
            <w:webHidden/>
          </w:rPr>
          <w:instrText xml:space="preserve"> PAGEREF _Toc507721464 \h </w:instrText>
        </w:r>
        <w:r w:rsidR="004A4DD1">
          <w:rPr>
            <w:noProof/>
            <w:webHidden/>
          </w:rPr>
        </w:r>
        <w:r w:rsidR="004A4DD1">
          <w:rPr>
            <w:noProof/>
            <w:webHidden/>
          </w:rPr>
          <w:fldChar w:fldCharType="separate"/>
        </w:r>
        <w:r w:rsidR="00640A51">
          <w:rPr>
            <w:noProof/>
            <w:webHidden/>
          </w:rPr>
          <w:t>255</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465" w:history="1">
        <w:r w:rsidR="004A4DD1" w:rsidRPr="00C13DA1">
          <w:rPr>
            <w:rStyle w:val="Hyperlink"/>
            <w:caps/>
            <w:noProof/>
          </w:rPr>
          <w:t>45.</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Major Default</w:t>
        </w:r>
        <w:r w:rsidR="004A4DD1">
          <w:rPr>
            <w:noProof/>
            <w:webHidden/>
          </w:rPr>
          <w:tab/>
        </w:r>
        <w:r w:rsidR="004A4DD1">
          <w:rPr>
            <w:noProof/>
            <w:webHidden/>
          </w:rPr>
          <w:fldChar w:fldCharType="begin"/>
        </w:r>
        <w:r w:rsidR="004A4DD1">
          <w:rPr>
            <w:noProof/>
            <w:webHidden/>
          </w:rPr>
          <w:instrText xml:space="preserve"> PAGEREF _Toc507721465 \h </w:instrText>
        </w:r>
        <w:r w:rsidR="004A4DD1">
          <w:rPr>
            <w:noProof/>
            <w:webHidden/>
          </w:rPr>
        </w:r>
        <w:r w:rsidR="004A4DD1">
          <w:rPr>
            <w:noProof/>
            <w:webHidden/>
          </w:rPr>
          <w:fldChar w:fldCharType="separate"/>
        </w:r>
        <w:r w:rsidR="00640A51">
          <w:rPr>
            <w:noProof/>
            <w:webHidden/>
          </w:rPr>
          <w:t>255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66" w:history="1">
        <w:r w:rsidR="004A4DD1" w:rsidRPr="00C13DA1">
          <w:rPr>
            <w:rStyle w:val="Hyperlink"/>
            <w:noProof/>
          </w:rPr>
          <w:t>45.1</w:t>
        </w:r>
        <w:r w:rsidR="004A4DD1">
          <w:rPr>
            <w:rFonts w:asciiTheme="minorHAnsi" w:eastAsiaTheme="minorEastAsia" w:hAnsiTheme="minorHAnsi" w:cstheme="minorBidi"/>
            <w:noProof/>
            <w:sz w:val="22"/>
            <w:szCs w:val="22"/>
            <w:lang w:eastAsia="en-AU"/>
          </w:rPr>
          <w:tab/>
        </w:r>
        <w:r w:rsidR="004A4DD1" w:rsidRPr="00C13DA1">
          <w:rPr>
            <w:rStyle w:val="Hyperlink"/>
            <w:noProof/>
          </w:rPr>
          <w:t>Events deemed capable of Cure</w:t>
        </w:r>
        <w:r w:rsidR="004A4DD1">
          <w:rPr>
            <w:noProof/>
            <w:webHidden/>
          </w:rPr>
          <w:tab/>
        </w:r>
        <w:r w:rsidR="004A4DD1">
          <w:rPr>
            <w:noProof/>
            <w:webHidden/>
          </w:rPr>
          <w:fldChar w:fldCharType="begin"/>
        </w:r>
        <w:r w:rsidR="004A4DD1">
          <w:rPr>
            <w:noProof/>
            <w:webHidden/>
          </w:rPr>
          <w:instrText xml:space="preserve"> PAGEREF _Toc507721466 \h </w:instrText>
        </w:r>
        <w:r w:rsidR="004A4DD1">
          <w:rPr>
            <w:noProof/>
            <w:webHidden/>
          </w:rPr>
        </w:r>
        <w:r w:rsidR="004A4DD1">
          <w:rPr>
            <w:noProof/>
            <w:webHidden/>
          </w:rPr>
          <w:fldChar w:fldCharType="separate"/>
        </w:r>
        <w:r w:rsidR="00640A51">
          <w:rPr>
            <w:noProof/>
            <w:webHidden/>
          </w:rPr>
          <w:t>255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67" w:history="1">
        <w:r w:rsidR="004A4DD1" w:rsidRPr="00C13DA1">
          <w:rPr>
            <w:rStyle w:val="Hyperlink"/>
            <w:noProof/>
          </w:rPr>
          <w:t>45.2</w:t>
        </w:r>
        <w:r w:rsidR="004A4DD1">
          <w:rPr>
            <w:rFonts w:asciiTheme="minorHAnsi" w:eastAsiaTheme="minorEastAsia" w:hAnsiTheme="minorHAnsi" w:cstheme="minorBidi"/>
            <w:noProof/>
            <w:sz w:val="22"/>
            <w:szCs w:val="22"/>
            <w:lang w:eastAsia="en-AU"/>
          </w:rPr>
          <w:tab/>
        </w:r>
        <w:r w:rsidR="004A4DD1" w:rsidRPr="00C13DA1">
          <w:rPr>
            <w:rStyle w:val="Hyperlink"/>
            <w:noProof/>
          </w:rPr>
          <w:t>Notice of Default</w:t>
        </w:r>
        <w:r w:rsidR="004A4DD1">
          <w:rPr>
            <w:noProof/>
            <w:webHidden/>
          </w:rPr>
          <w:tab/>
        </w:r>
        <w:r w:rsidR="004A4DD1">
          <w:rPr>
            <w:noProof/>
            <w:webHidden/>
          </w:rPr>
          <w:fldChar w:fldCharType="begin"/>
        </w:r>
        <w:r w:rsidR="004A4DD1">
          <w:rPr>
            <w:noProof/>
            <w:webHidden/>
          </w:rPr>
          <w:instrText xml:space="preserve"> PAGEREF _Toc507721467 \h </w:instrText>
        </w:r>
        <w:r w:rsidR="004A4DD1">
          <w:rPr>
            <w:noProof/>
            <w:webHidden/>
          </w:rPr>
        </w:r>
        <w:r w:rsidR="004A4DD1">
          <w:rPr>
            <w:noProof/>
            <w:webHidden/>
          </w:rPr>
          <w:fldChar w:fldCharType="separate"/>
        </w:r>
        <w:r w:rsidR="00640A51">
          <w:rPr>
            <w:noProof/>
            <w:webHidden/>
          </w:rPr>
          <w:t>255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68" w:history="1">
        <w:r w:rsidR="004A4DD1" w:rsidRPr="00C13DA1">
          <w:rPr>
            <w:rStyle w:val="Hyperlink"/>
            <w:noProof/>
          </w:rPr>
          <w:t>45.3</w:t>
        </w:r>
        <w:r w:rsidR="004A4DD1">
          <w:rPr>
            <w:rFonts w:asciiTheme="minorHAnsi" w:eastAsiaTheme="minorEastAsia" w:hAnsiTheme="minorHAnsi" w:cstheme="minorBidi"/>
            <w:noProof/>
            <w:sz w:val="22"/>
            <w:szCs w:val="22"/>
            <w:lang w:eastAsia="en-AU"/>
          </w:rPr>
          <w:tab/>
        </w:r>
        <w:r w:rsidR="004A4DD1" w:rsidRPr="00C13DA1">
          <w:rPr>
            <w:rStyle w:val="Hyperlink"/>
            <w:noProof/>
          </w:rPr>
          <w:t>Notice of Major Default</w:t>
        </w:r>
        <w:r w:rsidR="004A4DD1">
          <w:rPr>
            <w:noProof/>
            <w:webHidden/>
          </w:rPr>
          <w:tab/>
        </w:r>
        <w:r w:rsidR="004A4DD1">
          <w:rPr>
            <w:noProof/>
            <w:webHidden/>
          </w:rPr>
          <w:fldChar w:fldCharType="begin"/>
        </w:r>
        <w:r w:rsidR="004A4DD1">
          <w:rPr>
            <w:noProof/>
            <w:webHidden/>
          </w:rPr>
          <w:instrText xml:space="preserve"> PAGEREF _Toc507721468 \h </w:instrText>
        </w:r>
        <w:r w:rsidR="004A4DD1">
          <w:rPr>
            <w:noProof/>
            <w:webHidden/>
          </w:rPr>
        </w:r>
        <w:r w:rsidR="004A4DD1">
          <w:rPr>
            <w:noProof/>
            <w:webHidden/>
          </w:rPr>
          <w:fldChar w:fldCharType="separate"/>
        </w:r>
        <w:r w:rsidR="00640A51">
          <w:rPr>
            <w:noProof/>
            <w:webHidden/>
          </w:rPr>
          <w:t>255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69" w:history="1">
        <w:r w:rsidR="004A4DD1" w:rsidRPr="00C13DA1">
          <w:rPr>
            <w:rStyle w:val="Hyperlink"/>
            <w:noProof/>
          </w:rPr>
          <w:t>45.4</w:t>
        </w:r>
        <w:r w:rsidR="004A4DD1">
          <w:rPr>
            <w:rFonts w:asciiTheme="minorHAnsi" w:eastAsiaTheme="minorEastAsia" w:hAnsiTheme="minorHAnsi" w:cstheme="minorBidi"/>
            <w:noProof/>
            <w:sz w:val="22"/>
            <w:szCs w:val="22"/>
            <w:lang w:eastAsia="en-AU"/>
          </w:rPr>
          <w:tab/>
        </w:r>
        <w:r w:rsidR="004A4DD1" w:rsidRPr="00C13DA1">
          <w:rPr>
            <w:rStyle w:val="Hyperlink"/>
            <w:noProof/>
          </w:rPr>
          <w:t>Project Co to provide Cure Program and comply with Major Default Notice</w:t>
        </w:r>
        <w:r w:rsidR="004A4DD1">
          <w:rPr>
            <w:noProof/>
            <w:webHidden/>
          </w:rPr>
          <w:tab/>
        </w:r>
        <w:r w:rsidR="004A4DD1">
          <w:rPr>
            <w:noProof/>
            <w:webHidden/>
          </w:rPr>
          <w:fldChar w:fldCharType="begin"/>
        </w:r>
        <w:r w:rsidR="004A4DD1">
          <w:rPr>
            <w:noProof/>
            <w:webHidden/>
          </w:rPr>
          <w:instrText xml:space="preserve"> PAGEREF _Toc507721469 \h </w:instrText>
        </w:r>
        <w:r w:rsidR="004A4DD1">
          <w:rPr>
            <w:noProof/>
            <w:webHidden/>
          </w:rPr>
        </w:r>
        <w:r w:rsidR="004A4DD1">
          <w:rPr>
            <w:noProof/>
            <w:webHidden/>
          </w:rPr>
          <w:fldChar w:fldCharType="separate"/>
        </w:r>
        <w:r w:rsidR="00640A51">
          <w:rPr>
            <w:noProof/>
            <w:webHidden/>
          </w:rPr>
          <w:t>257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70" w:history="1">
        <w:r w:rsidR="004A4DD1" w:rsidRPr="00C13DA1">
          <w:rPr>
            <w:rStyle w:val="Hyperlink"/>
            <w:noProof/>
          </w:rPr>
          <w:t>45.5</w:t>
        </w:r>
        <w:r w:rsidR="004A4DD1">
          <w:rPr>
            <w:rFonts w:asciiTheme="minorHAnsi" w:eastAsiaTheme="minorEastAsia" w:hAnsiTheme="minorHAnsi" w:cstheme="minorBidi"/>
            <w:noProof/>
            <w:sz w:val="22"/>
            <w:szCs w:val="22"/>
            <w:lang w:eastAsia="en-AU"/>
          </w:rPr>
          <w:tab/>
        </w:r>
        <w:r w:rsidR="004A4DD1" w:rsidRPr="00C13DA1">
          <w:rPr>
            <w:rStyle w:val="Hyperlink"/>
            <w:noProof/>
          </w:rPr>
          <w:t>Extension of Cure Program for Extension Event or Intervening Event</w:t>
        </w:r>
        <w:r w:rsidR="004A4DD1">
          <w:rPr>
            <w:noProof/>
            <w:webHidden/>
          </w:rPr>
          <w:tab/>
        </w:r>
        <w:r w:rsidR="004A4DD1">
          <w:rPr>
            <w:noProof/>
            <w:webHidden/>
          </w:rPr>
          <w:fldChar w:fldCharType="begin"/>
        </w:r>
        <w:r w:rsidR="004A4DD1">
          <w:rPr>
            <w:noProof/>
            <w:webHidden/>
          </w:rPr>
          <w:instrText xml:space="preserve"> PAGEREF _Toc507721470 \h </w:instrText>
        </w:r>
        <w:r w:rsidR="004A4DD1">
          <w:rPr>
            <w:noProof/>
            <w:webHidden/>
          </w:rPr>
        </w:r>
        <w:r w:rsidR="004A4DD1">
          <w:rPr>
            <w:noProof/>
            <w:webHidden/>
          </w:rPr>
          <w:fldChar w:fldCharType="separate"/>
        </w:r>
        <w:r w:rsidR="00640A51">
          <w:rPr>
            <w:noProof/>
            <w:webHidden/>
          </w:rPr>
          <w:t>259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71" w:history="1">
        <w:r w:rsidR="004A4DD1" w:rsidRPr="00C13DA1">
          <w:rPr>
            <w:rStyle w:val="Hyperlink"/>
            <w:noProof/>
          </w:rPr>
          <w:t>45.6</w:t>
        </w:r>
        <w:r w:rsidR="004A4DD1">
          <w:rPr>
            <w:rFonts w:asciiTheme="minorHAnsi" w:eastAsiaTheme="minorEastAsia" w:hAnsiTheme="minorHAnsi" w:cstheme="minorBidi"/>
            <w:noProof/>
            <w:sz w:val="22"/>
            <w:szCs w:val="22"/>
            <w:lang w:eastAsia="en-AU"/>
          </w:rPr>
          <w:tab/>
        </w:r>
        <w:r w:rsidR="004A4DD1" w:rsidRPr="00C13DA1">
          <w:rPr>
            <w:rStyle w:val="Hyperlink"/>
            <w:noProof/>
          </w:rPr>
          <w:t>Default Termination Event</w:t>
        </w:r>
        <w:r w:rsidR="004A4DD1">
          <w:rPr>
            <w:noProof/>
            <w:webHidden/>
          </w:rPr>
          <w:tab/>
        </w:r>
        <w:r w:rsidR="004A4DD1">
          <w:rPr>
            <w:noProof/>
            <w:webHidden/>
          </w:rPr>
          <w:fldChar w:fldCharType="begin"/>
        </w:r>
        <w:r w:rsidR="004A4DD1">
          <w:rPr>
            <w:noProof/>
            <w:webHidden/>
          </w:rPr>
          <w:instrText xml:space="preserve"> PAGEREF _Toc507721471 \h </w:instrText>
        </w:r>
        <w:r w:rsidR="004A4DD1">
          <w:rPr>
            <w:noProof/>
            <w:webHidden/>
          </w:rPr>
        </w:r>
        <w:r w:rsidR="004A4DD1">
          <w:rPr>
            <w:noProof/>
            <w:webHidden/>
          </w:rPr>
          <w:fldChar w:fldCharType="separate"/>
        </w:r>
        <w:r w:rsidR="00640A51">
          <w:rPr>
            <w:noProof/>
            <w:webHidden/>
          </w:rPr>
          <w:t>259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72" w:history="1">
        <w:r w:rsidR="004A4DD1" w:rsidRPr="00C13DA1">
          <w:rPr>
            <w:rStyle w:val="Hyperlink"/>
            <w:noProof/>
          </w:rPr>
          <w:t>45.7</w:t>
        </w:r>
        <w:r w:rsidR="004A4DD1">
          <w:rPr>
            <w:rFonts w:asciiTheme="minorHAnsi" w:eastAsiaTheme="minorEastAsia" w:hAnsiTheme="minorHAnsi" w:cstheme="minorBidi"/>
            <w:noProof/>
            <w:sz w:val="22"/>
            <w:szCs w:val="22"/>
            <w:lang w:eastAsia="en-AU"/>
          </w:rPr>
          <w:tab/>
        </w:r>
        <w:r w:rsidR="004A4DD1" w:rsidRPr="00C13DA1">
          <w:rPr>
            <w:rStyle w:val="Hyperlink"/>
            <w:noProof/>
          </w:rPr>
          <w:t>Effect of Curing</w:t>
        </w:r>
        <w:r w:rsidR="004A4DD1">
          <w:rPr>
            <w:noProof/>
            <w:webHidden/>
          </w:rPr>
          <w:tab/>
        </w:r>
        <w:r w:rsidR="004A4DD1">
          <w:rPr>
            <w:noProof/>
            <w:webHidden/>
          </w:rPr>
          <w:fldChar w:fldCharType="begin"/>
        </w:r>
        <w:r w:rsidR="004A4DD1">
          <w:rPr>
            <w:noProof/>
            <w:webHidden/>
          </w:rPr>
          <w:instrText xml:space="preserve"> PAGEREF _Toc507721472 \h </w:instrText>
        </w:r>
        <w:r w:rsidR="004A4DD1">
          <w:rPr>
            <w:noProof/>
            <w:webHidden/>
          </w:rPr>
        </w:r>
        <w:r w:rsidR="004A4DD1">
          <w:rPr>
            <w:noProof/>
            <w:webHidden/>
          </w:rPr>
          <w:fldChar w:fldCharType="separate"/>
        </w:r>
        <w:r w:rsidR="00640A51">
          <w:rPr>
            <w:noProof/>
            <w:webHidden/>
          </w:rPr>
          <w:t>259</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473" w:history="1">
        <w:r w:rsidR="004A4DD1" w:rsidRPr="00C13DA1">
          <w:rPr>
            <w:rStyle w:val="Hyperlink"/>
            <w:caps/>
            <w:noProof/>
          </w:rPr>
          <w:t>46.</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Termination</w:t>
        </w:r>
        <w:r w:rsidR="004A4DD1">
          <w:rPr>
            <w:noProof/>
            <w:webHidden/>
          </w:rPr>
          <w:tab/>
        </w:r>
        <w:r w:rsidR="004A4DD1">
          <w:rPr>
            <w:noProof/>
            <w:webHidden/>
          </w:rPr>
          <w:fldChar w:fldCharType="begin"/>
        </w:r>
        <w:r w:rsidR="004A4DD1">
          <w:rPr>
            <w:noProof/>
            <w:webHidden/>
          </w:rPr>
          <w:instrText xml:space="preserve"> PAGEREF _Toc507721473 \h </w:instrText>
        </w:r>
        <w:r w:rsidR="004A4DD1">
          <w:rPr>
            <w:noProof/>
            <w:webHidden/>
          </w:rPr>
        </w:r>
        <w:r w:rsidR="004A4DD1">
          <w:rPr>
            <w:noProof/>
            <w:webHidden/>
          </w:rPr>
          <w:fldChar w:fldCharType="separate"/>
        </w:r>
        <w:r w:rsidR="00640A51">
          <w:rPr>
            <w:noProof/>
            <w:webHidden/>
          </w:rPr>
          <w:t>260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74" w:history="1">
        <w:r w:rsidR="004A4DD1" w:rsidRPr="00C13DA1">
          <w:rPr>
            <w:rStyle w:val="Hyperlink"/>
            <w:noProof/>
          </w:rPr>
          <w:t>46.1</w:t>
        </w:r>
        <w:r w:rsidR="004A4DD1">
          <w:rPr>
            <w:rFonts w:asciiTheme="minorHAnsi" w:eastAsiaTheme="minorEastAsia" w:hAnsiTheme="minorHAnsi" w:cstheme="minorBidi"/>
            <w:noProof/>
            <w:sz w:val="22"/>
            <w:szCs w:val="22"/>
            <w:lang w:eastAsia="en-AU"/>
          </w:rPr>
          <w:tab/>
        </w:r>
        <w:r w:rsidR="004A4DD1" w:rsidRPr="00C13DA1">
          <w:rPr>
            <w:rStyle w:val="Hyperlink"/>
            <w:noProof/>
          </w:rPr>
          <w:t>Sole basis</w:t>
        </w:r>
        <w:r w:rsidR="004A4DD1">
          <w:rPr>
            <w:noProof/>
            <w:webHidden/>
          </w:rPr>
          <w:tab/>
        </w:r>
        <w:r w:rsidR="004A4DD1">
          <w:rPr>
            <w:noProof/>
            <w:webHidden/>
          </w:rPr>
          <w:fldChar w:fldCharType="begin"/>
        </w:r>
        <w:r w:rsidR="004A4DD1">
          <w:rPr>
            <w:noProof/>
            <w:webHidden/>
          </w:rPr>
          <w:instrText xml:space="preserve"> PAGEREF _Toc507721474 \h </w:instrText>
        </w:r>
        <w:r w:rsidR="004A4DD1">
          <w:rPr>
            <w:noProof/>
            <w:webHidden/>
          </w:rPr>
        </w:r>
        <w:r w:rsidR="004A4DD1">
          <w:rPr>
            <w:noProof/>
            <w:webHidden/>
          </w:rPr>
          <w:fldChar w:fldCharType="separate"/>
        </w:r>
        <w:r w:rsidR="00640A51">
          <w:rPr>
            <w:noProof/>
            <w:webHidden/>
          </w:rPr>
          <w:t>260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75" w:history="1">
        <w:r w:rsidR="004A4DD1" w:rsidRPr="00C13DA1">
          <w:rPr>
            <w:rStyle w:val="Hyperlink"/>
            <w:noProof/>
          </w:rPr>
          <w:t>46.2</w:t>
        </w:r>
        <w:r w:rsidR="004A4DD1">
          <w:rPr>
            <w:rFonts w:asciiTheme="minorHAnsi" w:eastAsiaTheme="minorEastAsia" w:hAnsiTheme="minorHAnsi" w:cstheme="minorBidi"/>
            <w:noProof/>
            <w:sz w:val="22"/>
            <w:szCs w:val="22"/>
            <w:lang w:eastAsia="en-AU"/>
          </w:rPr>
          <w:tab/>
        </w:r>
        <w:r w:rsidR="004A4DD1" w:rsidRPr="00C13DA1">
          <w:rPr>
            <w:rStyle w:val="Hyperlink"/>
            <w:noProof/>
          </w:rPr>
          <w:t>Termination for convenience</w:t>
        </w:r>
        <w:r w:rsidR="004A4DD1">
          <w:rPr>
            <w:noProof/>
            <w:webHidden/>
          </w:rPr>
          <w:tab/>
        </w:r>
        <w:r w:rsidR="004A4DD1">
          <w:rPr>
            <w:noProof/>
            <w:webHidden/>
          </w:rPr>
          <w:fldChar w:fldCharType="begin"/>
        </w:r>
        <w:r w:rsidR="004A4DD1">
          <w:rPr>
            <w:noProof/>
            <w:webHidden/>
          </w:rPr>
          <w:instrText xml:space="preserve"> PAGEREF _Toc507721475 \h </w:instrText>
        </w:r>
        <w:r w:rsidR="004A4DD1">
          <w:rPr>
            <w:noProof/>
            <w:webHidden/>
          </w:rPr>
        </w:r>
        <w:r w:rsidR="004A4DD1">
          <w:rPr>
            <w:noProof/>
            <w:webHidden/>
          </w:rPr>
          <w:fldChar w:fldCharType="separate"/>
        </w:r>
        <w:r w:rsidR="00640A51">
          <w:rPr>
            <w:noProof/>
            <w:webHidden/>
          </w:rPr>
          <w:t>260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76" w:history="1">
        <w:r w:rsidR="004A4DD1" w:rsidRPr="00C13DA1">
          <w:rPr>
            <w:rStyle w:val="Hyperlink"/>
            <w:noProof/>
          </w:rPr>
          <w:t>46.3</w:t>
        </w:r>
        <w:r w:rsidR="004A4DD1">
          <w:rPr>
            <w:rFonts w:asciiTheme="minorHAnsi" w:eastAsiaTheme="minorEastAsia" w:hAnsiTheme="minorHAnsi" w:cstheme="minorBidi"/>
            <w:noProof/>
            <w:sz w:val="22"/>
            <w:szCs w:val="22"/>
            <w:lang w:eastAsia="en-AU"/>
          </w:rPr>
          <w:tab/>
        </w:r>
        <w:r w:rsidR="004A4DD1" w:rsidRPr="00C13DA1">
          <w:rPr>
            <w:rStyle w:val="Hyperlink"/>
            <w:noProof/>
          </w:rPr>
          <w:t>Termination for Force Majeure</w:t>
        </w:r>
        <w:r w:rsidR="004A4DD1">
          <w:rPr>
            <w:noProof/>
            <w:webHidden/>
          </w:rPr>
          <w:tab/>
        </w:r>
        <w:r w:rsidR="004A4DD1">
          <w:rPr>
            <w:noProof/>
            <w:webHidden/>
          </w:rPr>
          <w:fldChar w:fldCharType="begin"/>
        </w:r>
        <w:r w:rsidR="004A4DD1">
          <w:rPr>
            <w:noProof/>
            <w:webHidden/>
          </w:rPr>
          <w:instrText xml:space="preserve"> PAGEREF _Toc507721476 \h </w:instrText>
        </w:r>
        <w:r w:rsidR="004A4DD1">
          <w:rPr>
            <w:noProof/>
            <w:webHidden/>
          </w:rPr>
        </w:r>
        <w:r w:rsidR="004A4DD1">
          <w:rPr>
            <w:noProof/>
            <w:webHidden/>
          </w:rPr>
          <w:fldChar w:fldCharType="separate"/>
        </w:r>
        <w:r w:rsidR="00640A51">
          <w:rPr>
            <w:noProof/>
            <w:webHidden/>
          </w:rPr>
          <w:t>260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77" w:history="1">
        <w:r w:rsidR="004A4DD1" w:rsidRPr="00C13DA1">
          <w:rPr>
            <w:rStyle w:val="Hyperlink"/>
            <w:noProof/>
          </w:rPr>
          <w:t>46.4</w:t>
        </w:r>
        <w:r w:rsidR="004A4DD1">
          <w:rPr>
            <w:rFonts w:asciiTheme="minorHAnsi" w:eastAsiaTheme="minorEastAsia" w:hAnsiTheme="minorHAnsi" w:cstheme="minorBidi"/>
            <w:noProof/>
            <w:sz w:val="22"/>
            <w:szCs w:val="22"/>
            <w:lang w:eastAsia="en-AU"/>
          </w:rPr>
          <w:tab/>
        </w:r>
        <w:r w:rsidR="004A4DD1" w:rsidRPr="00C13DA1">
          <w:rPr>
            <w:rStyle w:val="Hyperlink"/>
            <w:noProof/>
          </w:rPr>
          <w:t>Termination for Default Termination Event</w:t>
        </w:r>
        <w:r w:rsidR="004A4DD1">
          <w:rPr>
            <w:noProof/>
            <w:webHidden/>
          </w:rPr>
          <w:tab/>
        </w:r>
        <w:r w:rsidR="004A4DD1">
          <w:rPr>
            <w:noProof/>
            <w:webHidden/>
          </w:rPr>
          <w:fldChar w:fldCharType="begin"/>
        </w:r>
        <w:r w:rsidR="004A4DD1">
          <w:rPr>
            <w:noProof/>
            <w:webHidden/>
          </w:rPr>
          <w:instrText xml:space="preserve"> PAGEREF _Toc507721477 \h </w:instrText>
        </w:r>
        <w:r w:rsidR="004A4DD1">
          <w:rPr>
            <w:noProof/>
            <w:webHidden/>
          </w:rPr>
        </w:r>
        <w:r w:rsidR="004A4DD1">
          <w:rPr>
            <w:noProof/>
            <w:webHidden/>
          </w:rPr>
          <w:fldChar w:fldCharType="separate"/>
        </w:r>
        <w:r w:rsidR="00640A51">
          <w:rPr>
            <w:noProof/>
            <w:webHidden/>
          </w:rPr>
          <w:t>261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78" w:history="1">
        <w:r w:rsidR="004A4DD1" w:rsidRPr="00C13DA1">
          <w:rPr>
            <w:rStyle w:val="Hyperlink"/>
            <w:noProof/>
          </w:rPr>
          <w:t>46.5</w:t>
        </w:r>
        <w:r w:rsidR="004A4DD1">
          <w:rPr>
            <w:rFonts w:asciiTheme="minorHAnsi" w:eastAsiaTheme="minorEastAsia" w:hAnsiTheme="minorHAnsi" w:cstheme="minorBidi"/>
            <w:noProof/>
            <w:sz w:val="22"/>
            <w:szCs w:val="22"/>
            <w:lang w:eastAsia="en-AU"/>
          </w:rPr>
          <w:tab/>
        </w:r>
        <w:r w:rsidR="004A4DD1" w:rsidRPr="00C13DA1">
          <w:rPr>
            <w:rStyle w:val="Hyperlink"/>
            <w:noProof/>
          </w:rPr>
          <w:t>Termination and payments</w:t>
        </w:r>
        <w:r w:rsidR="004A4DD1">
          <w:rPr>
            <w:noProof/>
            <w:webHidden/>
          </w:rPr>
          <w:tab/>
        </w:r>
        <w:r w:rsidR="004A4DD1">
          <w:rPr>
            <w:noProof/>
            <w:webHidden/>
          </w:rPr>
          <w:fldChar w:fldCharType="begin"/>
        </w:r>
        <w:r w:rsidR="004A4DD1">
          <w:rPr>
            <w:noProof/>
            <w:webHidden/>
          </w:rPr>
          <w:instrText xml:space="preserve"> PAGEREF _Toc507721478 \h </w:instrText>
        </w:r>
        <w:r w:rsidR="004A4DD1">
          <w:rPr>
            <w:noProof/>
            <w:webHidden/>
          </w:rPr>
        </w:r>
        <w:r w:rsidR="004A4DD1">
          <w:rPr>
            <w:noProof/>
            <w:webHidden/>
          </w:rPr>
          <w:fldChar w:fldCharType="separate"/>
        </w:r>
        <w:r w:rsidR="00640A51">
          <w:rPr>
            <w:noProof/>
            <w:webHidden/>
          </w:rPr>
          <w:t>261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79" w:history="1">
        <w:r w:rsidR="004A4DD1" w:rsidRPr="00C13DA1">
          <w:rPr>
            <w:rStyle w:val="Hyperlink"/>
            <w:noProof/>
          </w:rPr>
          <w:t>46.6</w:t>
        </w:r>
        <w:r w:rsidR="004A4DD1">
          <w:rPr>
            <w:rFonts w:asciiTheme="minorHAnsi" w:eastAsiaTheme="minorEastAsia" w:hAnsiTheme="minorHAnsi" w:cstheme="minorBidi"/>
            <w:noProof/>
            <w:sz w:val="22"/>
            <w:szCs w:val="22"/>
            <w:lang w:eastAsia="en-AU"/>
          </w:rPr>
          <w:tab/>
        </w:r>
        <w:r w:rsidR="004A4DD1" w:rsidRPr="00C13DA1">
          <w:rPr>
            <w:rStyle w:val="Hyperlink"/>
            <w:noProof/>
          </w:rPr>
          <w:t>Payment on termination</w:t>
        </w:r>
        <w:r w:rsidR="004A4DD1">
          <w:rPr>
            <w:noProof/>
            <w:webHidden/>
          </w:rPr>
          <w:tab/>
        </w:r>
        <w:r w:rsidR="004A4DD1">
          <w:rPr>
            <w:noProof/>
            <w:webHidden/>
          </w:rPr>
          <w:fldChar w:fldCharType="begin"/>
        </w:r>
        <w:r w:rsidR="004A4DD1">
          <w:rPr>
            <w:noProof/>
            <w:webHidden/>
          </w:rPr>
          <w:instrText xml:space="preserve"> PAGEREF _Toc507721479 \h </w:instrText>
        </w:r>
        <w:r w:rsidR="004A4DD1">
          <w:rPr>
            <w:noProof/>
            <w:webHidden/>
          </w:rPr>
        </w:r>
        <w:r w:rsidR="004A4DD1">
          <w:rPr>
            <w:noProof/>
            <w:webHidden/>
          </w:rPr>
          <w:fldChar w:fldCharType="separate"/>
        </w:r>
        <w:r w:rsidR="00640A51">
          <w:rPr>
            <w:noProof/>
            <w:webHidden/>
          </w:rPr>
          <w:t>261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80" w:history="1">
        <w:r w:rsidR="004A4DD1" w:rsidRPr="00C13DA1">
          <w:rPr>
            <w:rStyle w:val="Hyperlink"/>
            <w:noProof/>
          </w:rPr>
          <w:t>46.7</w:t>
        </w:r>
        <w:r w:rsidR="004A4DD1">
          <w:rPr>
            <w:rFonts w:asciiTheme="minorHAnsi" w:eastAsiaTheme="minorEastAsia" w:hAnsiTheme="minorHAnsi" w:cstheme="minorBidi"/>
            <w:noProof/>
            <w:sz w:val="22"/>
            <w:szCs w:val="22"/>
            <w:lang w:eastAsia="en-AU"/>
          </w:rPr>
          <w:tab/>
        </w:r>
        <w:r w:rsidR="004A4DD1" w:rsidRPr="00C13DA1">
          <w:rPr>
            <w:rStyle w:val="Hyperlink"/>
            <w:noProof/>
          </w:rPr>
          <w:t>Novation of liabilities to the State</w:t>
        </w:r>
        <w:r w:rsidR="004A4DD1">
          <w:rPr>
            <w:noProof/>
            <w:webHidden/>
          </w:rPr>
          <w:tab/>
        </w:r>
        <w:r w:rsidR="004A4DD1">
          <w:rPr>
            <w:noProof/>
            <w:webHidden/>
          </w:rPr>
          <w:fldChar w:fldCharType="begin"/>
        </w:r>
        <w:r w:rsidR="004A4DD1">
          <w:rPr>
            <w:noProof/>
            <w:webHidden/>
          </w:rPr>
          <w:instrText xml:space="preserve"> PAGEREF _Toc507721480 \h </w:instrText>
        </w:r>
        <w:r w:rsidR="004A4DD1">
          <w:rPr>
            <w:noProof/>
            <w:webHidden/>
          </w:rPr>
        </w:r>
        <w:r w:rsidR="004A4DD1">
          <w:rPr>
            <w:noProof/>
            <w:webHidden/>
          </w:rPr>
          <w:fldChar w:fldCharType="separate"/>
        </w:r>
        <w:r w:rsidR="00640A51">
          <w:rPr>
            <w:noProof/>
            <w:webHidden/>
          </w:rPr>
          <w:t>262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81" w:history="1">
        <w:r w:rsidR="004A4DD1" w:rsidRPr="00C13DA1">
          <w:rPr>
            <w:rStyle w:val="Hyperlink"/>
            <w:noProof/>
          </w:rPr>
          <w:t>46.8</w:t>
        </w:r>
        <w:r w:rsidR="004A4DD1">
          <w:rPr>
            <w:rFonts w:asciiTheme="minorHAnsi" w:eastAsiaTheme="minorEastAsia" w:hAnsiTheme="minorHAnsi" w:cstheme="minorBidi"/>
            <w:noProof/>
            <w:sz w:val="22"/>
            <w:szCs w:val="22"/>
            <w:lang w:eastAsia="en-AU"/>
          </w:rPr>
          <w:tab/>
        </w:r>
        <w:r w:rsidR="004A4DD1" w:rsidRPr="00C13DA1">
          <w:rPr>
            <w:rStyle w:val="Hyperlink"/>
            <w:noProof/>
          </w:rPr>
          <w:t>Waiver</w:t>
        </w:r>
        <w:r w:rsidR="004A4DD1">
          <w:rPr>
            <w:noProof/>
            <w:webHidden/>
          </w:rPr>
          <w:tab/>
        </w:r>
        <w:r w:rsidR="004A4DD1">
          <w:rPr>
            <w:noProof/>
            <w:webHidden/>
          </w:rPr>
          <w:fldChar w:fldCharType="begin"/>
        </w:r>
        <w:r w:rsidR="004A4DD1">
          <w:rPr>
            <w:noProof/>
            <w:webHidden/>
          </w:rPr>
          <w:instrText xml:space="preserve"> PAGEREF _Toc507721481 \h </w:instrText>
        </w:r>
        <w:r w:rsidR="004A4DD1">
          <w:rPr>
            <w:noProof/>
            <w:webHidden/>
          </w:rPr>
        </w:r>
        <w:r w:rsidR="004A4DD1">
          <w:rPr>
            <w:noProof/>
            <w:webHidden/>
          </w:rPr>
          <w:fldChar w:fldCharType="separate"/>
        </w:r>
        <w:r w:rsidR="00640A51">
          <w:rPr>
            <w:noProof/>
            <w:webHidden/>
          </w:rPr>
          <w:t>262</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482" w:history="1">
        <w:r w:rsidR="004A4DD1" w:rsidRPr="00C13DA1">
          <w:rPr>
            <w:rStyle w:val="Hyperlink"/>
            <w:caps/>
            <w:noProof/>
          </w:rPr>
          <w:t>47.</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Expiry obligations</w:t>
        </w:r>
        <w:r w:rsidR="004A4DD1">
          <w:rPr>
            <w:noProof/>
            <w:webHidden/>
          </w:rPr>
          <w:tab/>
        </w:r>
        <w:r w:rsidR="004A4DD1">
          <w:rPr>
            <w:noProof/>
            <w:webHidden/>
          </w:rPr>
          <w:fldChar w:fldCharType="begin"/>
        </w:r>
        <w:r w:rsidR="004A4DD1">
          <w:rPr>
            <w:noProof/>
            <w:webHidden/>
          </w:rPr>
          <w:instrText xml:space="preserve"> PAGEREF _Toc507721482 \h </w:instrText>
        </w:r>
        <w:r w:rsidR="004A4DD1">
          <w:rPr>
            <w:noProof/>
            <w:webHidden/>
          </w:rPr>
        </w:r>
        <w:r w:rsidR="004A4DD1">
          <w:rPr>
            <w:noProof/>
            <w:webHidden/>
          </w:rPr>
          <w:fldChar w:fldCharType="separate"/>
        </w:r>
        <w:r w:rsidR="00640A51">
          <w:rPr>
            <w:noProof/>
            <w:webHidden/>
          </w:rPr>
          <w:t>262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83" w:history="1">
        <w:r w:rsidR="004A4DD1" w:rsidRPr="00C13DA1">
          <w:rPr>
            <w:rStyle w:val="Hyperlink"/>
            <w:noProof/>
          </w:rPr>
          <w:t>47.1</w:t>
        </w:r>
        <w:r w:rsidR="004A4DD1">
          <w:rPr>
            <w:rFonts w:asciiTheme="minorHAnsi" w:eastAsiaTheme="minorEastAsia" w:hAnsiTheme="minorHAnsi" w:cstheme="minorBidi"/>
            <w:noProof/>
            <w:sz w:val="22"/>
            <w:szCs w:val="22"/>
            <w:lang w:eastAsia="en-AU"/>
          </w:rPr>
          <w:tab/>
        </w:r>
        <w:r w:rsidR="004A4DD1" w:rsidRPr="00C13DA1">
          <w:rPr>
            <w:rStyle w:val="Hyperlink"/>
            <w:noProof/>
          </w:rPr>
          <w:t>Right to appoint Project Successor</w:t>
        </w:r>
        <w:r w:rsidR="004A4DD1">
          <w:rPr>
            <w:noProof/>
            <w:webHidden/>
          </w:rPr>
          <w:tab/>
        </w:r>
        <w:r w:rsidR="004A4DD1">
          <w:rPr>
            <w:noProof/>
            <w:webHidden/>
          </w:rPr>
          <w:fldChar w:fldCharType="begin"/>
        </w:r>
        <w:r w:rsidR="004A4DD1">
          <w:rPr>
            <w:noProof/>
            <w:webHidden/>
          </w:rPr>
          <w:instrText xml:space="preserve"> PAGEREF _Toc507721483 \h </w:instrText>
        </w:r>
        <w:r w:rsidR="004A4DD1">
          <w:rPr>
            <w:noProof/>
            <w:webHidden/>
          </w:rPr>
        </w:r>
        <w:r w:rsidR="004A4DD1">
          <w:rPr>
            <w:noProof/>
            <w:webHidden/>
          </w:rPr>
          <w:fldChar w:fldCharType="separate"/>
        </w:r>
        <w:r w:rsidR="00640A51">
          <w:rPr>
            <w:noProof/>
            <w:webHidden/>
          </w:rPr>
          <w:t>262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84" w:history="1">
        <w:r w:rsidR="004A4DD1" w:rsidRPr="00C13DA1">
          <w:rPr>
            <w:rStyle w:val="Hyperlink"/>
            <w:noProof/>
          </w:rPr>
          <w:t>47.2</w:t>
        </w:r>
        <w:r w:rsidR="004A4DD1">
          <w:rPr>
            <w:rFonts w:asciiTheme="minorHAnsi" w:eastAsiaTheme="minorEastAsia" w:hAnsiTheme="minorHAnsi" w:cstheme="minorBidi"/>
            <w:noProof/>
            <w:sz w:val="22"/>
            <w:szCs w:val="22"/>
            <w:lang w:eastAsia="en-AU"/>
          </w:rPr>
          <w:tab/>
        </w:r>
        <w:r w:rsidR="004A4DD1" w:rsidRPr="00C13DA1">
          <w:rPr>
            <w:rStyle w:val="Hyperlink"/>
            <w:noProof/>
          </w:rPr>
          <w:t>Assistance in securing continuity prior to the Expiry Date</w:t>
        </w:r>
        <w:r w:rsidR="004A4DD1">
          <w:rPr>
            <w:noProof/>
            <w:webHidden/>
          </w:rPr>
          <w:tab/>
        </w:r>
        <w:r w:rsidR="004A4DD1">
          <w:rPr>
            <w:noProof/>
            <w:webHidden/>
          </w:rPr>
          <w:fldChar w:fldCharType="begin"/>
        </w:r>
        <w:r w:rsidR="004A4DD1">
          <w:rPr>
            <w:noProof/>
            <w:webHidden/>
          </w:rPr>
          <w:instrText xml:space="preserve"> PAGEREF _Toc507721484 \h </w:instrText>
        </w:r>
        <w:r w:rsidR="004A4DD1">
          <w:rPr>
            <w:noProof/>
            <w:webHidden/>
          </w:rPr>
        </w:r>
        <w:r w:rsidR="004A4DD1">
          <w:rPr>
            <w:noProof/>
            <w:webHidden/>
          </w:rPr>
          <w:fldChar w:fldCharType="separate"/>
        </w:r>
        <w:r w:rsidR="00640A51">
          <w:rPr>
            <w:noProof/>
            <w:webHidden/>
          </w:rPr>
          <w:t>263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85" w:history="1">
        <w:r w:rsidR="004A4DD1" w:rsidRPr="00C13DA1">
          <w:rPr>
            <w:rStyle w:val="Hyperlink"/>
            <w:noProof/>
          </w:rPr>
          <w:t>47.3</w:t>
        </w:r>
        <w:r w:rsidR="004A4DD1">
          <w:rPr>
            <w:rFonts w:asciiTheme="minorHAnsi" w:eastAsiaTheme="minorEastAsia" w:hAnsiTheme="minorHAnsi" w:cstheme="minorBidi"/>
            <w:noProof/>
            <w:sz w:val="22"/>
            <w:szCs w:val="22"/>
            <w:lang w:eastAsia="en-AU"/>
          </w:rPr>
          <w:tab/>
        </w:r>
        <w:r w:rsidR="004A4DD1" w:rsidRPr="00C13DA1">
          <w:rPr>
            <w:rStyle w:val="Hyperlink"/>
            <w:noProof/>
          </w:rPr>
          <w:t>Handover Condition</w:t>
        </w:r>
        <w:r w:rsidR="004A4DD1">
          <w:rPr>
            <w:noProof/>
            <w:webHidden/>
          </w:rPr>
          <w:tab/>
        </w:r>
        <w:r w:rsidR="004A4DD1">
          <w:rPr>
            <w:noProof/>
            <w:webHidden/>
          </w:rPr>
          <w:fldChar w:fldCharType="begin"/>
        </w:r>
        <w:r w:rsidR="004A4DD1">
          <w:rPr>
            <w:noProof/>
            <w:webHidden/>
          </w:rPr>
          <w:instrText xml:space="preserve"> PAGEREF _Toc507721485 \h </w:instrText>
        </w:r>
        <w:r w:rsidR="004A4DD1">
          <w:rPr>
            <w:noProof/>
            <w:webHidden/>
          </w:rPr>
        </w:r>
        <w:r w:rsidR="004A4DD1">
          <w:rPr>
            <w:noProof/>
            <w:webHidden/>
          </w:rPr>
          <w:fldChar w:fldCharType="separate"/>
        </w:r>
        <w:r w:rsidR="00640A51">
          <w:rPr>
            <w:noProof/>
            <w:webHidden/>
          </w:rPr>
          <w:t>264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86" w:history="1">
        <w:r w:rsidR="004A4DD1" w:rsidRPr="00C13DA1">
          <w:rPr>
            <w:rStyle w:val="Hyperlink"/>
            <w:noProof/>
          </w:rPr>
          <w:t>47.4</w:t>
        </w:r>
        <w:r w:rsidR="004A4DD1">
          <w:rPr>
            <w:rFonts w:asciiTheme="minorHAnsi" w:eastAsiaTheme="minorEastAsia" w:hAnsiTheme="minorHAnsi" w:cstheme="minorBidi"/>
            <w:noProof/>
            <w:sz w:val="22"/>
            <w:szCs w:val="22"/>
            <w:lang w:eastAsia="en-AU"/>
          </w:rPr>
          <w:tab/>
        </w:r>
        <w:r w:rsidR="004A4DD1" w:rsidRPr="00C13DA1">
          <w:rPr>
            <w:rStyle w:val="Hyperlink"/>
            <w:noProof/>
          </w:rPr>
          <w:t>Other Handover obligations</w:t>
        </w:r>
        <w:r w:rsidR="004A4DD1">
          <w:rPr>
            <w:noProof/>
            <w:webHidden/>
          </w:rPr>
          <w:tab/>
        </w:r>
        <w:r w:rsidR="004A4DD1">
          <w:rPr>
            <w:noProof/>
            <w:webHidden/>
          </w:rPr>
          <w:fldChar w:fldCharType="begin"/>
        </w:r>
        <w:r w:rsidR="004A4DD1">
          <w:rPr>
            <w:noProof/>
            <w:webHidden/>
          </w:rPr>
          <w:instrText xml:space="preserve"> PAGEREF _Toc507721486 \h </w:instrText>
        </w:r>
        <w:r w:rsidR="004A4DD1">
          <w:rPr>
            <w:noProof/>
            <w:webHidden/>
          </w:rPr>
        </w:r>
        <w:r w:rsidR="004A4DD1">
          <w:rPr>
            <w:noProof/>
            <w:webHidden/>
          </w:rPr>
          <w:fldChar w:fldCharType="separate"/>
        </w:r>
        <w:r w:rsidR="00640A51">
          <w:rPr>
            <w:noProof/>
            <w:webHidden/>
          </w:rPr>
          <w:t>265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87" w:history="1">
        <w:r w:rsidR="004A4DD1" w:rsidRPr="00C13DA1">
          <w:rPr>
            <w:rStyle w:val="Hyperlink"/>
            <w:noProof/>
          </w:rPr>
          <w:t>47.5</w:t>
        </w:r>
        <w:r w:rsidR="004A4DD1">
          <w:rPr>
            <w:rFonts w:asciiTheme="minorHAnsi" w:eastAsiaTheme="minorEastAsia" w:hAnsiTheme="minorHAnsi" w:cstheme="minorBidi"/>
            <w:noProof/>
            <w:sz w:val="22"/>
            <w:szCs w:val="22"/>
            <w:lang w:eastAsia="en-AU"/>
          </w:rPr>
          <w:tab/>
        </w:r>
        <w:r w:rsidR="004A4DD1" w:rsidRPr="00C13DA1">
          <w:rPr>
            <w:rStyle w:val="Hyperlink"/>
            <w:noProof/>
          </w:rPr>
          <w:t>Appointment of Handover Reviewer</w:t>
        </w:r>
        <w:r w:rsidR="004A4DD1">
          <w:rPr>
            <w:noProof/>
            <w:webHidden/>
          </w:rPr>
          <w:tab/>
        </w:r>
        <w:r w:rsidR="004A4DD1">
          <w:rPr>
            <w:noProof/>
            <w:webHidden/>
          </w:rPr>
          <w:fldChar w:fldCharType="begin"/>
        </w:r>
        <w:r w:rsidR="004A4DD1">
          <w:rPr>
            <w:noProof/>
            <w:webHidden/>
          </w:rPr>
          <w:instrText xml:space="preserve"> PAGEREF _Toc507721487 \h </w:instrText>
        </w:r>
        <w:r w:rsidR="004A4DD1">
          <w:rPr>
            <w:noProof/>
            <w:webHidden/>
          </w:rPr>
        </w:r>
        <w:r w:rsidR="004A4DD1">
          <w:rPr>
            <w:noProof/>
            <w:webHidden/>
          </w:rPr>
          <w:fldChar w:fldCharType="separate"/>
        </w:r>
        <w:r w:rsidR="00640A51">
          <w:rPr>
            <w:noProof/>
            <w:webHidden/>
          </w:rPr>
          <w:t>266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88" w:history="1">
        <w:r w:rsidR="004A4DD1" w:rsidRPr="00C13DA1">
          <w:rPr>
            <w:rStyle w:val="Hyperlink"/>
            <w:noProof/>
            <w:lang w:eastAsia="zh-CN"/>
          </w:rPr>
          <w:t>47.6</w:t>
        </w:r>
        <w:r w:rsidR="004A4DD1">
          <w:rPr>
            <w:rFonts w:asciiTheme="minorHAnsi" w:eastAsiaTheme="minorEastAsia" w:hAnsiTheme="minorHAnsi" w:cstheme="minorBidi"/>
            <w:noProof/>
            <w:sz w:val="22"/>
            <w:szCs w:val="22"/>
            <w:lang w:eastAsia="en-AU"/>
          </w:rPr>
          <w:tab/>
        </w:r>
        <w:r w:rsidR="004A4DD1" w:rsidRPr="00C13DA1">
          <w:rPr>
            <w:rStyle w:val="Hyperlink"/>
            <w:noProof/>
            <w:lang w:eastAsia="zh-CN"/>
          </w:rPr>
          <w:t>Handover Reviewer Role</w:t>
        </w:r>
        <w:r w:rsidR="004A4DD1">
          <w:rPr>
            <w:noProof/>
            <w:webHidden/>
          </w:rPr>
          <w:tab/>
        </w:r>
        <w:r w:rsidR="004A4DD1">
          <w:rPr>
            <w:noProof/>
            <w:webHidden/>
          </w:rPr>
          <w:fldChar w:fldCharType="begin"/>
        </w:r>
        <w:r w:rsidR="004A4DD1">
          <w:rPr>
            <w:noProof/>
            <w:webHidden/>
          </w:rPr>
          <w:instrText xml:space="preserve"> PAGEREF _Toc507721488 \h </w:instrText>
        </w:r>
        <w:r w:rsidR="004A4DD1">
          <w:rPr>
            <w:noProof/>
            <w:webHidden/>
          </w:rPr>
        </w:r>
        <w:r w:rsidR="004A4DD1">
          <w:rPr>
            <w:noProof/>
            <w:webHidden/>
          </w:rPr>
          <w:fldChar w:fldCharType="separate"/>
        </w:r>
        <w:r w:rsidR="00640A51">
          <w:rPr>
            <w:noProof/>
            <w:webHidden/>
          </w:rPr>
          <w:t>267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89" w:history="1">
        <w:r w:rsidR="004A4DD1" w:rsidRPr="00C13DA1">
          <w:rPr>
            <w:rStyle w:val="Hyperlink"/>
            <w:noProof/>
          </w:rPr>
          <w:t>47.7</w:t>
        </w:r>
        <w:r w:rsidR="004A4DD1">
          <w:rPr>
            <w:rFonts w:asciiTheme="minorHAnsi" w:eastAsiaTheme="minorEastAsia" w:hAnsiTheme="minorHAnsi" w:cstheme="minorBidi"/>
            <w:noProof/>
            <w:sz w:val="22"/>
            <w:szCs w:val="22"/>
            <w:lang w:eastAsia="en-AU"/>
          </w:rPr>
          <w:tab/>
        </w:r>
        <w:r w:rsidR="004A4DD1" w:rsidRPr="00C13DA1">
          <w:rPr>
            <w:rStyle w:val="Hyperlink"/>
            <w:noProof/>
          </w:rPr>
          <w:t>State election</w:t>
        </w:r>
        <w:r w:rsidR="004A4DD1">
          <w:rPr>
            <w:noProof/>
            <w:webHidden/>
          </w:rPr>
          <w:tab/>
        </w:r>
        <w:r w:rsidR="004A4DD1">
          <w:rPr>
            <w:noProof/>
            <w:webHidden/>
          </w:rPr>
          <w:fldChar w:fldCharType="begin"/>
        </w:r>
        <w:r w:rsidR="004A4DD1">
          <w:rPr>
            <w:noProof/>
            <w:webHidden/>
          </w:rPr>
          <w:instrText xml:space="preserve"> PAGEREF _Toc507721489 \h </w:instrText>
        </w:r>
        <w:r w:rsidR="004A4DD1">
          <w:rPr>
            <w:noProof/>
            <w:webHidden/>
          </w:rPr>
        </w:r>
        <w:r w:rsidR="004A4DD1">
          <w:rPr>
            <w:noProof/>
            <w:webHidden/>
          </w:rPr>
          <w:fldChar w:fldCharType="separate"/>
        </w:r>
        <w:r w:rsidR="00640A51">
          <w:rPr>
            <w:noProof/>
            <w:webHidden/>
          </w:rPr>
          <w:t>268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90" w:history="1">
        <w:r w:rsidR="004A4DD1" w:rsidRPr="00C13DA1">
          <w:rPr>
            <w:rStyle w:val="Hyperlink"/>
            <w:noProof/>
            <w:lang w:eastAsia="zh-CN"/>
          </w:rPr>
          <w:t>47.8</w:t>
        </w:r>
        <w:r w:rsidR="004A4DD1">
          <w:rPr>
            <w:rFonts w:asciiTheme="minorHAnsi" w:eastAsiaTheme="minorEastAsia" w:hAnsiTheme="minorHAnsi" w:cstheme="minorBidi"/>
            <w:noProof/>
            <w:sz w:val="22"/>
            <w:szCs w:val="22"/>
            <w:lang w:eastAsia="en-AU"/>
          </w:rPr>
          <w:tab/>
        </w:r>
        <w:r w:rsidR="004A4DD1" w:rsidRPr="00C13DA1">
          <w:rPr>
            <w:rStyle w:val="Hyperlink"/>
            <w:noProof/>
            <w:lang w:eastAsia="zh-CN"/>
          </w:rPr>
          <w:t>Implementing Final Refurbishment Works</w:t>
        </w:r>
        <w:r w:rsidR="004A4DD1">
          <w:rPr>
            <w:noProof/>
            <w:webHidden/>
          </w:rPr>
          <w:tab/>
        </w:r>
        <w:r w:rsidR="004A4DD1">
          <w:rPr>
            <w:noProof/>
            <w:webHidden/>
          </w:rPr>
          <w:fldChar w:fldCharType="begin"/>
        </w:r>
        <w:r w:rsidR="004A4DD1">
          <w:rPr>
            <w:noProof/>
            <w:webHidden/>
          </w:rPr>
          <w:instrText xml:space="preserve"> PAGEREF _Toc507721490 \h </w:instrText>
        </w:r>
        <w:r w:rsidR="004A4DD1">
          <w:rPr>
            <w:noProof/>
            <w:webHidden/>
          </w:rPr>
        </w:r>
        <w:r w:rsidR="004A4DD1">
          <w:rPr>
            <w:noProof/>
            <w:webHidden/>
          </w:rPr>
          <w:fldChar w:fldCharType="separate"/>
        </w:r>
        <w:r w:rsidR="00640A51">
          <w:rPr>
            <w:noProof/>
            <w:webHidden/>
          </w:rPr>
          <w:t>268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91" w:history="1">
        <w:r w:rsidR="004A4DD1" w:rsidRPr="00C13DA1">
          <w:rPr>
            <w:rStyle w:val="Hyperlink"/>
            <w:noProof/>
          </w:rPr>
          <w:t>47.9</w:t>
        </w:r>
        <w:r w:rsidR="004A4DD1">
          <w:rPr>
            <w:rFonts w:asciiTheme="minorHAnsi" w:eastAsiaTheme="minorEastAsia" w:hAnsiTheme="minorHAnsi" w:cstheme="minorBidi"/>
            <w:noProof/>
            <w:sz w:val="22"/>
            <w:szCs w:val="22"/>
            <w:lang w:eastAsia="en-AU"/>
          </w:rPr>
          <w:tab/>
        </w:r>
        <w:r w:rsidR="004A4DD1" w:rsidRPr="00C13DA1">
          <w:rPr>
            <w:rStyle w:val="Hyperlink"/>
            <w:noProof/>
          </w:rPr>
          <w:t>Security for Final Refurbishment Works</w:t>
        </w:r>
        <w:r w:rsidR="004A4DD1">
          <w:rPr>
            <w:noProof/>
            <w:webHidden/>
          </w:rPr>
          <w:tab/>
        </w:r>
        <w:r w:rsidR="004A4DD1">
          <w:rPr>
            <w:noProof/>
            <w:webHidden/>
          </w:rPr>
          <w:fldChar w:fldCharType="begin"/>
        </w:r>
        <w:r w:rsidR="004A4DD1">
          <w:rPr>
            <w:noProof/>
            <w:webHidden/>
          </w:rPr>
          <w:instrText xml:space="preserve"> PAGEREF _Toc507721491 \h </w:instrText>
        </w:r>
        <w:r w:rsidR="004A4DD1">
          <w:rPr>
            <w:noProof/>
            <w:webHidden/>
          </w:rPr>
        </w:r>
        <w:r w:rsidR="004A4DD1">
          <w:rPr>
            <w:noProof/>
            <w:webHidden/>
          </w:rPr>
          <w:fldChar w:fldCharType="separate"/>
        </w:r>
        <w:r w:rsidR="00640A51">
          <w:rPr>
            <w:noProof/>
            <w:webHidden/>
          </w:rPr>
          <w:t>269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92" w:history="1">
        <w:r w:rsidR="004A4DD1" w:rsidRPr="00C13DA1">
          <w:rPr>
            <w:rStyle w:val="Hyperlink"/>
            <w:noProof/>
          </w:rPr>
          <w:t>47.10</w:t>
        </w:r>
        <w:r w:rsidR="004A4DD1">
          <w:rPr>
            <w:rFonts w:asciiTheme="minorHAnsi" w:eastAsiaTheme="minorEastAsia" w:hAnsiTheme="minorHAnsi" w:cstheme="minorBidi"/>
            <w:noProof/>
            <w:sz w:val="22"/>
            <w:szCs w:val="22"/>
            <w:lang w:eastAsia="en-AU"/>
          </w:rPr>
          <w:tab/>
        </w:r>
        <w:r w:rsidR="004A4DD1" w:rsidRPr="00C13DA1">
          <w:rPr>
            <w:rStyle w:val="Hyperlink"/>
            <w:noProof/>
          </w:rPr>
          <w:t>Handover Escrow Account</w:t>
        </w:r>
        <w:r w:rsidR="004A4DD1">
          <w:rPr>
            <w:noProof/>
            <w:webHidden/>
          </w:rPr>
          <w:tab/>
        </w:r>
        <w:r w:rsidR="004A4DD1">
          <w:rPr>
            <w:noProof/>
            <w:webHidden/>
          </w:rPr>
          <w:fldChar w:fldCharType="begin"/>
        </w:r>
        <w:r w:rsidR="004A4DD1">
          <w:rPr>
            <w:noProof/>
            <w:webHidden/>
          </w:rPr>
          <w:instrText xml:space="preserve"> PAGEREF _Toc507721492 \h </w:instrText>
        </w:r>
        <w:r w:rsidR="004A4DD1">
          <w:rPr>
            <w:noProof/>
            <w:webHidden/>
          </w:rPr>
        </w:r>
        <w:r w:rsidR="004A4DD1">
          <w:rPr>
            <w:noProof/>
            <w:webHidden/>
          </w:rPr>
          <w:fldChar w:fldCharType="separate"/>
        </w:r>
        <w:r w:rsidR="00640A51">
          <w:rPr>
            <w:noProof/>
            <w:webHidden/>
          </w:rPr>
          <w:t>269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93" w:history="1">
        <w:r w:rsidR="004A4DD1" w:rsidRPr="00C13DA1">
          <w:rPr>
            <w:rStyle w:val="Hyperlink"/>
            <w:noProof/>
          </w:rPr>
          <w:t>47.11</w:t>
        </w:r>
        <w:r w:rsidR="004A4DD1">
          <w:rPr>
            <w:rFonts w:asciiTheme="minorHAnsi" w:eastAsiaTheme="minorEastAsia" w:hAnsiTheme="minorHAnsi" w:cstheme="minorBidi"/>
            <w:noProof/>
            <w:sz w:val="22"/>
            <w:szCs w:val="22"/>
            <w:lang w:eastAsia="en-AU"/>
          </w:rPr>
          <w:tab/>
        </w:r>
        <w:r w:rsidR="004A4DD1" w:rsidRPr="00C13DA1">
          <w:rPr>
            <w:rStyle w:val="Hyperlink"/>
            <w:noProof/>
          </w:rPr>
          <w:t>Handover Bond</w:t>
        </w:r>
        <w:r w:rsidR="004A4DD1">
          <w:rPr>
            <w:noProof/>
            <w:webHidden/>
          </w:rPr>
          <w:tab/>
        </w:r>
        <w:r w:rsidR="004A4DD1">
          <w:rPr>
            <w:noProof/>
            <w:webHidden/>
          </w:rPr>
          <w:fldChar w:fldCharType="begin"/>
        </w:r>
        <w:r w:rsidR="004A4DD1">
          <w:rPr>
            <w:noProof/>
            <w:webHidden/>
          </w:rPr>
          <w:instrText xml:space="preserve"> PAGEREF _Toc507721493 \h </w:instrText>
        </w:r>
        <w:r w:rsidR="004A4DD1">
          <w:rPr>
            <w:noProof/>
            <w:webHidden/>
          </w:rPr>
        </w:r>
        <w:r w:rsidR="004A4DD1">
          <w:rPr>
            <w:noProof/>
            <w:webHidden/>
          </w:rPr>
          <w:fldChar w:fldCharType="separate"/>
        </w:r>
        <w:r w:rsidR="00640A51">
          <w:rPr>
            <w:noProof/>
            <w:webHidden/>
          </w:rPr>
          <w:t>270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94" w:history="1">
        <w:r w:rsidR="004A4DD1" w:rsidRPr="00C13DA1">
          <w:rPr>
            <w:rStyle w:val="Hyperlink"/>
            <w:rFonts w:eastAsia="SimSun"/>
            <w:noProof/>
          </w:rPr>
          <w:t>47.12</w:t>
        </w:r>
        <w:r w:rsidR="004A4DD1">
          <w:rPr>
            <w:rFonts w:asciiTheme="minorHAnsi" w:eastAsiaTheme="minorEastAsia" w:hAnsiTheme="minorHAnsi" w:cstheme="minorBidi"/>
            <w:noProof/>
            <w:sz w:val="22"/>
            <w:szCs w:val="22"/>
            <w:lang w:eastAsia="en-AU"/>
          </w:rPr>
          <w:tab/>
        </w:r>
        <w:r w:rsidR="004A4DD1" w:rsidRPr="00C13DA1">
          <w:rPr>
            <w:rStyle w:val="Hyperlink"/>
            <w:rFonts w:eastAsia="SimSun"/>
            <w:noProof/>
          </w:rPr>
          <w:t>Required Employee Details</w:t>
        </w:r>
        <w:r w:rsidR="004A4DD1">
          <w:rPr>
            <w:noProof/>
            <w:webHidden/>
          </w:rPr>
          <w:tab/>
        </w:r>
        <w:r w:rsidR="004A4DD1">
          <w:rPr>
            <w:noProof/>
            <w:webHidden/>
          </w:rPr>
          <w:fldChar w:fldCharType="begin"/>
        </w:r>
        <w:r w:rsidR="004A4DD1">
          <w:rPr>
            <w:noProof/>
            <w:webHidden/>
          </w:rPr>
          <w:instrText xml:space="preserve"> PAGEREF _Toc507721494 \h </w:instrText>
        </w:r>
        <w:r w:rsidR="004A4DD1">
          <w:rPr>
            <w:noProof/>
            <w:webHidden/>
          </w:rPr>
        </w:r>
        <w:r w:rsidR="004A4DD1">
          <w:rPr>
            <w:noProof/>
            <w:webHidden/>
          </w:rPr>
          <w:fldChar w:fldCharType="separate"/>
        </w:r>
        <w:r w:rsidR="00640A51">
          <w:rPr>
            <w:noProof/>
            <w:webHidden/>
          </w:rPr>
          <w:t>272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95" w:history="1">
        <w:r w:rsidR="004A4DD1" w:rsidRPr="00C13DA1">
          <w:rPr>
            <w:rStyle w:val="Hyperlink"/>
            <w:rFonts w:eastAsia="SimSun"/>
            <w:noProof/>
          </w:rPr>
          <w:t>47.13</w:t>
        </w:r>
        <w:r w:rsidR="004A4DD1">
          <w:rPr>
            <w:rFonts w:asciiTheme="minorHAnsi" w:eastAsiaTheme="minorEastAsia" w:hAnsiTheme="minorHAnsi" w:cstheme="minorBidi"/>
            <w:noProof/>
            <w:sz w:val="22"/>
            <w:szCs w:val="22"/>
            <w:lang w:eastAsia="en-AU"/>
          </w:rPr>
          <w:tab/>
        </w:r>
        <w:r w:rsidR="004A4DD1" w:rsidRPr="00C13DA1">
          <w:rPr>
            <w:rStyle w:val="Hyperlink"/>
            <w:rFonts w:eastAsia="SimSun"/>
            <w:noProof/>
          </w:rPr>
          <w:t>Variation of terms and conditions of employment</w:t>
        </w:r>
        <w:r w:rsidR="004A4DD1">
          <w:rPr>
            <w:noProof/>
            <w:webHidden/>
          </w:rPr>
          <w:tab/>
        </w:r>
        <w:r w:rsidR="004A4DD1">
          <w:rPr>
            <w:noProof/>
            <w:webHidden/>
          </w:rPr>
          <w:fldChar w:fldCharType="begin"/>
        </w:r>
        <w:r w:rsidR="004A4DD1">
          <w:rPr>
            <w:noProof/>
            <w:webHidden/>
          </w:rPr>
          <w:instrText xml:space="preserve"> PAGEREF _Toc507721495 \h </w:instrText>
        </w:r>
        <w:r w:rsidR="004A4DD1">
          <w:rPr>
            <w:noProof/>
            <w:webHidden/>
          </w:rPr>
        </w:r>
        <w:r w:rsidR="004A4DD1">
          <w:rPr>
            <w:noProof/>
            <w:webHidden/>
          </w:rPr>
          <w:fldChar w:fldCharType="separate"/>
        </w:r>
        <w:r w:rsidR="00640A51">
          <w:rPr>
            <w:noProof/>
            <w:webHidden/>
          </w:rPr>
          <w:t>273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96" w:history="1">
        <w:r w:rsidR="004A4DD1" w:rsidRPr="00C13DA1">
          <w:rPr>
            <w:rStyle w:val="Hyperlink"/>
            <w:rFonts w:eastAsia="SimSun"/>
            <w:noProof/>
          </w:rPr>
          <w:t>47.14</w:t>
        </w:r>
        <w:r w:rsidR="004A4DD1">
          <w:rPr>
            <w:rFonts w:asciiTheme="minorHAnsi" w:eastAsiaTheme="minorEastAsia" w:hAnsiTheme="minorHAnsi" w:cstheme="minorBidi"/>
            <w:noProof/>
            <w:sz w:val="22"/>
            <w:szCs w:val="22"/>
            <w:lang w:eastAsia="en-AU"/>
          </w:rPr>
          <w:tab/>
        </w:r>
        <w:r w:rsidR="004A4DD1" w:rsidRPr="00C13DA1">
          <w:rPr>
            <w:rStyle w:val="Hyperlink"/>
            <w:rFonts w:eastAsia="SimSun"/>
            <w:noProof/>
          </w:rPr>
          <w:t xml:space="preserve">Transfer of employees to </w:t>
        </w:r>
        <w:r w:rsidR="004A4DD1" w:rsidRPr="00C13DA1">
          <w:rPr>
            <w:rStyle w:val="Hyperlink"/>
            <w:noProof/>
          </w:rPr>
          <w:t>Project Successor</w:t>
        </w:r>
        <w:r w:rsidR="004A4DD1">
          <w:rPr>
            <w:noProof/>
            <w:webHidden/>
          </w:rPr>
          <w:tab/>
        </w:r>
        <w:r w:rsidR="004A4DD1">
          <w:rPr>
            <w:noProof/>
            <w:webHidden/>
          </w:rPr>
          <w:fldChar w:fldCharType="begin"/>
        </w:r>
        <w:r w:rsidR="004A4DD1">
          <w:rPr>
            <w:noProof/>
            <w:webHidden/>
          </w:rPr>
          <w:instrText xml:space="preserve"> PAGEREF _Toc507721496 \h </w:instrText>
        </w:r>
        <w:r w:rsidR="004A4DD1">
          <w:rPr>
            <w:noProof/>
            <w:webHidden/>
          </w:rPr>
        </w:r>
        <w:r w:rsidR="004A4DD1">
          <w:rPr>
            <w:noProof/>
            <w:webHidden/>
          </w:rPr>
          <w:fldChar w:fldCharType="separate"/>
        </w:r>
        <w:r w:rsidR="00640A51">
          <w:rPr>
            <w:noProof/>
            <w:webHidden/>
          </w:rPr>
          <w:t>273</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497" w:history="1">
        <w:r w:rsidR="004A4DD1" w:rsidRPr="00C13DA1">
          <w:rPr>
            <w:rStyle w:val="Hyperlink"/>
            <w:noProof/>
          </w:rPr>
          <w:t>PART K - DISPUTE RESOLUTION</w:t>
        </w:r>
        <w:r w:rsidR="004A4DD1">
          <w:rPr>
            <w:noProof/>
            <w:webHidden/>
          </w:rPr>
          <w:tab/>
        </w:r>
        <w:r w:rsidR="004A4DD1">
          <w:rPr>
            <w:noProof/>
            <w:webHidden/>
          </w:rPr>
          <w:fldChar w:fldCharType="begin"/>
        </w:r>
        <w:r w:rsidR="004A4DD1">
          <w:rPr>
            <w:noProof/>
            <w:webHidden/>
          </w:rPr>
          <w:instrText xml:space="preserve"> PAGEREF _Toc507721497 \h </w:instrText>
        </w:r>
        <w:r w:rsidR="004A4DD1">
          <w:rPr>
            <w:noProof/>
            <w:webHidden/>
          </w:rPr>
        </w:r>
        <w:r w:rsidR="004A4DD1">
          <w:rPr>
            <w:noProof/>
            <w:webHidden/>
          </w:rPr>
          <w:fldChar w:fldCharType="separate"/>
        </w:r>
        <w:r w:rsidR="00640A51">
          <w:rPr>
            <w:noProof/>
            <w:webHidden/>
          </w:rPr>
          <w:t>275</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498" w:history="1">
        <w:r w:rsidR="004A4DD1" w:rsidRPr="00C13DA1">
          <w:rPr>
            <w:rStyle w:val="Hyperlink"/>
            <w:caps/>
            <w:noProof/>
          </w:rPr>
          <w:t>48.</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Dispute resolution procedure</w:t>
        </w:r>
        <w:r w:rsidR="004A4DD1">
          <w:rPr>
            <w:noProof/>
            <w:webHidden/>
          </w:rPr>
          <w:tab/>
        </w:r>
        <w:r w:rsidR="004A4DD1">
          <w:rPr>
            <w:noProof/>
            <w:webHidden/>
          </w:rPr>
          <w:fldChar w:fldCharType="begin"/>
        </w:r>
        <w:r w:rsidR="004A4DD1">
          <w:rPr>
            <w:noProof/>
            <w:webHidden/>
          </w:rPr>
          <w:instrText xml:space="preserve"> PAGEREF _Toc507721498 \h </w:instrText>
        </w:r>
        <w:r w:rsidR="004A4DD1">
          <w:rPr>
            <w:noProof/>
            <w:webHidden/>
          </w:rPr>
        </w:r>
        <w:r w:rsidR="004A4DD1">
          <w:rPr>
            <w:noProof/>
            <w:webHidden/>
          </w:rPr>
          <w:fldChar w:fldCharType="separate"/>
        </w:r>
        <w:r w:rsidR="00640A51">
          <w:rPr>
            <w:noProof/>
            <w:webHidden/>
          </w:rPr>
          <w:t>275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499" w:history="1">
        <w:r w:rsidR="004A4DD1" w:rsidRPr="00C13DA1">
          <w:rPr>
            <w:rStyle w:val="Hyperlink"/>
            <w:noProof/>
          </w:rPr>
          <w:t>48.1</w:t>
        </w:r>
        <w:r w:rsidR="004A4DD1">
          <w:rPr>
            <w:rFonts w:asciiTheme="minorHAnsi" w:eastAsiaTheme="minorEastAsia" w:hAnsiTheme="minorHAnsi" w:cstheme="minorBidi"/>
            <w:noProof/>
            <w:sz w:val="22"/>
            <w:szCs w:val="22"/>
            <w:lang w:eastAsia="en-AU"/>
          </w:rPr>
          <w:tab/>
        </w:r>
        <w:r w:rsidR="004A4DD1" w:rsidRPr="00C13DA1">
          <w:rPr>
            <w:rStyle w:val="Hyperlink"/>
            <w:noProof/>
          </w:rPr>
          <w:t>Procedure</w:t>
        </w:r>
        <w:r w:rsidR="004A4DD1">
          <w:rPr>
            <w:noProof/>
            <w:webHidden/>
          </w:rPr>
          <w:tab/>
        </w:r>
        <w:r w:rsidR="004A4DD1">
          <w:rPr>
            <w:noProof/>
            <w:webHidden/>
          </w:rPr>
          <w:fldChar w:fldCharType="begin"/>
        </w:r>
        <w:r w:rsidR="004A4DD1">
          <w:rPr>
            <w:noProof/>
            <w:webHidden/>
          </w:rPr>
          <w:instrText xml:space="preserve"> PAGEREF _Toc507721499 \h </w:instrText>
        </w:r>
        <w:r w:rsidR="004A4DD1">
          <w:rPr>
            <w:noProof/>
            <w:webHidden/>
          </w:rPr>
        </w:r>
        <w:r w:rsidR="004A4DD1">
          <w:rPr>
            <w:noProof/>
            <w:webHidden/>
          </w:rPr>
          <w:fldChar w:fldCharType="separate"/>
        </w:r>
        <w:r w:rsidR="00640A51">
          <w:rPr>
            <w:noProof/>
            <w:webHidden/>
          </w:rPr>
          <w:t>275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00" w:history="1">
        <w:r w:rsidR="004A4DD1" w:rsidRPr="00C13DA1">
          <w:rPr>
            <w:rStyle w:val="Hyperlink"/>
            <w:noProof/>
          </w:rPr>
          <w:t>48.2</w:t>
        </w:r>
        <w:r w:rsidR="004A4DD1">
          <w:rPr>
            <w:rFonts w:asciiTheme="minorHAnsi" w:eastAsiaTheme="minorEastAsia" w:hAnsiTheme="minorHAnsi" w:cstheme="minorBidi"/>
            <w:noProof/>
            <w:sz w:val="22"/>
            <w:szCs w:val="22"/>
            <w:lang w:eastAsia="en-AU"/>
          </w:rPr>
          <w:tab/>
        </w:r>
        <w:r w:rsidR="004A4DD1" w:rsidRPr="00C13DA1">
          <w:rPr>
            <w:rStyle w:val="Hyperlink"/>
            <w:noProof/>
          </w:rPr>
          <w:t>Dispute under the Independent Reviewer Deed of Appointment</w:t>
        </w:r>
        <w:r w:rsidR="004A4DD1">
          <w:rPr>
            <w:noProof/>
            <w:webHidden/>
          </w:rPr>
          <w:tab/>
        </w:r>
        <w:r w:rsidR="004A4DD1">
          <w:rPr>
            <w:noProof/>
            <w:webHidden/>
          </w:rPr>
          <w:fldChar w:fldCharType="begin"/>
        </w:r>
        <w:r w:rsidR="004A4DD1">
          <w:rPr>
            <w:noProof/>
            <w:webHidden/>
          </w:rPr>
          <w:instrText xml:space="preserve"> PAGEREF _Toc507721500 \h </w:instrText>
        </w:r>
        <w:r w:rsidR="004A4DD1">
          <w:rPr>
            <w:noProof/>
            <w:webHidden/>
          </w:rPr>
        </w:r>
        <w:r w:rsidR="004A4DD1">
          <w:rPr>
            <w:noProof/>
            <w:webHidden/>
          </w:rPr>
          <w:fldChar w:fldCharType="separate"/>
        </w:r>
        <w:r w:rsidR="00640A51">
          <w:rPr>
            <w:noProof/>
            <w:webHidden/>
          </w:rPr>
          <w:t>275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01" w:history="1">
        <w:r w:rsidR="004A4DD1" w:rsidRPr="00C13DA1">
          <w:rPr>
            <w:rStyle w:val="Hyperlink"/>
            <w:noProof/>
          </w:rPr>
          <w:t>48.3</w:t>
        </w:r>
        <w:r w:rsidR="004A4DD1">
          <w:rPr>
            <w:rFonts w:asciiTheme="minorHAnsi" w:eastAsiaTheme="minorEastAsia" w:hAnsiTheme="minorHAnsi" w:cstheme="minorBidi"/>
            <w:noProof/>
            <w:sz w:val="22"/>
            <w:szCs w:val="22"/>
            <w:lang w:eastAsia="en-AU"/>
          </w:rPr>
          <w:tab/>
        </w:r>
        <w:r w:rsidR="004A4DD1" w:rsidRPr="00C13DA1">
          <w:rPr>
            <w:rStyle w:val="Hyperlink"/>
            <w:noProof/>
          </w:rPr>
          <w:t>Senior negotiations</w:t>
        </w:r>
        <w:r w:rsidR="004A4DD1">
          <w:rPr>
            <w:noProof/>
            <w:webHidden/>
          </w:rPr>
          <w:tab/>
        </w:r>
        <w:r w:rsidR="004A4DD1">
          <w:rPr>
            <w:noProof/>
            <w:webHidden/>
          </w:rPr>
          <w:fldChar w:fldCharType="begin"/>
        </w:r>
        <w:r w:rsidR="004A4DD1">
          <w:rPr>
            <w:noProof/>
            <w:webHidden/>
          </w:rPr>
          <w:instrText xml:space="preserve"> PAGEREF _Toc507721501 \h </w:instrText>
        </w:r>
        <w:r w:rsidR="004A4DD1">
          <w:rPr>
            <w:noProof/>
            <w:webHidden/>
          </w:rPr>
        </w:r>
        <w:r w:rsidR="004A4DD1">
          <w:rPr>
            <w:noProof/>
            <w:webHidden/>
          </w:rPr>
          <w:fldChar w:fldCharType="separate"/>
        </w:r>
        <w:r w:rsidR="00640A51">
          <w:rPr>
            <w:noProof/>
            <w:webHidden/>
          </w:rPr>
          <w:t>275</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502" w:history="1">
        <w:r w:rsidR="004A4DD1" w:rsidRPr="00C13DA1">
          <w:rPr>
            <w:rStyle w:val="Hyperlink"/>
            <w:caps/>
            <w:noProof/>
          </w:rPr>
          <w:t>49.</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Expert determination</w:t>
        </w:r>
        <w:r w:rsidR="004A4DD1">
          <w:rPr>
            <w:noProof/>
            <w:webHidden/>
          </w:rPr>
          <w:tab/>
        </w:r>
        <w:r w:rsidR="004A4DD1">
          <w:rPr>
            <w:noProof/>
            <w:webHidden/>
          </w:rPr>
          <w:fldChar w:fldCharType="begin"/>
        </w:r>
        <w:r w:rsidR="004A4DD1">
          <w:rPr>
            <w:noProof/>
            <w:webHidden/>
          </w:rPr>
          <w:instrText xml:space="preserve"> PAGEREF _Toc507721502 \h </w:instrText>
        </w:r>
        <w:r w:rsidR="004A4DD1">
          <w:rPr>
            <w:noProof/>
            <w:webHidden/>
          </w:rPr>
        </w:r>
        <w:r w:rsidR="004A4DD1">
          <w:rPr>
            <w:noProof/>
            <w:webHidden/>
          </w:rPr>
          <w:fldChar w:fldCharType="separate"/>
        </w:r>
        <w:r w:rsidR="00640A51">
          <w:rPr>
            <w:noProof/>
            <w:webHidden/>
          </w:rPr>
          <w:t>276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03" w:history="1">
        <w:r w:rsidR="004A4DD1" w:rsidRPr="00C13DA1">
          <w:rPr>
            <w:rStyle w:val="Hyperlink"/>
            <w:noProof/>
          </w:rPr>
          <w:t>49.1</w:t>
        </w:r>
        <w:r w:rsidR="004A4DD1">
          <w:rPr>
            <w:rFonts w:asciiTheme="minorHAnsi" w:eastAsiaTheme="minorEastAsia" w:hAnsiTheme="minorHAnsi" w:cstheme="minorBidi"/>
            <w:noProof/>
            <w:sz w:val="22"/>
            <w:szCs w:val="22"/>
            <w:lang w:eastAsia="en-AU"/>
          </w:rPr>
          <w:tab/>
        </w:r>
        <w:r w:rsidR="004A4DD1" w:rsidRPr="00C13DA1">
          <w:rPr>
            <w:rStyle w:val="Hyperlink"/>
            <w:noProof/>
          </w:rPr>
          <w:t>Referral and selection of expert</w:t>
        </w:r>
        <w:r w:rsidR="004A4DD1">
          <w:rPr>
            <w:noProof/>
            <w:webHidden/>
          </w:rPr>
          <w:tab/>
        </w:r>
        <w:r w:rsidR="004A4DD1">
          <w:rPr>
            <w:noProof/>
            <w:webHidden/>
          </w:rPr>
          <w:fldChar w:fldCharType="begin"/>
        </w:r>
        <w:r w:rsidR="004A4DD1">
          <w:rPr>
            <w:noProof/>
            <w:webHidden/>
          </w:rPr>
          <w:instrText xml:space="preserve"> PAGEREF _Toc507721503 \h </w:instrText>
        </w:r>
        <w:r w:rsidR="004A4DD1">
          <w:rPr>
            <w:noProof/>
            <w:webHidden/>
          </w:rPr>
        </w:r>
        <w:r w:rsidR="004A4DD1">
          <w:rPr>
            <w:noProof/>
            <w:webHidden/>
          </w:rPr>
          <w:fldChar w:fldCharType="separate"/>
        </w:r>
        <w:r w:rsidR="00640A51">
          <w:rPr>
            <w:noProof/>
            <w:webHidden/>
          </w:rPr>
          <w:t>276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04" w:history="1">
        <w:r w:rsidR="004A4DD1" w:rsidRPr="00C13DA1">
          <w:rPr>
            <w:rStyle w:val="Hyperlink"/>
            <w:noProof/>
          </w:rPr>
          <w:t>49.2</w:t>
        </w:r>
        <w:r w:rsidR="004A4DD1">
          <w:rPr>
            <w:rFonts w:asciiTheme="minorHAnsi" w:eastAsiaTheme="minorEastAsia" w:hAnsiTheme="minorHAnsi" w:cstheme="minorBidi"/>
            <w:noProof/>
            <w:sz w:val="22"/>
            <w:szCs w:val="22"/>
            <w:lang w:eastAsia="en-AU"/>
          </w:rPr>
          <w:tab/>
        </w:r>
        <w:r w:rsidR="004A4DD1" w:rsidRPr="00C13DA1">
          <w:rPr>
            <w:rStyle w:val="Hyperlink"/>
            <w:noProof/>
          </w:rPr>
          <w:t>Rules of expert determination</w:t>
        </w:r>
        <w:r w:rsidR="004A4DD1">
          <w:rPr>
            <w:noProof/>
            <w:webHidden/>
          </w:rPr>
          <w:tab/>
        </w:r>
        <w:r w:rsidR="004A4DD1">
          <w:rPr>
            <w:noProof/>
            <w:webHidden/>
          </w:rPr>
          <w:fldChar w:fldCharType="begin"/>
        </w:r>
        <w:r w:rsidR="004A4DD1">
          <w:rPr>
            <w:noProof/>
            <w:webHidden/>
          </w:rPr>
          <w:instrText xml:space="preserve"> PAGEREF _Toc507721504 \h </w:instrText>
        </w:r>
        <w:r w:rsidR="004A4DD1">
          <w:rPr>
            <w:noProof/>
            <w:webHidden/>
          </w:rPr>
        </w:r>
        <w:r w:rsidR="004A4DD1">
          <w:rPr>
            <w:noProof/>
            <w:webHidden/>
          </w:rPr>
          <w:fldChar w:fldCharType="separate"/>
        </w:r>
        <w:r w:rsidR="00640A51">
          <w:rPr>
            <w:noProof/>
            <w:webHidden/>
          </w:rPr>
          <w:t>278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05" w:history="1">
        <w:r w:rsidR="004A4DD1" w:rsidRPr="00C13DA1">
          <w:rPr>
            <w:rStyle w:val="Hyperlink"/>
            <w:noProof/>
          </w:rPr>
          <w:t>49.3</w:t>
        </w:r>
        <w:r w:rsidR="004A4DD1">
          <w:rPr>
            <w:rFonts w:asciiTheme="minorHAnsi" w:eastAsiaTheme="minorEastAsia" w:hAnsiTheme="minorHAnsi" w:cstheme="minorBidi"/>
            <w:noProof/>
            <w:sz w:val="22"/>
            <w:szCs w:val="22"/>
            <w:lang w:eastAsia="en-AU"/>
          </w:rPr>
          <w:tab/>
        </w:r>
        <w:r w:rsidR="004A4DD1" w:rsidRPr="00C13DA1">
          <w:rPr>
            <w:rStyle w:val="Hyperlink"/>
            <w:noProof/>
          </w:rPr>
          <w:t>Expert finding</w:t>
        </w:r>
        <w:r w:rsidR="004A4DD1">
          <w:rPr>
            <w:noProof/>
            <w:webHidden/>
          </w:rPr>
          <w:tab/>
        </w:r>
        <w:r w:rsidR="004A4DD1">
          <w:rPr>
            <w:noProof/>
            <w:webHidden/>
          </w:rPr>
          <w:fldChar w:fldCharType="begin"/>
        </w:r>
        <w:r w:rsidR="004A4DD1">
          <w:rPr>
            <w:noProof/>
            <w:webHidden/>
          </w:rPr>
          <w:instrText xml:space="preserve"> PAGEREF _Toc507721505 \h </w:instrText>
        </w:r>
        <w:r w:rsidR="004A4DD1">
          <w:rPr>
            <w:noProof/>
            <w:webHidden/>
          </w:rPr>
        </w:r>
        <w:r w:rsidR="004A4DD1">
          <w:rPr>
            <w:noProof/>
            <w:webHidden/>
          </w:rPr>
          <w:fldChar w:fldCharType="separate"/>
        </w:r>
        <w:r w:rsidR="00640A51">
          <w:rPr>
            <w:noProof/>
            <w:webHidden/>
          </w:rPr>
          <w:t>278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06" w:history="1">
        <w:r w:rsidR="004A4DD1" w:rsidRPr="00C13DA1">
          <w:rPr>
            <w:rStyle w:val="Hyperlink"/>
            <w:noProof/>
          </w:rPr>
          <w:t>49.4</w:t>
        </w:r>
        <w:r w:rsidR="004A4DD1">
          <w:rPr>
            <w:rFonts w:asciiTheme="minorHAnsi" w:eastAsiaTheme="minorEastAsia" w:hAnsiTheme="minorHAnsi" w:cstheme="minorBidi"/>
            <w:noProof/>
            <w:sz w:val="22"/>
            <w:szCs w:val="22"/>
            <w:lang w:eastAsia="en-AU"/>
          </w:rPr>
          <w:tab/>
        </w:r>
        <w:r w:rsidR="004A4DD1" w:rsidRPr="00C13DA1">
          <w:rPr>
            <w:rStyle w:val="Hyperlink"/>
            <w:noProof/>
          </w:rPr>
          <w:t>Proportionate liability</w:t>
        </w:r>
        <w:r w:rsidR="004A4DD1">
          <w:rPr>
            <w:noProof/>
            <w:webHidden/>
          </w:rPr>
          <w:tab/>
        </w:r>
        <w:r w:rsidR="004A4DD1">
          <w:rPr>
            <w:noProof/>
            <w:webHidden/>
          </w:rPr>
          <w:fldChar w:fldCharType="begin"/>
        </w:r>
        <w:r w:rsidR="004A4DD1">
          <w:rPr>
            <w:noProof/>
            <w:webHidden/>
          </w:rPr>
          <w:instrText xml:space="preserve"> PAGEREF _Toc507721506 \h </w:instrText>
        </w:r>
        <w:r w:rsidR="004A4DD1">
          <w:rPr>
            <w:noProof/>
            <w:webHidden/>
          </w:rPr>
        </w:r>
        <w:r w:rsidR="004A4DD1">
          <w:rPr>
            <w:noProof/>
            <w:webHidden/>
          </w:rPr>
          <w:fldChar w:fldCharType="separate"/>
        </w:r>
        <w:r w:rsidR="00640A51">
          <w:rPr>
            <w:noProof/>
            <w:webHidden/>
          </w:rPr>
          <w:t>278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07" w:history="1">
        <w:r w:rsidR="004A4DD1" w:rsidRPr="00C13DA1">
          <w:rPr>
            <w:rStyle w:val="Hyperlink"/>
            <w:noProof/>
          </w:rPr>
          <w:t>49.5</w:t>
        </w:r>
        <w:r w:rsidR="004A4DD1">
          <w:rPr>
            <w:rFonts w:asciiTheme="minorHAnsi" w:eastAsiaTheme="minorEastAsia" w:hAnsiTheme="minorHAnsi" w:cstheme="minorBidi"/>
            <w:noProof/>
            <w:sz w:val="22"/>
            <w:szCs w:val="22"/>
            <w:lang w:eastAsia="en-AU"/>
          </w:rPr>
          <w:tab/>
        </w:r>
        <w:r w:rsidR="004A4DD1" w:rsidRPr="00C13DA1">
          <w:rPr>
            <w:rStyle w:val="Hyperlink"/>
            <w:noProof/>
          </w:rPr>
          <w:t>Liability of expert</w:t>
        </w:r>
        <w:r w:rsidR="004A4DD1">
          <w:rPr>
            <w:noProof/>
            <w:webHidden/>
          </w:rPr>
          <w:tab/>
        </w:r>
        <w:r w:rsidR="004A4DD1">
          <w:rPr>
            <w:noProof/>
            <w:webHidden/>
          </w:rPr>
          <w:fldChar w:fldCharType="begin"/>
        </w:r>
        <w:r w:rsidR="004A4DD1">
          <w:rPr>
            <w:noProof/>
            <w:webHidden/>
          </w:rPr>
          <w:instrText xml:space="preserve"> PAGEREF _Toc507721507 \h </w:instrText>
        </w:r>
        <w:r w:rsidR="004A4DD1">
          <w:rPr>
            <w:noProof/>
            <w:webHidden/>
          </w:rPr>
        </w:r>
        <w:r w:rsidR="004A4DD1">
          <w:rPr>
            <w:noProof/>
            <w:webHidden/>
          </w:rPr>
          <w:fldChar w:fldCharType="separate"/>
        </w:r>
        <w:r w:rsidR="00640A51">
          <w:rPr>
            <w:noProof/>
            <w:webHidden/>
          </w:rPr>
          <w:t>279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08" w:history="1">
        <w:r w:rsidR="004A4DD1" w:rsidRPr="00C13DA1">
          <w:rPr>
            <w:rStyle w:val="Hyperlink"/>
            <w:noProof/>
          </w:rPr>
          <w:t>49.6</w:t>
        </w:r>
        <w:r w:rsidR="004A4DD1">
          <w:rPr>
            <w:rFonts w:asciiTheme="minorHAnsi" w:eastAsiaTheme="minorEastAsia" w:hAnsiTheme="minorHAnsi" w:cstheme="minorBidi"/>
            <w:noProof/>
            <w:sz w:val="22"/>
            <w:szCs w:val="22"/>
            <w:lang w:eastAsia="en-AU"/>
          </w:rPr>
          <w:tab/>
        </w:r>
        <w:r w:rsidR="004A4DD1" w:rsidRPr="00C13DA1">
          <w:rPr>
            <w:rStyle w:val="Hyperlink"/>
            <w:noProof/>
          </w:rPr>
          <w:t>Costs</w:t>
        </w:r>
        <w:r w:rsidR="004A4DD1">
          <w:rPr>
            <w:noProof/>
            <w:webHidden/>
          </w:rPr>
          <w:tab/>
        </w:r>
        <w:r w:rsidR="004A4DD1">
          <w:rPr>
            <w:noProof/>
            <w:webHidden/>
          </w:rPr>
          <w:fldChar w:fldCharType="begin"/>
        </w:r>
        <w:r w:rsidR="004A4DD1">
          <w:rPr>
            <w:noProof/>
            <w:webHidden/>
          </w:rPr>
          <w:instrText xml:space="preserve"> PAGEREF _Toc507721508 \h </w:instrText>
        </w:r>
        <w:r w:rsidR="004A4DD1">
          <w:rPr>
            <w:noProof/>
            <w:webHidden/>
          </w:rPr>
        </w:r>
        <w:r w:rsidR="004A4DD1">
          <w:rPr>
            <w:noProof/>
            <w:webHidden/>
          </w:rPr>
          <w:fldChar w:fldCharType="separate"/>
        </w:r>
        <w:r w:rsidR="00640A51">
          <w:rPr>
            <w:noProof/>
            <w:webHidden/>
          </w:rPr>
          <w:t>279</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509" w:history="1">
        <w:r w:rsidR="004A4DD1" w:rsidRPr="00C13DA1">
          <w:rPr>
            <w:rStyle w:val="Hyperlink"/>
            <w:caps/>
            <w:noProof/>
          </w:rPr>
          <w:t>50.</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Arbitration</w:t>
        </w:r>
        <w:r w:rsidR="004A4DD1">
          <w:rPr>
            <w:noProof/>
            <w:webHidden/>
          </w:rPr>
          <w:tab/>
        </w:r>
        <w:r w:rsidR="004A4DD1">
          <w:rPr>
            <w:noProof/>
            <w:webHidden/>
          </w:rPr>
          <w:fldChar w:fldCharType="begin"/>
        </w:r>
        <w:r w:rsidR="004A4DD1">
          <w:rPr>
            <w:noProof/>
            <w:webHidden/>
          </w:rPr>
          <w:instrText xml:space="preserve"> PAGEREF _Toc507721509 \h </w:instrText>
        </w:r>
        <w:r w:rsidR="004A4DD1">
          <w:rPr>
            <w:noProof/>
            <w:webHidden/>
          </w:rPr>
        </w:r>
        <w:r w:rsidR="004A4DD1">
          <w:rPr>
            <w:noProof/>
            <w:webHidden/>
          </w:rPr>
          <w:fldChar w:fldCharType="separate"/>
        </w:r>
        <w:r w:rsidR="00640A51">
          <w:rPr>
            <w:noProof/>
            <w:webHidden/>
          </w:rPr>
          <w:t>279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10" w:history="1">
        <w:r w:rsidR="004A4DD1" w:rsidRPr="00C13DA1">
          <w:rPr>
            <w:rStyle w:val="Hyperlink"/>
            <w:noProof/>
          </w:rPr>
          <w:t>50.1</w:t>
        </w:r>
        <w:r w:rsidR="004A4DD1">
          <w:rPr>
            <w:rFonts w:asciiTheme="minorHAnsi" w:eastAsiaTheme="minorEastAsia" w:hAnsiTheme="minorHAnsi" w:cstheme="minorBidi"/>
            <w:noProof/>
            <w:sz w:val="22"/>
            <w:szCs w:val="22"/>
            <w:lang w:eastAsia="en-AU"/>
          </w:rPr>
          <w:tab/>
        </w:r>
        <w:r w:rsidR="004A4DD1" w:rsidRPr="00C13DA1">
          <w:rPr>
            <w:rStyle w:val="Hyperlink"/>
            <w:noProof/>
          </w:rPr>
          <w:t>Reference to arbitration</w:t>
        </w:r>
        <w:r w:rsidR="004A4DD1">
          <w:rPr>
            <w:noProof/>
            <w:webHidden/>
          </w:rPr>
          <w:tab/>
        </w:r>
        <w:r w:rsidR="004A4DD1">
          <w:rPr>
            <w:noProof/>
            <w:webHidden/>
          </w:rPr>
          <w:fldChar w:fldCharType="begin"/>
        </w:r>
        <w:r w:rsidR="004A4DD1">
          <w:rPr>
            <w:noProof/>
            <w:webHidden/>
          </w:rPr>
          <w:instrText xml:space="preserve"> PAGEREF _Toc507721510 \h </w:instrText>
        </w:r>
        <w:r w:rsidR="004A4DD1">
          <w:rPr>
            <w:noProof/>
            <w:webHidden/>
          </w:rPr>
        </w:r>
        <w:r w:rsidR="004A4DD1">
          <w:rPr>
            <w:noProof/>
            <w:webHidden/>
          </w:rPr>
          <w:fldChar w:fldCharType="separate"/>
        </w:r>
        <w:r w:rsidR="00640A51">
          <w:rPr>
            <w:noProof/>
            <w:webHidden/>
          </w:rPr>
          <w:t>279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11" w:history="1">
        <w:r w:rsidR="004A4DD1" w:rsidRPr="00C13DA1">
          <w:rPr>
            <w:rStyle w:val="Hyperlink"/>
            <w:noProof/>
          </w:rPr>
          <w:t>50.2</w:t>
        </w:r>
        <w:r w:rsidR="004A4DD1">
          <w:rPr>
            <w:rFonts w:asciiTheme="minorHAnsi" w:eastAsiaTheme="minorEastAsia" w:hAnsiTheme="minorHAnsi" w:cstheme="minorBidi"/>
            <w:noProof/>
            <w:sz w:val="22"/>
            <w:szCs w:val="22"/>
            <w:lang w:eastAsia="en-AU"/>
          </w:rPr>
          <w:tab/>
        </w:r>
        <w:r w:rsidR="004A4DD1" w:rsidRPr="00C13DA1">
          <w:rPr>
            <w:rStyle w:val="Hyperlink"/>
            <w:noProof/>
          </w:rPr>
          <w:t>Arbitration</w:t>
        </w:r>
        <w:r w:rsidR="004A4DD1">
          <w:rPr>
            <w:noProof/>
            <w:webHidden/>
          </w:rPr>
          <w:tab/>
        </w:r>
        <w:r w:rsidR="004A4DD1">
          <w:rPr>
            <w:noProof/>
            <w:webHidden/>
          </w:rPr>
          <w:fldChar w:fldCharType="begin"/>
        </w:r>
        <w:r w:rsidR="004A4DD1">
          <w:rPr>
            <w:noProof/>
            <w:webHidden/>
          </w:rPr>
          <w:instrText xml:space="preserve"> PAGEREF _Toc507721511 \h </w:instrText>
        </w:r>
        <w:r w:rsidR="004A4DD1">
          <w:rPr>
            <w:noProof/>
            <w:webHidden/>
          </w:rPr>
        </w:r>
        <w:r w:rsidR="004A4DD1">
          <w:rPr>
            <w:noProof/>
            <w:webHidden/>
          </w:rPr>
          <w:fldChar w:fldCharType="separate"/>
        </w:r>
        <w:r w:rsidR="00640A51">
          <w:rPr>
            <w:noProof/>
            <w:webHidden/>
          </w:rPr>
          <w:t>280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12" w:history="1">
        <w:r w:rsidR="004A4DD1" w:rsidRPr="00C13DA1">
          <w:rPr>
            <w:rStyle w:val="Hyperlink"/>
            <w:noProof/>
          </w:rPr>
          <w:t>50.3</w:t>
        </w:r>
        <w:r w:rsidR="004A4DD1">
          <w:rPr>
            <w:rFonts w:asciiTheme="minorHAnsi" w:eastAsiaTheme="minorEastAsia" w:hAnsiTheme="minorHAnsi" w:cstheme="minorBidi"/>
            <w:noProof/>
            <w:sz w:val="22"/>
            <w:szCs w:val="22"/>
            <w:lang w:eastAsia="en-AU"/>
          </w:rPr>
          <w:tab/>
        </w:r>
        <w:r w:rsidR="004A4DD1" w:rsidRPr="00C13DA1">
          <w:rPr>
            <w:rStyle w:val="Hyperlink"/>
            <w:noProof/>
          </w:rPr>
          <w:t>Appointment of arbitrator</w:t>
        </w:r>
        <w:r w:rsidR="004A4DD1">
          <w:rPr>
            <w:noProof/>
            <w:webHidden/>
          </w:rPr>
          <w:tab/>
        </w:r>
        <w:r w:rsidR="004A4DD1">
          <w:rPr>
            <w:noProof/>
            <w:webHidden/>
          </w:rPr>
          <w:fldChar w:fldCharType="begin"/>
        </w:r>
        <w:r w:rsidR="004A4DD1">
          <w:rPr>
            <w:noProof/>
            <w:webHidden/>
          </w:rPr>
          <w:instrText xml:space="preserve"> PAGEREF _Toc507721512 \h </w:instrText>
        </w:r>
        <w:r w:rsidR="004A4DD1">
          <w:rPr>
            <w:noProof/>
            <w:webHidden/>
          </w:rPr>
        </w:r>
        <w:r w:rsidR="004A4DD1">
          <w:rPr>
            <w:noProof/>
            <w:webHidden/>
          </w:rPr>
          <w:fldChar w:fldCharType="separate"/>
        </w:r>
        <w:r w:rsidR="00640A51">
          <w:rPr>
            <w:noProof/>
            <w:webHidden/>
          </w:rPr>
          <w:t>280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13" w:history="1">
        <w:r w:rsidR="004A4DD1" w:rsidRPr="00C13DA1">
          <w:rPr>
            <w:rStyle w:val="Hyperlink"/>
            <w:noProof/>
          </w:rPr>
          <w:t>50.4</w:t>
        </w:r>
        <w:r w:rsidR="004A4DD1">
          <w:rPr>
            <w:rFonts w:asciiTheme="minorHAnsi" w:eastAsiaTheme="minorEastAsia" w:hAnsiTheme="minorHAnsi" w:cstheme="minorBidi"/>
            <w:noProof/>
            <w:sz w:val="22"/>
            <w:szCs w:val="22"/>
            <w:lang w:eastAsia="en-AU"/>
          </w:rPr>
          <w:tab/>
        </w:r>
        <w:r w:rsidR="004A4DD1" w:rsidRPr="00C13DA1">
          <w:rPr>
            <w:rStyle w:val="Hyperlink"/>
            <w:noProof/>
          </w:rPr>
          <w:t>General principles for conduct of arbitration</w:t>
        </w:r>
        <w:r w:rsidR="004A4DD1">
          <w:rPr>
            <w:noProof/>
            <w:webHidden/>
          </w:rPr>
          <w:tab/>
        </w:r>
        <w:r w:rsidR="004A4DD1">
          <w:rPr>
            <w:noProof/>
            <w:webHidden/>
          </w:rPr>
          <w:fldChar w:fldCharType="begin"/>
        </w:r>
        <w:r w:rsidR="004A4DD1">
          <w:rPr>
            <w:noProof/>
            <w:webHidden/>
          </w:rPr>
          <w:instrText xml:space="preserve"> PAGEREF _Toc507721513 \h </w:instrText>
        </w:r>
        <w:r w:rsidR="004A4DD1">
          <w:rPr>
            <w:noProof/>
            <w:webHidden/>
          </w:rPr>
        </w:r>
        <w:r w:rsidR="004A4DD1">
          <w:rPr>
            <w:noProof/>
            <w:webHidden/>
          </w:rPr>
          <w:fldChar w:fldCharType="separate"/>
        </w:r>
        <w:r w:rsidR="00640A51">
          <w:rPr>
            <w:noProof/>
            <w:webHidden/>
          </w:rPr>
          <w:t>280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14" w:history="1">
        <w:r w:rsidR="004A4DD1" w:rsidRPr="00C13DA1">
          <w:rPr>
            <w:rStyle w:val="Hyperlink"/>
            <w:noProof/>
          </w:rPr>
          <w:t>50.5</w:t>
        </w:r>
        <w:r w:rsidR="004A4DD1">
          <w:rPr>
            <w:rFonts w:asciiTheme="minorHAnsi" w:eastAsiaTheme="minorEastAsia" w:hAnsiTheme="minorHAnsi" w:cstheme="minorBidi"/>
            <w:noProof/>
            <w:sz w:val="22"/>
            <w:szCs w:val="22"/>
            <w:lang w:eastAsia="en-AU"/>
          </w:rPr>
          <w:tab/>
        </w:r>
        <w:r w:rsidR="004A4DD1" w:rsidRPr="00C13DA1">
          <w:rPr>
            <w:rStyle w:val="Hyperlink"/>
            <w:noProof/>
          </w:rPr>
          <w:t>Proportionate liability</w:t>
        </w:r>
        <w:r w:rsidR="004A4DD1">
          <w:rPr>
            <w:noProof/>
            <w:webHidden/>
          </w:rPr>
          <w:tab/>
        </w:r>
        <w:r w:rsidR="004A4DD1">
          <w:rPr>
            <w:noProof/>
            <w:webHidden/>
          </w:rPr>
          <w:fldChar w:fldCharType="begin"/>
        </w:r>
        <w:r w:rsidR="004A4DD1">
          <w:rPr>
            <w:noProof/>
            <w:webHidden/>
          </w:rPr>
          <w:instrText xml:space="preserve"> PAGEREF _Toc507721514 \h </w:instrText>
        </w:r>
        <w:r w:rsidR="004A4DD1">
          <w:rPr>
            <w:noProof/>
            <w:webHidden/>
          </w:rPr>
        </w:r>
        <w:r w:rsidR="004A4DD1">
          <w:rPr>
            <w:noProof/>
            <w:webHidden/>
          </w:rPr>
          <w:fldChar w:fldCharType="separate"/>
        </w:r>
        <w:r w:rsidR="00640A51">
          <w:rPr>
            <w:noProof/>
            <w:webHidden/>
          </w:rPr>
          <w:t>281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15" w:history="1">
        <w:r w:rsidR="004A4DD1" w:rsidRPr="00C13DA1">
          <w:rPr>
            <w:rStyle w:val="Hyperlink"/>
            <w:noProof/>
          </w:rPr>
          <w:t>50.6</w:t>
        </w:r>
        <w:r w:rsidR="004A4DD1">
          <w:rPr>
            <w:rFonts w:asciiTheme="minorHAnsi" w:eastAsiaTheme="minorEastAsia" w:hAnsiTheme="minorHAnsi" w:cstheme="minorBidi"/>
            <w:noProof/>
            <w:sz w:val="22"/>
            <w:szCs w:val="22"/>
            <w:lang w:eastAsia="en-AU"/>
          </w:rPr>
          <w:tab/>
        </w:r>
        <w:r w:rsidR="004A4DD1" w:rsidRPr="00C13DA1">
          <w:rPr>
            <w:rStyle w:val="Hyperlink"/>
            <w:noProof/>
          </w:rPr>
          <w:t>Extension of ambit of arbitration proceedings</w:t>
        </w:r>
        <w:r w:rsidR="004A4DD1">
          <w:rPr>
            <w:noProof/>
            <w:webHidden/>
          </w:rPr>
          <w:tab/>
        </w:r>
        <w:r w:rsidR="004A4DD1">
          <w:rPr>
            <w:noProof/>
            <w:webHidden/>
          </w:rPr>
          <w:fldChar w:fldCharType="begin"/>
        </w:r>
        <w:r w:rsidR="004A4DD1">
          <w:rPr>
            <w:noProof/>
            <w:webHidden/>
          </w:rPr>
          <w:instrText xml:space="preserve"> PAGEREF _Toc507721515 \h </w:instrText>
        </w:r>
        <w:r w:rsidR="004A4DD1">
          <w:rPr>
            <w:noProof/>
            <w:webHidden/>
          </w:rPr>
        </w:r>
        <w:r w:rsidR="004A4DD1">
          <w:rPr>
            <w:noProof/>
            <w:webHidden/>
          </w:rPr>
          <w:fldChar w:fldCharType="separate"/>
        </w:r>
        <w:r w:rsidR="00640A51">
          <w:rPr>
            <w:noProof/>
            <w:webHidden/>
          </w:rPr>
          <w:t>281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16" w:history="1">
        <w:r w:rsidR="004A4DD1" w:rsidRPr="00C13DA1">
          <w:rPr>
            <w:rStyle w:val="Hyperlink"/>
            <w:noProof/>
          </w:rPr>
          <w:t>50.7</w:t>
        </w:r>
        <w:r w:rsidR="004A4DD1">
          <w:rPr>
            <w:rFonts w:asciiTheme="minorHAnsi" w:eastAsiaTheme="minorEastAsia" w:hAnsiTheme="minorHAnsi" w:cstheme="minorBidi"/>
            <w:noProof/>
            <w:sz w:val="22"/>
            <w:szCs w:val="22"/>
            <w:lang w:eastAsia="en-AU"/>
          </w:rPr>
          <w:tab/>
        </w:r>
        <w:r w:rsidR="004A4DD1" w:rsidRPr="00C13DA1">
          <w:rPr>
            <w:rStyle w:val="Hyperlink"/>
            <w:noProof/>
          </w:rPr>
          <w:t>Award final and binding</w:t>
        </w:r>
        <w:r w:rsidR="004A4DD1">
          <w:rPr>
            <w:noProof/>
            <w:webHidden/>
          </w:rPr>
          <w:tab/>
        </w:r>
        <w:r w:rsidR="004A4DD1">
          <w:rPr>
            <w:noProof/>
            <w:webHidden/>
          </w:rPr>
          <w:fldChar w:fldCharType="begin"/>
        </w:r>
        <w:r w:rsidR="004A4DD1">
          <w:rPr>
            <w:noProof/>
            <w:webHidden/>
          </w:rPr>
          <w:instrText xml:space="preserve"> PAGEREF _Toc507721516 \h </w:instrText>
        </w:r>
        <w:r w:rsidR="004A4DD1">
          <w:rPr>
            <w:noProof/>
            <w:webHidden/>
          </w:rPr>
        </w:r>
        <w:r w:rsidR="004A4DD1">
          <w:rPr>
            <w:noProof/>
            <w:webHidden/>
          </w:rPr>
          <w:fldChar w:fldCharType="separate"/>
        </w:r>
        <w:r w:rsidR="00640A51">
          <w:rPr>
            <w:noProof/>
            <w:webHidden/>
          </w:rPr>
          <w:t>282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17" w:history="1">
        <w:r w:rsidR="004A4DD1" w:rsidRPr="00C13DA1">
          <w:rPr>
            <w:rStyle w:val="Hyperlink"/>
            <w:noProof/>
          </w:rPr>
          <w:t>50.8</w:t>
        </w:r>
        <w:r w:rsidR="004A4DD1">
          <w:rPr>
            <w:rFonts w:asciiTheme="minorHAnsi" w:eastAsiaTheme="minorEastAsia" w:hAnsiTheme="minorHAnsi" w:cstheme="minorBidi"/>
            <w:noProof/>
            <w:sz w:val="22"/>
            <w:szCs w:val="22"/>
            <w:lang w:eastAsia="en-AU"/>
          </w:rPr>
          <w:tab/>
        </w:r>
        <w:r w:rsidR="004A4DD1" w:rsidRPr="00C13DA1">
          <w:rPr>
            <w:rStyle w:val="Hyperlink"/>
            <w:noProof/>
          </w:rPr>
          <w:t>Continue to perform</w:t>
        </w:r>
        <w:r w:rsidR="004A4DD1">
          <w:rPr>
            <w:noProof/>
            <w:webHidden/>
          </w:rPr>
          <w:tab/>
        </w:r>
        <w:r w:rsidR="004A4DD1">
          <w:rPr>
            <w:noProof/>
            <w:webHidden/>
          </w:rPr>
          <w:fldChar w:fldCharType="begin"/>
        </w:r>
        <w:r w:rsidR="004A4DD1">
          <w:rPr>
            <w:noProof/>
            <w:webHidden/>
          </w:rPr>
          <w:instrText xml:space="preserve"> PAGEREF _Toc507721517 \h </w:instrText>
        </w:r>
        <w:r w:rsidR="004A4DD1">
          <w:rPr>
            <w:noProof/>
            <w:webHidden/>
          </w:rPr>
        </w:r>
        <w:r w:rsidR="004A4DD1">
          <w:rPr>
            <w:noProof/>
            <w:webHidden/>
          </w:rPr>
          <w:fldChar w:fldCharType="separate"/>
        </w:r>
        <w:r w:rsidR="00640A51">
          <w:rPr>
            <w:noProof/>
            <w:webHidden/>
          </w:rPr>
          <w:t>282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18" w:history="1">
        <w:r w:rsidR="004A4DD1" w:rsidRPr="00C13DA1">
          <w:rPr>
            <w:rStyle w:val="Hyperlink"/>
            <w:noProof/>
          </w:rPr>
          <w:t>50.9</w:t>
        </w:r>
        <w:r w:rsidR="004A4DD1">
          <w:rPr>
            <w:rFonts w:asciiTheme="minorHAnsi" w:eastAsiaTheme="minorEastAsia" w:hAnsiTheme="minorHAnsi" w:cstheme="minorBidi"/>
            <w:noProof/>
            <w:sz w:val="22"/>
            <w:szCs w:val="22"/>
            <w:lang w:eastAsia="en-AU"/>
          </w:rPr>
          <w:tab/>
        </w:r>
        <w:r w:rsidR="004A4DD1" w:rsidRPr="00C13DA1">
          <w:rPr>
            <w:rStyle w:val="Hyperlink"/>
            <w:noProof/>
          </w:rPr>
          <w:t>Governing law of arbitration agreement</w:t>
        </w:r>
        <w:r w:rsidR="004A4DD1">
          <w:rPr>
            <w:noProof/>
            <w:webHidden/>
          </w:rPr>
          <w:tab/>
        </w:r>
        <w:r w:rsidR="004A4DD1">
          <w:rPr>
            <w:noProof/>
            <w:webHidden/>
          </w:rPr>
          <w:fldChar w:fldCharType="begin"/>
        </w:r>
        <w:r w:rsidR="004A4DD1">
          <w:rPr>
            <w:noProof/>
            <w:webHidden/>
          </w:rPr>
          <w:instrText xml:space="preserve"> PAGEREF _Toc507721518 \h </w:instrText>
        </w:r>
        <w:r w:rsidR="004A4DD1">
          <w:rPr>
            <w:noProof/>
            <w:webHidden/>
          </w:rPr>
        </w:r>
        <w:r w:rsidR="004A4DD1">
          <w:rPr>
            <w:noProof/>
            <w:webHidden/>
          </w:rPr>
          <w:fldChar w:fldCharType="separate"/>
        </w:r>
        <w:r w:rsidR="00640A51">
          <w:rPr>
            <w:noProof/>
            <w:webHidden/>
          </w:rPr>
          <w:t>282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19" w:history="1">
        <w:r w:rsidR="004A4DD1" w:rsidRPr="00C13DA1">
          <w:rPr>
            <w:rStyle w:val="Hyperlink"/>
            <w:noProof/>
          </w:rPr>
          <w:t>50.10</w:t>
        </w:r>
        <w:r w:rsidR="004A4DD1">
          <w:rPr>
            <w:rFonts w:asciiTheme="minorHAnsi" w:eastAsiaTheme="minorEastAsia" w:hAnsiTheme="minorHAnsi" w:cstheme="minorBidi"/>
            <w:noProof/>
            <w:sz w:val="22"/>
            <w:szCs w:val="22"/>
            <w:lang w:eastAsia="en-AU"/>
          </w:rPr>
          <w:tab/>
        </w:r>
        <w:r w:rsidR="004A4DD1" w:rsidRPr="00C13DA1">
          <w:rPr>
            <w:rStyle w:val="Hyperlink"/>
            <w:noProof/>
          </w:rPr>
          <w:t>Interlocutory relief</w:t>
        </w:r>
        <w:r w:rsidR="004A4DD1">
          <w:rPr>
            <w:noProof/>
            <w:webHidden/>
          </w:rPr>
          <w:tab/>
        </w:r>
        <w:r w:rsidR="004A4DD1">
          <w:rPr>
            <w:noProof/>
            <w:webHidden/>
          </w:rPr>
          <w:fldChar w:fldCharType="begin"/>
        </w:r>
        <w:r w:rsidR="004A4DD1">
          <w:rPr>
            <w:noProof/>
            <w:webHidden/>
          </w:rPr>
          <w:instrText xml:space="preserve"> PAGEREF _Toc507721519 \h </w:instrText>
        </w:r>
        <w:r w:rsidR="004A4DD1">
          <w:rPr>
            <w:noProof/>
            <w:webHidden/>
          </w:rPr>
        </w:r>
        <w:r w:rsidR="004A4DD1">
          <w:rPr>
            <w:noProof/>
            <w:webHidden/>
          </w:rPr>
          <w:fldChar w:fldCharType="separate"/>
        </w:r>
        <w:r w:rsidR="00640A51">
          <w:rPr>
            <w:noProof/>
            <w:webHidden/>
          </w:rPr>
          <w:t>282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20" w:history="1">
        <w:r w:rsidR="004A4DD1" w:rsidRPr="00C13DA1">
          <w:rPr>
            <w:rStyle w:val="Hyperlink"/>
            <w:noProof/>
          </w:rPr>
          <w:t>50.11</w:t>
        </w:r>
        <w:r w:rsidR="004A4DD1">
          <w:rPr>
            <w:rFonts w:asciiTheme="minorHAnsi" w:eastAsiaTheme="minorEastAsia" w:hAnsiTheme="minorHAnsi" w:cstheme="minorBidi"/>
            <w:noProof/>
            <w:sz w:val="22"/>
            <w:szCs w:val="22"/>
            <w:lang w:eastAsia="en-AU"/>
          </w:rPr>
          <w:tab/>
        </w:r>
        <w:r w:rsidR="004A4DD1" w:rsidRPr="00C13DA1">
          <w:rPr>
            <w:rStyle w:val="Hyperlink"/>
            <w:noProof/>
          </w:rPr>
          <w:t>Consolidation</w:t>
        </w:r>
        <w:r w:rsidR="004A4DD1">
          <w:rPr>
            <w:noProof/>
            <w:webHidden/>
          </w:rPr>
          <w:tab/>
        </w:r>
        <w:r w:rsidR="004A4DD1">
          <w:rPr>
            <w:noProof/>
            <w:webHidden/>
          </w:rPr>
          <w:fldChar w:fldCharType="begin"/>
        </w:r>
        <w:r w:rsidR="004A4DD1">
          <w:rPr>
            <w:noProof/>
            <w:webHidden/>
          </w:rPr>
          <w:instrText xml:space="preserve"> PAGEREF _Toc507721520 \h </w:instrText>
        </w:r>
        <w:r w:rsidR="004A4DD1">
          <w:rPr>
            <w:noProof/>
            <w:webHidden/>
          </w:rPr>
        </w:r>
        <w:r w:rsidR="004A4DD1">
          <w:rPr>
            <w:noProof/>
            <w:webHidden/>
          </w:rPr>
          <w:fldChar w:fldCharType="separate"/>
        </w:r>
        <w:r w:rsidR="00640A51">
          <w:rPr>
            <w:noProof/>
            <w:webHidden/>
          </w:rPr>
          <w:t>282</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521" w:history="1">
        <w:r w:rsidR="004A4DD1" w:rsidRPr="00C13DA1">
          <w:rPr>
            <w:rStyle w:val="Hyperlink"/>
            <w:noProof/>
          </w:rPr>
          <w:t>PART L - CORPORATE OBLIGATIONS</w:t>
        </w:r>
        <w:r w:rsidR="004A4DD1">
          <w:rPr>
            <w:noProof/>
            <w:webHidden/>
          </w:rPr>
          <w:tab/>
        </w:r>
        <w:r w:rsidR="004A4DD1">
          <w:rPr>
            <w:noProof/>
            <w:webHidden/>
          </w:rPr>
          <w:fldChar w:fldCharType="begin"/>
        </w:r>
        <w:r w:rsidR="004A4DD1">
          <w:rPr>
            <w:noProof/>
            <w:webHidden/>
          </w:rPr>
          <w:instrText xml:space="preserve"> PAGEREF _Toc507721521 \h </w:instrText>
        </w:r>
        <w:r w:rsidR="004A4DD1">
          <w:rPr>
            <w:noProof/>
            <w:webHidden/>
          </w:rPr>
        </w:r>
        <w:r w:rsidR="004A4DD1">
          <w:rPr>
            <w:noProof/>
            <w:webHidden/>
          </w:rPr>
          <w:fldChar w:fldCharType="separate"/>
        </w:r>
        <w:r w:rsidR="00640A51">
          <w:rPr>
            <w:noProof/>
            <w:webHidden/>
          </w:rPr>
          <w:t>283</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522" w:history="1">
        <w:r w:rsidR="004A4DD1" w:rsidRPr="00C13DA1">
          <w:rPr>
            <w:rStyle w:val="Hyperlink"/>
            <w:caps/>
            <w:noProof/>
            <w:lang w:eastAsia="zh-CN"/>
          </w:rPr>
          <w:t>51.</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Corporate representations, warranties and obligations</w:t>
        </w:r>
        <w:r w:rsidR="004A4DD1">
          <w:rPr>
            <w:noProof/>
            <w:webHidden/>
          </w:rPr>
          <w:tab/>
        </w:r>
        <w:r w:rsidR="004A4DD1">
          <w:rPr>
            <w:noProof/>
            <w:webHidden/>
          </w:rPr>
          <w:fldChar w:fldCharType="begin"/>
        </w:r>
        <w:r w:rsidR="004A4DD1">
          <w:rPr>
            <w:noProof/>
            <w:webHidden/>
          </w:rPr>
          <w:instrText xml:space="preserve"> PAGEREF _Toc507721522 \h </w:instrText>
        </w:r>
        <w:r w:rsidR="004A4DD1">
          <w:rPr>
            <w:noProof/>
            <w:webHidden/>
          </w:rPr>
        </w:r>
        <w:r w:rsidR="004A4DD1">
          <w:rPr>
            <w:noProof/>
            <w:webHidden/>
          </w:rPr>
          <w:fldChar w:fldCharType="separate"/>
        </w:r>
        <w:r w:rsidR="00640A51">
          <w:rPr>
            <w:noProof/>
            <w:webHidden/>
          </w:rPr>
          <w:t>283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23" w:history="1">
        <w:r w:rsidR="004A4DD1" w:rsidRPr="00C13DA1">
          <w:rPr>
            <w:rStyle w:val="Hyperlink"/>
            <w:noProof/>
          </w:rPr>
          <w:t>51.1</w:t>
        </w:r>
        <w:r w:rsidR="004A4DD1">
          <w:rPr>
            <w:rFonts w:asciiTheme="minorHAnsi" w:eastAsiaTheme="minorEastAsia" w:hAnsiTheme="minorHAnsi" w:cstheme="minorBidi"/>
            <w:noProof/>
            <w:sz w:val="22"/>
            <w:szCs w:val="22"/>
            <w:lang w:eastAsia="en-AU"/>
          </w:rPr>
          <w:tab/>
        </w:r>
        <w:r w:rsidR="004A4DD1" w:rsidRPr="00C13DA1">
          <w:rPr>
            <w:rStyle w:val="Hyperlink"/>
            <w:noProof/>
          </w:rPr>
          <w:t>State's representations and warranties</w:t>
        </w:r>
        <w:r w:rsidR="004A4DD1">
          <w:rPr>
            <w:noProof/>
            <w:webHidden/>
          </w:rPr>
          <w:tab/>
        </w:r>
        <w:r w:rsidR="004A4DD1">
          <w:rPr>
            <w:noProof/>
            <w:webHidden/>
          </w:rPr>
          <w:fldChar w:fldCharType="begin"/>
        </w:r>
        <w:r w:rsidR="004A4DD1">
          <w:rPr>
            <w:noProof/>
            <w:webHidden/>
          </w:rPr>
          <w:instrText xml:space="preserve"> PAGEREF _Toc507721523 \h </w:instrText>
        </w:r>
        <w:r w:rsidR="004A4DD1">
          <w:rPr>
            <w:noProof/>
            <w:webHidden/>
          </w:rPr>
        </w:r>
        <w:r w:rsidR="004A4DD1">
          <w:rPr>
            <w:noProof/>
            <w:webHidden/>
          </w:rPr>
          <w:fldChar w:fldCharType="separate"/>
        </w:r>
        <w:r w:rsidR="00640A51">
          <w:rPr>
            <w:noProof/>
            <w:webHidden/>
          </w:rPr>
          <w:t>283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24" w:history="1">
        <w:r w:rsidR="004A4DD1" w:rsidRPr="00C13DA1">
          <w:rPr>
            <w:rStyle w:val="Hyperlink"/>
            <w:noProof/>
          </w:rPr>
          <w:t>51.2</w:t>
        </w:r>
        <w:r w:rsidR="004A4DD1">
          <w:rPr>
            <w:rFonts w:asciiTheme="minorHAnsi" w:eastAsiaTheme="minorEastAsia" w:hAnsiTheme="minorHAnsi" w:cstheme="minorBidi"/>
            <w:noProof/>
            <w:sz w:val="22"/>
            <w:szCs w:val="22"/>
            <w:lang w:eastAsia="en-AU"/>
          </w:rPr>
          <w:tab/>
        </w:r>
        <w:r w:rsidR="004A4DD1" w:rsidRPr="00C13DA1">
          <w:rPr>
            <w:rStyle w:val="Hyperlink"/>
            <w:noProof/>
          </w:rPr>
          <w:t>Project Co's representations and warranties</w:t>
        </w:r>
        <w:r w:rsidR="004A4DD1">
          <w:rPr>
            <w:noProof/>
            <w:webHidden/>
          </w:rPr>
          <w:tab/>
        </w:r>
        <w:r w:rsidR="004A4DD1">
          <w:rPr>
            <w:noProof/>
            <w:webHidden/>
          </w:rPr>
          <w:fldChar w:fldCharType="begin"/>
        </w:r>
        <w:r w:rsidR="004A4DD1">
          <w:rPr>
            <w:noProof/>
            <w:webHidden/>
          </w:rPr>
          <w:instrText xml:space="preserve"> PAGEREF _Toc507721524 \h </w:instrText>
        </w:r>
        <w:r w:rsidR="004A4DD1">
          <w:rPr>
            <w:noProof/>
            <w:webHidden/>
          </w:rPr>
        </w:r>
        <w:r w:rsidR="004A4DD1">
          <w:rPr>
            <w:noProof/>
            <w:webHidden/>
          </w:rPr>
          <w:fldChar w:fldCharType="separate"/>
        </w:r>
        <w:r w:rsidR="00640A51">
          <w:rPr>
            <w:noProof/>
            <w:webHidden/>
          </w:rPr>
          <w:t>283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25" w:history="1">
        <w:r w:rsidR="004A4DD1" w:rsidRPr="00C13DA1">
          <w:rPr>
            <w:rStyle w:val="Hyperlink"/>
            <w:noProof/>
          </w:rPr>
          <w:t>51.3</w:t>
        </w:r>
        <w:r w:rsidR="004A4DD1">
          <w:rPr>
            <w:rFonts w:asciiTheme="minorHAnsi" w:eastAsiaTheme="minorEastAsia" w:hAnsiTheme="minorHAnsi" w:cstheme="minorBidi"/>
            <w:noProof/>
            <w:sz w:val="22"/>
            <w:szCs w:val="22"/>
            <w:lang w:eastAsia="en-AU"/>
          </w:rPr>
          <w:tab/>
        </w:r>
        <w:r w:rsidR="004A4DD1" w:rsidRPr="00C13DA1">
          <w:rPr>
            <w:rStyle w:val="Hyperlink"/>
            <w:noProof/>
          </w:rPr>
          <w:t>Repetition of representation and warranties</w:t>
        </w:r>
        <w:r w:rsidR="004A4DD1">
          <w:rPr>
            <w:noProof/>
            <w:webHidden/>
          </w:rPr>
          <w:tab/>
        </w:r>
        <w:r w:rsidR="004A4DD1">
          <w:rPr>
            <w:noProof/>
            <w:webHidden/>
          </w:rPr>
          <w:fldChar w:fldCharType="begin"/>
        </w:r>
        <w:r w:rsidR="004A4DD1">
          <w:rPr>
            <w:noProof/>
            <w:webHidden/>
          </w:rPr>
          <w:instrText xml:space="preserve"> PAGEREF _Toc507721525 \h </w:instrText>
        </w:r>
        <w:r w:rsidR="004A4DD1">
          <w:rPr>
            <w:noProof/>
            <w:webHidden/>
          </w:rPr>
        </w:r>
        <w:r w:rsidR="004A4DD1">
          <w:rPr>
            <w:noProof/>
            <w:webHidden/>
          </w:rPr>
          <w:fldChar w:fldCharType="separate"/>
        </w:r>
        <w:r w:rsidR="00640A51">
          <w:rPr>
            <w:noProof/>
            <w:webHidden/>
          </w:rPr>
          <w:t>284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26" w:history="1">
        <w:r w:rsidR="004A4DD1" w:rsidRPr="00C13DA1">
          <w:rPr>
            <w:rStyle w:val="Hyperlink"/>
            <w:noProof/>
          </w:rPr>
          <w:t>51.4</w:t>
        </w:r>
        <w:r w:rsidR="004A4DD1">
          <w:rPr>
            <w:rFonts w:asciiTheme="minorHAnsi" w:eastAsiaTheme="minorEastAsia" w:hAnsiTheme="minorHAnsi" w:cstheme="minorBidi"/>
            <w:noProof/>
            <w:sz w:val="22"/>
            <w:szCs w:val="22"/>
            <w:lang w:eastAsia="en-AU"/>
          </w:rPr>
          <w:tab/>
        </w:r>
        <w:r w:rsidR="004A4DD1" w:rsidRPr="00C13DA1">
          <w:rPr>
            <w:rStyle w:val="Hyperlink"/>
            <w:noProof/>
          </w:rPr>
          <w:t>Restrictions on Project Co</w:t>
        </w:r>
        <w:r w:rsidR="004A4DD1">
          <w:rPr>
            <w:noProof/>
            <w:webHidden/>
          </w:rPr>
          <w:tab/>
        </w:r>
        <w:r w:rsidR="004A4DD1">
          <w:rPr>
            <w:noProof/>
            <w:webHidden/>
          </w:rPr>
          <w:fldChar w:fldCharType="begin"/>
        </w:r>
        <w:r w:rsidR="004A4DD1">
          <w:rPr>
            <w:noProof/>
            <w:webHidden/>
          </w:rPr>
          <w:instrText xml:space="preserve"> PAGEREF _Toc507721526 \h </w:instrText>
        </w:r>
        <w:r w:rsidR="004A4DD1">
          <w:rPr>
            <w:noProof/>
            <w:webHidden/>
          </w:rPr>
        </w:r>
        <w:r w:rsidR="004A4DD1">
          <w:rPr>
            <w:noProof/>
            <w:webHidden/>
          </w:rPr>
          <w:fldChar w:fldCharType="separate"/>
        </w:r>
        <w:r w:rsidR="00640A51">
          <w:rPr>
            <w:noProof/>
            <w:webHidden/>
          </w:rPr>
          <w:t>284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27" w:history="1">
        <w:r w:rsidR="004A4DD1" w:rsidRPr="00C13DA1">
          <w:rPr>
            <w:rStyle w:val="Hyperlink"/>
            <w:noProof/>
          </w:rPr>
          <w:t>51.5</w:t>
        </w:r>
        <w:r w:rsidR="004A4DD1">
          <w:rPr>
            <w:rFonts w:asciiTheme="minorHAnsi" w:eastAsiaTheme="minorEastAsia" w:hAnsiTheme="minorHAnsi" w:cstheme="minorBidi"/>
            <w:noProof/>
            <w:sz w:val="22"/>
            <w:szCs w:val="22"/>
            <w:lang w:eastAsia="en-AU"/>
          </w:rPr>
          <w:tab/>
        </w:r>
        <w:r w:rsidR="004A4DD1" w:rsidRPr="00C13DA1">
          <w:rPr>
            <w:rStyle w:val="Hyperlink"/>
            <w:noProof/>
          </w:rPr>
          <w:t>Project Co name and branding</w:t>
        </w:r>
        <w:r w:rsidR="004A4DD1">
          <w:rPr>
            <w:noProof/>
            <w:webHidden/>
          </w:rPr>
          <w:tab/>
        </w:r>
        <w:r w:rsidR="004A4DD1">
          <w:rPr>
            <w:noProof/>
            <w:webHidden/>
          </w:rPr>
          <w:fldChar w:fldCharType="begin"/>
        </w:r>
        <w:r w:rsidR="004A4DD1">
          <w:rPr>
            <w:noProof/>
            <w:webHidden/>
          </w:rPr>
          <w:instrText xml:space="preserve"> PAGEREF _Toc507721527 \h </w:instrText>
        </w:r>
        <w:r w:rsidR="004A4DD1">
          <w:rPr>
            <w:noProof/>
            <w:webHidden/>
          </w:rPr>
        </w:r>
        <w:r w:rsidR="004A4DD1">
          <w:rPr>
            <w:noProof/>
            <w:webHidden/>
          </w:rPr>
          <w:fldChar w:fldCharType="separate"/>
        </w:r>
        <w:r w:rsidR="00640A51">
          <w:rPr>
            <w:noProof/>
            <w:webHidden/>
          </w:rPr>
          <w:t>285</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528" w:history="1">
        <w:r w:rsidR="004A4DD1" w:rsidRPr="00C13DA1">
          <w:rPr>
            <w:rStyle w:val="Hyperlink"/>
            <w:caps/>
            <w:noProof/>
          </w:rPr>
          <w:t>52.</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Assignment and change in control</w:t>
        </w:r>
        <w:r w:rsidR="004A4DD1">
          <w:rPr>
            <w:noProof/>
            <w:webHidden/>
          </w:rPr>
          <w:tab/>
        </w:r>
        <w:r w:rsidR="004A4DD1">
          <w:rPr>
            <w:noProof/>
            <w:webHidden/>
          </w:rPr>
          <w:fldChar w:fldCharType="begin"/>
        </w:r>
        <w:r w:rsidR="004A4DD1">
          <w:rPr>
            <w:noProof/>
            <w:webHidden/>
          </w:rPr>
          <w:instrText xml:space="preserve"> PAGEREF _Toc507721528 \h </w:instrText>
        </w:r>
        <w:r w:rsidR="004A4DD1">
          <w:rPr>
            <w:noProof/>
            <w:webHidden/>
          </w:rPr>
        </w:r>
        <w:r w:rsidR="004A4DD1">
          <w:rPr>
            <w:noProof/>
            <w:webHidden/>
          </w:rPr>
          <w:fldChar w:fldCharType="separate"/>
        </w:r>
        <w:r w:rsidR="00640A51">
          <w:rPr>
            <w:noProof/>
            <w:webHidden/>
          </w:rPr>
          <w:t>285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29" w:history="1">
        <w:r w:rsidR="004A4DD1" w:rsidRPr="00C13DA1">
          <w:rPr>
            <w:rStyle w:val="Hyperlink"/>
            <w:noProof/>
          </w:rPr>
          <w:t>52.1</w:t>
        </w:r>
        <w:r w:rsidR="004A4DD1">
          <w:rPr>
            <w:rFonts w:asciiTheme="minorHAnsi" w:eastAsiaTheme="minorEastAsia" w:hAnsiTheme="minorHAnsi" w:cstheme="minorBidi"/>
            <w:noProof/>
            <w:sz w:val="22"/>
            <w:szCs w:val="22"/>
            <w:lang w:eastAsia="en-AU"/>
          </w:rPr>
          <w:tab/>
        </w:r>
        <w:r w:rsidR="004A4DD1" w:rsidRPr="00C13DA1">
          <w:rPr>
            <w:rStyle w:val="Hyperlink"/>
            <w:noProof/>
          </w:rPr>
          <w:t>Assignment, amendments to Project Documents and other dealings by Project Co</w:t>
        </w:r>
        <w:r w:rsidR="004A4DD1">
          <w:rPr>
            <w:noProof/>
            <w:webHidden/>
          </w:rPr>
          <w:tab/>
        </w:r>
        <w:r w:rsidR="004A4DD1">
          <w:rPr>
            <w:noProof/>
            <w:webHidden/>
          </w:rPr>
          <w:fldChar w:fldCharType="begin"/>
        </w:r>
        <w:r w:rsidR="004A4DD1">
          <w:rPr>
            <w:noProof/>
            <w:webHidden/>
          </w:rPr>
          <w:instrText xml:space="preserve"> PAGEREF _Toc507721529 \h </w:instrText>
        </w:r>
        <w:r w:rsidR="004A4DD1">
          <w:rPr>
            <w:noProof/>
            <w:webHidden/>
          </w:rPr>
        </w:r>
        <w:r w:rsidR="004A4DD1">
          <w:rPr>
            <w:noProof/>
            <w:webHidden/>
          </w:rPr>
          <w:fldChar w:fldCharType="separate"/>
        </w:r>
        <w:r w:rsidR="00640A51">
          <w:rPr>
            <w:noProof/>
            <w:webHidden/>
          </w:rPr>
          <w:t>285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30" w:history="1">
        <w:r w:rsidR="004A4DD1" w:rsidRPr="00C13DA1">
          <w:rPr>
            <w:rStyle w:val="Hyperlink"/>
            <w:noProof/>
          </w:rPr>
          <w:t>52.2</w:t>
        </w:r>
        <w:r w:rsidR="004A4DD1">
          <w:rPr>
            <w:rFonts w:asciiTheme="minorHAnsi" w:eastAsiaTheme="minorEastAsia" w:hAnsiTheme="minorHAnsi" w:cstheme="minorBidi"/>
            <w:noProof/>
            <w:sz w:val="22"/>
            <w:szCs w:val="22"/>
            <w:lang w:eastAsia="en-AU"/>
          </w:rPr>
          <w:tab/>
        </w:r>
        <w:r w:rsidR="004A4DD1" w:rsidRPr="00C13DA1">
          <w:rPr>
            <w:rStyle w:val="Hyperlink"/>
            <w:noProof/>
          </w:rPr>
          <w:t>Financiers' securities</w:t>
        </w:r>
        <w:r w:rsidR="004A4DD1">
          <w:rPr>
            <w:noProof/>
            <w:webHidden/>
          </w:rPr>
          <w:tab/>
        </w:r>
        <w:r w:rsidR="004A4DD1">
          <w:rPr>
            <w:noProof/>
            <w:webHidden/>
          </w:rPr>
          <w:fldChar w:fldCharType="begin"/>
        </w:r>
        <w:r w:rsidR="004A4DD1">
          <w:rPr>
            <w:noProof/>
            <w:webHidden/>
          </w:rPr>
          <w:instrText xml:space="preserve"> PAGEREF _Toc507721530 \h </w:instrText>
        </w:r>
        <w:r w:rsidR="004A4DD1">
          <w:rPr>
            <w:noProof/>
            <w:webHidden/>
          </w:rPr>
        </w:r>
        <w:r w:rsidR="004A4DD1">
          <w:rPr>
            <w:noProof/>
            <w:webHidden/>
          </w:rPr>
          <w:fldChar w:fldCharType="separate"/>
        </w:r>
        <w:r w:rsidR="00640A51">
          <w:rPr>
            <w:noProof/>
            <w:webHidden/>
          </w:rPr>
          <w:t>286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31" w:history="1">
        <w:r w:rsidR="004A4DD1" w:rsidRPr="00C13DA1">
          <w:rPr>
            <w:rStyle w:val="Hyperlink"/>
            <w:noProof/>
          </w:rPr>
          <w:t>52.3</w:t>
        </w:r>
        <w:r w:rsidR="004A4DD1">
          <w:rPr>
            <w:rFonts w:asciiTheme="minorHAnsi" w:eastAsiaTheme="minorEastAsia" w:hAnsiTheme="minorHAnsi" w:cstheme="minorBidi"/>
            <w:noProof/>
            <w:sz w:val="22"/>
            <w:szCs w:val="22"/>
            <w:lang w:eastAsia="en-AU"/>
          </w:rPr>
          <w:tab/>
        </w:r>
        <w:r w:rsidR="004A4DD1" w:rsidRPr="00C13DA1">
          <w:rPr>
            <w:rStyle w:val="Hyperlink"/>
            <w:noProof/>
          </w:rPr>
          <w:t>Initial status of ownership</w:t>
        </w:r>
        <w:r w:rsidR="004A4DD1">
          <w:rPr>
            <w:noProof/>
            <w:webHidden/>
          </w:rPr>
          <w:tab/>
        </w:r>
        <w:r w:rsidR="004A4DD1">
          <w:rPr>
            <w:noProof/>
            <w:webHidden/>
          </w:rPr>
          <w:fldChar w:fldCharType="begin"/>
        </w:r>
        <w:r w:rsidR="004A4DD1">
          <w:rPr>
            <w:noProof/>
            <w:webHidden/>
          </w:rPr>
          <w:instrText xml:space="preserve"> PAGEREF _Toc507721531 \h </w:instrText>
        </w:r>
        <w:r w:rsidR="004A4DD1">
          <w:rPr>
            <w:noProof/>
            <w:webHidden/>
          </w:rPr>
        </w:r>
        <w:r w:rsidR="004A4DD1">
          <w:rPr>
            <w:noProof/>
            <w:webHidden/>
          </w:rPr>
          <w:fldChar w:fldCharType="separate"/>
        </w:r>
        <w:r w:rsidR="00640A51">
          <w:rPr>
            <w:noProof/>
            <w:webHidden/>
          </w:rPr>
          <w:t>287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32" w:history="1">
        <w:r w:rsidR="004A4DD1" w:rsidRPr="00C13DA1">
          <w:rPr>
            <w:rStyle w:val="Hyperlink"/>
            <w:noProof/>
          </w:rPr>
          <w:t>52.4</w:t>
        </w:r>
        <w:r w:rsidR="004A4DD1">
          <w:rPr>
            <w:rFonts w:asciiTheme="minorHAnsi" w:eastAsiaTheme="minorEastAsia" w:hAnsiTheme="minorHAnsi" w:cstheme="minorBidi"/>
            <w:noProof/>
            <w:sz w:val="22"/>
            <w:szCs w:val="22"/>
            <w:lang w:eastAsia="en-AU"/>
          </w:rPr>
          <w:tab/>
        </w:r>
        <w:r w:rsidR="004A4DD1" w:rsidRPr="00C13DA1">
          <w:rPr>
            <w:rStyle w:val="Hyperlink"/>
            <w:noProof/>
          </w:rPr>
          <w:t>Restrictions on Share Capital Dealings</w:t>
        </w:r>
        <w:r w:rsidR="004A4DD1">
          <w:rPr>
            <w:noProof/>
            <w:webHidden/>
          </w:rPr>
          <w:tab/>
        </w:r>
        <w:r w:rsidR="004A4DD1">
          <w:rPr>
            <w:noProof/>
            <w:webHidden/>
          </w:rPr>
          <w:fldChar w:fldCharType="begin"/>
        </w:r>
        <w:r w:rsidR="004A4DD1">
          <w:rPr>
            <w:noProof/>
            <w:webHidden/>
          </w:rPr>
          <w:instrText xml:space="preserve"> PAGEREF _Toc507721532 \h </w:instrText>
        </w:r>
        <w:r w:rsidR="004A4DD1">
          <w:rPr>
            <w:noProof/>
            <w:webHidden/>
          </w:rPr>
        </w:r>
        <w:r w:rsidR="004A4DD1">
          <w:rPr>
            <w:noProof/>
            <w:webHidden/>
          </w:rPr>
          <w:fldChar w:fldCharType="separate"/>
        </w:r>
        <w:r w:rsidR="00640A51">
          <w:rPr>
            <w:noProof/>
            <w:webHidden/>
          </w:rPr>
          <w:t>287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33" w:history="1">
        <w:r w:rsidR="004A4DD1" w:rsidRPr="00C13DA1">
          <w:rPr>
            <w:rStyle w:val="Hyperlink"/>
            <w:noProof/>
          </w:rPr>
          <w:t>52.5</w:t>
        </w:r>
        <w:r w:rsidR="004A4DD1">
          <w:rPr>
            <w:rFonts w:asciiTheme="minorHAnsi" w:eastAsiaTheme="minorEastAsia" w:hAnsiTheme="minorHAnsi" w:cstheme="minorBidi"/>
            <w:noProof/>
            <w:sz w:val="22"/>
            <w:szCs w:val="22"/>
            <w:lang w:eastAsia="en-AU"/>
          </w:rPr>
          <w:tab/>
        </w:r>
        <w:r w:rsidR="004A4DD1" w:rsidRPr="00C13DA1">
          <w:rPr>
            <w:rStyle w:val="Hyperlink"/>
            <w:noProof/>
          </w:rPr>
          <w:t>State's right to withhold consent</w:t>
        </w:r>
        <w:r w:rsidR="004A4DD1">
          <w:rPr>
            <w:noProof/>
            <w:webHidden/>
          </w:rPr>
          <w:tab/>
        </w:r>
        <w:r w:rsidR="004A4DD1">
          <w:rPr>
            <w:noProof/>
            <w:webHidden/>
          </w:rPr>
          <w:fldChar w:fldCharType="begin"/>
        </w:r>
        <w:r w:rsidR="004A4DD1">
          <w:rPr>
            <w:noProof/>
            <w:webHidden/>
          </w:rPr>
          <w:instrText xml:space="preserve"> PAGEREF _Toc507721533 \h </w:instrText>
        </w:r>
        <w:r w:rsidR="004A4DD1">
          <w:rPr>
            <w:noProof/>
            <w:webHidden/>
          </w:rPr>
        </w:r>
        <w:r w:rsidR="004A4DD1">
          <w:rPr>
            <w:noProof/>
            <w:webHidden/>
          </w:rPr>
          <w:fldChar w:fldCharType="separate"/>
        </w:r>
        <w:r w:rsidR="00640A51">
          <w:rPr>
            <w:noProof/>
            <w:webHidden/>
          </w:rPr>
          <w:t>288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34" w:history="1">
        <w:r w:rsidR="004A4DD1" w:rsidRPr="00C13DA1">
          <w:rPr>
            <w:rStyle w:val="Hyperlink"/>
            <w:noProof/>
          </w:rPr>
          <w:t>52.6</w:t>
        </w:r>
        <w:r w:rsidR="004A4DD1">
          <w:rPr>
            <w:rFonts w:asciiTheme="minorHAnsi" w:eastAsiaTheme="minorEastAsia" w:hAnsiTheme="minorHAnsi" w:cstheme="minorBidi"/>
            <w:noProof/>
            <w:sz w:val="22"/>
            <w:szCs w:val="22"/>
            <w:lang w:eastAsia="en-AU"/>
          </w:rPr>
          <w:tab/>
        </w:r>
        <w:r w:rsidR="004A4DD1" w:rsidRPr="00C13DA1">
          <w:rPr>
            <w:rStyle w:val="Hyperlink"/>
            <w:noProof/>
          </w:rPr>
          <w:t>Permitted Share Capital Dealings and on-market acquisitions</w:t>
        </w:r>
        <w:r w:rsidR="004A4DD1">
          <w:rPr>
            <w:noProof/>
            <w:webHidden/>
          </w:rPr>
          <w:tab/>
        </w:r>
        <w:r w:rsidR="004A4DD1">
          <w:rPr>
            <w:noProof/>
            <w:webHidden/>
          </w:rPr>
          <w:fldChar w:fldCharType="begin"/>
        </w:r>
        <w:r w:rsidR="004A4DD1">
          <w:rPr>
            <w:noProof/>
            <w:webHidden/>
          </w:rPr>
          <w:instrText xml:space="preserve"> PAGEREF _Toc507721534 \h </w:instrText>
        </w:r>
        <w:r w:rsidR="004A4DD1">
          <w:rPr>
            <w:noProof/>
            <w:webHidden/>
          </w:rPr>
        </w:r>
        <w:r w:rsidR="004A4DD1">
          <w:rPr>
            <w:noProof/>
            <w:webHidden/>
          </w:rPr>
          <w:fldChar w:fldCharType="separate"/>
        </w:r>
        <w:r w:rsidR="00640A51">
          <w:rPr>
            <w:noProof/>
            <w:webHidden/>
          </w:rPr>
          <w:t>288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35" w:history="1">
        <w:r w:rsidR="004A4DD1" w:rsidRPr="00C13DA1">
          <w:rPr>
            <w:rStyle w:val="Hyperlink"/>
            <w:noProof/>
          </w:rPr>
          <w:t>52.7</w:t>
        </w:r>
        <w:r w:rsidR="004A4DD1">
          <w:rPr>
            <w:rFonts w:asciiTheme="minorHAnsi" w:eastAsiaTheme="minorEastAsia" w:hAnsiTheme="minorHAnsi" w:cstheme="minorBidi"/>
            <w:noProof/>
            <w:sz w:val="22"/>
            <w:szCs w:val="22"/>
            <w:lang w:eastAsia="en-AU"/>
          </w:rPr>
          <w:tab/>
        </w:r>
        <w:r w:rsidR="004A4DD1" w:rsidRPr="00C13DA1">
          <w:rPr>
            <w:rStyle w:val="Hyperlink"/>
            <w:noProof/>
          </w:rPr>
          <w:t>Consent to a Share Capital Dealing</w:t>
        </w:r>
        <w:r w:rsidR="004A4DD1">
          <w:rPr>
            <w:noProof/>
            <w:webHidden/>
          </w:rPr>
          <w:tab/>
        </w:r>
        <w:r w:rsidR="004A4DD1">
          <w:rPr>
            <w:noProof/>
            <w:webHidden/>
          </w:rPr>
          <w:fldChar w:fldCharType="begin"/>
        </w:r>
        <w:r w:rsidR="004A4DD1">
          <w:rPr>
            <w:noProof/>
            <w:webHidden/>
          </w:rPr>
          <w:instrText xml:space="preserve"> PAGEREF _Toc507721535 \h </w:instrText>
        </w:r>
        <w:r w:rsidR="004A4DD1">
          <w:rPr>
            <w:noProof/>
            <w:webHidden/>
          </w:rPr>
        </w:r>
        <w:r w:rsidR="004A4DD1">
          <w:rPr>
            <w:noProof/>
            <w:webHidden/>
          </w:rPr>
          <w:fldChar w:fldCharType="separate"/>
        </w:r>
        <w:r w:rsidR="00640A51">
          <w:rPr>
            <w:noProof/>
            <w:webHidden/>
          </w:rPr>
          <w:t>289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36" w:history="1">
        <w:r w:rsidR="004A4DD1" w:rsidRPr="00C13DA1">
          <w:rPr>
            <w:rStyle w:val="Hyperlink"/>
            <w:noProof/>
          </w:rPr>
          <w:t>52.8</w:t>
        </w:r>
        <w:r w:rsidR="004A4DD1">
          <w:rPr>
            <w:rFonts w:asciiTheme="minorHAnsi" w:eastAsiaTheme="minorEastAsia" w:hAnsiTheme="minorHAnsi" w:cstheme="minorBidi"/>
            <w:noProof/>
            <w:sz w:val="22"/>
            <w:szCs w:val="22"/>
            <w:lang w:eastAsia="en-AU"/>
          </w:rPr>
          <w:tab/>
        </w:r>
        <w:r w:rsidR="004A4DD1" w:rsidRPr="00C13DA1">
          <w:rPr>
            <w:rStyle w:val="Hyperlink"/>
            <w:noProof/>
          </w:rPr>
          <w:t>Costs relating to a Share Capital Dealing</w:t>
        </w:r>
        <w:r w:rsidR="004A4DD1">
          <w:rPr>
            <w:noProof/>
            <w:webHidden/>
          </w:rPr>
          <w:tab/>
        </w:r>
        <w:r w:rsidR="004A4DD1">
          <w:rPr>
            <w:noProof/>
            <w:webHidden/>
          </w:rPr>
          <w:fldChar w:fldCharType="begin"/>
        </w:r>
        <w:r w:rsidR="004A4DD1">
          <w:rPr>
            <w:noProof/>
            <w:webHidden/>
          </w:rPr>
          <w:instrText xml:space="preserve"> PAGEREF _Toc507721536 \h </w:instrText>
        </w:r>
        <w:r w:rsidR="004A4DD1">
          <w:rPr>
            <w:noProof/>
            <w:webHidden/>
          </w:rPr>
        </w:r>
        <w:r w:rsidR="004A4DD1">
          <w:rPr>
            <w:noProof/>
            <w:webHidden/>
          </w:rPr>
          <w:fldChar w:fldCharType="separate"/>
        </w:r>
        <w:r w:rsidR="00640A51">
          <w:rPr>
            <w:noProof/>
            <w:webHidden/>
          </w:rPr>
          <w:t>289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37" w:history="1">
        <w:r w:rsidR="004A4DD1" w:rsidRPr="00C13DA1">
          <w:rPr>
            <w:rStyle w:val="Hyperlink"/>
            <w:noProof/>
          </w:rPr>
          <w:t>52.9</w:t>
        </w:r>
        <w:r w:rsidR="004A4DD1">
          <w:rPr>
            <w:rFonts w:asciiTheme="minorHAnsi" w:eastAsiaTheme="minorEastAsia" w:hAnsiTheme="minorHAnsi" w:cstheme="minorBidi"/>
            <w:noProof/>
            <w:sz w:val="22"/>
            <w:szCs w:val="22"/>
            <w:lang w:eastAsia="en-AU"/>
          </w:rPr>
          <w:tab/>
        </w:r>
        <w:r w:rsidR="004A4DD1" w:rsidRPr="00C13DA1">
          <w:rPr>
            <w:rStyle w:val="Hyperlink"/>
            <w:noProof/>
          </w:rPr>
          <w:t>Designated Investor</w:t>
        </w:r>
        <w:r w:rsidR="004A4DD1">
          <w:rPr>
            <w:noProof/>
            <w:webHidden/>
          </w:rPr>
          <w:tab/>
        </w:r>
        <w:r w:rsidR="004A4DD1">
          <w:rPr>
            <w:noProof/>
            <w:webHidden/>
          </w:rPr>
          <w:fldChar w:fldCharType="begin"/>
        </w:r>
        <w:r w:rsidR="004A4DD1">
          <w:rPr>
            <w:noProof/>
            <w:webHidden/>
          </w:rPr>
          <w:instrText xml:space="preserve"> PAGEREF _Toc507721537 \h </w:instrText>
        </w:r>
        <w:r w:rsidR="004A4DD1">
          <w:rPr>
            <w:noProof/>
            <w:webHidden/>
          </w:rPr>
        </w:r>
        <w:r w:rsidR="004A4DD1">
          <w:rPr>
            <w:noProof/>
            <w:webHidden/>
          </w:rPr>
          <w:fldChar w:fldCharType="separate"/>
        </w:r>
        <w:r w:rsidR="00640A51">
          <w:rPr>
            <w:noProof/>
            <w:webHidden/>
          </w:rPr>
          <w:t>289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38" w:history="1">
        <w:r w:rsidR="004A4DD1" w:rsidRPr="00C13DA1">
          <w:rPr>
            <w:rStyle w:val="Hyperlink"/>
            <w:noProof/>
          </w:rPr>
          <w:t>52.10</w:t>
        </w:r>
        <w:r w:rsidR="004A4DD1">
          <w:rPr>
            <w:rFonts w:asciiTheme="minorHAnsi" w:eastAsiaTheme="minorEastAsia" w:hAnsiTheme="minorHAnsi" w:cstheme="minorBidi"/>
            <w:noProof/>
            <w:sz w:val="22"/>
            <w:szCs w:val="22"/>
            <w:lang w:eastAsia="en-AU"/>
          </w:rPr>
          <w:tab/>
        </w:r>
        <w:r w:rsidR="004A4DD1" w:rsidRPr="00C13DA1">
          <w:rPr>
            <w:rStyle w:val="Hyperlink"/>
            <w:noProof/>
          </w:rPr>
          <w:t>Assignment by the State</w:t>
        </w:r>
        <w:r w:rsidR="004A4DD1">
          <w:rPr>
            <w:noProof/>
            <w:webHidden/>
          </w:rPr>
          <w:tab/>
        </w:r>
        <w:r w:rsidR="004A4DD1">
          <w:rPr>
            <w:noProof/>
            <w:webHidden/>
          </w:rPr>
          <w:fldChar w:fldCharType="begin"/>
        </w:r>
        <w:r w:rsidR="004A4DD1">
          <w:rPr>
            <w:noProof/>
            <w:webHidden/>
          </w:rPr>
          <w:instrText xml:space="preserve"> PAGEREF _Toc507721538 \h </w:instrText>
        </w:r>
        <w:r w:rsidR="004A4DD1">
          <w:rPr>
            <w:noProof/>
            <w:webHidden/>
          </w:rPr>
        </w:r>
        <w:r w:rsidR="004A4DD1">
          <w:rPr>
            <w:noProof/>
            <w:webHidden/>
          </w:rPr>
          <w:fldChar w:fldCharType="separate"/>
        </w:r>
        <w:r w:rsidR="00640A51">
          <w:rPr>
            <w:noProof/>
            <w:webHidden/>
          </w:rPr>
          <w:t>290</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539" w:history="1">
        <w:r w:rsidR="004A4DD1" w:rsidRPr="00C13DA1">
          <w:rPr>
            <w:rStyle w:val="Hyperlink"/>
            <w:caps/>
            <w:noProof/>
            <w:lang w:eastAsia="zh-CN"/>
          </w:rPr>
          <w:t>53.</w:t>
        </w:r>
        <w:r w:rsidR="004A4DD1">
          <w:rPr>
            <w:rFonts w:asciiTheme="minorHAnsi" w:eastAsiaTheme="minorEastAsia" w:hAnsiTheme="minorHAnsi" w:cstheme="minorBidi"/>
            <w:b w:val="0"/>
            <w:noProof/>
            <w:sz w:val="22"/>
            <w:szCs w:val="22"/>
            <w:lang w:eastAsia="en-AU"/>
          </w:rPr>
          <w:tab/>
        </w:r>
        <w:r w:rsidR="004A4DD1" w:rsidRPr="00C13DA1">
          <w:rPr>
            <w:rStyle w:val="Hyperlink"/>
            <w:noProof/>
            <w:lang w:eastAsia="zh-CN"/>
          </w:rPr>
          <w:t>Financial Model</w:t>
        </w:r>
        <w:r w:rsidR="004A4DD1">
          <w:rPr>
            <w:noProof/>
            <w:webHidden/>
          </w:rPr>
          <w:tab/>
        </w:r>
        <w:r w:rsidR="004A4DD1">
          <w:rPr>
            <w:noProof/>
            <w:webHidden/>
          </w:rPr>
          <w:fldChar w:fldCharType="begin"/>
        </w:r>
        <w:r w:rsidR="004A4DD1">
          <w:rPr>
            <w:noProof/>
            <w:webHidden/>
          </w:rPr>
          <w:instrText xml:space="preserve"> PAGEREF _Toc507721539 \h </w:instrText>
        </w:r>
        <w:r w:rsidR="004A4DD1">
          <w:rPr>
            <w:noProof/>
            <w:webHidden/>
          </w:rPr>
        </w:r>
        <w:r w:rsidR="004A4DD1">
          <w:rPr>
            <w:noProof/>
            <w:webHidden/>
          </w:rPr>
          <w:fldChar w:fldCharType="separate"/>
        </w:r>
        <w:r w:rsidR="00640A51">
          <w:rPr>
            <w:noProof/>
            <w:webHidden/>
          </w:rPr>
          <w:t>290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40" w:history="1">
        <w:r w:rsidR="004A4DD1" w:rsidRPr="00C13DA1">
          <w:rPr>
            <w:rStyle w:val="Hyperlink"/>
            <w:noProof/>
          </w:rPr>
          <w:t>53.1</w:t>
        </w:r>
        <w:r w:rsidR="004A4DD1">
          <w:rPr>
            <w:rFonts w:asciiTheme="minorHAnsi" w:eastAsiaTheme="minorEastAsia" w:hAnsiTheme="minorHAnsi" w:cstheme="minorBidi"/>
            <w:noProof/>
            <w:sz w:val="22"/>
            <w:szCs w:val="22"/>
            <w:lang w:eastAsia="en-AU"/>
          </w:rPr>
          <w:tab/>
        </w:r>
        <w:r w:rsidR="004A4DD1" w:rsidRPr="00C13DA1">
          <w:rPr>
            <w:rStyle w:val="Hyperlink"/>
            <w:noProof/>
          </w:rPr>
          <w:t>Provision of the Financial Close Financial Model</w:t>
        </w:r>
        <w:r w:rsidR="004A4DD1">
          <w:rPr>
            <w:noProof/>
            <w:webHidden/>
          </w:rPr>
          <w:tab/>
        </w:r>
        <w:r w:rsidR="004A4DD1">
          <w:rPr>
            <w:noProof/>
            <w:webHidden/>
          </w:rPr>
          <w:fldChar w:fldCharType="begin"/>
        </w:r>
        <w:r w:rsidR="004A4DD1">
          <w:rPr>
            <w:noProof/>
            <w:webHidden/>
          </w:rPr>
          <w:instrText xml:space="preserve"> PAGEREF _Toc507721540 \h </w:instrText>
        </w:r>
        <w:r w:rsidR="004A4DD1">
          <w:rPr>
            <w:noProof/>
            <w:webHidden/>
          </w:rPr>
        </w:r>
        <w:r w:rsidR="004A4DD1">
          <w:rPr>
            <w:noProof/>
            <w:webHidden/>
          </w:rPr>
          <w:fldChar w:fldCharType="separate"/>
        </w:r>
        <w:r w:rsidR="00640A51">
          <w:rPr>
            <w:noProof/>
            <w:webHidden/>
          </w:rPr>
          <w:t>290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41" w:history="1">
        <w:r w:rsidR="004A4DD1" w:rsidRPr="00C13DA1">
          <w:rPr>
            <w:rStyle w:val="Hyperlink"/>
            <w:noProof/>
          </w:rPr>
          <w:t>53.2</w:t>
        </w:r>
        <w:r w:rsidR="004A4DD1">
          <w:rPr>
            <w:rFonts w:asciiTheme="minorHAnsi" w:eastAsiaTheme="minorEastAsia" w:hAnsiTheme="minorHAnsi" w:cstheme="minorBidi"/>
            <w:noProof/>
            <w:sz w:val="22"/>
            <w:szCs w:val="22"/>
            <w:lang w:eastAsia="en-AU"/>
          </w:rPr>
          <w:tab/>
        </w:r>
        <w:r w:rsidR="004A4DD1" w:rsidRPr="00C13DA1">
          <w:rPr>
            <w:rStyle w:val="Hyperlink"/>
            <w:noProof/>
          </w:rPr>
          <w:t>Status of the Financial Model</w:t>
        </w:r>
        <w:r w:rsidR="004A4DD1">
          <w:rPr>
            <w:noProof/>
            <w:webHidden/>
          </w:rPr>
          <w:tab/>
        </w:r>
        <w:r w:rsidR="004A4DD1">
          <w:rPr>
            <w:noProof/>
            <w:webHidden/>
          </w:rPr>
          <w:fldChar w:fldCharType="begin"/>
        </w:r>
        <w:r w:rsidR="004A4DD1">
          <w:rPr>
            <w:noProof/>
            <w:webHidden/>
          </w:rPr>
          <w:instrText xml:space="preserve"> PAGEREF _Toc507721541 \h </w:instrText>
        </w:r>
        <w:r w:rsidR="004A4DD1">
          <w:rPr>
            <w:noProof/>
            <w:webHidden/>
          </w:rPr>
        </w:r>
        <w:r w:rsidR="004A4DD1">
          <w:rPr>
            <w:noProof/>
            <w:webHidden/>
          </w:rPr>
          <w:fldChar w:fldCharType="separate"/>
        </w:r>
        <w:r w:rsidR="00640A51">
          <w:rPr>
            <w:noProof/>
            <w:webHidden/>
          </w:rPr>
          <w:t>290</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42" w:history="1">
        <w:r w:rsidR="004A4DD1" w:rsidRPr="00C13DA1">
          <w:rPr>
            <w:rStyle w:val="Hyperlink"/>
            <w:noProof/>
          </w:rPr>
          <w:t>53.3</w:t>
        </w:r>
        <w:r w:rsidR="004A4DD1">
          <w:rPr>
            <w:rFonts w:asciiTheme="minorHAnsi" w:eastAsiaTheme="minorEastAsia" w:hAnsiTheme="minorHAnsi" w:cstheme="minorBidi"/>
            <w:noProof/>
            <w:sz w:val="22"/>
            <w:szCs w:val="22"/>
            <w:lang w:eastAsia="en-AU"/>
          </w:rPr>
          <w:tab/>
        </w:r>
        <w:r w:rsidR="004A4DD1" w:rsidRPr="00C13DA1">
          <w:rPr>
            <w:rStyle w:val="Hyperlink"/>
            <w:noProof/>
          </w:rPr>
          <w:t>Varying the Financial Model</w:t>
        </w:r>
        <w:r w:rsidR="004A4DD1">
          <w:rPr>
            <w:noProof/>
            <w:webHidden/>
          </w:rPr>
          <w:tab/>
        </w:r>
        <w:r w:rsidR="004A4DD1">
          <w:rPr>
            <w:noProof/>
            <w:webHidden/>
          </w:rPr>
          <w:fldChar w:fldCharType="begin"/>
        </w:r>
        <w:r w:rsidR="004A4DD1">
          <w:rPr>
            <w:noProof/>
            <w:webHidden/>
          </w:rPr>
          <w:instrText xml:space="preserve"> PAGEREF _Toc507721542 \h </w:instrText>
        </w:r>
        <w:r w:rsidR="004A4DD1">
          <w:rPr>
            <w:noProof/>
            <w:webHidden/>
          </w:rPr>
        </w:r>
        <w:r w:rsidR="004A4DD1">
          <w:rPr>
            <w:noProof/>
            <w:webHidden/>
          </w:rPr>
          <w:fldChar w:fldCharType="separate"/>
        </w:r>
        <w:r w:rsidR="00640A51">
          <w:rPr>
            <w:noProof/>
            <w:webHidden/>
          </w:rPr>
          <w:t>291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43" w:history="1">
        <w:r w:rsidR="004A4DD1" w:rsidRPr="00C13DA1">
          <w:rPr>
            <w:rStyle w:val="Hyperlink"/>
            <w:noProof/>
          </w:rPr>
          <w:t>53.4</w:t>
        </w:r>
        <w:r w:rsidR="004A4DD1">
          <w:rPr>
            <w:rFonts w:asciiTheme="minorHAnsi" w:eastAsiaTheme="minorEastAsia" w:hAnsiTheme="minorHAnsi" w:cstheme="minorBidi"/>
            <w:noProof/>
            <w:sz w:val="22"/>
            <w:szCs w:val="22"/>
            <w:lang w:eastAsia="en-AU"/>
          </w:rPr>
          <w:tab/>
        </w:r>
        <w:r w:rsidR="004A4DD1" w:rsidRPr="00C13DA1">
          <w:rPr>
            <w:rStyle w:val="Hyperlink"/>
            <w:noProof/>
          </w:rPr>
          <w:t>Principles for variations to the Financial Model</w:t>
        </w:r>
        <w:r w:rsidR="004A4DD1">
          <w:rPr>
            <w:noProof/>
            <w:webHidden/>
          </w:rPr>
          <w:tab/>
        </w:r>
        <w:r w:rsidR="004A4DD1">
          <w:rPr>
            <w:noProof/>
            <w:webHidden/>
          </w:rPr>
          <w:fldChar w:fldCharType="begin"/>
        </w:r>
        <w:r w:rsidR="004A4DD1">
          <w:rPr>
            <w:noProof/>
            <w:webHidden/>
          </w:rPr>
          <w:instrText xml:space="preserve"> PAGEREF _Toc507721543 \h </w:instrText>
        </w:r>
        <w:r w:rsidR="004A4DD1">
          <w:rPr>
            <w:noProof/>
            <w:webHidden/>
          </w:rPr>
        </w:r>
        <w:r w:rsidR="004A4DD1">
          <w:rPr>
            <w:noProof/>
            <w:webHidden/>
          </w:rPr>
          <w:fldChar w:fldCharType="separate"/>
        </w:r>
        <w:r w:rsidR="00640A51">
          <w:rPr>
            <w:noProof/>
            <w:webHidden/>
          </w:rPr>
          <w:t>291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44" w:history="1">
        <w:r w:rsidR="004A4DD1" w:rsidRPr="00C13DA1">
          <w:rPr>
            <w:rStyle w:val="Hyperlink"/>
            <w:noProof/>
          </w:rPr>
          <w:t>53.5</w:t>
        </w:r>
        <w:r w:rsidR="004A4DD1">
          <w:rPr>
            <w:rFonts w:asciiTheme="minorHAnsi" w:eastAsiaTheme="minorEastAsia" w:hAnsiTheme="minorHAnsi" w:cstheme="minorBidi"/>
            <w:noProof/>
            <w:sz w:val="22"/>
            <w:szCs w:val="22"/>
            <w:lang w:eastAsia="en-AU"/>
          </w:rPr>
          <w:tab/>
        </w:r>
        <w:r w:rsidR="004A4DD1" w:rsidRPr="00C13DA1">
          <w:rPr>
            <w:rStyle w:val="Hyperlink"/>
            <w:noProof/>
          </w:rPr>
          <w:t>Procedures for variations to the Financial Model</w:t>
        </w:r>
        <w:r w:rsidR="004A4DD1">
          <w:rPr>
            <w:noProof/>
            <w:webHidden/>
          </w:rPr>
          <w:tab/>
        </w:r>
        <w:r w:rsidR="004A4DD1">
          <w:rPr>
            <w:noProof/>
            <w:webHidden/>
          </w:rPr>
          <w:fldChar w:fldCharType="begin"/>
        </w:r>
        <w:r w:rsidR="004A4DD1">
          <w:rPr>
            <w:noProof/>
            <w:webHidden/>
          </w:rPr>
          <w:instrText xml:space="preserve"> PAGEREF _Toc507721544 \h </w:instrText>
        </w:r>
        <w:r w:rsidR="004A4DD1">
          <w:rPr>
            <w:noProof/>
            <w:webHidden/>
          </w:rPr>
        </w:r>
        <w:r w:rsidR="004A4DD1">
          <w:rPr>
            <w:noProof/>
            <w:webHidden/>
          </w:rPr>
          <w:fldChar w:fldCharType="separate"/>
        </w:r>
        <w:r w:rsidR="00640A51">
          <w:rPr>
            <w:noProof/>
            <w:webHidden/>
          </w:rPr>
          <w:t>291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45" w:history="1">
        <w:r w:rsidR="004A4DD1" w:rsidRPr="00C13DA1">
          <w:rPr>
            <w:rStyle w:val="Hyperlink"/>
            <w:noProof/>
          </w:rPr>
          <w:t>53.6</w:t>
        </w:r>
        <w:r w:rsidR="004A4DD1">
          <w:rPr>
            <w:rFonts w:asciiTheme="minorHAnsi" w:eastAsiaTheme="minorEastAsia" w:hAnsiTheme="minorHAnsi" w:cstheme="minorBidi"/>
            <w:noProof/>
            <w:sz w:val="22"/>
            <w:szCs w:val="22"/>
            <w:lang w:eastAsia="en-AU"/>
          </w:rPr>
          <w:tab/>
        </w:r>
        <w:r w:rsidR="004A4DD1" w:rsidRPr="00C13DA1">
          <w:rPr>
            <w:rStyle w:val="Hyperlink"/>
            <w:noProof/>
          </w:rPr>
          <w:t>Auditing the Financial Model</w:t>
        </w:r>
        <w:r w:rsidR="004A4DD1">
          <w:rPr>
            <w:noProof/>
            <w:webHidden/>
          </w:rPr>
          <w:tab/>
        </w:r>
        <w:r w:rsidR="004A4DD1">
          <w:rPr>
            <w:noProof/>
            <w:webHidden/>
          </w:rPr>
          <w:fldChar w:fldCharType="begin"/>
        </w:r>
        <w:r w:rsidR="004A4DD1">
          <w:rPr>
            <w:noProof/>
            <w:webHidden/>
          </w:rPr>
          <w:instrText xml:space="preserve"> PAGEREF _Toc507721545 \h </w:instrText>
        </w:r>
        <w:r w:rsidR="004A4DD1">
          <w:rPr>
            <w:noProof/>
            <w:webHidden/>
          </w:rPr>
        </w:r>
        <w:r w:rsidR="004A4DD1">
          <w:rPr>
            <w:noProof/>
            <w:webHidden/>
          </w:rPr>
          <w:fldChar w:fldCharType="separate"/>
        </w:r>
        <w:r w:rsidR="00640A51">
          <w:rPr>
            <w:noProof/>
            <w:webHidden/>
          </w:rPr>
          <w:t>292</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546" w:history="1">
        <w:r w:rsidR="004A4DD1" w:rsidRPr="00C13DA1">
          <w:rPr>
            <w:rStyle w:val="Hyperlink"/>
            <w:caps/>
            <w:noProof/>
          </w:rPr>
          <w:t>54.</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Accounts</w:t>
        </w:r>
        <w:r w:rsidR="004A4DD1">
          <w:rPr>
            <w:noProof/>
            <w:webHidden/>
          </w:rPr>
          <w:tab/>
        </w:r>
        <w:r w:rsidR="004A4DD1">
          <w:rPr>
            <w:noProof/>
            <w:webHidden/>
          </w:rPr>
          <w:fldChar w:fldCharType="begin"/>
        </w:r>
        <w:r w:rsidR="004A4DD1">
          <w:rPr>
            <w:noProof/>
            <w:webHidden/>
          </w:rPr>
          <w:instrText xml:space="preserve"> PAGEREF _Toc507721546 \h </w:instrText>
        </w:r>
        <w:r w:rsidR="004A4DD1">
          <w:rPr>
            <w:noProof/>
            <w:webHidden/>
          </w:rPr>
        </w:r>
        <w:r w:rsidR="004A4DD1">
          <w:rPr>
            <w:noProof/>
            <w:webHidden/>
          </w:rPr>
          <w:fldChar w:fldCharType="separate"/>
        </w:r>
        <w:r w:rsidR="00640A51">
          <w:rPr>
            <w:noProof/>
            <w:webHidden/>
          </w:rPr>
          <w:t>292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47" w:history="1">
        <w:r w:rsidR="004A4DD1" w:rsidRPr="00C13DA1">
          <w:rPr>
            <w:rStyle w:val="Hyperlink"/>
            <w:noProof/>
            <w:lang w:eastAsia="zh-CN"/>
          </w:rPr>
          <w:t>54.1</w:t>
        </w:r>
        <w:r w:rsidR="004A4DD1">
          <w:rPr>
            <w:rFonts w:asciiTheme="minorHAnsi" w:eastAsiaTheme="minorEastAsia" w:hAnsiTheme="minorHAnsi" w:cstheme="minorBidi"/>
            <w:noProof/>
            <w:sz w:val="22"/>
            <w:szCs w:val="22"/>
            <w:lang w:eastAsia="en-AU"/>
          </w:rPr>
          <w:tab/>
        </w:r>
        <w:r w:rsidR="004A4DD1" w:rsidRPr="00C13DA1">
          <w:rPr>
            <w:rStyle w:val="Hyperlink"/>
            <w:noProof/>
            <w:lang w:eastAsia="zh-CN"/>
          </w:rPr>
          <w:t>Accounting records</w:t>
        </w:r>
        <w:r w:rsidR="004A4DD1">
          <w:rPr>
            <w:noProof/>
            <w:webHidden/>
          </w:rPr>
          <w:tab/>
        </w:r>
        <w:r w:rsidR="004A4DD1">
          <w:rPr>
            <w:noProof/>
            <w:webHidden/>
          </w:rPr>
          <w:fldChar w:fldCharType="begin"/>
        </w:r>
        <w:r w:rsidR="004A4DD1">
          <w:rPr>
            <w:noProof/>
            <w:webHidden/>
          </w:rPr>
          <w:instrText xml:space="preserve"> PAGEREF _Toc507721547 \h </w:instrText>
        </w:r>
        <w:r w:rsidR="004A4DD1">
          <w:rPr>
            <w:noProof/>
            <w:webHidden/>
          </w:rPr>
        </w:r>
        <w:r w:rsidR="004A4DD1">
          <w:rPr>
            <w:noProof/>
            <w:webHidden/>
          </w:rPr>
          <w:fldChar w:fldCharType="separate"/>
        </w:r>
        <w:r w:rsidR="00640A51">
          <w:rPr>
            <w:noProof/>
            <w:webHidden/>
          </w:rPr>
          <w:t>292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48" w:history="1">
        <w:r w:rsidR="004A4DD1" w:rsidRPr="00C13DA1">
          <w:rPr>
            <w:rStyle w:val="Hyperlink"/>
            <w:noProof/>
            <w:lang w:eastAsia="zh-CN"/>
          </w:rPr>
          <w:t>54.2</w:t>
        </w:r>
        <w:r w:rsidR="004A4DD1">
          <w:rPr>
            <w:rFonts w:asciiTheme="minorHAnsi" w:eastAsiaTheme="minorEastAsia" w:hAnsiTheme="minorHAnsi" w:cstheme="minorBidi"/>
            <w:noProof/>
            <w:sz w:val="22"/>
            <w:szCs w:val="22"/>
            <w:lang w:eastAsia="en-AU"/>
          </w:rPr>
          <w:tab/>
        </w:r>
        <w:r w:rsidR="004A4DD1" w:rsidRPr="00C13DA1">
          <w:rPr>
            <w:rStyle w:val="Hyperlink"/>
            <w:noProof/>
            <w:lang w:eastAsia="zh-CN"/>
          </w:rPr>
          <w:t>Cost to complete information</w:t>
        </w:r>
        <w:r w:rsidR="004A4DD1">
          <w:rPr>
            <w:noProof/>
            <w:webHidden/>
          </w:rPr>
          <w:tab/>
        </w:r>
        <w:r w:rsidR="004A4DD1">
          <w:rPr>
            <w:noProof/>
            <w:webHidden/>
          </w:rPr>
          <w:fldChar w:fldCharType="begin"/>
        </w:r>
        <w:r w:rsidR="004A4DD1">
          <w:rPr>
            <w:noProof/>
            <w:webHidden/>
          </w:rPr>
          <w:instrText xml:space="preserve"> PAGEREF _Toc507721548 \h </w:instrText>
        </w:r>
        <w:r w:rsidR="004A4DD1">
          <w:rPr>
            <w:noProof/>
            <w:webHidden/>
          </w:rPr>
        </w:r>
        <w:r w:rsidR="004A4DD1">
          <w:rPr>
            <w:noProof/>
            <w:webHidden/>
          </w:rPr>
          <w:fldChar w:fldCharType="separate"/>
        </w:r>
        <w:r w:rsidR="00640A51">
          <w:rPr>
            <w:noProof/>
            <w:webHidden/>
          </w:rPr>
          <w:t>293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49" w:history="1">
        <w:r w:rsidR="004A4DD1" w:rsidRPr="00C13DA1">
          <w:rPr>
            <w:rStyle w:val="Hyperlink"/>
            <w:noProof/>
            <w:lang w:eastAsia="zh-CN"/>
          </w:rPr>
          <w:t>54.3</w:t>
        </w:r>
        <w:r w:rsidR="004A4DD1">
          <w:rPr>
            <w:rFonts w:asciiTheme="minorHAnsi" w:eastAsiaTheme="minorEastAsia" w:hAnsiTheme="minorHAnsi" w:cstheme="minorBidi"/>
            <w:noProof/>
            <w:sz w:val="22"/>
            <w:szCs w:val="22"/>
            <w:lang w:eastAsia="en-AU"/>
          </w:rPr>
          <w:tab/>
        </w:r>
        <w:r w:rsidR="004A4DD1" w:rsidRPr="00C13DA1">
          <w:rPr>
            <w:rStyle w:val="Hyperlink"/>
            <w:noProof/>
            <w:lang w:eastAsia="zh-CN"/>
          </w:rPr>
          <w:t>Financial statements</w:t>
        </w:r>
        <w:r w:rsidR="004A4DD1">
          <w:rPr>
            <w:noProof/>
            <w:webHidden/>
          </w:rPr>
          <w:tab/>
        </w:r>
        <w:r w:rsidR="004A4DD1">
          <w:rPr>
            <w:noProof/>
            <w:webHidden/>
          </w:rPr>
          <w:fldChar w:fldCharType="begin"/>
        </w:r>
        <w:r w:rsidR="004A4DD1">
          <w:rPr>
            <w:noProof/>
            <w:webHidden/>
          </w:rPr>
          <w:instrText xml:space="preserve"> PAGEREF _Toc507721549 \h </w:instrText>
        </w:r>
        <w:r w:rsidR="004A4DD1">
          <w:rPr>
            <w:noProof/>
            <w:webHidden/>
          </w:rPr>
        </w:r>
        <w:r w:rsidR="004A4DD1">
          <w:rPr>
            <w:noProof/>
            <w:webHidden/>
          </w:rPr>
          <w:fldChar w:fldCharType="separate"/>
        </w:r>
        <w:r w:rsidR="00640A51">
          <w:rPr>
            <w:noProof/>
            <w:webHidden/>
          </w:rPr>
          <w:t>293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50" w:history="1">
        <w:r w:rsidR="004A4DD1" w:rsidRPr="00C13DA1">
          <w:rPr>
            <w:rStyle w:val="Hyperlink"/>
            <w:noProof/>
          </w:rPr>
          <w:t>54.4</w:t>
        </w:r>
        <w:r w:rsidR="004A4DD1">
          <w:rPr>
            <w:rFonts w:asciiTheme="minorHAnsi" w:eastAsiaTheme="minorEastAsia" w:hAnsiTheme="minorHAnsi" w:cstheme="minorBidi"/>
            <w:noProof/>
            <w:sz w:val="22"/>
            <w:szCs w:val="22"/>
            <w:lang w:eastAsia="en-AU"/>
          </w:rPr>
          <w:tab/>
        </w:r>
        <w:r w:rsidR="004A4DD1" w:rsidRPr="00C13DA1">
          <w:rPr>
            <w:rStyle w:val="Hyperlink"/>
            <w:noProof/>
          </w:rPr>
          <w:t>Other information</w:t>
        </w:r>
        <w:r w:rsidR="004A4DD1">
          <w:rPr>
            <w:noProof/>
            <w:webHidden/>
          </w:rPr>
          <w:tab/>
        </w:r>
        <w:r w:rsidR="004A4DD1">
          <w:rPr>
            <w:noProof/>
            <w:webHidden/>
          </w:rPr>
          <w:fldChar w:fldCharType="begin"/>
        </w:r>
        <w:r w:rsidR="004A4DD1">
          <w:rPr>
            <w:noProof/>
            <w:webHidden/>
          </w:rPr>
          <w:instrText xml:space="preserve"> PAGEREF _Toc507721550 \h </w:instrText>
        </w:r>
        <w:r w:rsidR="004A4DD1">
          <w:rPr>
            <w:noProof/>
            <w:webHidden/>
          </w:rPr>
        </w:r>
        <w:r w:rsidR="004A4DD1">
          <w:rPr>
            <w:noProof/>
            <w:webHidden/>
          </w:rPr>
          <w:fldChar w:fldCharType="separate"/>
        </w:r>
        <w:r w:rsidR="00640A51">
          <w:rPr>
            <w:noProof/>
            <w:webHidden/>
          </w:rPr>
          <w:t>293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51" w:history="1">
        <w:r w:rsidR="004A4DD1" w:rsidRPr="00C13DA1">
          <w:rPr>
            <w:rStyle w:val="Hyperlink"/>
            <w:noProof/>
            <w:lang w:eastAsia="zh-CN"/>
          </w:rPr>
          <w:t>54.5</w:t>
        </w:r>
        <w:r w:rsidR="004A4DD1">
          <w:rPr>
            <w:rFonts w:asciiTheme="minorHAnsi" w:eastAsiaTheme="minorEastAsia" w:hAnsiTheme="minorHAnsi" w:cstheme="minorBidi"/>
            <w:noProof/>
            <w:sz w:val="22"/>
            <w:szCs w:val="22"/>
            <w:lang w:eastAsia="en-AU"/>
          </w:rPr>
          <w:tab/>
        </w:r>
        <w:r w:rsidR="004A4DD1" w:rsidRPr="00C13DA1">
          <w:rPr>
            <w:rStyle w:val="Hyperlink"/>
            <w:noProof/>
            <w:lang w:eastAsia="zh-CN"/>
          </w:rPr>
          <w:t>Information Management System</w:t>
        </w:r>
        <w:r w:rsidR="004A4DD1">
          <w:rPr>
            <w:noProof/>
            <w:webHidden/>
          </w:rPr>
          <w:tab/>
        </w:r>
        <w:r w:rsidR="004A4DD1">
          <w:rPr>
            <w:noProof/>
            <w:webHidden/>
          </w:rPr>
          <w:fldChar w:fldCharType="begin"/>
        </w:r>
        <w:r w:rsidR="004A4DD1">
          <w:rPr>
            <w:noProof/>
            <w:webHidden/>
          </w:rPr>
          <w:instrText xml:space="preserve"> PAGEREF _Toc507721551 \h </w:instrText>
        </w:r>
        <w:r w:rsidR="004A4DD1">
          <w:rPr>
            <w:noProof/>
            <w:webHidden/>
          </w:rPr>
        </w:r>
        <w:r w:rsidR="004A4DD1">
          <w:rPr>
            <w:noProof/>
            <w:webHidden/>
          </w:rPr>
          <w:fldChar w:fldCharType="separate"/>
        </w:r>
        <w:r w:rsidR="00640A51">
          <w:rPr>
            <w:noProof/>
            <w:webHidden/>
          </w:rPr>
          <w:t>293</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552" w:history="1">
        <w:r w:rsidR="004A4DD1" w:rsidRPr="00C13DA1">
          <w:rPr>
            <w:rStyle w:val="Hyperlink"/>
            <w:caps/>
            <w:noProof/>
          </w:rPr>
          <w:t>55.</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Confidential Information and privacy</w:t>
        </w:r>
        <w:r w:rsidR="004A4DD1">
          <w:rPr>
            <w:noProof/>
            <w:webHidden/>
          </w:rPr>
          <w:tab/>
        </w:r>
        <w:r w:rsidR="004A4DD1">
          <w:rPr>
            <w:noProof/>
            <w:webHidden/>
          </w:rPr>
          <w:fldChar w:fldCharType="begin"/>
        </w:r>
        <w:r w:rsidR="004A4DD1">
          <w:rPr>
            <w:noProof/>
            <w:webHidden/>
          </w:rPr>
          <w:instrText xml:space="preserve"> PAGEREF _Toc507721552 \h </w:instrText>
        </w:r>
        <w:r w:rsidR="004A4DD1">
          <w:rPr>
            <w:noProof/>
            <w:webHidden/>
          </w:rPr>
        </w:r>
        <w:r w:rsidR="004A4DD1">
          <w:rPr>
            <w:noProof/>
            <w:webHidden/>
          </w:rPr>
          <w:fldChar w:fldCharType="separate"/>
        </w:r>
        <w:r w:rsidR="00640A51">
          <w:rPr>
            <w:noProof/>
            <w:webHidden/>
          </w:rPr>
          <w:t>294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53" w:history="1">
        <w:r w:rsidR="004A4DD1" w:rsidRPr="00C13DA1">
          <w:rPr>
            <w:rStyle w:val="Hyperlink"/>
            <w:noProof/>
          </w:rPr>
          <w:t>55.1</w:t>
        </w:r>
        <w:r w:rsidR="004A4DD1">
          <w:rPr>
            <w:rFonts w:asciiTheme="minorHAnsi" w:eastAsiaTheme="minorEastAsia" w:hAnsiTheme="minorHAnsi" w:cstheme="minorBidi"/>
            <w:noProof/>
            <w:sz w:val="22"/>
            <w:szCs w:val="22"/>
            <w:lang w:eastAsia="en-AU"/>
          </w:rPr>
          <w:tab/>
        </w:r>
        <w:r w:rsidR="004A4DD1" w:rsidRPr="00C13DA1">
          <w:rPr>
            <w:rStyle w:val="Hyperlink"/>
            <w:noProof/>
          </w:rPr>
          <w:t>Confidential Information and disclosure by the State</w:t>
        </w:r>
        <w:r w:rsidR="004A4DD1">
          <w:rPr>
            <w:noProof/>
            <w:webHidden/>
          </w:rPr>
          <w:tab/>
        </w:r>
        <w:r w:rsidR="004A4DD1">
          <w:rPr>
            <w:noProof/>
            <w:webHidden/>
          </w:rPr>
          <w:fldChar w:fldCharType="begin"/>
        </w:r>
        <w:r w:rsidR="004A4DD1">
          <w:rPr>
            <w:noProof/>
            <w:webHidden/>
          </w:rPr>
          <w:instrText xml:space="preserve"> PAGEREF _Toc507721553 \h </w:instrText>
        </w:r>
        <w:r w:rsidR="004A4DD1">
          <w:rPr>
            <w:noProof/>
            <w:webHidden/>
          </w:rPr>
        </w:r>
        <w:r w:rsidR="004A4DD1">
          <w:rPr>
            <w:noProof/>
            <w:webHidden/>
          </w:rPr>
          <w:fldChar w:fldCharType="separate"/>
        </w:r>
        <w:r w:rsidR="00640A51">
          <w:rPr>
            <w:noProof/>
            <w:webHidden/>
          </w:rPr>
          <w:t>294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54" w:history="1">
        <w:r w:rsidR="004A4DD1" w:rsidRPr="00C13DA1">
          <w:rPr>
            <w:rStyle w:val="Hyperlink"/>
            <w:noProof/>
          </w:rPr>
          <w:t>55.2</w:t>
        </w:r>
        <w:r w:rsidR="004A4DD1">
          <w:rPr>
            <w:rFonts w:asciiTheme="minorHAnsi" w:eastAsiaTheme="minorEastAsia" w:hAnsiTheme="minorHAnsi" w:cstheme="minorBidi"/>
            <w:noProof/>
            <w:sz w:val="22"/>
            <w:szCs w:val="22"/>
            <w:lang w:eastAsia="en-AU"/>
          </w:rPr>
          <w:tab/>
        </w:r>
        <w:r w:rsidR="004A4DD1" w:rsidRPr="00C13DA1">
          <w:rPr>
            <w:rStyle w:val="Hyperlink"/>
            <w:noProof/>
          </w:rPr>
          <w:t>Restricted disclosure of information</w:t>
        </w:r>
        <w:r w:rsidR="004A4DD1">
          <w:rPr>
            <w:noProof/>
            <w:webHidden/>
          </w:rPr>
          <w:tab/>
        </w:r>
        <w:r w:rsidR="004A4DD1">
          <w:rPr>
            <w:noProof/>
            <w:webHidden/>
          </w:rPr>
          <w:fldChar w:fldCharType="begin"/>
        </w:r>
        <w:r w:rsidR="004A4DD1">
          <w:rPr>
            <w:noProof/>
            <w:webHidden/>
          </w:rPr>
          <w:instrText xml:space="preserve"> PAGEREF _Toc507721554 \h </w:instrText>
        </w:r>
        <w:r w:rsidR="004A4DD1">
          <w:rPr>
            <w:noProof/>
            <w:webHidden/>
          </w:rPr>
        </w:r>
        <w:r w:rsidR="004A4DD1">
          <w:rPr>
            <w:noProof/>
            <w:webHidden/>
          </w:rPr>
          <w:fldChar w:fldCharType="separate"/>
        </w:r>
        <w:r w:rsidR="00640A51">
          <w:rPr>
            <w:noProof/>
            <w:webHidden/>
          </w:rPr>
          <w:t>296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55" w:history="1">
        <w:r w:rsidR="004A4DD1" w:rsidRPr="00C13DA1">
          <w:rPr>
            <w:rStyle w:val="Hyperlink"/>
            <w:noProof/>
          </w:rPr>
          <w:t>55.3</w:t>
        </w:r>
        <w:r w:rsidR="004A4DD1">
          <w:rPr>
            <w:rFonts w:asciiTheme="minorHAnsi" w:eastAsiaTheme="minorEastAsia" w:hAnsiTheme="minorHAnsi" w:cstheme="minorBidi"/>
            <w:noProof/>
            <w:sz w:val="22"/>
            <w:szCs w:val="22"/>
            <w:lang w:eastAsia="en-AU"/>
          </w:rPr>
          <w:tab/>
        </w:r>
        <w:r w:rsidR="004A4DD1" w:rsidRPr="00C13DA1">
          <w:rPr>
            <w:rStyle w:val="Hyperlink"/>
            <w:noProof/>
          </w:rPr>
          <w:t>Personal Information</w:t>
        </w:r>
        <w:r w:rsidR="004A4DD1">
          <w:rPr>
            <w:noProof/>
            <w:webHidden/>
          </w:rPr>
          <w:tab/>
        </w:r>
        <w:r w:rsidR="004A4DD1">
          <w:rPr>
            <w:noProof/>
            <w:webHidden/>
          </w:rPr>
          <w:fldChar w:fldCharType="begin"/>
        </w:r>
        <w:r w:rsidR="004A4DD1">
          <w:rPr>
            <w:noProof/>
            <w:webHidden/>
          </w:rPr>
          <w:instrText xml:space="preserve"> PAGEREF _Toc507721555 \h </w:instrText>
        </w:r>
        <w:r w:rsidR="004A4DD1">
          <w:rPr>
            <w:noProof/>
            <w:webHidden/>
          </w:rPr>
        </w:r>
        <w:r w:rsidR="004A4DD1">
          <w:rPr>
            <w:noProof/>
            <w:webHidden/>
          </w:rPr>
          <w:fldChar w:fldCharType="separate"/>
        </w:r>
        <w:r w:rsidR="00640A51">
          <w:rPr>
            <w:noProof/>
            <w:webHidden/>
          </w:rPr>
          <w:t>297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56" w:history="1">
        <w:r w:rsidR="004A4DD1" w:rsidRPr="00C13DA1">
          <w:rPr>
            <w:rStyle w:val="Hyperlink"/>
            <w:noProof/>
          </w:rPr>
          <w:t>55.4</w:t>
        </w:r>
        <w:r w:rsidR="004A4DD1">
          <w:rPr>
            <w:rFonts w:asciiTheme="minorHAnsi" w:eastAsiaTheme="minorEastAsia" w:hAnsiTheme="minorHAnsi" w:cstheme="minorBidi"/>
            <w:noProof/>
            <w:sz w:val="22"/>
            <w:szCs w:val="22"/>
            <w:lang w:eastAsia="en-AU"/>
          </w:rPr>
          <w:tab/>
        </w:r>
        <w:r w:rsidR="004A4DD1" w:rsidRPr="00C13DA1">
          <w:rPr>
            <w:rStyle w:val="Hyperlink"/>
            <w:noProof/>
          </w:rPr>
          <w:t>Permitted disclosure without State consent</w:t>
        </w:r>
        <w:r w:rsidR="004A4DD1">
          <w:rPr>
            <w:noProof/>
            <w:webHidden/>
          </w:rPr>
          <w:tab/>
        </w:r>
        <w:r w:rsidR="004A4DD1">
          <w:rPr>
            <w:noProof/>
            <w:webHidden/>
          </w:rPr>
          <w:fldChar w:fldCharType="begin"/>
        </w:r>
        <w:r w:rsidR="004A4DD1">
          <w:rPr>
            <w:noProof/>
            <w:webHidden/>
          </w:rPr>
          <w:instrText xml:space="preserve"> PAGEREF _Toc507721556 \h </w:instrText>
        </w:r>
        <w:r w:rsidR="004A4DD1">
          <w:rPr>
            <w:noProof/>
            <w:webHidden/>
          </w:rPr>
        </w:r>
        <w:r w:rsidR="004A4DD1">
          <w:rPr>
            <w:noProof/>
            <w:webHidden/>
          </w:rPr>
          <w:fldChar w:fldCharType="separate"/>
        </w:r>
        <w:r w:rsidR="00640A51">
          <w:rPr>
            <w:noProof/>
            <w:webHidden/>
          </w:rPr>
          <w:t>297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57" w:history="1">
        <w:r w:rsidR="004A4DD1" w:rsidRPr="00C13DA1">
          <w:rPr>
            <w:rStyle w:val="Hyperlink"/>
            <w:noProof/>
          </w:rPr>
          <w:t>55.5</w:t>
        </w:r>
        <w:r w:rsidR="004A4DD1">
          <w:rPr>
            <w:rFonts w:asciiTheme="minorHAnsi" w:eastAsiaTheme="minorEastAsia" w:hAnsiTheme="minorHAnsi" w:cstheme="minorBidi"/>
            <w:noProof/>
            <w:sz w:val="22"/>
            <w:szCs w:val="22"/>
            <w:lang w:eastAsia="en-AU"/>
          </w:rPr>
          <w:tab/>
        </w:r>
        <w:r w:rsidR="004A4DD1" w:rsidRPr="00C13DA1">
          <w:rPr>
            <w:rStyle w:val="Hyperlink"/>
            <w:noProof/>
          </w:rPr>
          <w:t>Privacy</w:t>
        </w:r>
        <w:r w:rsidR="004A4DD1">
          <w:rPr>
            <w:noProof/>
            <w:webHidden/>
          </w:rPr>
          <w:tab/>
        </w:r>
        <w:r w:rsidR="004A4DD1">
          <w:rPr>
            <w:noProof/>
            <w:webHidden/>
          </w:rPr>
          <w:fldChar w:fldCharType="begin"/>
        </w:r>
        <w:r w:rsidR="004A4DD1">
          <w:rPr>
            <w:noProof/>
            <w:webHidden/>
          </w:rPr>
          <w:instrText xml:space="preserve"> PAGEREF _Toc507721557 \h </w:instrText>
        </w:r>
        <w:r w:rsidR="004A4DD1">
          <w:rPr>
            <w:noProof/>
            <w:webHidden/>
          </w:rPr>
        </w:r>
        <w:r w:rsidR="004A4DD1">
          <w:rPr>
            <w:noProof/>
            <w:webHidden/>
          </w:rPr>
          <w:fldChar w:fldCharType="separate"/>
        </w:r>
        <w:r w:rsidR="00640A51">
          <w:rPr>
            <w:noProof/>
            <w:webHidden/>
          </w:rPr>
          <w:t>298</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558" w:history="1">
        <w:r w:rsidR="004A4DD1" w:rsidRPr="00C13DA1">
          <w:rPr>
            <w:rStyle w:val="Hyperlink"/>
            <w:caps/>
            <w:noProof/>
          </w:rPr>
          <w:t>56.</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Intellectual Property</w:t>
        </w:r>
        <w:r w:rsidR="004A4DD1">
          <w:rPr>
            <w:noProof/>
            <w:webHidden/>
          </w:rPr>
          <w:tab/>
        </w:r>
        <w:r w:rsidR="004A4DD1">
          <w:rPr>
            <w:noProof/>
            <w:webHidden/>
          </w:rPr>
          <w:fldChar w:fldCharType="begin"/>
        </w:r>
        <w:r w:rsidR="004A4DD1">
          <w:rPr>
            <w:noProof/>
            <w:webHidden/>
          </w:rPr>
          <w:instrText xml:space="preserve"> PAGEREF _Toc507721558 \h </w:instrText>
        </w:r>
        <w:r w:rsidR="004A4DD1">
          <w:rPr>
            <w:noProof/>
            <w:webHidden/>
          </w:rPr>
        </w:r>
        <w:r w:rsidR="004A4DD1">
          <w:rPr>
            <w:noProof/>
            <w:webHidden/>
          </w:rPr>
          <w:fldChar w:fldCharType="separate"/>
        </w:r>
        <w:r w:rsidR="00640A51">
          <w:rPr>
            <w:noProof/>
            <w:webHidden/>
          </w:rPr>
          <w:t>298</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559" w:history="1">
        <w:r w:rsidR="004A4DD1" w:rsidRPr="00C13DA1">
          <w:rPr>
            <w:rStyle w:val="Hyperlink"/>
            <w:caps/>
            <w:noProof/>
          </w:rPr>
          <w:t>57.</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Commonwealth Requirements</w:t>
        </w:r>
        <w:r w:rsidR="004A4DD1">
          <w:rPr>
            <w:noProof/>
            <w:webHidden/>
          </w:rPr>
          <w:tab/>
        </w:r>
        <w:r w:rsidR="004A4DD1">
          <w:rPr>
            <w:noProof/>
            <w:webHidden/>
          </w:rPr>
          <w:fldChar w:fldCharType="begin"/>
        </w:r>
        <w:r w:rsidR="004A4DD1">
          <w:rPr>
            <w:noProof/>
            <w:webHidden/>
          </w:rPr>
          <w:instrText xml:space="preserve"> PAGEREF _Toc507721559 \h </w:instrText>
        </w:r>
        <w:r w:rsidR="004A4DD1">
          <w:rPr>
            <w:noProof/>
            <w:webHidden/>
          </w:rPr>
        </w:r>
        <w:r w:rsidR="004A4DD1">
          <w:rPr>
            <w:noProof/>
            <w:webHidden/>
          </w:rPr>
          <w:fldChar w:fldCharType="separate"/>
        </w:r>
        <w:r w:rsidR="00640A51">
          <w:rPr>
            <w:noProof/>
            <w:webHidden/>
          </w:rPr>
          <w:t>298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60" w:history="1">
        <w:r w:rsidR="004A4DD1" w:rsidRPr="00C13DA1">
          <w:rPr>
            <w:rStyle w:val="Hyperlink"/>
            <w:noProof/>
          </w:rPr>
          <w:t>57.1</w:t>
        </w:r>
        <w:r w:rsidR="004A4DD1">
          <w:rPr>
            <w:rFonts w:asciiTheme="minorHAnsi" w:eastAsiaTheme="minorEastAsia" w:hAnsiTheme="minorHAnsi" w:cstheme="minorBidi"/>
            <w:noProof/>
            <w:sz w:val="22"/>
            <w:szCs w:val="22"/>
            <w:lang w:eastAsia="en-AU"/>
          </w:rPr>
          <w:tab/>
        </w:r>
        <w:r w:rsidR="004A4DD1" w:rsidRPr="00C13DA1">
          <w:rPr>
            <w:rStyle w:val="Hyperlink"/>
            <w:noProof/>
          </w:rPr>
          <w:t>Compliance with Commonwealth Funding Conditions</w:t>
        </w:r>
        <w:r w:rsidR="004A4DD1">
          <w:rPr>
            <w:noProof/>
            <w:webHidden/>
          </w:rPr>
          <w:tab/>
        </w:r>
        <w:r w:rsidR="004A4DD1">
          <w:rPr>
            <w:noProof/>
            <w:webHidden/>
          </w:rPr>
          <w:fldChar w:fldCharType="begin"/>
        </w:r>
        <w:r w:rsidR="004A4DD1">
          <w:rPr>
            <w:noProof/>
            <w:webHidden/>
          </w:rPr>
          <w:instrText xml:space="preserve"> PAGEREF _Toc507721560 \h </w:instrText>
        </w:r>
        <w:r w:rsidR="004A4DD1">
          <w:rPr>
            <w:noProof/>
            <w:webHidden/>
          </w:rPr>
        </w:r>
        <w:r w:rsidR="004A4DD1">
          <w:rPr>
            <w:noProof/>
            <w:webHidden/>
          </w:rPr>
          <w:fldChar w:fldCharType="separate"/>
        </w:r>
        <w:r w:rsidR="00640A51">
          <w:rPr>
            <w:noProof/>
            <w:webHidden/>
          </w:rPr>
          <w:t>299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61" w:history="1">
        <w:r w:rsidR="004A4DD1" w:rsidRPr="00C13DA1">
          <w:rPr>
            <w:rStyle w:val="Hyperlink"/>
            <w:noProof/>
          </w:rPr>
          <w:t>57.2</w:t>
        </w:r>
        <w:r w:rsidR="004A4DD1">
          <w:rPr>
            <w:rFonts w:asciiTheme="minorHAnsi" w:eastAsiaTheme="minorEastAsia" w:hAnsiTheme="minorHAnsi" w:cstheme="minorBidi"/>
            <w:noProof/>
            <w:sz w:val="22"/>
            <w:szCs w:val="22"/>
            <w:lang w:eastAsia="en-AU"/>
          </w:rPr>
          <w:tab/>
        </w:r>
        <w:r w:rsidR="004A4DD1" w:rsidRPr="00C13DA1">
          <w:rPr>
            <w:rStyle w:val="Hyperlink"/>
            <w:noProof/>
          </w:rPr>
          <w:t>WHS Accreditation Scheme</w:t>
        </w:r>
        <w:r w:rsidR="004A4DD1">
          <w:rPr>
            <w:noProof/>
            <w:webHidden/>
          </w:rPr>
          <w:tab/>
        </w:r>
        <w:r w:rsidR="004A4DD1">
          <w:rPr>
            <w:noProof/>
            <w:webHidden/>
          </w:rPr>
          <w:fldChar w:fldCharType="begin"/>
        </w:r>
        <w:r w:rsidR="004A4DD1">
          <w:rPr>
            <w:noProof/>
            <w:webHidden/>
          </w:rPr>
          <w:instrText xml:space="preserve"> PAGEREF _Toc507721561 \h </w:instrText>
        </w:r>
        <w:r w:rsidR="004A4DD1">
          <w:rPr>
            <w:noProof/>
            <w:webHidden/>
          </w:rPr>
        </w:r>
        <w:r w:rsidR="004A4DD1">
          <w:rPr>
            <w:noProof/>
            <w:webHidden/>
          </w:rPr>
          <w:fldChar w:fldCharType="separate"/>
        </w:r>
        <w:r w:rsidR="00640A51">
          <w:rPr>
            <w:noProof/>
            <w:webHidden/>
          </w:rPr>
          <w:t>299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62" w:history="1">
        <w:r w:rsidR="004A4DD1" w:rsidRPr="00C13DA1">
          <w:rPr>
            <w:rStyle w:val="Hyperlink"/>
            <w:noProof/>
          </w:rPr>
          <w:t>57.3</w:t>
        </w:r>
        <w:r w:rsidR="004A4DD1">
          <w:rPr>
            <w:rFonts w:asciiTheme="minorHAnsi" w:eastAsiaTheme="minorEastAsia" w:hAnsiTheme="minorHAnsi" w:cstheme="minorBidi"/>
            <w:noProof/>
            <w:sz w:val="22"/>
            <w:szCs w:val="22"/>
            <w:lang w:eastAsia="en-AU"/>
          </w:rPr>
          <w:tab/>
        </w:r>
        <w:r w:rsidR="004A4DD1" w:rsidRPr="00C13DA1">
          <w:rPr>
            <w:rStyle w:val="Hyperlink"/>
            <w:noProof/>
          </w:rPr>
          <w:t>Building Code 2016</w:t>
        </w:r>
        <w:r w:rsidR="004A4DD1">
          <w:rPr>
            <w:noProof/>
            <w:webHidden/>
          </w:rPr>
          <w:tab/>
        </w:r>
        <w:r w:rsidR="004A4DD1">
          <w:rPr>
            <w:noProof/>
            <w:webHidden/>
          </w:rPr>
          <w:fldChar w:fldCharType="begin"/>
        </w:r>
        <w:r w:rsidR="004A4DD1">
          <w:rPr>
            <w:noProof/>
            <w:webHidden/>
          </w:rPr>
          <w:instrText xml:space="preserve"> PAGEREF _Toc507721562 \h </w:instrText>
        </w:r>
        <w:r w:rsidR="004A4DD1">
          <w:rPr>
            <w:noProof/>
            <w:webHidden/>
          </w:rPr>
        </w:r>
        <w:r w:rsidR="004A4DD1">
          <w:rPr>
            <w:noProof/>
            <w:webHidden/>
          </w:rPr>
          <w:fldChar w:fldCharType="separate"/>
        </w:r>
        <w:r w:rsidR="00640A51">
          <w:rPr>
            <w:noProof/>
            <w:webHidden/>
          </w:rPr>
          <w:t>299</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563" w:history="1">
        <w:r w:rsidR="004A4DD1" w:rsidRPr="00C13DA1">
          <w:rPr>
            <w:rStyle w:val="Hyperlink"/>
            <w:caps/>
            <w:noProof/>
          </w:rPr>
          <w:t>58.</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Local Jobs First - Victorian Industry Participation Policy</w:t>
        </w:r>
        <w:r w:rsidR="004A4DD1">
          <w:rPr>
            <w:noProof/>
            <w:webHidden/>
          </w:rPr>
          <w:tab/>
        </w:r>
        <w:r w:rsidR="004A4DD1">
          <w:rPr>
            <w:noProof/>
            <w:webHidden/>
          </w:rPr>
          <w:fldChar w:fldCharType="begin"/>
        </w:r>
        <w:r w:rsidR="004A4DD1">
          <w:rPr>
            <w:noProof/>
            <w:webHidden/>
          </w:rPr>
          <w:instrText xml:space="preserve"> PAGEREF _Toc507721563 \h </w:instrText>
        </w:r>
        <w:r w:rsidR="004A4DD1">
          <w:rPr>
            <w:noProof/>
            <w:webHidden/>
          </w:rPr>
        </w:r>
        <w:r w:rsidR="004A4DD1">
          <w:rPr>
            <w:noProof/>
            <w:webHidden/>
          </w:rPr>
          <w:fldChar w:fldCharType="separate"/>
        </w:r>
        <w:r w:rsidR="00640A51">
          <w:rPr>
            <w:noProof/>
            <w:webHidden/>
          </w:rPr>
          <w:t>301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64" w:history="1">
        <w:r w:rsidR="004A4DD1" w:rsidRPr="00C13DA1">
          <w:rPr>
            <w:rStyle w:val="Hyperlink"/>
            <w:noProof/>
          </w:rPr>
          <w:t>58.1</w:t>
        </w:r>
        <w:r w:rsidR="004A4DD1">
          <w:rPr>
            <w:rFonts w:asciiTheme="minorHAnsi" w:eastAsiaTheme="minorEastAsia" w:hAnsiTheme="minorHAnsi" w:cstheme="minorBidi"/>
            <w:noProof/>
            <w:sz w:val="22"/>
            <w:szCs w:val="22"/>
            <w:lang w:eastAsia="en-AU"/>
          </w:rPr>
          <w:tab/>
        </w:r>
        <w:r w:rsidR="004A4DD1" w:rsidRPr="00C13DA1">
          <w:rPr>
            <w:rStyle w:val="Hyperlink"/>
            <w:noProof/>
          </w:rPr>
          <w:t>Local Industry Development Plan (LIDP)</w:t>
        </w:r>
        <w:r w:rsidR="004A4DD1">
          <w:rPr>
            <w:noProof/>
            <w:webHidden/>
          </w:rPr>
          <w:tab/>
        </w:r>
        <w:r w:rsidR="004A4DD1">
          <w:rPr>
            <w:noProof/>
            <w:webHidden/>
          </w:rPr>
          <w:fldChar w:fldCharType="begin"/>
        </w:r>
        <w:r w:rsidR="004A4DD1">
          <w:rPr>
            <w:noProof/>
            <w:webHidden/>
          </w:rPr>
          <w:instrText xml:space="preserve"> PAGEREF _Toc507721564 \h </w:instrText>
        </w:r>
        <w:r w:rsidR="004A4DD1">
          <w:rPr>
            <w:noProof/>
            <w:webHidden/>
          </w:rPr>
        </w:r>
        <w:r w:rsidR="004A4DD1">
          <w:rPr>
            <w:noProof/>
            <w:webHidden/>
          </w:rPr>
          <w:fldChar w:fldCharType="separate"/>
        </w:r>
        <w:r w:rsidR="00640A51">
          <w:rPr>
            <w:noProof/>
            <w:webHidden/>
          </w:rPr>
          <w:t>301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65" w:history="1">
        <w:r w:rsidR="004A4DD1" w:rsidRPr="00C13DA1">
          <w:rPr>
            <w:rStyle w:val="Hyperlink"/>
            <w:noProof/>
          </w:rPr>
          <w:t>58.2</w:t>
        </w:r>
        <w:r w:rsidR="004A4DD1">
          <w:rPr>
            <w:rFonts w:asciiTheme="minorHAnsi" w:eastAsiaTheme="minorEastAsia" w:hAnsiTheme="minorHAnsi" w:cstheme="minorBidi"/>
            <w:noProof/>
            <w:sz w:val="22"/>
            <w:szCs w:val="22"/>
            <w:lang w:eastAsia="en-AU"/>
          </w:rPr>
          <w:tab/>
        </w:r>
        <w:r w:rsidR="004A4DD1" w:rsidRPr="00C13DA1">
          <w:rPr>
            <w:rStyle w:val="Hyperlink"/>
            <w:noProof/>
          </w:rPr>
          <w:t>Reporting</w:t>
        </w:r>
        <w:r w:rsidR="004A4DD1">
          <w:rPr>
            <w:noProof/>
            <w:webHidden/>
          </w:rPr>
          <w:tab/>
        </w:r>
        <w:r w:rsidR="004A4DD1">
          <w:rPr>
            <w:noProof/>
            <w:webHidden/>
          </w:rPr>
          <w:fldChar w:fldCharType="begin"/>
        </w:r>
        <w:r w:rsidR="004A4DD1">
          <w:rPr>
            <w:noProof/>
            <w:webHidden/>
          </w:rPr>
          <w:instrText xml:space="preserve"> PAGEREF _Toc507721565 \h </w:instrText>
        </w:r>
        <w:r w:rsidR="004A4DD1">
          <w:rPr>
            <w:noProof/>
            <w:webHidden/>
          </w:rPr>
        </w:r>
        <w:r w:rsidR="004A4DD1">
          <w:rPr>
            <w:noProof/>
            <w:webHidden/>
          </w:rPr>
          <w:fldChar w:fldCharType="separate"/>
        </w:r>
        <w:r w:rsidR="00640A51">
          <w:rPr>
            <w:noProof/>
            <w:webHidden/>
          </w:rPr>
          <w:t>301</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66" w:history="1">
        <w:r w:rsidR="004A4DD1" w:rsidRPr="00C13DA1">
          <w:rPr>
            <w:rStyle w:val="Hyperlink"/>
            <w:noProof/>
          </w:rPr>
          <w:t>58.3</w:t>
        </w:r>
        <w:r w:rsidR="004A4DD1">
          <w:rPr>
            <w:rFonts w:asciiTheme="minorHAnsi" w:eastAsiaTheme="minorEastAsia" w:hAnsiTheme="minorHAnsi" w:cstheme="minorBidi"/>
            <w:noProof/>
            <w:sz w:val="22"/>
            <w:szCs w:val="22"/>
            <w:lang w:eastAsia="en-AU"/>
          </w:rPr>
          <w:tab/>
        </w:r>
        <w:r w:rsidR="004A4DD1" w:rsidRPr="00C13DA1">
          <w:rPr>
            <w:rStyle w:val="Hyperlink"/>
            <w:noProof/>
          </w:rPr>
          <w:t>Revised LIDP</w:t>
        </w:r>
        <w:r w:rsidR="004A4DD1">
          <w:rPr>
            <w:noProof/>
            <w:webHidden/>
          </w:rPr>
          <w:tab/>
        </w:r>
        <w:r w:rsidR="004A4DD1">
          <w:rPr>
            <w:noProof/>
            <w:webHidden/>
          </w:rPr>
          <w:fldChar w:fldCharType="begin"/>
        </w:r>
        <w:r w:rsidR="004A4DD1">
          <w:rPr>
            <w:noProof/>
            <w:webHidden/>
          </w:rPr>
          <w:instrText xml:space="preserve"> PAGEREF _Toc507721566 \h </w:instrText>
        </w:r>
        <w:r w:rsidR="004A4DD1">
          <w:rPr>
            <w:noProof/>
            <w:webHidden/>
          </w:rPr>
        </w:r>
        <w:r w:rsidR="004A4DD1">
          <w:rPr>
            <w:noProof/>
            <w:webHidden/>
          </w:rPr>
          <w:fldChar w:fldCharType="separate"/>
        </w:r>
        <w:r w:rsidR="00640A51">
          <w:rPr>
            <w:noProof/>
            <w:webHidden/>
          </w:rPr>
          <w:t>302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67" w:history="1">
        <w:r w:rsidR="004A4DD1" w:rsidRPr="00C13DA1">
          <w:rPr>
            <w:rStyle w:val="Hyperlink"/>
            <w:noProof/>
          </w:rPr>
          <w:t>58.4</w:t>
        </w:r>
        <w:r w:rsidR="004A4DD1">
          <w:rPr>
            <w:rFonts w:asciiTheme="minorHAnsi" w:eastAsiaTheme="minorEastAsia" w:hAnsiTheme="minorHAnsi" w:cstheme="minorBidi"/>
            <w:noProof/>
            <w:sz w:val="22"/>
            <w:szCs w:val="22"/>
            <w:lang w:eastAsia="en-AU"/>
          </w:rPr>
          <w:tab/>
        </w:r>
        <w:r w:rsidR="004A4DD1" w:rsidRPr="00C13DA1">
          <w:rPr>
            <w:rStyle w:val="Hyperlink"/>
            <w:noProof/>
          </w:rPr>
          <w:t>Damages for failure to comply</w:t>
        </w:r>
        <w:r w:rsidR="004A4DD1">
          <w:rPr>
            <w:noProof/>
            <w:webHidden/>
          </w:rPr>
          <w:tab/>
        </w:r>
        <w:r w:rsidR="004A4DD1">
          <w:rPr>
            <w:noProof/>
            <w:webHidden/>
          </w:rPr>
          <w:fldChar w:fldCharType="begin"/>
        </w:r>
        <w:r w:rsidR="004A4DD1">
          <w:rPr>
            <w:noProof/>
            <w:webHidden/>
          </w:rPr>
          <w:instrText xml:space="preserve"> PAGEREF _Toc507721567 \h </w:instrText>
        </w:r>
        <w:r w:rsidR="004A4DD1">
          <w:rPr>
            <w:noProof/>
            <w:webHidden/>
          </w:rPr>
        </w:r>
        <w:r w:rsidR="004A4DD1">
          <w:rPr>
            <w:noProof/>
            <w:webHidden/>
          </w:rPr>
          <w:fldChar w:fldCharType="separate"/>
        </w:r>
        <w:r w:rsidR="00640A51">
          <w:rPr>
            <w:noProof/>
            <w:webHidden/>
          </w:rPr>
          <w:t>303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68" w:history="1">
        <w:r w:rsidR="004A4DD1" w:rsidRPr="00C13DA1">
          <w:rPr>
            <w:rStyle w:val="Hyperlink"/>
            <w:noProof/>
          </w:rPr>
          <w:t>58.5</w:t>
        </w:r>
        <w:r w:rsidR="004A4DD1">
          <w:rPr>
            <w:rFonts w:asciiTheme="minorHAnsi" w:eastAsiaTheme="minorEastAsia" w:hAnsiTheme="minorHAnsi" w:cstheme="minorBidi"/>
            <w:noProof/>
            <w:sz w:val="22"/>
            <w:szCs w:val="22"/>
            <w:lang w:eastAsia="en-AU"/>
          </w:rPr>
          <w:tab/>
        </w:r>
        <w:r w:rsidR="004A4DD1" w:rsidRPr="00C13DA1">
          <w:rPr>
            <w:rStyle w:val="Hyperlink"/>
            <w:noProof/>
          </w:rPr>
          <w:t>Verification of Project Co's compliance with LIDP</w:t>
        </w:r>
        <w:r w:rsidR="004A4DD1">
          <w:rPr>
            <w:noProof/>
            <w:webHidden/>
          </w:rPr>
          <w:tab/>
        </w:r>
        <w:r w:rsidR="004A4DD1">
          <w:rPr>
            <w:noProof/>
            <w:webHidden/>
          </w:rPr>
          <w:fldChar w:fldCharType="begin"/>
        </w:r>
        <w:r w:rsidR="004A4DD1">
          <w:rPr>
            <w:noProof/>
            <w:webHidden/>
          </w:rPr>
          <w:instrText xml:space="preserve"> PAGEREF _Toc507721568 \h </w:instrText>
        </w:r>
        <w:r w:rsidR="004A4DD1">
          <w:rPr>
            <w:noProof/>
            <w:webHidden/>
          </w:rPr>
        </w:r>
        <w:r w:rsidR="004A4DD1">
          <w:rPr>
            <w:noProof/>
            <w:webHidden/>
          </w:rPr>
          <w:fldChar w:fldCharType="separate"/>
        </w:r>
        <w:r w:rsidR="00640A51">
          <w:rPr>
            <w:noProof/>
            <w:webHidden/>
          </w:rPr>
          <w:t>304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69" w:history="1">
        <w:r w:rsidR="004A4DD1" w:rsidRPr="00C13DA1">
          <w:rPr>
            <w:rStyle w:val="Hyperlink"/>
            <w:noProof/>
          </w:rPr>
          <w:t>58.6</w:t>
        </w:r>
        <w:r w:rsidR="004A4DD1">
          <w:rPr>
            <w:rFonts w:asciiTheme="minorHAnsi" w:eastAsiaTheme="minorEastAsia" w:hAnsiTheme="minorHAnsi" w:cstheme="minorBidi"/>
            <w:noProof/>
            <w:sz w:val="22"/>
            <w:szCs w:val="22"/>
            <w:lang w:eastAsia="en-AU"/>
          </w:rPr>
          <w:tab/>
        </w:r>
        <w:r w:rsidR="004A4DD1" w:rsidRPr="00C13DA1">
          <w:rPr>
            <w:rStyle w:val="Hyperlink"/>
            <w:noProof/>
          </w:rPr>
          <w:t>Use of LIDP information</w:t>
        </w:r>
        <w:r w:rsidR="004A4DD1">
          <w:rPr>
            <w:noProof/>
            <w:webHidden/>
          </w:rPr>
          <w:tab/>
        </w:r>
        <w:r w:rsidR="004A4DD1">
          <w:rPr>
            <w:noProof/>
            <w:webHidden/>
          </w:rPr>
          <w:fldChar w:fldCharType="begin"/>
        </w:r>
        <w:r w:rsidR="004A4DD1">
          <w:rPr>
            <w:noProof/>
            <w:webHidden/>
          </w:rPr>
          <w:instrText xml:space="preserve"> PAGEREF _Toc507721569 \h </w:instrText>
        </w:r>
        <w:r w:rsidR="004A4DD1">
          <w:rPr>
            <w:noProof/>
            <w:webHidden/>
          </w:rPr>
        </w:r>
        <w:r w:rsidR="004A4DD1">
          <w:rPr>
            <w:noProof/>
            <w:webHidden/>
          </w:rPr>
          <w:fldChar w:fldCharType="separate"/>
        </w:r>
        <w:r w:rsidR="00640A51">
          <w:rPr>
            <w:noProof/>
            <w:webHidden/>
          </w:rPr>
          <w:t>304</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570" w:history="1">
        <w:r w:rsidR="004A4DD1" w:rsidRPr="00C13DA1">
          <w:rPr>
            <w:rStyle w:val="Hyperlink"/>
            <w:caps/>
            <w:noProof/>
          </w:rPr>
          <w:t>59.</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Major Projects Skills Guarantee</w:t>
        </w:r>
        <w:r w:rsidR="004A4DD1">
          <w:rPr>
            <w:noProof/>
            <w:webHidden/>
          </w:rPr>
          <w:tab/>
        </w:r>
        <w:r w:rsidR="004A4DD1">
          <w:rPr>
            <w:noProof/>
            <w:webHidden/>
          </w:rPr>
          <w:fldChar w:fldCharType="begin"/>
        </w:r>
        <w:r w:rsidR="004A4DD1">
          <w:rPr>
            <w:noProof/>
            <w:webHidden/>
          </w:rPr>
          <w:instrText xml:space="preserve"> PAGEREF _Toc507721570 \h </w:instrText>
        </w:r>
        <w:r w:rsidR="004A4DD1">
          <w:rPr>
            <w:noProof/>
            <w:webHidden/>
          </w:rPr>
        </w:r>
        <w:r w:rsidR="004A4DD1">
          <w:rPr>
            <w:noProof/>
            <w:webHidden/>
          </w:rPr>
          <w:fldChar w:fldCharType="separate"/>
        </w:r>
        <w:r w:rsidR="00640A51">
          <w:rPr>
            <w:noProof/>
            <w:webHidden/>
          </w:rPr>
          <w:t>304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71" w:history="1">
        <w:r w:rsidR="004A4DD1" w:rsidRPr="00C13DA1">
          <w:rPr>
            <w:rStyle w:val="Hyperlink"/>
            <w:noProof/>
          </w:rPr>
          <w:t>59.1</w:t>
        </w:r>
        <w:r w:rsidR="004A4DD1">
          <w:rPr>
            <w:rFonts w:asciiTheme="minorHAnsi" w:eastAsiaTheme="minorEastAsia" w:hAnsiTheme="minorHAnsi" w:cstheme="minorBidi"/>
            <w:noProof/>
            <w:sz w:val="22"/>
            <w:szCs w:val="22"/>
            <w:lang w:eastAsia="en-AU"/>
          </w:rPr>
          <w:tab/>
        </w:r>
        <w:r w:rsidR="004A4DD1" w:rsidRPr="00C13DA1">
          <w:rPr>
            <w:rStyle w:val="Hyperlink"/>
            <w:noProof/>
          </w:rPr>
          <w:t>Major Projects Skills Guarantee</w:t>
        </w:r>
        <w:r w:rsidR="004A4DD1">
          <w:rPr>
            <w:noProof/>
            <w:webHidden/>
          </w:rPr>
          <w:tab/>
        </w:r>
        <w:r w:rsidR="004A4DD1">
          <w:rPr>
            <w:noProof/>
            <w:webHidden/>
          </w:rPr>
          <w:fldChar w:fldCharType="begin"/>
        </w:r>
        <w:r w:rsidR="004A4DD1">
          <w:rPr>
            <w:noProof/>
            <w:webHidden/>
          </w:rPr>
          <w:instrText xml:space="preserve"> PAGEREF _Toc507721571 \h </w:instrText>
        </w:r>
        <w:r w:rsidR="004A4DD1">
          <w:rPr>
            <w:noProof/>
            <w:webHidden/>
          </w:rPr>
        </w:r>
        <w:r w:rsidR="004A4DD1">
          <w:rPr>
            <w:noProof/>
            <w:webHidden/>
          </w:rPr>
          <w:fldChar w:fldCharType="separate"/>
        </w:r>
        <w:r w:rsidR="00640A51">
          <w:rPr>
            <w:noProof/>
            <w:webHidden/>
          </w:rPr>
          <w:t>305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72" w:history="1">
        <w:r w:rsidR="004A4DD1" w:rsidRPr="00C13DA1">
          <w:rPr>
            <w:rStyle w:val="Hyperlink"/>
            <w:noProof/>
          </w:rPr>
          <w:t>59.2</w:t>
        </w:r>
        <w:r w:rsidR="004A4DD1">
          <w:rPr>
            <w:rFonts w:asciiTheme="minorHAnsi" w:eastAsiaTheme="minorEastAsia" w:hAnsiTheme="minorHAnsi" w:cstheme="minorBidi"/>
            <w:noProof/>
            <w:sz w:val="22"/>
            <w:szCs w:val="22"/>
            <w:lang w:eastAsia="en-AU"/>
          </w:rPr>
          <w:tab/>
        </w:r>
        <w:r w:rsidR="004A4DD1" w:rsidRPr="00C13DA1">
          <w:rPr>
            <w:rStyle w:val="Hyperlink"/>
            <w:noProof/>
          </w:rPr>
          <w:t>Revised Major Projects Skills Guarantee Compliance Plan</w:t>
        </w:r>
        <w:r w:rsidR="004A4DD1">
          <w:rPr>
            <w:noProof/>
            <w:webHidden/>
          </w:rPr>
          <w:tab/>
        </w:r>
        <w:r w:rsidR="004A4DD1">
          <w:rPr>
            <w:noProof/>
            <w:webHidden/>
          </w:rPr>
          <w:fldChar w:fldCharType="begin"/>
        </w:r>
        <w:r w:rsidR="004A4DD1">
          <w:rPr>
            <w:noProof/>
            <w:webHidden/>
          </w:rPr>
          <w:instrText xml:space="preserve"> PAGEREF _Toc507721572 \h </w:instrText>
        </w:r>
        <w:r w:rsidR="004A4DD1">
          <w:rPr>
            <w:noProof/>
            <w:webHidden/>
          </w:rPr>
        </w:r>
        <w:r w:rsidR="004A4DD1">
          <w:rPr>
            <w:noProof/>
            <w:webHidden/>
          </w:rPr>
          <w:fldChar w:fldCharType="separate"/>
        </w:r>
        <w:r w:rsidR="00640A51">
          <w:rPr>
            <w:noProof/>
            <w:webHidden/>
          </w:rPr>
          <w:t>306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73" w:history="1">
        <w:r w:rsidR="004A4DD1" w:rsidRPr="00C13DA1">
          <w:rPr>
            <w:rStyle w:val="Hyperlink"/>
            <w:noProof/>
          </w:rPr>
          <w:t>59.3</w:t>
        </w:r>
        <w:r w:rsidR="004A4DD1">
          <w:rPr>
            <w:rFonts w:asciiTheme="minorHAnsi" w:eastAsiaTheme="minorEastAsia" w:hAnsiTheme="minorHAnsi" w:cstheme="minorBidi"/>
            <w:noProof/>
            <w:sz w:val="22"/>
            <w:szCs w:val="22"/>
            <w:lang w:eastAsia="en-AU"/>
          </w:rPr>
          <w:tab/>
        </w:r>
        <w:r w:rsidR="004A4DD1" w:rsidRPr="00C13DA1">
          <w:rPr>
            <w:rStyle w:val="Hyperlink"/>
            <w:noProof/>
          </w:rPr>
          <w:t>Reports</w:t>
        </w:r>
        <w:r w:rsidR="004A4DD1">
          <w:rPr>
            <w:noProof/>
            <w:webHidden/>
          </w:rPr>
          <w:tab/>
        </w:r>
        <w:r w:rsidR="004A4DD1">
          <w:rPr>
            <w:noProof/>
            <w:webHidden/>
          </w:rPr>
          <w:fldChar w:fldCharType="begin"/>
        </w:r>
        <w:r w:rsidR="004A4DD1">
          <w:rPr>
            <w:noProof/>
            <w:webHidden/>
          </w:rPr>
          <w:instrText xml:space="preserve"> PAGEREF _Toc507721573 \h </w:instrText>
        </w:r>
        <w:r w:rsidR="004A4DD1">
          <w:rPr>
            <w:noProof/>
            <w:webHidden/>
          </w:rPr>
        </w:r>
        <w:r w:rsidR="004A4DD1">
          <w:rPr>
            <w:noProof/>
            <w:webHidden/>
          </w:rPr>
          <w:fldChar w:fldCharType="separate"/>
        </w:r>
        <w:r w:rsidR="00640A51">
          <w:rPr>
            <w:noProof/>
            <w:webHidden/>
          </w:rPr>
          <w:t>306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74" w:history="1">
        <w:r w:rsidR="004A4DD1" w:rsidRPr="00C13DA1">
          <w:rPr>
            <w:rStyle w:val="Hyperlink"/>
            <w:noProof/>
          </w:rPr>
          <w:t>59.4</w:t>
        </w:r>
        <w:r w:rsidR="004A4DD1">
          <w:rPr>
            <w:rFonts w:asciiTheme="minorHAnsi" w:eastAsiaTheme="minorEastAsia" w:hAnsiTheme="minorHAnsi" w:cstheme="minorBidi"/>
            <w:noProof/>
            <w:sz w:val="22"/>
            <w:szCs w:val="22"/>
            <w:lang w:eastAsia="en-AU"/>
          </w:rPr>
          <w:tab/>
        </w:r>
        <w:r w:rsidR="004A4DD1" w:rsidRPr="00C13DA1">
          <w:rPr>
            <w:rStyle w:val="Hyperlink"/>
            <w:noProof/>
          </w:rPr>
          <w:t>Damages for failure to comply</w:t>
        </w:r>
        <w:r w:rsidR="004A4DD1">
          <w:rPr>
            <w:noProof/>
            <w:webHidden/>
          </w:rPr>
          <w:tab/>
        </w:r>
        <w:r w:rsidR="004A4DD1">
          <w:rPr>
            <w:noProof/>
            <w:webHidden/>
          </w:rPr>
          <w:fldChar w:fldCharType="begin"/>
        </w:r>
        <w:r w:rsidR="004A4DD1">
          <w:rPr>
            <w:noProof/>
            <w:webHidden/>
          </w:rPr>
          <w:instrText xml:space="preserve"> PAGEREF _Toc507721574 \h </w:instrText>
        </w:r>
        <w:r w:rsidR="004A4DD1">
          <w:rPr>
            <w:noProof/>
            <w:webHidden/>
          </w:rPr>
        </w:r>
        <w:r w:rsidR="004A4DD1">
          <w:rPr>
            <w:noProof/>
            <w:webHidden/>
          </w:rPr>
          <w:fldChar w:fldCharType="separate"/>
        </w:r>
        <w:r w:rsidR="00640A51">
          <w:rPr>
            <w:noProof/>
            <w:webHidden/>
          </w:rPr>
          <w:t>307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75" w:history="1">
        <w:r w:rsidR="004A4DD1" w:rsidRPr="00C13DA1">
          <w:rPr>
            <w:rStyle w:val="Hyperlink"/>
            <w:noProof/>
          </w:rPr>
          <w:t>59.5</w:t>
        </w:r>
        <w:r w:rsidR="004A4DD1">
          <w:rPr>
            <w:rFonts w:asciiTheme="minorHAnsi" w:eastAsiaTheme="minorEastAsia" w:hAnsiTheme="minorHAnsi" w:cstheme="minorBidi"/>
            <w:noProof/>
            <w:sz w:val="22"/>
            <w:szCs w:val="22"/>
            <w:lang w:eastAsia="en-AU"/>
          </w:rPr>
          <w:tab/>
        </w:r>
        <w:r w:rsidR="004A4DD1" w:rsidRPr="00C13DA1">
          <w:rPr>
            <w:rStyle w:val="Hyperlink"/>
            <w:noProof/>
          </w:rPr>
          <w:t>Verification of Project Co's compliance with Major Projects Skills Guarantee Compliance Plan</w:t>
        </w:r>
        <w:r w:rsidR="004A4DD1">
          <w:rPr>
            <w:noProof/>
            <w:webHidden/>
          </w:rPr>
          <w:tab/>
        </w:r>
        <w:r w:rsidR="004A4DD1">
          <w:rPr>
            <w:noProof/>
            <w:webHidden/>
          </w:rPr>
          <w:fldChar w:fldCharType="begin"/>
        </w:r>
        <w:r w:rsidR="004A4DD1">
          <w:rPr>
            <w:noProof/>
            <w:webHidden/>
          </w:rPr>
          <w:instrText xml:space="preserve"> PAGEREF _Toc507721575 \h </w:instrText>
        </w:r>
        <w:r w:rsidR="004A4DD1">
          <w:rPr>
            <w:noProof/>
            <w:webHidden/>
          </w:rPr>
        </w:r>
        <w:r w:rsidR="004A4DD1">
          <w:rPr>
            <w:noProof/>
            <w:webHidden/>
          </w:rPr>
          <w:fldChar w:fldCharType="separate"/>
        </w:r>
        <w:r w:rsidR="00640A51">
          <w:rPr>
            <w:noProof/>
            <w:webHidden/>
          </w:rPr>
          <w:t>308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76" w:history="1">
        <w:r w:rsidR="004A4DD1" w:rsidRPr="00C13DA1">
          <w:rPr>
            <w:rStyle w:val="Hyperlink"/>
            <w:noProof/>
          </w:rPr>
          <w:t>59.6</w:t>
        </w:r>
        <w:r w:rsidR="004A4DD1">
          <w:rPr>
            <w:rFonts w:asciiTheme="minorHAnsi" w:eastAsiaTheme="minorEastAsia" w:hAnsiTheme="minorHAnsi" w:cstheme="minorBidi"/>
            <w:noProof/>
            <w:sz w:val="22"/>
            <w:szCs w:val="22"/>
            <w:lang w:eastAsia="en-AU"/>
          </w:rPr>
          <w:tab/>
        </w:r>
        <w:r w:rsidR="004A4DD1" w:rsidRPr="00C13DA1">
          <w:rPr>
            <w:rStyle w:val="Hyperlink"/>
            <w:noProof/>
          </w:rPr>
          <w:t>Use of Major Projects Skills Guarantee information</w:t>
        </w:r>
        <w:r w:rsidR="004A4DD1">
          <w:rPr>
            <w:noProof/>
            <w:webHidden/>
          </w:rPr>
          <w:tab/>
        </w:r>
        <w:r w:rsidR="004A4DD1">
          <w:rPr>
            <w:noProof/>
            <w:webHidden/>
          </w:rPr>
          <w:fldChar w:fldCharType="begin"/>
        </w:r>
        <w:r w:rsidR="004A4DD1">
          <w:rPr>
            <w:noProof/>
            <w:webHidden/>
          </w:rPr>
          <w:instrText xml:space="preserve"> PAGEREF _Toc507721576 \h </w:instrText>
        </w:r>
        <w:r w:rsidR="004A4DD1">
          <w:rPr>
            <w:noProof/>
            <w:webHidden/>
          </w:rPr>
        </w:r>
        <w:r w:rsidR="004A4DD1">
          <w:rPr>
            <w:noProof/>
            <w:webHidden/>
          </w:rPr>
          <w:fldChar w:fldCharType="separate"/>
        </w:r>
        <w:r w:rsidR="00640A51">
          <w:rPr>
            <w:noProof/>
            <w:webHidden/>
          </w:rPr>
          <w:t>308</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577" w:history="1">
        <w:r w:rsidR="004A4DD1" w:rsidRPr="00C13DA1">
          <w:rPr>
            <w:rStyle w:val="Hyperlink"/>
            <w:caps/>
            <w:noProof/>
          </w:rPr>
          <w:t>60.</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Other State Policies</w:t>
        </w:r>
        <w:r w:rsidR="004A4DD1">
          <w:rPr>
            <w:noProof/>
            <w:webHidden/>
          </w:rPr>
          <w:tab/>
        </w:r>
        <w:r w:rsidR="004A4DD1">
          <w:rPr>
            <w:noProof/>
            <w:webHidden/>
          </w:rPr>
          <w:fldChar w:fldCharType="begin"/>
        </w:r>
        <w:r w:rsidR="004A4DD1">
          <w:rPr>
            <w:noProof/>
            <w:webHidden/>
          </w:rPr>
          <w:instrText xml:space="preserve"> PAGEREF _Toc507721577 \h </w:instrText>
        </w:r>
        <w:r w:rsidR="004A4DD1">
          <w:rPr>
            <w:noProof/>
            <w:webHidden/>
          </w:rPr>
        </w:r>
        <w:r w:rsidR="004A4DD1">
          <w:rPr>
            <w:noProof/>
            <w:webHidden/>
          </w:rPr>
          <w:fldChar w:fldCharType="separate"/>
        </w:r>
        <w:r w:rsidR="00640A51">
          <w:rPr>
            <w:noProof/>
            <w:webHidden/>
          </w:rPr>
          <w:t>308</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78" w:history="1">
        <w:r w:rsidR="004A4DD1" w:rsidRPr="00C13DA1">
          <w:rPr>
            <w:rStyle w:val="Hyperlink"/>
            <w:noProof/>
          </w:rPr>
          <w:t>60.1</w:t>
        </w:r>
        <w:r w:rsidR="004A4DD1">
          <w:rPr>
            <w:rFonts w:asciiTheme="minorHAnsi" w:eastAsiaTheme="minorEastAsia" w:hAnsiTheme="minorHAnsi" w:cstheme="minorBidi"/>
            <w:noProof/>
            <w:sz w:val="22"/>
            <w:szCs w:val="22"/>
            <w:lang w:eastAsia="en-AU"/>
          </w:rPr>
          <w:tab/>
        </w:r>
        <w:r w:rsidR="004A4DD1" w:rsidRPr="00C13DA1">
          <w:rPr>
            <w:rStyle w:val="Hyperlink"/>
            <w:noProof/>
          </w:rPr>
          <w:t>Supplier Code of Conduct</w:t>
        </w:r>
        <w:r w:rsidR="004A4DD1">
          <w:rPr>
            <w:noProof/>
            <w:webHidden/>
          </w:rPr>
          <w:tab/>
        </w:r>
        <w:r w:rsidR="004A4DD1">
          <w:rPr>
            <w:noProof/>
            <w:webHidden/>
          </w:rPr>
          <w:fldChar w:fldCharType="begin"/>
        </w:r>
        <w:r w:rsidR="004A4DD1">
          <w:rPr>
            <w:noProof/>
            <w:webHidden/>
          </w:rPr>
          <w:instrText xml:space="preserve"> PAGEREF _Toc507721578 \h </w:instrText>
        </w:r>
        <w:r w:rsidR="004A4DD1">
          <w:rPr>
            <w:noProof/>
            <w:webHidden/>
          </w:rPr>
        </w:r>
        <w:r w:rsidR="004A4DD1">
          <w:rPr>
            <w:noProof/>
            <w:webHidden/>
          </w:rPr>
          <w:fldChar w:fldCharType="separate"/>
        </w:r>
        <w:r w:rsidR="00640A51">
          <w:rPr>
            <w:noProof/>
            <w:webHidden/>
          </w:rPr>
          <w:t>308</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579" w:history="1">
        <w:r w:rsidR="004A4DD1" w:rsidRPr="00C13DA1">
          <w:rPr>
            <w:rStyle w:val="Hyperlink"/>
            <w:caps/>
            <w:noProof/>
          </w:rPr>
          <w:t>61.</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Taxes</w:t>
        </w:r>
        <w:r w:rsidR="004A4DD1">
          <w:rPr>
            <w:noProof/>
            <w:webHidden/>
          </w:rPr>
          <w:tab/>
        </w:r>
        <w:r w:rsidR="004A4DD1">
          <w:rPr>
            <w:noProof/>
            <w:webHidden/>
          </w:rPr>
          <w:fldChar w:fldCharType="begin"/>
        </w:r>
        <w:r w:rsidR="004A4DD1">
          <w:rPr>
            <w:noProof/>
            <w:webHidden/>
          </w:rPr>
          <w:instrText xml:space="preserve"> PAGEREF _Toc507721579 \h </w:instrText>
        </w:r>
        <w:r w:rsidR="004A4DD1">
          <w:rPr>
            <w:noProof/>
            <w:webHidden/>
          </w:rPr>
        </w:r>
        <w:r w:rsidR="004A4DD1">
          <w:rPr>
            <w:noProof/>
            <w:webHidden/>
          </w:rPr>
          <w:fldChar w:fldCharType="separate"/>
        </w:r>
        <w:r w:rsidR="00640A51">
          <w:rPr>
            <w:noProof/>
            <w:webHidden/>
          </w:rPr>
          <w:t>309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80" w:history="1">
        <w:r w:rsidR="004A4DD1" w:rsidRPr="00C13DA1">
          <w:rPr>
            <w:rStyle w:val="Hyperlink"/>
            <w:noProof/>
          </w:rPr>
          <w:t>61.1</w:t>
        </w:r>
        <w:r w:rsidR="004A4DD1">
          <w:rPr>
            <w:rFonts w:asciiTheme="minorHAnsi" w:eastAsiaTheme="minorEastAsia" w:hAnsiTheme="minorHAnsi" w:cstheme="minorBidi"/>
            <w:noProof/>
            <w:sz w:val="22"/>
            <w:szCs w:val="22"/>
            <w:lang w:eastAsia="en-AU"/>
          </w:rPr>
          <w:tab/>
        </w:r>
        <w:r w:rsidR="004A4DD1" w:rsidRPr="00C13DA1">
          <w:rPr>
            <w:rStyle w:val="Hyperlink"/>
            <w:noProof/>
          </w:rPr>
          <w:t>GST General</w:t>
        </w:r>
        <w:r w:rsidR="004A4DD1">
          <w:rPr>
            <w:noProof/>
            <w:webHidden/>
          </w:rPr>
          <w:tab/>
        </w:r>
        <w:r w:rsidR="004A4DD1">
          <w:rPr>
            <w:noProof/>
            <w:webHidden/>
          </w:rPr>
          <w:fldChar w:fldCharType="begin"/>
        </w:r>
        <w:r w:rsidR="004A4DD1">
          <w:rPr>
            <w:noProof/>
            <w:webHidden/>
          </w:rPr>
          <w:instrText xml:space="preserve"> PAGEREF _Toc507721580 \h </w:instrText>
        </w:r>
        <w:r w:rsidR="004A4DD1">
          <w:rPr>
            <w:noProof/>
            <w:webHidden/>
          </w:rPr>
        </w:r>
        <w:r w:rsidR="004A4DD1">
          <w:rPr>
            <w:noProof/>
            <w:webHidden/>
          </w:rPr>
          <w:fldChar w:fldCharType="separate"/>
        </w:r>
        <w:r w:rsidR="00640A51">
          <w:rPr>
            <w:noProof/>
            <w:webHidden/>
          </w:rPr>
          <w:t>309</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81" w:history="1">
        <w:r w:rsidR="004A4DD1" w:rsidRPr="00C13DA1">
          <w:rPr>
            <w:rStyle w:val="Hyperlink"/>
            <w:noProof/>
          </w:rPr>
          <w:t>61.2</w:t>
        </w:r>
        <w:r w:rsidR="004A4DD1">
          <w:rPr>
            <w:rFonts w:asciiTheme="minorHAnsi" w:eastAsiaTheme="minorEastAsia" w:hAnsiTheme="minorHAnsi" w:cstheme="minorBidi"/>
            <w:noProof/>
            <w:sz w:val="22"/>
            <w:szCs w:val="22"/>
            <w:lang w:eastAsia="en-AU"/>
          </w:rPr>
          <w:tab/>
        </w:r>
        <w:r w:rsidR="004A4DD1" w:rsidRPr="00C13DA1">
          <w:rPr>
            <w:rStyle w:val="Hyperlink"/>
            <w:noProof/>
          </w:rPr>
          <w:t>General liability for Taxes</w:t>
        </w:r>
        <w:r w:rsidR="004A4DD1">
          <w:rPr>
            <w:noProof/>
            <w:webHidden/>
          </w:rPr>
          <w:tab/>
        </w:r>
        <w:r w:rsidR="004A4DD1">
          <w:rPr>
            <w:noProof/>
            <w:webHidden/>
          </w:rPr>
          <w:fldChar w:fldCharType="begin"/>
        </w:r>
        <w:r w:rsidR="004A4DD1">
          <w:rPr>
            <w:noProof/>
            <w:webHidden/>
          </w:rPr>
          <w:instrText xml:space="preserve"> PAGEREF _Toc507721581 \h </w:instrText>
        </w:r>
        <w:r w:rsidR="004A4DD1">
          <w:rPr>
            <w:noProof/>
            <w:webHidden/>
          </w:rPr>
        </w:r>
        <w:r w:rsidR="004A4DD1">
          <w:rPr>
            <w:noProof/>
            <w:webHidden/>
          </w:rPr>
          <w:fldChar w:fldCharType="separate"/>
        </w:r>
        <w:r w:rsidR="00640A51">
          <w:rPr>
            <w:noProof/>
            <w:webHidden/>
          </w:rPr>
          <w:t>312</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582" w:history="1">
        <w:r w:rsidR="004A4DD1" w:rsidRPr="00C13DA1">
          <w:rPr>
            <w:rStyle w:val="Hyperlink"/>
            <w:caps/>
            <w:noProof/>
          </w:rPr>
          <w:t>62.</w:t>
        </w:r>
        <w:r w:rsidR="004A4DD1">
          <w:rPr>
            <w:rFonts w:asciiTheme="minorHAnsi" w:eastAsiaTheme="minorEastAsia" w:hAnsiTheme="minorHAnsi" w:cstheme="minorBidi"/>
            <w:b w:val="0"/>
            <w:noProof/>
            <w:sz w:val="22"/>
            <w:szCs w:val="22"/>
            <w:lang w:eastAsia="en-AU"/>
          </w:rPr>
          <w:tab/>
        </w:r>
        <w:r w:rsidR="004A4DD1" w:rsidRPr="00C13DA1">
          <w:rPr>
            <w:rStyle w:val="Hyperlink"/>
            <w:noProof/>
          </w:rPr>
          <w:t>Notices and bar to Claims</w:t>
        </w:r>
        <w:r w:rsidR="004A4DD1">
          <w:rPr>
            <w:noProof/>
            <w:webHidden/>
          </w:rPr>
          <w:tab/>
        </w:r>
        <w:r w:rsidR="004A4DD1">
          <w:rPr>
            <w:noProof/>
            <w:webHidden/>
          </w:rPr>
          <w:fldChar w:fldCharType="begin"/>
        </w:r>
        <w:r w:rsidR="004A4DD1">
          <w:rPr>
            <w:noProof/>
            <w:webHidden/>
          </w:rPr>
          <w:instrText xml:space="preserve"> PAGEREF _Toc507721582 \h </w:instrText>
        </w:r>
        <w:r w:rsidR="004A4DD1">
          <w:rPr>
            <w:noProof/>
            <w:webHidden/>
          </w:rPr>
        </w:r>
        <w:r w:rsidR="004A4DD1">
          <w:rPr>
            <w:noProof/>
            <w:webHidden/>
          </w:rPr>
          <w:fldChar w:fldCharType="separate"/>
        </w:r>
        <w:r w:rsidR="00640A51">
          <w:rPr>
            <w:noProof/>
            <w:webHidden/>
          </w:rPr>
          <w:t>312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83" w:history="1">
        <w:r w:rsidR="004A4DD1" w:rsidRPr="00C13DA1">
          <w:rPr>
            <w:rStyle w:val="Hyperlink"/>
            <w:noProof/>
          </w:rPr>
          <w:t>62.1</w:t>
        </w:r>
        <w:r w:rsidR="004A4DD1">
          <w:rPr>
            <w:rFonts w:asciiTheme="minorHAnsi" w:eastAsiaTheme="minorEastAsia" w:hAnsiTheme="minorHAnsi" w:cstheme="minorBidi"/>
            <w:noProof/>
            <w:sz w:val="22"/>
            <w:szCs w:val="22"/>
            <w:lang w:eastAsia="en-AU"/>
          </w:rPr>
          <w:tab/>
        </w:r>
        <w:r w:rsidR="004A4DD1" w:rsidRPr="00C13DA1">
          <w:rPr>
            <w:rStyle w:val="Hyperlink"/>
            <w:noProof/>
          </w:rPr>
          <w:t>Notices</w:t>
        </w:r>
        <w:r w:rsidR="004A4DD1">
          <w:rPr>
            <w:noProof/>
            <w:webHidden/>
          </w:rPr>
          <w:tab/>
        </w:r>
        <w:r w:rsidR="004A4DD1">
          <w:rPr>
            <w:noProof/>
            <w:webHidden/>
          </w:rPr>
          <w:fldChar w:fldCharType="begin"/>
        </w:r>
        <w:r w:rsidR="004A4DD1">
          <w:rPr>
            <w:noProof/>
            <w:webHidden/>
          </w:rPr>
          <w:instrText xml:space="preserve"> PAGEREF _Toc507721583 \h </w:instrText>
        </w:r>
        <w:r w:rsidR="004A4DD1">
          <w:rPr>
            <w:noProof/>
            <w:webHidden/>
          </w:rPr>
        </w:r>
        <w:r w:rsidR="004A4DD1">
          <w:rPr>
            <w:noProof/>
            <w:webHidden/>
          </w:rPr>
          <w:fldChar w:fldCharType="separate"/>
        </w:r>
        <w:r w:rsidR="00640A51">
          <w:rPr>
            <w:noProof/>
            <w:webHidden/>
          </w:rPr>
          <w:t>312</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84" w:history="1">
        <w:r w:rsidR="004A4DD1" w:rsidRPr="00C13DA1">
          <w:rPr>
            <w:rStyle w:val="Hyperlink"/>
            <w:noProof/>
          </w:rPr>
          <w:t>62.2</w:t>
        </w:r>
        <w:r w:rsidR="004A4DD1">
          <w:rPr>
            <w:rFonts w:asciiTheme="minorHAnsi" w:eastAsiaTheme="minorEastAsia" w:hAnsiTheme="minorHAnsi" w:cstheme="minorBidi"/>
            <w:noProof/>
            <w:sz w:val="22"/>
            <w:szCs w:val="22"/>
            <w:lang w:eastAsia="en-AU"/>
          </w:rPr>
          <w:tab/>
        </w:r>
        <w:r w:rsidR="004A4DD1" w:rsidRPr="00C13DA1">
          <w:rPr>
            <w:rStyle w:val="Hyperlink"/>
            <w:noProof/>
          </w:rPr>
          <w:t>Prescribed notices</w:t>
        </w:r>
        <w:r w:rsidR="004A4DD1">
          <w:rPr>
            <w:noProof/>
            <w:webHidden/>
          </w:rPr>
          <w:tab/>
        </w:r>
        <w:r w:rsidR="004A4DD1">
          <w:rPr>
            <w:noProof/>
            <w:webHidden/>
          </w:rPr>
          <w:fldChar w:fldCharType="begin"/>
        </w:r>
        <w:r w:rsidR="004A4DD1">
          <w:rPr>
            <w:noProof/>
            <w:webHidden/>
          </w:rPr>
          <w:instrText xml:space="preserve"> PAGEREF _Toc507721584 \h </w:instrText>
        </w:r>
        <w:r w:rsidR="004A4DD1">
          <w:rPr>
            <w:noProof/>
            <w:webHidden/>
          </w:rPr>
        </w:r>
        <w:r w:rsidR="004A4DD1">
          <w:rPr>
            <w:noProof/>
            <w:webHidden/>
          </w:rPr>
          <w:fldChar w:fldCharType="separate"/>
        </w:r>
        <w:r w:rsidR="00640A51">
          <w:rPr>
            <w:noProof/>
            <w:webHidden/>
          </w:rPr>
          <w:t>313</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85" w:history="1">
        <w:r w:rsidR="004A4DD1" w:rsidRPr="00C13DA1">
          <w:rPr>
            <w:rStyle w:val="Hyperlink"/>
            <w:noProof/>
          </w:rPr>
          <w:t>62.3</w:t>
        </w:r>
        <w:r w:rsidR="004A4DD1">
          <w:rPr>
            <w:rFonts w:asciiTheme="minorHAnsi" w:eastAsiaTheme="minorEastAsia" w:hAnsiTheme="minorHAnsi" w:cstheme="minorBidi"/>
            <w:noProof/>
            <w:sz w:val="22"/>
            <w:szCs w:val="22"/>
            <w:lang w:eastAsia="en-AU"/>
          </w:rPr>
          <w:tab/>
        </w:r>
        <w:r w:rsidR="004A4DD1" w:rsidRPr="00C13DA1">
          <w:rPr>
            <w:rStyle w:val="Hyperlink"/>
            <w:noProof/>
          </w:rPr>
          <w:t>Meeting</w:t>
        </w:r>
        <w:r w:rsidR="004A4DD1">
          <w:rPr>
            <w:noProof/>
            <w:webHidden/>
          </w:rPr>
          <w:tab/>
        </w:r>
        <w:r w:rsidR="004A4DD1">
          <w:rPr>
            <w:noProof/>
            <w:webHidden/>
          </w:rPr>
          <w:fldChar w:fldCharType="begin"/>
        </w:r>
        <w:r w:rsidR="004A4DD1">
          <w:rPr>
            <w:noProof/>
            <w:webHidden/>
          </w:rPr>
          <w:instrText xml:space="preserve"> PAGEREF _Toc507721585 \h </w:instrText>
        </w:r>
        <w:r w:rsidR="004A4DD1">
          <w:rPr>
            <w:noProof/>
            <w:webHidden/>
          </w:rPr>
        </w:r>
        <w:r w:rsidR="004A4DD1">
          <w:rPr>
            <w:noProof/>
            <w:webHidden/>
          </w:rPr>
          <w:fldChar w:fldCharType="separate"/>
        </w:r>
        <w:r w:rsidR="00640A51">
          <w:rPr>
            <w:noProof/>
            <w:webHidden/>
          </w:rPr>
          <w:t>314</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86" w:history="1">
        <w:r w:rsidR="004A4DD1" w:rsidRPr="00C13DA1">
          <w:rPr>
            <w:rStyle w:val="Hyperlink"/>
            <w:noProof/>
          </w:rPr>
          <w:t>62.4</w:t>
        </w:r>
        <w:r w:rsidR="004A4DD1">
          <w:rPr>
            <w:rFonts w:asciiTheme="minorHAnsi" w:eastAsiaTheme="minorEastAsia" w:hAnsiTheme="minorHAnsi" w:cstheme="minorBidi"/>
            <w:noProof/>
            <w:sz w:val="22"/>
            <w:szCs w:val="22"/>
            <w:lang w:eastAsia="en-AU"/>
          </w:rPr>
          <w:tab/>
        </w:r>
        <w:r w:rsidR="004A4DD1" w:rsidRPr="00C13DA1">
          <w:rPr>
            <w:rStyle w:val="Hyperlink"/>
            <w:noProof/>
          </w:rPr>
          <w:t>Notices of Claims</w:t>
        </w:r>
        <w:r w:rsidR="004A4DD1">
          <w:rPr>
            <w:noProof/>
            <w:webHidden/>
          </w:rPr>
          <w:tab/>
        </w:r>
        <w:r w:rsidR="004A4DD1">
          <w:rPr>
            <w:noProof/>
            <w:webHidden/>
          </w:rPr>
          <w:fldChar w:fldCharType="begin"/>
        </w:r>
        <w:r w:rsidR="004A4DD1">
          <w:rPr>
            <w:noProof/>
            <w:webHidden/>
          </w:rPr>
          <w:instrText xml:space="preserve"> PAGEREF _Toc507721586 \h </w:instrText>
        </w:r>
        <w:r w:rsidR="004A4DD1">
          <w:rPr>
            <w:noProof/>
            <w:webHidden/>
          </w:rPr>
        </w:r>
        <w:r w:rsidR="004A4DD1">
          <w:rPr>
            <w:noProof/>
            <w:webHidden/>
          </w:rPr>
          <w:fldChar w:fldCharType="separate"/>
        </w:r>
        <w:r w:rsidR="00640A51">
          <w:rPr>
            <w:noProof/>
            <w:webHidden/>
          </w:rPr>
          <w:t>315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87" w:history="1">
        <w:r w:rsidR="004A4DD1" w:rsidRPr="00C13DA1">
          <w:rPr>
            <w:rStyle w:val="Hyperlink"/>
            <w:noProof/>
            <w:lang w:eastAsia="zh-CN"/>
          </w:rPr>
          <w:t>62.5</w:t>
        </w:r>
        <w:r w:rsidR="004A4DD1">
          <w:rPr>
            <w:rFonts w:asciiTheme="minorHAnsi" w:eastAsiaTheme="minorEastAsia" w:hAnsiTheme="minorHAnsi" w:cstheme="minorBidi"/>
            <w:noProof/>
            <w:sz w:val="22"/>
            <w:szCs w:val="22"/>
            <w:lang w:eastAsia="en-AU"/>
          </w:rPr>
          <w:tab/>
        </w:r>
        <w:r w:rsidR="004A4DD1" w:rsidRPr="00C13DA1">
          <w:rPr>
            <w:rStyle w:val="Hyperlink"/>
            <w:noProof/>
            <w:lang w:eastAsia="zh-CN"/>
          </w:rPr>
          <w:t>Notice to Financiers</w:t>
        </w:r>
        <w:r w:rsidR="004A4DD1">
          <w:rPr>
            <w:noProof/>
            <w:webHidden/>
          </w:rPr>
          <w:tab/>
        </w:r>
        <w:r w:rsidR="004A4DD1">
          <w:rPr>
            <w:noProof/>
            <w:webHidden/>
          </w:rPr>
          <w:fldChar w:fldCharType="begin"/>
        </w:r>
        <w:r w:rsidR="004A4DD1">
          <w:rPr>
            <w:noProof/>
            <w:webHidden/>
          </w:rPr>
          <w:instrText xml:space="preserve"> PAGEREF _Toc507721587 \h </w:instrText>
        </w:r>
        <w:r w:rsidR="004A4DD1">
          <w:rPr>
            <w:noProof/>
            <w:webHidden/>
          </w:rPr>
        </w:r>
        <w:r w:rsidR="004A4DD1">
          <w:rPr>
            <w:noProof/>
            <w:webHidden/>
          </w:rPr>
          <w:fldChar w:fldCharType="separate"/>
        </w:r>
        <w:r w:rsidR="00640A51">
          <w:rPr>
            <w:noProof/>
            <w:webHidden/>
          </w:rPr>
          <w:t>315</w:t>
        </w:r>
        <w:r w:rsidR="004A4DD1">
          <w:rPr>
            <w:noProof/>
            <w:webHidden/>
          </w:rPr>
          <w:fldChar w:fldCharType="end"/>
        </w:r>
      </w:hyperlink>
    </w:p>
    <w:p w:rsidR="004A4DD1" w:rsidRDefault="00975BFC">
      <w:pPr>
        <w:pStyle w:val="TOC1"/>
        <w:rPr>
          <w:rFonts w:asciiTheme="minorHAnsi" w:eastAsiaTheme="minorEastAsia" w:hAnsiTheme="minorHAnsi" w:cstheme="minorBidi"/>
          <w:b w:val="0"/>
          <w:noProof/>
          <w:sz w:val="22"/>
          <w:szCs w:val="22"/>
          <w:lang w:eastAsia="en-AU"/>
        </w:rPr>
      </w:pPr>
      <w:hyperlink w:anchor="_Toc507721588" w:history="1">
        <w:r w:rsidR="004A4DD1" w:rsidRPr="00C13DA1">
          <w:rPr>
            <w:rStyle w:val="Hyperlink"/>
            <w:caps/>
            <w:noProof/>
            <w:lang w:eastAsia="en-AU"/>
          </w:rPr>
          <w:t>63.</w:t>
        </w:r>
        <w:r w:rsidR="004A4DD1">
          <w:rPr>
            <w:rFonts w:asciiTheme="minorHAnsi" w:eastAsiaTheme="minorEastAsia" w:hAnsiTheme="minorHAnsi" w:cstheme="minorBidi"/>
            <w:b w:val="0"/>
            <w:noProof/>
            <w:sz w:val="22"/>
            <w:szCs w:val="22"/>
            <w:lang w:eastAsia="en-AU"/>
          </w:rPr>
          <w:tab/>
        </w:r>
        <w:r w:rsidR="004A4DD1" w:rsidRPr="00C13DA1">
          <w:rPr>
            <w:rStyle w:val="Hyperlink"/>
            <w:noProof/>
            <w:lang w:eastAsia="en-AU"/>
          </w:rPr>
          <w:t>Miscellaneous</w:t>
        </w:r>
        <w:r w:rsidR="004A4DD1">
          <w:rPr>
            <w:noProof/>
            <w:webHidden/>
          </w:rPr>
          <w:tab/>
        </w:r>
        <w:r w:rsidR="004A4DD1">
          <w:rPr>
            <w:noProof/>
            <w:webHidden/>
          </w:rPr>
          <w:fldChar w:fldCharType="begin"/>
        </w:r>
        <w:r w:rsidR="004A4DD1">
          <w:rPr>
            <w:noProof/>
            <w:webHidden/>
          </w:rPr>
          <w:instrText xml:space="preserve"> PAGEREF _Toc507721588 \h </w:instrText>
        </w:r>
        <w:r w:rsidR="004A4DD1">
          <w:rPr>
            <w:noProof/>
            <w:webHidden/>
          </w:rPr>
        </w:r>
        <w:r w:rsidR="004A4DD1">
          <w:rPr>
            <w:noProof/>
            <w:webHidden/>
          </w:rPr>
          <w:fldChar w:fldCharType="separate"/>
        </w:r>
        <w:r w:rsidR="00640A51">
          <w:rPr>
            <w:noProof/>
            <w:webHidden/>
          </w:rPr>
          <w:t>315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89" w:history="1">
        <w:r w:rsidR="004A4DD1" w:rsidRPr="00C13DA1">
          <w:rPr>
            <w:rStyle w:val="Hyperlink"/>
            <w:noProof/>
          </w:rPr>
          <w:t>63.1</w:t>
        </w:r>
        <w:r w:rsidR="004A4DD1">
          <w:rPr>
            <w:rFonts w:asciiTheme="minorHAnsi" w:eastAsiaTheme="minorEastAsia" w:hAnsiTheme="minorHAnsi" w:cstheme="minorBidi"/>
            <w:noProof/>
            <w:sz w:val="22"/>
            <w:szCs w:val="22"/>
            <w:lang w:eastAsia="en-AU"/>
          </w:rPr>
          <w:tab/>
        </w:r>
        <w:r w:rsidR="004A4DD1" w:rsidRPr="00C13DA1">
          <w:rPr>
            <w:rStyle w:val="Hyperlink"/>
            <w:noProof/>
          </w:rPr>
          <w:t>Governing Law and jurisdiction</w:t>
        </w:r>
        <w:r w:rsidR="004A4DD1">
          <w:rPr>
            <w:noProof/>
            <w:webHidden/>
          </w:rPr>
          <w:tab/>
        </w:r>
        <w:r w:rsidR="004A4DD1">
          <w:rPr>
            <w:noProof/>
            <w:webHidden/>
          </w:rPr>
          <w:fldChar w:fldCharType="begin"/>
        </w:r>
        <w:r w:rsidR="004A4DD1">
          <w:rPr>
            <w:noProof/>
            <w:webHidden/>
          </w:rPr>
          <w:instrText xml:space="preserve"> PAGEREF _Toc507721589 \h </w:instrText>
        </w:r>
        <w:r w:rsidR="004A4DD1">
          <w:rPr>
            <w:noProof/>
            <w:webHidden/>
          </w:rPr>
        </w:r>
        <w:r w:rsidR="004A4DD1">
          <w:rPr>
            <w:noProof/>
            <w:webHidden/>
          </w:rPr>
          <w:fldChar w:fldCharType="separate"/>
        </w:r>
        <w:r w:rsidR="00640A51">
          <w:rPr>
            <w:noProof/>
            <w:webHidden/>
          </w:rPr>
          <w:t>315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90" w:history="1">
        <w:r w:rsidR="004A4DD1" w:rsidRPr="00C13DA1">
          <w:rPr>
            <w:rStyle w:val="Hyperlink"/>
            <w:noProof/>
          </w:rPr>
          <w:t>63.2</w:t>
        </w:r>
        <w:r w:rsidR="004A4DD1">
          <w:rPr>
            <w:rFonts w:asciiTheme="minorHAnsi" w:eastAsiaTheme="minorEastAsia" w:hAnsiTheme="minorHAnsi" w:cstheme="minorBidi"/>
            <w:noProof/>
            <w:sz w:val="22"/>
            <w:szCs w:val="22"/>
            <w:lang w:eastAsia="en-AU"/>
          </w:rPr>
          <w:tab/>
        </w:r>
        <w:r w:rsidR="004A4DD1" w:rsidRPr="00C13DA1">
          <w:rPr>
            <w:rStyle w:val="Hyperlink"/>
            <w:noProof/>
          </w:rPr>
          <w:t>Entire agreement</w:t>
        </w:r>
        <w:r w:rsidR="004A4DD1">
          <w:rPr>
            <w:noProof/>
            <w:webHidden/>
          </w:rPr>
          <w:tab/>
        </w:r>
        <w:r w:rsidR="004A4DD1">
          <w:rPr>
            <w:noProof/>
            <w:webHidden/>
          </w:rPr>
          <w:fldChar w:fldCharType="begin"/>
        </w:r>
        <w:r w:rsidR="004A4DD1">
          <w:rPr>
            <w:noProof/>
            <w:webHidden/>
          </w:rPr>
          <w:instrText xml:space="preserve"> PAGEREF _Toc507721590 \h </w:instrText>
        </w:r>
        <w:r w:rsidR="004A4DD1">
          <w:rPr>
            <w:noProof/>
            <w:webHidden/>
          </w:rPr>
        </w:r>
        <w:r w:rsidR="004A4DD1">
          <w:rPr>
            <w:noProof/>
            <w:webHidden/>
          </w:rPr>
          <w:fldChar w:fldCharType="separate"/>
        </w:r>
        <w:r w:rsidR="00640A51">
          <w:rPr>
            <w:noProof/>
            <w:webHidden/>
          </w:rPr>
          <w:t>315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91" w:history="1">
        <w:r w:rsidR="004A4DD1" w:rsidRPr="00C13DA1">
          <w:rPr>
            <w:rStyle w:val="Hyperlink"/>
            <w:noProof/>
          </w:rPr>
          <w:t>63.3</w:t>
        </w:r>
        <w:r w:rsidR="004A4DD1">
          <w:rPr>
            <w:rFonts w:asciiTheme="minorHAnsi" w:eastAsiaTheme="minorEastAsia" w:hAnsiTheme="minorHAnsi" w:cstheme="minorBidi"/>
            <w:noProof/>
            <w:sz w:val="22"/>
            <w:szCs w:val="22"/>
            <w:lang w:eastAsia="en-AU"/>
          </w:rPr>
          <w:tab/>
        </w:r>
        <w:r w:rsidR="004A4DD1" w:rsidRPr="00C13DA1">
          <w:rPr>
            <w:rStyle w:val="Hyperlink"/>
            <w:noProof/>
          </w:rPr>
          <w:t>Further acts and documents</w:t>
        </w:r>
        <w:r w:rsidR="004A4DD1">
          <w:rPr>
            <w:noProof/>
            <w:webHidden/>
          </w:rPr>
          <w:tab/>
        </w:r>
        <w:r w:rsidR="004A4DD1">
          <w:rPr>
            <w:noProof/>
            <w:webHidden/>
          </w:rPr>
          <w:fldChar w:fldCharType="begin"/>
        </w:r>
        <w:r w:rsidR="004A4DD1">
          <w:rPr>
            <w:noProof/>
            <w:webHidden/>
          </w:rPr>
          <w:instrText xml:space="preserve"> PAGEREF _Toc507721591 \h </w:instrText>
        </w:r>
        <w:r w:rsidR="004A4DD1">
          <w:rPr>
            <w:noProof/>
            <w:webHidden/>
          </w:rPr>
        </w:r>
        <w:r w:rsidR="004A4DD1">
          <w:rPr>
            <w:noProof/>
            <w:webHidden/>
          </w:rPr>
          <w:fldChar w:fldCharType="separate"/>
        </w:r>
        <w:r w:rsidR="00640A51">
          <w:rPr>
            <w:noProof/>
            <w:webHidden/>
          </w:rPr>
          <w:t>315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92" w:history="1">
        <w:r w:rsidR="004A4DD1" w:rsidRPr="00C13DA1">
          <w:rPr>
            <w:rStyle w:val="Hyperlink"/>
            <w:noProof/>
          </w:rPr>
          <w:t>63.4</w:t>
        </w:r>
        <w:r w:rsidR="004A4DD1">
          <w:rPr>
            <w:rFonts w:asciiTheme="minorHAnsi" w:eastAsiaTheme="minorEastAsia" w:hAnsiTheme="minorHAnsi" w:cstheme="minorBidi"/>
            <w:noProof/>
            <w:sz w:val="22"/>
            <w:szCs w:val="22"/>
            <w:lang w:eastAsia="en-AU"/>
          </w:rPr>
          <w:tab/>
        </w:r>
        <w:r w:rsidR="004A4DD1" w:rsidRPr="00C13DA1">
          <w:rPr>
            <w:rStyle w:val="Hyperlink"/>
            <w:noProof/>
          </w:rPr>
          <w:t>Survival of certain provisions</w:t>
        </w:r>
        <w:r w:rsidR="004A4DD1">
          <w:rPr>
            <w:noProof/>
            <w:webHidden/>
          </w:rPr>
          <w:tab/>
        </w:r>
        <w:r w:rsidR="004A4DD1">
          <w:rPr>
            <w:noProof/>
            <w:webHidden/>
          </w:rPr>
          <w:fldChar w:fldCharType="begin"/>
        </w:r>
        <w:r w:rsidR="004A4DD1">
          <w:rPr>
            <w:noProof/>
            <w:webHidden/>
          </w:rPr>
          <w:instrText xml:space="preserve"> PAGEREF _Toc507721592 \h </w:instrText>
        </w:r>
        <w:r w:rsidR="004A4DD1">
          <w:rPr>
            <w:noProof/>
            <w:webHidden/>
          </w:rPr>
        </w:r>
        <w:r w:rsidR="004A4DD1">
          <w:rPr>
            <w:noProof/>
            <w:webHidden/>
          </w:rPr>
          <w:fldChar w:fldCharType="separate"/>
        </w:r>
        <w:r w:rsidR="00640A51">
          <w:rPr>
            <w:noProof/>
            <w:webHidden/>
          </w:rPr>
          <w:t>315</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93" w:history="1">
        <w:r w:rsidR="004A4DD1" w:rsidRPr="00C13DA1">
          <w:rPr>
            <w:rStyle w:val="Hyperlink"/>
            <w:noProof/>
          </w:rPr>
          <w:t>63.5</w:t>
        </w:r>
        <w:r w:rsidR="004A4DD1">
          <w:rPr>
            <w:rFonts w:asciiTheme="minorHAnsi" w:eastAsiaTheme="minorEastAsia" w:hAnsiTheme="minorHAnsi" w:cstheme="minorBidi"/>
            <w:noProof/>
            <w:sz w:val="22"/>
            <w:szCs w:val="22"/>
            <w:lang w:eastAsia="en-AU"/>
          </w:rPr>
          <w:tab/>
        </w:r>
        <w:r w:rsidR="004A4DD1" w:rsidRPr="00C13DA1">
          <w:rPr>
            <w:rStyle w:val="Hyperlink"/>
            <w:noProof/>
          </w:rPr>
          <w:t>Waiver</w:t>
        </w:r>
        <w:r w:rsidR="004A4DD1">
          <w:rPr>
            <w:noProof/>
            <w:webHidden/>
          </w:rPr>
          <w:tab/>
        </w:r>
        <w:r w:rsidR="004A4DD1">
          <w:rPr>
            <w:noProof/>
            <w:webHidden/>
          </w:rPr>
          <w:fldChar w:fldCharType="begin"/>
        </w:r>
        <w:r w:rsidR="004A4DD1">
          <w:rPr>
            <w:noProof/>
            <w:webHidden/>
          </w:rPr>
          <w:instrText xml:space="preserve"> PAGEREF _Toc507721593 \h </w:instrText>
        </w:r>
        <w:r w:rsidR="004A4DD1">
          <w:rPr>
            <w:noProof/>
            <w:webHidden/>
          </w:rPr>
        </w:r>
        <w:r w:rsidR="004A4DD1">
          <w:rPr>
            <w:noProof/>
            <w:webHidden/>
          </w:rPr>
          <w:fldChar w:fldCharType="separate"/>
        </w:r>
        <w:r w:rsidR="00640A51">
          <w:rPr>
            <w:noProof/>
            <w:webHidden/>
          </w:rPr>
          <w:t>316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94" w:history="1">
        <w:r w:rsidR="004A4DD1" w:rsidRPr="00C13DA1">
          <w:rPr>
            <w:rStyle w:val="Hyperlink"/>
            <w:noProof/>
          </w:rPr>
          <w:t>63.6</w:t>
        </w:r>
        <w:r w:rsidR="004A4DD1">
          <w:rPr>
            <w:rFonts w:asciiTheme="minorHAnsi" w:eastAsiaTheme="minorEastAsia" w:hAnsiTheme="minorHAnsi" w:cstheme="minorBidi"/>
            <w:noProof/>
            <w:sz w:val="22"/>
            <w:szCs w:val="22"/>
            <w:lang w:eastAsia="en-AU"/>
          </w:rPr>
          <w:tab/>
        </w:r>
        <w:r w:rsidR="004A4DD1" w:rsidRPr="00C13DA1">
          <w:rPr>
            <w:rStyle w:val="Hyperlink"/>
            <w:noProof/>
          </w:rPr>
          <w:t>Consents and approvals</w:t>
        </w:r>
        <w:r w:rsidR="004A4DD1">
          <w:rPr>
            <w:noProof/>
            <w:webHidden/>
          </w:rPr>
          <w:tab/>
        </w:r>
        <w:r w:rsidR="004A4DD1">
          <w:rPr>
            <w:noProof/>
            <w:webHidden/>
          </w:rPr>
          <w:fldChar w:fldCharType="begin"/>
        </w:r>
        <w:r w:rsidR="004A4DD1">
          <w:rPr>
            <w:noProof/>
            <w:webHidden/>
          </w:rPr>
          <w:instrText xml:space="preserve"> PAGEREF _Toc507721594 \h </w:instrText>
        </w:r>
        <w:r w:rsidR="004A4DD1">
          <w:rPr>
            <w:noProof/>
            <w:webHidden/>
          </w:rPr>
        </w:r>
        <w:r w:rsidR="004A4DD1">
          <w:rPr>
            <w:noProof/>
            <w:webHidden/>
          </w:rPr>
          <w:fldChar w:fldCharType="separate"/>
        </w:r>
        <w:r w:rsidR="00640A51">
          <w:rPr>
            <w:noProof/>
            <w:webHidden/>
          </w:rPr>
          <w:t>316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95" w:history="1">
        <w:r w:rsidR="004A4DD1" w:rsidRPr="00C13DA1">
          <w:rPr>
            <w:rStyle w:val="Hyperlink"/>
            <w:noProof/>
          </w:rPr>
          <w:t>63.7</w:t>
        </w:r>
        <w:r w:rsidR="004A4DD1">
          <w:rPr>
            <w:rFonts w:asciiTheme="minorHAnsi" w:eastAsiaTheme="minorEastAsia" w:hAnsiTheme="minorHAnsi" w:cstheme="minorBidi"/>
            <w:noProof/>
            <w:sz w:val="22"/>
            <w:szCs w:val="22"/>
            <w:lang w:eastAsia="en-AU"/>
          </w:rPr>
          <w:tab/>
        </w:r>
        <w:r w:rsidR="004A4DD1" w:rsidRPr="00C13DA1">
          <w:rPr>
            <w:rStyle w:val="Hyperlink"/>
            <w:noProof/>
          </w:rPr>
          <w:t>Amendments</w:t>
        </w:r>
        <w:r w:rsidR="004A4DD1">
          <w:rPr>
            <w:noProof/>
            <w:webHidden/>
          </w:rPr>
          <w:tab/>
        </w:r>
        <w:r w:rsidR="004A4DD1">
          <w:rPr>
            <w:noProof/>
            <w:webHidden/>
          </w:rPr>
          <w:fldChar w:fldCharType="begin"/>
        </w:r>
        <w:r w:rsidR="004A4DD1">
          <w:rPr>
            <w:noProof/>
            <w:webHidden/>
          </w:rPr>
          <w:instrText xml:space="preserve"> PAGEREF _Toc507721595 \h </w:instrText>
        </w:r>
        <w:r w:rsidR="004A4DD1">
          <w:rPr>
            <w:noProof/>
            <w:webHidden/>
          </w:rPr>
        </w:r>
        <w:r w:rsidR="004A4DD1">
          <w:rPr>
            <w:noProof/>
            <w:webHidden/>
          </w:rPr>
          <w:fldChar w:fldCharType="separate"/>
        </w:r>
        <w:r w:rsidR="00640A51">
          <w:rPr>
            <w:noProof/>
            <w:webHidden/>
          </w:rPr>
          <w:t>316</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96" w:history="1">
        <w:r w:rsidR="004A4DD1" w:rsidRPr="00C13DA1">
          <w:rPr>
            <w:rStyle w:val="Hyperlink"/>
            <w:noProof/>
          </w:rPr>
          <w:t>63.8</w:t>
        </w:r>
        <w:r w:rsidR="004A4DD1">
          <w:rPr>
            <w:rFonts w:asciiTheme="minorHAnsi" w:eastAsiaTheme="minorEastAsia" w:hAnsiTheme="minorHAnsi" w:cstheme="minorBidi"/>
            <w:noProof/>
            <w:sz w:val="22"/>
            <w:szCs w:val="22"/>
            <w:lang w:eastAsia="en-AU"/>
          </w:rPr>
          <w:tab/>
        </w:r>
        <w:r w:rsidR="004A4DD1" w:rsidRPr="00C13DA1">
          <w:rPr>
            <w:rStyle w:val="Hyperlink"/>
            <w:noProof/>
          </w:rPr>
          <w:t>Expenses</w:t>
        </w:r>
        <w:r w:rsidR="004A4DD1">
          <w:rPr>
            <w:noProof/>
            <w:webHidden/>
          </w:rPr>
          <w:tab/>
        </w:r>
        <w:r w:rsidR="004A4DD1">
          <w:rPr>
            <w:noProof/>
            <w:webHidden/>
          </w:rPr>
          <w:fldChar w:fldCharType="begin"/>
        </w:r>
        <w:r w:rsidR="004A4DD1">
          <w:rPr>
            <w:noProof/>
            <w:webHidden/>
          </w:rPr>
          <w:instrText xml:space="preserve"> PAGEREF _Toc507721596 \h </w:instrText>
        </w:r>
        <w:r w:rsidR="004A4DD1">
          <w:rPr>
            <w:noProof/>
            <w:webHidden/>
          </w:rPr>
        </w:r>
        <w:r w:rsidR="004A4DD1">
          <w:rPr>
            <w:noProof/>
            <w:webHidden/>
          </w:rPr>
          <w:fldChar w:fldCharType="separate"/>
        </w:r>
        <w:r w:rsidR="00640A51">
          <w:rPr>
            <w:noProof/>
            <w:webHidden/>
          </w:rPr>
          <w:t>317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97" w:history="1">
        <w:r w:rsidR="004A4DD1" w:rsidRPr="00C13DA1">
          <w:rPr>
            <w:rStyle w:val="Hyperlink"/>
            <w:noProof/>
          </w:rPr>
          <w:t>63.9</w:t>
        </w:r>
        <w:r w:rsidR="004A4DD1">
          <w:rPr>
            <w:rFonts w:asciiTheme="minorHAnsi" w:eastAsiaTheme="minorEastAsia" w:hAnsiTheme="minorHAnsi" w:cstheme="minorBidi"/>
            <w:noProof/>
            <w:sz w:val="22"/>
            <w:szCs w:val="22"/>
            <w:lang w:eastAsia="en-AU"/>
          </w:rPr>
          <w:tab/>
        </w:r>
        <w:r w:rsidR="004A4DD1" w:rsidRPr="00C13DA1">
          <w:rPr>
            <w:rStyle w:val="Hyperlink"/>
            <w:noProof/>
          </w:rPr>
          <w:t>Severance</w:t>
        </w:r>
        <w:r w:rsidR="004A4DD1">
          <w:rPr>
            <w:noProof/>
            <w:webHidden/>
          </w:rPr>
          <w:tab/>
        </w:r>
        <w:r w:rsidR="004A4DD1">
          <w:rPr>
            <w:noProof/>
            <w:webHidden/>
          </w:rPr>
          <w:fldChar w:fldCharType="begin"/>
        </w:r>
        <w:r w:rsidR="004A4DD1">
          <w:rPr>
            <w:noProof/>
            <w:webHidden/>
          </w:rPr>
          <w:instrText xml:space="preserve"> PAGEREF _Toc507721597 \h </w:instrText>
        </w:r>
        <w:r w:rsidR="004A4DD1">
          <w:rPr>
            <w:noProof/>
            <w:webHidden/>
          </w:rPr>
        </w:r>
        <w:r w:rsidR="004A4DD1">
          <w:rPr>
            <w:noProof/>
            <w:webHidden/>
          </w:rPr>
          <w:fldChar w:fldCharType="separate"/>
        </w:r>
        <w:r w:rsidR="00640A51">
          <w:rPr>
            <w:noProof/>
            <w:webHidden/>
          </w:rPr>
          <w:t>317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98" w:history="1">
        <w:r w:rsidR="004A4DD1" w:rsidRPr="00C13DA1">
          <w:rPr>
            <w:rStyle w:val="Hyperlink"/>
            <w:noProof/>
          </w:rPr>
          <w:t>63.10</w:t>
        </w:r>
        <w:r w:rsidR="004A4DD1">
          <w:rPr>
            <w:rFonts w:asciiTheme="minorHAnsi" w:eastAsiaTheme="minorEastAsia" w:hAnsiTheme="minorHAnsi" w:cstheme="minorBidi"/>
            <w:noProof/>
            <w:sz w:val="22"/>
            <w:szCs w:val="22"/>
            <w:lang w:eastAsia="en-AU"/>
          </w:rPr>
          <w:tab/>
        </w:r>
        <w:r w:rsidR="004A4DD1" w:rsidRPr="00C13DA1">
          <w:rPr>
            <w:rStyle w:val="Hyperlink"/>
            <w:noProof/>
          </w:rPr>
          <w:t>Counterparts</w:t>
        </w:r>
        <w:r w:rsidR="004A4DD1">
          <w:rPr>
            <w:noProof/>
            <w:webHidden/>
          </w:rPr>
          <w:tab/>
        </w:r>
        <w:r w:rsidR="004A4DD1">
          <w:rPr>
            <w:noProof/>
            <w:webHidden/>
          </w:rPr>
          <w:fldChar w:fldCharType="begin"/>
        </w:r>
        <w:r w:rsidR="004A4DD1">
          <w:rPr>
            <w:noProof/>
            <w:webHidden/>
          </w:rPr>
          <w:instrText xml:space="preserve"> PAGEREF _Toc507721598 \h </w:instrText>
        </w:r>
        <w:r w:rsidR="004A4DD1">
          <w:rPr>
            <w:noProof/>
            <w:webHidden/>
          </w:rPr>
        </w:r>
        <w:r w:rsidR="004A4DD1">
          <w:rPr>
            <w:noProof/>
            <w:webHidden/>
          </w:rPr>
          <w:fldChar w:fldCharType="separate"/>
        </w:r>
        <w:r w:rsidR="00640A51">
          <w:rPr>
            <w:noProof/>
            <w:webHidden/>
          </w:rPr>
          <w:t>317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599" w:history="1">
        <w:r w:rsidR="004A4DD1" w:rsidRPr="00C13DA1">
          <w:rPr>
            <w:rStyle w:val="Hyperlink"/>
            <w:noProof/>
          </w:rPr>
          <w:t>63.11</w:t>
        </w:r>
        <w:r w:rsidR="004A4DD1">
          <w:rPr>
            <w:rFonts w:asciiTheme="minorHAnsi" w:eastAsiaTheme="minorEastAsia" w:hAnsiTheme="minorHAnsi" w:cstheme="minorBidi"/>
            <w:noProof/>
            <w:sz w:val="22"/>
            <w:szCs w:val="22"/>
            <w:lang w:eastAsia="en-AU"/>
          </w:rPr>
          <w:tab/>
        </w:r>
        <w:r w:rsidR="004A4DD1" w:rsidRPr="00C13DA1">
          <w:rPr>
            <w:rStyle w:val="Hyperlink"/>
            <w:noProof/>
          </w:rPr>
          <w:t>Moratorium Legislation</w:t>
        </w:r>
        <w:r w:rsidR="004A4DD1">
          <w:rPr>
            <w:noProof/>
            <w:webHidden/>
          </w:rPr>
          <w:tab/>
        </w:r>
        <w:r w:rsidR="004A4DD1">
          <w:rPr>
            <w:noProof/>
            <w:webHidden/>
          </w:rPr>
          <w:fldChar w:fldCharType="begin"/>
        </w:r>
        <w:r w:rsidR="004A4DD1">
          <w:rPr>
            <w:noProof/>
            <w:webHidden/>
          </w:rPr>
          <w:instrText xml:space="preserve"> PAGEREF _Toc507721599 \h </w:instrText>
        </w:r>
        <w:r w:rsidR="004A4DD1">
          <w:rPr>
            <w:noProof/>
            <w:webHidden/>
          </w:rPr>
        </w:r>
        <w:r w:rsidR="004A4DD1">
          <w:rPr>
            <w:noProof/>
            <w:webHidden/>
          </w:rPr>
          <w:fldChar w:fldCharType="separate"/>
        </w:r>
        <w:r w:rsidR="00640A51">
          <w:rPr>
            <w:noProof/>
            <w:webHidden/>
          </w:rPr>
          <w:t>317</w:t>
        </w:r>
        <w:r w:rsidR="004A4DD1">
          <w:rPr>
            <w:noProof/>
            <w:webHidden/>
          </w:rPr>
          <w:fldChar w:fldCharType="end"/>
        </w:r>
      </w:hyperlink>
    </w:p>
    <w:p w:rsidR="004A4DD1" w:rsidRDefault="00975BFC">
      <w:pPr>
        <w:pStyle w:val="TOC2"/>
        <w:rPr>
          <w:rFonts w:asciiTheme="minorHAnsi" w:eastAsiaTheme="minorEastAsia" w:hAnsiTheme="minorHAnsi" w:cstheme="minorBidi"/>
          <w:noProof/>
          <w:sz w:val="22"/>
          <w:szCs w:val="22"/>
          <w:lang w:eastAsia="en-AU"/>
        </w:rPr>
      </w:pPr>
      <w:hyperlink w:anchor="_Toc507721600" w:history="1">
        <w:r w:rsidR="004A4DD1" w:rsidRPr="00C13DA1">
          <w:rPr>
            <w:rStyle w:val="Hyperlink"/>
            <w:noProof/>
          </w:rPr>
          <w:t>63.12</w:t>
        </w:r>
        <w:r w:rsidR="004A4DD1">
          <w:rPr>
            <w:rFonts w:asciiTheme="minorHAnsi" w:eastAsiaTheme="minorEastAsia" w:hAnsiTheme="minorHAnsi" w:cstheme="minorBidi"/>
            <w:noProof/>
            <w:sz w:val="22"/>
            <w:szCs w:val="22"/>
            <w:lang w:eastAsia="en-AU"/>
          </w:rPr>
          <w:tab/>
        </w:r>
        <w:r w:rsidR="004A4DD1" w:rsidRPr="00C13DA1">
          <w:rPr>
            <w:rStyle w:val="Hyperlink"/>
            <w:noProof/>
          </w:rPr>
          <w:t>PPSA</w:t>
        </w:r>
        <w:r w:rsidR="004A4DD1">
          <w:rPr>
            <w:noProof/>
            <w:webHidden/>
          </w:rPr>
          <w:tab/>
        </w:r>
        <w:r w:rsidR="004A4DD1">
          <w:rPr>
            <w:noProof/>
            <w:webHidden/>
          </w:rPr>
          <w:fldChar w:fldCharType="begin"/>
        </w:r>
        <w:r w:rsidR="004A4DD1">
          <w:rPr>
            <w:noProof/>
            <w:webHidden/>
          </w:rPr>
          <w:instrText xml:space="preserve"> PAGEREF _Toc507721600 \h </w:instrText>
        </w:r>
        <w:r w:rsidR="004A4DD1">
          <w:rPr>
            <w:noProof/>
            <w:webHidden/>
          </w:rPr>
        </w:r>
        <w:r w:rsidR="004A4DD1">
          <w:rPr>
            <w:noProof/>
            <w:webHidden/>
          </w:rPr>
          <w:fldChar w:fldCharType="separate"/>
        </w:r>
        <w:r w:rsidR="00640A51">
          <w:rPr>
            <w:noProof/>
            <w:webHidden/>
          </w:rPr>
          <w:t>317</w:t>
        </w:r>
        <w:r w:rsidR="004A4DD1">
          <w:rPr>
            <w:noProof/>
            <w:webHidden/>
          </w:rPr>
          <w:fldChar w:fldCharType="end"/>
        </w:r>
      </w:hyperlink>
    </w:p>
    <w:p w:rsidR="003E4491" w:rsidRPr="004C0939" w:rsidRDefault="002828FC" w:rsidP="002828FC">
      <w:r w:rsidRPr="004C0939">
        <w:fldChar w:fldCharType="end"/>
      </w:r>
    </w:p>
    <w:p w:rsidR="003E4491" w:rsidRPr="004C0939" w:rsidRDefault="003E4491" w:rsidP="005927DE">
      <w:pPr>
        <w:keepNext/>
        <w:rPr>
          <w:rFonts w:cs="Arial"/>
          <w:b/>
          <w:sz w:val="24"/>
        </w:rPr>
      </w:pPr>
      <w:r w:rsidRPr="004C0939">
        <w:rPr>
          <w:rFonts w:cs="Arial"/>
          <w:b/>
          <w:sz w:val="24"/>
        </w:rPr>
        <w:t>Schedules</w:t>
      </w:r>
    </w:p>
    <w:p w:rsidR="003E4491" w:rsidRPr="004C0939" w:rsidRDefault="003E4491" w:rsidP="005927DE">
      <w:pPr>
        <w:rPr>
          <w:rFonts w:cs="Arial"/>
          <w:sz w:val="22"/>
          <w:szCs w:val="22"/>
        </w:rPr>
      </w:pPr>
      <w:r w:rsidRPr="004C0939">
        <w:rPr>
          <w:rFonts w:cs="Arial"/>
          <w:sz w:val="22"/>
          <w:szCs w:val="22"/>
        </w:rPr>
        <w:t>Schedule 1 — Contract Particulars</w:t>
      </w:r>
    </w:p>
    <w:p w:rsidR="003E4491" w:rsidRPr="004C0939" w:rsidRDefault="003E4491" w:rsidP="005927DE">
      <w:pPr>
        <w:rPr>
          <w:rFonts w:cs="Arial"/>
          <w:sz w:val="22"/>
          <w:szCs w:val="22"/>
        </w:rPr>
      </w:pPr>
      <w:r w:rsidRPr="004C0939">
        <w:rPr>
          <w:rFonts w:cs="Arial"/>
          <w:sz w:val="22"/>
          <w:szCs w:val="22"/>
        </w:rPr>
        <w:t>Schedule 2 — Conditions Precedent Schedule</w:t>
      </w:r>
    </w:p>
    <w:p w:rsidR="003E4491" w:rsidRPr="004C0939" w:rsidRDefault="003E4491" w:rsidP="005927DE">
      <w:pPr>
        <w:rPr>
          <w:rFonts w:cs="Arial"/>
          <w:sz w:val="22"/>
          <w:szCs w:val="22"/>
        </w:rPr>
      </w:pPr>
      <w:r w:rsidRPr="004C0939">
        <w:rPr>
          <w:rFonts w:cs="Arial"/>
          <w:sz w:val="22"/>
          <w:szCs w:val="22"/>
        </w:rPr>
        <w:t>Schedule 3 — Payment Schedule</w:t>
      </w:r>
    </w:p>
    <w:p w:rsidR="003E4491" w:rsidRPr="004C0939" w:rsidRDefault="003E4491" w:rsidP="005927DE">
      <w:pPr>
        <w:rPr>
          <w:rFonts w:cs="Arial"/>
          <w:sz w:val="22"/>
          <w:szCs w:val="22"/>
        </w:rPr>
      </w:pPr>
      <w:r w:rsidRPr="004C0939">
        <w:rPr>
          <w:rFonts w:cs="Arial"/>
          <w:sz w:val="22"/>
          <w:szCs w:val="22"/>
        </w:rPr>
        <w:t xml:space="preserve">Schedule 4 — </w:t>
      </w:r>
      <w:r w:rsidR="000759AA" w:rsidRPr="004C0939">
        <w:rPr>
          <w:rFonts w:cs="Arial"/>
          <w:sz w:val="22"/>
          <w:szCs w:val="22"/>
        </w:rPr>
        <w:t>Review Procedures</w:t>
      </w:r>
    </w:p>
    <w:p w:rsidR="003E4491" w:rsidRPr="004C0939" w:rsidRDefault="003E4491" w:rsidP="005927DE">
      <w:pPr>
        <w:rPr>
          <w:rFonts w:cs="Arial"/>
          <w:sz w:val="22"/>
          <w:szCs w:val="22"/>
        </w:rPr>
      </w:pPr>
      <w:r w:rsidRPr="004C0939">
        <w:rPr>
          <w:rFonts w:cs="Arial"/>
          <w:sz w:val="22"/>
          <w:szCs w:val="22"/>
        </w:rPr>
        <w:t>Schedule 5 — Change Compensation Principles Schedule</w:t>
      </w:r>
    </w:p>
    <w:p w:rsidR="003E4491" w:rsidRPr="004C0939" w:rsidRDefault="003E4491" w:rsidP="005927DE">
      <w:pPr>
        <w:rPr>
          <w:rFonts w:cs="Arial"/>
          <w:sz w:val="22"/>
          <w:szCs w:val="22"/>
        </w:rPr>
      </w:pPr>
      <w:r w:rsidRPr="004C0939">
        <w:rPr>
          <w:rFonts w:cs="Arial"/>
          <w:sz w:val="22"/>
          <w:szCs w:val="22"/>
        </w:rPr>
        <w:t xml:space="preserve">Schedule 6 — </w:t>
      </w:r>
      <w:r w:rsidR="00E900DD" w:rsidRPr="004C0939">
        <w:rPr>
          <w:rFonts w:cs="Arial"/>
          <w:sz w:val="22"/>
          <w:szCs w:val="22"/>
        </w:rPr>
        <w:t>Termination Payments Schedule</w:t>
      </w:r>
    </w:p>
    <w:p w:rsidR="003E4491" w:rsidRPr="004C0939" w:rsidRDefault="003E4491" w:rsidP="005927DE">
      <w:pPr>
        <w:rPr>
          <w:rFonts w:cs="Arial"/>
          <w:sz w:val="22"/>
          <w:szCs w:val="22"/>
        </w:rPr>
      </w:pPr>
      <w:r w:rsidRPr="004C0939">
        <w:rPr>
          <w:rFonts w:cs="Arial"/>
          <w:sz w:val="22"/>
          <w:szCs w:val="22"/>
        </w:rPr>
        <w:lastRenderedPageBreak/>
        <w:t xml:space="preserve">Schedule 7 — </w:t>
      </w:r>
      <w:r w:rsidR="000759AA" w:rsidRPr="004C0939">
        <w:rPr>
          <w:rFonts w:cs="Arial"/>
          <w:sz w:val="22"/>
          <w:szCs w:val="22"/>
        </w:rPr>
        <w:t>Form of Subcontractor Direct Deed</w:t>
      </w:r>
    </w:p>
    <w:p w:rsidR="003E4491" w:rsidRPr="004C0939" w:rsidRDefault="003E4491" w:rsidP="005927DE">
      <w:pPr>
        <w:rPr>
          <w:rFonts w:cs="Arial"/>
          <w:sz w:val="22"/>
          <w:szCs w:val="22"/>
        </w:rPr>
      </w:pPr>
      <w:r w:rsidRPr="004C0939">
        <w:rPr>
          <w:rFonts w:cs="Arial"/>
          <w:sz w:val="22"/>
          <w:szCs w:val="22"/>
        </w:rPr>
        <w:t xml:space="preserve">Schedule 8 — </w:t>
      </w:r>
      <w:r w:rsidR="000759AA" w:rsidRPr="004C0939">
        <w:rPr>
          <w:rFonts w:cs="Arial"/>
          <w:sz w:val="22"/>
          <w:szCs w:val="22"/>
        </w:rPr>
        <w:t>Expert Determination Agreement</w:t>
      </w:r>
    </w:p>
    <w:p w:rsidR="003E4491" w:rsidRPr="004C0939" w:rsidRDefault="003E4491" w:rsidP="005927DE">
      <w:pPr>
        <w:rPr>
          <w:rFonts w:cs="Arial"/>
          <w:sz w:val="22"/>
          <w:szCs w:val="22"/>
        </w:rPr>
      </w:pPr>
      <w:r w:rsidRPr="004C0939">
        <w:rPr>
          <w:rFonts w:cs="Arial"/>
          <w:sz w:val="22"/>
          <w:szCs w:val="22"/>
        </w:rPr>
        <w:t xml:space="preserve">Schedule </w:t>
      </w:r>
      <w:r w:rsidR="00330357" w:rsidRPr="004C0939">
        <w:rPr>
          <w:rFonts w:cs="Arial"/>
          <w:sz w:val="22"/>
          <w:szCs w:val="22"/>
        </w:rPr>
        <w:t>9</w:t>
      </w:r>
      <w:r w:rsidRPr="004C0939">
        <w:rPr>
          <w:rFonts w:cs="Arial"/>
          <w:sz w:val="22"/>
          <w:szCs w:val="22"/>
        </w:rPr>
        <w:t xml:space="preserve"> — </w:t>
      </w:r>
      <w:r w:rsidR="000759AA" w:rsidRPr="004C0939">
        <w:rPr>
          <w:rFonts w:cs="Arial"/>
          <w:sz w:val="22"/>
          <w:szCs w:val="22"/>
        </w:rPr>
        <w:t>Schedule of Certificates and Notices</w:t>
      </w:r>
    </w:p>
    <w:p w:rsidR="003E4491" w:rsidRPr="004C0939" w:rsidRDefault="003E4491" w:rsidP="005927DE">
      <w:pPr>
        <w:rPr>
          <w:rFonts w:cs="Arial"/>
          <w:sz w:val="22"/>
          <w:szCs w:val="22"/>
        </w:rPr>
      </w:pPr>
      <w:r w:rsidRPr="004C0939">
        <w:rPr>
          <w:rFonts w:cs="Arial"/>
          <w:sz w:val="22"/>
          <w:szCs w:val="22"/>
        </w:rPr>
        <w:t>Schedule 1</w:t>
      </w:r>
      <w:r w:rsidR="00330357" w:rsidRPr="004C0939">
        <w:rPr>
          <w:rFonts w:cs="Arial"/>
          <w:sz w:val="22"/>
          <w:szCs w:val="22"/>
        </w:rPr>
        <w:t>0</w:t>
      </w:r>
      <w:r w:rsidRPr="004C0939">
        <w:rPr>
          <w:rFonts w:cs="Arial"/>
          <w:sz w:val="22"/>
          <w:szCs w:val="22"/>
        </w:rPr>
        <w:t xml:space="preserve"> — </w:t>
      </w:r>
      <w:r w:rsidR="000759AA" w:rsidRPr="004C0939">
        <w:rPr>
          <w:rFonts w:cs="Arial"/>
          <w:sz w:val="22"/>
          <w:szCs w:val="22"/>
        </w:rPr>
        <w:t>Insurance Schedule</w:t>
      </w:r>
    </w:p>
    <w:p w:rsidR="003E4491" w:rsidRPr="004C0939" w:rsidRDefault="003E4491" w:rsidP="005927DE">
      <w:pPr>
        <w:rPr>
          <w:rFonts w:cs="Arial"/>
          <w:sz w:val="22"/>
          <w:szCs w:val="22"/>
        </w:rPr>
      </w:pPr>
      <w:r w:rsidRPr="004C0939">
        <w:rPr>
          <w:rFonts w:cs="Arial"/>
          <w:sz w:val="22"/>
          <w:szCs w:val="22"/>
        </w:rPr>
        <w:t>Schedule 1</w:t>
      </w:r>
      <w:r w:rsidR="00330357" w:rsidRPr="004C0939">
        <w:rPr>
          <w:rFonts w:cs="Arial"/>
          <w:sz w:val="22"/>
          <w:szCs w:val="22"/>
        </w:rPr>
        <w:t>1</w:t>
      </w:r>
      <w:r w:rsidRPr="004C0939">
        <w:rPr>
          <w:rFonts w:cs="Arial"/>
          <w:sz w:val="22"/>
          <w:szCs w:val="22"/>
        </w:rPr>
        <w:t xml:space="preserve"> — </w:t>
      </w:r>
      <w:r w:rsidR="000759AA" w:rsidRPr="004C0939">
        <w:rPr>
          <w:rFonts w:cs="Arial"/>
          <w:sz w:val="22"/>
          <w:szCs w:val="22"/>
        </w:rPr>
        <w:t>Commercially Sensitive Information Schedule</w:t>
      </w:r>
    </w:p>
    <w:p w:rsidR="003508A6" w:rsidRPr="004C0939" w:rsidRDefault="003508A6" w:rsidP="005927DE">
      <w:pPr>
        <w:rPr>
          <w:rFonts w:cs="Arial"/>
          <w:sz w:val="22"/>
          <w:szCs w:val="22"/>
        </w:rPr>
      </w:pPr>
      <w:r w:rsidRPr="004C0939">
        <w:rPr>
          <w:rFonts w:cs="Arial"/>
          <w:sz w:val="22"/>
          <w:szCs w:val="22"/>
        </w:rPr>
        <w:t>Schedule 1</w:t>
      </w:r>
      <w:r w:rsidR="00330357" w:rsidRPr="004C0939">
        <w:rPr>
          <w:rFonts w:cs="Arial"/>
          <w:sz w:val="22"/>
          <w:szCs w:val="22"/>
        </w:rPr>
        <w:t>2</w:t>
      </w:r>
      <w:r w:rsidRPr="004C0939">
        <w:rPr>
          <w:rFonts w:cs="Arial"/>
          <w:sz w:val="22"/>
          <w:szCs w:val="22"/>
        </w:rPr>
        <w:t xml:space="preserve"> — </w:t>
      </w:r>
      <w:r w:rsidR="000759AA" w:rsidRPr="004C0939">
        <w:rPr>
          <w:rFonts w:cs="Arial"/>
          <w:sz w:val="22"/>
          <w:szCs w:val="22"/>
        </w:rPr>
        <w:t>Finance Documents Schedule</w:t>
      </w:r>
    </w:p>
    <w:p w:rsidR="009E1022" w:rsidRPr="004C0939" w:rsidRDefault="003E4491" w:rsidP="005927DE">
      <w:pPr>
        <w:rPr>
          <w:rFonts w:cs="Arial"/>
          <w:sz w:val="22"/>
          <w:szCs w:val="22"/>
        </w:rPr>
      </w:pPr>
      <w:r w:rsidRPr="004C0939">
        <w:rPr>
          <w:rFonts w:cs="Arial"/>
          <w:sz w:val="22"/>
          <w:szCs w:val="22"/>
        </w:rPr>
        <w:t>Schedule 1</w:t>
      </w:r>
      <w:r w:rsidR="00330357" w:rsidRPr="004C0939">
        <w:rPr>
          <w:rFonts w:cs="Arial"/>
          <w:sz w:val="22"/>
          <w:szCs w:val="22"/>
        </w:rPr>
        <w:t>3</w:t>
      </w:r>
      <w:r w:rsidRPr="004C0939">
        <w:rPr>
          <w:rFonts w:cs="Arial"/>
          <w:sz w:val="22"/>
          <w:szCs w:val="22"/>
        </w:rPr>
        <w:t xml:space="preserve"> — </w:t>
      </w:r>
      <w:r w:rsidR="000759AA" w:rsidRPr="004C0939">
        <w:rPr>
          <w:rFonts w:cs="Arial"/>
          <w:sz w:val="22"/>
          <w:szCs w:val="22"/>
        </w:rPr>
        <w:t>Equity Documents Schedule</w:t>
      </w:r>
    </w:p>
    <w:p w:rsidR="003E4491" w:rsidRPr="004C0939" w:rsidRDefault="003E4491" w:rsidP="005927DE">
      <w:pPr>
        <w:rPr>
          <w:rFonts w:cs="Arial"/>
          <w:sz w:val="22"/>
          <w:szCs w:val="22"/>
        </w:rPr>
      </w:pPr>
      <w:r w:rsidRPr="004C0939">
        <w:rPr>
          <w:rFonts w:cs="Arial"/>
          <w:sz w:val="22"/>
          <w:szCs w:val="22"/>
        </w:rPr>
        <w:t>Schedule 1</w:t>
      </w:r>
      <w:r w:rsidR="00330357" w:rsidRPr="004C0939">
        <w:rPr>
          <w:rFonts w:cs="Arial"/>
          <w:sz w:val="22"/>
          <w:szCs w:val="22"/>
        </w:rPr>
        <w:t>4</w:t>
      </w:r>
      <w:r w:rsidRPr="004C0939">
        <w:rPr>
          <w:rFonts w:cs="Arial"/>
          <w:sz w:val="22"/>
          <w:szCs w:val="22"/>
        </w:rPr>
        <w:t xml:space="preserve"> — </w:t>
      </w:r>
      <w:r w:rsidR="000759AA" w:rsidRPr="004C0939">
        <w:rPr>
          <w:rFonts w:cs="Arial"/>
          <w:sz w:val="22"/>
          <w:szCs w:val="22"/>
        </w:rPr>
        <w:t>Ownership Schedule</w:t>
      </w:r>
    </w:p>
    <w:p w:rsidR="003E4491" w:rsidRPr="004C0939" w:rsidRDefault="003E4491" w:rsidP="005927DE">
      <w:pPr>
        <w:rPr>
          <w:rFonts w:cs="Arial"/>
          <w:sz w:val="22"/>
          <w:szCs w:val="22"/>
        </w:rPr>
      </w:pPr>
      <w:r w:rsidRPr="004C0939">
        <w:rPr>
          <w:rFonts w:cs="Arial"/>
          <w:sz w:val="22"/>
          <w:szCs w:val="22"/>
        </w:rPr>
        <w:t>Schedule 1</w:t>
      </w:r>
      <w:r w:rsidR="00330357" w:rsidRPr="004C0939">
        <w:rPr>
          <w:rFonts w:cs="Arial"/>
          <w:sz w:val="22"/>
          <w:szCs w:val="22"/>
        </w:rPr>
        <w:t>5</w:t>
      </w:r>
      <w:r w:rsidRPr="004C0939">
        <w:rPr>
          <w:rFonts w:cs="Arial"/>
          <w:sz w:val="22"/>
          <w:szCs w:val="22"/>
        </w:rPr>
        <w:t xml:space="preserve"> — </w:t>
      </w:r>
      <w:r w:rsidR="000759AA" w:rsidRPr="004C0939">
        <w:rPr>
          <w:rFonts w:cs="Arial"/>
          <w:sz w:val="22"/>
          <w:szCs w:val="22"/>
        </w:rPr>
        <w:t>Permitted Share Capital Dealing Schedule</w:t>
      </w:r>
    </w:p>
    <w:p w:rsidR="003E4491" w:rsidRPr="004C0939" w:rsidRDefault="003E4491" w:rsidP="005927DE">
      <w:pPr>
        <w:rPr>
          <w:rFonts w:cs="Arial"/>
          <w:sz w:val="22"/>
          <w:szCs w:val="22"/>
        </w:rPr>
      </w:pPr>
      <w:r w:rsidRPr="004C0939">
        <w:rPr>
          <w:rFonts w:cs="Arial"/>
          <w:sz w:val="22"/>
          <w:szCs w:val="22"/>
        </w:rPr>
        <w:t>Schedule 1</w:t>
      </w:r>
      <w:r w:rsidR="00330357" w:rsidRPr="004C0939">
        <w:rPr>
          <w:rFonts w:cs="Arial"/>
          <w:sz w:val="22"/>
          <w:szCs w:val="22"/>
        </w:rPr>
        <w:t>6</w:t>
      </w:r>
      <w:r w:rsidRPr="004C0939">
        <w:rPr>
          <w:rFonts w:cs="Arial"/>
          <w:sz w:val="22"/>
          <w:szCs w:val="22"/>
        </w:rPr>
        <w:t xml:space="preserve"> — </w:t>
      </w:r>
      <w:r w:rsidR="000759AA" w:rsidRPr="004C0939">
        <w:rPr>
          <w:rFonts w:cs="Arial"/>
          <w:sz w:val="22"/>
          <w:szCs w:val="22"/>
        </w:rPr>
        <w:t>Indexes Schedule</w:t>
      </w:r>
    </w:p>
    <w:p w:rsidR="009E1022" w:rsidRPr="004C0939" w:rsidRDefault="003E4491" w:rsidP="005927DE">
      <w:pPr>
        <w:rPr>
          <w:rFonts w:cs="Arial"/>
          <w:sz w:val="22"/>
          <w:szCs w:val="22"/>
        </w:rPr>
      </w:pPr>
      <w:r w:rsidRPr="004C0939">
        <w:rPr>
          <w:rFonts w:cs="Arial"/>
          <w:sz w:val="22"/>
          <w:szCs w:val="22"/>
        </w:rPr>
        <w:t>Schedule 1</w:t>
      </w:r>
      <w:r w:rsidR="00330357" w:rsidRPr="004C0939">
        <w:rPr>
          <w:rFonts w:cs="Arial"/>
          <w:sz w:val="22"/>
          <w:szCs w:val="22"/>
        </w:rPr>
        <w:t>7</w:t>
      </w:r>
      <w:r w:rsidRPr="004C0939">
        <w:rPr>
          <w:rFonts w:cs="Arial"/>
          <w:sz w:val="22"/>
          <w:szCs w:val="22"/>
        </w:rPr>
        <w:t xml:space="preserve"> — </w:t>
      </w:r>
      <w:r w:rsidR="000759AA" w:rsidRPr="004C0939">
        <w:rPr>
          <w:rFonts w:cs="Arial"/>
          <w:sz w:val="22"/>
          <w:szCs w:val="22"/>
        </w:rPr>
        <w:t>Financial Close Adjustment Protocol</w:t>
      </w:r>
    </w:p>
    <w:p w:rsidR="003E4491" w:rsidRPr="004C0939" w:rsidRDefault="003E4491" w:rsidP="005927DE">
      <w:pPr>
        <w:rPr>
          <w:rFonts w:cs="Arial"/>
          <w:sz w:val="22"/>
          <w:szCs w:val="22"/>
        </w:rPr>
      </w:pPr>
      <w:r w:rsidRPr="004C0939">
        <w:rPr>
          <w:rFonts w:cs="Arial"/>
          <w:sz w:val="22"/>
          <w:szCs w:val="22"/>
        </w:rPr>
        <w:t xml:space="preserve">Schedule </w:t>
      </w:r>
      <w:r w:rsidR="00E900DD" w:rsidRPr="004C0939">
        <w:rPr>
          <w:rFonts w:cs="Arial"/>
          <w:sz w:val="22"/>
          <w:szCs w:val="22"/>
        </w:rPr>
        <w:t>1</w:t>
      </w:r>
      <w:r w:rsidR="00330357" w:rsidRPr="004C0939">
        <w:rPr>
          <w:rFonts w:cs="Arial"/>
          <w:sz w:val="22"/>
          <w:szCs w:val="22"/>
        </w:rPr>
        <w:t>8</w:t>
      </w:r>
      <w:r w:rsidRPr="004C0939">
        <w:rPr>
          <w:rFonts w:cs="Arial"/>
          <w:sz w:val="22"/>
          <w:szCs w:val="22"/>
        </w:rPr>
        <w:t xml:space="preserve"> — </w:t>
      </w:r>
      <w:r w:rsidR="00AE33E4" w:rsidRPr="004C0939">
        <w:rPr>
          <w:rFonts w:cs="Arial"/>
          <w:sz w:val="22"/>
          <w:szCs w:val="22"/>
        </w:rPr>
        <w:t>Intellectual</w:t>
      </w:r>
      <w:r w:rsidR="000759AA" w:rsidRPr="004C0939">
        <w:rPr>
          <w:rFonts w:cs="Arial"/>
          <w:sz w:val="22"/>
          <w:szCs w:val="22"/>
        </w:rPr>
        <w:t xml:space="preserve"> Property Schedule</w:t>
      </w:r>
    </w:p>
    <w:p w:rsidR="007070A6" w:rsidRPr="004C0939" w:rsidRDefault="007070A6" w:rsidP="005927DE">
      <w:pPr>
        <w:rPr>
          <w:rFonts w:cs="Arial"/>
          <w:sz w:val="22"/>
          <w:szCs w:val="22"/>
        </w:rPr>
      </w:pPr>
      <w:r w:rsidRPr="004C0939">
        <w:rPr>
          <w:rFonts w:cs="Arial"/>
          <w:sz w:val="22"/>
          <w:szCs w:val="22"/>
        </w:rPr>
        <w:t xml:space="preserve">Schedule 19 </w:t>
      </w:r>
      <w:r w:rsidR="00E92998" w:rsidRPr="004C0939">
        <w:rPr>
          <w:rFonts w:cs="Arial"/>
          <w:sz w:val="22"/>
          <w:szCs w:val="22"/>
        </w:rPr>
        <w:t>—</w:t>
      </w:r>
      <w:r w:rsidRPr="004C0939">
        <w:rPr>
          <w:rFonts w:cs="Arial"/>
          <w:sz w:val="22"/>
          <w:szCs w:val="22"/>
        </w:rPr>
        <w:t xml:space="preserve"> </w:t>
      </w:r>
      <w:r w:rsidR="00BB549F" w:rsidRPr="004C0939">
        <w:rPr>
          <w:rFonts w:cs="Arial"/>
          <w:sz w:val="22"/>
          <w:szCs w:val="22"/>
        </w:rPr>
        <w:t xml:space="preserve">Remaining </w:t>
      </w:r>
      <w:r w:rsidRPr="004C0939">
        <w:rPr>
          <w:rFonts w:cs="Arial"/>
          <w:sz w:val="22"/>
          <w:szCs w:val="22"/>
        </w:rPr>
        <w:t>Works Schedule</w:t>
      </w:r>
    </w:p>
    <w:p w:rsidR="001F6CD2" w:rsidRPr="004C0939" w:rsidRDefault="001F6CD2" w:rsidP="005927DE">
      <w:pPr>
        <w:rPr>
          <w:rFonts w:cs="Arial"/>
          <w:sz w:val="22"/>
          <w:szCs w:val="22"/>
        </w:rPr>
      </w:pPr>
      <w:r w:rsidRPr="004C0939">
        <w:rPr>
          <w:rFonts w:cs="Arial"/>
          <w:sz w:val="22"/>
          <w:szCs w:val="22"/>
        </w:rPr>
        <w:t xml:space="preserve">Schedule 20 </w:t>
      </w:r>
      <w:r w:rsidR="00E92998" w:rsidRPr="004C0939">
        <w:rPr>
          <w:rFonts w:cs="Arial"/>
          <w:sz w:val="22"/>
          <w:szCs w:val="22"/>
        </w:rPr>
        <w:t>—</w:t>
      </w:r>
      <w:r w:rsidRPr="004C0939">
        <w:rPr>
          <w:rFonts w:cs="Arial"/>
          <w:sz w:val="22"/>
          <w:szCs w:val="22"/>
        </w:rPr>
        <w:t xml:space="preserve"> VIPP</w:t>
      </w:r>
      <w:r w:rsidR="00DD74EB" w:rsidRPr="004C0939">
        <w:rPr>
          <w:rFonts w:cs="Arial"/>
          <w:sz w:val="22"/>
          <w:szCs w:val="22"/>
        </w:rPr>
        <w:t xml:space="preserve"> Schedule</w:t>
      </w:r>
    </w:p>
    <w:p w:rsidR="009E1022" w:rsidRPr="004C0939" w:rsidRDefault="00B1501F" w:rsidP="005927DE">
      <w:pPr>
        <w:rPr>
          <w:rFonts w:cs="Arial"/>
          <w:sz w:val="22"/>
          <w:szCs w:val="22"/>
        </w:rPr>
      </w:pPr>
      <w:r w:rsidRPr="004C0939">
        <w:rPr>
          <w:rFonts w:cs="Arial"/>
          <w:sz w:val="22"/>
          <w:szCs w:val="22"/>
        </w:rPr>
        <w:t>Schedule 21 — Major Projects Skills Guarantee Compliance Plan</w:t>
      </w:r>
    </w:p>
    <w:p w:rsidR="00322531" w:rsidRPr="004C0939" w:rsidRDefault="00322531" w:rsidP="005927DE">
      <w:pPr>
        <w:rPr>
          <w:rFonts w:cs="Arial"/>
          <w:sz w:val="22"/>
          <w:szCs w:val="22"/>
        </w:rPr>
      </w:pPr>
      <w:r w:rsidRPr="004C0939">
        <w:rPr>
          <w:rFonts w:cs="Arial"/>
          <w:sz w:val="22"/>
          <w:szCs w:val="22"/>
        </w:rPr>
        <w:t>Schedule 2</w:t>
      </w:r>
      <w:r w:rsidR="00B1501F" w:rsidRPr="004C0939">
        <w:rPr>
          <w:rFonts w:cs="Arial"/>
          <w:sz w:val="22"/>
          <w:szCs w:val="22"/>
        </w:rPr>
        <w:t>2</w:t>
      </w:r>
      <w:r w:rsidRPr="004C0939">
        <w:rPr>
          <w:rFonts w:cs="Arial"/>
          <w:sz w:val="22"/>
          <w:szCs w:val="22"/>
        </w:rPr>
        <w:t xml:space="preserve"> </w:t>
      </w:r>
      <w:r w:rsidR="00E92998" w:rsidRPr="004C0939">
        <w:rPr>
          <w:rFonts w:cs="Arial"/>
          <w:sz w:val="22"/>
          <w:szCs w:val="22"/>
        </w:rPr>
        <w:t>—</w:t>
      </w:r>
      <w:r w:rsidRPr="004C0939">
        <w:rPr>
          <w:rFonts w:cs="Arial"/>
          <w:sz w:val="22"/>
          <w:szCs w:val="22"/>
        </w:rPr>
        <w:t xml:space="preserve"> Site Access and Tenure Schedule</w:t>
      </w:r>
    </w:p>
    <w:p w:rsidR="0092639F" w:rsidRPr="004C0939" w:rsidRDefault="0092639F" w:rsidP="005927DE">
      <w:pPr>
        <w:rPr>
          <w:rFonts w:cs="Arial"/>
          <w:sz w:val="22"/>
          <w:szCs w:val="22"/>
        </w:rPr>
      </w:pPr>
      <w:r w:rsidRPr="004C0939">
        <w:rPr>
          <w:rFonts w:cs="Arial"/>
          <w:sz w:val="22"/>
          <w:szCs w:val="22"/>
        </w:rPr>
        <w:t>Schedule 2</w:t>
      </w:r>
      <w:r w:rsidR="00B1501F" w:rsidRPr="004C0939">
        <w:rPr>
          <w:rFonts w:cs="Arial"/>
          <w:sz w:val="22"/>
          <w:szCs w:val="22"/>
        </w:rPr>
        <w:t>3</w:t>
      </w:r>
      <w:r w:rsidRPr="004C0939">
        <w:rPr>
          <w:rFonts w:cs="Arial"/>
          <w:sz w:val="22"/>
          <w:szCs w:val="22"/>
        </w:rPr>
        <w:t xml:space="preserve"> — Augmentation Process Schedule</w:t>
      </w:r>
    </w:p>
    <w:p w:rsidR="00332FE0" w:rsidRPr="009F1BEF" w:rsidRDefault="00332FE0" w:rsidP="006F01F5">
      <w:pPr>
        <w:rPr>
          <w:rFonts w:cs="Arial"/>
          <w:b/>
          <w:sz w:val="22"/>
          <w:szCs w:val="22"/>
        </w:rPr>
      </w:pPr>
      <w:r w:rsidRPr="009F1BEF">
        <w:rPr>
          <w:rFonts w:cs="Arial"/>
          <w:b/>
          <w:sz w:val="22"/>
          <w:szCs w:val="22"/>
        </w:rPr>
        <w:t>Annexures</w:t>
      </w:r>
    </w:p>
    <w:p w:rsidR="00332FE0" w:rsidRPr="004C0939" w:rsidRDefault="00332FE0" w:rsidP="006F01F5">
      <w:pPr>
        <w:rPr>
          <w:rFonts w:cs="Arial"/>
          <w:sz w:val="22"/>
          <w:szCs w:val="22"/>
        </w:rPr>
      </w:pPr>
      <w:r w:rsidRPr="009F1BEF">
        <w:rPr>
          <w:rFonts w:cs="Arial"/>
          <w:sz w:val="22"/>
          <w:szCs w:val="22"/>
        </w:rPr>
        <w:t>Annexure 1</w:t>
      </w:r>
      <w:r>
        <w:rPr>
          <w:rFonts w:cs="Arial"/>
          <w:sz w:val="22"/>
          <w:szCs w:val="22"/>
        </w:rPr>
        <w:t xml:space="preserve"> - Project Scope and Delivery Requirements</w:t>
      </w:r>
    </w:p>
    <w:p w:rsidR="00054988" w:rsidRPr="004C0939" w:rsidRDefault="00230286" w:rsidP="005927DE">
      <w:pPr>
        <w:rPr>
          <w:rFonts w:cs="Arial"/>
          <w:b/>
          <w:sz w:val="22"/>
          <w:szCs w:val="22"/>
        </w:rPr>
      </w:pPr>
      <w:r w:rsidRPr="004C0939">
        <w:rPr>
          <w:rFonts w:cs="Arial"/>
          <w:b/>
          <w:sz w:val="22"/>
          <w:szCs w:val="22"/>
        </w:rPr>
        <w:t>Attachments</w:t>
      </w:r>
    </w:p>
    <w:p w:rsidR="001A1406" w:rsidRPr="004C0939" w:rsidRDefault="001A1406" w:rsidP="005927DE">
      <w:pPr>
        <w:pStyle w:val="Subtitle"/>
        <w:tabs>
          <w:tab w:val="left" w:pos="1378"/>
        </w:tabs>
        <w:rPr>
          <w:b w:val="0"/>
          <w:color w:val="000000"/>
          <w:sz w:val="22"/>
          <w:szCs w:val="22"/>
        </w:rPr>
      </w:pPr>
      <w:r w:rsidRPr="004C0939">
        <w:rPr>
          <w:b w:val="0"/>
          <w:color w:val="000000"/>
          <w:sz w:val="22"/>
          <w:szCs w:val="22"/>
        </w:rPr>
        <w:t xml:space="preserve">Attachment </w:t>
      </w:r>
      <w:r w:rsidR="00533AC7" w:rsidRPr="004C0939">
        <w:rPr>
          <w:b w:val="0"/>
          <w:color w:val="000000"/>
          <w:sz w:val="22"/>
          <w:szCs w:val="22"/>
        </w:rPr>
        <w:t>1</w:t>
      </w:r>
      <w:r w:rsidRPr="004C0939">
        <w:rPr>
          <w:b w:val="0"/>
          <w:color w:val="000000"/>
          <w:sz w:val="22"/>
          <w:szCs w:val="22"/>
        </w:rPr>
        <w:t xml:space="preserve"> </w:t>
      </w:r>
      <w:r w:rsidR="00556E73" w:rsidRPr="004C0939">
        <w:rPr>
          <w:b w:val="0"/>
          <w:sz w:val="22"/>
          <w:szCs w:val="22"/>
        </w:rPr>
        <w:t>—</w:t>
      </w:r>
      <w:r w:rsidRPr="004C0939">
        <w:rPr>
          <w:b w:val="0"/>
          <w:color w:val="000000"/>
          <w:sz w:val="22"/>
          <w:szCs w:val="22"/>
        </w:rPr>
        <w:t xml:space="preserve"> </w:t>
      </w:r>
      <w:r w:rsidR="00995AF9" w:rsidRPr="004C0939">
        <w:rPr>
          <w:b w:val="0"/>
          <w:color w:val="000000"/>
          <w:sz w:val="22"/>
          <w:szCs w:val="22"/>
        </w:rPr>
        <w:t xml:space="preserve">Project </w:t>
      </w:r>
      <w:r w:rsidRPr="004C0939">
        <w:rPr>
          <w:b w:val="0"/>
          <w:color w:val="000000"/>
          <w:sz w:val="22"/>
          <w:szCs w:val="22"/>
        </w:rPr>
        <w:t>Infor</w:t>
      </w:r>
      <w:r w:rsidR="00995AF9" w:rsidRPr="004C0939">
        <w:rPr>
          <w:b w:val="0"/>
          <w:color w:val="000000"/>
          <w:sz w:val="22"/>
          <w:szCs w:val="22"/>
        </w:rPr>
        <w:t>mation</w:t>
      </w:r>
    </w:p>
    <w:p w:rsidR="001A1406" w:rsidRPr="004C0939" w:rsidRDefault="001A1406" w:rsidP="005927DE">
      <w:pPr>
        <w:pStyle w:val="Subtitle"/>
        <w:tabs>
          <w:tab w:val="left" w:pos="1378"/>
        </w:tabs>
        <w:rPr>
          <w:b w:val="0"/>
          <w:color w:val="000000"/>
          <w:sz w:val="22"/>
          <w:szCs w:val="22"/>
        </w:rPr>
      </w:pPr>
      <w:r w:rsidRPr="004C0939">
        <w:rPr>
          <w:b w:val="0"/>
          <w:color w:val="000000"/>
          <w:sz w:val="22"/>
          <w:szCs w:val="22"/>
        </w:rPr>
        <w:t xml:space="preserve">Attachment </w:t>
      </w:r>
      <w:r w:rsidR="00533AC7" w:rsidRPr="004C0939">
        <w:rPr>
          <w:b w:val="0"/>
          <w:color w:val="000000"/>
          <w:sz w:val="22"/>
          <w:szCs w:val="22"/>
        </w:rPr>
        <w:t>2</w:t>
      </w:r>
      <w:r w:rsidRPr="004C0939">
        <w:rPr>
          <w:b w:val="0"/>
          <w:color w:val="000000"/>
          <w:sz w:val="22"/>
          <w:szCs w:val="22"/>
        </w:rPr>
        <w:t xml:space="preserve"> </w:t>
      </w:r>
      <w:r w:rsidR="00556E73" w:rsidRPr="004C0939">
        <w:rPr>
          <w:b w:val="0"/>
          <w:sz w:val="22"/>
          <w:szCs w:val="22"/>
        </w:rPr>
        <w:t>—</w:t>
      </w:r>
      <w:r w:rsidRPr="004C0939">
        <w:rPr>
          <w:b w:val="0"/>
          <w:color w:val="000000"/>
          <w:sz w:val="22"/>
          <w:szCs w:val="22"/>
        </w:rPr>
        <w:t xml:space="preserve"> </w:t>
      </w:r>
      <w:r w:rsidR="0050601C" w:rsidRPr="004C0939">
        <w:rPr>
          <w:b w:val="0"/>
          <w:color w:val="000000"/>
          <w:sz w:val="22"/>
          <w:szCs w:val="22"/>
        </w:rPr>
        <w:t>State Approval</w:t>
      </w:r>
      <w:r w:rsidRPr="004C0939">
        <w:rPr>
          <w:b w:val="0"/>
          <w:color w:val="000000"/>
          <w:sz w:val="22"/>
          <w:szCs w:val="22"/>
        </w:rPr>
        <w:t>s</w:t>
      </w:r>
    </w:p>
    <w:p w:rsidR="003B2359" w:rsidRPr="004C0939" w:rsidRDefault="003B2359" w:rsidP="003B2359">
      <w:pPr>
        <w:pStyle w:val="Subtitle"/>
        <w:tabs>
          <w:tab w:val="left" w:pos="1378"/>
        </w:tabs>
        <w:rPr>
          <w:b w:val="0"/>
          <w:color w:val="000000"/>
          <w:sz w:val="22"/>
          <w:szCs w:val="22"/>
        </w:rPr>
      </w:pPr>
      <w:r w:rsidRPr="004C0939">
        <w:rPr>
          <w:b w:val="0"/>
          <w:color w:val="000000"/>
          <w:sz w:val="22"/>
          <w:szCs w:val="22"/>
        </w:rPr>
        <w:t xml:space="preserve">Attachment 3 </w:t>
      </w:r>
      <w:r w:rsidRPr="004C0939">
        <w:rPr>
          <w:b w:val="0"/>
          <w:sz w:val="22"/>
          <w:szCs w:val="22"/>
        </w:rPr>
        <w:t>—</w:t>
      </w:r>
      <w:r w:rsidRPr="004C0939">
        <w:rPr>
          <w:b w:val="0"/>
          <w:color w:val="000000"/>
          <w:sz w:val="22"/>
          <w:szCs w:val="22"/>
        </w:rPr>
        <w:t xml:space="preserve"> Bid Development Phase Program</w:t>
      </w:r>
    </w:p>
    <w:p w:rsidR="003B2359" w:rsidRPr="004C0939" w:rsidRDefault="003B2359" w:rsidP="005927DE">
      <w:pPr>
        <w:pStyle w:val="Subtitle"/>
        <w:tabs>
          <w:tab w:val="left" w:pos="1378"/>
        </w:tabs>
        <w:rPr>
          <w:b w:val="0"/>
          <w:color w:val="000000"/>
          <w:sz w:val="22"/>
          <w:szCs w:val="22"/>
        </w:rPr>
      </w:pPr>
      <w:r w:rsidRPr="004C0939">
        <w:rPr>
          <w:b w:val="0"/>
          <w:color w:val="000000"/>
          <w:sz w:val="22"/>
          <w:szCs w:val="22"/>
        </w:rPr>
        <w:t xml:space="preserve">Attachment 4 </w:t>
      </w:r>
      <w:r w:rsidRPr="004C0939">
        <w:rPr>
          <w:b w:val="0"/>
          <w:sz w:val="22"/>
          <w:szCs w:val="22"/>
        </w:rPr>
        <w:t>—</w:t>
      </w:r>
      <w:r w:rsidRPr="004C0939">
        <w:rPr>
          <w:b w:val="0"/>
          <w:color w:val="000000"/>
          <w:sz w:val="22"/>
          <w:szCs w:val="22"/>
        </w:rPr>
        <w:t xml:space="preserve"> Bid Project Plans</w:t>
      </w:r>
    </w:p>
    <w:p w:rsidR="00243A6C" w:rsidRPr="004C0939" w:rsidRDefault="00243A6C">
      <w:pPr>
        <w:spacing w:after="0"/>
        <w:rPr>
          <w:rFonts w:cs="Arial"/>
          <w:b/>
          <w:sz w:val="24"/>
        </w:rPr>
      </w:pPr>
      <w:r w:rsidRPr="004C0939">
        <w:br w:type="page"/>
      </w:r>
    </w:p>
    <w:p w:rsidR="009E1022" w:rsidRPr="004C0939" w:rsidRDefault="003E4491" w:rsidP="00895914">
      <w:pPr>
        <w:pStyle w:val="Subtitle"/>
      </w:pPr>
      <w:r w:rsidRPr="004C0939">
        <w:lastRenderedPageBreak/>
        <w:t xml:space="preserve">Project </w:t>
      </w:r>
      <w:r w:rsidR="0092476D" w:rsidRPr="004C0939">
        <w:t>Deed</w:t>
      </w:r>
    </w:p>
    <w:p w:rsidR="00E22D5D" w:rsidRPr="004C0939" w:rsidRDefault="00E22D5D" w:rsidP="005927DE">
      <w:pPr>
        <w:tabs>
          <w:tab w:val="left" w:pos="1928"/>
        </w:tabs>
        <w:ind w:left="1928" w:hanging="1928"/>
        <w:rPr>
          <w:b/>
          <w:color w:val="000000"/>
          <w:sz w:val="24"/>
        </w:rPr>
      </w:pPr>
      <w:r w:rsidRPr="004C0939">
        <w:rPr>
          <w:b/>
          <w:color w:val="000000"/>
          <w:sz w:val="24"/>
        </w:rPr>
        <w:t>Date</w:t>
      </w:r>
    </w:p>
    <w:p w:rsidR="009E1022" w:rsidRPr="004C0939" w:rsidRDefault="003E4491" w:rsidP="005927DE">
      <w:pPr>
        <w:tabs>
          <w:tab w:val="left" w:pos="1928"/>
        </w:tabs>
        <w:ind w:left="1928" w:hanging="1928"/>
        <w:rPr>
          <w:color w:val="000000"/>
          <w:lang w:val="en-US"/>
        </w:rPr>
      </w:pPr>
      <w:r w:rsidRPr="004C0939">
        <w:rPr>
          <w:b/>
          <w:color w:val="000000"/>
          <w:sz w:val="24"/>
        </w:rPr>
        <w:t>Parties</w:t>
      </w:r>
      <w:r w:rsidRPr="004C0939">
        <w:rPr>
          <w:b/>
          <w:color w:val="000000"/>
        </w:rPr>
        <w:tab/>
      </w:r>
      <w:r w:rsidR="006545F8" w:rsidRPr="004C0939">
        <w:rPr>
          <w:color w:val="000000"/>
          <w:lang w:val="en-US"/>
        </w:rPr>
        <w:t>[</w:t>
      </w:r>
      <w:r w:rsidR="006552F5" w:rsidRPr="004C0939">
        <w:rPr>
          <w:color w:val="000000"/>
          <w:highlight w:val="yellow"/>
          <w:lang w:val="en-US"/>
        </w:rPr>
        <w:t>#</w:t>
      </w:r>
      <w:r w:rsidR="006545F8" w:rsidRPr="004C0939">
        <w:rPr>
          <w:color w:val="000000"/>
          <w:highlight w:val="yellow"/>
          <w:lang w:val="en-US"/>
        </w:rPr>
        <w:t>#</w:t>
      </w:r>
      <w:r w:rsidR="006545F8" w:rsidRPr="004C0939">
        <w:rPr>
          <w:color w:val="000000"/>
          <w:lang w:val="en-US"/>
        </w:rPr>
        <w:t>]</w:t>
      </w:r>
      <w:r w:rsidR="00513891" w:rsidRPr="004C0939">
        <w:rPr>
          <w:color w:val="000000"/>
          <w:lang w:val="en-US"/>
        </w:rPr>
        <w:t xml:space="preserve"> </w:t>
      </w:r>
      <w:r w:rsidR="00C84165" w:rsidRPr="004C0939">
        <w:rPr>
          <w:color w:val="000000"/>
          <w:lang w:val="en-US"/>
        </w:rPr>
        <w:t>(</w:t>
      </w:r>
      <w:r w:rsidR="006545F8" w:rsidRPr="004C0939">
        <w:rPr>
          <w:b/>
          <w:color w:val="000000"/>
          <w:lang w:val="en-US"/>
        </w:rPr>
        <w:t>State</w:t>
      </w:r>
      <w:r w:rsidR="00C84165" w:rsidRPr="004C0939">
        <w:rPr>
          <w:color w:val="000000"/>
          <w:lang w:val="en-US"/>
        </w:rPr>
        <w:t>)</w:t>
      </w:r>
    </w:p>
    <w:p w:rsidR="003E4491" w:rsidRPr="004C0939" w:rsidRDefault="006545F8" w:rsidP="005927DE">
      <w:pPr>
        <w:autoSpaceDE w:val="0"/>
        <w:autoSpaceDN w:val="0"/>
        <w:adjustRightInd w:val="0"/>
        <w:spacing w:after="0"/>
        <w:ind w:left="1928"/>
        <w:rPr>
          <w:color w:val="000000"/>
        </w:rPr>
      </w:pPr>
      <w:r w:rsidRPr="004C0939">
        <w:rPr>
          <w:color w:val="000000"/>
          <w:lang w:val="en-US"/>
        </w:rPr>
        <w:t>[</w:t>
      </w:r>
      <w:r w:rsidR="006552F5" w:rsidRPr="004C0939">
        <w:rPr>
          <w:color w:val="000000"/>
          <w:highlight w:val="yellow"/>
          <w:lang w:val="en-US"/>
        </w:rPr>
        <w:t>#</w:t>
      </w:r>
      <w:r w:rsidRPr="004C0939">
        <w:rPr>
          <w:color w:val="000000"/>
          <w:highlight w:val="yellow"/>
          <w:lang w:val="en-US"/>
        </w:rPr>
        <w:t>#</w:t>
      </w:r>
      <w:r w:rsidRPr="004C0939">
        <w:rPr>
          <w:color w:val="000000"/>
          <w:lang w:val="en-US"/>
        </w:rPr>
        <w:t>]</w:t>
      </w:r>
      <w:r w:rsidR="003E4491" w:rsidRPr="004C0939">
        <w:rPr>
          <w:color w:val="000000"/>
          <w:lang w:val="en-US"/>
        </w:rPr>
        <w:t xml:space="preserve"> </w:t>
      </w:r>
      <w:r w:rsidR="003E4491" w:rsidRPr="004C0939">
        <w:rPr>
          <w:color w:val="000000"/>
        </w:rPr>
        <w:t>(</w:t>
      </w:r>
      <w:r w:rsidR="003E4491" w:rsidRPr="004C0939">
        <w:rPr>
          <w:b/>
          <w:bCs/>
          <w:color w:val="000000"/>
          <w:szCs w:val="22"/>
        </w:rPr>
        <w:t>Project Co</w:t>
      </w:r>
      <w:r w:rsidR="003E4491" w:rsidRPr="004C0939">
        <w:rPr>
          <w:color w:val="000000"/>
        </w:rPr>
        <w:t>)</w:t>
      </w:r>
    </w:p>
    <w:p w:rsidR="003E4491" w:rsidRPr="004C0939" w:rsidRDefault="003E4491" w:rsidP="005927DE">
      <w:pPr>
        <w:rPr>
          <w:b/>
          <w:i/>
          <w:color w:val="000000"/>
        </w:rPr>
      </w:pPr>
    </w:p>
    <w:p w:rsidR="003E4491" w:rsidRPr="004C0939" w:rsidRDefault="003E4491" w:rsidP="005927DE">
      <w:pPr>
        <w:rPr>
          <w:b/>
          <w:sz w:val="24"/>
          <w:lang w:eastAsia="zh-CN"/>
        </w:rPr>
      </w:pPr>
      <w:r w:rsidRPr="004C0939">
        <w:rPr>
          <w:b/>
          <w:sz w:val="24"/>
          <w:lang w:eastAsia="zh-CN"/>
        </w:rPr>
        <w:t>Background</w:t>
      </w:r>
    </w:p>
    <w:p w:rsidR="009772A2" w:rsidRPr="004C0939" w:rsidRDefault="004B286A" w:rsidP="0077286F">
      <w:pPr>
        <w:pStyle w:val="Background"/>
        <w:numPr>
          <w:ilvl w:val="0"/>
          <w:numId w:val="7"/>
        </w:numPr>
        <w:tabs>
          <w:tab w:val="clear" w:pos="964"/>
          <w:tab w:val="num" w:pos="3856"/>
        </w:tabs>
      </w:pPr>
      <w:bookmarkStart w:id="1" w:name="_Ref461628973"/>
      <w:bookmarkStart w:id="2" w:name="IDDRes001_mN109_count"/>
      <w:bookmarkStart w:id="3" w:name="_Ref448522148"/>
      <w:r w:rsidRPr="004C0939">
        <w:t>[</w:t>
      </w:r>
      <w:r w:rsidRPr="004C0939">
        <w:rPr>
          <w:highlight w:val="yellow"/>
        </w:rPr>
        <w:t>Insert</w:t>
      </w:r>
      <w:r w:rsidRPr="004C0939">
        <w:t>]</w:t>
      </w:r>
      <w:bookmarkEnd w:id="1"/>
    </w:p>
    <w:p w:rsidR="003E4491" w:rsidRPr="004C0939" w:rsidRDefault="004B286A" w:rsidP="0077286F">
      <w:pPr>
        <w:pStyle w:val="Background"/>
        <w:numPr>
          <w:ilvl w:val="0"/>
          <w:numId w:val="7"/>
        </w:numPr>
        <w:tabs>
          <w:tab w:val="clear" w:pos="964"/>
          <w:tab w:val="num" w:pos="2892"/>
        </w:tabs>
      </w:pPr>
      <w:r w:rsidRPr="004C0939">
        <w:t>[</w:t>
      </w:r>
      <w:r w:rsidRPr="00137FD7">
        <w:rPr>
          <w:highlight w:val="yellow"/>
        </w:rPr>
        <w:t>Insert</w:t>
      </w:r>
      <w:r w:rsidRPr="004C0939">
        <w:t>]</w:t>
      </w:r>
      <w:bookmarkEnd w:id="2"/>
      <w:bookmarkEnd w:id="3"/>
    </w:p>
    <w:p w:rsidR="003E4491" w:rsidRPr="004C0939" w:rsidRDefault="003E4491" w:rsidP="005927DE">
      <w:pPr>
        <w:pStyle w:val="Subtitle"/>
        <w:rPr>
          <w:color w:val="000000"/>
        </w:rPr>
      </w:pPr>
      <w:r w:rsidRPr="004C0939">
        <w:rPr>
          <w:color w:val="000000"/>
        </w:rPr>
        <w:t>Operative provisions</w:t>
      </w:r>
    </w:p>
    <w:p w:rsidR="00BB1160" w:rsidRPr="004C0939" w:rsidRDefault="00BB1160" w:rsidP="00CC7207">
      <w:pPr>
        <w:pStyle w:val="Heading9"/>
      </w:pPr>
      <w:bookmarkStart w:id="4" w:name="_Toc460936228"/>
      <w:bookmarkStart w:id="5" w:name="_Toc507721155"/>
      <w:r w:rsidRPr="004C0939">
        <w:t>PART A - INTERPRETATION</w:t>
      </w:r>
      <w:bookmarkEnd w:id="4"/>
      <w:bookmarkEnd w:id="5"/>
    </w:p>
    <w:p w:rsidR="003E4491" w:rsidRPr="004C0939" w:rsidRDefault="003E4491" w:rsidP="00243DC3">
      <w:pPr>
        <w:pStyle w:val="Heading1"/>
        <w:numPr>
          <w:ilvl w:val="0"/>
          <w:numId w:val="552"/>
        </w:numPr>
        <w:rPr>
          <w:lang w:eastAsia="zh-CN"/>
        </w:rPr>
      </w:pPr>
      <w:bookmarkStart w:id="6" w:name="_Ref210192379"/>
      <w:bookmarkStart w:id="7" w:name="_Toc460936229"/>
      <w:bookmarkStart w:id="8" w:name="_Toc507721156"/>
      <w:r w:rsidRPr="004C0939">
        <w:rPr>
          <w:lang w:eastAsia="zh-CN"/>
        </w:rPr>
        <w:t>Definitions</w:t>
      </w:r>
      <w:bookmarkEnd w:id="6"/>
      <w:bookmarkEnd w:id="7"/>
      <w:bookmarkEnd w:id="8"/>
    </w:p>
    <w:p w:rsidR="003E4491" w:rsidRPr="004C0939" w:rsidRDefault="003E4491" w:rsidP="005C506E">
      <w:pPr>
        <w:ind w:left="964"/>
        <w:rPr>
          <w:lang w:eastAsia="zh-CN"/>
        </w:rPr>
      </w:pPr>
      <w:r w:rsidRPr="004C0939">
        <w:rPr>
          <w:lang w:eastAsia="zh-CN"/>
        </w:rPr>
        <w:t xml:space="preserve">In </w:t>
      </w:r>
      <w:r w:rsidR="0092476D" w:rsidRPr="004C0939">
        <w:rPr>
          <w:lang w:eastAsia="zh-CN"/>
        </w:rPr>
        <w:t>this Deed</w:t>
      </w:r>
      <w:r w:rsidRPr="004C0939">
        <w:rPr>
          <w:lang w:eastAsia="zh-CN"/>
        </w:rPr>
        <w:t>:</w:t>
      </w:r>
    </w:p>
    <w:p w:rsidR="00F1428A" w:rsidRPr="009A0CA1" w:rsidRDefault="00F1428A" w:rsidP="00F1428A">
      <w:pPr>
        <w:pStyle w:val="Definition"/>
        <w:numPr>
          <w:ilvl w:val="0"/>
          <w:numId w:val="4"/>
        </w:numPr>
        <w:rPr>
          <w:highlight w:val="green"/>
        </w:rPr>
      </w:pPr>
      <w:r>
        <w:rPr>
          <w:b/>
        </w:rPr>
        <w:t xml:space="preserve">Abate </w:t>
      </w:r>
      <w:r>
        <w:t xml:space="preserve">has the meaning given in the Payment Schedule. </w:t>
      </w:r>
    </w:p>
    <w:p w:rsidR="00B6186C" w:rsidRPr="004C0939" w:rsidRDefault="00B6186C" w:rsidP="00A55F70">
      <w:pPr>
        <w:pStyle w:val="Definition"/>
        <w:numPr>
          <w:ilvl w:val="0"/>
          <w:numId w:val="4"/>
        </w:numPr>
        <w:rPr>
          <w:highlight w:val="green"/>
        </w:rPr>
      </w:pPr>
      <w:r w:rsidRPr="004C0939">
        <w:rPr>
          <w:b/>
        </w:rPr>
        <w:t xml:space="preserve">Abatement </w:t>
      </w:r>
      <w:r w:rsidR="003834EC" w:rsidRPr="004C0939">
        <w:t xml:space="preserve">has the meaning given in </w:t>
      </w:r>
      <w:r w:rsidR="00E036AB" w:rsidRPr="004C0939">
        <w:t>the Payment Schedule</w:t>
      </w:r>
      <w:r w:rsidRPr="004C0939">
        <w:t>.</w:t>
      </w:r>
      <w:r w:rsidR="003A69F0" w:rsidRPr="004C0939">
        <w:t xml:space="preserve"> </w:t>
      </w:r>
      <w:r w:rsidR="00E15077" w:rsidRPr="004C0939">
        <w:rPr>
          <w:b/>
          <w:i/>
          <w:highlight w:val="yellow"/>
        </w:rPr>
        <w:t>[Note: Definition to be considered in light of Payment Schedule.</w:t>
      </w:r>
      <w:r w:rsidR="004639A9" w:rsidRPr="004C0939">
        <w:rPr>
          <w:b/>
          <w:i/>
          <w:highlight w:val="yellow"/>
        </w:rPr>
        <w:t xml:space="preserve"> Definition to capture abatements for Performance Failures.</w:t>
      </w:r>
      <w:r w:rsidR="00E15077" w:rsidRPr="004C0939">
        <w:rPr>
          <w:b/>
          <w:i/>
          <w:highlight w:val="yellow"/>
        </w:rPr>
        <w:t>]</w:t>
      </w:r>
    </w:p>
    <w:p w:rsidR="00183503" w:rsidRPr="004C0939" w:rsidRDefault="00183503" w:rsidP="00183503">
      <w:pPr>
        <w:pStyle w:val="Definition"/>
        <w:numPr>
          <w:ilvl w:val="0"/>
          <w:numId w:val="4"/>
        </w:numPr>
        <w:rPr>
          <w:highlight w:val="green"/>
        </w:rPr>
      </w:pPr>
      <w:r w:rsidRPr="004C0939">
        <w:rPr>
          <w:b/>
        </w:rPr>
        <w:t>ABC Commissioner</w:t>
      </w:r>
      <w:r w:rsidRPr="004C0939">
        <w:t xml:space="preserve"> means the Australian Building and Construction Commissioner referred to in subsection 15(1) of the </w:t>
      </w:r>
      <w:r w:rsidR="00F1428A" w:rsidRPr="005164EF">
        <w:t>Building Act 2016</w:t>
      </w:r>
      <w:r w:rsidRPr="004C0939">
        <w:t>.</w:t>
      </w:r>
      <w:r w:rsidR="003A69F0" w:rsidRPr="004C0939">
        <w:t xml:space="preserve"> </w:t>
      </w:r>
      <w:r w:rsidRPr="004C0939">
        <w:rPr>
          <w:b/>
          <w:i/>
          <w:highlight w:val="yellow"/>
        </w:rPr>
        <w:t>[Note: Definition to be deleted if Building Code 2016 not applicable.]</w:t>
      </w:r>
    </w:p>
    <w:p w:rsidR="00592A0A" w:rsidRPr="004C0939" w:rsidRDefault="00592A0A" w:rsidP="00592A0A">
      <w:pPr>
        <w:pStyle w:val="Definition"/>
        <w:numPr>
          <w:ilvl w:val="0"/>
          <w:numId w:val="4"/>
        </w:numPr>
      </w:pPr>
      <w:r w:rsidRPr="004C0939">
        <w:rPr>
          <w:b/>
        </w:rPr>
        <w:t>ABCC</w:t>
      </w:r>
      <w:r w:rsidRPr="004C0939">
        <w:t xml:space="preserve"> means the Australian Building and Construction Commission referred to in subsection 29(2) of the </w:t>
      </w:r>
      <w:r w:rsidR="00F1428A" w:rsidRPr="009A0CA1">
        <w:t>Building Act 2016</w:t>
      </w:r>
      <w:r w:rsidRPr="004C0939">
        <w:t>.</w:t>
      </w:r>
      <w:r w:rsidR="003A69F0" w:rsidRPr="004C0939">
        <w:t xml:space="preserve"> </w:t>
      </w:r>
      <w:r w:rsidRPr="004C0939">
        <w:rPr>
          <w:b/>
          <w:i/>
          <w:highlight w:val="yellow"/>
        </w:rPr>
        <w:t>[Note: Definition to be deleted if Building Code 2016 not applicable.]</w:t>
      </w:r>
    </w:p>
    <w:p w:rsidR="004F7309" w:rsidRPr="004C0939" w:rsidRDefault="004F7309" w:rsidP="004F7309">
      <w:pPr>
        <w:pStyle w:val="Definition"/>
      </w:pPr>
      <w:r w:rsidRPr="004C0939">
        <w:rPr>
          <w:b/>
        </w:rPr>
        <w:t>Aboriginal Cultural Heritage</w:t>
      </w:r>
      <w:r w:rsidRPr="004C0939">
        <w:t xml:space="preserve"> has the meaning given in the </w:t>
      </w:r>
      <w:r w:rsidRPr="004C0939">
        <w:rPr>
          <w:i/>
        </w:rPr>
        <w:t>Aboriginal Heritage Act 2006</w:t>
      </w:r>
      <w:r w:rsidRPr="004C0939">
        <w:t xml:space="preserve"> (Vic).</w:t>
      </w:r>
    </w:p>
    <w:p w:rsidR="00BD3AF3" w:rsidRPr="004C0939" w:rsidRDefault="00BD3AF3" w:rsidP="00BD3AF3">
      <w:pPr>
        <w:pStyle w:val="Definition"/>
      </w:pPr>
      <w:r w:rsidRPr="004C0939">
        <w:rPr>
          <w:b/>
        </w:rPr>
        <w:t>Acceptance</w:t>
      </w:r>
      <w:r w:rsidRPr="004C0939">
        <w:t xml:space="preserve"> means:</w:t>
      </w:r>
    </w:p>
    <w:p w:rsidR="00E6085B" w:rsidRPr="004C0939" w:rsidRDefault="00E6085B" w:rsidP="005C506E">
      <w:pPr>
        <w:pStyle w:val="DefinitionNum2"/>
        <w:tabs>
          <w:tab w:val="clear" w:pos="1928"/>
          <w:tab w:val="num" w:pos="3856"/>
        </w:tabs>
      </w:pPr>
      <w:r w:rsidRPr="004C0939">
        <w:t>Technical Acceptance;</w:t>
      </w:r>
    </w:p>
    <w:p w:rsidR="009E1022" w:rsidRPr="004C0939" w:rsidRDefault="00BD3AF3" w:rsidP="005C506E">
      <w:pPr>
        <w:pStyle w:val="DefinitionNum2"/>
        <w:tabs>
          <w:tab w:val="clear" w:pos="1928"/>
          <w:tab w:val="num" w:pos="3856"/>
        </w:tabs>
      </w:pPr>
      <w:r w:rsidRPr="004C0939">
        <w:t>Commercial Acceptance; and</w:t>
      </w:r>
    </w:p>
    <w:p w:rsidR="009E1022" w:rsidRPr="004C0939" w:rsidRDefault="00BD3AF3" w:rsidP="005C506E">
      <w:pPr>
        <w:pStyle w:val="DefinitionNum2"/>
        <w:tabs>
          <w:tab w:val="clear" w:pos="1928"/>
          <w:tab w:val="num" w:pos="3856"/>
        </w:tabs>
      </w:pPr>
      <w:r w:rsidRPr="004C0939">
        <w:t>Final Acceptance,</w:t>
      </w:r>
    </w:p>
    <w:p w:rsidR="009E1022" w:rsidRPr="004C0939" w:rsidRDefault="00BD3AF3" w:rsidP="005C506E">
      <w:pPr>
        <w:ind w:left="964"/>
      </w:pPr>
      <w:r w:rsidRPr="004C0939">
        <w:t xml:space="preserve">(or the </w:t>
      </w:r>
      <w:r w:rsidRPr="004C0939">
        <w:rPr>
          <w:lang w:eastAsia="zh-CN"/>
        </w:rPr>
        <w:t>relevant</w:t>
      </w:r>
      <w:r w:rsidRPr="004C0939">
        <w:t xml:space="preserve"> one of these as the case may be).</w:t>
      </w:r>
    </w:p>
    <w:p w:rsidR="003E4491" w:rsidRPr="004C0939" w:rsidRDefault="003E4491" w:rsidP="00A55F70">
      <w:pPr>
        <w:pStyle w:val="Definition"/>
        <w:numPr>
          <w:ilvl w:val="0"/>
          <w:numId w:val="4"/>
        </w:numPr>
      </w:pPr>
      <w:r w:rsidRPr="004C0939">
        <w:rPr>
          <w:b/>
        </w:rPr>
        <w:t>Actual Debt</w:t>
      </w:r>
      <w:r w:rsidRPr="004C0939">
        <w:t xml:space="preserve"> means the aggregate indebtedness of Group Members under the Finance Documents, excluding any indebtedness to Related Bodies Corporate that is in the nature of, or identified in the Financial Model as being</w:t>
      </w:r>
      <w:r w:rsidR="00073630" w:rsidRPr="004C0939">
        <w:t>,</w:t>
      </w:r>
      <w:r w:rsidRPr="004C0939">
        <w:t xml:space="preserve"> </w:t>
      </w:r>
      <w:r w:rsidR="00FF252F" w:rsidRPr="004C0939">
        <w:t>E</w:t>
      </w:r>
      <w:r w:rsidRPr="004C0939">
        <w:t xml:space="preserve">quity </w:t>
      </w:r>
      <w:r w:rsidR="00C84064" w:rsidRPr="004C0939">
        <w:t>F</w:t>
      </w:r>
      <w:r w:rsidRPr="004C0939">
        <w:t>unding.</w:t>
      </w:r>
    </w:p>
    <w:p w:rsidR="006A7927" w:rsidRPr="004C0939" w:rsidRDefault="006A7927" w:rsidP="006A7927">
      <w:pPr>
        <w:pStyle w:val="Definition"/>
        <w:rPr>
          <w:lang w:eastAsia="zh-CN"/>
        </w:rPr>
      </w:pPr>
      <w:r w:rsidRPr="004C0939">
        <w:rPr>
          <w:b/>
          <w:lang w:eastAsia="zh-CN"/>
        </w:rPr>
        <w:t>Actual Equity Disclosure</w:t>
      </w:r>
      <w:r w:rsidRPr="004C0939">
        <w:rPr>
          <w:lang w:eastAsia="zh-CN"/>
        </w:rPr>
        <w:t xml:space="preserve"> means the calculations and related inputs used by Project Co to determine the Actual Equity IRR.</w:t>
      </w:r>
    </w:p>
    <w:p w:rsidR="006A7927" w:rsidRPr="004C0939" w:rsidRDefault="006A7927" w:rsidP="006A7927">
      <w:pPr>
        <w:pStyle w:val="Definition"/>
        <w:rPr>
          <w:lang w:eastAsia="zh-CN"/>
        </w:rPr>
      </w:pPr>
      <w:r w:rsidRPr="004C0939">
        <w:rPr>
          <w:b/>
          <w:lang w:eastAsia="zh-CN"/>
        </w:rPr>
        <w:lastRenderedPageBreak/>
        <w:t>Actual Equity Disclosure Date</w:t>
      </w:r>
      <w:r w:rsidRPr="004C0939">
        <w:rPr>
          <w:lang w:eastAsia="zh-CN"/>
        </w:rPr>
        <w:t xml:space="preserve"> means, in each Operating Year, the day that is 20 Business Days after the end of the Financial Year.</w:t>
      </w:r>
      <w:r w:rsidR="003A69F0" w:rsidRPr="004C0939">
        <w:rPr>
          <w:lang w:eastAsia="zh-CN"/>
        </w:rPr>
        <w:t xml:space="preserve"> </w:t>
      </w:r>
      <w:r w:rsidRPr="004C0939">
        <w:rPr>
          <w:b/>
          <w:i/>
          <w:highlight w:val="yellow"/>
          <w:lang w:eastAsia="zh-CN"/>
        </w:rPr>
        <w:t>[Note: Reference to the Financial Year will need to be adjusted if Project Co uses a different financial year.]</w:t>
      </w:r>
    </w:p>
    <w:p w:rsidR="006A7927" w:rsidRPr="004C0939" w:rsidRDefault="006A7927" w:rsidP="006A7927">
      <w:pPr>
        <w:pStyle w:val="Definition"/>
        <w:rPr>
          <w:lang w:eastAsia="zh-CN"/>
        </w:rPr>
      </w:pPr>
      <w:r w:rsidRPr="004C0939">
        <w:rPr>
          <w:b/>
          <w:lang w:eastAsia="zh-CN"/>
        </w:rPr>
        <w:t>Actual Equity IRR</w:t>
      </w:r>
      <w:r w:rsidRPr="004C0939">
        <w:rPr>
          <w:lang w:eastAsia="zh-CN"/>
        </w:rPr>
        <w:t xml:space="preserve"> means the internal rate of return to providers of Equity Funding, calculated on a nominal and pre-investor tax basis using:</w:t>
      </w:r>
    </w:p>
    <w:p w:rsidR="006A7927" w:rsidRPr="004C0939" w:rsidRDefault="006A7927" w:rsidP="005C506E">
      <w:pPr>
        <w:pStyle w:val="DefinitionNum2"/>
        <w:tabs>
          <w:tab w:val="clear" w:pos="1928"/>
          <w:tab w:val="num" w:pos="2892"/>
        </w:tabs>
      </w:pPr>
      <w:r w:rsidRPr="004C0939">
        <w:t>all contributions of Equity Funding and their respective actual contribution dates, irrespective of whether those contributions were anticipated in the Financial Model;</w:t>
      </w:r>
    </w:p>
    <w:p w:rsidR="006A7927" w:rsidRPr="004C0939" w:rsidRDefault="006A7927" w:rsidP="005C506E">
      <w:pPr>
        <w:pStyle w:val="DefinitionNum2"/>
        <w:tabs>
          <w:tab w:val="clear" w:pos="1928"/>
          <w:tab w:val="num" w:pos="2892"/>
        </w:tabs>
      </w:pPr>
      <w:r w:rsidRPr="004C0939">
        <w:t>all Distributions and accrued Distributions up to the relevant Actual Equity Disclosure Date; and</w:t>
      </w:r>
    </w:p>
    <w:p w:rsidR="006A7927" w:rsidRPr="004C0939" w:rsidRDefault="006A7927" w:rsidP="005C506E">
      <w:pPr>
        <w:pStyle w:val="DefinitionNum2"/>
        <w:tabs>
          <w:tab w:val="clear" w:pos="1928"/>
          <w:tab w:val="num" w:pos="2892"/>
        </w:tabs>
      </w:pPr>
      <w:r w:rsidRPr="004C0939">
        <w:t>all Distributions forecast in the Financial Model to be provided after the relevant Actual Equity Disclosure Date.</w:t>
      </w:r>
    </w:p>
    <w:p w:rsidR="004444F4" w:rsidRPr="004C0939" w:rsidRDefault="004444F4" w:rsidP="00F22F1F">
      <w:pPr>
        <w:pStyle w:val="Definition"/>
        <w:numPr>
          <w:ilvl w:val="0"/>
          <w:numId w:val="0"/>
        </w:numPr>
        <w:ind w:left="964"/>
        <w:rPr>
          <w:highlight w:val="cyan"/>
        </w:rPr>
      </w:pPr>
      <w:r w:rsidRPr="004C0939">
        <w:rPr>
          <w:b/>
          <w:lang w:eastAsia="zh-CN"/>
        </w:rPr>
        <w:t>Adjustment Note</w:t>
      </w:r>
      <w:r w:rsidRPr="004C0939">
        <w:rPr>
          <w:lang w:eastAsia="zh-CN"/>
        </w:rPr>
        <w:t xml:space="preserve"> has the meaning given in the GST Law.</w:t>
      </w:r>
    </w:p>
    <w:p w:rsidR="003E4491" w:rsidRPr="004C0939" w:rsidRDefault="003E4491" w:rsidP="004444F4">
      <w:pPr>
        <w:pStyle w:val="Definition"/>
      </w:pPr>
      <w:r w:rsidRPr="004C0939">
        <w:rPr>
          <w:b/>
        </w:rPr>
        <w:t>Agreed Amount</w:t>
      </w:r>
      <w:r w:rsidRPr="004C0939">
        <w:t xml:space="preserve"> has the meaning given in clause </w:t>
      </w:r>
      <w:r w:rsidRPr="004C0939">
        <w:fldChar w:fldCharType="begin"/>
      </w:r>
      <w:r w:rsidRPr="004C0939">
        <w:instrText xml:space="preserve"> REF _Ref359098705 \r \h </w:instrText>
      </w:r>
      <w:r w:rsidR="00776D10" w:rsidRPr="004C0939">
        <w:instrText xml:space="preserve"> \* MERGEFORMAT </w:instrText>
      </w:r>
      <w:r w:rsidRPr="004C0939">
        <w:fldChar w:fldCharType="separate"/>
      </w:r>
      <w:r w:rsidR="00640A51">
        <w:t>61.1(c)(i)</w:t>
      </w:r>
      <w:r w:rsidRPr="004C0939">
        <w:fldChar w:fldCharType="end"/>
      </w:r>
      <w:r w:rsidRPr="004C0939">
        <w:t>.</w:t>
      </w:r>
    </w:p>
    <w:p w:rsidR="004346EF" w:rsidRPr="004C0939" w:rsidRDefault="004346EF" w:rsidP="00F22F1F">
      <w:pPr>
        <w:pStyle w:val="Definition"/>
      </w:pPr>
      <w:r w:rsidRPr="004C0939">
        <w:rPr>
          <w:b/>
        </w:rPr>
        <w:t>Amended Remediation Plan</w:t>
      </w:r>
      <w:r w:rsidRPr="004C0939">
        <w:t xml:space="preserve"> has the meaning given in clause</w:t>
      </w:r>
      <w:r w:rsidR="008F5769" w:rsidRPr="004C0939">
        <w:t xml:space="preserve"> </w:t>
      </w:r>
      <w:r w:rsidR="008F5769" w:rsidRPr="004C0939">
        <w:fldChar w:fldCharType="begin"/>
      </w:r>
      <w:r w:rsidR="008F5769" w:rsidRPr="004C0939">
        <w:instrText xml:space="preserve"> REF _Ref462120055 \w \h </w:instrText>
      </w:r>
      <w:r w:rsidR="004C0939">
        <w:instrText xml:space="preserve"> \* MERGEFORMAT </w:instrText>
      </w:r>
      <w:r w:rsidR="008F5769" w:rsidRPr="004C0939">
        <w:fldChar w:fldCharType="separate"/>
      </w:r>
      <w:r w:rsidR="00640A51">
        <w:t>26.4(i)</w:t>
      </w:r>
      <w:r w:rsidR="008F5769" w:rsidRPr="004C0939">
        <w:fldChar w:fldCharType="end"/>
      </w:r>
      <w:r w:rsidRPr="004C0939">
        <w:t>.</w:t>
      </w:r>
    </w:p>
    <w:p w:rsidR="009E1022" w:rsidRPr="004C0939" w:rsidRDefault="0069788B" w:rsidP="00F22F1F">
      <w:pPr>
        <w:pStyle w:val="Definition"/>
      </w:pPr>
      <w:r w:rsidRPr="004C0939">
        <w:rPr>
          <w:b/>
        </w:rPr>
        <w:t>Amendment</w:t>
      </w:r>
      <w:r w:rsidRPr="004C0939">
        <w:t xml:space="preserve"> has the meaning given in clause </w:t>
      </w:r>
      <w:r w:rsidRPr="004C0939">
        <w:fldChar w:fldCharType="begin"/>
      </w:r>
      <w:r w:rsidRPr="004C0939">
        <w:instrText xml:space="preserve"> REF _Ref361057057 \w \h </w:instrText>
      </w:r>
      <w:r w:rsidR="004C0939">
        <w:instrText xml:space="preserve"> \* MERGEFORMAT </w:instrText>
      </w:r>
      <w:r w:rsidRPr="004C0939">
        <w:fldChar w:fldCharType="separate"/>
      </w:r>
      <w:r w:rsidR="00640A51">
        <w:t>52.1(a)</w:t>
      </w:r>
      <w:r w:rsidRPr="004C0939">
        <w:fldChar w:fldCharType="end"/>
      </w:r>
      <w:r w:rsidR="00592A0A" w:rsidRPr="004C0939">
        <w:t>.</w:t>
      </w:r>
    </w:p>
    <w:p w:rsidR="00DD45F1" w:rsidRDefault="00DD45F1" w:rsidP="00DD45F1">
      <w:pPr>
        <w:pStyle w:val="Definition"/>
      </w:pPr>
      <w:r w:rsidRPr="004C0939">
        <w:rPr>
          <w:b/>
        </w:rPr>
        <w:t>A</w:t>
      </w:r>
      <w:r>
        <w:rPr>
          <w:b/>
        </w:rPr>
        <w:t xml:space="preserve">nnexure </w:t>
      </w:r>
      <w:r w:rsidRPr="004C0939">
        <w:t xml:space="preserve">means </w:t>
      </w:r>
      <w:r>
        <w:t>an annexure to this Deed.</w:t>
      </w:r>
      <w:r w:rsidRPr="004C0939">
        <w:t xml:space="preserve"> </w:t>
      </w:r>
    </w:p>
    <w:p w:rsidR="00707EA7" w:rsidRPr="004C0939" w:rsidRDefault="00707EA7" w:rsidP="0073073A">
      <w:pPr>
        <w:pStyle w:val="Definition"/>
      </w:pPr>
      <w:r w:rsidRPr="004C0939">
        <w:rPr>
          <w:b/>
        </w:rPr>
        <w:t>Anticipated Transfer Condition</w:t>
      </w:r>
      <w:r w:rsidRPr="004C0939">
        <w:t xml:space="preserve"> means, in respect of each item of Transferred Equipment, the condition of that item, as at the date of the transfer, that would have been reasonably anticipated as at the date of this Deed:</w:t>
      </w:r>
    </w:p>
    <w:p w:rsidR="00707EA7" w:rsidRPr="004C0939" w:rsidRDefault="00707EA7" w:rsidP="005C506E">
      <w:pPr>
        <w:pStyle w:val="DefinitionNum2"/>
        <w:tabs>
          <w:tab w:val="clear" w:pos="1928"/>
          <w:tab w:val="num" w:pos="2892"/>
        </w:tabs>
        <w:rPr>
          <w:i/>
        </w:rPr>
      </w:pPr>
      <w:r w:rsidRPr="004C0939">
        <w:t>based on the condition of that item as set out in the Equipment List; and</w:t>
      </w:r>
    </w:p>
    <w:p w:rsidR="00707EA7" w:rsidRPr="004C0939" w:rsidRDefault="00707EA7" w:rsidP="005C506E">
      <w:pPr>
        <w:pStyle w:val="DefinitionNum2"/>
        <w:tabs>
          <w:tab w:val="clear" w:pos="1928"/>
          <w:tab w:val="num" w:pos="2892"/>
        </w:tabs>
        <w:rPr>
          <w:i/>
        </w:rPr>
      </w:pPr>
      <w:r w:rsidRPr="004C0939">
        <w:t>allowing for fair wear and tear</w:t>
      </w:r>
      <w:r w:rsidRPr="004C0939">
        <w:rPr>
          <w:i/>
        </w:rPr>
        <w:t xml:space="preserve"> </w:t>
      </w:r>
      <w:r w:rsidRPr="004C0939">
        <w:t>during the period from the date of this Deed to the date of transfer.</w:t>
      </w:r>
    </w:p>
    <w:p w:rsidR="00B1501F" w:rsidRPr="004C0939" w:rsidRDefault="00B1501F" w:rsidP="00B1501F">
      <w:pPr>
        <w:pStyle w:val="Definition"/>
      </w:pPr>
      <w:r w:rsidRPr="004C0939">
        <w:rPr>
          <w:b/>
        </w:rPr>
        <w:t>Apprentice</w:t>
      </w:r>
      <w:r w:rsidRPr="004C0939">
        <w:t xml:space="preserve"> means a person who:</w:t>
      </w:r>
    </w:p>
    <w:p w:rsidR="00B1501F" w:rsidRPr="004C0939" w:rsidRDefault="00B1501F" w:rsidP="005C506E">
      <w:pPr>
        <w:pStyle w:val="DefinitionNum2"/>
        <w:tabs>
          <w:tab w:val="clear" w:pos="1928"/>
          <w:tab w:val="num" w:pos="3856"/>
        </w:tabs>
      </w:pPr>
      <w:r w:rsidRPr="004C0939">
        <w:t>an employer has undertaken to train under a Training Contract; and</w:t>
      </w:r>
    </w:p>
    <w:p w:rsidR="00B1501F" w:rsidRPr="004C0939" w:rsidRDefault="00B1501F" w:rsidP="005C506E">
      <w:pPr>
        <w:pStyle w:val="DefinitionNum2"/>
        <w:tabs>
          <w:tab w:val="clear" w:pos="1928"/>
          <w:tab w:val="num" w:pos="3856"/>
        </w:tabs>
      </w:pPr>
      <w:r w:rsidRPr="004C0939">
        <w:t>is registered with the Victorian Registration and Qualifications Authority.</w:t>
      </w:r>
    </w:p>
    <w:p w:rsidR="004444F4" w:rsidRPr="004C0939" w:rsidRDefault="004444F4" w:rsidP="00F22F1F">
      <w:pPr>
        <w:pStyle w:val="Definition"/>
      </w:pPr>
      <w:r w:rsidRPr="004C0939">
        <w:rPr>
          <w:b/>
        </w:rPr>
        <w:t xml:space="preserve">Approval </w:t>
      </w:r>
      <w:r w:rsidRPr="004C0939">
        <w:t>means:</w:t>
      </w:r>
    </w:p>
    <w:p w:rsidR="009E1022" w:rsidRPr="004C0939" w:rsidRDefault="004444F4" w:rsidP="005C506E">
      <w:pPr>
        <w:pStyle w:val="DefinitionNum2"/>
        <w:tabs>
          <w:tab w:val="clear" w:pos="1928"/>
          <w:tab w:val="num" w:pos="3856"/>
        </w:tabs>
      </w:pPr>
      <w:r w:rsidRPr="004C0939">
        <w:t xml:space="preserve">each </w:t>
      </w:r>
      <w:r w:rsidR="0050601C" w:rsidRPr="004C0939">
        <w:t>State Approval</w:t>
      </w:r>
      <w:r w:rsidR="00A06269" w:rsidRPr="004C0939">
        <w:t xml:space="preserve"> </w:t>
      </w:r>
      <w:r w:rsidRPr="004C0939">
        <w:t>required for the purpose of the Project; and</w:t>
      </w:r>
    </w:p>
    <w:p w:rsidR="004444F4" w:rsidRPr="004C0939" w:rsidRDefault="004444F4" w:rsidP="005C506E">
      <w:pPr>
        <w:pStyle w:val="DefinitionNum2"/>
        <w:tabs>
          <w:tab w:val="clear" w:pos="1928"/>
          <w:tab w:val="num" w:pos="3856"/>
        </w:tabs>
      </w:pPr>
      <w:r w:rsidRPr="004C0939">
        <w:t>any other licence, permit, authorisation, consent, assessment, approval, determination, certificate, accreditation, registration, clearance, permission or the like which must be obtained or satisfied (as the case may be) in connection with the Project.</w:t>
      </w:r>
    </w:p>
    <w:p w:rsidR="003E4491" w:rsidRPr="004C0939" w:rsidRDefault="003E4491" w:rsidP="004444F4">
      <w:pPr>
        <w:pStyle w:val="Definition"/>
      </w:pPr>
      <w:r w:rsidRPr="004C0939">
        <w:rPr>
          <w:b/>
        </w:rPr>
        <w:t>Artefacts</w:t>
      </w:r>
      <w:r w:rsidRPr="004C0939">
        <w:t xml:space="preserve"> means any places, fossils, bones, artefacts, coins, articles of antiquity, buildings, structures, natural features or other remains or objects or things of scientific, geological, historical, aesthetic, social, spiritual, cultural heritage or archaeological interest including any items of cultural heritage significance under the </w:t>
      </w:r>
      <w:r w:rsidR="00E15077" w:rsidRPr="004C0939">
        <w:rPr>
          <w:i/>
        </w:rPr>
        <w:t xml:space="preserve">Aboriginal </w:t>
      </w:r>
      <w:r w:rsidRPr="004C0939">
        <w:rPr>
          <w:i/>
        </w:rPr>
        <w:t>Heritage Act 200</w:t>
      </w:r>
      <w:r w:rsidR="00E15077" w:rsidRPr="004C0939">
        <w:rPr>
          <w:i/>
        </w:rPr>
        <w:t>6</w:t>
      </w:r>
      <w:r w:rsidRPr="004C0939">
        <w:t xml:space="preserve"> (</w:t>
      </w:r>
      <w:r w:rsidR="00E15077" w:rsidRPr="004C0939">
        <w:t>Vic</w:t>
      </w:r>
      <w:r w:rsidRPr="004C0939">
        <w:t>).</w:t>
      </w:r>
    </w:p>
    <w:p w:rsidR="00923276" w:rsidRPr="004C0939" w:rsidRDefault="00923276" w:rsidP="004444F4">
      <w:pPr>
        <w:pStyle w:val="Definition"/>
      </w:pPr>
      <w:r w:rsidRPr="004C0939">
        <w:rPr>
          <w:b/>
        </w:rPr>
        <w:t xml:space="preserve">As-Built </w:t>
      </w:r>
      <w:bookmarkStart w:id="9" w:name="OLE_LINK1"/>
      <w:bookmarkStart w:id="10" w:name="OLE_LINK2"/>
      <w:r w:rsidRPr="004C0939">
        <w:rPr>
          <w:b/>
        </w:rPr>
        <w:t>Records</w:t>
      </w:r>
      <w:bookmarkEnd w:id="9"/>
      <w:bookmarkEnd w:id="10"/>
      <w:r w:rsidRPr="004C0939">
        <w:rPr>
          <w:b/>
        </w:rPr>
        <w:t xml:space="preserve"> </w:t>
      </w:r>
      <w:r w:rsidRPr="004C0939">
        <w:t>means the as-built information required to be provided in relation to the Works in accordance with [</w:t>
      </w:r>
      <w:r w:rsidRPr="004C0939">
        <w:rPr>
          <w:highlight w:val="yellow"/>
        </w:rPr>
        <w:t>##</w:t>
      </w:r>
      <w:r w:rsidRPr="004C0939">
        <w:t xml:space="preserve">] of the </w:t>
      </w:r>
      <w:r w:rsidR="00722BB4" w:rsidRPr="004C0939">
        <w:t>PSDR</w:t>
      </w:r>
      <w:r w:rsidRPr="004C0939">
        <w:t>.</w:t>
      </w:r>
    </w:p>
    <w:p w:rsidR="00367372" w:rsidRPr="004C0939" w:rsidRDefault="00367372" w:rsidP="004444F4">
      <w:pPr>
        <w:pStyle w:val="Definition"/>
      </w:pPr>
      <w:r w:rsidRPr="004C0939">
        <w:rPr>
          <w:b/>
        </w:rPr>
        <w:lastRenderedPageBreak/>
        <w:t>Asset Condition Survey</w:t>
      </w:r>
      <w:r w:rsidRPr="004C0939">
        <w:t xml:space="preserve"> means each survey of the Maintained Assets undertaken in accordance with clause </w:t>
      </w:r>
      <w:r w:rsidR="004179A8" w:rsidRPr="004C0939">
        <w:fldChar w:fldCharType="begin"/>
      </w:r>
      <w:r w:rsidR="004179A8" w:rsidRPr="004C0939">
        <w:instrText xml:space="preserve"> REF _Ref482001041 \r \h </w:instrText>
      </w:r>
      <w:r w:rsidR="004C0939">
        <w:instrText xml:space="preserve"> \* MERGEFORMAT </w:instrText>
      </w:r>
      <w:r w:rsidR="004179A8" w:rsidRPr="004C0939">
        <w:fldChar w:fldCharType="separate"/>
      </w:r>
      <w:r w:rsidR="00640A51">
        <w:t>15.4(a)</w:t>
      </w:r>
      <w:r w:rsidR="004179A8" w:rsidRPr="004C0939">
        <w:fldChar w:fldCharType="end"/>
      </w:r>
      <w:r w:rsidR="00CA3063" w:rsidRPr="004C0939">
        <w:t>.</w:t>
      </w:r>
    </w:p>
    <w:p w:rsidR="003C3BE2" w:rsidRPr="004C0939" w:rsidRDefault="003C3BE2" w:rsidP="004444F4">
      <w:pPr>
        <w:pStyle w:val="Definition"/>
      </w:pPr>
      <w:r w:rsidRPr="004C0939">
        <w:rPr>
          <w:b/>
        </w:rPr>
        <w:t>Asset Information System</w:t>
      </w:r>
      <w:r w:rsidRPr="004C0939">
        <w:t xml:space="preserve"> means the system of that name described in </w:t>
      </w:r>
      <w:r w:rsidR="00FA71E6" w:rsidRPr="004C0939">
        <w:t>[</w:t>
      </w:r>
      <w:r w:rsidR="00FA71E6" w:rsidRPr="004C0939">
        <w:rPr>
          <w:highlight w:val="yellow"/>
        </w:rPr>
        <w:t>##</w:t>
      </w:r>
      <w:r w:rsidR="00FA71E6" w:rsidRPr="004C0939">
        <w:t>]</w:t>
      </w:r>
      <w:r w:rsidRPr="004C0939">
        <w:t xml:space="preserve"> of the </w:t>
      </w:r>
      <w:r w:rsidR="0092476D" w:rsidRPr="004C0939">
        <w:t>PSDR</w:t>
      </w:r>
      <w:r w:rsidRPr="004C0939">
        <w:t>.</w:t>
      </w:r>
    </w:p>
    <w:p w:rsidR="003E4491" w:rsidRPr="004C0939" w:rsidRDefault="003E4491" w:rsidP="00046B9E">
      <w:pPr>
        <w:pStyle w:val="Definition"/>
      </w:pPr>
      <w:r w:rsidRPr="004C0939">
        <w:rPr>
          <w:b/>
        </w:rPr>
        <w:t>Asset Management Plan</w:t>
      </w:r>
      <w:r w:rsidRPr="004C0939">
        <w:t xml:space="preserve"> means </w:t>
      </w:r>
      <w:r w:rsidR="00363E11" w:rsidRPr="004C0939">
        <w:rPr>
          <w:lang w:eastAsia="zh-CN"/>
        </w:rPr>
        <w:t>the Project Plan of that name</w:t>
      </w:r>
      <w:r w:rsidRPr="004C0939">
        <w:t>.</w:t>
      </w:r>
    </w:p>
    <w:p w:rsidR="00E1300A" w:rsidRPr="004C0939" w:rsidRDefault="00E1300A" w:rsidP="00E1300A">
      <w:pPr>
        <w:pStyle w:val="Definition"/>
      </w:pPr>
      <w:r w:rsidRPr="004C0939">
        <w:rPr>
          <w:b/>
        </w:rPr>
        <w:t>Asset Management Report</w:t>
      </w:r>
      <w:r w:rsidR="00AC60B4" w:rsidRPr="004C0939">
        <w:t xml:space="preserve"> means the Operational</w:t>
      </w:r>
      <w:r w:rsidRPr="004C0939">
        <w:t xml:space="preserve"> Phase Report of that name.</w:t>
      </w:r>
    </w:p>
    <w:p w:rsidR="001D7508" w:rsidRPr="004C0939" w:rsidRDefault="003E4491" w:rsidP="004444F4">
      <w:pPr>
        <w:pStyle w:val="Definition"/>
      </w:pPr>
      <w:r w:rsidRPr="004C0939">
        <w:rPr>
          <w:b/>
        </w:rPr>
        <w:t xml:space="preserve">Associate </w:t>
      </w:r>
      <w:r w:rsidRPr="004C0939">
        <w:t>means, in relation to a person, any officer, agent, adviser, consultant, contractor or employee of that person</w:t>
      </w:r>
      <w:r w:rsidR="001D7508" w:rsidRPr="004C0939">
        <w:t>.</w:t>
      </w:r>
    </w:p>
    <w:p w:rsidR="00F1428A" w:rsidRDefault="00F1428A" w:rsidP="00337B98">
      <w:pPr>
        <w:pStyle w:val="Definition"/>
      </w:pPr>
      <w:r w:rsidRPr="004C0939">
        <w:rPr>
          <w:b/>
        </w:rPr>
        <w:t>A</w:t>
      </w:r>
      <w:r>
        <w:rPr>
          <w:b/>
        </w:rPr>
        <w:t xml:space="preserve">ttachment </w:t>
      </w:r>
      <w:r w:rsidRPr="004C0939">
        <w:t xml:space="preserve">means </w:t>
      </w:r>
      <w:r>
        <w:t xml:space="preserve">an </w:t>
      </w:r>
      <w:r w:rsidRPr="003C69B7">
        <w:t xml:space="preserve">attachment to </w:t>
      </w:r>
      <w:r w:rsidRPr="005164EF">
        <w:t>(but not forming part of)</w:t>
      </w:r>
      <w:r w:rsidRPr="003C69B7">
        <w:t xml:space="preserve"> this</w:t>
      </w:r>
      <w:r>
        <w:t xml:space="preserve"> Deed.</w:t>
      </w:r>
      <w:r w:rsidR="000A388F">
        <w:t xml:space="preserve"> </w:t>
      </w:r>
      <w:r w:rsidR="000A388F" w:rsidRPr="005164EF">
        <w:rPr>
          <w:b/>
          <w:i/>
          <w:highlight w:val="yellow"/>
        </w:rPr>
        <w:t>[Note: See Guidance Notes. Attachments may be part of the Project Scope on project specific basis.]</w:t>
      </w:r>
    </w:p>
    <w:p w:rsidR="0092476D" w:rsidRPr="004C0939" w:rsidRDefault="0092476D" w:rsidP="00337B98">
      <w:pPr>
        <w:pStyle w:val="Definition"/>
      </w:pPr>
      <w:r w:rsidRPr="004C0939">
        <w:rPr>
          <w:b/>
        </w:rPr>
        <w:t>Augmentation</w:t>
      </w:r>
      <w:r w:rsidR="007E0929" w:rsidRPr="004C0939">
        <w:rPr>
          <w:b/>
        </w:rPr>
        <w:t xml:space="preserve"> </w:t>
      </w:r>
      <w:r w:rsidR="00FA5B7E" w:rsidRPr="004C0939">
        <w:t>has the meaning given in</w:t>
      </w:r>
      <w:r w:rsidR="00001644" w:rsidRPr="004C0939">
        <w:t xml:space="preserve"> the Augmentation Process Schedule.</w:t>
      </w:r>
    </w:p>
    <w:p w:rsidR="003C69B7" w:rsidRPr="009A0CA1" w:rsidRDefault="003C69B7" w:rsidP="003C69B7">
      <w:pPr>
        <w:pStyle w:val="Definition"/>
      </w:pPr>
      <w:r w:rsidRPr="004C0939">
        <w:rPr>
          <w:b/>
        </w:rPr>
        <w:t xml:space="preserve">Augmentation </w:t>
      </w:r>
      <w:r>
        <w:rPr>
          <w:b/>
        </w:rPr>
        <w:t xml:space="preserve">Documents </w:t>
      </w:r>
      <w:r>
        <w:t xml:space="preserve">has the meaning given </w:t>
      </w:r>
      <w:r w:rsidRPr="004C0939">
        <w:t>in the Augmentation Process Schedule</w:t>
      </w:r>
      <w:r>
        <w:t>.</w:t>
      </w:r>
    </w:p>
    <w:p w:rsidR="009E1022" w:rsidRPr="004C0939" w:rsidRDefault="00183503" w:rsidP="00183503">
      <w:pPr>
        <w:pStyle w:val="Definition"/>
      </w:pPr>
      <w:r w:rsidRPr="004C0939">
        <w:rPr>
          <w:b/>
        </w:rPr>
        <w:t>Augmentation Process Deed</w:t>
      </w:r>
      <w:r w:rsidRPr="004C0939">
        <w:t xml:space="preserve"> has the meaning given in the Augmentation Process Schedule.</w:t>
      </w:r>
    </w:p>
    <w:p w:rsidR="0092639F" w:rsidRPr="004C0939" w:rsidRDefault="0092639F" w:rsidP="0092476D">
      <w:pPr>
        <w:pStyle w:val="Definition"/>
      </w:pPr>
      <w:r w:rsidRPr="004C0939">
        <w:rPr>
          <w:b/>
        </w:rPr>
        <w:t>Augmentation Process Schedule</w:t>
      </w:r>
      <w:r w:rsidRPr="004C0939">
        <w:t xml:space="preserve"> means Schedule 2</w:t>
      </w:r>
      <w:r w:rsidR="00722BB4" w:rsidRPr="004C0939">
        <w:t>3</w:t>
      </w:r>
      <w:r w:rsidRPr="004C0939">
        <w:t>.</w:t>
      </w:r>
    </w:p>
    <w:p w:rsidR="00923276" w:rsidRPr="004C0939" w:rsidRDefault="003E4491" w:rsidP="00687058">
      <w:pPr>
        <w:pStyle w:val="Definition"/>
      </w:pPr>
      <w:r w:rsidRPr="004C0939">
        <w:rPr>
          <w:b/>
        </w:rPr>
        <w:t>Authority</w:t>
      </w:r>
      <w:r w:rsidRPr="004C0939">
        <w:t xml:space="preserve"> means</w:t>
      </w:r>
      <w:r w:rsidR="003C69B7">
        <w:t xml:space="preserve"> any</w:t>
      </w:r>
      <w:r w:rsidR="00923276" w:rsidRPr="004C0939">
        <w:t>:</w:t>
      </w:r>
    </w:p>
    <w:p w:rsidR="009E1022" w:rsidRPr="004C0939" w:rsidRDefault="003E4491" w:rsidP="005C506E">
      <w:pPr>
        <w:pStyle w:val="DefinitionNum2"/>
        <w:tabs>
          <w:tab w:val="clear" w:pos="1928"/>
          <w:tab w:val="num" w:pos="4820"/>
        </w:tabs>
      </w:pPr>
      <w:r w:rsidRPr="004C0939">
        <w:t>government</w:t>
      </w:r>
      <w:r w:rsidR="00370631" w:rsidRPr="004C0939">
        <w:t>;</w:t>
      </w:r>
    </w:p>
    <w:p w:rsidR="00923276" w:rsidRPr="004C0939" w:rsidRDefault="003E4491" w:rsidP="005C506E">
      <w:pPr>
        <w:pStyle w:val="DefinitionNum2"/>
        <w:tabs>
          <w:tab w:val="clear" w:pos="1928"/>
          <w:tab w:val="num" w:pos="4820"/>
        </w:tabs>
      </w:pPr>
      <w:r w:rsidRPr="004C0939">
        <w:t xml:space="preserve">governmental, semi-governmental or local government authority, </w:t>
      </w:r>
      <w:r w:rsidR="00615500" w:rsidRPr="004C0939">
        <w:t>local council</w:t>
      </w:r>
      <w:r w:rsidR="007C74A8" w:rsidRPr="004C0939">
        <w:t>,</w:t>
      </w:r>
      <w:r w:rsidR="00615500" w:rsidRPr="004C0939">
        <w:t xml:space="preserve"> </w:t>
      </w:r>
      <w:r w:rsidRPr="004C0939">
        <w:t>administrative or judicial body or tribunal, department, commission, public authority, agency, minister, statutory corporation or instrumentality</w:t>
      </w:r>
      <w:r w:rsidR="004D2C47" w:rsidRPr="004C0939">
        <w:t>, or any other person of a like nature</w:t>
      </w:r>
      <w:r w:rsidR="00923276" w:rsidRPr="004C0939">
        <w:t xml:space="preserve">; </w:t>
      </w:r>
      <w:r w:rsidR="00592A0A" w:rsidRPr="004C0939">
        <w:t>or</w:t>
      </w:r>
    </w:p>
    <w:p w:rsidR="009E1022" w:rsidRPr="004C0939" w:rsidRDefault="00923276" w:rsidP="005C506E">
      <w:pPr>
        <w:pStyle w:val="DefinitionNum2"/>
        <w:tabs>
          <w:tab w:val="clear" w:pos="1928"/>
          <w:tab w:val="num" w:pos="2892"/>
        </w:tabs>
      </w:pPr>
      <w:r w:rsidRPr="004C0939">
        <w:t xml:space="preserve">person having </w:t>
      </w:r>
      <w:r w:rsidR="000B241A" w:rsidRPr="004C0939">
        <w:t xml:space="preserve">jurisdiction or control </w:t>
      </w:r>
      <w:r w:rsidR="004D2C47" w:rsidRPr="004C0939">
        <w:t>over</w:t>
      </w:r>
      <w:r w:rsidR="00E31C5F" w:rsidRPr="004C0939">
        <w:t>,</w:t>
      </w:r>
      <w:r w:rsidR="004D2C47" w:rsidRPr="004C0939">
        <w:t xml:space="preserve"> </w:t>
      </w:r>
      <w:r w:rsidRPr="004C0939">
        <w:t xml:space="preserve">or ownership of, </w:t>
      </w:r>
      <w:r w:rsidR="00615500" w:rsidRPr="004C0939">
        <w:t>any</w:t>
      </w:r>
      <w:r w:rsidR="00F96859" w:rsidRPr="004C0939">
        <w:t xml:space="preserve"> </w:t>
      </w:r>
      <w:r w:rsidR="00142301" w:rsidRPr="004C0939">
        <w:t>Utility Infrastructure</w:t>
      </w:r>
      <w:r w:rsidR="00615500" w:rsidRPr="004C0939">
        <w:t xml:space="preserve"> </w:t>
      </w:r>
      <w:r w:rsidR="004D2C47" w:rsidRPr="004C0939">
        <w:t xml:space="preserve">which is </w:t>
      </w:r>
      <w:r w:rsidR="00615500" w:rsidRPr="004C0939">
        <w:t xml:space="preserve">the subject of any construction, </w:t>
      </w:r>
      <w:r w:rsidR="00F96859" w:rsidRPr="004C0939">
        <w:t>modification</w:t>
      </w:r>
      <w:r w:rsidR="00615500" w:rsidRPr="004C0939">
        <w:t xml:space="preserve">, removal or relocation </w:t>
      </w:r>
      <w:r w:rsidR="00F217E8" w:rsidRPr="004C0939">
        <w:t>within the Project Area as a consequence of the Works</w:t>
      </w:r>
      <w:r w:rsidR="00E31C5F" w:rsidRPr="004C0939">
        <w:t xml:space="preserve"> or a Modification</w:t>
      </w:r>
      <w:r w:rsidR="003E4491" w:rsidRPr="004C0939">
        <w:t>.</w:t>
      </w:r>
    </w:p>
    <w:p w:rsidR="004639A9" w:rsidRPr="004C0939" w:rsidRDefault="004639A9" w:rsidP="00687058">
      <w:pPr>
        <w:pStyle w:val="Definition"/>
        <w:rPr>
          <w:rFonts w:eastAsia="SimSun"/>
        </w:rPr>
      </w:pPr>
      <w:r w:rsidRPr="004C0939">
        <w:rPr>
          <w:rFonts w:eastAsia="SimSun"/>
          <w:b/>
        </w:rPr>
        <w:t>Availability Failure</w:t>
      </w:r>
      <w:r w:rsidRPr="004C0939">
        <w:rPr>
          <w:rFonts w:eastAsia="SimSun"/>
        </w:rPr>
        <w:t xml:space="preserve"> has the meaning given in the Payment Schedule.</w:t>
      </w:r>
      <w:r w:rsidR="003A69F0" w:rsidRPr="004C0939">
        <w:rPr>
          <w:rFonts w:eastAsia="SimSun"/>
        </w:rPr>
        <w:t xml:space="preserve"> </w:t>
      </w:r>
      <w:r w:rsidRPr="004C0939">
        <w:rPr>
          <w:rFonts w:eastAsia="SimSun"/>
          <w:b/>
          <w:i/>
          <w:highlight w:val="yellow"/>
        </w:rPr>
        <w:t>[Note: To be amended on a project specific basis to reflect unavailability of the Maintained Assets.</w:t>
      </w:r>
      <w:r w:rsidR="003A69F0" w:rsidRPr="004C0939">
        <w:rPr>
          <w:rFonts w:eastAsia="SimSun"/>
          <w:b/>
          <w:i/>
          <w:highlight w:val="yellow"/>
        </w:rPr>
        <w:t xml:space="preserve"> </w:t>
      </w:r>
      <w:r w:rsidRPr="004C0939">
        <w:rPr>
          <w:rFonts w:eastAsia="SimSun"/>
          <w:b/>
          <w:i/>
          <w:highlight w:val="yellow"/>
        </w:rPr>
        <w:t>See Guidance Notes for further detail.]</w:t>
      </w:r>
    </w:p>
    <w:p w:rsidR="003E4491" w:rsidRPr="004C0939" w:rsidRDefault="003E4491" w:rsidP="00687058">
      <w:pPr>
        <w:pStyle w:val="Definition"/>
        <w:rPr>
          <w:rFonts w:eastAsia="SimSun"/>
        </w:rPr>
      </w:pPr>
      <w:r w:rsidRPr="004C0939">
        <w:rPr>
          <w:rFonts w:eastAsia="SimSun"/>
          <w:b/>
        </w:rPr>
        <w:t>Bank Bill Rate</w:t>
      </w:r>
      <w:r w:rsidRPr="004C0939">
        <w:rPr>
          <w:rFonts w:eastAsia="SimSun"/>
        </w:rPr>
        <w:t xml:space="preserve"> in </w:t>
      </w:r>
      <w:r w:rsidR="0052098A" w:rsidRPr="004C0939">
        <w:rPr>
          <w:rFonts w:eastAsia="SimSun"/>
        </w:rPr>
        <w:t xml:space="preserve">respect of </w:t>
      </w:r>
      <w:r w:rsidRPr="004C0939">
        <w:rPr>
          <w:rFonts w:eastAsia="SimSun"/>
        </w:rPr>
        <w:t>a period means:</w:t>
      </w:r>
    </w:p>
    <w:p w:rsidR="009E1022" w:rsidRPr="004C0939" w:rsidRDefault="003E4491" w:rsidP="005C506E">
      <w:pPr>
        <w:pStyle w:val="DefinitionNum2"/>
        <w:tabs>
          <w:tab w:val="clear" w:pos="1928"/>
          <w:tab w:val="num" w:pos="4820"/>
        </w:tabs>
        <w:rPr>
          <w:rFonts w:eastAsia="SimSun"/>
        </w:rPr>
      </w:pPr>
      <w:r w:rsidRPr="004C0939">
        <w:rPr>
          <w:rFonts w:eastAsia="SimSun"/>
        </w:rPr>
        <w:t xml:space="preserve">the rate (expressed as a yield per centum per annum to maturity rounded upwards to two decimal places) which is the buying rate for bank accepted Bills quoted </w:t>
      </w:r>
      <w:r w:rsidR="0052098A" w:rsidRPr="004C0939">
        <w:rPr>
          <w:rFonts w:eastAsia="SimSun"/>
        </w:rPr>
        <w:t xml:space="preserve">on page "BBSY" of the Reuters </w:t>
      </w:r>
      <w:r w:rsidR="00FF252F" w:rsidRPr="004C0939">
        <w:rPr>
          <w:rFonts w:eastAsia="SimSun"/>
        </w:rPr>
        <w:t>m</w:t>
      </w:r>
      <w:r w:rsidR="0052098A" w:rsidRPr="004C0939">
        <w:rPr>
          <w:rFonts w:eastAsia="SimSun"/>
        </w:rPr>
        <w:t xml:space="preserve">onitor </w:t>
      </w:r>
      <w:r w:rsidR="00FF252F" w:rsidRPr="004C0939">
        <w:rPr>
          <w:rFonts w:eastAsia="SimSun"/>
        </w:rPr>
        <w:t>s</w:t>
      </w:r>
      <w:r w:rsidR="0052098A" w:rsidRPr="004C0939">
        <w:rPr>
          <w:rFonts w:eastAsia="SimSun"/>
        </w:rPr>
        <w:t xml:space="preserve">ystem </w:t>
      </w:r>
      <w:r w:rsidRPr="004C0939">
        <w:rPr>
          <w:rFonts w:eastAsia="SimSun"/>
        </w:rPr>
        <w:t>at approximately 10:10am (</w:t>
      </w:r>
      <w:r w:rsidR="00BC7CE3" w:rsidRPr="004C0939">
        <w:rPr>
          <w:rFonts w:eastAsia="SimSun"/>
        </w:rPr>
        <w:t xml:space="preserve">Melbourne </w:t>
      </w:r>
      <w:r w:rsidRPr="004C0939">
        <w:rPr>
          <w:rFonts w:eastAsia="SimSun"/>
        </w:rPr>
        <w:t xml:space="preserve">time) on </w:t>
      </w:r>
      <w:r w:rsidR="0052098A" w:rsidRPr="004C0939">
        <w:rPr>
          <w:rFonts w:eastAsia="SimSun"/>
        </w:rPr>
        <w:t xml:space="preserve">the first </w:t>
      </w:r>
      <w:r w:rsidRPr="004C0939">
        <w:rPr>
          <w:rFonts w:eastAsia="SimSun"/>
        </w:rPr>
        <w:t>day</w:t>
      </w:r>
      <w:r w:rsidR="0052098A" w:rsidRPr="004C0939">
        <w:rPr>
          <w:rFonts w:eastAsia="SimSun"/>
        </w:rPr>
        <w:t xml:space="preserve"> of the relevant period for which the rate is sought</w:t>
      </w:r>
      <w:r w:rsidRPr="004C0939">
        <w:rPr>
          <w:rFonts w:eastAsia="SimSun"/>
        </w:rPr>
        <w:t>, having a term closest to that period; or</w:t>
      </w:r>
    </w:p>
    <w:p w:rsidR="003E4491" w:rsidRPr="004C0939" w:rsidRDefault="003E4491" w:rsidP="005C506E">
      <w:pPr>
        <w:pStyle w:val="DefinitionNum2"/>
        <w:tabs>
          <w:tab w:val="clear" w:pos="1928"/>
          <w:tab w:val="num" w:pos="4820"/>
        </w:tabs>
      </w:pPr>
      <w:r w:rsidRPr="004C0939">
        <w:t xml:space="preserve">if that rate is no longer available or if, in the reasonable opinion of the </w:t>
      </w:r>
      <w:r w:rsidR="006545F8" w:rsidRPr="004C0939">
        <w:t>State</w:t>
      </w:r>
      <w:r w:rsidRPr="004C0939">
        <w:t xml:space="preserve"> Representative, that rate becomes an inappropriate rate to benchmark the Overdue Rate for the purposes of </w:t>
      </w:r>
      <w:r w:rsidR="0092476D" w:rsidRPr="004C0939">
        <w:t>this Deed</w:t>
      </w:r>
      <w:r w:rsidRPr="004C0939">
        <w:t xml:space="preserve"> or becomes incapable of application, the Bank Bill Rate means the rate reasonably determined by the </w:t>
      </w:r>
      <w:r w:rsidR="006545F8" w:rsidRPr="004C0939">
        <w:t>State</w:t>
      </w:r>
      <w:r w:rsidRPr="004C0939">
        <w:t xml:space="preserve"> Representative to be the appropriate equivalent rate, having regard to prevailing market conditions.</w:t>
      </w:r>
    </w:p>
    <w:p w:rsidR="00572BF1" w:rsidRPr="004C0939" w:rsidRDefault="00572BF1" w:rsidP="00572BF1">
      <w:pPr>
        <w:pStyle w:val="Definition"/>
        <w:rPr>
          <w:rFonts w:eastAsia="SimSun"/>
        </w:rPr>
      </w:pPr>
      <w:r w:rsidRPr="004C0939">
        <w:rPr>
          <w:rFonts w:eastAsia="SimSun"/>
          <w:b/>
        </w:rPr>
        <w:t>Base Case Floating Rate Debt</w:t>
      </w:r>
      <w:r w:rsidRPr="004C0939">
        <w:rPr>
          <w:rFonts w:eastAsia="SimSun"/>
        </w:rPr>
        <w:t xml:space="preserve"> has the meaning given in the Payment Schedule.</w:t>
      </w:r>
    </w:p>
    <w:p w:rsidR="00572BF1" w:rsidRPr="004C0939" w:rsidRDefault="00572BF1" w:rsidP="00572BF1">
      <w:pPr>
        <w:pStyle w:val="Definition"/>
        <w:rPr>
          <w:rFonts w:eastAsia="SimSun"/>
        </w:rPr>
      </w:pPr>
      <w:r w:rsidRPr="004C0939">
        <w:rPr>
          <w:rFonts w:eastAsia="SimSun"/>
          <w:b/>
        </w:rPr>
        <w:t>Base Case Floating Rate Interest Payment</w:t>
      </w:r>
      <w:r w:rsidRPr="004C0939">
        <w:rPr>
          <w:rFonts w:eastAsia="SimSun"/>
        </w:rPr>
        <w:t xml:space="preserve"> has the meaning given in the Payment Schedule.</w:t>
      </w:r>
    </w:p>
    <w:p w:rsidR="00572BF1" w:rsidRPr="004C0939" w:rsidRDefault="00572BF1" w:rsidP="00572BF1">
      <w:pPr>
        <w:pStyle w:val="Definition"/>
        <w:rPr>
          <w:rFonts w:eastAsia="SimSun"/>
        </w:rPr>
      </w:pPr>
      <w:r w:rsidRPr="004C0939">
        <w:rPr>
          <w:rFonts w:eastAsia="SimSun"/>
          <w:b/>
        </w:rPr>
        <w:lastRenderedPageBreak/>
        <w:t>Base Case Interest Rate</w:t>
      </w:r>
      <w:r w:rsidRPr="004C0939">
        <w:rPr>
          <w:rFonts w:eastAsia="SimSun"/>
        </w:rPr>
        <w:t xml:space="preserve"> has the meaning given in the Payment Schedule.</w:t>
      </w:r>
    </w:p>
    <w:p w:rsidR="00B921B6" w:rsidRPr="004C0939" w:rsidRDefault="00B921B6">
      <w:pPr>
        <w:pStyle w:val="Definition"/>
        <w:rPr>
          <w:highlight w:val="yellow"/>
        </w:rPr>
      </w:pPr>
      <w:r w:rsidRPr="004C0939">
        <w:rPr>
          <w:b/>
        </w:rPr>
        <w:t>Base Cost</w:t>
      </w:r>
      <w:r w:rsidRPr="004C0939">
        <w:t xml:space="preserve"> has the meaning given in the Change Compensation Principles.</w:t>
      </w:r>
    </w:p>
    <w:p w:rsidR="00D3396C" w:rsidRPr="004C0939" w:rsidRDefault="00D3396C" w:rsidP="00AF00CD">
      <w:pPr>
        <w:pStyle w:val="Definition"/>
        <w:rPr>
          <w:b/>
          <w:i/>
          <w:highlight w:val="yellow"/>
        </w:rPr>
      </w:pPr>
      <w:r w:rsidRPr="004C0939">
        <w:rPr>
          <w:b/>
        </w:rPr>
        <w:t>Benchmarked Insurances</w:t>
      </w:r>
      <w:r w:rsidRPr="004C0939">
        <w:t xml:space="preserve"> </w:t>
      </w:r>
      <w:r w:rsidR="00B921B6" w:rsidRPr="004C0939">
        <w:t xml:space="preserve">has the meaning given in clause </w:t>
      </w:r>
      <w:r w:rsidR="00DF5C00" w:rsidRPr="004C0939">
        <w:fldChar w:fldCharType="begin"/>
      </w:r>
      <w:r w:rsidR="00DF5C00" w:rsidRPr="004C0939">
        <w:instrText xml:space="preserve"> REF _Ref415495527 \w \h </w:instrText>
      </w:r>
      <w:r w:rsidR="004C0939">
        <w:instrText xml:space="preserve"> \* MERGEFORMAT </w:instrText>
      </w:r>
      <w:r w:rsidR="00DF5C00" w:rsidRPr="004C0939">
        <w:fldChar w:fldCharType="separate"/>
      </w:r>
      <w:r w:rsidR="00640A51">
        <w:t>44.15(a)</w:t>
      </w:r>
      <w:r w:rsidR="00DF5C00" w:rsidRPr="004C0939">
        <w:fldChar w:fldCharType="end"/>
      </w:r>
      <w:r w:rsidR="00FA71E6" w:rsidRPr="004C0939">
        <w:t>.</w:t>
      </w:r>
    </w:p>
    <w:p w:rsidR="009E1022" w:rsidRPr="004C0939" w:rsidRDefault="003E4491" w:rsidP="0023146D">
      <w:pPr>
        <w:pStyle w:val="Definition"/>
        <w:keepNext/>
      </w:pPr>
      <w:r w:rsidRPr="004C0939">
        <w:rPr>
          <w:b/>
        </w:rPr>
        <w:t xml:space="preserve">Best </w:t>
      </w:r>
      <w:r w:rsidR="00615500" w:rsidRPr="004C0939">
        <w:rPr>
          <w:b/>
        </w:rPr>
        <w:t xml:space="preserve">Development </w:t>
      </w:r>
      <w:r w:rsidRPr="004C0939">
        <w:rPr>
          <w:b/>
        </w:rPr>
        <w:t>Practices</w:t>
      </w:r>
      <w:r w:rsidRPr="004C0939">
        <w:t xml:space="preserve"> means design, </w:t>
      </w:r>
      <w:r w:rsidR="003C69B7">
        <w:t xml:space="preserve">manufacture, </w:t>
      </w:r>
      <w:r w:rsidR="0007046A" w:rsidRPr="004C0939">
        <w:t xml:space="preserve">supply, </w:t>
      </w:r>
      <w:r w:rsidRPr="004C0939">
        <w:t>construction,</w:t>
      </w:r>
      <w:r w:rsidR="0007046A" w:rsidRPr="004C0939">
        <w:t xml:space="preserve"> installation</w:t>
      </w:r>
      <w:r w:rsidR="00CF0063" w:rsidRPr="004C0939">
        <w:t>,</w:t>
      </w:r>
      <w:r w:rsidRPr="004C0939">
        <w:t xml:space="preserve"> commissioning and repair practices which are carried out:</w:t>
      </w:r>
    </w:p>
    <w:p w:rsidR="003E4491" w:rsidRPr="004C0939" w:rsidRDefault="003E4491" w:rsidP="005C506E">
      <w:pPr>
        <w:pStyle w:val="DefinitionNum2"/>
        <w:keepNext/>
        <w:tabs>
          <w:tab w:val="clear" w:pos="1928"/>
          <w:tab w:val="num" w:pos="4820"/>
        </w:tabs>
      </w:pPr>
      <w:r w:rsidRPr="004C0939">
        <w:t xml:space="preserve">with the </w:t>
      </w:r>
      <w:r w:rsidR="004E063D" w:rsidRPr="004C0939">
        <w:t xml:space="preserve">standard of </w:t>
      </w:r>
      <w:r w:rsidRPr="004C0939">
        <w:t>skill, care and diligence which may reasonably be expected of a</w:t>
      </w:r>
      <w:r w:rsidR="00B36464" w:rsidRPr="004C0939">
        <w:t xml:space="preserve"> prudent,</w:t>
      </w:r>
      <w:r w:rsidR="00C153C2" w:rsidRPr="004C0939">
        <w:t xml:space="preserve"> experienced and competent person</w:t>
      </w:r>
      <w:r w:rsidRPr="004C0939">
        <w:t xml:space="preserve"> carrying out design, </w:t>
      </w:r>
      <w:r w:rsidR="003C69B7">
        <w:t xml:space="preserve">manufacture, </w:t>
      </w:r>
      <w:r w:rsidR="0007046A" w:rsidRPr="004C0939">
        <w:t xml:space="preserve">supply, </w:t>
      </w:r>
      <w:r w:rsidRPr="004C0939">
        <w:t>construction,</w:t>
      </w:r>
      <w:r w:rsidR="0007046A" w:rsidRPr="004C0939">
        <w:t xml:space="preserve"> installation</w:t>
      </w:r>
      <w:r w:rsidR="00CF0063" w:rsidRPr="004C0939">
        <w:t>,</w:t>
      </w:r>
      <w:r w:rsidRPr="004C0939">
        <w:t xml:space="preserve"> commissioning and repair work similar to the </w:t>
      </w:r>
      <w:r w:rsidR="0092476D" w:rsidRPr="004C0939">
        <w:t>Development Activities</w:t>
      </w:r>
      <w:r w:rsidR="00124FB5" w:rsidRPr="004C0939">
        <w:t xml:space="preserve"> in Australia</w:t>
      </w:r>
      <w:r w:rsidRPr="004C0939">
        <w:t>;</w:t>
      </w:r>
    </w:p>
    <w:p w:rsidR="009E1022" w:rsidRPr="004C0939" w:rsidRDefault="003E4491" w:rsidP="005C506E">
      <w:pPr>
        <w:pStyle w:val="DefinitionNum2"/>
        <w:tabs>
          <w:tab w:val="clear" w:pos="1928"/>
          <w:tab w:val="num" w:pos="4820"/>
        </w:tabs>
      </w:pPr>
      <w:r w:rsidRPr="004C0939">
        <w:t>in a manner safe to all people and the Environment;</w:t>
      </w:r>
    </w:p>
    <w:p w:rsidR="003E4491" w:rsidRPr="004C0939" w:rsidRDefault="003E4491" w:rsidP="005C506E">
      <w:pPr>
        <w:pStyle w:val="DefinitionNum2"/>
        <w:tabs>
          <w:tab w:val="clear" w:pos="1928"/>
          <w:tab w:val="num" w:pos="4820"/>
        </w:tabs>
      </w:pPr>
      <w:r w:rsidRPr="004C0939">
        <w:t>with the intent of ensuring reliable long term</w:t>
      </w:r>
      <w:r w:rsidR="00183503" w:rsidRPr="004C0939">
        <w:t>, safe</w:t>
      </w:r>
      <w:r w:rsidRPr="004C0939">
        <w:t xml:space="preserve"> and </w:t>
      </w:r>
      <w:r w:rsidR="00183503" w:rsidRPr="004C0939">
        <w:t xml:space="preserve">efficient </w:t>
      </w:r>
      <w:r w:rsidRPr="004C0939">
        <w:t>operation of the</w:t>
      </w:r>
      <w:r w:rsidR="00F53AB5" w:rsidRPr="004C0939">
        <w:t xml:space="preserve"> </w:t>
      </w:r>
      <w:r w:rsidR="00FA71E6" w:rsidRPr="004C0939">
        <w:t xml:space="preserve">Project </w:t>
      </w:r>
      <w:r w:rsidR="00F53AB5" w:rsidRPr="004C0939">
        <w:t>Assets</w:t>
      </w:r>
      <w:r w:rsidRPr="004C0939">
        <w:t>;</w:t>
      </w:r>
    </w:p>
    <w:p w:rsidR="003E4491" w:rsidRPr="004C0939" w:rsidRDefault="003E4491" w:rsidP="005C506E">
      <w:pPr>
        <w:pStyle w:val="DefinitionNum2"/>
        <w:tabs>
          <w:tab w:val="clear" w:pos="1928"/>
          <w:tab w:val="num" w:pos="4820"/>
        </w:tabs>
      </w:pPr>
      <w:r w:rsidRPr="004C0939">
        <w:t xml:space="preserve">by </w:t>
      </w:r>
      <w:r w:rsidR="00B36464" w:rsidRPr="004C0939">
        <w:t xml:space="preserve">prudent, experienced competent and </w:t>
      </w:r>
      <w:r w:rsidRPr="004C0939">
        <w:t>trained personnel utilising high quality and safe</w:t>
      </w:r>
      <w:r w:rsidR="00CF0063" w:rsidRPr="004C0939">
        <w:t xml:space="preserve"> and</w:t>
      </w:r>
      <w:r w:rsidRPr="004C0939">
        <w:t xml:space="preserve"> proper equipment, tools, procedures and industry standards;</w:t>
      </w:r>
    </w:p>
    <w:p w:rsidR="009E1022" w:rsidRPr="004C0939" w:rsidRDefault="003E4491" w:rsidP="005C506E">
      <w:pPr>
        <w:pStyle w:val="DefinitionNum2"/>
        <w:tabs>
          <w:tab w:val="clear" w:pos="1928"/>
          <w:tab w:val="num" w:pos="4820"/>
        </w:tabs>
      </w:pPr>
      <w:r w:rsidRPr="004C0939">
        <w:t xml:space="preserve">with </w:t>
      </w:r>
      <w:r w:rsidR="0047041C" w:rsidRPr="004C0939">
        <w:t xml:space="preserve">an </w:t>
      </w:r>
      <w:r w:rsidRPr="004C0939">
        <w:t xml:space="preserve">adequate </w:t>
      </w:r>
      <w:r w:rsidR="0047041C" w:rsidRPr="004C0939">
        <w:t>number</w:t>
      </w:r>
      <w:r w:rsidRPr="004C0939">
        <w:t xml:space="preserve"> of personnel, materials</w:t>
      </w:r>
      <w:r w:rsidR="0047041C" w:rsidRPr="004C0939">
        <w:t>, resources</w:t>
      </w:r>
      <w:r w:rsidRPr="004C0939">
        <w:t xml:space="preserve"> and supplies;</w:t>
      </w:r>
    </w:p>
    <w:p w:rsidR="004D2C47" w:rsidRPr="004C0939" w:rsidRDefault="004E063D" w:rsidP="005C506E">
      <w:pPr>
        <w:pStyle w:val="DefinitionNum2"/>
        <w:tabs>
          <w:tab w:val="clear" w:pos="1928"/>
          <w:tab w:val="num" w:pos="4820"/>
        </w:tabs>
      </w:pPr>
      <w:r w:rsidRPr="004C0939">
        <w:t xml:space="preserve">using suitable, new and high quality </w:t>
      </w:r>
      <w:r w:rsidR="00F2403E" w:rsidRPr="004C0939">
        <w:t xml:space="preserve">fixtures, fittings, </w:t>
      </w:r>
      <w:r w:rsidRPr="004C0939">
        <w:t>finishes and materials which are free from defects</w:t>
      </w:r>
      <w:r w:rsidR="00F2403E" w:rsidRPr="004C0939">
        <w:t xml:space="preserve"> and appropriate for the environment in which they are intended to be used under</w:t>
      </w:r>
      <w:r w:rsidR="004D2C47" w:rsidRPr="004C0939">
        <w:t>:</w:t>
      </w:r>
    </w:p>
    <w:p w:rsidR="009E1022" w:rsidRPr="004C0939" w:rsidRDefault="00F2403E" w:rsidP="005C506E">
      <w:pPr>
        <w:pStyle w:val="DefinitionNum3"/>
        <w:tabs>
          <w:tab w:val="clear" w:pos="2892"/>
          <w:tab w:val="num" w:pos="3856"/>
        </w:tabs>
      </w:pPr>
      <w:r w:rsidRPr="004C0939">
        <w:t>normal conditions</w:t>
      </w:r>
      <w:r w:rsidR="004D2C47" w:rsidRPr="004C0939">
        <w:t>;</w:t>
      </w:r>
      <w:r w:rsidRPr="004C0939">
        <w:t xml:space="preserve"> and</w:t>
      </w:r>
    </w:p>
    <w:p w:rsidR="00D04360" w:rsidRPr="004C0939" w:rsidRDefault="00F2403E" w:rsidP="00421EFA">
      <w:pPr>
        <w:pStyle w:val="DefinitionNum3"/>
        <w:tabs>
          <w:tab w:val="clear" w:pos="2892"/>
          <w:tab w:val="num" w:pos="3856"/>
        </w:tabs>
      </w:pPr>
      <w:r w:rsidRPr="004C0939">
        <w:t>abnormal conditions</w:t>
      </w:r>
      <w:r w:rsidR="004D2C47" w:rsidRPr="004C0939">
        <w:t xml:space="preserve"> that would be anticipated by </w:t>
      </w:r>
      <w:r w:rsidR="00B36464" w:rsidRPr="004C0939">
        <w:t xml:space="preserve">a prudent, experienced and competent </w:t>
      </w:r>
      <w:r w:rsidR="00C153C2" w:rsidRPr="004C0939">
        <w:t>person</w:t>
      </w:r>
      <w:r w:rsidR="004D2C47" w:rsidRPr="004C0939">
        <w:t xml:space="preserve"> carrying out design, </w:t>
      </w:r>
      <w:r w:rsidR="00421EFA" w:rsidRPr="00421EFA">
        <w:t>manufacture</w:t>
      </w:r>
      <w:r w:rsidR="00421EFA">
        <w:t xml:space="preserve">, </w:t>
      </w:r>
      <w:r w:rsidR="004D2C47" w:rsidRPr="004C0939">
        <w:t>supply, construction, installation, commissioning and repair work similar to the Development Activities in Australia</w:t>
      </w:r>
      <w:r w:rsidR="00D04360" w:rsidRPr="004C0939">
        <w:t>; and</w:t>
      </w:r>
    </w:p>
    <w:p w:rsidR="00911CA4" w:rsidRPr="004C0939" w:rsidRDefault="00D04360" w:rsidP="005C506E">
      <w:pPr>
        <w:pStyle w:val="DefinitionNum2"/>
        <w:tabs>
          <w:tab w:val="clear" w:pos="1928"/>
          <w:tab w:val="num" w:pos="2892"/>
        </w:tabs>
      </w:pPr>
      <w:r w:rsidRPr="004C0939">
        <w:t>in a manner which is in accordance with the relevant requirements in the PSDR.</w:t>
      </w:r>
    </w:p>
    <w:p w:rsidR="003E4491" w:rsidRPr="004C0939" w:rsidRDefault="003E4491" w:rsidP="00687058">
      <w:pPr>
        <w:pStyle w:val="Definition"/>
      </w:pPr>
      <w:r w:rsidRPr="004C0939">
        <w:rPr>
          <w:b/>
        </w:rPr>
        <w:t>Best Industry Practices</w:t>
      </w:r>
      <w:r w:rsidRPr="004C0939">
        <w:t xml:space="preserve"> means </w:t>
      </w:r>
      <w:r w:rsidR="00E461E2" w:rsidRPr="004C0939">
        <w:t xml:space="preserve">Best </w:t>
      </w:r>
      <w:r w:rsidR="00615500" w:rsidRPr="004C0939">
        <w:t xml:space="preserve">Development </w:t>
      </w:r>
      <w:r w:rsidR="00E461E2" w:rsidRPr="004C0939">
        <w:t>Practices</w:t>
      </w:r>
      <w:r w:rsidR="009A1011" w:rsidRPr="004C0939">
        <w:t xml:space="preserve"> </w:t>
      </w:r>
      <w:r w:rsidRPr="004C0939">
        <w:t>and</w:t>
      </w:r>
      <w:r w:rsidR="001C6815" w:rsidRPr="004C0939">
        <w:t xml:space="preserve"> </w:t>
      </w:r>
      <w:r w:rsidR="00FC364C" w:rsidRPr="004C0939">
        <w:t xml:space="preserve">Best </w:t>
      </w:r>
      <w:r w:rsidR="004E063D" w:rsidRPr="004C0939">
        <w:t>Operati</w:t>
      </w:r>
      <w:r w:rsidR="00AB45DE" w:rsidRPr="004C0939">
        <w:t>o</w:t>
      </w:r>
      <w:r w:rsidR="004E063D" w:rsidRPr="004C0939">
        <w:t>n</w:t>
      </w:r>
      <w:r w:rsidR="00AB45DE" w:rsidRPr="004C0939">
        <w:t>al</w:t>
      </w:r>
      <w:r w:rsidR="00E461E2" w:rsidRPr="004C0939">
        <w:t xml:space="preserve"> Practices</w:t>
      </w:r>
      <w:r w:rsidR="0043498D" w:rsidRPr="004C0939">
        <w:t xml:space="preserve"> </w:t>
      </w:r>
      <w:r w:rsidRPr="004C0939">
        <w:t xml:space="preserve">(or </w:t>
      </w:r>
      <w:r w:rsidR="003F4373" w:rsidRPr="004C0939">
        <w:t xml:space="preserve">either </w:t>
      </w:r>
      <w:r w:rsidRPr="004C0939">
        <w:t>as the context requires).</w:t>
      </w:r>
    </w:p>
    <w:p w:rsidR="003E4491" w:rsidRPr="004C0939" w:rsidRDefault="00FC364C" w:rsidP="00687058">
      <w:pPr>
        <w:pStyle w:val="Definition"/>
      </w:pPr>
      <w:r w:rsidRPr="004C0939">
        <w:rPr>
          <w:b/>
        </w:rPr>
        <w:t xml:space="preserve">Best </w:t>
      </w:r>
      <w:r w:rsidR="004E063D" w:rsidRPr="004C0939">
        <w:rPr>
          <w:b/>
        </w:rPr>
        <w:t>Operati</w:t>
      </w:r>
      <w:r w:rsidR="00AB45DE" w:rsidRPr="004C0939">
        <w:rPr>
          <w:b/>
        </w:rPr>
        <w:t>o</w:t>
      </w:r>
      <w:r w:rsidR="004E063D" w:rsidRPr="004C0939">
        <w:rPr>
          <w:b/>
        </w:rPr>
        <w:t>n</w:t>
      </w:r>
      <w:r w:rsidR="00AB45DE" w:rsidRPr="004C0939">
        <w:rPr>
          <w:b/>
        </w:rPr>
        <w:t>al</w:t>
      </w:r>
      <w:r w:rsidR="00E461E2" w:rsidRPr="004C0939">
        <w:rPr>
          <w:b/>
        </w:rPr>
        <w:t xml:space="preserve"> Practices</w:t>
      </w:r>
      <w:r w:rsidR="003E4491" w:rsidRPr="004C0939">
        <w:rPr>
          <w:b/>
        </w:rPr>
        <w:t xml:space="preserve"> </w:t>
      </w:r>
      <w:r w:rsidR="003E4491" w:rsidRPr="004C0939">
        <w:t xml:space="preserve">means </w:t>
      </w:r>
      <w:r w:rsidR="002F55B0" w:rsidRPr="004C0939">
        <w:t xml:space="preserve">maintenance </w:t>
      </w:r>
      <w:r w:rsidR="00854906" w:rsidRPr="004C0939">
        <w:t xml:space="preserve">practices </w:t>
      </w:r>
      <w:r w:rsidR="002F55B0" w:rsidRPr="004C0939">
        <w:t xml:space="preserve">and other </w:t>
      </w:r>
      <w:r w:rsidR="00E619C9" w:rsidRPr="004C0939">
        <w:t xml:space="preserve">practices in respect of </w:t>
      </w:r>
      <w:r w:rsidR="003E4491" w:rsidRPr="004C0939">
        <w:t xml:space="preserve">services similar to </w:t>
      </w:r>
      <w:r w:rsidR="007844DF" w:rsidRPr="004C0939">
        <w:t xml:space="preserve">the </w:t>
      </w:r>
      <w:r w:rsidR="00351BF5" w:rsidRPr="004C0939">
        <w:t>Services</w:t>
      </w:r>
      <w:r w:rsidR="003E4491" w:rsidRPr="004C0939">
        <w:t xml:space="preserve">, which are </w:t>
      </w:r>
      <w:r w:rsidR="00854906" w:rsidRPr="004C0939">
        <w:t>carried out</w:t>
      </w:r>
      <w:r w:rsidR="003E4491" w:rsidRPr="004C0939">
        <w:t>:</w:t>
      </w:r>
    </w:p>
    <w:p w:rsidR="003E4491" w:rsidRPr="004C0939" w:rsidRDefault="003E4491" w:rsidP="005C506E">
      <w:pPr>
        <w:pStyle w:val="DefinitionNum2"/>
        <w:tabs>
          <w:tab w:val="clear" w:pos="1928"/>
          <w:tab w:val="num" w:pos="4820"/>
        </w:tabs>
      </w:pPr>
      <w:r w:rsidRPr="004C0939">
        <w:t xml:space="preserve">with the </w:t>
      </w:r>
      <w:r w:rsidR="004E063D" w:rsidRPr="004C0939">
        <w:t xml:space="preserve">standard </w:t>
      </w:r>
      <w:r w:rsidR="003331D9" w:rsidRPr="004C0939">
        <w:t xml:space="preserve">of </w:t>
      </w:r>
      <w:r w:rsidRPr="004C0939">
        <w:t xml:space="preserve">skill, care and diligence which may reasonably be expected of </w:t>
      </w:r>
      <w:r w:rsidR="00B36464" w:rsidRPr="004C0939">
        <w:t xml:space="preserve">a prudent, experienced and competent </w:t>
      </w:r>
      <w:r w:rsidR="00C153C2" w:rsidRPr="004C0939">
        <w:t xml:space="preserve">person </w:t>
      </w:r>
      <w:r w:rsidR="00F60443" w:rsidRPr="004C0939">
        <w:t>carrying out services</w:t>
      </w:r>
      <w:r w:rsidR="00381535" w:rsidRPr="004C0939">
        <w:t xml:space="preserve"> </w:t>
      </w:r>
      <w:r w:rsidRPr="004C0939">
        <w:t xml:space="preserve">similar to </w:t>
      </w:r>
      <w:r w:rsidR="007844DF" w:rsidRPr="004C0939">
        <w:t xml:space="preserve">the </w:t>
      </w:r>
      <w:r w:rsidR="00351BF5" w:rsidRPr="004C0939">
        <w:t>Services</w:t>
      </w:r>
      <w:r w:rsidR="005C1CEB" w:rsidRPr="004C0939">
        <w:t xml:space="preserve"> </w:t>
      </w:r>
      <w:r w:rsidR="005D0E21" w:rsidRPr="004C0939">
        <w:t xml:space="preserve">in respect of </w:t>
      </w:r>
      <w:r w:rsidR="0074066F" w:rsidRPr="004C0939">
        <w:t>assets</w:t>
      </w:r>
      <w:r w:rsidR="00695E98" w:rsidRPr="004C0939">
        <w:t xml:space="preserve"> similar to the </w:t>
      </w:r>
      <w:r w:rsidR="00E461E2" w:rsidRPr="004C0939">
        <w:t>Maintained Assets</w:t>
      </w:r>
      <w:r w:rsidR="00124FB5" w:rsidRPr="004C0939">
        <w:t xml:space="preserve"> in Australia</w:t>
      </w:r>
      <w:r w:rsidRPr="004C0939">
        <w:t>;</w:t>
      </w:r>
    </w:p>
    <w:p w:rsidR="003E4491" w:rsidRPr="004C0939" w:rsidRDefault="003E4491" w:rsidP="005C506E">
      <w:pPr>
        <w:pStyle w:val="DefinitionNum2"/>
        <w:tabs>
          <w:tab w:val="clear" w:pos="1928"/>
          <w:tab w:val="num" w:pos="4820"/>
        </w:tabs>
      </w:pPr>
      <w:r w:rsidRPr="004C0939">
        <w:t>in a manner safe to all people and the Environment;</w:t>
      </w:r>
    </w:p>
    <w:p w:rsidR="003E4491" w:rsidRPr="004C0939" w:rsidRDefault="003E4491" w:rsidP="005C506E">
      <w:pPr>
        <w:pStyle w:val="DefinitionNum2"/>
        <w:tabs>
          <w:tab w:val="clear" w:pos="1928"/>
          <w:tab w:val="num" w:pos="4820"/>
        </w:tabs>
      </w:pPr>
      <w:r w:rsidRPr="004C0939">
        <w:t>with the intent of ensuring reliable, long term</w:t>
      </w:r>
      <w:r w:rsidR="00D250FC" w:rsidRPr="004C0939">
        <w:t>, safe</w:t>
      </w:r>
      <w:r w:rsidRPr="004C0939">
        <w:t xml:space="preserve"> and </w:t>
      </w:r>
      <w:r w:rsidR="00D250FC" w:rsidRPr="004C0939">
        <w:t xml:space="preserve">efficient </w:t>
      </w:r>
      <w:r w:rsidRPr="004C0939">
        <w:t>operation of the</w:t>
      </w:r>
      <w:r w:rsidR="00857BB9" w:rsidRPr="004C0939">
        <w:t xml:space="preserve"> Maintained Assets</w:t>
      </w:r>
      <w:r w:rsidRPr="004C0939">
        <w:t>;</w:t>
      </w:r>
    </w:p>
    <w:p w:rsidR="009E1022" w:rsidRPr="004C0939" w:rsidRDefault="003E4491" w:rsidP="005C506E">
      <w:pPr>
        <w:pStyle w:val="DefinitionNum2"/>
        <w:tabs>
          <w:tab w:val="clear" w:pos="1928"/>
          <w:tab w:val="num" w:pos="4820"/>
        </w:tabs>
      </w:pPr>
      <w:r w:rsidRPr="004C0939">
        <w:t xml:space="preserve">by </w:t>
      </w:r>
      <w:r w:rsidR="00B36464" w:rsidRPr="004C0939">
        <w:t xml:space="preserve">prudent, experienced competent and trained </w:t>
      </w:r>
      <w:r w:rsidRPr="004C0939">
        <w:t>personnel utilising high quality</w:t>
      </w:r>
      <w:r w:rsidR="005F6799" w:rsidRPr="004C0939">
        <w:t>,</w:t>
      </w:r>
      <w:r w:rsidRPr="004C0939">
        <w:t xml:space="preserve"> safe </w:t>
      </w:r>
      <w:r w:rsidR="00CF0063" w:rsidRPr="004C0939">
        <w:t xml:space="preserve">and </w:t>
      </w:r>
      <w:r w:rsidRPr="004C0939">
        <w:t>proper equipment, tools, procedures and industry standards;</w:t>
      </w:r>
    </w:p>
    <w:p w:rsidR="009E1022" w:rsidRPr="004C0939" w:rsidRDefault="003E4491" w:rsidP="005C506E">
      <w:pPr>
        <w:pStyle w:val="DefinitionNum2"/>
        <w:tabs>
          <w:tab w:val="clear" w:pos="1928"/>
          <w:tab w:val="num" w:pos="4820"/>
        </w:tabs>
      </w:pPr>
      <w:r w:rsidRPr="004C0939">
        <w:t xml:space="preserve">with </w:t>
      </w:r>
      <w:r w:rsidR="00695E98" w:rsidRPr="004C0939">
        <w:t xml:space="preserve">an </w:t>
      </w:r>
      <w:r w:rsidRPr="004C0939">
        <w:t xml:space="preserve">adequate </w:t>
      </w:r>
      <w:r w:rsidR="00695E98" w:rsidRPr="004C0939">
        <w:t>number</w:t>
      </w:r>
      <w:r w:rsidR="003F4373" w:rsidRPr="004C0939">
        <w:t xml:space="preserve"> of </w:t>
      </w:r>
      <w:r w:rsidRPr="004C0939">
        <w:t>personnel, materials</w:t>
      </w:r>
      <w:r w:rsidR="00695E98" w:rsidRPr="004C0939">
        <w:t>, resources</w:t>
      </w:r>
      <w:r w:rsidRPr="004C0939">
        <w:t xml:space="preserve"> and supplies;</w:t>
      </w:r>
    </w:p>
    <w:p w:rsidR="009E1022" w:rsidRPr="004C0939" w:rsidRDefault="004E063D" w:rsidP="005C506E">
      <w:pPr>
        <w:pStyle w:val="DefinitionNum2"/>
        <w:tabs>
          <w:tab w:val="clear" w:pos="1928"/>
          <w:tab w:val="num" w:pos="4820"/>
        </w:tabs>
      </w:pPr>
      <w:bookmarkStart w:id="11" w:name="_Ref448408801"/>
      <w:r w:rsidRPr="004C0939">
        <w:lastRenderedPageBreak/>
        <w:t xml:space="preserve">using suitable, new and high quality </w:t>
      </w:r>
      <w:r w:rsidR="00F2403E" w:rsidRPr="004C0939">
        <w:t xml:space="preserve">fixtures, fittings, </w:t>
      </w:r>
      <w:r w:rsidRPr="004C0939">
        <w:t>finishes and materials which are free from defects</w:t>
      </w:r>
      <w:r w:rsidR="00F2403E" w:rsidRPr="004C0939">
        <w:t xml:space="preserve"> and appropriate for the environment in which they are intended to be used under</w:t>
      </w:r>
      <w:r w:rsidR="00A04F6F" w:rsidRPr="004C0939">
        <w:t>:</w:t>
      </w:r>
    </w:p>
    <w:p w:rsidR="009E1022" w:rsidRPr="004C0939" w:rsidRDefault="00F2403E" w:rsidP="005C506E">
      <w:pPr>
        <w:pStyle w:val="DefinitionNum3"/>
        <w:tabs>
          <w:tab w:val="clear" w:pos="2892"/>
          <w:tab w:val="num" w:pos="3856"/>
        </w:tabs>
      </w:pPr>
      <w:r w:rsidRPr="004C0939">
        <w:t>normal conditions</w:t>
      </w:r>
      <w:r w:rsidR="00A04F6F" w:rsidRPr="004C0939">
        <w:t>;</w:t>
      </w:r>
      <w:r w:rsidRPr="004C0939">
        <w:t xml:space="preserve"> and</w:t>
      </w:r>
    </w:p>
    <w:p w:rsidR="00206872" w:rsidRPr="004C0939" w:rsidRDefault="00206872" w:rsidP="005C506E">
      <w:pPr>
        <w:pStyle w:val="DefinitionNum3"/>
        <w:tabs>
          <w:tab w:val="clear" w:pos="2892"/>
          <w:tab w:val="num" w:pos="3856"/>
        </w:tabs>
      </w:pPr>
      <w:r w:rsidRPr="004C0939">
        <w:t xml:space="preserve">abnormal conditions that would be anticipated by </w:t>
      </w:r>
      <w:r w:rsidR="00B36464" w:rsidRPr="004C0939">
        <w:t xml:space="preserve">a prudent, experienced and competent </w:t>
      </w:r>
      <w:r w:rsidR="00C153C2" w:rsidRPr="004C0939">
        <w:t xml:space="preserve">person </w:t>
      </w:r>
      <w:r w:rsidRPr="004C0939">
        <w:t>carrying out services similar to the Services in respect of assets similar to the Maintained Assets in Australia,</w:t>
      </w:r>
    </w:p>
    <w:p w:rsidR="004E063D" w:rsidRPr="004C0939" w:rsidRDefault="00F2403E" w:rsidP="006A31D6">
      <w:pPr>
        <w:pStyle w:val="IndentParaLevel2"/>
      </w:pPr>
      <w:r w:rsidRPr="004C0939">
        <w:t>and with a design life equal to or greater than the items being repaired or replaced</w:t>
      </w:r>
      <w:r w:rsidR="004E063D" w:rsidRPr="004C0939">
        <w:t>;</w:t>
      </w:r>
    </w:p>
    <w:bookmarkEnd w:id="11"/>
    <w:p w:rsidR="009E1022" w:rsidRPr="004C0939" w:rsidRDefault="003E4491" w:rsidP="005C506E">
      <w:pPr>
        <w:pStyle w:val="DefinitionNum2"/>
        <w:tabs>
          <w:tab w:val="clear" w:pos="1928"/>
          <w:tab w:val="num" w:pos="4820"/>
        </w:tabs>
      </w:pPr>
      <w:r w:rsidRPr="004C0939">
        <w:t xml:space="preserve">with a commitment to continually providing </w:t>
      </w:r>
      <w:r w:rsidR="00197F14" w:rsidRPr="004C0939">
        <w:t>i</w:t>
      </w:r>
      <w:r w:rsidR="00695E98" w:rsidRPr="004C0939">
        <w:t>nnovation</w:t>
      </w:r>
      <w:r w:rsidR="00065BBD" w:rsidRPr="004C0939">
        <w:t>,</w:t>
      </w:r>
      <w:r w:rsidR="00695E98" w:rsidRPr="004C0939">
        <w:t xml:space="preserve"> </w:t>
      </w:r>
      <w:r w:rsidRPr="004C0939">
        <w:t>meeting advancements in technology</w:t>
      </w:r>
      <w:r w:rsidR="00A97BF0" w:rsidRPr="004C0939">
        <w:t xml:space="preserve"> </w:t>
      </w:r>
      <w:r w:rsidRPr="004C0939">
        <w:t xml:space="preserve">and improving the standards and </w:t>
      </w:r>
      <w:r w:rsidR="00065BBD" w:rsidRPr="004C0939">
        <w:t>quality in the delivery of the Services;</w:t>
      </w:r>
    </w:p>
    <w:p w:rsidR="00BA3A8A" w:rsidRPr="004C0939" w:rsidRDefault="00F2403E" w:rsidP="005C506E">
      <w:pPr>
        <w:pStyle w:val="DefinitionNum2"/>
        <w:tabs>
          <w:tab w:val="clear" w:pos="1928"/>
          <w:tab w:val="num" w:pos="4820"/>
        </w:tabs>
      </w:pPr>
      <w:r w:rsidRPr="004C0939">
        <w:t xml:space="preserve">ensuring that advancements in technology which Project Co must implement </w:t>
      </w:r>
      <w:r w:rsidR="00065BBD" w:rsidRPr="004C0939">
        <w:t xml:space="preserve">in respect of any component of the Project Assets in order </w:t>
      </w:r>
      <w:r w:rsidRPr="004C0939">
        <w:t>to comply with the requirements in the State Project Documents</w:t>
      </w:r>
      <w:r w:rsidR="00065BBD" w:rsidRPr="004C0939">
        <w:t xml:space="preserve"> </w:t>
      </w:r>
      <w:r w:rsidRPr="004C0939">
        <w:t xml:space="preserve">are </w:t>
      </w:r>
      <w:r w:rsidR="00065BBD" w:rsidRPr="004C0939">
        <w:t>promptly implemented as part of the Services</w:t>
      </w:r>
      <w:r w:rsidRPr="004C0939">
        <w:t xml:space="preserve"> </w:t>
      </w:r>
      <w:r w:rsidR="00065BBD" w:rsidRPr="004C0939">
        <w:t xml:space="preserve">and in any case </w:t>
      </w:r>
      <w:r w:rsidRPr="004C0939">
        <w:t>no later than the time when the relevant component of the Project Asset is due to be repaired or replaced</w:t>
      </w:r>
      <w:r w:rsidR="00E57975" w:rsidRPr="004C0939">
        <w:t xml:space="preserve"> </w:t>
      </w:r>
      <w:r w:rsidR="00E57975" w:rsidRPr="004C0939">
        <w:rPr>
          <w:b/>
          <w:i/>
          <w:highlight w:val="yellow"/>
        </w:rPr>
        <w:t>[Note: Only include on projects where there is a high turnover of technical equipment.]</w:t>
      </w:r>
      <w:r w:rsidR="00BA3A8A" w:rsidRPr="004C0939">
        <w:t>; and</w:t>
      </w:r>
    </w:p>
    <w:p w:rsidR="009E1022" w:rsidRPr="004C0939" w:rsidRDefault="00BA3A8A" w:rsidP="005C506E">
      <w:pPr>
        <w:pStyle w:val="DefinitionNum2"/>
        <w:tabs>
          <w:tab w:val="clear" w:pos="1928"/>
          <w:tab w:val="num" w:pos="4820"/>
        </w:tabs>
      </w:pPr>
      <w:r w:rsidRPr="004C0939">
        <w:t>in a manner which is in accordance with the relevant requirements in the PSDR.</w:t>
      </w:r>
    </w:p>
    <w:p w:rsidR="003E4491" w:rsidRPr="004C0939" w:rsidRDefault="003E4491" w:rsidP="00687058">
      <w:pPr>
        <w:pStyle w:val="Definition"/>
        <w:rPr>
          <w:b/>
        </w:rPr>
      </w:pPr>
      <w:r w:rsidRPr="004C0939">
        <w:rPr>
          <w:b/>
        </w:rPr>
        <w:t xml:space="preserve">Bid </w:t>
      </w:r>
      <w:r w:rsidR="0092476D" w:rsidRPr="004C0939">
        <w:rPr>
          <w:b/>
        </w:rPr>
        <w:t>Development Phase</w:t>
      </w:r>
      <w:r w:rsidR="002F55B0" w:rsidRPr="004C0939">
        <w:rPr>
          <w:b/>
        </w:rPr>
        <w:t xml:space="preserve"> </w:t>
      </w:r>
      <w:r w:rsidRPr="004C0939">
        <w:rPr>
          <w:b/>
        </w:rPr>
        <w:t xml:space="preserve">Program </w:t>
      </w:r>
      <w:r w:rsidR="005F6799" w:rsidRPr="004C0939">
        <w:t xml:space="preserve">means Project Co's </w:t>
      </w:r>
      <w:r w:rsidR="000867D9">
        <w:t xml:space="preserve">initial </w:t>
      </w:r>
      <w:r w:rsidR="005F6799" w:rsidRPr="004C0939">
        <w:t xml:space="preserve">program for the Development Activities which is as set out in </w:t>
      </w:r>
      <w:r w:rsidR="00FE21C4" w:rsidRPr="004C0939">
        <w:t>Attachment 3</w:t>
      </w:r>
      <w:r w:rsidR="00B921B6" w:rsidRPr="004C0939">
        <w:rPr>
          <w:lang w:eastAsia="zh-CN"/>
        </w:rPr>
        <w:t>.</w:t>
      </w:r>
    </w:p>
    <w:p w:rsidR="00363E11" w:rsidRPr="004C0939" w:rsidRDefault="00363E11" w:rsidP="00363E11">
      <w:pPr>
        <w:pStyle w:val="Definition"/>
      </w:pPr>
      <w:r w:rsidRPr="004C0939">
        <w:rPr>
          <w:b/>
        </w:rPr>
        <w:t>Bid Project Plans</w:t>
      </w:r>
      <w:r w:rsidRPr="004C0939">
        <w:t xml:space="preserve"> </w:t>
      </w:r>
      <w:r w:rsidR="003E7702" w:rsidRPr="004C0939">
        <w:t xml:space="preserve">means Project Co's initial plans for the Project which are as set out in </w:t>
      </w:r>
      <w:r w:rsidR="00FE21C4" w:rsidRPr="004C0939">
        <w:t>Attachment 4</w:t>
      </w:r>
      <w:r w:rsidR="003E7702" w:rsidRPr="004C0939">
        <w:t>.</w:t>
      </w:r>
    </w:p>
    <w:p w:rsidR="003E4491" w:rsidRPr="004C0939" w:rsidRDefault="003E4491" w:rsidP="00687058">
      <w:pPr>
        <w:pStyle w:val="Definition"/>
      </w:pPr>
      <w:r w:rsidRPr="004C0939">
        <w:rPr>
          <w:b/>
        </w:rPr>
        <w:t>Bill</w:t>
      </w:r>
      <w:r w:rsidRPr="004C0939">
        <w:t xml:space="preserve"> has the same meaning as "bill of exchange" in the </w:t>
      </w:r>
      <w:r w:rsidRPr="004C0939">
        <w:rPr>
          <w:i/>
        </w:rPr>
        <w:t>Bills of Exchange Act 1909</w:t>
      </w:r>
      <w:r w:rsidRPr="004C0939">
        <w:t xml:space="preserve"> (Cth) (but does not include a cheque or payment order) and a reference to the drawing or acceptance of, or other dealing with, a Bill is to be interpreted in accordance with that Act.</w:t>
      </w:r>
    </w:p>
    <w:p w:rsidR="00592A0A" w:rsidRPr="004C0939" w:rsidRDefault="00592A0A" w:rsidP="00321EF4">
      <w:pPr>
        <w:pStyle w:val="Definition"/>
        <w:numPr>
          <w:ilvl w:val="0"/>
          <w:numId w:val="0"/>
        </w:numPr>
        <w:ind w:left="964"/>
      </w:pPr>
      <w:r w:rsidRPr="004C0939">
        <w:rPr>
          <w:b/>
        </w:rPr>
        <w:t>Building Act 2016</w:t>
      </w:r>
      <w:r w:rsidRPr="004C0939">
        <w:t xml:space="preserve"> means the </w:t>
      </w:r>
      <w:r w:rsidRPr="004C0939">
        <w:rPr>
          <w:i/>
        </w:rPr>
        <w:t>Building and Construction Industry (Improving Productivity) Act 2016</w:t>
      </w:r>
      <w:r w:rsidRPr="004C0939">
        <w:t xml:space="preserve"> (Cth).</w:t>
      </w:r>
      <w:r w:rsidR="003A69F0" w:rsidRPr="004C0939">
        <w:t xml:space="preserve"> </w:t>
      </w:r>
      <w:r w:rsidRPr="004C0939">
        <w:rPr>
          <w:b/>
          <w:i/>
          <w:highlight w:val="yellow"/>
        </w:rPr>
        <w:t>[Note: Definition to be deleted if Building Code 2016 not applicable.]</w:t>
      </w:r>
    </w:p>
    <w:p w:rsidR="00284FA2" w:rsidRPr="004C0939" w:rsidRDefault="00454AE9" w:rsidP="00321EF4">
      <w:pPr>
        <w:pStyle w:val="Definition"/>
        <w:numPr>
          <w:ilvl w:val="0"/>
          <w:numId w:val="0"/>
        </w:numPr>
        <w:ind w:left="964"/>
      </w:pPr>
      <w:r w:rsidRPr="004C0939">
        <w:rPr>
          <w:b/>
        </w:rPr>
        <w:t xml:space="preserve">Building Code 2016 </w:t>
      </w:r>
      <w:r w:rsidRPr="004C0939">
        <w:t>means the Code for the Tendering and Performance of Building Work 2016 in force pursuant to section 34 of the Building</w:t>
      </w:r>
      <w:r w:rsidRPr="004C0939">
        <w:rPr>
          <w:i/>
        </w:rPr>
        <w:t xml:space="preserve"> </w:t>
      </w:r>
      <w:r w:rsidRPr="004C0939">
        <w:t>Act 2016</w:t>
      </w:r>
      <w:r w:rsidR="000B241A" w:rsidRPr="004C0939">
        <w:t>.</w:t>
      </w:r>
      <w:r w:rsidR="003A69F0" w:rsidRPr="004C0939">
        <w:t xml:space="preserve"> </w:t>
      </w:r>
      <w:r w:rsidR="00A74C7E" w:rsidRPr="004C0939">
        <w:rPr>
          <w:b/>
          <w:i/>
          <w:highlight w:val="yellow"/>
        </w:rPr>
        <w:t xml:space="preserve">[Note: Definition to be deleted if </w:t>
      </w:r>
      <w:r w:rsidRPr="004C0939">
        <w:rPr>
          <w:b/>
          <w:i/>
          <w:highlight w:val="yellow"/>
        </w:rPr>
        <w:t>Building Code</w:t>
      </w:r>
      <w:r w:rsidR="00A74C7E" w:rsidRPr="004C0939">
        <w:rPr>
          <w:b/>
          <w:i/>
          <w:highlight w:val="yellow"/>
        </w:rPr>
        <w:t xml:space="preserve"> </w:t>
      </w:r>
      <w:r w:rsidR="000B241A" w:rsidRPr="004C0939">
        <w:rPr>
          <w:b/>
          <w:i/>
          <w:highlight w:val="yellow"/>
        </w:rPr>
        <w:t xml:space="preserve">2016 </w:t>
      </w:r>
      <w:r w:rsidR="00A74C7E" w:rsidRPr="004C0939">
        <w:rPr>
          <w:b/>
          <w:i/>
          <w:highlight w:val="yellow"/>
        </w:rPr>
        <w:t>not applicable.]</w:t>
      </w:r>
    </w:p>
    <w:p w:rsidR="00FE21C4" w:rsidRPr="004C0939" w:rsidRDefault="00FE21C4" w:rsidP="00FE21C4">
      <w:pPr>
        <w:pStyle w:val="Definition"/>
        <w:numPr>
          <w:ilvl w:val="0"/>
          <w:numId w:val="4"/>
        </w:numPr>
      </w:pPr>
      <w:r w:rsidRPr="004C0939">
        <w:rPr>
          <w:b/>
        </w:rPr>
        <w:t>Building Contractor</w:t>
      </w:r>
      <w:r w:rsidRPr="004C0939">
        <w:t xml:space="preserve"> has the same meaning as in </w:t>
      </w:r>
      <w:r w:rsidRPr="005164EF">
        <w:t xml:space="preserve">the </w:t>
      </w:r>
      <w:r w:rsidR="000867D9" w:rsidRPr="005164EF">
        <w:t>Building Act 2016</w:t>
      </w:r>
      <w:r w:rsidRPr="004C0939">
        <w:t>.</w:t>
      </w:r>
      <w:r w:rsidR="003A69F0" w:rsidRPr="004C0939">
        <w:t xml:space="preserve"> </w:t>
      </w:r>
      <w:r w:rsidRPr="004C0939">
        <w:rPr>
          <w:b/>
          <w:i/>
          <w:highlight w:val="yellow"/>
        </w:rPr>
        <w:t>[Note: Definition to be deleted if Building Code 2016 not applicable.]</w:t>
      </w:r>
    </w:p>
    <w:p w:rsidR="00FE21C4" w:rsidRPr="004C0939" w:rsidRDefault="00FE21C4" w:rsidP="00FE21C4">
      <w:pPr>
        <w:pStyle w:val="Definition"/>
        <w:numPr>
          <w:ilvl w:val="0"/>
          <w:numId w:val="0"/>
        </w:numPr>
        <w:ind w:left="964"/>
      </w:pPr>
      <w:r w:rsidRPr="004C0939">
        <w:rPr>
          <w:b/>
        </w:rPr>
        <w:t>Building Industry Participant</w:t>
      </w:r>
      <w:r w:rsidRPr="004C0939">
        <w:t xml:space="preserve"> has the same meaning as in the Building Act 2016.</w:t>
      </w:r>
      <w:r w:rsidR="003A69F0" w:rsidRPr="004C0939">
        <w:t xml:space="preserve"> </w:t>
      </w:r>
      <w:r w:rsidRPr="004C0939">
        <w:rPr>
          <w:b/>
          <w:i/>
          <w:highlight w:val="yellow"/>
        </w:rPr>
        <w:t>[Note: Definition to be deleted if Building Code 2016 not applicable.]</w:t>
      </w:r>
    </w:p>
    <w:p w:rsidR="00FE21C4" w:rsidRPr="004C0939" w:rsidRDefault="00FE21C4" w:rsidP="00FE21C4">
      <w:pPr>
        <w:pStyle w:val="Definition"/>
        <w:rPr>
          <w:highlight w:val="yellow"/>
        </w:rPr>
      </w:pPr>
      <w:r w:rsidRPr="004C0939">
        <w:rPr>
          <w:b/>
        </w:rPr>
        <w:t>Building Work</w:t>
      </w:r>
      <w:r w:rsidRPr="004C0939">
        <w:t xml:space="preserve"> has the same meaning as in subsection 3(4) of the Building Code 2016.</w:t>
      </w:r>
      <w:r w:rsidR="003A69F0" w:rsidRPr="004C0939">
        <w:t xml:space="preserve"> </w:t>
      </w:r>
      <w:r w:rsidRPr="004C0939">
        <w:rPr>
          <w:b/>
          <w:i/>
          <w:highlight w:val="yellow"/>
        </w:rPr>
        <w:t>[Note: Definition to be deleted if Building Code 2016 not applicable.]</w:t>
      </w:r>
    </w:p>
    <w:p w:rsidR="00243A6C" w:rsidRPr="004C0939" w:rsidRDefault="00243A6C" w:rsidP="00243A6C">
      <w:pPr>
        <w:pStyle w:val="Definition"/>
        <w:rPr>
          <w:highlight w:val="yellow"/>
        </w:rPr>
      </w:pPr>
      <w:r w:rsidRPr="004C0939">
        <w:rPr>
          <w:b/>
        </w:rPr>
        <w:t xml:space="preserve">Business As Usual Work </w:t>
      </w:r>
      <w:r w:rsidRPr="004C0939">
        <w:t xml:space="preserve">means Site Interface Works or Proximate Interface Works undertaken regularly by an Interface Party as part of its run of the mill, day to day works, services, </w:t>
      </w:r>
      <w:r w:rsidR="001207BE" w:rsidRPr="004C0939">
        <w:t>activities</w:t>
      </w:r>
      <w:r w:rsidRPr="004C0939">
        <w:t xml:space="preserve"> or functions which </w:t>
      </w:r>
      <w:r w:rsidR="001207BE" w:rsidRPr="004C0939">
        <w:t>ought to</w:t>
      </w:r>
      <w:r w:rsidRPr="004C0939">
        <w:t xml:space="preserve"> have been </w:t>
      </w:r>
      <w:r w:rsidR="00465AC0" w:rsidRPr="004C0939">
        <w:t xml:space="preserve">reasonably </w:t>
      </w:r>
      <w:r w:rsidRPr="004C0939">
        <w:t>foreseeable as at the date of this Deed</w:t>
      </w:r>
      <w:r w:rsidR="00323D21" w:rsidRPr="004C0939">
        <w:t xml:space="preserve"> </w:t>
      </w:r>
      <w:r w:rsidRPr="004C0939">
        <w:t>by a person in the position of Project Co exercising Best Industry Practice.</w:t>
      </w:r>
    </w:p>
    <w:p w:rsidR="003E4491" w:rsidRPr="004C0939" w:rsidRDefault="003E4491" w:rsidP="00687058">
      <w:pPr>
        <w:pStyle w:val="Definition"/>
      </w:pPr>
      <w:r w:rsidRPr="004C0939">
        <w:rPr>
          <w:b/>
        </w:rPr>
        <w:t>Business Day</w:t>
      </w:r>
      <w:r w:rsidRPr="004C0939">
        <w:t xml:space="preserve"> means a day in </w:t>
      </w:r>
      <w:r w:rsidR="00A74C7E" w:rsidRPr="004C0939">
        <w:t>Melbourne</w:t>
      </w:r>
      <w:r w:rsidR="00395D69" w:rsidRPr="004C0939">
        <w:t xml:space="preserve"> </w:t>
      </w:r>
      <w:r w:rsidRPr="004C0939">
        <w:t>that is not:</w:t>
      </w:r>
    </w:p>
    <w:p w:rsidR="003E4491" w:rsidRPr="004C0939" w:rsidRDefault="003E4491" w:rsidP="005C506E">
      <w:pPr>
        <w:pStyle w:val="DefinitionNum2"/>
        <w:tabs>
          <w:tab w:val="clear" w:pos="1928"/>
          <w:tab w:val="num" w:pos="4820"/>
        </w:tabs>
      </w:pPr>
      <w:r w:rsidRPr="004C0939">
        <w:t xml:space="preserve">a Saturday or Sunday; </w:t>
      </w:r>
      <w:r w:rsidR="00342089" w:rsidRPr="004C0939">
        <w:t>or</w:t>
      </w:r>
    </w:p>
    <w:p w:rsidR="00124FB5" w:rsidRPr="004C0939" w:rsidRDefault="003E4491" w:rsidP="005C506E">
      <w:pPr>
        <w:pStyle w:val="DefinitionNum2"/>
        <w:tabs>
          <w:tab w:val="clear" w:pos="1928"/>
          <w:tab w:val="num" w:pos="4820"/>
        </w:tabs>
      </w:pPr>
      <w:r w:rsidRPr="004C0939">
        <w:lastRenderedPageBreak/>
        <w:t xml:space="preserve">a public holiday for </w:t>
      </w:r>
      <w:r w:rsidR="00A74C7E" w:rsidRPr="004C0939">
        <w:t xml:space="preserve">Melbourne </w:t>
      </w:r>
      <w:r w:rsidRPr="004C0939">
        <w:t xml:space="preserve">pursuant to the </w:t>
      </w:r>
      <w:r w:rsidR="00A74C7E" w:rsidRPr="004C0939">
        <w:rPr>
          <w:i/>
        </w:rPr>
        <w:t>Public</w:t>
      </w:r>
      <w:r w:rsidR="00A74C7E" w:rsidRPr="004C0939">
        <w:t xml:space="preserve"> </w:t>
      </w:r>
      <w:r w:rsidRPr="004C0939">
        <w:rPr>
          <w:i/>
        </w:rPr>
        <w:t xml:space="preserve">Holidays Act </w:t>
      </w:r>
      <w:r w:rsidR="00A74C7E" w:rsidRPr="004C0939">
        <w:rPr>
          <w:i/>
        </w:rPr>
        <w:t xml:space="preserve">1993 </w:t>
      </w:r>
      <w:r w:rsidRPr="004C0939">
        <w:t>(</w:t>
      </w:r>
      <w:r w:rsidR="00A74C7E" w:rsidRPr="004C0939">
        <w:t>Vic</w:t>
      </w:r>
      <w:r w:rsidRPr="004C0939">
        <w:t>)</w:t>
      </w:r>
      <w:r w:rsidR="00342089" w:rsidRPr="004C0939">
        <w:t>.</w:t>
      </w:r>
    </w:p>
    <w:p w:rsidR="003E4491" w:rsidRPr="004C0939" w:rsidRDefault="003E4491" w:rsidP="00687058">
      <w:pPr>
        <w:pStyle w:val="Definition"/>
        <w:rPr>
          <w:b/>
        </w:rPr>
      </w:pPr>
      <w:r w:rsidRPr="004C0939">
        <w:rPr>
          <w:b/>
        </w:rPr>
        <w:t>Business Hours</w:t>
      </w:r>
      <w:r w:rsidRPr="004C0939">
        <w:t xml:space="preserve"> means between 9:00 am and 5:00 pm on a Business Day</w:t>
      </w:r>
      <w:r w:rsidRPr="004C0939">
        <w:rPr>
          <w:i/>
        </w:rPr>
        <w:t>.</w:t>
      </w:r>
    </w:p>
    <w:p w:rsidR="00DB5B46" w:rsidRPr="004C0939" w:rsidRDefault="00DB5B46" w:rsidP="00DB5B46">
      <w:pPr>
        <w:pStyle w:val="Definition"/>
      </w:pPr>
      <w:r w:rsidRPr="004C0939">
        <w:rPr>
          <w:b/>
        </w:rPr>
        <w:t xml:space="preserve">Certificate of Commercial Acceptance </w:t>
      </w:r>
      <w:r w:rsidR="0009384C" w:rsidRPr="004C0939">
        <w:t xml:space="preserve">means a certificate issued </w:t>
      </w:r>
      <w:r w:rsidR="001605D0">
        <w:t>under</w:t>
      </w:r>
      <w:r w:rsidR="0009384C" w:rsidRPr="004C0939">
        <w:t xml:space="preserve"> clause </w:t>
      </w:r>
      <w:r w:rsidR="000251F4">
        <w:fldChar w:fldCharType="begin"/>
      </w:r>
      <w:r w:rsidR="000251F4">
        <w:instrText xml:space="preserve"> REF _Ref473799763 \w \h </w:instrText>
      </w:r>
      <w:r w:rsidR="000251F4">
        <w:fldChar w:fldCharType="separate"/>
      </w:r>
      <w:r w:rsidR="00640A51">
        <w:t>24.3(j)</w:t>
      </w:r>
      <w:r w:rsidR="000251F4">
        <w:fldChar w:fldCharType="end"/>
      </w:r>
      <w:r w:rsidR="0009384C" w:rsidRPr="004C0939">
        <w:t>, which is substantially in the form required by the Schedule of Certificates and Notices.</w:t>
      </w:r>
    </w:p>
    <w:p w:rsidR="009E1022" w:rsidRPr="004C0939" w:rsidRDefault="0009384C" w:rsidP="0009384C">
      <w:pPr>
        <w:pStyle w:val="Definition"/>
      </w:pPr>
      <w:r w:rsidRPr="004C0939">
        <w:rPr>
          <w:b/>
        </w:rPr>
        <w:t>Certificate of Final Acceptance</w:t>
      </w:r>
      <w:r w:rsidRPr="004C0939">
        <w:t xml:space="preserve"> means a certificate issued </w:t>
      </w:r>
      <w:r w:rsidR="000A388F">
        <w:t xml:space="preserve">under </w:t>
      </w:r>
      <w:r w:rsidRPr="004C0939">
        <w:t xml:space="preserve">clause </w:t>
      </w:r>
      <w:r w:rsidRPr="004C0939">
        <w:fldChar w:fldCharType="begin"/>
      </w:r>
      <w:r w:rsidRPr="004C0939">
        <w:instrText xml:space="preserve"> REF _Ref473799772 \w \h </w:instrText>
      </w:r>
      <w:r w:rsidR="004C0939">
        <w:instrText xml:space="preserve"> \* MERGEFORMAT </w:instrText>
      </w:r>
      <w:r w:rsidRPr="004C0939">
        <w:fldChar w:fldCharType="separate"/>
      </w:r>
      <w:r w:rsidR="00640A51">
        <w:t>25.1(f)</w:t>
      </w:r>
      <w:r w:rsidRPr="004C0939">
        <w:fldChar w:fldCharType="end"/>
      </w:r>
      <w:r w:rsidRPr="004C0939">
        <w:t>, which is substantially in the form required by the Schedule of Certificates and Notices.</w:t>
      </w:r>
    </w:p>
    <w:p w:rsidR="0009384C" w:rsidRPr="004C0939" w:rsidRDefault="00F315CF" w:rsidP="0009384C">
      <w:pPr>
        <w:pStyle w:val="Definition"/>
        <w:rPr>
          <w:b/>
        </w:rPr>
      </w:pPr>
      <w:r w:rsidRPr="004C0939">
        <w:rPr>
          <w:b/>
        </w:rPr>
        <w:t>Certificate of Technical Acceptance</w:t>
      </w:r>
      <w:r w:rsidRPr="004C0939">
        <w:t xml:space="preserve"> </w:t>
      </w:r>
      <w:r w:rsidR="0009384C" w:rsidRPr="004C0939">
        <w:t xml:space="preserve">means a certificate issued </w:t>
      </w:r>
      <w:r w:rsidR="000A388F">
        <w:t>under</w:t>
      </w:r>
      <w:r w:rsidR="0009384C" w:rsidRPr="004C0939">
        <w:t xml:space="preserve"> clause </w:t>
      </w:r>
      <w:r w:rsidR="000A388F">
        <w:fldChar w:fldCharType="begin"/>
      </w:r>
      <w:r w:rsidR="000A388F">
        <w:instrText xml:space="preserve"> REF _Ref473799590 \w \h </w:instrText>
      </w:r>
      <w:r w:rsidR="000A388F">
        <w:fldChar w:fldCharType="separate"/>
      </w:r>
      <w:r w:rsidR="00640A51">
        <w:t>22.3(e)</w:t>
      </w:r>
      <w:r w:rsidR="000A388F">
        <w:fldChar w:fldCharType="end"/>
      </w:r>
      <w:r w:rsidR="0009384C" w:rsidRPr="004C0939">
        <w:t>, which is substantially in the form required by the Schedule of Certificates and Notices.</w:t>
      </w:r>
    </w:p>
    <w:p w:rsidR="0040102A" w:rsidRPr="004C0939" w:rsidRDefault="0040102A" w:rsidP="00F315CF">
      <w:pPr>
        <w:pStyle w:val="Definition"/>
        <w:rPr>
          <w:b/>
        </w:rPr>
      </w:pPr>
      <w:r w:rsidRPr="004C0939">
        <w:rPr>
          <w:b/>
        </w:rPr>
        <w:t xml:space="preserve">Certificate of Returned </w:t>
      </w:r>
      <w:r w:rsidR="00150220">
        <w:rPr>
          <w:b/>
        </w:rPr>
        <w:t>Works</w:t>
      </w:r>
      <w:r w:rsidR="00150220" w:rsidRPr="004C0939">
        <w:rPr>
          <w:b/>
        </w:rPr>
        <w:t xml:space="preserve"> </w:t>
      </w:r>
      <w:r w:rsidRPr="004C0939">
        <w:rPr>
          <w:b/>
        </w:rPr>
        <w:t>Acceptance</w:t>
      </w:r>
      <w:r w:rsidRPr="004C0939">
        <w:t xml:space="preserve"> means a certificate </w:t>
      </w:r>
      <w:r w:rsidR="0009384C" w:rsidRPr="004C0939">
        <w:t xml:space="preserve">issued </w:t>
      </w:r>
      <w:r w:rsidR="000A388F">
        <w:t>under</w:t>
      </w:r>
      <w:r w:rsidR="00B9117A" w:rsidRPr="004C0939">
        <w:t xml:space="preserve"> clause</w:t>
      </w:r>
      <w:r w:rsidR="00720251" w:rsidRPr="004C0939">
        <w:t xml:space="preserve"> </w:t>
      </w:r>
      <w:r w:rsidR="000251F4">
        <w:fldChar w:fldCharType="begin"/>
      </w:r>
      <w:r w:rsidR="000251F4">
        <w:instrText xml:space="preserve"> REF _Ref505021390 \w \h </w:instrText>
      </w:r>
      <w:r w:rsidR="000251F4">
        <w:fldChar w:fldCharType="separate"/>
      </w:r>
      <w:r w:rsidR="00640A51">
        <w:t>24.4(m)</w:t>
      </w:r>
      <w:r w:rsidR="000251F4">
        <w:fldChar w:fldCharType="end"/>
      </w:r>
      <w:r w:rsidR="0009384C" w:rsidRPr="004C0939">
        <w:t xml:space="preserve">, which is </w:t>
      </w:r>
      <w:r w:rsidRPr="004C0939">
        <w:t>substantially in the form required by the Schedule of Certificates and Notices.</w:t>
      </w:r>
    </w:p>
    <w:p w:rsidR="003E4491" w:rsidRPr="004C0939" w:rsidRDefault="003E4491" w:rsidP="0005693D">
      <w:pPr>
        <w:pStyle w:val="Definition"/>
      </w:pPr>
      <w:r w:rsidRPr="004C0939">
        <w:rPr>
          <w:b/>
        </w:rPr>
        <w:t>Change Compensation Event</w:t>
      </w:r>
      <w:r w:rsidRPr="004C0939">
        <w:t xml:space="preserve"> has the meaning given in the Change Compensation Principles.</w:t>
      </w:r>
    </w:p>
    <w:p w:rsidR="003E4491" w:rsidRPr="004C0939" w:rsidRDefault="003E4491" w:rsidP="00687058">
      <w:pPr>
        <w:pStyle w:val="Definition"/>
      </w:pPr>
      <w:r w:rsidRPr="004C0939">
        <w:rPr>
          <w:b/>
        </w:rPr>
        <w:t>Change Compensation Principles</w:t>
      </w:r>
      <w:r w:rsidRPr="004C0939">
        <w:t xml:space="preserve"> means Schedule 5.</w:t>
      </w:r>
    </w:p>
    <w:p w:rsidR="009E1022" w:rsidRPr="004C0939" w:rsidRDefault="003E4491" w:rsidP="00687058">
      <w:pPr>
        <w:pStyle w:val="Definition"/>
        <w:rPr>
          <w:lang w:eastAsia="zh-CN"/>
        </w:rPr>
      </w:pPr>
      <w:r w:rsidRPr="004C0939">
        <w:rPr>
          <w:b/>
          <w:lang w:eastAsia="zh-CN"/>
        </w:rPr>
        <w:t>Change in Control</w:t>
      </w:r>
      <w:r w:rsidRPr="004C0939">
        <w:rPr>
          <w:lang w:eastAsia="zh-CN"/>
        </w:rPr>
        <w:t xml:space="preserve"> means</w:t>
      </w:r>
      <w:r w:rsidR="001015BB" w:rsidRPr="004C0939">
        <w:rPr>
          <w:lang w:eastAsia="zh-CN"/>
        </w:rPr>
        <w:t xml:space="preserve"> </w:t>
      </w:r>
      <w:r w:rsidR="005870CD" w:rsidRPr="004C0939">
        <w:rPr>
          <w:lang w:eastAsia="zh-CN"/>
        </w:rPr>
        <w:t>if</w:t>
      </w:r>
      <w:r w:rsidR="001015BB" w:rsidRPr="004C0939">
        <w:rPr>
          <w:lang w:eastAsia="zh-CN"/>
        </w:rPr>
        <w:t>,</w:t>
      </w:r>
      <w:r w:rsidR="00E17CED" w:rsidRPr="004C0939">
        <w:rPr>
          <w:lang w:eastAsia="zh-CN"/>
        </w:rPr>
        <w:t xml:space="preserve"> </w:t>
      </w:r>
      <w:r w:rsidRPr="004C0939">
        <w:rPr>
          <w:lang w:eastAsia="zh-CN"/>
        </w:rPr>
        <w:t xml:space="preserve">at any time any person </w:t>
      </w:r>
      <w:r w:rsidR="008B7286" w:rsidRPr="004C0939">
        <w:rPr>
          <w:lang w:eastAsia="zh-CN"/>
        </w:rPr>
        <w:t xml:space="preserve">(whether </w:t>
      </w:r>
      <w:r w:rsidRPr="004C0939">
        <w:rPr>
          <w:lang w:eastAsia="zh-CN"/>
        </w:rPr>
        <w:t>alone or together with any Associate or Associates</w:t>
      </w:r>
      <w:r w:rsidR="008B7286" w:rsidRPr="004C0939">
        <w:rPr>
          <w:lang w:eastAsia="zh-CN"/>
        </w:rPr>
        <w:t>)</w:t>
      </w:r>
      <w:r w:rsidRPr="004C0939">
        <w:rPr>
          <w:lang w:eastAsia="zh-CN"/>
        </w:rPr>
        <w:t xml:space="preserve"> ceases to or commences to, directly or indirectly have Control of </w:t>
      </w:r>
      <w:r w:rsidR="00F2403E" w:rsidRPr="004C0939">
        <w:rPr>
          <w:lang w:eastAsia="zh-CN"/>
        </w:rPr>
        <w:t>an Entity</w:t>
      </w:r>
      <w:r w:rsidRPr="004C0939">
        <w:rPr>
          <w:lang w:eastAsia="zh-CN"/>
        </w:rPr>
        <w:t>.</w:t>
      </w:r>
      <w:r w:rsidR="00695E98" w:rsidRPr="004C0939">
        <w:rPr>
          <w:lang w:eastAsia="zh-CN"/>
        </w:rPr>
        <w:t xml:space="preserve"> For the purposes of this definition, </w:t>
      </w:r>
      <w:r w:rsidR="00C708B7">
        <w:rPr>
          <w:lang w:eastAsia="zh-CN"/>
        </w:rPr>
        <w:t>"</w:t>
      </w:r>
      <w:r w:rsidR="00695E98" w:rsidRPr="004C0939">
        <w:rPr>
          <w:lang w:eastAsia="zh-CN"/>
        </w:rPr>
        <w:t>Associate</w:t>
      </w:r>
      <w:r w:rsidR="00C708B7">
        <w:rPr>
          <w:lang w:eastAsia="zh-CN"/>
        </w:rPr>
        <w:t>"</w:t>
      </w:r>
      <w:r w:rsidR="00695E98" w:rsidRPr="004C0939">
        <w:rPr>
          <w:lang w:eastAsia="zh-CN"/>
        </w:rPr>
        <w:t xml:space="preserve"> or </w:t>
      </w:r>
      <w:r w:rsidR="00C708B7">
        <w:rPr>
          <w:lang w:eastAsia="zh-CN"/>
        </w:rPr>
        <w:t>"</w:t>
      </w:r>
      <w:r w:rsidR="00695E98" w:rsidRPr="004C0939">
        <w:rPr>
          <w:lang w:eastAsia="zh-CN"/>
        </w:rPr>
        <w:t>Associates</w:t>
      </w:r>
      <w:r w:rsidR="00C708B7">
        <w:rPr>
          <w:lang w:eastAsia="zh-CN"/>
        </w:rPr>
        <w:t>"</w:t>
      </w:r>
      <w:r w:rsidR="00695E98" w:rsidRPr="004C0939">
        <w:rPr>
          <w:lang w:eastAsia="zh-CN"/>
        </w:rPr>
        <w:t xml:space="preserve"> has the meaning given in the Corporations Act and includes a person deemed to be an associate of a designated body (within the meaning of section 12 of the Corporations Act).</w:t>
      </w:r>
    </w:p>
    <w:p w:rsidR="006A31D6" w:rsidRDefault="003E4491" w:rsidP="00687058">
      <w:pPr>
        <w:pStyle w:val="Definition"/>
      </w:pPr>
      <w:r w:rsidRPr="004C0939">
        <w:rPr>
          <w:b/>
        </w:rPr>
        <w:t xml:space="preserve">Change in Law </w:t>
      </w:r>
      <w:r w:rsidRPr="004C0939">
        <w:t xml:space="preserve">means </w:t>
      </w:r>
      <w:r w:rsidR="00A33315">
        <w:t xml:space="preserve">a General Change in Law and </w:t>
      </w:r>
      <w:r w:rsidR="002D7F7E">
        <w:t xml:space="preserve">a </w:t>
      </w:r>
      <w:r w:rsidR="00A33315">
        <w:t xml:space="preserve">Project Specific Change in Law. </w:t>
      </w:r>
    </w:p>
    <w:p w:rsidR="003E4491" w:rsidRPr="004C0939" w:rsidRDefault="003E4491" w:rsidP="00687058">
      <w:pPr>
        <w:pStyle w:val="Definition"/>
      </w:pPr>
      <w:r w:rsidRPr="004C0939">
        <w:rPr>
          <w:b/>
        </w:rPr>
        <w:t xml:space="preserve">Change in Policy </w:t>
      </w:r>
      <w:r w:rsidRPr="004C0939">
        <w:t>means</w:t>
      </w:r>
      <w:r w:rsidRPr="004C0939">
        <w:rPr>
          <w:b/>
        </w:rPr>
        <w:t xml:space="preserve"> </w:t>
      </w:r>
      <w:r w:rsidRPr="004C0939">
        <w:t xml:space="preserve">any one or more of the following that occurs after the date of </w:t>
      </w:r>
      <w:r w:rsidR="0092476D" w:rsidRPr="004C0939">
        <w:t>this Deed</w:t>
      </w:r>
      <w:r w:rsidRPr="004C0939">
        <w:t>:</w:t>
      </w:r>
    </w:p>
    <w:p w:rsidR="003E4491" w:rsidRPr="004C0939" w:rsidRDefault="003E4491" w:rsidP="005C506E">
      <w:pPr>
        <w:pStyle w:val="DefinitionNum2"/>
        <w:tabs>
          <w:tab w:val="clear" w:pos="1928"/>
          <w:tab w:val="num" w:pos="4820"/>
        </w:tabs>
      </w:pPr>
      <w:bookmarkStart w:id="12" w:name="_Ref371416277"/>
      <w:r w:rsidRPr="004C0939">
        <w:t xml:space="preserve">the introduction of a new </w:t>
      </w:r>
      <w:r w:rsidR="00864DEE" w:rsidRPr="004C0939">
        <w:t>Standard</w:t>
      </w:r>
      <w:r w:rsidRPr="004C0939">
        <w:t>;</w:t>
      </w:r>
      <w:bookmarkEnd w:id="12"/>
      <w:r w:rsidRPr="004C0939">
        <w:t xml:space="preserve"> </w:t>
      </w:r>
      <w:r w:rsidR="005C1846" w:rsidRPr="004C0939">
        <w:t>or</w:t>
      </w:r>
    </w:p>
    <w:p w:rsidR="00615500" w:rsidRPr="004C0939" w:rsidDel="001070BD" w:rsidRDefault="003E4491" w:rsidP="005C506E">
      <w:pPr>
        <w:pStyle w:val="DefinitionNum2"/>
        <w:tabs>
          <w:tab w:val="clear" w:pos="1928"/>
          <w:tab w:val="num" w:pos="4820"/>
        </w:tabs>
      </w:pPr>
      <w:bookmarkStart w:id="13" w:name="_Ref371416398"/>
      <w:r w:rsidRPr="004C0939">
        <w:t xml:space="preserve">a change in </w:t>
      </w:r>
      <w:r w:rsidR="00774914">
        <w:t xml:space="preserve">or amendment to </w:t>
      </w:r>
      <w:r w:rsidRPr="004C0939">
        <w:t xml:space="preserve">a </w:t>
      </w:r>
      <w:r w:rsidR="00864DEE" w:rsidRPr="004C0939">
        <w:t>Standard</w:t>
      </w:r>
      <w:bookmarkEnd w:id="13"/>
      <w:r w:rsidR="002E3AE3" w:rsidRPr="004C0939">
        <w:t>.</w:t>
      </w:r>
    </w:p>
    <w:p w:rsidR="003E4491" w:rsidRPr="004C0939" w:rsidRDefault="003E4491" w:rsidP="00687058">
      <w:pPr>
        <w:pStyle w:val="Definition"/>
      </w:pPr>
      <w:r w:rsidRPr="004C0939">
        <w:rPr>
          <w:b/>
        </w:rPr>
        <w:t>Change Notice</w:t>
      </w:r>
      <w:r w:rsidRPr="004C0939">
        <w:t xml:space="preserve"> has the meaning given in the Change Compensation Principles.</w:t>
      </w:r>
    </w:p>
    <w:p w:rsidR="006E698E" w:rsidRPr="004C0939" w:rsidRDefault="006E698E" w:rsidP="00687058">
      <w:pPr>
        <w:pStyle w:val="Definition"/>
      </w:pPr>
      <w:r w:rsidRPr="004C0939">
        <w:rPr>
          <w:b/>
        </w:rPr>
        <w:t>Change Response</w:t>
      </w:r>
      <w:r w:rsidRPr="004C0939">
        <w:t xml:space="preserve"> has the meaning given in the Change Compensation Principles.</w:t>
      </w:r>
    </w:p>
    <w:p w:rsidR="003E4491" w:rsidRDefault="003E4491" w:rsidP="004C0939">
      <w:pPr>
        <w:pStyle w:val="Definition"/>
      </w:pPr>
      <w:r w:rsidRPr="004C0939">
        <w:rPr>
          <w:b/>
        </w:rPr>
        <w:t xml:space="preserve">Claim </w:t>
      </w:r>
      <w:r w:rsidRPr="004C0939">
        <w:t>means any claim, action, demand, suit or proceeding (including by way of contribution or indemnity) made</w:t>
      </w:r>
      <w:r w:rsidR="00F5357B" w:rsidRPr="004C0939">
        <w:t xml:space="preserve"> </w:t>
      </w:r>
      <w:r w:rsidR="004A1A8F" w:rsidRPr="004C0939">
        <w:t xml:space="preserve">under any State Project </w:t>
      </w:r>
      <w:r w:rsidR="007E0929" w:rsidRPr="004C0939">
        <w:t>Document</w:t>
      </w:r>
      <w:r w:rsidR="00F5357B" w:rsidRPr="004C0939">
        <w:t xml:space="preserve"> or otherwise</w:t>
      </w:r>
      <w:r w:rsidR="004A1A8F" w:rsidRPr="004C0939">
        <w:t xml:space="preserve"> at Law </w:t>
      </w:r>
      <w:r w:rsidR="00F5357B" w:rsidRPr="004C0939">
        <w:t xml:space="preserve">in connection with the Project, including </w:t>
      </w:r>
      <w:r w:rsidR="004A1A8F" w:rsidRPr="004C0939">
        <w:t xml:space="preserve">for specific performance, restitution, payment of </w:t>
      </w:r>
      <w:r w:rsidR="00F5357B" w:rsidRPr="004C0939">
        <w:t xml:space="preserve">money </w:t>
      </w:r>
      <w:r w:rsidR="004A1A8F" w:rsidRPr="004C0939">
        <w:t>(including damages), an extension of time or any other form of relief</w:t>
      </w:r>
      <w:r w:rsidR="00F5357B" w:rsidRPr="004C0939">
        <w:t xml:space="preserve"> or remedy</w:t>
      </w:r>
      <w:r w:rsidR="00975572" w:rsidRPr="004C0939">
        <w:t>.</w:t>
      </w:r>
    </w:p>
    <w:p w:rsidR="00AD7A14" w:rsidRPr="004C0939" w:rsidRDefault="00AD7A14" w:rsidP="000251F4">
      <w:pPr>
        <w:pStyle w:val="Definition"/>
      </w:pPr>
      <w:r w:rsidRPr="000251F4">
        <w:rPr>
          <w:b/>
        </w:rPr>
        <w:t>Collated Returned Works Outstanding Items List</w:t>
      </w:r>
      <w:r w:rsidRPr="00AD7A14">
        <w:t xml:space="preserve"> has the meaning given in clause </w:t>
      </w:r>
      <w:r w:rsidR="009D1E82">
        <w:fldChar w:fldCharType="begin"/>
      </w:r>
      <w:r w:rsidR="009D1E82">
        <w:instrText xml:space="preserve"> REF _Ref507396253 \r \h </w:instrText>
      </w:r>
      <w:r w:rsidR="009D1E82">
        <w:fldChar w:fldCharType="separate"/>
      </w:r>
      <w:r w:rsidR="00640A51">
        <w:t>24.4(e)(ii)</w:t>
      </w:r>
      <w:r w:rsidR="009D1E82">
        <w:fldChar w:fldCharType="end"/>
      </w:r>
      <w:r w:rsidR="000251F4">
        <w:t xml:space="preserve"> </w:t>
      </w:r>
      <w:r w:rsidR="000251F4" w:rsidRPr="000251F4">
        <w:t>as updated in accordance with clause</w:t>
      </w:r>
      <w:r w:rsidR="000251F4">
        <w:t xml:space="preserve"> </w:t>
      </w:r>
      <w:r w:rsidR="000251F4">
        <w:fldChar w:fldCharType="begin"/>
      </w:r>
      <w:r w:rsidR="000251F4">
        <w:instrText xml:space="preserve"> REF _Ref507424666 \w \h </w:instrText>
      </w:r>
      <w:r w:rsidR="000251F4">
        <w:fldChar w:fldCharType="separate"/>
      </w:r>
      <w:r w:rsidR="00640A51">
        <w:t>24.4(f)</w:t>
      </w:r>
      <w:r w:rsidR="000251F4">
        <w:fldChar w:fldCharType="end"/>
      </w:r>
      <w:r>
        <w:t>.</w:t>
      </w:r>
    </w:p>
    <w:p w:rsidR="000B241A" w:rsidRPr="004C0939" w:rsidRDefault="000B241A" w:rsidP="004C0939">
      <w:pPr>
        <w:pStyle w:val="Definition"/>
        <w:keepNext/>
      </w:pPr>
      <w:r w:rsidRPr="004C0939">
        <w:rPr>
          <w:rFonts w:eastAsia="Arial"/>
          <w:b/>
        </w:rPr>
        <w:t>Commercial Acceptance</w:t>
      </w:r>
      <w:r w:rsidRPr="004C0939">
        <w:rPr>
          <w:rFonts w:eastAsia="Arial"/>
        </w:rPr>
        <w:t xml:space="preserve"> </w:t>
      </w:r>
      <w:r w:rsidRPr="004C0939">
        <w:t>means the stage when:</w:t>
      </w:r>
    </w:p>
    <w:p w:rsidR="00720251" w:rsidRPr="004C0939" w:rsidRDefault="00720251" w:rsidP="00AD3EC9">
      <w:pPr>
        <w:pStyle w:val="DefinitionNum2"/>
        <w:tabs>
          <w:tab w:val="clear" w:pos="1928"/>
          <w:tab w:val="num" w:pos="2892"/>
        </w:tabs>
      </w:pPr>
      <w:r w:rsidRPr="004C0939">
        <w:t>Project Co has completed all Technical Acceptance Outstanding Items;</w:t>
      </w:r>
    </w:p>
    <w:p w:rsidR="002D2C33" w:rsidRPr="004C0939" w:rsidRDefault="002D2C33" w:rsidP="005C506E">
      <w:pPr>
        <w:pStyle w:val="DefinitionNum2"/>
        <w:tabs>
          <w:tab w:val="clear" w:pos="1928"/>
          <w:tab w:val="num" w:pos="2892"/>
        </w:tabs>
      </w:pPr>
      <w:r w:rsidRPr="004C0939">
        <w:t xml:space="preserve">the Works </w:t>
      </w:r>
      <w:r w:rsidR="00AB45DE" w:rsidRPr="004C0939">
        <w:t>are complete</w:t>
      </w:r>
      <w:r w:rsidR="002352E2" w:rsidRPr="004C0939">
        <w:t xml:space="preserve"> </w:t>
      </w:r>
      <w:r w:rsidRPr="004C0939">
        <w:t>other than</w:t>
      </w:r>
      <w:r w:rsidR="00AB45DE" w:rsidRPr="004C0939">
        <w:t>:</w:t>
      </w:r>
    </w:p>
    <w:p w:rsidR="00AB45DE" w:rsidRPr="004C0939" w:rsidRDefault="00AB45DE" w:rsidP="005C506E">
      <w:pPr>
        <w:pStyle w:val="DefinitionNum3"/>
        <w:tabs>
          <w:tab w:val="clear" w:pos="2892"/>
          <w:tab w:val="num" w:pos="3856"/>
        </w:tabs>
      </w:pPr>
      <w:r w:rsidRPr="004C0939">
        <w:t xml:space="preserve">any </w:t>
      </w:r>
      <w:r w:rsidR="0059594F" w:rsidRPr="004C0939">
        <w:t>Remaining W</w:t>
      </w:r>
      <w:r w:rsidR="002352E2" w:rsidRPr="004C0939">
        <w:t>orks</w:t>
      </w:r>
      <w:r w:rsidRPr="004C0939">
        <w:t>;</w:t>
      </w:r>
      <w:r w:rsidR="000C02AA" w:rsidRPr="004C0939">
        <w:t xml:space="preserve"> </w:t>
      </w:r>
      <w:r w:rsidR="00196750" w:rsidRPr="004C0939">
        <w:t>or</w:t>
      </w:r>
    </w:p>
    <w:p w:rsidR="0079715B" w:rsidRPr="004C0939" w:rsidRDefault="00575527" w:rsidP="005C506E">
      <w:pPr>
        <w:pStyle w:val="DefinitionNum3"/>
        <w:tabs>
          <w:tab w:val="clear" w:pos="2892"/>
          <w:tab w:val="num" w:pos="3856"/>
        </w:tabs>
      </w:pPr>
      <w:r w:rsidRPr="004C0939">
        <w:t xml:space="preserve">Returned </w:t>
      </w:r>
      <w:r w:rsidR="00150220">
        <w:t>Works</w:t>
      </w:r>
      <w:r w:rsidR="00150220" w:rsidRPr="004C0939">
        <w:t xml:space="preserve"> </w:t>
      </w:r>
      <w:r w:rsidRPr="004C0939">
        <w:t xml:space="preserve">Outstanding </w:t>
      </w:r>
      <w:r w:rsidR="00150220">
        <w:t>Items</w:t>
      </w:r>
      <w:r w:rsidR="00150220" w:rsidRPr="004C0939">
        <w:t xml:space="preserve"> </w:t>
      </w:r>
      <w:r w:rsidR="0079715B" w:rsidRPr="004C0939">
        <w:t xml:space="preserve">as set out in the </w:t>
      </w:r>
      <w:r w:rsidR="00AD7A14">
        <w:t xml:space="preserve">Collated </w:t>
      </w:r>
      <w:r w:rsidR="0079715B" w:rsidRPr="004C0939">
        <w:t xml:space="preserve">Returned </w:t>
      </w:r>
      <w:r w:rsidR="00150220">
        <w:t xml:space="preserve">Works </w:t>
      </w:r>
      <w:r w:rsidRPr="004C0939">
        <w:t xml:space="preserve">Outstanding </w:t>
      </w:r>
      <w:r w:rsidR="00150220">
        <w:t>Items</w:t>
      </w:r>
      <w:r w:rsidR="00150220" w:rsidRPr="004C0939">
        <w:t xml:space="preserve"> </w:t>
      </w:r>
      <w:r w:rsidR="002352E2" w:rsidRPr="004C0939">
        <w:t>List</w:t>
      </w:r>
      <w:r w:rsidR="0079715B" w:rsidRPr="004C0939">
        <w:t>;</w:t>
      </w:r>
      <w:r w:rsidR="00CF6630" w:rsidRPr="004C0939">
        <w:t xml:space="preserve"> and</w:t>
      </w:r>
    </w:p>
    <w:p w:rsidR="002D2C33" w:rsidRPr="004C0939" w:rsidRDefault="002D2C33" w:rsidP="005C506E">
      <w:pPr>
        <w:pStyle w:val="DefinitionNum2"/>
        <w:tabs>
          <w:tab w:val="clear" w:pos="1928"/>
          <w:tab w:val="num" w:pos="2892"/>
        </w:tabs>
      </w:pPr>
      <w:r w:rsidRPr="004C0939">
        <w:lastRenderedPageBreak/>
        <w:t xml:space="preserve">Project Co has </w:t>
      </w:r>
      <w:r w:rsidR="00AB45DE" w:rsidRPr="004C0939">
        <w:t xml:space="preserve">otherwise </w:t>
      </w:r>
      <w:r w:rsidRPr="004C0939">
        <w:t>done everything which this Deed requires Project Co to do prior to or as a condition precedent to Commercial Acceptance</w:t>
      </w:r>
      <w:r w:rsidR="002352E2" w:rsidRPr="004C0939">
        <w:t>.</w:t>
      </w:r>
    </w:p>
    <w:p w:rsidR="00F315CF" w:rsidRPr="004C0939" w:rsidRDefault="00F315CF" w:rsidP="00137FD7">
      <w:pPr>
        <w:pStyle w:val="Definition"/>
        <w:numPr>
          <w:ilvl w:val="0"/>
          <w:numId w:val="12"/>
        </w:numPr>
      </w:pPr>
      <w:r w:rsidRPr="004C0939">
        <w:rPr>
          <w:b/>
        </w:rPr>
        <w:t>Commercial Acceptance Plan</w:t>
      </w:r>
      <w:r w:rsidRPr="004C0939">
        <w:t xml:space="preserve"> means the Project Plan of that name.</w:t>
      </w:r>
    </w:p>
    <w:p w:rsidR="00615500" w:rsidRPr="004C0939" w:rsidRDefault="00C75D69" w:rsidP="00137FD7">
      <w:pPr>
        <w:pStyle w:val="Definition"/>
      </w:pPr>
      <w:r w:rsidRPr="008F6338">
        <w:rPr>
          <w:b/>
        </w:rPr>
        <w:t>Commercially Sensitive Information</w:t>
      </w:r>
      <w:r w:rsidRPr="004C0939">
        <w:t xml:space="preserve"> means</w:t>
      </w:r>
      <w:r w:rsidR="00615500" w:rsidRPr="004C0939">
        <w:t>:</w:t>
      </w:r>
    </w:p>
    <w:p w:rsidR="00615500" w:rsidRPr="004C0939" w:rsidRDefault="00853E88" w:rsidP="005C506E">
      <w:pPr>
        <w:pStyle w:val="DefinitionNum2"/>
        <w:tabs>
          <w:tab w:val="clear" w:pos="1928"/>
          <w:tab w:val="num" w:pos="2892"/>
        </w:tabs>
      </w:pPr>
      <w:r w:rsidRPr="004C0939">
        <w:t xml:space="preserve">the information listed in </w:t>
      </w:r>
      <w:r w:rsidR="00615500" w:rsidRPr="004C0939">
        <w:t xml:space="preserve">the Commercially Sensitive Information Schedule; </w:t>
      </w:r>
      <w:r w:rsidRPr="004C0939">
        <w:t>and</w:t>
      </w:r>
    </w:p>
    <w:p w:rsidR="00C75D69" w:rsidRPr="004C0939" w:rsidRDefault="004A1A8F" w:rsidP="005C506E">
      <w:pPr>
        <w:pStyle w:val="DefinitionNum2"/>
        <w:tabs>
          <w:tab w:val="clear" w:pos="1928"/>
          <w:tab w:val="num" w:pos="2892"/>
        </w:tabs>
      </w:pPr>
      <w:r w:rsidRPr="004C0939">
        <w:t xml:space="preserve">the Finance </w:t>
      </w:r>
      <w:r w:rsidR="007E0929" w:rsidRPr="004C0939">
        <w:t>Documents</w:t>
      </w:r>
      <w:r w:rsidRPr="004C0939">
        <w:t>, other than the Finance Direct Deed</w:t>
      </w:r>
      <w:r w:rsidR="00C75D69" w:rsidRPr="004C0939">
        <w:t>.</w:t>
      </w:r>
    </w:p>
    <w:p w:rsidR="00615500" w:rsidRPr="004C0939" w:rsidRDefault="00615500" w:rsidP="000566A6">
      <w:pPr>
        <w:pStyle w:val="Definition"/>
      </w:pPr>
      <w:r w:rsidRPr="004C0939">
        <w:rPr>
          <w:b/>
        </w:rPr>
        <w:t>Commercially Sensitive Information Schedule</w:t>
      </w:r>
      <w:r w:rsidRPr="004C0939">
        <w:t xml:space="preserve"> means Schedule 11.</w:t>
      </w:r>
    </w:p>
    <w:p w:rsidR="00F315CF" w:rsidRPr="004C0939" w:rsidRDefault="00F315CF" w:rsidP="00F315CF">
      <w:pPr>
        <w:pStyle w:val="Definition"/>
      </w:pPr>
      <w:r w:rsidRPr="004C0939">
        <w:rPr>
          <w:b/>
        </w:rPr>
        <w:t>Commissioning Period</w:t>
      </w:r>
      <w:r w:rsidRPr="004C0939">
        <w:t xml:space="preserve"> means the period </w:t>
      </w:r>
      <w:r w:rsidR="000221FF" w:rsidRPr="004C0939">
        <w:t xml:space="preserve">of </w:t>
      </w:r>
      <w:r w:rsidR="000221FF" w:rsidRPr="005164EF">
        <w:rPr>
          <w:b/>
        </w:rPr>
        <w:t>[</w:t>
      </w:r>
      <w:r w:rsidR="000221FF" w:rsidRPr="005164EF">
        <w:rPr>
          <w:b/>
          <w:highlight w:val="yellow"/>
        </w:rPr>
        <w:t>##</w:t>
      </w:r>
      <w:r w:rsidR="000221FF" w:rsidRPr="005164EF">
        <w:rPr>
          <w:b/>
        </w:rPr>
        <w:t>]</w:t>
      </w:r>
      <w:r w:rsidR="000221FF" w:rsidRPr="004C0939">
        <w:t xml:space="preserve"> </w:t>
      </w:r>
      <w:r w:rsidRPr="004C0939">
        <w:t>between Technical Acceptance and Commercial Acceptance.</w:t>
      </w:r>
      <w:r w:rsidR="003A69F0" w:rsidRPr="004C0939">
        <w:t xml:space="preserve"> </w:t>
      </w:r>
      <w:r w:rsidR="000221FF" w:rsidRPr="004C0939">
        <w:rPr>
          <w:b/>
          <w:i/>
          <w:highlight w:val="yellow"/>
        </w:rPr>
        <w:t>[Note: Any fixed or minimum period to be completed on a project specific basis. See Guidance Notes for further detail.]</w:t>
      </w:r>
    </w:p>
    <w:p w:rsidR="00F315CF" w:rsidRPr="004C0939" w:rsidRDefault="00F315CF" w:rsidP="00F315CF">
      <w:pPr>
        <w:pStyle w:val="Definition"/>
      </w:pPr>
      <w:r w:rsidRPr="004C0939">
        <w:rPr>
          <w:b/>
        </w:rPr>
        <w:t>Commissioning Requirements</w:t>
      </w:r>
      <w:r w:rsidRPr="004C0939">
        <w:t xml:space="preserve"> means </w:t>
      </w:r>
      <w:r w:rsidRPr="005164EF">
        <w:rPr>
          <w:b/>
          <w:highlight w:val="yellow"/>
        </w:rPr>
        <w:t>[#</w:t>
      </w:r>
      <w:r w:rsidR="000867D9">
        <w:rPr>
          <w:b/>
          <w:highlight w:val="yellow"/>
        </w:rPr>
        <w:t>#</w:t>
      </w:r>
      <w:r w:rsidRPr="005164EF">
        <w:rPr>
          <w:b/>
          <w:highlight w:val="yellow"/>
        </w:rPr>
        <w:t>]</w:t>
      </w:r>
      <w:r w:rsidRPr="004C0939">
        <w:t>.</w:t>
      </w:r>
      <w:r w:rsidR="003A69F0" w:rsidRPr="004C0939">
        <w:t xml:space="preserve"> </w:t>
      </w:r>
      <w:r w:rsidRPr="004C0939">
        <w:rPr>
          <w:b/>
          <w:i/>
          <w:highlight w:val="yellow"/>
        </w:rPr>
        <w:t>[Note: To be completed on a project specific basis.]</w:t>
      </w:r>
    </w:p>
    <w:p w:rsidR="00AA6212" w:rsidRPr="004C0939" w:rsidRDefault="00AA6212" w:rsidP="00F315CF">
      <w:pPr>
        <w:pStyle w:val="Definition"/>
      </w:pPr>
      <w:r w:rsidRPr="004C0939">
        <w:rPr>
          <w:b/>
        </w:rPr>
        <w:t>Commonwealth Funded Building Work</w:t>
      </w:r>
      <w:r w:rsidRPr="004C0939">
        <w:t xml:space="preserve"> means Building Work in items 1-8 of Schedule 1 of the Building Code 2016.</w:t>
      </w:r>
      <w:r w:rsidR="003A69F0" w:rsidRPr="004C0939">
        <w:t xml:space="preserve"> </w:t>
      </w:r>
      <w:r w:rsidRPr="004C0939">
        <w:rPr>
          <w:b/>
          <w:i/>
          <w:highlight w:val="yellow"/>
        </w:rPr>
        <w:t>[Note: Definition to be deleted if Building Code 2016 not applicable.]</w:t>
      </w:r>
    </w:p>
    <w:p w:rsidR="009E1022" w:rsidRPr="004C0939" w:rsidRDefault="00F14EBB" w:rsidP="000566A6">
      <w:pPr>
        <w:pStyle w:val="Definition"/>
      </w:pPr>
      <w:r w:rsidRPr="004C0939">
        <w:rPr>
          <w:b/>
        </w:rPr>
        <w:t>[</w:t>
      </w:r>
      <w:r w:rsidR="000566A6" w:rsidRPr="004C0939">
        <w:rPr>
          <w:b/>
        </w:rPr>
        <w:t>Commonwealth Funding Conditions</w:t>
      </w:r>
      <w:r w:rsidR="000566A6" w:rsidRPr="004C0939">
        <w:t xml:space="preserve"> means:</w:t>
      </w:r>
    </w:p>
    <w:p w:rsidR="000566A6" w:rsidRPr="004C0939" w:rsidRDefault="000566A6" w:rsidP="005C506E">
      <w:pPr>
        <w:pStyle w:val="DefinitionNum2"/>
        <w:tabs>
          <w:tab w:val="clear" w:pos="1928"/>
          <w:tab w:val="num" w:pos="3856"/>
        </w:tabs>
      </w:pPr>
      <w:r w:rsidRPr="004C0939">
        <w:t>compliance with the Building</w:t>
      </w:r>
      <w:r w:rsidRPr="004C0939">
        <w:rPr>
          <w:i/>
        </w:rPr>
        <w:t xml:space="preserve"> </w:t>
      </w:r>
      <w:r w:rsidR="00E1300A" w:rsidRPr="004C0939">
        <w:t xml:space="preserve">Act </w:t>
      </w:r>
      <w:r w:rsidRPr="004C0939">
        <w:t>201</w:t>
      </w:r>
      <w:r w:rsidR="00E1300A" w:rsidRPr="004C0939">
        <w:t xml:space="preserve">6 </w:t>
      </w:r>
      <w:r w:rsidRPr="004C0939">
        <w:t xml:space="preserve">and the Building Code </w:t>
      </w:r>
      <w:r w:rsidR="005A1BEF" w:rsidRPr="004C0939">
        <w:t>2016</w:t>
      </w:r>
      <w:r w:rsidRPr="004C0939">
        <w:t>;</w:t>
      </w:r>
    </w:p>
    <w:p w:rsidR="009E1022" w:rsidRPr="004C0939" w:rsidRDefault="000566A6" w:rsidP="005C506E">
      <w:pPr>
        <w:pStyle w:val="DefinitionNum2"/>
        <w:tabs>
          <w:tab w:val="clear" w:pos="1928"/>
          <w:tab w:val="num" w:pos="3856"/>
        </w:tabs>
      </w:pPr>
      <w:r w:rsidRPr="004C0939">
        <w:t xml:space="preserve">accreditation of the </w:t>
      </w:r>
      <w:r w:rsidR="0092476D" w:rsidRPr="004C0939">
        <w:t>D&amp;C Contractor</w:t>
      </w:r>
      <w:r w:rsidRPr="004C0939">
        <w:t xml:space="preserve"> under the </w:t>
      </w:r>
      <w:r w:rsidR="005A1BEF" w:rsidRPr="004C0939">
        <w:t xml:space="preserve">WHS </w:t>
      </w:r>
      <w:r w:rsidRPr="004C0939">
        <w:t>Accreditation Scheme</w:t>
      </w:r>
      <w:r w:rsidR="00F14EBB" w:rsidRPr="004C0939">
        <w:t>,</w:t>
      </w:r>
      <w:r w:rsidRPr="004C0939">
        <w:t xml:space="preserve"> or</w:t>
      </w:r>
      <w:r w:rsidR="00F14EBB" w:rsidRPr="004C0939">
        <w:t xml:space="preserve"> if</w:t>
      </w:r>
      <w:r w:rsidRPr="004C0939">
        <w:t xml:space="preserve"> a </w:t>
      </w:r>
      <w:r w:rsidR="0092476D" w:rsidRPr="004C0939">
        <w:t>D&amp;C Contractor</w:t>
      </w:r>
      <w:r w:rsidRPr="004C0939">
        <w:t xml:space="preserve"> is not accredited, </w:t>
      </w:r>
      <w:r w:rsidR="00E16CBA" w:rsidRPr="004C0939">
        <w:t xml:space="preserve">such </w:t>
      </w:r>
      <w:r w:rsidR="00F14EBB" w:rsidRPr="004C0939">
        <w:t xml:space="preserve">D&amp;C Contractor </w:t>
      </w:r>
      <w:r w:rsidRPr="004C0939">
        <w:t xml:space="preserve">has a valid exemption applying to that </w:t>
      </w:r>
      <w:r w:rsidR="00F14EBB" w:rsidRPr="004C0939">
        <w:t xml:space="preserve">D&amp;C Contractor </w:t>
      </w:r>
      <w:r w:rsidRPr="004C0939">
        <w:t xml:space="preserve">and </w:t>
      </w:r>
      <w:r w:rsidR="00E16CBA" w:rsidRPr="004C0939">
        <w:t xml:space="preserve">that </w:t>
      </w:r>
      <w:r w:rsidR="00F14EBB" w:rsidRPr="004C0939">
        <w:t xml:space="preserve">D&amp;C Contractor </w:t>
      </w:r>
      <w:r w:rsidRPr="004C0939">
        <w:t>complies with the relevant conditions;</w:t>
      </w:r>
    </w:p>
    <w:p w:rsidR="009E1022" w:rsidRPr="004C0939" w:rsidRDefault="000566A6" w:rsidP="005C506E">
      <w:pPr>
        <w:pStyle w:val="DefinitionNum2"/>
        <w:tabs>
          <w:tab w:val="clear" w:pos="1928"/>
          <w:tab w:val="num" w:pos="3856"/>
        </w:tabs>
      </w:pPr>
      <w:r w:rsidRPr="004C0939">
        <w:t xml:space="preserve">provision by Project Co to the </w:t>
      </w:r>
      <w:r w:rsidR="006545F8" w:rsidRPr="004C0939">
        <w:t>State</w:t>
      </w:r>
      <w:r w:rsidRPr="004C0939">
        <w:t xml:space="preserve"> of a </w:t>
      </w:r>
      <w:r w:rsidR="006E0C94" w:rsidRPr="004C0939">
        <w:t>statement of assurance in connection with the Project</w:t>
      </w:r>
      <w:r w:rsidRPr="004C0939">
        <w:t xml:space="preserve"> in accordance with the </w:t>
      </w:r>
      <w:r w:rsidR="006545F8" w:rsidRPr="004C0939">
        <w:t>State</w:t>
      </w:r>
      <w:r w:rsidR="00FD3AB2" w:rsidRPr="004C0939">
        <w:t>'s</w:t>
      </w:r>
      <w:r w:rsidRPr="004C0939">
        <w:t xml:space="preserve"> reasonable requirements; and</w:t>
      </w:r>
    </w:p>
    <w:p w:rsidR="006E0C94" w:rsidRPr="004C0939" w:rsidRDefault="006E0C94" w:rsidP="005C506E">
      <w:pPr>
        <w:pStyle w:val="DefinitionNum2"/>
        <w:tabs>
          <w:tab w:val="clear" w:pos="1928"/>
          <w:tab w:val="num" w:pos="2892"/>
        </w:tabs>
      </w:pPr>
      <w:r w:rsidRPr="004C0939">
        <w:t xml:space="preserve">any other requirements of </w:t>
      </w:r>
      <w:r w:rsidR="00244E07" w:rsidRPr="004C0939">
        <w:t xml:space="preserve">the Commonwealth </w:t>
      </w:r>
      <w:r w:rsidR="006B4F39" w:rsidRPr="004C0939">
        <w:t xml:space="preserve">as notified to Project Co by the State </w:t>
      </w:r>
      <w:r w:rsidR="00584BF1" w:rsidRPr="004C0939">
        <w:t>in connection with the Commonwealth funding</w:t>
      </w:r>
      <w:r w:rsidR="00244E07" w:rsidRPr="004C0939">
        <w:t xml:space="preserve"> associated with the Project</w:t>
      </w:r>
      <w:r w:rsidR="00133FD5" w:rsidRPr="004C0939">
        <w:t xml:space="preserve"> required </w:t>
      </w:r>
      <w:r w:rsidR="007F7932" w:rsidRPr="004C0939">
        <w:t>under</w:t>
      </w:r>
      <w:r w:rsidR="00133FD5" w:rsidRPr="004C0939">
        <w:t xml:space="preserve"> the </w:t>
      </w:r>
      <w:r w:rsidR="0029393D" w:rsidRPr="004C0939">
        <w:t>[</w:t>
      </w:r>
      <w:r w:rsidR="0029393D" w:rsidRPr="004C0939">
        <w:rPr>
          <w:b/>
          <w:i/>
          <w:highlight w:val="yellow"/>
        </w:rPr>
        <w:t>insert funding agreement</w:t>
      </w:r>
      <w:r w:rsidR="0029393D" w:rsidRPr="004C0939">
        <w:t>]</w:t>
      </w:r>
      <w:r w:rsidR="006B4F39" w:rsidRPr="004C0939">
        <w:t>.</w:t>
      </w:r>
      <w:r w:rsidR="004F7309" w:rsidRPr="004C0939">
        <w:t>]</w:t>
      </w:r>
      <w:r w:rsidR="003A69F0" w:rsidRPr="004C0939">
        <w:t xml:space="preserve"> </w:t>
      </w:r>
      <w:r w:rsidR="0029393D" w:rsidRPr="004C0939">
        <w:rPr>
          <w:b/>
          <w:i/>
          <w:highlight w:val="yellow"/>
        </w:rPr>
        <w:t>[Note: To be deleted if Commonwealth Funding is not applicable.]</w:t>
      </w:r>
    </w:p>
    <w:p w:rsidR="00F90887" w:rsidRPr="004C0939" w:rsidRDefault="00F90887" w:rsidP="00F90887">
      <w:pPr>
        <w:pStyle w:val="Definition"/>
        <w:rPr>
          <w:highlight w:val="green"/>
        </w:rPr>
      </w:pPr>
      <w:r w:rsidRPr="004C0939">
        <w:rPr>
          <w:b/>
        </w:rPr>
        <w:t>Communications and Community Relations Plan</w:t>
      </w:r>
      <w:r w:rsidRPr="004C0939">
        <w:t xml:space="preserve"> means the </w:t>
      </w:r>
      <w:r w:rsidR="00B921B6" w:rsidRPr="004C0939">
        <w:t>Project Plan of that name for each of the Development Phase and the Operati</w:t>
      </w:r>
      <w:r w:rsidR="00720354" w:rsidRPr="004C0939">
        <w:t>onal</w:t>
      </w:r>
      <w:r w:rsidR="00B921B6" w:rsidRPr="004C0939">
        <w:t xml:space="preserve"> Phase</w:t>
      </w:r>
      <w:r w:rsidRPr="004C0939">
        <w:t>.</w:t>
      </w:r>
    </w:p>
    <w:p w:rsidR="00E72385" w:rsidRPr="004C0939" w:rsidRDefault="00665AE8" w:rsidP="009E1022">
      <w:pPr>
        <w:pStyle w:val="Definition"/>
        <w:keepNext/>
      </w:pPr>
      <w:r w:rsidRPr="004C0939">
        <w:rPr>
          <w:b/>
        </w:rPr>
        <w:t>Compensable Change in Mandatory Requirements</w:t>
      </w:r>
      <w:r w:rsidRPr="004C0939">
        <w:t xml:space="preserve"> </w:t>
      </w:r>
      <w:r w:rsidR="00091A84" w:rsidRPr="004C0939">
        <w:t>means:</w:t>
      </w:r>
    </w:p>
    <w:p w:rsidR="00091A84" w:rsidRPr="004C0939" w:rsidRDefault="00E72385" w:rsidP="009E1022">
      <w:pPr>
        <w:pStyle w:val="DefinitionNum2"/>
        <w:keepNext/>
      </w:pPr>
      <w:r w:rsidRPr="004C0939">
        <w:t>a</w:t>
      </w:r>
      <w:r w:rsidR="00091A84" w:rsidRPr="004C0939">
        <w:t>:</w:t>
      </w:r>
    </w:p>
    <w:p w:rsidR="00E72385" w:rsidRPr="004C0939" w:rsidRDefault="00E72385" w:rsidP="0009384C">
      <w:pPr>
        <w:pStyle w:val="DefinitionNum3"/>
      </w:pPr>
      <w:bookmarkStart w:id="14" w:name="_Ref497322066"/>
      <w:r w:rsidRPr="004C0939">
        <w:t>General Change in Law occurs after the Operational Commencement Date;</w:t>
      </w:r>
      <w:r w:rsidR="00091A84" w:rsidRPr="004C0939">
        <w:t xml:space="preserve"> or</w:t>
      </w:r>
      <w:bookmarkEnd w:id="14"/>
    </w:p>
    <w:p w:rsidR="00E72385" w:rsidRPr="004C0939" w:rsidRDefault="00E72385" w:rsidP="0009384C">
      <w:pPr>
        <w:pStyle w:val="DefinitionNum3"/>
      </w:pPr>
      <w:bookmarkStart w:id="15" w:name="_Ref497322070"/>
      <w:r w:rsidRPr="004C0939">
        <w:t>a Project Specific Change in Law occurs after the date of this Deed</w:t>
      </w:r>
      <w:r w:rsidR="00091A84" w:rsidRPr="004C0939">
        <w:t>,</w:t>
      </w:r>
      <w:bookmarkEnd w:id="15"/>
    </w:p>
    <w:p w:rsidR="00091A84" w:rsidRPr="004C0939" w:rsidRDefault="004E03CF" w:rsidP="009E1022">
      <w:pPr>
        <w:pStyle w:val="IndentParaLevel2"/>
        <w:keepNext/>
      </w:pPr>
      <w:r w:rsidRPr="004C0939">
        <w:t>but does not include</w:t>
      </w:r>
      <w:r w:rsidR="00091A84" w:rsidRPr="004C0939">
        <w:t>:</w:t>
      </w:r>
    </w:p>
    <w:p w:rsidR="009E1022" w:rsidRPr="004C0939" w:rsidRDefault="00091A84" w:rsidP="0009384C">
      <w:pPr>
        <w:pStyle w:val="DefinitionNum3"/>
      </w:pPr>
      <w:r w:rsidRPr="004C0939">
        <w:t>a State Approval Event;</w:t>
      </w:r>
    </w:p>
    <w:p w:rsidR="00091A84" w:rsidRPr="004C0939" w:rsidRDefault="00091A84" w:rsidP="004E2B4D">
      <w:pPr>
        <w:pStyle w:val="DefinitionNum3"/>
      </w:pPr>
      <w:r w:rsidRPr="004C0939">
        <w:t xml:space="preserve">any of the events referred to in paragraphs </w:t>
      </w:r>
      <w:r w:rsidRPr="004C0939">
        <w:fldChar w:fldCharType="begin"/>
      </w:r>
      <w:r w:rsidRPr="004C0939">
        <w:instrText xml:space="preserve"> REF _Ref497322066 \w \h </w:instrText>
      </w:r>
      <w:r w:rsidR="004C0939">
        <w:instrText xml:space="preserve"> \* MERGEFORMAT </w:instrText>
      </w:r>
      <w:r w:rsidRPr="004C0939">
        <w:fldChar w:fldCharType="separate"/>
      </w:r>
      <w:r w:rsidR="00640A51">
        <w:t>(a)(i)</w:t>
      </w:r>
      <w:r w:rsidRPr="004C0939">
        <w:fldChar w:fldCharType="end"/>
      </w:r>
      <w:r w:rsidRPr="004C0939">
        <w:t xml:space="preserve"> or </w:t>
      </w:r>
      <w:r w:rsidRPr="004C0939">
        <w:fldChar w:fldCharType="begin"/>
      </w:r>
      <w:r w:rsidRPr="004C0939">
        <w:instrText xml:space="preserve"> REF _Ref497322070 \w \h </w:instrText>
      </w:r>
      <w:r w:rsidR="004C0939">
        <w:instrText xml:space="preserve"> \* MERGEFORMAT </w:instrText>
      </w:r>
      <w:r w:rsidRPr="004C0939">
        <w:fldChar w:fldCharType="separate"/>
      </w:r>
      <w:r w:rsidR="00640A51">
        <w:t>(a)(ii)</w:t>
      </w:r>
      <w:r w:rsidRPr="004C0939">
        <w:fldChar w:fldCharType="end"/>
      </w:r>
      <w:r w:rsidRPr="004C0939">
        <w:t xml:space="preserve"> above which:</w:t>
      </w:r>
    </w:p>
    <w:p w:rsidR="00091A84" w:rsidRPr="004C0939" w:rsidRDefault="00091A84" w:rsidP="0009384C">
      <w:pPr>
        <w:pStyle w:val="DefinitionNum4"/>
      </w:pPr>
      <w:r w:rsidRPr="004C0939">
        <w:lastRenderedPageBreak/>
        <w:t>had been published in the Commonwealth of Australia Gazette or the Victorian Government Gazette, as the case may be, by way of a bill, draft bill or draft statutory instrument or had been otherwise specifically referred to publicly prior to the date of this Deed;</w:t>
      </w:r>
    </w:p>
    <w:p w:rsidR="009E1022" w:rsidRPr="004C0939" w:rsidRDefault="00091A84" w:rsidP="0009384C">
      <w:pPr>
        <w:pStyle w:val="DefinitionNum4"/>
      </w:pPr>
      <w:r w:rsidRPr="004C0939">
        <w:t>is contained or referred to in the PSDR or any Project Document, or in any Project Information existing prior to the date of this Deed;</w:t>
      </w:r>
    </w:p>
    <w:p w:rsidR="009E1022" w:rsidRPr="004C0939" w:rsidRDefault="00091A84" w:rsidP="0009384C">
      <w:pPr>
        <w:pStyle w:val="DefinitionNum4"/>
      </w:pPr>
      <w:r w:rsidRPr="004C0939">
        <w:t>a party performing activities similar to the Project Activities in accordance with Best Industry Practices would have reasonably foreseen or anticipated prior to the date of this Deed;</w:t>
      </w:r>
    </w:p>
    <w:p w:rsidR="009E1022" w:rsidRPr="004C0939" w:rsidRDefault="00091A84" w:rsidP="0009384C">
      <w:pPr>
        <w:pStyle w:val="DefinitionNum4"/>
      </w:pPr>
      <w:r w:rsidRPr="004C0939">
        <w:t>is substantially the same as a Law in force prior to the date of this Deed;</w:t>
      </w:r>
    </w:p>
    <w:p w:rsidR="00091A84" w:rsidRPr="004C0939" w:rsidRDefault="00091A84" w:rsidP="0009384C">
      <w:pPr>
        <w:pStyle w:val="DefinitionNum4"/>
      </w:pPr>
      <w:r w:rsidRPr="004C0939">
        <w:t>is substantially the same as any other requirement with which Project Co is required to comply under the State Project Documents; or</w:t>
      </w:r>
    </w:p>
    <w:p w:rsidR="00091A84" w:rsidRPr="004C0939" w:rsidRDefault="00091A84" w:rsidP="0009384C">
      <w:pPr>
        <w:pStyle w:val="DefinitionNum4"/>
      </w:pPr>
      <w:r w:rsidRPr="004C0939" w:rsidDel="001070BD">
        <w:t>results from or is in response to any Project Co Act or Omission</w:t>
      </w:r>
      <w:r w:rsidRPr="004C0939">
        <w:t>;</w:t>
      </w:r>
    </w:p>
    <w:p w:rsidR="00091A84" w:rsidRPr="004C0939" w:rsidRDefault="00091A84" w:rsidP="009E1022">
      <w:pPr>
        <w:pStyle w:val="DefinitionNum3"/>
        <w:keepNext/>
      </w:pPr>
      <w:r w:rsidRPr="004C0939">
        <w:t xml:space="preserve">any of the events referred to in paragraphs </w:t>
      </w:r>
      <w:r w:rsidRPr="004C0939">
        <w:fldChar w:fldCharType="begin"/>
      </w:r>
      <w:r w:rsidRPr="004C0939">
        <w:instrText xml:space="preserve"> REF _Ref497322066 \w \h </w:instrText>
      </w:r>
      <w:r w:rsidR="004C0939">
        <w:instrText xml:space="preserve"> \* MERGEFORMAT </w:instrText>
      </w:r>
      <w:r w:rsidRPr="004C0939">
        <w:fldChar w:fldCharType="separate"/>
      </w:r>
      <w:r w:rsidR="00640A51">
        <w:t>(a)(i)</w:t>
      </w:r>
      <w:r w:rsidRPr="004C0939">
        <w:fldChar w:fldCharType="end"/>
      </w:r>
      <w:r w:rsidRPr="004C0939">
        <w:t xml:space="preserve"> or </w:t>
      </w:r>
      <w:r w:rsidRPr="004C0939">
        <w:fldChar w:fldCharType="begin"/>
      </w:r>
      <w:r w:rsidRPr="004C0939">
        <w:instrText xml:space="preserve"> REF _Ref497322070 \w \h </w:instrText>
      </w:r>
      <w:r w:rsidR="004C0939">
        <w:instrText xml:space="preserve"> \* MERGEFORMAT </w:instrText>
      </w:r>
      <w:r w:rsidRPr="004C0939">
        <w:fldChar w:fldCharType="separate"/>
      </w:r>
      <w:r w:rsidR="00640A51">
        <w:t>(a)(ii)</w:t>
      </w:r>
      <w:r w:rsidRPr="004C0939">
        <w:fldChar w:fldCharType="end"/>
      </w:r>
      <w:r w:rsidRPr="004C0939">
        <w:t xml:space="preserve"> relating to:</w:t>
      </w:r>
    </w:p>
    <w:p w:rsidR="009E1022" w:rsidRPr="004C0939" w:rsidRDefault="00091A84" w:rsidP="0009384C">
      <w:pPr>
        <w:pStyle w:val="DefinitionNum4"/>
      </w:pPr>
      <w:r w:rsidRPr="004C0939">
        <w:t xml:space="preserve">Taxes including the </w:t>
      </w:r>
      <w:r w:rsidRPr="005164EF">
        <w:rPr>
          <w:i/>
        </w:rPr>
        <w:t>Income Tax Assessment Act</w:t>
      </w:r>
      <w:r w:rsidRPr="004C0939">
        <w:t xml:space="preserve"> 1936 (Cth), the </w:t>
      </w:r>
      <w:r w:rsidRPr="005164EF">
        <w:rPr>
          <w:i/>
        </w:rPr>
        <w:t>Income Tax Assessment Act</w:t>
      </w:r>
      <w:r w:rsidRPr="004C0939">
        <w:t xml:space="preserve"> 1997 (Cth) and the GST Law;</w:t>
      </w:r>
    </w:p>
    <w:p w:rsidR="00091A84" w:rsidRPr="004C0939" w:rsidRDefault="00091A84" w:rsidP="004E2B4D">
      <w:pPr>
        <w:pStyle w:val="DefinitionNum4"/>
      </w:pPr>
      <w:r w:rsidRPr="004C0939">
        <w:t xml:space="preserve">Part IVAA (Proportionate Liability) of the </w:t>
      </w:r>
      <w:r w:rsidRPr="004C0939">
        <w:rPr>
          <w:i/>
        </w:rPr>
        <w:t>Wrongs Act 1958</w:t>
      </w:r>
      <w:r w:rsidRPr="004C0939">
        <w:t xml:space="preserve"> (Vic) or its application which limits or eliminates the impact of that Part or any legal risk allocation under clause </w:t>
      </w:r>
      <w:r w:rsidRPr="004C0939">
        <w:fldChar w:fldCharType="begin"/>
      </w:r>
      <w:r w:rsidRPr="004C0939">
        <w:instrText xml:space="preserve"> REF _Ref462173908 \w \h </w:instrText>
      </w:r>
      <w:r w:rsidR="004C0939">
        <w:instrText xml:space="preserve"> \* MERGEFORMAT </w:instrText>
      </w:r>
      <w:r w:rsidRPr="004C0939">
        <w:fldChar w:fldCharType="separate"/>
      </w:r>
      <w:r w:rsidR="00640A51">
        <w:t>2.20</w:t>
      </w:r>
      <w:r w:rsidRPr="004C0939">
        <w:fldChar w:fldCharType="end"/>
      </w:r>
      <w:r w:rsidRPr="004C0939">
        <w:t>, whether or not it has any application; or</w:t>
      </w:r>
    </w:p>
    <w:p w:rsidR="00091A84" w:rsidRPr="004C0939" w:rsidRDefault="00091A84" w:rsidP="0009384C">
      <w:pPr>
        <w:pStyle w:val="DefinitionNum4"/>
      </w:pPr>
      <w:r w:rsidRPr="004C0939">
        <w:t>the Building Act 2016 or the Building Code 2016;</w:t>
      </w:r>
    </w:p>
    <w:p w:rsidR="00091A84" w:rsidRPr="004C0939" w:rsidRDefault="00091A84" w:rsidP="0009384C">
      <w:pPr>
        <w:pStyle w:val="DefinitionNum3"/>
      </w:pPr>
      <w:r w:rsidRPr="004C0939">
        <w:t xml:space="preserve">any increase in the charge percentage for an employer to avoid liability under the </w:t>
      </w:r>
      <w:r w:rsidRPr="004C0939">
        <w:rPr>
          <w:i/>
        </w:rPr>
        <w:t xml:space="preserve">Superannuation Guarantee (Charge) Act </w:t>
      </w:r>
      <w:r w:rsidRPr="004C0939">
        <w:t xml:space="preserve">1992 (Cth) (including as introduced under the </w:t>
      </w:r>
      <w:r w:rsidRPr="004C0939">
        <w:rPr>
          <w:i/>
        </w:rPr>
        <w:t xml:space="preserve">Superannuation Guarantee (Administration) Amendment Act </w:t>
      </w:r>
      <w:r w:rsidRPr="004C0939">
        <w:t>2012 (Cth));</w:t>
      </w:r>
    </w:p>
    <w:p w:rsidR="00091A84" w:rsidRPr="004C0939" w:rsidRDefault="00091A84" w:rsidP="0009384C">
      <w:pPr>
        <w:pStyle w:val="DefinitionNum3"/>
      </w:pPr>
      <w:r w:rsidRPr="004C0939">
        <w:t>any new Approval or change in an existing Approval due to the design of the Project Asset or Project Co's delivery methodology for the Project except where any such design or delivery methodology is necessary to satisfy Project Co's obligations under the State Project Documents;</w:t>
      </w:r>
    </w:p>
    <w:p w:rsidR="009E1022" w:rsidRPr="004C0939" w:rsidRDefault="00091A84" w:rsidP="0009384C">
      <w:pPr>
        <w:pStyle w:val="DefinitionNum3"/>
      </w:pPr>
      <w:r w:rsidRPr="004C0939">
        <w:t xml:space="preserve">the designation of the Project Assets or any part of the Project Assets as vital critical infrastructure by order of the Governor in Council in accordance with section 74E of the </w:t>
      </w:r>
      <w:r w:rsidRPr="004C0939">
        <w:rPr>
          <w:i/>
        </w:rPr>
        <w:t>Emergency Management Act 2013</w:t>
      </w:r>
      <w:r w:rsidRPr="004C0939">
        <w:t xml:space="preserve"> (Vic);</w:t>
      </w:r>
    </w:p>
    <w:p w:rsidR="009E1022" w:rsidRPr="004C0939" w:rsidRDefault="00091A84" w:rsidP="0009384C">
      <w:pPr>
        <w:pStyle w:val="DefinitionNum3"/>
      </w:pPr>
      <w:r w:rsidRPr="004C0939">
        <w:t xml:space="preserve">a declaration made under section 26 of the </w:t>
      </w:r>
      <w:r w:rsidRPr="004C0939">
        <w:rPr>
          <w:i/>
        </w:rPr>
        <w:t>Terrorism (Community Protection) Act 2003</w:t>
      </w:r>
      <w:r w:rsidRPr="004C0939">
        <w:t xml:space="preserve"> (Vic) in connection with the Project;</w:t>
      </w:r>
    </w:p>
    <w:p w:rsidR="00091A84" w:rsidRPr="004C0939" w:rsidRDefault="00091A84" w:rsidP="0009384C">
      <w:pPr>
        <w:pStyle w:val="DefinitionNum3"/>
      </w:pPr>
      <w:r w:rsidRPr="004C0939">
        <w:t>the enactment or judicial determination of a new Law</w:t>
      </w:r>
      <w:r w:rsidRPr="004C0939" w:rsidDel="00BC4A6C">
        <w:t xml:space="preserve"> </w:t>
      </w:r>
      <w:r w:rsidRPr="004C0939">
        <w:t>or any repeal or change in any existing Law, relating to the matters (if any) specified in the Contract Particulars; or</w:t>
      </w:r>
    </w:p>
    <w:p w:rsidR="00091A84" w:rsidRPr="004C0939" w:rsidRDefault="00091A84" w:rsidP="0009384C">
      <w:pPr>
        <w:pStyle w:val="DefinitionNum3"/>
      </w:pPr>
      <w:r w:rsidRPr="004C0939">
        <w:lastRenderedPageBreak/>
        <w:t>a Change in Policy; or</w:t>
      </w:r>
    </w:p>
    <w:p w:rsidR="00E72385" w:rsidRPr="004C0939" w:rsidRDefault="00E72385" w:rsidP="009E1022">
      <w:pPr>
        <w:pStyle w:val="DefinitionNum2"/>
        <w:keepNext/>
      </w:pPr>
      <w:r w:rsidRPr="004C0939">
        <w:t>a Change in Policy occurs after the date of this Deed that</w:t>
      </w:r>
      <w:r w:rsidR="00C708B7">
        <w:t xml:space="preserve"> Project Co is</w:t>
      </w:r>
      <w:r w:rsidRPr="004C0939">
        <w:t>:</w:t>
      </w:r>
    </w:p>
    <w:p w:rsidR="00E72385" w:rsidRPr="004C0939" w:rsidRDefault="00E72385" w:rsidP="0009384C">
      <w:pPr>
        <w:pStyle w:val="DefinitionNum3"/>
      </w:pPr>
      <w:bookmarkStart w:id="16" w:name="_Ref497321891"/>
      <w:r w:rsidRPr="004C0939">
        <w:t>obliged to comply with as a matter of Law; or</w:t>
      </w:r>
      <w:bookmarkEnd w:id="16"/>
    </w:p>
    <w:p w:rsidR="00091A84" w:rsidRPr="004C0939" w:rsidRDefault="00E72385" w:rsidP="004E2B4D">
      <w:pPr>
        <w:pStyle w:val="DefinitionNum3"/>
      </w:pPr>
      <w:bookmarkStart w:id="17" w:name="_Ref497321896"/>
      <w:r w:rsidRPr="004C0939">
        <w:t xml:space="preserve">not required to comply with as a matter of Law but the State directs Project Co to comply </w:t>
      </w:r>
      <w:r w:rsidR="00890B5B">
        <w:t xml:space="preserve">with </w:t>
      </w:r>
      <w:r w:rsidRPr="004C0939">
        <w:t>under clause</w:t>
      </w:r>
      <w:r w:rsidR="00091A84" w:rsidRPr="004C0939">
        <w:t xml:space="preserve"> </w:t>
      </w:r>
      <w:r w:rsidR="00091A84" w:rsidRPr="004C0939">
        <w:fldChar w:fldCharType="begin"/>
      </w:r>
      <w:r w:rsidR="00091A84" w:rsidRPr="004C0939">
        <w:instrText xml:space="preserve"> REF _Ref469340233 \w \h </w:instrText>
      </w:r>
      <w:r w:rsidR="004C0939">
        <w:instrText xml:space="preserve"> \* MERGEFORMAT </w:instrText>
      </w:r>
      <w:r w:rsidR="00091A84" w:rsidRPr="004C0939">
        <w:fldChar w:fldCharType="separate"/>
      </w:r>
      <w:r w:rsidR="00640A51">
        <w:t>36.1(b)</w:t>
      </w:r>
      <w:r w:rsidR="00091A84" w:rsidRPr="004C0939">
        <w:fldChar w:fldCharType="end"/>
      </w:r>
      <w:r w:rsidR="00091A84" w:rsidRPr="004C0939">
        <w:t>,</w:t>
      </w:r>
      <w:bookmarkEnd w:id="17"/>
    </w:p>
    <w:p w:rsidR="00091A84" w:rsidRPr="004C0939" w:rsidRDefault="00091A84" w:rsidP="004E2B4D">
      <w:pPr>
        <w:pStyle w:val="IndentParaLevel2"/>
      </w:pPr>
      <w:r w:rsidRPr="004C0939">
        <w:t xml:space="preserve">but does not include any of the events referred to in paragraphs </w:t>
      </w:r>
      <w:r w:rsidRPr="004C0939">
        <w:fldChar w:fldCharType="begin"/>
      </w:r>
      <w:r w:rsidRPr="004C0939">
        <w:instrText xml:space="preserve"> REF _Ref497321891 \w \h </w:instrText>
      </w:r>
      <w:r w:rsidR="004C0939">
        <w:instrText xml:space="preserve"> \* MERGEFORMAT </w:instrText>
      </w:r>
      <w:r w:rsidRPr="004C0939">
        <w:fldChar w:fldCharType="separate"/>
      </w:r>
      <w:r w:rsidR="00640A51">
        <w:t>(b)(i)</w:t>
      </w:r>
      <w:r w:rsidRPr="004C0939">
        <w:fldChar w:fldCharType="end"/>
      </w:r>
      <w:r w:rsidRPr="004C0939">
        <w:t xml:space="preserve"> or </w:t>
      </w:r>
      <w:r w:rsidRPr="004C0939">
        <w:fldChar w:fldCharType="begin"/>
      </w:r>
      <w:r w:rsidRPr="004C0939">
        <w:instrText xml:space="preserve"> REF _Ref497321896 \w \h </w:instrText>
      </w:r>
      <w:r w:rsidR="004C0939">
        <w:instrText xml:space="preserve"> \* MERGEFORMAT </w:instrText>
      </w:r>
      <w:r w:rsidRPr="004C0939">
        <w:fldChar w:fldCharType="separate"/>
      </w:r>
      <w:r w:rsidR="00640A51">
        <w:t>(b)(ii)</w:t>
      </w:r>
      <w:r w:rsidRPr="004C0939">
        <w:fldChar w:fldCharType="end"/>
      </w:r>
      <w:r w:rsidRPr="004C0939">
        <w:t xml:space="preserve"> above:</w:t>
      </w:r>
    </w:p>
    <w:p w:rsidR="00091A84" w:rsidRPr="004C0939" w:rsidRDefault="00091A84" w:rsidP="0009384C">
      <w:pPr>
        <w:pStyle w:val="DefinitionNum3"/>
      </w:pPr>
      <w:r w:rsidRPr="004C0939">
        <w:t>of which the State expressly notified Project Co prior to the date of this Deed;</w:t>
      </w:r>
    </w:p>
    <w:p w:rsidR="00091A84" w:rsidRPr="004C0939" w:rsidRDefault="00091A84" w:rsidP="0009384C">
      <w:pPr>
        <w:pStyle w:val="DefinitionNum3"/>
      </w:pPr>
      <w:r w:rsidRPr="004C0939">
        <w:t xml:space="preserve">which </w:t>
      </w:r>
      <w:r w:rsidR="00AD7A14">
        <w:t xml:space="preserve">is </w:t>
      </w:r>
      <w:r w:rsidRPr="004C0939">
        <w:t>contained or referred to in the PSDR or any Project Document, or in any Project Information existing prior to the date of this Deed;</w:t>
      </w:r>
    </w:p>
    <w:p w:rsidR="00091A84" w:rsidRPr="004C0939" w:rsidRDefault="00091A84" w:rsidP="0009384C">
      <w:pPr>
        <w:pStyle w:val="DefinitionNum3"/>
      </w:pPr>
      <w:r w:rsidRPr="004C0939">
        <w:t>which a party performing activities similar to the Project Activities in accordance with Best Industry Practices would have reasonably foreseen or anticipated prior to the date of this Deed;</w:t>
      </w:r>
    </w:p>
    <w:p w:rsidR="00091A84" w:rsidRPr="004C0939" w:rsidRDefault="00091A84" w:rsidP="0009384C">
      <w:pPr>
        <w:pStyle w:val="DefinitionNum3"/>
      </w:pPr>
      <w:r w:rsidRPr="004C0939">
        <w:t xml:space="preserve">which </w:t>
      </w:r>
      <w:r w:rsidR="00AD7A14">
        <w:t xml:space="preserve">is </w:t>
      </w:r>
      <w:r w:rsidRPr="004C0939">
        <w:t>substantially the same as a Standard in force prior to the date of this Deed;</w:t>
      </w:r>
    </w:p>
    <w:p w:rsidR="00091A84" w:rsidRPr="004C0939" w:rsidRDefault="00091A84" w:rsidP="0009384C">
      <w:pPr>
        <w:pStyle w:val="DefinitionNum3"/>
      </w:pPr>
      <w:r w:rsidRPr="004C0939">
        <w:t xml:space="preserve">which </w:t>
      </w:r>
      <w:r w:rsidR="00AD7A14">
        <w:t>is</w:t>
      </w:r>
      <w:r w:rsidRPr="004C0939">
        <w:t xml:space="preserve"> substantially the same as any other requirement</w:t>
      </w:r>
      <w:r w:rsidR="00AC4192">
        <w:t>s</w:t>
      </w:r>
      <w:r w:rsidRPr="004C0939">
        <w:t xml:space="preserve"> with which Project Co is required to comply under the State Project Documents;</w:t>
      </w:r>
    </w:p>
    <w:p w:rsidR="00091A84" w:rsidRPr="004C0939" w:rsidRDefault="00091A84" w:rsidP="0009384C">
      <w:pPr>
        <w:pStyle w:val="DefinitionNum3"/>
      </w:pPr>
      <w:r w:rsidRPr="004C0939">
        <w:t xml:space="preserve">which </w:t>
      </w:r>
      <w:r w:rsidRPr="004C0939" w:rsidDel="001070BD">
        <w:t>result</w:t>
      </w:r>
      <w:r w:rsidR="00AD7A14">
        <w:t>s</w:t>
      </w:r>
      <w:r w:rsidRPr="004C0939" w:rsidDel="001070BD">
        <w:t xml:space="preserve"> from or </w:t>
      </w:r>
      <w:r w:rsidR="00AD7A14">
        <w:t>is</w:t>
      </w:r>
      <w:r w:rsidRPr="004C0939" w:rsidDel="001070BD">
        <w:t xml:space="preserve"> in response to any Project Co Act or Omission;</w:t>
      </w:r>
      <w:r w:rsidRPr="004C0939">
        <w:t xml:space="preserve"> or</w:t>
      </w:r>
    </w:p>
    <w:p w:rsidR="00665AE8" w:rsidRPr="004C0939" w:rsidRDefault="00AC4192" w:rsidP="0009384C">
      <w:pPr>
        <w:pStyle w:val="DefinitionNum3"/>
      </w:pPr>
      <w:r>
        <w:t xml:space="preserve">which </w:t>
      </w:r>
      <w:r w:rsidR="00AD7A14">
        <w:t>is</w:t>
      </w:r>
      <w:r>
        <w:t xml:space="preserve"> </w:t>
      </w:r>
      <w:r w:rsidR="00091A84" w:rsidRPr="004C0939">
        <w:t>to enable more efficient usage of the Project Assets</w:t>
      </w:r>
      <w:r w:rsidR="00A52C6E" w:rsidRPr="004C0939">
        <w:t>.</w:t>
      </w:r>
    </w:p>
    <w:p w:rsidR="00CC40A3" w:rsidRPr="004C0939" w:rsidRDefault="00CC40A3" w:rsidP="00687058">
      <w:pPr>
        <w:pStyle w:val="Definition"/>
      </w:pPr>
      <w:r w:rsidRPr="004C0939">
        <w:rPr>
          <w:b/>
        </w:rPr>
        <w:t>Compensable Extension Event</w:t>
      </w:r>
      <w:r w:rsidRPr="004C0939">
        <w:t xml:space="preserve"> means </w:t>
      </w:r>
      <w:r w:rsidR="001B74D8" w:rsidRPr="004C0939">
        <w:t xml:space="preserve">the occurrence of any </w:t>
      </w:r>
      <w:r w:rsidRPr="004C0939">
        <w:t>of the following events</w:t>
      </w:r>
      <w:r w:rsidR="004F5401" w:rsidRPr="004C0939">
        <w:t xml:space="preserve"> after the date of this Deed</w:t>
      </w:r>
      <w:r w:rsidR="002352E2" w:rsidRPr="004C0939">
        <w:t xml:space="preserve"> which occurs in respect of the Development Activities</w:t>
      </w:r>
      <w:r w:rsidRPr="004C0939">
        <w:t>:</w:t>
      </w:r>
    </w:p>
    <w:p w:rsidR="00CC40A3" w:rsidRPr="004C0939" w:rsidRDefault="00AC4192" w:rsidP="006A42D5">
      <w:pPr>
        <w:pStyle w:val="DefinitionNum2"/>
      </w:pPr>
      <w:bookmarkStart w:id="18" w:name="_Ref473721766"/>
      <w:r>
        <w:t xml:space="preserve">a </w:t>
      </w:r>
      <w:r w:rsidR="00CC40A3" w:rsidRPr="004C0939">
        <w:t>breach by the State of any State Project Document;</w:t>
      </w:r>
      <w:bookmarkEnd w:id="18"/>
    </w:p>
    <w:p w:rsidR="00AC48D3" w:rsidRPr="004C0939" w:rsidRDefault="00387660" w:rsidP="006A42D5">
      <w:pPr>
        <w:pStyle w:val="DefinitionNum2"/>
        <w:tabs>
          <w:tab w:val="clear" w:pos="1928"/>
          <w:tab w:val="num" w:pos="2892"/>
        </w:tabs>
      </w:pPr>
      <w:bookmarkStart w:id="19" w:name="_Ref506486474"/>
      <w:r w:rsidRPr="004C0939">
        <w:t xml:space="preserve">an act or omission of </w:t>
      </w:r>
      <w:r w:rsidR="00CC40A3" w:rsidRPr="004C0939">
        <w:t>the State</w:t>
      </w:r>
      <w:r w:rsidR="000A5A66" w:rsidRPr="004C0939">
        <w:t>,</w:t>
      </w:r>
      <w:r w:rsidR="00977CB4" w:rsidRPr="004C0939">
        <w:t xml:space="preserve"> </w:t>
      </w:r>
      <w:r w:rsidR="00981A3E" w:rsidRPr="004C0939">
        <w:t>when acting in connection with the Project</w:t>
      </w:r>
      <w:r w:rsidR="004F5401" w:rsidRPr="004C0939">
        <w:t>,</w:t>
      </w:r>
      <w:r w:rsidR="00981A3E" w:rsidRPr="004C0939">
        <w:t xml:space="preserve"> </w:t>
      </w:r>
      <w:r w:rsidR="00A3246F" w:rsidRPr="004C0939">
        <w:t xml:space="preserve">or any </w:t>
      </w:r>
      <w:r w:rsidR="00980153" w:rsidRPr="004C0939">
        <w:t xml:space="preserve">State </w:t>
      </w:r>
      <w:r w:rsidR="00A3246F" w:rsidRPr="004C0939">
        <w:t>Associate</w:t>
      </w:r>
      <w:r w:rsidR="004F5401" w:rsidRPr="004C0939">
        <w:t>, in each case</w:t>
      </w:r>
      <w:r w:rsidR="00A3246F" w:rsidRPr="004C0939">
        <w:t xml:space="preserve"> </w:t>
      </w:r>
      <w:r w:rsidR="00F35C3D" w:rsidRPr="004C0939">
        <w:t>other than any such act or omission which</w:t>
      </w:r>
      <w:r w:rsidR="00AC4192">
        <w:t xml:space="preserve"> is</w:t>
      </w:r>
      <w:r w:rsidR="00F35C3D" w:rsidRPr="004C0939">
        <w:t>:</w:t>
      </w:r>
      <w:bookmarkEnd w:id="19"/>
    </w:p>
    <w:p w:rsidR="00CC40A3" w:rsidRPr="004C0939" w:rsidRDefault="002126DB" w:rsidP="006A42D5">
      <w:pPr>
        <w:pStyle w:val="DefinitionNum3"/>
      </w:pPr>
      <w:r w:rsidRPr="004C0939">
        <w:t>a Permitted Act</w:t>
      </w:r>
      <w:r w:rsidR="0034037A" w:rsidRPr="004C0939">
        <w:t>;</w:t>
      </w:r>
      <w:r w:rsidR="00977CB4" w:rsidRPr="004C0939">
        <w:t xml:space="preserve"> or</w:t>
      </w:r>
    </w:p>
    <w:p w:rsidR="00977CB4" w:rsidRPr="004C0939" w:rsidRDefault="00977CB4" w:rsidP="006A42D5">
      <w:pPr>
        <w:pStyle w:val="DefinitionNum3"/>
      </w:pPr>
      <w:r w:rsidRPr="004C0939">
        <w:t xml:space="preserve">contemplated by clause </w:t>
      </w:r>
      <w:r w:rsidRPr="004C0939">
        <w:fldChar w:fldCharType="begin"/>
      </w:r>
      <w:r w:rsidRPr="004C0939">
        <w:instrText xml:space="preserve"> REF _Ref359098944 \r \h </w:instrText>
      </w:r>
      <w:r w:rsidR="004C0939">
        <w:instrText xml:space="preserve"> \* MERGEFORMAT </w:instrText>
      </w:r>
      <w:r w:rsidRPr="004C0939">
        <w:fldChar w:fldCharType="separate"/>
      </w:r>
      <w:r w:rsidR="00640A51">
        <w:t>7.1</w:t>
      </w:r>
      <w:r w:rsidRPr="004C0939">
        <w:fldChar w:fldCharType="end"/>
      </w:r>
      <w:r w:rsidRPr="004C0939">
        <w:t xml:space="preserve"> where the Authority is acting in accordance with its statutory powers;</w:t>
      </w:r>
    </w:p>
    <w:p w:rsidR="00E96181" w:rsidRPr="004C0939" w:rsidRDefault="00E96181" w:rsidP="00E96181">
      <w:pPr>
        <w:pStyle w:val="DefinitionNum2"/>
        <w:numPr>
          <w:ilvl w:val="1"/>
          <w:numId w:val="4"/>
        </w:numPr>
        <w:tabs>
          <w:tab w:val="clear" w:pos="1928"/>
          <w:tab w:val="num" w:pos="3856"/>
        </w:tabs>
      </w:pPr>
      <w:r w:rsidRPr="004C0939">
        <w:t xml:space="preserve">provided that Project Co has complied with its obligations under clause </w:t>
      </w:r>
      <w:r w:rsidRPr="004C0939">
        <w:fldChar w:fldCharType="begin"/>
      </w:r>
      <w:r w:rsidRPr="004C0939">
        <w:instrText xml:space="preserve"> REF _Ref463964000 \w \h  \* MERGEFORMAT </w:instrText>
      </w:r>
      <w:r w:rsidRPr="004C0939">
        <w:fldChar w:fldCharType="separate"/>
      </w:r>
      <w:r w:rsidR="00640A51">
        <w:t>19.2</w:t>
      </w:r>
      <w:r w:rsidRPr="004C0939">
        <w:fldChar w:fldCharType="end"/>
      </w:r>
      <w:r w:rsidRPr="004C0939">
        <w:t>,</w:t>
      </w:r>
      <w:r w:rsidR="00323D21" w:rsidRPr="004C0939">
        <w:t xml:space="preserve"> </w:t>
      </w:r>
      <w:r w:rsidRPr="004C0939">
        <w:t>any Proximate Interface Works</w:t>
      </w:r>
      <w:r w:rsidR="00AC4192">
        <w:t>,</w:t>
      </w:r>
      <w:r w:rsidRPr="004C0939">
        <w:t xml:space="preserve"> but only to the extent that:</w:t>
      </w:r>
    </w:p>
    <w:p w:rsidR="00E96181" w:rsidRPr="004C0939" w:rsidRDefault="00AC11B9" w:rsidP="00E96181">
      <w:pPr>
        <w:pStyle w:val="DefinitionNum3"/>
        <w:numPr>
          <w:ilvl w:val="2"/>
          <w:numId w:val="4"/>
        </w:numPr>
      </w:pPr>
      <w:r w:rsidRPr="004C0939">
        <w:t xml:space="preserve">those Proximate Interface Works </w:t>
      </w:r>
      <w:r w:rsidR="00E96181" w:rsidRPr="004C0939">
        <w:t>are not part of the relevant Interface Party's Business As Usual Work;</w:t>
      </w:r>
    </w:p>
    <w:p w:rsidR="00D51D3D" w:rsidRPr="004C0939" w:rsidRDefault="00DD77FD" w:rsidP="00E96181">
      <w:pPr>
        <w:pStyle w:val="DefinitionNum3"/>
        <w:numPr>
          <w:ilvl w:val="2"/>
          <w:numId w:val="4"/>
        </w:numPr>
      </w:pPr>
      <w:r w:rsidRPr="004C0939">
        <w:t xml:space="preserve">the nature or extent of the Proximate Interface Works or the impact of those Proximate Interface Works on the Project Activities were not otherwise reasonably foreseeable as at the date of this Deed by a person in the position of Project Co at that time exercising Best Industry Practices; </w:t>
      </w:r>
      <w:r w:rsidR="00502EC2" w:rsidRPr="004C0939">
        <w:t>and</w:t>
      </w:r>
    </w:p>
    <w:p w:rsidR="00E96181" w:rsidRPr="004C0939" w:rsidRDefault="00502EC2" w:rsidP="00E96181">
      <w:pPr>
        <w:pStyle w:val="DefinitionNum3"/>
        <w:numPr>
          <w:ilvl w:val="2"/>
          <w:numId w:val="4"/>
        </w:numPr>
      </w:pPr>
      <w:r w:rsidRPr="004C0939">
        <w:lastRenderedPageBreak/>
        <w:t>those</w:t>
      </w:r>
      <w:r w:rsidR="00AC11B9" w:rsidRPr="004C0939">
        <w:t xml:space="preserve"> Proximate Interface Works </w:t>
      </w:r>
      <w:r w:rsidR="00E96181" w:rsidRPr="004C0939">
        <w:t>are performed in a manner which is inconsistent with the performance standards and practices that would reasonably be expected of a prudent, experienced and competent person undertaking works, services, activities or functions similar to the relevant Proximate Interface Works;</w:t>
      </w:r>
      <w:r w:rsidR="003A69F0" w:rsidRPr="004C0939">
        <w:t xml:space="preserve"> </w:t>
      </w:r>
      <w:r w:rsidR="00F14EBB" w:rsidRPr="004C0939">
        <w:rPr>
          <w:b/>
          <w:i/>
          <w:highlight w:val="yellow"/>
        </w:rPr>
        <w:t>[Note:</w:t>
      </w:r>
      <w:r w:rsidR="003A69F0" w:rsidRPr="004C0939">
        <w:rPr>
          <w:b/>
          <w:i/>
          <w:highlight w:val="yellow"/>
        </w:rPr>
        <w:t xml:space="preserve"> </w:t>
      </w:r>
      <w:r w:rsidR="00AB45DE" w:rsidRPr="004C0939">
        <w:rPr>
          <w:b/>
          <w:i/>
          <w:highlight w:val="yellow"/>
        </w:rPr>
        <w:t xml:space="preserve">Paragraph (iii) may be deleted on a project specific basis if Proximate Interface Works are significant or likely to have </w:t>
      </w:r>
      <w:r w:rsidR="00AC4192">
        <w:rPr>
          <w:b/>
          <w:i/>
          <w:highlight w:val="yellow"/>
        </w:rPr>
        <w:t xml:space="preserve">a </w:t>
      </w:r>
      <w:r w:rsidR="00AB45DE" w:rsidRPr="004C0939">
        <w:rPr>
          <w:b/>
          <w:i/>
          <w:highlight w:val="yellow"/>
        </w:rPr>
        <w:t>material impact on Project Activities.</w:t>
      </w:r>
      <w:r w:rsidR="00F14EBB" w:rsidRPr="004C0939">
        <w:rPr>
          <w:b/>
          <w:i/>
          <w:highlight w:val="yellow"/>
        </w:rPr>
        <w:t>]</w:t>
      </w:r>
    </w:p>
    <w:p w:rsidR="00E96181" w:rsidRPr="004C0939" w:rsidRDefault="00E96181" w:rsidP="00E96181">
      <w:pPr>
        <w:pStyle w:val="DefinitionNum2"/>
        <w:numPr>
          <w:ilvl w:val="1"/>
          <w:numId w:val="4"/>
        </w:numPr>
        <w:tabs>
          <w:tab w:val="clear" w:pos="1928"/>
          <w:tab w:val="num" w:pos="3856"/>
        </w:tabs>
      </w:pPr>
      <w:r w:rsidRPr="004C0939">
        <w:t xml:space="preserve">provided that Project Co has complied with its obligations under clause </w:t>
      </w:r>
      <w:r w:rsidRPr="004C0939">
        <w:fldChar w:fldCharType="begin"/>
      </w:r>
      <w:r w:rsidRPr="004C0939">
        <w:instrText xml:space="preserve"> REF _Ref463964000 \w \h  \* MERGEFORMAT </w:instrText>
      </w:r>
      <w:r w:rsidRPr="004C0939">
        <w:fldChar w:fldCharType="separate"/>
      </w:r>
      <w:r w:rsidR="00640A51">
        <w:t>19.2</w:t>
      </w:r>
      <w:r w:rsidRPr="004C0939">
        <w:fldChar w:fldCharType="end"/>
      </w:r>
      <w:r w:rsidRPr="004C0939">
        <w:t xml:space="preserve">, any Site Interface Works, </w:t>
      </w:r>
      <w:r w:rsidR="00770B12" w:rsidRPr="004C0939">
        <w:t>but only to the extent that</w:t>
      </w:r>
      <w:r w:rsidRPr="004C0939">
        <w:t>:</w:t>
      </w:r>
    </w:p>
    <w:p w:rsidR="00770B12" w:rsidRPr="004C0939" w:rsidRDefault="00770B12" w:rsidP="00770B12">
      <w:pPr>
        <w:pStyle w:val="DefinitionNum3"/>
        <w:numPr>
          <w:ilvl w:val="2"/>
          <w:numId w:val="4"/>
        </w:numPr>
      </w:pPr>
      <w:r w:rsidRPr="004C0939">
        <w:t>those Site Interface Works are not part of the relevant Interface Party's Business As Usual Work; and</w:t>
      </w:r>
    </w:p>
    <w:p w:rsidR="00E96181" w:rsidRPr="004C0939" w:rsidRDefault="00770B12" w:rsidP="00E96181">
      <w:pPr>
        <w:pStyle w:val="DefinitionNum3"/>
        <w:numPr>
          <w:ilvl w:val="2"/>
          <w:numId w:val="4"/>
        </w:numPr>
      </w:pPr>
      <w:r w:rsidRPr="004C0939">
        <w:t>the nature or extent of those Site Interface Works or the impact of those Site Interface Works on the Project Activities were not otherwise reasonably foreseeable as at the date of this Deed by a person in the position of Project Co at that time exercising Best Industry Practices;</w:t>
      </w:r>
    </w:p>
    <w:p w:rsidR="00CC40A3" w:rsidRPr="004C0939" w:rsidRDefault="00CC40A3" w:rsidP="009E1022">
      <w:pPr>
        <w:pStyle w:val="DefinitionNum2"/>
        <w:keepNext/>
      </w:pPr>
      <w:r w:rsidRPr="004C0939">
        <w:t xml:space="preserve">cessation or </w:t>
      </w:r>
      <w:r w:rsidR="00FB5CE7" w:rsidRPr="004C0939">
        <w:t>suspension</w:t>
      </w:r>
      <w:r w:rsidRPr="004C0939">
        <w:t xml:space="preserve"> </w:t>
      </w:r>
      <w:r w:rsidR="0085332C" w:rsidRPr="004C0939">
        <w:t xml:space="preserve">of </w:t>
      </w:r>
      <w:r w:rsidRPr="004C0939">
        <w:t>any part of the Development Activities because of:</w:t>
      </w:r>
    </w:p>
    <w:p w:rsidR="00CC40A3" w:rsidRPr="004C0939" w:rsidRDefault="00CC40A3" w:rsidP="006A42D5">
      <w:pPr>
        <w:pStyle w:val="DefinitionNum3"/>
      </w:pPr>
      <w:bookmarkStart w:id="20" w:name="_Ref468346817"/>
      <w:r w:rsidRPr="004C0939">
        <w:t>a Commonwealth or State direction;</w:t>
      </w:r>
      <w:bookmarkEnd w:id="20"/>
    </w:p>
    <w:p w:rsidR="00CC40A3" w:rsidRPr="004C0939" w:rsidRDefault="00CC40A3" w:rsidP="006A42D5">
      <w:pPr>
        <w:pStyle w:val="DefinitionNum3"/>
      </w:pPr>
      <w:bookmarkStart w:id="21" w:name="_Ref468346847"/>
      <w:r w:rsidRPr="004C0939">
        <w:t>an order of a court or tribunal of competent jurisdiction; or</w:t>
      </w:r>
      <w:bookmarkEnd w:id="21"/>
    </w:p>
    <w:p w:rsidR="00CC40A3" w:rsidRPr="004C0939" w:rsidRDefault="00CC40A3" w:rsidP="006A42D5">
      <w:pPr>
        <w:pStyle w:val="DefinitionNum3"/>
      </w:pPr>
      <w:bookmarkStart w:id="22" w:name="_Ref468346864"/>
      <w:r w:rsidRPr="004C0939">
        <w:t>a requirement of Law,</w:t>
      </w:r>
      <w:bookmarkEnd w:id="22"/>
    </w:p>
    <w:p w:rsidR="00CC40A3" w:rsidRPr="004C0939" w:rsidRDefault="00CC40A3" w:rsidP="006A42D5">
      <w:pPr>
        <w:pStyle w:val="IndentParaLevel2"/>
      </w:pPr>
      <w:r w:rsidRPr="004C0939">
        <w:t>in connection with a Heritage Claim or Native Title Claim (as the case may be);</w:t>
      </w:r>
    </w:p>
    <w:p w:rsidR="003B6C1A" w:rsidRPr="004C0939" w:rsidRDefault="003B6C1A" w:rsidP="000F08BF">
      <w:pPr>
        <w:pStyle w:val="DefinitionNum2"/>
      </w:pPr>
      <w:r w:rsidRPr="004C0939">
        <w:t>a material change to the way in which the Development Activities are carried out because of:</w:t>
      </w:r>
    </w:p>
    <w:p w:rsidR="003B6C1A" w:rsidRPr="004C0939" w:rsidRDefault="003B6C1A" w:rsidP="000F08BF">
      <w:pPr>
        <w:pStyle w:val="DefinitionNum3"/>
      </w:pPr>
      <w:r w:rsidRPr="004C0939">
        <w:t>a Commonwealth or State direction;</w:t>
      </w:r>
    </w:p>
    <w:p w:rsidR="003B6C1A" w:rsidRPr="004C0939" w:rsidRDefault="003B6C1A" w:rsidP="000F08BF">
      <w:pPr>
        <w:pStyle w:val="DefinitionNum3"/>
      </w:pPr>
      <w:r w:rsidRPr="004C0939">
        <w:t>an order of a court or tribunal of competent jurisdiction; or</w:t>
      </w:r>
    </w:p>
    <w:p w:rsidR="003B6C1A" w:rsidRPr="004C0939" w:rsidRDefault="003B6C1A" w:rsidP="000F08BF">
      <w:pPr>
        <w:pStyle w:val="DefinitionNum3"/>
      </w:pPr>
      <w:r w:rsidRPr="004C0939">
        <w:t xml:space="preserve">a requirement of </w:t>
      </w:r>
      <w:r w:rsidR="00AB45DE" w:rsidRPr="004C0939">
        <w:t>L</w:t>
      </w:r>
      <w:r w:rsidRPr="004C0939">
        <w:t>aw,</w:t>
      </w:r>
    </w:p>
    <w:p w:rsidR="003B6C1A" w:rsidRPr="004C0939" w:rsidRDefault="003B6C1A" w:rsidP="003B6C1A">
      <w:pPr>
        <w:pStyle w:val="IndentParaLevel2"/>
      </w:pPr>
      <w:r w:rsidRPr="004C0939">
        <w:t>in connection with a Heritage Claim or Native Title Claim (as the case may be) unless any</w:t>
      </w:r>
      <w:r w:rsidR="00AB45DE" w:rsidRPr="004C0939">
        <w:t xml:space="preserve"> </w:t>
      </w:r>
      <w:r w:rsidRPr="004C0939">
        <w:t xml:space="preserve">such change is the subject of a Modification Order under clause </w:t>
      </w:r>
      <w:r w:rsidRPr="004C0939">
        <w:fldChar w:fldCharType="begin"/>
      </w:r>
      <w:r w:rsidRPr="004C0939">
        <w:instrText xml:space="preserve"> REF _Ref459209090 \r \h </w:instrText>
      </w:r>
      <w:r w:rsidR="004C0939">
        <w:instrText xml:space="preserve"> \* MERGEFORMAT </w:instrText>
      </w:r>
      <w:r w:rsidRPr="004C0939">
        <w:fldChar w:fldCharType="separate"/>
      </w:r>
      <w:r w:rsidR="00640A51">
        <w:t>35</w:t>
      </w:r>
      <w:r w:rsidRPr="004C0939">
        <w:fldChar w:fldCharType="end"/>
      </w:r>
      <w:r w:rsidRPr="004C0939">
        <w:t>;</w:t>
      </w:r>
    </w:p>
    <w:p w:rsidR="00E96181" w:rsidRPr="004C0939" w:rsidRDefault="00E96181" w:rsidP="009E1022">
      <w:pPr>
        <w:pStyle w:val="DefinitionNum2"/>
        <w:keepNext/>
      </w:pPr>
      <w:r w:rsidRPr="004C0939">
        <w:t>Industrial Action which:</w:t>
      </w:r>
    </w:p>
    <w:p w:rsidR="009E1022" w:rsidRPr="004C0939" w:rsidRDefault="00E96181" w:rsidP="00EF396E">
      <w:pPr>
        <w:pStyle w:val="DefinitionNum3"/>
      </w:pPr>
      <w:r w:rsidRPr="004C0939">
        <w:t>only occurs at or in the direct vicinity of the Project Area; and</w:t>
      </w:r>
    </w:p>
    <w:p w:rsidR="009E1022" w:rsidRPr="004C0939" w:rsidRDefault="00E96181" w:rsidP="00EF396E">
      <w:pPr>
        <w:pStyle w:val="DefinitionNum3"/>
      </w:pPr>
      <w:r w:rsidRPr="004C0939">
        <w:t xml:space="preserve">is the direct result of an act or omission of the State when acting in connection with the Project or a State Associate, </w:t>
      </w:r>
      <w:r w:rsidR="00166A9E" w:rsidRPr="004C0939">
        <w:t xml:space="preserve">in each case </w:t>
      </w:r>
      <w:r w:rsidRPr="004C0939">
        <w:t>other than any such act or omission which:</w:t>
      </w:r>
    </w:p>
    <w:p w:rsidR="00E96181" w:rsidRPr="004C0939" w:rsidRDefault="00E96181" w:rsidP="000B241A">
      <w:pPr>
        <w:pStyle w:val="DefinitionNum4"/>
      </w:pPr>
      <w:r w:rsidRPr="004C0939">
        <w:t>is a Permitted Act;</w:t>
      </w:r>
    </w:p>
    <w:p w:rsidR="00E96181" w:rsidRPr="004C0939" w:rsidRDefault="00E96181" w:rsidP="000B241A">
      <w:pPr>
        <w:pStyle w:val="DefinitionNum4"/>
      </w:pPr>
      <w:r w:rsidRPr="004C0939">
        <w:t>is undertaken as part of any Interface Works; or</w:t>
      </w:r>
    </w:p>
    <w:p w:rsidR="00E96181" w:rsidRPr="004C0939" w:rsidRDefault="00E96181" w:rsidP="001E7492">
      <w:pPr>
        <w:pStyle w:val="DefinitionNum4"/>
      </w:pPr>
      <w:r w:rsidRPr="004C0939">
        <w:t xml:space="preserve">is contemplated by clause </w:t>
      </w:r>
      <w:r w:rsidRPr="004C0939">
        <w:fldChar w:fldCharType="begin"/>
      </w:r>
      <w:r w:rsidRPr="004C0939">
        <w:instrText xml:space="preserve"> REF _Ref359098944 \r \h  \* MERGEFORMAT </w:instrText>
      </w:r>
      <w:r w:rsidRPr="004C0939">
        <w:fldChar w:fldCharType="separate"/>
      </w:r>
      <w:r w:rsidR="00640A51">
        <w:t>7.1</w:t>
      </w:r>
      <w:r w:rsidRPr="004C0939">
        <w:fldChar w:fldCharType="end"/>
      </w:r>
      <w:r w:rsidRPr="004C0939">
        <w:t xml:space="preserve"> where the Authority is acting in accordance with its statutory powers;</w:t>
      </w:r>
    </w:p>
    <w:p w:rsidR="00B811F4" w:rsidRPr="004C0939" w:rsidRDefault="00BA0DFD" w:rsidP="004E7938">
      <w:pPr>
        <w:pStyle w:val="DefinitionNum2"/>
        <w:tabs>
          <w:tab w:val="clear" w:pos="1928"/>
          <w:tab w:val="num" w:pos="2892"/>
        </w:tabs>
      </w:pPr>
      <w:r w:rsidRPr="004C0939">
        <w:t xml:space="preserve">a Compensable Extension Event under </w:t>
      </w:r>
      <w:r w:rsidR="00B811F4" w:rsidRPr="004C0939">
        <w:t xml:space="preserve">clause </w:t>
      </w:r>
      <w:r w:rsidR="00B811F4" w:rsidRPr="004C0939">
        <w:fldChar w:fldCharType="begin"/>
      </w:r>
      <w:r w:rsidR="00B811F4" w:rsidRPr="004C0939">
        <w:instrText xml:space="preserve"> REF _Ref462241075 \r \h </w:instrText>
      </w:r>
      <w:r w:rsidR="004C0939">
        <w:instrText xml:space="preserve"> \* MERGEFORMAT </w:instrText>
      </w:r>
      <w:r w:rsidR="00B811F4" w:rsidRPr="004C0939">
        <w:fldChar w:fldCharType="separate"/>
      </w:r>
      <w:r w:rsidR="00640A51">
        <w:t>38.1(b)(i)</w:t>
      </w:r>
      <w:r w:rsidR="00B811F4" w:rsidRPr="004C0939">
        <w:fldChar w:fldCharType="end"/>
      </w:r>
      <w:r w:rsidR="00B811F4" w:rsidRPr="004C0939">
        <w:t>;</w:t>
      </w:r>
    </w:p>
    <w:p w:rsidR="00B811F4" w:rsidRPr="004C0939" w:rsidRDefault="00BA0DFD" w:rsidP="004E7938">
      <w:pPr>
        <w:pStyle w:val="DefinitionNum2"/>
        <w:tabs>
          <w:tab w:val="clear" w:pos="1928"/>
          <w:tab w:val="num" w:pos="2892"/>
        </w:tabs>
      </w:pPr>
      <w:r w:rsidRPr="004C0939">
        <w:t xml:space="preserve">a Compensable Extension Event under </w:t>
      </w:r>
      <w:r w:rsidR="00B811F4" w:rsidRPr="004C0939">
        <w:t xml:space="preserve">clause </w:t>
      </w:r>
      <w:r w:rsidR="00B811F4" w:rsidRPr="004C0939">
        <w:fldChar w:fldCharType="begin"/>
      </w:r>
      <w:r w:rsidR="00B811F4" w:rsidRPr="004C0939">
        <w:instrText xml:space="preserve"> REF _Ref400368344 \w \h </w:instrText>
      </w:r>
      <w:r w:rsidR="004C0939">
        <w:instrText xml:space="preserve"> \* MERGEFORMAT </w:instrText>
      </w:r>
      <w:r w:rsidR="00B811F4" w:rsidRPr="004C0939">
        <w:fldChar w:fldCharType="separate"/>
      </w:r>
      <w:r w:rsidR="00640A51">
        <w:t>38.5(b)(i)</w:t>
      </w:r>
      <w:r w:rsidR="00B811F4" w:rsidRPr="004C0939">
        <w:fldChar w:fldCharType="end"/>
      </w:r>
      <w:r w:rsidR="00B811F4" w:rsidRPr="004C0939">
        <w:t xml:space="preserve">; </w:t>
      </w:r>
      <w:r w:rsidR="001B74D8" w:rsidRPr="004C0939">
        <w:t>or</w:t>
      </w:r>
    </w:p>
    <w:p w:rsidR="00CC40A3" w:rsidRPr="004C0939" w:rsidRDefault="00CC40A3" w:rsidP="004E7938">
      <w:pPr>
        <w:pStyle w:val="DefinitionNum2"/>
        <w:tabs>
          <w:tab w:val="clear" w:pos="1928"/>
          <w:tab w:val="num" w:pos="2892"/>
        </w:tabs>
      </w:pPr>
      <w:r w:rsidRPr="004C0939">
        <w:lastRenderedPageBreak/>
        <w:t xml:space="preserve">any other event expressly </w:t>
      </w:r>
      <w:r w:rsidR="00AB45DE" w:rsidRPr="004C0939">
        <w:t>stated</w:t>
      </w:r>
      <w:r w:rsidRPr="004C0939">
        <w:t xml:space="preserve"> to be a </w:t>
      </w:r>
      <w:r w:rsidR="00411CE7" w:rsidRPr="004C0939">
        <w:t xml:space="preserve">Compensable </w:t>
      </w:r>
      <w:r w:rsidRPr="004C0939">
        <w:t>Extension Event in this Deed.</w:t>
      </w:r>
    </w:p>
    <w:p w:rsidR="00CC40A3" w:rsidRPr="004C0939" w:rsidRDefault="00411CE7" w:rsidP="00687058">
      <w:pPr>
        <w:pStyle w:val="Definition"/>
      </w:pPr>
      <w:r w:rsidRPr="004C0939">
        <w:rPr>
          <w:b/>
        </w:rPr>
        <w:t>Compensable Intervening Event</w:t>
      </w:r>
      <w:r w:rsidRPr="004C0939">
        <w:t xml:space="preserve"> means </w:t>
      </w:r>
      <w:r w:rsidR="001B74D8" w:rsidRPr="004C0939">
        <w:t xml:space="preserve">the occurrence of any </w:t>
      </w:r>
      <w:r w:rsidRPr="004C0939">
        <w:t>of the following events</w:t>
      </w:r>
      <w:r w:rsidR="00BC65F8" w:rsidRPr="004C0939">
        <w:t xml:space="preserve"> </w:t>
      </w:r>
      <w:r w:rsidR="002352E2" w:rsidRPr="004C0939">
        <w:t>during the Operational Phase</w:t>
      </w:r>
      <w:r w:rsidRPr="004C0939">
        <w:t>:</w:t>
      </w:r>
    </w:p>
    <w:p w:rsidR="00043CC6" w:rsidRPr="004C0939" w:rsidRDefault="000867D9" w:rsidP="004E7938">
      <w:pPr>
        <w:pStyle w:val="DefinitionNum2"/>
        <w:tabs>
          <w:tab w:val="clear" w:pos="1928"/>
          <w:tab w:val="num" w:pos="2892"/>
        </w:tabs>
      </w:pPr>
      <w:r>
        <w:t xml:space="preserve">a </w:t>
      </w:r>
      <w:r w:rsidR="00043CC6" w:rsidRPr="004C0939">
        <w:t>breach by the State of any State Project Document;</w:t>
      </w:r>
    </w:p>
    <w:p w:rsidR="00043CC6" w:rsidRPr="004C0939" w:rsidRDefault="00043CC6" w:rsidP="004E7938">
      <w:pPr>
        <w:pStyle w:val="DefinitionNum2"/>
        <w:tabs>
          <w:tab w:val="clear" w:pos="1928"/>
          <w:tab w:val="num" w:pos="3856"/>
        </w:tabs>
      </w:pPr>
      <w:r w:rsidRPr="004C0939">
        <w:t>a fraudulent, reckless, unlawful or malicious act or omission of the State</w:t>
      </w:r>
      <w:r w:rsidR="000A5A66" w:rsidRPr="004C0939">
        <w:t>,</w:t>
      </w:r>
      <w:r w:rsidR="00981A3E" w:rsidRPr="004C0939">
        <w:t xml:space="preserve"> when acting in connection with the Project</w:t>
      </w:r>
      <w:r w:rsidRPr="004C0939">
        <w:t xml:space="preserve"> or </w:t>
      </w:r>
      <w:r w:rsidR="00980153" w:rsidRPr="004C0939">
        <w:t>any State Associate</w:t>
      </w:r>
      <w:r w:rsidRPr="004C0939">
        <w:t>;</w:t>
      </w:r>
    </w:p>
    <w:p w:rsidR="00043CC6" w:rsidRPr="004C0939" w:rsidRDefault="00043CC6" w:rsidP="009E1022">
      <w:pPr>
        <w:pStyle w:val="DefinitionNum2"/>
        <w:keepNext/>
        <w:tabs>
          <w:tab w:val="clear" w:pos="1928"/>
          <w:tab w:val="num" w:pos="2892"/>
        </w:tabs>
      </w:pPr>
      <w:r w:rsidRPr="004C0939">
        <w:t>cessation or suspension of any part of the Services because of:</w:t>
      </w:r>
    </w:p>
    <w:p w:rsidR="00043CC6" w:rsidRPr="004C0939" w:rsidRDefault="00043CC6" w:rsidP="004E7938">
      <w:pPr>
        <w:pStyle w:val="DefinitionNum3"/>
        <w:tabs>
          <w:tab w:val="clear" w:pos="2892"/>
          <w:tab w:val="num" w:pos="3856"/>
        </w:tabs>
      </w:pPr>
      <w:r w:rsidRPr="004C0939">
        <w:t>a Commonwealth or State direction;</w:t>
      </w:r>
    </w:p>
    <w:p w:rsidR="00043CC6" w:rsidRPr="004C0939" w:rsidRDefault="00043CC6" w:rsidP="004E7938">
      <w:pPr>
        <w:pStyle w:val="DefinitionNum3"/>
        <w:tabs>
          <w:tab w:val="clear" w:pos="2892"/>
          <w:tab w:val="num" w:pos="3856"/>
        </w:tabs>
      </w:pPr>
      <w:r w:rsidRPr="004C0939">
        <w:t>an order of a court or tribunal of competent jurisdiction; or</w:t>
      </w:r>
    </w:p>
    <w:p w:rsidR="00043CC6" w:rsidRPr="004C0939" w:rsidRDefault="00043CC6" w:rsidP="004E7938">
      <w:pPr>
        <w:pStyle w:val="DefinitionNum3"/>
        <w:tabs>
          <w:tab w:val="clear" w:pos="2892"/>
          <w:tab w:val="num" w:pos="3856"/>
        </w:tabs>
      </w:pPr>
      <w:r w:rsidRPr="004C0939">
        <w:t>a requirement of Law,</w:t>
      </w:r>
    </w:p>
    <w:p w:rsidR="00043CC6" w:rsidRPr="004C0939" w:rsidRDefault="00043CC6" w:rsidP="00F9044B">
      <w:pPr>
        <w:pStyle w:val="IndentParaLevel2"/>
        <w:numPr>
          <w:ilvl w:val="0"/>
          <w:numId w:val="0"/>
        </w:numPr>
        <w:ind w:left="1928"/>
      </w:pPr>
      <w:r w:rsidRPr="004C0939">
        <w:t>in connection with a Heritage Claim or Native Title Claim (as the case may be</w:t>
      </w:r>
      <w:r w:rsidR="00F9044B" w:rsidRPr="004C0939">
        <w:t>)</w:t>
      </w:r>
      <w:r w:rsidRPr="004C0939">
        <w:t>;</w:t>
      </w:r>
    </w:p>
    <w:p w:rsidR="003B6C1A" w:rsidRPr="004C0939" w:rsidRDefault="003B6C1A" w:rsidP="009E1022">
      <w:pPr>
        <w:pStyle w:val="DefinitionNum2"/>
        <w:keepNext/>
      </w:pPr>
      <w:r w:rsidRPr="004C0939">
        <w:t>a material change to the way in which the Services are carried out because of:</w:t>
      </w:r>
    </w:p>
    <w:p w:rsidR="003B6C1A" w:rsidRPr="004C0939" w:rsidRDefault="003B6C1A" w:rsidP="000F08BF">
      <w:pPr>
        <w:pStyle w:val="DefinitionNum3"/>
      </w:pPr>
      <w:r w:rsidRPr="004C0939">
        <w:t>a Commonwealth or State direction;</w:t>
      </w:r>
    </w:p>
    <w:p w:rsidR="003B6C1A" w:rsidRPr="004C0939" w:rsidRDefault="003B6C1A" w:rsidP="000F08BF">
      <w:pPr>
        <w:pStyle w:val="DefinitionNum3"/>
      </w:pPr>
      <w:r w:rsidRPr="004C0939">
        <w:t>an order of a court or tribunal of competent jurisdiction; or</w:t>
      </w:r>
    </w:p>
    <w:p w:rsidR="003B6C1A" w:rsidRPr="004C0939" w:rsidRDefault="003B6C1A" w:rsidP="000F08BF">
      <w:pPr>
        <w:pStyle w:val="DefinitionNum3"/>
      </w:pPr>
      <w:r w:rsidRPr="004C0939">
        <w:t>a requirement of Law,</w:t>
      </w:r>
    </w:p>
    <w:p w:rsidR="003B6C1A" w:rsidRPr="004C0939" w:rsidRDefault="003B6C1A" w:rsidP="000F08BF">
      <w:pPr>
        <w:pStyle w:val="IndentParaLevel2"/>
      </w:pPr>
      <w:r w:rsidRPr="004C0939">
        <w:t xml:space="preserve">in connection with a Heritage Claim or Native Title Claim (as the case may be) unless any such change is the subject of a Modification Order under clause </w:t>
      </w:r>
      <w:r w:rsidRPr="004C0939">
        <w:fldChar w:fldCharType="begin"/>
      </w:r>
      <w:r w:rsidRPr="004C0939">
        <w:instrText xml:space="preserve"> REF _Ref459209090 \r \h </w:instrText>
      </w:r>
      <w:r w:rsidR="004C0939">
        <w:instrText xml:space="preserve"> \* MERGEFORMAT </w:instrText>
      </w:r>
      <w:r w:rsidRPr="004C0939">
        <w:fldChar w:fldCharType="separate"/>
      </w:r>
      <w:r w:rsidR="00640A51">
        <w:t>35</w:t>
      </w:r>
      <w:r w:rsidRPr="004C0939">
        <w:fldChar w:fldCharType="end"/>
      </w:r>
      <w:r w:rsidRPr="004C0939">
        <w:t>;</w:t>
      </w:r>
    </w:p>
    <w:p w:rsidR="009E1022" w:rsidRPr="004C0939" w:rsidRDefault="00E96181" w:rsidP="009E1022">
      <w:pPr>
        <w:pStyle w:val="DefinitionNum2"/>
        <w:keepNext/>
      </w:pPr>
      <w:r w:rsidRPr="004C0939">
        <w:t>Industrial Action which:</w:t>
      </w:r>
    </w:p>
    <w:p w:rsidR="009E1022" w:rsidRPr="004C0939" w:rsidRDefault="00E96181" w:rsidP="00E96181">
      <w:pPr>
        <w:pStyle w:val="DefinitionNum3"/>
      </w:pPr>
      <w:r w:rsidRPr="004C0939">
        <w:t>only occurs at or in the direct vicinity of the Project Area; and</w:t>
      </w:r>
    </w:p>
    <w:p w:rsidR="009E1022" w:rsidRPr="004C0939" w:rsidRDefault="00E96181" w:rsidP="00E96181">
      <w:pPr>
        <w:pStyle w:val="DefinitionNum3"/>
      </w:pPr>
      <w:r w:rsidRPr="004C0939">
        <w:t>is the direct result of an act or omission of the State when acting in connection with the Project</w:t>
      </w:r>
      <w:r w:rsidR="000867D9">
        <w:t>,</w:t>
      </w:r>
      <w:r w:rsidRPr="004C0939">
        <w:t xml:space="preserve"> or any State Associate, </w:t>
      </w:r>
      <w:r w:rsidR="00BC65F8" w:rsidRPr="004C0939">
        <w:t xml:space="preserve">in each case </w:t>
      </w:r>
      <w:r w:rsidRPr="004C0939">
        <w:t>other than any such act or omission which</w:t>
      </w:r>
      <w:r w:rsidR="002879AB">
        <w:t xml:space="preserve"> is</w:t>
      </w:r>
      <w:r w:rsidRPr="004C0939">
        <w:t>:</w:t>
      </w:r>
    </w:p>
    <w:p w:rsidR="00E96181" w:rsidRPr="004C0939" w:rsidRDefault="00E96181" w:rsidP="00E96181">
      <w:pPr>
        <w:pStyle w:val="DefinitionNum4"/>
      </w:pPr>
      <w:r w:rsidRPr="004C0939">
        <w:t>a Permitted Act;</w:t>
      </w:r>
    </w:p>
    <w:p w:rsidR="00E96181" w:rsidRPr="004C0939" w:rsidRDefault="00E96181" w:rsidP="00E96181">
      <w:pPr>
        <w:pStyle w:val="DefinitionNum4"/>
      </w:pPr>
      <w:r w:rsidRPr="004C0939">
        <w:t>undertaken as part of any Interface Works; or</w:t>
      </w:r>
    </w:p>
    <w:p w:rsidR="00E96181" w:rsidRPr="004C0939" w:rsidRDefault="00E96181" w:rsidP="00E96181">
      <w:pPr>
        <w:pStyle w:val="DefinitionNum4"/>
      </w:pPr>
      <w:r w:rsidRPr="004C0939">
        <w:t xml:space="preserve">contemplated by clause </w:t>
      </w:r>
      <w:r w:rsidRPr="004C0939">
        <w:fldChar w:fldCharType="begin"/>
      </w:r>
      <w:r w:rsidRPr="004C0939">
        <w:instrText xml:space="preserve"> REF _Ref359098944 \r \h </w:instrText>
      </w:r>
      <w:r w:rsidR="004C0939">
        <w:instrText xml:space="preserve"> \* MERGEFORMAT </w:instrText>
      </w:r>
      <w:r w:rsidRPr="004C0939">
        <w:fldChar w:fldCharType="separate"/>
      </w:r>
      <w:r w:rsidR="00640A51">
        <w:t>7.1</w:t>
      </w:r>
      <w:r w:rsidRPr="004C0939">
        <w:fldChar w:fldCharType="end"/>
      </w:r>
      <w:r w:rsidRPr="004C0939">
        <w:t xml:space="preserve"> where the Authority is acting in accordance with its statutory powers;</w:t>
      </w:r>
    </w:p>
    <w:p w:rsidR="00E96181" w:rsidRPr="004C0939" w:rsidRDefault="00E96181" w:rsidP="00E96181">
      <w:pPr>
        <w:pStyle w:val="DefinitionNum2"/>
      </w:pPr>
      <w:r w:rsidRPr="004C0939">
        <w:t xml:space="preserve">provided that Project Co has complied with its obligations under clause </w:t>
      </w:r>
      <w:r w:rsidRPr="004C0939">
        <w:fldChar w:fldCharType="begin"/>
      </w:r>
      <w:r w:rsidRPr="004C0939">
        <w:instrText xml:space="preserve"> REF _Ref463964000 \w \h  \* MERGEFORMAT </w:instrText>
      </w:r>
      <w:r w:rsidRPr="004C0939">
        <w:fldChar w:fldCharType="separate"/>
      </w:r>
      <w:r w:rsidR="00640A51">
        <w:t>19.2</w:t>
      </w:r>
      <w:r w:rsidRPr="004C0939">
        <w:fldChar w:fldCharType="end"/>
      </w:r>
      <w:r w:rsidRPr="004C0939">
        <w:t>,</w:t>
      </w:r>
      <w:r w:rsidR="00323D21" w:rsidRPr="004C0939">
        <w:t xml:space="preserve"> </w:t>
      </w:r>
      <w:r w:rsidRPr="004C0939">
        <w:t>any Proximate Interface Works but only to the extent that:</w:t>
      </w:r>
    </w:p>
    <w:p w:rsidR="00587616" w:rsidRPr="004C0939" w:rsidRDefault="00587616" w:rsidP="00587616">
      <w:pPr>
        <w:pStyle w:val="DefinitionNum3"/>
      </w:pPr>
      <w:r w:rsidRPr="004C0939">
        <w:t>those Proximate Interface Works are not part of the relevant Interface Party's Business As Usual Work;</w:t>
      </w:r>
    </w:p>
    <w:p w:rsidR="00587616" w:rsidRPr="004C0939" w:rsidRDefault="00587616" w:rsidP="00587616">
      <w:pPr>
        <w:pStyle w:val="DefinitionNum3"/>
      </w:pPr>
      <w:r w:rsidRPr="004C0939">
        <w:t>the nature or extent of the Proximate Interface Works or the impact of those Proximate Interface Works on the Project Activities were not otherwise reasonably foreseeable as at the date of this Deed by a person in the position of Project Co at that time exercising Best Industry Practices; and</w:t>
      </w:r>
    </w:p>
    <w:p w:rsidR="00587616" w:rsidRPr="004C0939" w:rsidRDefault="00587616" w:rsidP="000B241A">
      <w:pPr>
        <w:pStyle w:val="DefinitionNum3"/>
      </w:pPr>
      <w:r w:rsidRPr="004C0939">
        <w:lastRenderedPageBreak/>
        <w:t>those Proximate Interface Works are performed in a manner which is inconsistent with the performance standards and practices that would reasonably be expected of a prudent, experienced and competent person undertaking works, services, activities or functions similar to the relevant Proximate Interface Works</w:t>
      </w:r>
      <w:r w:rsidR="000A5A66" w:rsidRPr="004C0939">
        <w:t>;</w:t>
      </w:r>
      <w:r w:rsidR="003A69F0" w:rsidRPr="004C0939">
        <w:t xml:space="preserve"> </w:t>
      </w:r>
      <w:r w:rsidR="00AB45DE" w:rsidRPr="004C0939">
        <w:rPr>
          <w:b/>
          <w:i/>
          <w:highlight w:val="yellow"/>
        </w:rPr>
        <w:t>[Note: Paragraph (iii) may be deleted on a project specific basis if Proximate Interface Works are significant or likely to have material impact on Project Activities.]</w:t>
      </w:r>
    </w:p>
    <w:p w:rsidR="00E96181" w:rsidRPr="004C0939" w:rsidRDefault="00E96181" w:rsidP="00E96181">
      <w:pPr>
        <w:pStyle w:val="DefinitionNum2"/>
      </w:pPr>
      <w:r w:rsidRPr="004C0939">
        <w:t xml:space="preserve">provided that Project Co has complied with its obligations under clause </w:t>
      </w:r>
      <w:r w:rsidRPr="004C0939">
        <w:fldChar w:fldCharType="begin"/>
      </w:r>
      <w:r w:rsidRPr="004C0939">
        <w:instrText xml:space="preserve"> REF _Ref463964000 \w \h  \* MERGEFORMAT </w:instrText>
      </w:r>
      <w:r w:rsidRPr="004C0939">
        <w:fldChar w:fldCharType="separate"/>
      </w:r>
      <w:r w:rsidR="00640A51">
        <w:t>19.2</w:t>
      </w:r>
      <w:r w:rsidRPr="004C0939">
        <w:fldChar w:fldCharType="end"/>
      </w:r>
      <w:r w:rsidRPr="004C0939">
        <w:t xml:space="preserve">, any Site Interface Works, </w:t>
      </w:r>
      <w:r w:rsidR="00587616" w:rsidRPr="004C0939">
        <w:t>but only to the extent that</w:t>
      </w:r>
      <w:r w:rsidRPr="004C0939">
        <w:t>:</w:t>
      </w:r>
    </w:p>
    <w:p w:rsidR="00587616" w:rsidRPr="004C0939" w:rsidRDefault="00587616" w:rsidP="00587616">
      <w:pPr>
        <w:pStyle w:val="DefinitionNum3"/>
      </w:pPr>
      <w:r w:rsidRPr="004C0939">
        <w:t>those Site Interface Works are not part of the relevant Interface Party's Business As Usual Work; and</w:t>
      </w:r>
    </w:p>
    <w:p w:rsidR="00E96181" w:rsidRPr="004C0939" w:rsidRDefault="00587616" w:rsidP="00E96181">
      <w:pPr>
        <w:pStyle w:val="DefinitionNum3"/>
      </w:pPr>
      <w:r w:rsidRPr="004C0939">
        <w:t>the nature or extent of those Site Interface Works or the impact of those Site Interface Works on the Project Activities were not otherwise reasonably foreseeable as at the date of this Deed by a person in the position of Project Co at that time exercising Best Industry Practices;</w:t>
      </w:r>
      <w:r w:rsidR="00AB45DE" w:rsidRPr="004C0939">
        <w:t xml:space="preserve"> or</w:t>
      </w:r>
    </w:p>
    <w:p w:rsidR="00043CC6" w:rsidRPr="004C0939" w:rsidRDefault="00043CC6" w:rsidP="004E7938">
      <w:pPr>
        <w:pStyle w:val="DefinitionNum2"/>
        <w:tabs>
          <w:tab w:val="clear" w:pos="1928"/>
          <w:tab w:val="num" w:pos="2892"/>
        </w:tabs>
      </w:pPr>
      <w:r w:rsidRPr="004C0939">
        <w:t>any other event expressly stated to be a Compensable Intervening Event under this Deed.</w:t>
      </w:r>
    </w:p>
    <w:p w:rsidR="003E4491" w:rsidRPr="004C0939" w:rsidRDefault="003E4491" w:rsidP="00687058">
      <w:pPr>
        <w:pStyle w:val="Definition"/>
      </w:pPr>
      <w:r w:rsidRPr="004C0939">
        <w:rPr>
          <w:b/>
        </w:rPr>
        <w:t>Compensation Date</w:t>
      </w:r>
      <w:r w:rsidRPr="004C0939">
        <w:t xml:space="preserve"> has the meaning given in the Termination Payments Schedule.</w:t>
      </w:r>
    </w:p>
    <w:p w:rsidR="00AC1487" w:rsidRPr="004C0939" w:rsidRDefault="00AC1487" w:rsidP="00AC1487">
      <w:pPr>
        <w:pStyle w:val="Definition"/>
      </w:pPr>
      <w:r w:rsidRPr="004C0939">
        <w:rPr>
          <w:b/>
        </w:rPr>
        <w:t>Concurrent Delay</w:t>
      </w:r>
      <w:r w:rsidRPr="004C0939">
        <w:t xml:space="preserve"> has the meaning given in clause </w:t>
      </w:r>
      <w:r w:rsidR="00AA5ABF" w:rsidRPr="004C0939">
        <w:fldChar w:fldCharType="begin"/>
      </w:r>
      <w:r w:rsidR="00AA5ABF" w:rsidRPr="004C0939">
        <w:instrText xml:space="preserve"> REF _Ref473832013 \w \h </w:instrText>
      </w:r>
      <w:r w:rsidR="004C0939">
        <w:instrText xml:space="preserve"> \* MERGEFORMAT </w:instrText>
      </w:r>
      <w:r w:rsidR="00AA5ABF" w:rsidRPr="004C0939">
        <w:fldChar w:fldCharType="separate"/>
      </w:r>
      <w:r w:rsidR="00640A51">
        <w:t>26.14(a)</w:t>
      </w:r>
      <w:r w:rsidR="00AA5ABF" w:rsidRPr="004C0939">
        <w:fldChar w:fldCharType="end"/>
      </w:r>
      <w:r w:rsidR="008422C7" w:rsidRPr="004C0939">
        <w:t>.</w:t>
      </w:r>
    </w:p>
    <w:p w:rsidR="003E4491" w:rsidRPr="004C0939" w:rsidRDefault="003E4491" w:rsidP="003974D5">
      <w:pPr>
        <w:pStyle w:val="Definition"/>
      </w:pPr>
      <w:r w:rsidRPr="004C0939">
        <w:rPr>
          <w:b/>
        </w:rPr>
        <w:t>Condition Precedent</w:t>
      </w:r>
      <w:r w:rsidRPr="004C0939">
        <w:t xml:space="preserve"> </w:t>
      </w:r>
      <w:r w:rsidR="00002FDC" w:rsidRPr="004C0939">
        <w:t xml:space="preserve">means each </w:t>
      </w:r>
      <w:r w:rsidR="00D61FAE" w:rsidRPr="004C0939">
        <w:t>c</w:t>
      </w:r>
      <w:r w:rsidR="00002FDC" w:rsidRPr="004C0939">
        <w:t xml:space="preserve">ondition </w:t>
      </w:r>
      <w:r w:rsidR="00D61FAE" w:rsidRPr="004C0939">
        <w:t>p</w:t>
      </w:r>
      <w:r w:rsidR="00002FDC" w:rsidRPr="004C0939">
        <w:t>recedent</w:t>
      </w:r>
      <w:r w:rsidR="00D61FAE" w:rsidRPr="004C0939">
        <w:t xml:space="preserve"> identified as such</w:t>
      </w:r>
      <w:r w:rsidR="00002FDC" w:rsidRPr="004C0939">
        <w:t xml:space="preserve"> in the Conditions Precedent Schedule</w:t>
      </w:r>
      <w:r w:rsidRPr="004C0939">
        <w:t>.</w:t>
      </w:r>
    </w:p>
    <w:p w:rsidR="009E1022" w:rsidRPr="004C0939" w:rsidRDefault="00794905" w:rsidP="006B6F47">
      <w:pPr>
        <w:pStyle w:val="Definition"/>
        <w:numPr>
          <w:ilvl w:val="0"/>
          <w:numId w:val="0"/>
        </w:numPr>
        <w:ind w:left="964"/>
      </w:pPr>
      <w:r w:rsidRPr="004C0939">
        <w:rPr>
          <w:b/>
        </w:rPr>
        <w:t xml:space="preserve">Condition Precedent Deadline </w:t>
      </w:r>
      <w:r w:rsidR="000850E4" w:rsidRPr="004C0939">
        <w:t xml:space="preserve">has the meaning given in clause </w:t>
      </w:r>
      <w:r w:rsidR="000850E4" w:rsidRPr="004C0939">
        <w:fldChar w:fldCharType="begin"/>
      </w:r>
      <w:r w:rsidR="000850E4" w:rsidRPr="004C0939">
        <w:instrText xml:space="preserve"> REF _Ref462213997 \w \h </w:instrText>
      </w:r>
      <w:r w:rsidR="004C0939">
        <w:instrText xml:space="preserve"> \* MERGEFORMAT </w:instrText>
      </w:r>
      <w:r w:rsidR="000850E4" w:rsidRPr="004C0939">
        <w:fldChar w:fldCharType="separate"/>
      </w:r>
      <w:r w:rsidR="00640A51">
        <w:t>3.2(b)</w:t>
      </w:r>
      <w:r w:rsidR="000850E4" w:rsidRPr="004C0939">
        <w:fldChar w:fldCharType="end"/>
      </w:r>
      <w:r w:rsidR="00136D14" w:rsidRPr="004C0939">
        <w:t>.</w:t>
      </w:r>
    </w:p>
    <w:p w:rsidR="00854906" w:rsidRPr="004C0939" w:rsidRDefault="00854906" w:rsidP="006B6F47">
      <w:pPr>
        <w:pStyle w:val="Definition"/>
        <w:numPr>
          <w:ilvl w:val="0"/>
          <w:numId w:val="0"/>
        </w:numPr>
        <w:ind w:left="964"/>
      </w:pPr>
      <w:r w:rsidRPr="004C0939">
        <w:rPr>
          <w:b/>
        </w:rPr>
        <w:t>Condition Review Date</w:t>
      </w:r>
      <w:r w:rsidRPr="004C0939">
        <w:t xml:space="preserve"> has the meaning given in clause </w:t>
      </w:r>
      <w:r w:rsidRPr="004C0939">
        <w:fldChar w:fldCharType="begin"/>
      </w:r>
      <w:r w:rsidRPr="004C0939">
        <w:instrText xml:space="preserve"> REF _Ref362873019 \w \h </w:instrText>
      </w:r>
      <w:r w:rsidR="004C0939">
        <w:instrText xml:space="preserve"> \* MERGEFORMAT </w:instrText>
      </w:r>
      <w:r w:rsidRPr="004C0939">
        <w:fldChar w:fldCharType="separate"/>
      </w:r>
      <w:r w:rsidR="00640A51">
        <w:t>47.6(a)</w:t>
      </w:r>
      <w:r w:rsidRPr="004C0939">
        <w:fldChar w:fldCharType="end"/>
      </w:r>
      <w:r w:rsidRPr="004C0939">
        <w:t xml:space="preserve">, or such date as adjusted </w:t>
      </w:r>
      <w:r w:rsidR="008B6423" w:rsidRPr="004C0939">
        <w:t>under</w:t>
      </w:r>
      <w:r w:rsidRPr="004C0939">
        <w:t xml:space="preserve"> clause </w:t>
      </w:r>
      <w:r w:rsidRPr="004C0939">
        <w:fldChar w:fldCharType="begin"/>
      </w:r>
      <w:r w:rsidRPr="004C0939">
        <w:instrText xml:space="preserve"> REF _Ref406503198 \r \h </w:instrText>
      </w:r>
      <w:r w:rsidR="004C0939">
        <w:instrText xml:space="preserve"> \* MERGEFORMAT </w:instrText>
      </w:r>
      <w:r w:rsidRPr="004C0939">
        <w:fldChar w:fldCharType="separate"/>
      </w:r>
      <w:r w:rsidR="00640A51">
        <w:t>47.7(a)(i)</w:t>
      </w:r>
      <w:r w:rsidRPr="004C0939">
        <w:fldChar w:fldCharType="end"/>
      </w:r>
      <w:r w:rsidRPr="004C0939">
        <w:t>.</w:t>
      </w:r>
    </w:p>
    <w:p w:rsidR="003E4491" w:rsidRPr="004C0939" w:rsidRDefault="003E4491" w:rsidP="00D353F7">
      <w:pPr>
        <w:pStyle w:val="Definition"/>
      </w:pPr>
      <w:r w:rsidRPr="004C0939">
        <w:rPr>
          <w:b/>
        </w:rPr>
        <w:t>Conditions Precedent Schedule</w:t>
      </w:r>
      <w:r w:rsidRPr="004C0939">
        <w:t xml:space="preserve"> means Schedule 2.</w:t>
      </w:r>
    </w:p>
    <w:p w:rsidR="003E4491" w:rsidRPr="004C0939" w:rsidRDefault="003E4491" w:rsidP="00D353F7">
      <w:pPr>
        <w:pStyle w:val="Definition"/>
      </w:pPr>
      <w:r w:rsidRPr="004C0939">
        <w:rPr>
          <w:b/>
        </w:rPr>
        <w:t>Confidential Information</w:t>
      </w:r>
      <w:r w:rsidRPr="004C0939">
        <w:t xml:space="preserve"> </w:t>
      </w:r>
      <w:r w:rsidR="004C108F" w:rsidRPr="004C0939">
        <w:t xml:space="preserve">has the </w:t>
      </w:r>
      <w:r w:rsidR="007E0929" w:rsidRPr="004C0939">
        <w:t>meaning</w:t>
      </w:r>
      <w:r w:rsidR="004C108F" w:rsidRPr="004C0939">
        <w:t xml:space="preserve"> </w:t>
      </w:r>
      <w:r w:rsidR="00A55F70" w:rsidRPr="004C0939">
        <w:t>give</w:t>
      </w:r>
      <w:r w:rsidR="00420438" w:rsidRPr="004C0939">
        <w:t>n</w:t>
      </w:r>
      <w:r w:rsidR="00A55F70" w:rsidRPr="004C0939">
        <w:t xml:space="preserve"> in</w:t>
      </w:r>
      <w:r w:rsidR="004C108F" w:rsidRPr="004C0939">
        <w:t xml:space="preserve"> clause </w:t>
      </w:r>
      <w:r w:rsidR="00EB11CA" w:rsidRPr="004C0939">
        <w:fldChar w:fldCharType="begin"/>
      </w:r>
      <w:r w:rsidR="00EB11CA" w:rsidRPr="004C0939">
        <w:instrText xml:space="preserve"> REF _Ref500426952 \w \h </w:instrText>
      </w:r>
      <w:r w:rsidR="004C0939">
        <w:instrText xml:space="preserve"> \* MERGEFORMAT </w:instrText>
      </w:r>
      <w:r w:rsidR="00EB11CA" w:rsidRPr="004C0939">
        <w:fldChar w:fldCharType="separate"/>
      </w:r>
      <w:r w:rsidR="00640A51">
        <w:t>55.2(a)</w:t>
      </w:r>
      <w:r w:rsidR="00EB11CA" w:rsidRPr="004C0939">
        <w:fldChar w:fldCharType="end"/>
      </w:r>
      <w:r w:rsidR="00EB11CA" w:rsidRPr="004C0939">
        <w:t>.</w:t>
      </w:r>
    </w:p>
    <w:p w:rsidR="003E4491" w:rsidRPr="0040734E" w:rsidRDefault="003E4491" w:rsidP="009E1022">
      <w:pPr>
        <w:pStyle w:val="Definition"/>
        <w:keepNext/>
      </w:pPr>
      <w:r w:rsidRPr="0040734E">
        <w:rPr>
          <w:b/>
        </w:rPr>
        <w:t xml:space="preserve">Consortium </w:t>
      </w:r>
      <w:r w:rsidRPr="0040734E">
        <w:t>means:</w:t>
      </w:r>
    </w:p>
    <w:p w:rsidR="003E4491" w:rsidRPr="0040734E" w:rsidRDefault="003835E8" w:rsidP="004E7938">
      <w:pPr>
        <w:pStyle w:val="DefinitionNum2"/>
        <w:tabs>
          <w:tab w:val="clear" w:pos="1928"/>
          <w:tab w:val="num" w:pos="3856"/>
        </w:tabs>
      </w:pPr>
      <w:r w:rsidRPr="0040734E">
        <w:t xml:space="preserve">the </w:t>
      </w:r>
      <w:r w:rsidR="003E4491" w:rsidRPr="0040734E">
        <w:t xml:space="preserve">Project </w:t>
      </w:r>
      <w:r w:rsidRPr="0040734E">
        <w:t>Entities</w:t>
      </w:r>
      <w:r w:rsidR="003E4491" w:rsidRPr="0040734E">
        <w:t>;</w:t>
      </w:r>
    </w:p>
    <w:p w:rsidR="009E1022" w:rsidRPr="00E21900" w:rsidRDefault="00316059" w:rsidP="004E7938">
      <w:pPr>
        <w:pStyle w:val="DefinitionNum2"/>
        <w:tabs>
          <w:tab w:val="clear" w:pos="1928"/>
          <w:tab w:val="num" w:pos="3856"/>
        </w:tabs>
        <w:rPr>
          <w:b/>
          <w:i/>
        </w:rPr>
      </w:pPr>
      <w:r w:rsidRPr="0040734E">
        <w:t xml:space="preserve">the </w:t>
      </w:r>
      <w:r w:rsidR="0092476D" w:rsidRPr="0040734E">
        <w:t>D&amp;C Contractor</w:t>
      </w:r>
      <w:r w:rsidRPr="0040734E">
        <w:t xml:space="preserve"> up to the </w:t>
      </w:r>
      <w:r w:rsidR="006066E5" w:rsidRPr="0040734E">
        <w:t>exp</w:t>
      </w:r>
      <w:r w:rsidR="00EF75EB" w:rsidRPr="0040734E">
        <w:t>i</w:t>
      </w:r>
      <w:r w:rsidR="006066E5" w:rsidRPr="0040734E">
        <w:t>r</w:t>
      </w:r>
      <w:r w:rsidR="00EF75EB" w:rsidRPr="0040734E">
        <w:t>y of the last defect</w:t>
      </w:r>
      <w:r w:rsidR="00596D50" w:rsidRPr="0040734E">
        <w:t>s</w:t>
      </w:r>
      <w:r w:rsidR="00EF75EB" w:rsidRPr="0040734E">
        <w:t xml:space="preserve"> liability period under the D&amp;C Contract</w:t>
      </w:r>
      <w:r w:rsidRPr="0040734E">
        <w:t>;</w:t>
      </w:r>
      <w:r w:rsidR="006D1A8B" w:rsidRPr="0040734E">
        <w:t xml:space="preserve"> </w:t>
      </w:r>
      <w:r w:rsidR="006D1A8B" w:rsidRPr="0040734E">
        <w:rPr>
          <w:b/>
          <w:i/>
          <w:highlight w:val="yellow"/>
        </w:rPr>
        <w:t xml:space="preserve">[Note: Timing to be considered in light of whether the </w:t>
      </w:r>
      <w:r w:rsidR="0092476D" w:rsidRPr="00C279B1">
        <w:rPr>
          <w:b/>
          <w:i/>
          <w:highlight w:val="yellow"/>
        </w:rPr>
        <w:t>Development Phase</w:t>
      </w:r>
      <w:r w:rsidR="006D1A8B" w:rsidRPr="00C279B1">
        <w:rPr>
          <w:b/>
          <w:i/>
          <w:highlight w:val="yellow"/>
        </w:rPr>
        <w:t xml:space="preserve"> includes any DLP.]</w:t>
      </w:r>
    </w:p>
    <w:p w:rsidR="00316059" w:rsidRPr="0040734E" w:rsidRDefault="00316059" w:rsidP="004E7938">
      <w:pPr>
        <w:pStyle w:val="DefinitionNum2"/>
        <w:tabs>
          <w:tab w:val="clear" w:pos="1928"/>
          <w:tab w:val="num" w:pos="3856"/>
        </w:tabs>
      </w:pPr>
      <w:r w:rsidRPr="0040734E">
        <w:t xml:space="preserve">the </w:t>
      </w:r>
      <w:r w:rsidR="0092476D" w:rsidRPr="0040734E">
        <w:t>Services Contractor</w:t>
      </w:r>
      <w:r w:rsidRPr="0040734E">
        <w:t>;</w:t>
      </w:r>
    </w:p>
    <w:p w:rsidR="00316059" w:rsidRPr="004C0939" w:rsidRDefault="00EF75EB" w:rsidP="004E7938">
      <w:pPr>
        <w:pStyle w:val="DefinitionNum2"/>
        <w:tabs>
          <w:tab w:val="clear" w:pos="1928"/>
          <w:tab w:val="num" w:pos="3856"/>
        </w:tabs>
      </w:pPr>
      <w:r w:rsidRPr="004C0939">
        <w:t xml:space="preserve">any </w:t>
      </w:r>
      <w:r w:rsidR="00316059" w:rsidRPr="004C0939">
        <w:t xml:space="preserve">Parent Guarantor of the </w:t>
      </w:r>
      <w:r w:rsidR="0092476D" w:rsidRPr="004C0939">
        <w:t>D&amp;C Contractor</w:t>
      </w:r>
      <w:r w:rsidR="00316059" w:rsidRPr="004C0939">
        <w:t xml:space="preserve"> for so long as the </w:t>
      </w:r>
      <w:r w:rsidR="0092476D" w:rsidRPr="004C0939">
        <w:t>D&amp;C Contractor</w:t>
      </w:r>
      <w:r w:rsidR="00316059" w:rsidRPr="004C0939">
        <w:t xml:space="preserve"> is a member of the Consortium;</w:t>
      </w:r>
      <w:r w:rsidR="00095B09" w:rsidRPr="004C0939">
        <w:t xml:space="preserve"> and</w:t>
      </w:r>
    </w:p>
    <w:p w:rsidR="003E4491" w:rsidRPr="004C0939" w:rsidRDefault="00EF75EB" w:rsidP="004E7938">
      <w:pPr>
        <w:pStyle w:val="DefinitionNum2"/>
        <w:tabs>
          <w:tab w:val="clear" w:pos="1928"/>
          <w:tab w:val="num" w:pos="3856"/>
        </w:tabs>
      </w:pPr>
      <w:r w:rsidRPr="004C0939">
        <w:t xml:space="preserve">any </w:t>
      </w:r>
      <w:r w:rsidR="003E4491" w:rsidRPr="004C0939">
        <w:t xml:space="preserve">Parent Guarantor of </w:t>
      </w:r>
      <w:r w:rsidR="00316059" w:rsidRPr="004C0939">
        <w:t xml:space="preserve">the </w:t>
      </w:r>
      <w:r w:rsidR="0092476D" w:rsidRPr="004C0939">
        <w:t>Services Contractor</w:t>
      </w:r>
      <w:r w:rsidR="00316059" w:rsidRPr="004C0939">
        <w:t>,</w:t>
      </w:r>
    </w:p>
    <w:p w:rsidR="003E4491" w:rsidRPr="004C0939" w:rsidRDefault="003E4491" w:rsidP="007E0472">
      <w:pPr>
        <w:pStyle w:val="IndentParaLevel1"/>
        <w:numPr>
          <w:ilvl w:val="0"/>
          <w:numId w:val="0"/>
        </w:numPr>
        <w:ind w:left="964"/>
      </w:pPr>
      <w:r w:rsidRPr="004C0939">
        <w:t xml:space="preserve">and </w:t>
      </w:r>
      <w:r w:rsidRPr="004C0939">
        <w:rPr>
          <w:b/>
        </w:rPr>
        <w:t>Consortium Member</w:t>
      </w:r>
      <w:r w:rsidRPr="004C0939">
        <w:t xml:space="preserve"> means any of them</w:t>
      </w:r>
      <w:r w:rsidR="00A0516D" w:rsidRPr="004C0939">
        <w:t>.</w:t>
      </w:r>
      <w:r w:rsidR="003A69F0" w:rsidRPr="004C0939">
        <w:t xml:space="preserve"> </w:t>
      </w:r>
      <w:r w:rsidR="00AF00CD" w:rsidRPr="004C0939">
        <w:rPr>
          <w:b/>
          <w:i/>
          <w:highlight w:val="yellow"/>
        </w:rPr>
        <w:t xml:space="preserve">[Note: Subject to successful proponent contractual structure. The "Consortium" </w:t>
      </w:r>
      <w:r w:rsidR="004C108F" w:rsidRPr="004C0939">
        <w:rPr>
          <w:b/>
          <w:i/>
          <w:highlight w:val="yellow"/>
        </w:rPr>
        <w:t xml:space="preserve">may </w:t>
      </w:r>
      <w:r w:rsidR="00AF00CD" w:rsidRPr="004C0939">
        <w:rPr>
          <w:b/>
          <w:i/>
          <w:highlight w:val="yellow"/>
        </w:rPr>
        <w:t>include other contractors directly engaged by Project Co.]</w:t>
      </w:r>
    </w:p>
    <w:p w:rsidR="0000001A" w:rsidRPr="004C0939" w:rsidRDefault="0000001A" w:rsidP="0000001A">
      <w:pPr>
        <w:pStyle w:val="Definition"/>
        <w:rPr>
          <w:b/>
        </w:rPr>
      </w:pPr>
      <w:r>
        <w:rPr>
          <w:b/>
        </w:rPr>
        <w:t xml:space="preserve">Construction Base Costs </w:t>
      </w:r>
      <w:r w:rsidRPr="004C0939">
        <w:rPr>
          <w:lang w:eastAsia="zh-CN"/>
        </w:rPr>
        <w:t>has the meaning given in the Change Compensation Principles.</w:t>
      </w:r>
    </w:p>
    <w:p w:rsidR="004F7309" w:rsidRPr="004C0939" w:rsidRDefault="004F7309" w:rsidP="004F7309">
      <w:pPr>
        <w:pStyle w:val="Definition"/>
        <w:rPr>
          <w:highlight w:val="yellow"/>
        </w:rPr>
      </w:pPr>
      <w:r w:rsidRPr="004C0939">
        <w:rPr>
          <w:b/>
        </w:rPr>
        <w:lastRenderedPageBreak/>
        <w:t xml:space="preserve">Construction Documentation </w:t>
      </w:r>
      <w:r w:rsidRPr="004C0939">
        <w:t xml:space="preserve">has the meaning given to that term in the </w:t>
      </w:r>
      <w:r w:rsidR="00890B5B">
        <w:t>Delivery Requirements</w:t>
      </w:r>
      <w:r w:rsidRPr="004C0939">
        <w:t>.</w:t>
      </w:r>
    </w:p>
    <w:p w:rsidR="001A50BA" w:rsidRPr="004C0939" w:rsidRDefault="001A50BA" w:rsidP="00D353F7">
      <w:pPr>
        <w:pStyle w:val="Definition"/>
        <w:rPr>
          <w:b/>
        </w:rPr>
      </w:pPr>
      <w:r w:rsidRPr="004C0939">
        <w:rPr>
          <w:b/>
        </w:rPr>
        <w:t>Construction Management Plan</w:t>
      </w:r>
      <w:r w:rsidRPr="004C0939">
        <w:t xml:space="preserve"> means the </w:t>
      </w:r>
      <w:r w:rsidR="00363E11" w:rsidRPr="004C0939">
        <w:t>Project</w:t>
      </w:r>
      <w:r w:rsidRPr="004C0939">
        <w:t xml:space="preserve"> </w:t>
      </w:r>
      <w:r w:rsidRPr="004C0939">
        <w:rPr>
          <w:lang w:eastAsia="zh-CN"/>
        </w:rPr>
        <w:t>Plan of that name.</w:t>
      </w:r>
    </w:p>
    <w:p w:rsidR="0000001A" w:rsidRPr="004C0939" w:rsidRDefault="0000001A" w:rsidP="0000001A">
      <w:pPr>
        <w:pStyle w:val="Definition"/>
        <w:rPr>
          <w:b/>
        </w:rPr>
      </w:pPr>
      <w:r>
        <w:rPr>
          <w:b/>
          <w:lang w:eastAsia="zh-CN"/>
        </w:rPr>
        <w:t xml:space="preserve">Construction Margin </w:t>
      </w:r>
      <w:r w:rsidRPr="004C0939">
        <w:rPr>
          <w:lang w:eastAsia="zh-CN"/>
        </w:rPr>
        <w:t>has the meaning given in the Change Compensation Principles.</w:t>
      </w:r>
    </w:p>
    <w:p w:rsidR="001A0543" w:rsidRPr="004C0939" w:rsidRDefault="001A0543" w:rsidP="00D353F7">
      <w:pPr>
        <w:pStyle w:val="Definition"/>
        <w:rPr>
          <w:b/>
        </w:rPr>
      </w:pPr>
      <w:r w:rsidRPr="004C0939">
        <w:rPr>
          <w:b/>
          <w:lang w:eastAsia="zh-CN"/>
        </w:rPr>
        <w:t>Consultant Costs</w:t>
      </w:r>
      <w:r w:rsidRPr="004C0939">
        <w:rPr>
          <w:lang w:eastAsia="zh-CN"/>
        </w:rPr>
        <w:t xml:space="preserve"> has the meaning given in the Change Compensation Principles.</w:t>
      </w:r>
    </w:p>
    <w:p w:rsidR="009E1022" w:rsidRPr="004C0939" w:rsidRDefault="003E4491" w:rsidP="00D353F7">
      <w:pPr>
        <w:pStyle w:val="Definition"/>
      </w:pPr>
      <w:r w:rsidRPr="004C0939">
        <w:rPr>
          <w:b/>
        </w:rPr>
        <w:t xml:space="preserve">Contamination </w:t>
      </w:r>
      <w:r w:rsidRPr="004C0939">
        <w:t>means a condition of land, air, soil</w:t>
      </w:r>
      <w:r w:rsidR="000867D9">
        <w:t xml:space="preserve"> or</w:t>
      </w:r>
      <w:r w:rsidRPr="004C0939">
        <w:t xml:space="preserve"> water including groundwater resulting from past or present Pollution.</w:t>
      </w:r>
    </w:p>
    <w:p w:rsidR="005C1846" w:rsidRPr="004C0939" w:rsidRDefault="00E40278" w:rsidP="0069150F">
      <w:pPr>
        <w:pStyle w:val="Definition"/>
      </w:pPr>
      <w:r w:rsidRPr="004C0939">
        <w:rPr>
          <w:b/>
        </w:rPr>
        <w:t>Contamination Compensation Event</w:t>
      </w:r>
      <w:r w:rsidRPr="004C0939">
        <w:t xml:space="preserve"> </w:t>
      </w:r>
      <w:r w:rsidR="00DF616F" w:rsidRPr="004C0939">
        <w:t xml:space="preserve">has the meaning given in clause </w:t>
      </w:r>
      <w:r w:rsidR="000867D9">
        <w:fldChar w:fldCharType="begin"/>
      </w:r>
      <w:r w:rsidR="000867D9">
        <w:instrText xml:space="preserve"> REF _Ref483993286 \w \h </w:instrText>
      </w:r>
      <w:r w:rsidR="000867D9">
        <w:fldChar w:fldCharType="separate"/>
      </w:r>
      <w:r w:rsidR="00640A51">
        <w:t>11.7(a)</w:t>
      </w:r>
      <w:r w:rsidR="000867D9">
        <w:fldChar w:fldCharType="end"/>
      </w:r>
      <w:r w:rsidR="006F01F5" w:rsidRPr="004C0939">
        <w:t>.</w:t>
      </w:r>
    </w:p>
    <w:p w:rsidR="006D1A8B" w:rsidRPr="004C0939" w:rsidRDefault="006D1A8B" w:rsidP="00137FD7">
      <w:pPr>
        <w:pStyle w:val="Definition"/>
        <w:rPr>
          <w:b/>
        </w:rPr>
      </w:pPr>
      <w:r w:rsidRPr="004C0939">
        <w:rPr>
          <w:b/>
        </w:rPr>
        <w:t xml:space="preserve">Contamination Notice </w:t>
      </w:r>
      <w:r w:rsidRPr="004C0939">
        <w:t xml:space="preserve">means a notice, order or direction given, or purporting to have been given, under the </w:t>
      </w:r>
      <w:r w:rsidRPr="004C0939">
        <w:rPr>
          <w:i/>
        </w:rPr>
        <w:t>Environment Protection Act 1970</w:t>
      </w:r>
      <w:r w:rsidRPr="004C0939">
        <w:t xml:space="preserve"> (Vic) or any other Law which requires a person to take measures to remove, disperse, abate, destroy, dispose of, neutralise, </w:t>
      </w:r>
      <w:r w:rsidR="000867D9">
        <w:t>R</w:t>
      </w:r>
      <w:r w:rsidRPr="004C0939">
        <w:t xml:space="preserve">emediate, treat, contain or otherwise test, monitor or assess any Contamination in, on, under or emanating from the </w:t>
      </w:r>
      <w:r w:rsidR="00722BB4" w:rsidRPr="004C0939">
        <w:t>Project Area</w:t>
      </w:r>
      <w:r w:rsidRPr="004C0939">
        <w:t xml:space="preserve"> or</w:t>
      </w:r>
      <w:r w:rsidR="007656AD" w:rsidRPr="004C0939">
        <w:t>,</w:t>
      </w:r>
      <w:r w:rsidRPr="004C0939">
        <w:t xml:space="preserve"> any other land in the </w:t>
      </w:r>
      <w:r w:rsidR="00A3246F" w:rsidRPr="004C0939">
        <w:t xml:space="preserve">direct </w:t>
      </w:r>
      <w:r w:rsidRPr="004C0939">
        <w:t xml:space="preserve">vicinity of the </w:t>
      </w:r>
      <w:r w:rsidR="00722BB4" w:rsidRPr="004C0939">
        <w:t>Project Area</w:t>
      </w:r>
      <w:r w:rsidRPr="004C0939">
        <w:t xml:space="preserve"> used or occupied by Project Co or </w:t>
      </w:r>
      <w:r w:rsidR="00596C29" w:rsidRPr="004C0939">
        <w:t xml:space="preserve">any Project Co </w:t>
      </w:r>
      <w:r w:rsidRPr="004C0939">
        <w:t>Associate for the Project.</w:t>
      </w:r>
    </w:p>
    <w:p w:rsidR="00722BB4" w:rsidRPr="004C0939" w:rsidRDefault="00722BB4" w:rsidP="00722BB4">
      <w:pPr>
        <w:pStyle w:val="Definition"/>
      </w:pPr>
      <w:r w:rsidRPr="004C0939">
        <w:rPr>
          <w:rFonts w:eastAsia="SimSun"/>
          <w:b/>
        </w:rPr>
        <w:t xml:space="preserve">Contestable Items </w:t>
      </w:r>
      <w:r w:rsidRPr="004C0939">
        <w:rPr>
          <w:rFonts w:eastAsia="SimSun"/>
        </w:rPr>
        <w:t>means goods or services the subject of this Deed for which there are competitive international suppliers and Australian and New Zealand suppliers as identified in the LIDP and set out in the VIPP Schedule.</w:t>
      </w:r>
    </w:p>
    <w:p w:rsidR="00BB549F" w:rsidRPr="004C0939" w:rsidRDefault="00BB549F" w:rsidP="00722BB4">
      <w:pPr>
        <w:pStyle w:val="Definition"/>
      </w:pPr>
      <w:r w:rsidRPr="004C0939">
        <w:rPr>
          <w:rFonts w:eastAsia="SimSun"/>
          <w:b/>
        </w:rPr>
        <w:t>Contract Close Financial Model</w:t>
      </w:r>
      <w:r w:rsidRPr="004C0939">
        <w:rPr>
          <w:rFonts w:eastAsia="SimSun"/>
        </w:rPr>
        <w:t xml:space="preserve"> means </w:t>
      </w:r>
      <w:r w:rsidR="00B921B6" w:rsidRPr="004C0939">
        <w:rPr>
          <w:rFonts w:eastAsia="SimSun"/>
        </w:rPr>
        <w:t>Project Co's financial model as at the date of this Deed that formed part of Project Co's Proposal</w:t>
      </w:r>
      <w:r w:rsidRPr="004C0939">
        <w:rPr>
          <w:rFonts w:eastAsia="SimSun"/>
        </w:rPr>
        <w:t>.</w:t>
      </w:r>
    </w:p>
    <w:p w:rsidR="003E4491" w:rsidRPr="004C0939" w:rsidRDefault="003E4491" w:rsidP="00D353F7">
      <w:pPr>
        <w:pStyle w:val="Definition"/>
      </w:pPr>
      <w:r w:rsidRPr="004C0939">
        <w:rPr>
          <w:b/>
        </w:rPr>
        <w:t>Contract Particulars</w:t>
      </w:r>
      <w:r w:rsidRPr="004C0939">
        <w:t xml:space="preserve"> means Schedule 1.</w:t>
      </w:r>
    </w:p>
    <w:p w:rsidR="005251D7" w:rsidRPr="004C0939" w:rsidRDefault="005251D7" w:rsidP="00D353F7">
      <w:pPr>
        <w:pStyle w:val="Definition"/>
      </w:pPr>
      <w:r w:rsidRPr="004C0939">
        <w:rPr>
          <w:b/>
        </w:rPr>
        <w:t>Contract Works Insurance</w:t>
      </w:r>
      <w:r w:rsidRPr="004C0939">
        <w:t xml:space="preserve"> has the meaning given in the Insurance Schedule.</w:t>
      </w:r>
    </w:p>
    <w:p w:rsidR="003E4491" w:rsidRPr="004C0939" w:rsidRDefault="003E4491" w:rsidP="009E1022">
      <w:pPr>
        <w:pStyle w:val="Definition"/>
        <w:keepNext/>
      </w:pPr>
      <w:r w:rsidRPr="004C0939">
        <w:rPr>
          <w:b/>
        </w:rPr>
        <w:t>Control</w:t>
      </w:r>
      <w:r w:rsidRPr="004C0939">
        <w:t xml:space="preserve"> means</w:t>
      </w:r>
      <w:r w:rsidR="00877A81" w:rsidRPr="004C0939">
        <w:t>:</w:t>
      </w:r>
    </w:p>
    <w:p w:rsidR="003E4491" w:rsidRPr="004C0939" w:rsidRDefault="003E4491" w:rsidP="004E7938">
      <w:pPr>
        <w:pStyle w:val="DefinitionNum2"/>
        <w:tabs>
          <w:tab w:val="clear" w:pos="1928"/>
          <w:tab w:val="num" w:pos="3856"/>
        </w:tabs>
      </w:pPr>
      <w:r w:rsidRPr="004C0939">
        <w:t>control of, or having the capacity to control the composition of the board or partnership committee, or decision making, directly or indirectly, in relation to the financial and operating policies;</w:t>
      </w:r>
    </w:p>
    <w:p w:rsidR="003E4491" w:rsidRPr="004C0939" w:rsidRDefault="003E4491" w:rsidP="004E7938">
      <w:pPr>
        <w:pStyle w:val="DefinitionNum2"/>
        <w:tabs>
          <w:tab w:val="clear" w:pos="1928"/>
          <w:tab w:val="num" w:pos="3856"/>
        </w:tabs>
      </w:pPr>
      <w:r w:rsidRPr="004C0939">
        <w:t>being in a position to cast, or control the casting of, more than 20% of the maximum number of votes that may be cast at a general meeting or similar; or</w:t>
      </w:r>
    </w:p>
    <w:p w:rsidR="003E4491" w:rsidRPr="004C0939" w:rsidRDefault="003E4491" w:rsidP="004E7938">
      <w:pPr>
        <w:pStyle w:val="DefinitionNum2"/>
        <w:tabs>
          <w:tab w:val="clear" w:pos="1928"/>
          <w:tab w:val="num" w:pos="3856"/>
        </w:tabs>
      </w:pPr>
      <w:r w:rsidRPr="004C0939">
        <w:t xml:space="preserve">having a relevant interest (as defined in section 608 of the Corporations Act but as if a reference in that section to "securities" were a reference to Securities as defined in </w:t>
      </w:r>
      <w:r w:rsidR="0092476D" w:rsidRPr="004C0939">
        <w:t>this Deed</w:t>
      </w:r>
      <w:r w:rsidRPr="004C0939">
        <w:t>) in more than 20% of the Securities,</w:t>
      </w:r>
    </w:p>
    <w:p w:rsidR="003E4491" w:rsidRPr="004C0939" w:rsidRDefault="003E4491" w:rsidP="000B241A">
      <w:pPr>
        <w:pStyle w:val="IndentParaLevel1"/>
        <w:numPr>
          <w:ilvl w:val="0"/>
          <w:numId w:val="0"/>
        </w:numPr>
        <w:tabs>
          <w:tab w:val="left" w:pos="993"/>
        </w:tabs>
        <w:ind w:left="964"/>
      </w:pPr>
      <w:r w:rsidRPr="004C0939">
        <w:t>of a</w:t>
      </w:r>
      <w:r w:rsidR="00420438" w:rsidRPr="004C0939">
        <w:t>n Entity</w:t>
      </w:r>
      <w:r w:rsidRPr="004C0939">
        <w:t xml:space="preserve"> (whether alone or together with any Associates).</w:t>
      </w:r>
      <w:r w:rsidR="00877A81" w:rsidRPr="004C0939">
        <w:t xml:space="preserve"> For the purposes of this definition, Associate or Associates has the meaning given in the Corporations Act and includes a person deemed to be an associate of a designated body (within the meaning of section 12 of the Corporations Act).</w:t>
      </w:r>
      <w:r w:rsidR="003A69F0" w:rsidRPr="004C0939">
        <w:t xml:space="preserve"> </w:t>
      </w:r>
      <w:r w:rsidR="00AF00CD" w:rsidRPr="004C0939">
        <w:rPr>
          <w:b/>
          <w:i/>
          <w:highlight w:val="yellow"/>
        </w:rPr>
        <w:t>[Note: Subject to consideration of Proposals.]</w:t>
      </w:r>
    </w:p>
    <w:p w:rsidR="003E4491" w:rsidRPr="004C0939" w:rsidRDefault="003E4491" w:rsidP="00D353F7">
      <w:pPr>
        <w:pStyle w:val="Definition"/>
      </w:pPr>
      <w:r w:rsidRPr="004C0939">
        <w:rPr>
          <w:b/>
        </w:rPr>
        <w:t>Controlling Unit Holder</w:t>
      </w:r>
      <w:r w:rsidRPr="004C0939">
        <w:t xml:space="preserve"> means, in respect of any trust or managed investment scheme, any entity which:</w:t>
      </w:r>
    </w:p>
    <w:p w:rsidR="003E4491" w:rsidRPr="004C0939" w:rsidRDefault="003E4491" w:rsidP="004E7938">
      <w:pPr>
        <w:pStyle w:val="DefinitionNum2"/>
        <w:tabs>
          <w:tab w:val="clear" w:pos="1928"/>
          <w:tab w:val="num" w:pos="3856"/>
        </w:tabs>
      </w:pPr>
      <w:r w:rsidRPr="004C0939">
        <w:t>controls (within the meaning of section 50AA of the Corporations Act) the trust or managed investment scheme (either directly or through one or more intermediary entities or trusts);</w:t>
      </w:r>
    </w:p>
    <w:p w:rsidR="003E4491" w:rsidRPr="004C0939" w:rsidRDefault="003E4491" w:rsidP="004E7938">
      <w:pPr>
        <w:pStyle w:val="DefinitionNum2"/>
        <w:tabs>
          <w:tab w:val="clear" w:pos="1928"/>
          <w:tab w:val="num" w:pos="3856"/>
        </w:tabs>
      </w:pPr>
      <w:r w:rsidRPr="004C0939">
        <w:t xml:space="preserve">is in a position to cast, or control the casting of, more than one half of the maximum number of votes that might be cast at a meeting of unit holders of the trust or </w:t>
      </w:r>
      <w:r w:rsidRPr="004C0939">
        <w:lastRenderedPageBreak/>
        <w:t>managed investment scheme (either directly or through one or more intermediary entities or trusts or managed investment schemes); or</w:t>
      </w:r>
    </w:p>
    <w:p w:rsidR="003E4491" w:rsidRPr="004C0939" w:rsidRDefault="003E4491" w:rsidP="004E7938">
      <w:pPr>
        <w:pStyle w:val="DefinitionNum2"/>
        <w:tabs>
          <w:tab w:val="clear" w:pos="1928"/>
          <w:tab w:val="num" w:pos="3856"/>
        </w:tabs>
      </w:pPr>
      <w:r w:rsidRPr="004C0939">
        <w:t>holds more than one half of the units in the trust or managed investment scheme.</w:t>
      </w:r>
    </w:p>
    <w:p w:rsidR="003E4491" w:rsidRPr="004C0939" w:rsidRDefault="003E4491" w:rsidP="00D353F7">
      <w:pPr>
        <w:pStyle w:val="Definition"/>
      </w:pPr>
      <w:r w:rsidRPr="004C0939">
        <w:rPr>
          <w:b/>
        </w:rPr>
        <w:t>Corporations Act</w:t>
      </w:r>
      <w:r w:rsidRPr="004C0939">
        <w:t xml:space="preserve"> means the</w:t>
      </w:r>
      <w:r w:rsidRPr="004C0939">
        <w:rPr>
          <w:i/>
        </w:rPr>
        <w:t xml:space="preserve"> Corporations Act 2001 </w:t>
      </w:r>
      <w:r w:rsidRPr="004C0939">
        <w:t>(Cth).</w:t>
      </w:r>
    </w:p>
    <w:p w:rsidR="009E1022" w:rsidRPr="004C0939" w:rsidRDefault="00E01C1D" w:rsidP="00D353F7">
      <w:pPr>
        <w:pStyle w:val="Definition"/>
      </w:pPr>
      <w:r w:rsidRPr="004C0939">
        <w:rPr>
          <w:b/>
        </w:rPr>
        <w:t>Cost</w:t>
      </w:r>
      <w:r w:rsidRPr="004C0939">
        <w:t xml:space="preserve"> for the purposes of clause</w:t>
      </w:r>
      <w:r w:rsidR="000E0755" w:rsidRPr="004C0939">
        <w:t xml:space="preserve"> </w:t>
      </w:r>
      <w:r w:rsidR="000E0755" w:rsidRPr="004C0939">
        <w:fldChar w:fldCharType="begin"/>
      </w:r>
      <w:r w:rsidR="000E0755" w:rsidRPr="004C0939">
        <w:instrText xml:space="preserve"> REF _Ref472431077 \w \h  \* MERGEFORMAT </w:instrText>
      </w:r>
      <w:r w:rsidR="000E0755" w:rsidRPr="004C0939">
        <w:fldChar w:fldCharType="separate"/>
      </w:r>
      <w:r w:rsidR="00640A51">
        <w:t>61</w:t>
      </w:r>
      <w:r w:rsidR="000E0755" w:rsidRPr="004C0939">
        <w:fldChar w:fldCharType="end"/>
      </w:r>
      <w:r w:rsidRPr="004C0939">
        <w:t xml:space="preserve">, has the meaning given in clause </w:t>
      </w:r>
      <w:r w:rsidR="00673F51" w:rsidRPr="004C0939">
        <w:fldChar w:fldCharType="begin"/>
      </w:r>
      <w:r w:rsidR="00673F51" w:rsidRPr="004C0939">
        <w:instrText xml:space="preserve"> REF _Ref411586781 \r \h </w:instrText>
      </w:r>
      <w:r w:rsidR="004C0939">
        <w:instrText xml:space="preserve"> \* MERGEFORMAT </w:instrText>
      </w:r>
      <w:r w:rsidR="00673F51" w:rsidRPr="004C0939">
        <w:fldChar w:fldCharType="separate"/>
      </w:r>
      <w:r w:rsidR="00640A51">
        <w:t>61.1(h)</w:t>
      </w:r>
      <w:r w:rsidR="00673F51" w:rsidRPr="004C0939">
        <w:fldChar w:fldCharType="end"/>
      </w:r>
      <w:r w:rsidRPr="004C0939">
        <w:t>.</w:t>
      </w:r>
    </w:p>
    <w:p w:rsidR="009E1022" w:rsidRPr="004C0939" w:rsidRDefault="0019379A" w:rsidP="00D353F7">
      <w:pPr>
        <w:pStyle w:val="Definition"/>
        <w:rPr>
          <w:b/>
          <w:i/>
        </w:rPr>
      </w:pPr>
      <w:r w:rsidRPr="004C0939">
        <w:rPr>
          <w:b/>
        </w:rPr>
        <w:t xml:space="preserve">CPI </w:t>
      </w:r>
      <w:r w:rsidR="00941377" w:rsidRPr="004C0939">
        <w:rPr>
          <w:b/>
        </w:rPr>
        <w:t>Indexed</w:t>
      </w:r>
      <w:r w:rsidRPr="004C0939">
        <w:t xml:space="preserve"> has the meaning given to it in the Indexes Schedule.</w:t>
      </w:r>
    </w:p>
    <w:p w:rsidR="009E1022" w:rsidRPr="004C0939" w:rsidRDefault="00AE7237" w:rsidP="00F22F1F">
      <w:pPr>
        <w:pStyle w:val="Definition"/>
      </w:pPr>
      <w:r w:rsidRPr="004C0939">
        <w:rPr>
          <w:b/>
        </w:rPr>
        <w:t>Creditable Acquisition</w:t>
      </w:r>
      <w:r w:rsidRPr="004C0939">
        <w:t xml:space="preserve">, for the purposes of </w:t>
      </w:r>
      <w:r w:rsidR="000E0755" w:rsidRPr="004C0939">
        <w:t>clause</w:t>
      </w:r>
      <w:r w:rsidR="000E0755" w:rsidRPr="004C0939">
        <w:rPr>
          <w:b/>
        </w:rPr>
        <w:t xml:space="preserve"> </w:t>
      </w:r>
      <w:r w:rsidR="000E0755" w:rsidRPr="004C0939">
        <w:fldChar w:fldCharType="begin"/>
      </w:r>
      <w:r w:rsidR="000E0755" w:rsidRPr="004C0939">
        <w:instrText xml:space="preserve"> REF _Ref472431077 \w \h  \* MERGEFORMAT </w:instrText>
      </w:r>
      <w:r w:rsidR="000E0755" w:rsidRPr="004C0939">
        <w:fldChar w:fldCharType="separate"/>
      </w:r>
      <w:r w:rsidR="00640A51">
        <w:t>61</w:t>
      </w:r>
      <w:r w:rsidR="000E0755" w:rsidRPr="004C0939">
        <w:fldChar w:fldCharType="end"/>
      </w:r>
      <w:r w:rsidRPr="004C0939">
        <w:t>, has the meaning given in the GST Act.</w:t>
      </w:r>
    </w:p>
    <w:p w:rsidR="00D53E20" w:rsidRPr="004C0939" w:rsidRDefault="00BE52DA" w:rsidP="004C7FC8">
      <w:pPr>
        <w:pStyle w:val="Definition"/>
        <w:numPr>
          <w:ilvl w:val="0"/>
          <w:numId w:val="0"/>
        </w:numPr>
        <w:ind w:left="964"/>
      </w:pPr>
      <w:r w:rsidRPr="004C0939">
        <w:rPr>
          <w:b/>
        </w:rPr>
        <w:t>Cure</w:t>
      </w:r>
      <w:r w:rsidRPr="004C0939">
        <w:t xml:space="preserve"> means to cure or redress the relevant event</w:t>
      </w:r>
      <w:r w:rsidR="00AB45DE" w:rsidRPr="004C0939">
        <w:t>, matter, thing or issue</w:t>
      </w:r>
      <w:r w:rsidRPr="004C0939">
        <w:t xml:space="preserve"> or overcome its consequences so that there ceases to be any continuing detrimental effect of that potential or actual event</w:t>
      </w:r>
      <w:r w:rsidR="00AB45DE" w:rsidRPr="004C0939">
        <w:t>, matter, thing or issue</w:t>
      </w:r>
      <w:r w:rsidRPr="004C0939">
        <w:t xml:space="preserve"> or its consequences</w:t>
      </w:r>
      <w:r w:rsidR="00A87EFA" w:rsidRPr="004C0939">
        <w:t>, in each case in accordance with the applicable requirements (if any) under any relevant Project Document,</w:t>
      </w:r>
      <w:r w:rsidRPr="004C0939">
        <w:t xml:space="preserve"> </w:t>
      </w:r>
      <w:r w:rsidR="00A66233" w:rsidRPr="004C0939">
        <w:t xml:space="preserve">and </w:t>
      </w:r>
      <w:r w:rsidRPr="004C0939">
        <w:t>so that the State and the State Associates are in the position they would have been in had the relevant event</w:t>
      </w:r>
      <w:r w:rsidR="00AB45DE" w:rsidRPr="004C0939">
        <w:t>, matter, thing or issue</w:t>
      </w:r>
      <w:r w:rsidRPr="004C0939">
        <w:t xml:space="preserve"> not taken place.</w:t>
      </w:r>
    </w:p>
    <w:p w:rsidR="004542D6" w:rsidRPr="004C0939" w:rsidRDefault="004542D6" w:rsidP="004C7FC8">
      <w:pPr>
        <w:pStyle w:val="Definition"/>
        <w:numPr>
          <w:ilvl w:val="0"/>
          <w:numId w:val="0"/>
        </w:numPr>
        <w:ind w:left="964"/>
      </w:pPr>
      <w:r w:rsidRPr="004C0939">
        <w:rPr>
          <w:b/>
        </w:rPr>
        <w:t>Cure Program</w:t>
      </w:r>
      <w:r w:rsidRPr="004C0939">
        <w:t xml:space="preserve"> has the meaning given in clause </w:t>
      </w:r>
      <w:r w:rsidRPr="004C0939">
        <w:fldChar w:fldCharType="begin"/>
      </w:r>
      <w:r w:rsidRPr="004C0939">
        <w:instrText xml:space="preserve"> REF _Ref363663592 \w \h </w:instrText>
      </w:r>
      <w:r w:rsidR="004C0939">
        <w:instrText xml:space="preserve"> \* MERGEFORMAT </w:instrText>
      </w:r>
      <w:r w:rsidRPr="004C0939">
        <w:fldChar w:fldCharType="separate"/>
      </w:r>
      <w:r w:rsidR="00640A51">
        <w:t>45.4(a)</w:t>
      </w:r>
      <w:r w:rsidRPr="004C0939">
        <w:fldChar w:fldCharType="end"/>
      </w:r>
      <w:r w:rsidRPr="004C0939">
        <w:t>.</w:t>
      </w:r>
    </w:p>
    <w:p w:rsidR="0092476D" w:rsidRPr="004C0939" w:rsidRDefault="0092476D" w:rsidP="004C7FC8">
      <w:pPr>
        <w:pStyle w:val="Definition"/>
        <w:numPr>
          <w:ilvl w:val="0"/>
          <w:numId w:val="0"/>
        </w:numPr>
        <w:ind w:left="964"/>
      </w:pPr>
      <w:r w:rsidRPr="004C0939">
        <w:rPr>
          <w:b/>
        </w:rPr>
        <w:t>D&amp;C Contract</w:t>
      </w:r>
      <w:r w:rsidRPr="004C0939">
        <w:t xml:space="preserve"> means the agreement between Project Co and the D&amp;C Contractor to carry out all, or substantially all, of the Development Activities.</w:t>
      </w:r>
    </w:p>
    <w:p w:rsidR="0092476D" w:rsidRPr="004C0939" w:rsidRDefault="0092476D" w:rsidP="009E1022">
      <w:pPr>
        <w:pStyle w:val="Definition"/>
        <w:keepNext/>
      </w:pPr>
      <w:r w:rsidRPr="004C0939">
        <w:rPr>
          <w:b/>
        </w:rPr>
        <w:t>D&amp;C Contractor</w:t>
      </w:r>
      <w:r w:rsidRPr="004C0939">
        <w:t xml:space="preserve"> means:</w:t>
      </w:r>
    </w:p>
    <w:p w:rsidR="0092476D" w:rsidRPr="004C0939" w:rsidRDefault="0092476D" w:rsidP="004E7938">
      <w:pPr>
        <w:pStyle w:val="DefinitionNum2"/>
        <w:tabs>
          <w:tab w:val="clear" w:pos="1928"/>
          <w:tab w:val="num" w:pos="2892"/>
        </w:tabs>
      </w:pPr>
      <w:r w:rsidRPr="004C0939">
        <w:t>as at the date of this Deed, the party listed as such in the Contract Particulars; and</w:t>
      </w:r>
    </w:p>
    <w:p w:rsidR="0092476D" w:rsidRPr="004C0939" w:rsidRDefault="0092476D" w:rsidP="004E7938">
      <w:pPr>
        <w:pStyle w:val="DefinitionNum2"/>
        <w:tabs>
          <w:tab w:val="clear" w:pos="1928"/>
          <w:tab w:val="num" w:pos="2892"/>
        </w:tabs>
      </w:pPr>
      <w:r w:rsidRPr="004C0939">
        <w:t>any person who in addition or substitution is engaged by Project Co to carry out all, or substantially all, of the Development Activities.</w:t>
      </w:r>
    </w:p>
    <w:p w:rsidR="00F05C1E" w:rsidRPr="004C0939" w:rsidRDefault="00F05C1E" w:rsidP="00F05C1E">
      <w:pPr>
        <w:pStyle w:val="Definition"/>
        <w:rPr>
          <w:b/>
          <w:i/>
        </w:rPr>
      </w:pPr>
      <w:r w:rsidRPr="004C0939">
        <w:rPr>
          <w:b/>
        </w:rPr>
        <w:t>D&amp;C Contractor and Services Contractor Interface Deed</w:t>
      </w:r>
      <w:r w:rsidRPr="004C0939">
        <w:t xml:space="preserve"> has the meaning given in the D&amp;C Contract.</w:t>
      </w:r>
      <w:r w:rsidR="003A69F0" w:rsidRPr="004C0939">
        <w:t xml:space="preserve"> </w:t>
      </w:r>
      <w:r w:rsidRPr="004C0939">
        <w:rPr>
          <w:b/>
          <w:i/>
          <w:highlight w:val="yellow"/>
        </w:rPr>
        <w:t>[Note: Subject to successful Respondent's Proposal.]</w:t>
      </w:r>
    </w:p>
    <w:p w:rsidR="00CC3673" w:rsidRPr="004C0939" w:rsidRDefault="00CC3673" w:rsidP="00030F7B">
      <w:pPr>
        <w:pStyle w:val="Definition"/>
        <w:numPr>
          <w:ilvl w:val="0"/>
          <w:numId w:val="0"/>
        </w:numPr>
        <w:ind w:left="964"/>
      </w:pPr>
      <w:r w:rsidRPr="004C0939">
        <w:rPr>
          <w:b/>
        </w:rPr>
        <w:t>D&amp;C Contractor Construction Bond</w:t>
      </w:r>
      <w:r w:rsidRPr="004C0939">
        <w:t xml:space="preserve"> has the meaning given in clause </w:t>
      </w:r>
      <w:r w:rsidR="000867D9">
        <w:fldChar w:fldCharType="begin"/>
      </w:r>
      <w:r w:rsidR="000867D9">
        <w:instrText xml:space="preserve"> REF _Ref507087739 \w \h </w:instrText>
      </w:r>
      <w:r w:rsidR="000867D9">
        <w:fldChar w:fldCharType="separate"/>
      </w:r>
      <w:r w:rsidR="00640A51">
        <w:t>20.4(a)</w:t>
      </w:r>
      <w:r w:rsidR="000867D9">
        <w:fldChar w:fldCharType="end"/>
      </w:r>
      <w:r w:rsidRPr="004C0939">
        <w:t>.</w:t>
      </w:r>
    </w:p>
    <w:p w:rsidR="007405F7" w:rsidRPr="004C0939" w:rsidRDefault="007405F7" w:rsidP="00030F7B">
      <w:pPr>
        <w:pStyle w:val="Definition"/>
        <w:numPr>
          <w:ilvl w:val="0"/>
          <w:numId w:val="0"/>
        </w:numPr>
        <w:ind w:left="964"/>
      </w:pPr>
      <w:r w:rsidRPr="004C0939">
        <w:rPr>
          <w:b/>
        </w:rPr>
        <w:t>D&amp;C Contractor Construction Bond Amount</w:t>
      </w:r>
      <w:r w:rsidRPr="004C0939">
        <w:t xml:space="preserve"> means </w:t>
      </w:r>
      <w:r w:rsidR="0072079C" w:rsidRPr="004C0939">
        <w:t>an</w:t>
      </w:r>
      <w:r w:rsidRPr="004C0939">
        <w:t xml:space="preserve"> amount </w:t>
      </w:r>
      <w:r w:rsidR="006F13EB" w:rsidRPr="004C0939">
        <w:t>equal to 5% of the D&amp;C Price</w:t>
      </w:r>
      <w:r w:rsidRPr="004C0939">
        <w:t>.</w:t>
      </w:r>
    </w:p>
    <w:p w:rsidR="007405F7" w:rsidRPr="004C0939" w:rsidRDefault="007405F7" w:rsidP="007405F7">
      <w:pPr>
        <w:pStyle w:val="Definition"/>
        <w:numPr>
          <w:ilvl w:val="0"/>
          <w:numId w:val="0"/>
        </w:numPr>
        <w:ind w:left="964"/>
      </w:pPr>
      <w:r w:rsidRPr="004C0939">
        <w:rPr>
          <w:b/>
        </w:rPr>
        <w:t>D&amp;C Contractor DLP Bond Amount</w:t>
      </w:r>
      <w:r w:rsidRPr="004C0939">
        <w:t xml:space="preserve"> means </w:t>
      </w:r>
      <w:r w:rsidR="00607FA9" w:rsidRPr="004C0939">
        <w:t xml:space="preserve">an </w:t>
      </w:r>
      <w:r w:rsidRPr="004C0939">
        <w:t xml:space="preserve">amount </w:t>
      </w:r>
      <w:r w:rsidR="006F13EB" w:rsidRPr="004C0939">
        <w:t>equal to 2.5% of the D&amp;C Price</w:t>
      </w:r>
      <w:r w:rsidRPr="004C0939">
        <w:t>.</w:t>
      </w:r>
    </w:p>
    <w:p w:rsidR="0092476D" w:rsidRPr="004C0939" w:rsidRDefault="0092476D" w:rsidP="0092476D">
      <w:pPr>
        <w:pStyle w:val="Definition"/>
      </w:pPr>
      <w:r w:rsidRPr="004C0939">
        <w:rPr>
          <w:b/>
        </w:rPr>
        <w:t>D&amp;C Contractor Direct Deed</w:t>
      </w:r>
      <w:r w:rsidRPr="004C0939">
        <w:t xml:space="preserve"> means the document entitled "[</w:t>
      </w:r>
      <w:r w:rsidR="00E74DB4" w:rsidRPr="004C0939">
        <w:rPr>
          <w:b/>
          <w:highlight w:val="yellow"/>
        </w:rPr>
        <w:t>#</w:t>
      </w:r>
      <w:r w:rsidRPr="004C0939">
        <w:rPr>
          <w:b/>
          <w:i/>
          <w:highlight w:val="yellow"/>
        </w:rPr>
        <w:t>#</w:t>
      </w:r>
      <w:r w:rsidRPr="004C0939">
        <w:t>] - D&amp;C Contractor Direct Deed" between the State, Project Co, the D&amp;C Contractor and the Parent Guarantor of the D&amp;C Contractor.</w:t>
      </w:r>
    </w:p>
    <w:p w:rsidR="006F13EB" w:rsidRPr="004C0939" w:rsidRDefault="006F13EB" w:rsidP="00980604">
      <w:pPr>
        <w:pStyle w:val="Definition"/>
        <w:numPr>
          <w:ilvl w:val="0"/>
          <w:numId w:val="0"/>
        </w:numPr>
        <w:ind w:left="964"/>
      </w:pPr>
      <w:r w:rsidRPr="004C0939">
        <w:rPr>
          <w:b/>
        </w:rPr>
        <w:t>D&amp;C Price</w:t>
      </w:r>
      <w:r w:rsidRPr="004C0939">
        <w:t xml:space="preserve"> means the amount set out in the Contract Particulars</w:t>
      </w:r>
      <w:r w:rsidR="006A31D6">
        <w:t>.</w:t>
      </w:r>
      <w:r w:rsidR="00607FA9" w:rsidRPr="004C0939">
        <w:t xml:space="preserve"> </w:t>
      </w:r>
      <w:r w:rsidR="00607FA9" w:rsidRPr="004C0939">
        <w:rPr>
          <w:b/>
          <w:i/>
          <w:highlight w:val="yellow"/>
        </w:rPr>
        <w:t>[Note:</w:t>
      </w:r>
      <w:r w:rsidR="003A69F0" w:rsidRPr="004C0939">
        <w:rPr>
          <w:b/>
          <w:i/>
          <w:highlight w:val="yellow"/>
        </w:rPr>
        <w:t xml:space="preserve"> </w:t>
      </w:r>
      <w:r w:rsidR="00607FA9" w:rsidRPr="004C0939">
        <w:rPr>
          <w:b/>
          <w:i/>
          <w:highlight w:val="yellow"/>
        </w:rPr>
        <w:t xml:space="preserve">This is the </w:t>
      </w:r>
      <w:r w:rsidRPr="004C0939">
        <w:rPr>
          <w:b/>
          <w:i/>
          <w:highlight w:val="yellow"/>
        </w:rPr>
        <w:t xml:space="preserve">fixed price </w:t>
      </w:r>
      <w:r w:rsidR="00607FA9" w:rsidRPr="004C0939">
        <w:rPr>
          <w:b/>
          <w:i/>
          <w:highlight w:val="yellow"/>
        </w:rPr>
        <w:t xml:space="preserve">for the </w:t>
      </w:r>
      <w:r w:rsidRPr="004C0939">
        <w:rPr>
          <w:b/>
          <w:i/>
          <w:highlight w:val="yellow"/>
        </w:rPr>
        <w:t>D&amp;C Contract at Financial Close</w:t>
      </w:r>
      <w:r w:rsidR="001557F6" w:rsidRPr="004C0939">
        <w:rPr>
          <w:b/>
          <w:i/>
          <w:highlight w:val="yellow"/>
        </w:rPr>
        <w:t xml:space="preserve"> as set out in the Model Output Schedule</w:t>
      </w:r>
      <w:r w:rsidRPr="004C0939">
        <w:rPr>
          <w:b/>
          <w:i/>
          <w:highlight w:val="yellow"/>
        </w:rPr>
        <w:t>.</w:t>
      </w:r>
      <w:r w:rsidR="001557F6" w:rsidRPr="004C0939">
        <w:rPr>
          <w:b/>
          <w:i/>
          <w:highlight w:val="yellow"/>
        </w:rPr>
        <w:t>]</w:t>
      </w:r>
    </w:p>
    <w:p w:rsidR="00980604" w:rsidRPr="004C0939" w:rsidRDefault="00980604" w:rsidP="009E1022">
      <w:pPr>
        <w:pStyle w:val="Definition"/>
        <w:keepNext/>
        <w:numPr>
          <w:ilvl w:val="0"/>
          <w:numId w:val="0"/>
        </w:numPr>
        <w:ind w:left="964"/>
        <w:rPr>
          <w:highlight w:val="cyan"/>
        </w:rPr>
      </w:pPr>
      <w:r w:rsidRPr="004C0939">
        <w:rPr>
          <w:b/>
        </w:rPr>
        <w:t>Date for Acceptance</w:t>
      </w:r>
      <w:r w:rsidRPr="004C0939">
        <w:t xml:space="preserve"> means:</w:t>
      </w:r>
    </w:p>
    <w:p w:rsidR="00790740" w:rsidRPr="004C0939" w:rsidRDefault="00790740" w:rsidP="004E7938">
      <w:pPr>
        <w:pStyle w:val="DefinitionNum2"/>
        <w:tabs>
          <w:tab w:val="clear" w:pos="1928"/>
          <w:tab w:val="num" w:pos="2892"/>
        </w:tabs>
      </w:pPr>
      <w:r w:rsidRPr="004C0939">
        <w:t>the Date for Technical Acceptance;</w:t>
      </w:r>
    </w:p>
    <w:p w:rsidR="00980604" w:rsidRPr="004C0939" w:rsidRDefault="00FA71E6" w:rsidP="004E7938">
      <w:pPr>
        <w:pStyle w:val="DefinitionNum2"/>
        <w:tabs>
          <w:tab w:val="clear" w:pos="1928"/>
          <w:tab w:val="num" w:pos="2892"/>
        </w:tabs>
      </w:pPr>
      <w:r w:rsidRPr="004C0939">
        <w:t xml:space="preserve">the Date for </w:t>
      </w:r>
      <w:r w:rsidR="00980604" w:rsidRPr="004C0939">
        <w:t>Commercial Acceptance; and</w:t>
      </w:r>
    </w:p>
    <w:p w:rsidR="00980604" w:rsidRPr="004C0939" w:rsidRDefault="00980604" w:rsidP="004E7938">
      <w:pPr>
        <w:pStyle w:val="DefinitionNum2"/>
        <w:tabs>
          <w:tab w:val="clear" w:pos="1928"/>
          <w:tab w:val="num" w:pos="2892"/>
        </w:tabs>
      </w:pPr>
      <w:r w:rsidRPr="004C0939">
        <w:t>the Date for Final Acceptance,</w:t>
      </w:r>
    </w:p>
    <w:p w:rsidR="00980604" w:rsidRPr="004C0939" w:rsidRDefault="00980604" w:rsidP="00D373AF">
      <w:pPr>
        <w:pStyle w:val="IndentParaLevel1"/>
        <w:numPr>
          <w:ilvl w:val="0"/>
          <w:numId w:val="0"/>
        </w:numPr>
        <w:ind w:left="964"/>
      </w:pPr>
      <w:r w:rsidRPr="004C0939">
        <w:t>(or the relevant one of these as the case may be).</w:t>
      </w:r>
    </w:p>
    <w:p w:rsidR="007070A6" w:rsidRPr="004C0939" w:rsidRDefault="007070A6" w:rsidP="007070A6">
      <w:pPr>
        <w:pStyle w:val="Definition"/>
        <w:rPr>
          <w:i/>
        </w:rPr>
      </w:pPr>
      <w:r w:rsidRPr="004C0939">
        <w:rPr>
          <w:b/>
        </w:rPr>
        <w:lastRenderedPageBreak/>
        <w:t xml:space="preserve">Date for Commercial Acceptance </w:t>
      </w:r>
      <w:r w:rsidRPr="004C0939">
        <w:t xml:space="preserve">means the date specified as such in the Contract Particulars as adjusted (if at all) </w:t>
      </w:r>
      <w:r w:rsidR="008B6423" w:rsidRPr="004C0939">
        <w:t>under</w:t>
      </w:r>
      <w:r w:rsidRPr="004C0939">
        <w:t xml:space="preserve"> </w:t>
      </w:r>
      <w:r w:rsidR="0092476D" w:rsidRPr="004C0939">
        <w:t>this Deed</w:t>
      </w:r>
      <w:r w:rsidRPr="004C0939">
        <w:t>.</w:t>
      </w:r>
    </w:p>
    <w:p w:rsidR="009B5D55" w:rsidRPr="004C0939" w:rsidRDefault="00D62C32" w:rsidP="00A81F64">
      <w:pPr>
        <w:pStyle w:val="Definition"/>
      </w:pPr>
      <w:r w:rsidRPr="004C0939">
        <w:rPr>
          <w:b/>
        </w:rPr>
        <w:t xml:space="preserve">Date for </w:t>
      </w:r>
      <w:r w:rsidR="0092476D" w:rsidRPr="004C0939">
        <w:rPr>
          <w:b/>
        </w:rPr>
        <w:t>Final Acceptance</w:t>
      </w:r>
      <w:r w:rsidRPr="004C0939">
        <w:rPr>
          <w:b/>
        </w:rPr>
        <w:t xml:space="preserve"> </w:t>
      </w:r>
      <w:r w:rsidRPr="004C0939">
        <w:t xml:space="preserve">means the date specified as such in the Contract Particulars as adjusted (if at all) </w:t>
      </w:r>
      <w:r w:rsidR="008B6423" w:rsidRPr="004C0939">
        <w:t>under</w:t>
      </w:r>
      <w:r w:rsidRPr="004C0939">
        <w:t xml:space="preserve"> </w:t>
      </w:r>
      <w:r w:rsidR="0092476D" w:rsidRPr="004C0939">
        <w:t>this Deed</w:t>
      </w:r>
      <w:r w:rsidRPr="004C0939">
        <w:t>.</w:t>
      </w:r>
    </w:p>
    <w:p w:rsidR="00F315CF" w:rsidRPr="004C0939" w:rsidRDefault="00F315CF" w:rsidP="00F315CF">
      <w:pPr>
        <w:pStyle w:val="Definition"/>
      </w:pPr>
      <w:r w:rsidRPr="004C0939">
        <w:rPr>
          <w:b/>
        </w:rPr>
        <w:t xml:space="preserve">Date for Technical Acceptance </w:t>
      </w:r>
      <w:r w:rsidRPr="004C0939">
        <w:t>means the date specified as such in the Contract Particulars as adjusted (if at all) under this Deed.</w:t>
      </w:r>
    </w:p>
    <w:p w:rsidR="009E1022" w:rsidRPr="004C0939" w:rsidRDefault="009B5D55" w:rsidP="009B5D55">
      <w:pPr>
        <w:pStyle w:val="Definition"/>
      </w:pPr>
      <w:r w:rsidRPr="004C0939">
        <w:rPr>
          <w:b/>
        </w:rPr>
        <w:t xml:space="preserve">Date of Commercial Acceptance </w:t>
      </w:r>
      <w:r w:rsidR="006954E8" w:rsidRPr="004C0939">
        <w:t xml:space="preserve">means the date specified in the </w:t>
      </w:r>
      <w:r w:rsidR="00F85CC7" w:rsidRPr="004C0939">
        <w:t>C</w:t>
      </w:r>
      <w:r w:rsidR="006954E8" w:rsidRPr="004C0939">
        <w:t xml:space="preserve">ertificate of Commercial Acceptance issued under clause </w:t>
      </w:r>
      <w:r w:rsidR="000251F4">
        <w:fldChar w:fldCharType="begin"/>
      </w:r>
      <w:r w:rsidR="000251F4">
        <w:instrText xml:space="preserve"> REF _Ref473799763 \w \h </w:instrText>
      </w:r>
      <w:r w:rsidR="000251F4">
        <w:fldChar w:fldCharType="separate"/>
      </w:r>
      <w:r w:rsidR="00640A51">
        <w:t>24.3(j)</w:t>
      </w:r>
      <w:r w:rsidR="000251F4">
        <w:fldChar w:fldCharType="end"/>
      </w:r>
      <w:r w:rsidR="006954E8" w:rsidRPr="004C0939">
        <w:t xml:space="preserve"> as the date on which Project Co achieved Commercial Acceptance</w:t>
      </w:r>
      <w:r w:rsidRPr="004C0939">
        <w:t>.</w:t>
      </w:r>
    </w:p>
    <w:p w:rsidR="00D62C32" w:rsidRPr="004C0939" w:rsidRDefault="00D62C32" w:rsidP="00565D38">
      <w:pPr>
        <w:pStyle w:val="Definition"/>
        <w:numPr>
          <w:ilvl w:val="0"/>
          <w:numId w:val="0"/>
        </w:numPr>
        <w:ind w:left="964"/>
      </w:pPr>
      <w:r w:rsidRPr="004C0939">
        <w:rPr>
          <w:b/>
        </w:rPr>
        <w:t xml:space="preserve">Date of </w:t>
      </w:r>
      <w:r w:rsidR="0092476D" w:rsidRPr="004C0939">
        <w:rPr>
          <w:b/>
        </w:rPr>
        <w:t>Final Acceptance</w:t>
      </w:r>
      <w:r w:rsidRPr="004C0939">
        <w:rPr>
          <w:b/>
        </w:rPr>
        <w:t xml:space="preserve"> </w:t>
      </w:r>
      <w:r w:rsidR="006954E8" w:rsidRPr="004C0939">
        <w:t xml:space="preserve">means the date specified in the </w:t>
      </w:r>
      <w:r w:rsidR="0071487C" w:rsidRPr="004C0939">
        <w:t>C</w:t>
      </w:r>
      <w:r w:rsidR="006954E8" w:rsidRPr="004C0939">
        <w:t xml:space="preserve">ertificate of Final Acceptance issued under clause </w:t>
      </w:r>
      <w:r w:rsidR="004C340D" w:rsidRPr="004C0939">
        <w:fldChar w:fldCharType="begin"/>
      </w:r>
      <w:r w:rsidR="004C340D" w:rsidRPr="004C0939">
        <w:instrText xml:space="preserve"> REF _Ref473799772 \w \h </w:instrText>
      </w:r>
      <w:r w:rsidR="004C0939">
        <w:instrText xml:space="preserve"> \* MERGEFORMAT </w:instrText>
      </w:r>
      <w:r w:rsidR="004C340D" w:rsidRPr="004C0939">
        <w:fldChar w:fldCharType="separate"/>
      </w:r>
      <w:r w:rsidR="00640A51">
        <w:t>25.1(f)</w:t>
      </w:r>
      <w:r w:rsidR="004C340D" w:rsidRPr="004C0939">
        <w:fldChar w:fldCharType="end"/>
      </w:r>
      <w:r w:rsidR="006954E8" w:rsidRPr="004C0939">
        <w:t xml:space="preserve"> as the date on which Project Co achieved Final Acceptance</w:t>
      </w:r>
      <w:r w:rsidRPr="004C0939">
        <w:t>.</w:t>
      </w:r>
    </w:p>
    <w:p w:rsidR="00A87EFA" w:rsidRPr="004C0939" w:rsidRDefault="00A87EFA" w:rsidP="00F315CF">
      <w:pPr>
        <w:pStyle w:val="Definition"/>
      </w:pPr>
      <w:r w:rsidRPr="004C0939">
        <w:rPr>
          <w:b/>
        </w:rPr>
        <w:t xml:space="preserve">Date of Returned </w:t>
      </w:r>
      <w:r w:rsidR="00150220">
        <w:rPr>
          <w:b/>
        </w:rPr>
        <w:t xml:space="preserve">Works </w:t>
      </w:r>
      <w:r w:rsidRPr="004C0939">
        <w:rPr>
          <w:b/>
        </w:rPr>
        <w:t>Acceptance</w:t>
      </w:r>
      <w:r w:rsidRPr="004C0939">
        <w:t xml:space="preserve"> has the meaning given in</w:t>
      </w:r>
      <w:r w:rsidR="0030304D" w:rsidRPr="004C0939">
        <w:t xml:space="preserve"> clause </w:t>
      </w:r>
      <w:r w:rsidR="000251F4">
        <w:fldChar w:fldCharType="begin"/>
      </w:r>
      <w:r w:rsidR="000251F4">
        <w:instrText xml:space="preserve"> REF _Ref505018794 \w \h </w:instrText>
      </w:r>
      <w:r w:rsidR="000251F4">
        <w:fldChar w:fldCharType="separate"/>
      </w:r>
      <w:r w:rsidR="00640A51">
        <w:t>24.4(m)(iv)</w:t>
      </w:r>
      <w:r w:rsidR="000251F4">
        <w:fldChar w:fldCharType="end"/>
      </w:r>
      <w:r w:rsidRPr="004C0939">
        <w:t>.</w:t>
      </w:r>
    </w:p>
    <w:p w:rsidR="00F315CF" w:rsidRPr="004C0939" w:rsidRDefault="00F315CF" w:rsidP="00F315CF">
      <w:pPr>
        <w:pStyle w:val="Definition"/>
      </w:pPr>
      <w:r w:rsidRPr="004C0939">
        <w:rPr>
          <w:b/>
        </w:rPr>
        <w:t>Date of Technical Acceptance</w:t>
      </w:r>
      <w:r w:rsidRPr="004C0939">
        <w:t xml:space="preserve"> means the date specified in the </w:t>
      </w:r>
      <w:r w:rsidR="0009384C" w:rsidRPr="004C0939">
        <w:t>C</w:t>
      </w:r>
      <w:r w:rsidRPr="004C0939">
        <w:t xml:space="preserve">ertificate of Technical Acceptance issued under clause </w:t>
      </w:r>
      <w:r w:rsidRPr="004C0939">
        <w:fldChar w:fldCharType="begin"/>
      </w:r>
      <w:r w:rsidRPr="004C0939">
        <w:instrText xml:space="preserve"> REF _Ref473799590 \w \h </w:instrText>
      </w:r>
      <w:r w:rsidR="004C0939">
        <w:instrText xml:space="preserve"> \* MERGEFORMAT </w:instrText>
      </w:r>
      <w:r w:rsidRPr="004C0939">
        <w:fldChar w:fldCharType="separate"/>
      </w:r>
      <w:r w:rsidR="00640A51">
        <w:t>22.3(e)</w:t>
      </w:r>
      <w:r w:rsidRPr="004C0939">
        <w:fldChar w:fldCharType="end"/>
      </w:r>
      <w:r w:rsidRPr="004C0939">
        <w:t xml:space="preserve"> as the date on which Project Co achieved Technical Acceptance.</w:t>
      </w:r>
    </w:p>
    <w:p w:rsidR="006F33B1" w:rsidRPr="004C0939" w:rsidRDefault="006F33B1" w:rsidP="00F22F1F">
      <w:pPr>
        <w:pStyle w:val="Definition"/>
        <w:numPr>
          <w:ilvl w:val="0"/>
          <w:numId w:val="0"/>
        </w:numPr>
        <w:ind w:left="964"/>
        <w:rPr>
          <w:highlight w:val="cyan"/>
        </w:rPr>
      </w:pPr>
      <w:r w:rsidRPr="004C0939">
        <w:rPr>
          <w:b/>
          <w:lang w:eastAsia="zh-CN"/>
        </w:rPr>
        <w:t>Day 1 Uninsurable Risk</w:t>
      </w:r>
      <w:r w:rsidRPr="004C0939">
        <w:rPr>
          <w:lang w:eastAsia="zh-CN"/>
        </w:rPr>
        <w:t xml:space="preserve"> means </w:t>
      </w:r>
      <w:r w:rsidR="00E85F8F" w:rsidRPr="004C0939">
        <w:rPr>
          <w:lang w:eastAsia="zh-CN"/>
        </w:rPr>
        <w:t>any</w:t>
      </w:r>
      <w:r w:rsidRPr="004C0939">
        <w:rPr>
          <w:lang w:eastAsia="zh-CN"/>
        </w:rPr>
        <w:t>:</w:t>
      </w:r>
    </w:p>
    <w:p w:rsidR="003E4491" w:rsidRPr="004C0939" w:rsidDel="003D5E0F" w:rsidRDefault="003E4491" w:rsidP="004E7938">
      <w:pPr>
        <w:pStyle w:val="DefinitionNum2"/>
        <w:tabs>
          <w:tab w:val="clear" w:pos="1928"/>
          <w:tab w:val="num" w:pos="2892"/>
        </w:tabs>
      </w:pPr>
      <w:r w:rsidRPr="004C0939" w:rsidDel="003D5E0F">
        <w:t>war, civil war, rebellion, revolution, military usurped power</w:t>
      </w:r>
      <w:r w:rsidR="00960ADE" w:rsidRPr="004C0939" w:rsidDel="003D5E0F">
        <w:t xml:space="preserve"> or mutiny</w:t>
      </w:r>
      <w:r w:rsidRPr="004C0939" w:rsidDel="003D5E0F">
        <w:t xml:space="preserve">, </w:t>
      </w:r>
      <w:r w:rsidR="00F2403E" w:rsidRPr="004C0939" w:rsidDel="003D5E0F">
        <w:t xml:space="preserve">military </w:t>
      </w:r>
      <w:r w:rsidRPr="004C0939" w:rsidDel="003D5E0F">
        <w:t xml:space="preserve">insurrection, </w:t>
      </w:r>
      <w:r w:rsidR="00022CBF" w:rsidRPr="004C0939" w:rsidDel="003D5E0F">
        <w:t>military commotion</w:t>
      </w:r>
      <w:r w:rsidR="00960ADE" w:rsidRPr="004C0939" w:rsidDel="003D5E0F">
        <w:t xml:space="preserve"> or other civil commotion</w:t>
      </w:r>
      <w:r w:rsidRPr="004C0939" w:rsidDel="003D5E0F">
        <w:t>;</w:t>
      </w:r>
    </w:p>
    <w:p w:rsidR="003E4491" w:rsidRPr="004C0939" w:rsidDel="003D5E0F" w:rsidRDefault="003E4491" w:rsidP="004E7938">
      <w:pPr>
        <w:pStyle w:val="DefinitionNum2"/>
        <w:tabs>
          <w:tab w:val="clear" w:pos="1928"/>
          <w:tab w:val="num" w:pos="2892"/>
        </w:tabs>
      </w:pPr>
      <w:r w:rsidRPr="004C0939" w:rsidDel="003D5E0F">
        <w:t>chemical</w:t>
      </w:r>
      <w:r w:rsidR="00F2403E" w:rsidRPr="004C0939" w:rsidDel="003D5E0F">
        <w:t>, nuclear</w:t>
      </w:r>
      <w:r w:rsidRPr="004C0939" w:rsidDel="003D5E0F">
        <w:t xml:space="preserve"> or biological contamination;</w:t>
      </w:r>
    </w:p>
    <w:p w:rsidR="003E4491" w:rsidRPr="004C0939" w:rsidDel="003D5E0F" w:rsidRDefault="003E4491" w:rsidP="004E7938">
      <w:pPr>
        <w:pStyle w:val="DefinitionNum2"/>
        <w:tabs>
          <w:tab w:val="clear" w:pos="1928"/>
          <w:tab w:val="num" w:pos="2892"/>
        </w:tabs>
      </w:pPr>
      <w:r w:rsidRPr="004C0939" w:rsidDel="003D5E0F">
        <w:t xml:space="preserve">ionising radiation or contamination by radioactivity; </w:t>
      </w:r>
      <w:r w:rsidR="00657384" w:rsidRPr="004C0939" w:rsidDel="003D5E0F">
        <w:t>or</w:t>
      </w:r>
    </w:p>
    <w:p w:rsidR="00BF1210" w:rsidRPr="004C0939" w:rsidDel="003D5E0F" w:rsidRDefault="00C6258F" w:rsidP="004E7938">
      <w:pPr>
        <w:pStyle w:val="DefinitionNum2"/>
        <w:tabs>
          <w:tab w:val="clear" w:pos="1928"/>
          <w:tab w:val="num" w:pos="2892"/>
        </w:tabs>
      </w:pPr>
      <w:r w:rsidRPr="004C0939" w:rsidDel="003D5E0F">
        <w:t>terrorist act</w:t>
      </w:r>
      <w:r w:rsidR="00105BDD" w:rsidRPr="004C0939" w:rsidDel="003D5E0F">
        <w:t xml:space="preserve"> occurring on the </w:t>
      </w:r>
      <w:r w:rsidR="00E74CE8" w:rsidRPr="004C0939" w:rsidDel="003D5E0F">
        <w:t>Project Area</w:t>
      </w:r>
      <w:r w:rsidRPr="004C0939" w:rsidDel="003D5E0F">
        <w:t xml:space="preserve"> (</w:t>
      </w:r>
      <w:r w:rsidR="00C75D69" w:rsidRPr="004C0939" w:rsidDel="003D5E0F">
        <w:t xml:space="preserve">except to the extent coverage is provided for a declared terrorist </w:t>
      </w:r>
      <w:r w:rsidR="00E409F1" w:rsidRPr="004C0939" w:rsidDel="003D5E0F">
        <w:t xml:space="preserve">incident </w:t>
      </w:r>
      <w:r w:rsidR="00960ADE" w:rsidRPr="004C0939" w:rsidDel="003D5E0F">
        <w:t xml:space="preserve">by operation of </w:t>
      </w:r>
      <w:r w:rsidR="003E4491" w:rsidRPr="004C0939" w:rsidDel="003D5E0F">
        <w:t xml:space="preserve">the </w:t>
      </w:r>
      <w:r w:rsidR="003E4491" w:rsidRPr="004C0939" w:rsidDel="003D5E0F">
        <w:rPr>
          <w:i/>
        </w:rPr>
        <w:t>Terrorism Insurance Act 2003</w:t>
      </w:r>
      <w:r w:rsidR="003E4491" w:rsidRPr="004C0939" w:rsidDel="003D5E0F">
        <w:t xml:space="preserve"> (Cth)</w:t>
      </w:r>
      <w:r w:rsidRPr="004C0939" w:rsidDel="003D5E0F">
        <w:t>)</w:t>
      </w:r>
      <w:r w:rsidR="003E4491" w:rsidRPr="004C0939" w:rsidDel="003D5E0F">
        <w:t>,</w:t>
      </w:r>
    </w:p>
    <w:p w:rsidR="003E4491" w:rsidRPr="004C0939" w:rsidRDefault="003E4491" w:rsidP="00D373AF">
      <w:pPr>
        <w:pStyle w:val="IndentParaLevel1"/>
        <w:numPr>
          <w:ilvl w:val="0"/>
          <w:numId w:val="0"/>
        </w:numPr>
        <w:ind w:left="964"/>
        <w:rPr>
          <w:b/>
          <w:i/>
        </w:rPr>
      </w:pPr>
      <w:r w:rsidRPr="004C0939">
        <w:t xml:space="preserve">save to the extent caused or contributed to by Project Co or any </w:t>
      </w:r>
      <w:r w:rsidR="00596C29" w:rsidRPr="004C0939">
        <w:t>Project Co</w:t>
      </w:r>
      <w:r w:rsidRPr="004C0939">
        <w:t xml:space="preserve"> Associate</w:t>
      </w:r>
      <w:r w:rsidR="00545854" w:rsidRPr="004C0939">
        <w:t>.</w:t>
      </w:r>
    </w:p>
    <w:p w:rsidR="00BF3B95" w:rsidRPr="004C0939" w:rsidRDefault="00BF3B95" w:rsidP="00BF3B95">
      <w:pPr>
        <w:pStyle w:val="Definition"/>
      </w:pPr>
      <w:r w:rsidRPr="004C0939">
        <w:rPr>
          <w:b/>
        </w:rPr>
        <w:t xml:space="preserve">Deed </w:t>
      </w:r>
      <w:r w:rsidR="00264F69" w:rsidRPr="004C0939">
        <w:t xml:space="preserve">has the meaning given in clause </w:t>
      </w:r>
      <w:r w:rsidR="00264F69" w:rsidRPr="004C0939">
        <w:fldChar w:fldCharType="begin"/>
      </w:r>
      <w:r w:rsidR="00264F69" w:rsidRPr="004C0939">
        <w:instrText xml:space="preserve"> REF _Ref461630999 \w \h </w:instrText>
      </w:r>
      <w:r w:rsidR="004C0939">
        <w:instrText xml:space="preserve"> \* MERGEFORMAT </w:instrText>
      </w:r>
      <w:r w:rsidR="00264F69" w:rsidRPr="004C0939">
        <w:fldChar w:fldCharType="separate"/>
      </w:r>
      <w:r w:rsidR="00640A51">
        <w:t>2.2</w:t>
      </w:r>
      <w:r w:rsidR="00264F69" w:rsidRPr="004C0939">
        <w:fldChar w:fldCharType="end"/>
      </w:r>
      <w:r w:rsidR="00264F69" w:rsidRPr="004C0939">
        <w:t>.</w:t>
      </w:r>
    </w:p>
    <w:p w:rsidR="000F1270" w:rsidRPr="004C0939" w:rsidRDefault="00A87EFA" w:rsidP="001E56F9">
      <w:pPr>
        <w:pStyle w:val="Definition"/>
        <w:numPr>
          <w:ilvl w:val="0"/>
          <w:numId w:val="0"/>
        </w:numPr>
        <w:ind w:left="964"/>
      </w:pPr>
      <w:r w:rsidRPr="004C0939">
        <w:rPr>
          <w:b/>
        </w:rPr>
        <w:t>Default</w:t>
      </w:r>
      <w:r w:rsidRPr="004C0939">
        <w:t xml:space="preserve"> means</w:t>
      </w:r>
      <w:r w:rsidR="007123EC" w:rsidRPr="004C0939">
        <w:t xml:space="preserve"> </w:t>
      </w:r>
      <w:r w:rsidRPr="004C0939">
        <w:t xml:space="preserve">any failure by a Project Entity to comply with any obligation of </w:t>
      </w:r>
      <w:r w:rsidR="007123EC" w:rsidRPr="004C0939">
        <w:t>that</w:t>
      </w:r>
      <w:r w:rsidRPr="004C0939">
        <w:t xml:space="preserve"> Project Entity under any State Project Document</w:t>
      </w:r>
      <w:r w:rsidR="000F1270" w:rsidRPr="004C0939">
        <w:t>,</w:t>
      </w:r>
      <w:r w:rsidR="007123EC" w:rsidRPr="004C0939">
        <w:t xml:space="preserve"> </w:t>
      </w:r>
      <w:r w:rsidR="000F1270" w:rsidRPr="004C0939">
        <w:t xml:space="preserve">but excludes any </w:t>
      </w:r>
      <w:r w:rsidR="007123EC" w:rsidRPr="004C0939">
        <w:t>Performance Failure</w:t>
      </w:r>
      <w:r w:rsidR="000F1270" w:rsidRPr="004C0939">
        <w:t>, Major Default or Default Termination Event.</w:t>
      </w:r>
    </w:p>
    <w:p w:rsidR="000F1270" w:rsidRPr="004C0939" w:rsidRDefault="000F1270" w:rsidP="001E56F9">
      <w:pPr>
        <w:pStyle w:val="Definition"/>
      </w:pPr>
      <w:r w:rsidRPr="004C0939">
        <w:rPr>
          <w:b/>
        </w:rPr>
        <w:t>Default Notice</w:t>
      </w:r>
      <w:r w:rsidRPr="004C0939">
        <w:t xml:space="preserve"> has the meaning given in clause</w:t>
      </w:r>
      <w:r w:rsidR="003F1A27" w:rsidRPr="004C0939">
        <w:t xml:space="preserve"> </w:t>
      </w:r>
      <w:r w:rsidR="00162603" w:rsidRPr="004C0939">
        <w:fldChar w:fldCharType="begin"/>
      </w:r>
      <w:r w:rsidR="00162603" w:rsidRPr="004C0939">
        <w:instrText xml:space="preserve"> REF _Ref492836352 \w \h </w:instrText>
      </w:r>
      <w:r w:rsidR="004C0939">
        <w:instrText xml:space="preserve"> \* MERGEFORMAT </w:instrText>
      </w:r>
      <w:r w:rsidR="00162603" w:rsidRPr="004C0939">
        <w:fldChar w:fldCharType="separate"/>
      </w:r>
      <w:r w:rsidR="00640A51">
        <w:t>45.2(a)</w:t>
      </w:r>
      <w:r w:rsidR="00162603" w:rsidRPr="004C0939">
        <w:fldChar w:fldCharType="end"/>
      </w:r>
      <w:r w:rsidR="00162603" w:rsidRPr="004C0939">
        <w:t>.</w:t>
      </w:r>
    </w:p>
    <w:p w:rsidR="003E4491" w:rsidRPr="004C0939" w:rsidRDefault="003E4491" w:rsidP="009E1022">
      <w:pPr>
        <w:pStyle w:val="Definition"/>
        <w:keepNext/>
        <w:numPr>
          <w:ilvl w:val="0"/>
          <w:numId w:val="0"/>
        </w:numPr>
        <w:ind w:left="964"/>
      </w:pPr>
      <w:r w:rsidRPr="004C0939">
        <w:rPr>
          <w:b/>
        </w:rPr>
        <w:t>Default Termination</w:t>
      </w:r>
      <w:r w:rsidRPr="004C0939">
        <w:t xml:space="preserve"> </w:t>
      </w:r>
      <w:r w:rsidRPr="004C0939">
        <w:rPr>
          <w:b/>
        </w:rPr>
        <w:t xml:space="preserve">Event </w:t>
      </w:r>
      <w:r w:rsidRPr="004C0939">
        <w:t>means the occurrence of any of the following events:</w:t>
      </w:r>
    </w:p>
    <w:p w:rsidR="003E4491" w:rsidRPr="004C0939" w:rsidRDefault="003E4491" w:rsidP="004E7938">
      <w:pPr>
        <w:pStyle w:val="DefinitionNum2"/>
        <w:tabs>
          <w:tab w:val="clear" w:pos="1928"/>
          <w:tab w:val="num" w:pos="2892"/>
        </w:tabs>
      </w:pPr>
      <w:r w:rsidRPr="004C0939">
        <w:t>(</w:t>
      </w:r>
      <w:r w:rsidRPr="004C0939">
        <w:rPr>
          <w:b/>
        </w:rPr>
        <w:t>abandonment</w:t>
      </w:r>
      <w:r w:rsidRPr="004C0939">
        <w:t>): Project Co wholly or substantially abandon</w:t>
      </w:r>
      <w:r w:rsidR="007E5B1E" w:rsidRPr="004C0939">
        <w:t>s</w:t>
      </w:r>
      <w:r w:rsidR="00F2403E" w:rsidRPr="004C0939">
        <w:t xml:space="preserve"> </w:t>
      </w:r>
      <w:r w:rsidR="00D15C3D" w:rsidRPr="004C0939">
        <w:t xml:space="preserve">all or </w:t>
      </w:r>
      <w:r w:rsidRPr="004C0939">
        <w:t xml:space="preserve">any part of the </w:t>
      </w:r>
      <w:r w:rsidR="004477F5" w:rsidRPr="004C0939">
        <w:t>Project Activities</w:t>
      </w:r>
      <w:r w:rsidRPr="004C0939">
        <w:t>;</w:t>
      </w:r>
    </w:p>
    <w:p w:rsidR="003E4491" w:rsidRPr="004C0939" w:rsidRDefault="003E4491" w:rsidP="004E7938">
      <w:pPr>
        <w:pStyle w:val="DefinitionNum2"/>
        <w:tabs>
          <w:tab w:val="clear" w:pos="1928"/>
          <w:tab w:val="num" w:pos="2892"/>
        </w:tabs>
      </w:pPr>
      <w:r w:rsidRPr="004C0939">
        <w:t>(</w:t>
      </w:r>
      <w:r w:rsidR="00E21670" w:rsidRPr="004C0939">
        <w:rPr>
          <w:b/>
        </w:rPr>
        <w:t>Group Member</w:t>
      </w:r>
      <w:r w:rsidRPr="004C0939">
        <w:rPr>
          <w:b/>
        </w:rPr>
        <w:t xml:space="preserve"> Insolvency Event</w:t>
      </w:r>
      <w:r w:rsidRPr="004C0939">
        <w:t xml:space="preserve">): an Insolvency Event occurs in relation to </w:t>
      </w:r>
      <w:r w:rsidR="00CC62CE" w:rsidRPr="004C0939">
        <w:t>a Group Member</w:t>
      </w:r>
      <w:r w:rsidRPr="004C0939">
        <w:t>;</w:t>
      </w:r>
    </w:p>
    <w:p w:rsidR="009E1022" w:rsidRPr="004C0939" w:rsidRDefault="004E5BE1" w:rsidP="004E7938">
      <w:pPr>
        <w:pStyle w:val="DefinitionNum2"/>
        <w:tabs>
          <w:tab w:val="clear" w:pos="1928"/>
          <w:tab w:val="num" w:pos="2892"/>
        </w:tabs>
      </w:pPr>
      <w:r w:rsidRPr="004C0939">
        <w:t>(</w:t>
      </w:r>
      <w:r w:rsidR="00DD77FD" w:rsidRPr="004C0939">
        <w:rPr>
          <w:b/>
        </w:rPr>
        <w:t>Key Subcontractor</w:t>
      </w:r>
      <w:r w:rsidRPr="004C0939">
        <w:rPr>
          <w:b/>
        </w:rPr>
        <w:t xml:space="preserve"> or </w:t>
      </w:r>
      <w:r w:rsidR="00F05F73" w:rsidRPr="004C0939">
        <w:rPr>
          <w:b/>
        </w:rPr>
        <w:t>Parent Guarantor Insolvency Event</w:t>
      </w:r>
      <w:r w:rsidR="00F05F73" w:rsidRPr="004C0939">
        <w:t>): an Insolvency Event occurs in relation to</w:t>
      </w:r>
      <w:r w:rsidR="0057663B" w:rsidRPr="004C0939">
        <w:t>:</w:t>
      </w:r>
    </w:p>
    <w:p w:rsidR="0057663B" w:rsidRPr="004C0939" w:rsidRDefault="0057663B" w:rsidP="004E7938">
      <w:pPr>
        <w:pStyle w:val="DefinitionNum3"/>
        <w:tabs>
          <w:tab w:val="clear" w:pos="2892"/>
          <w:tab w:val="num" w:pos="3856"/>
        </w:tabs>
      </w:pPr>
      <w:bookmarkStart w:id="23" w:name="_Ref462726328"/>
      <w:r w:rsidRPr="004C0939">
        <w:t xml:space="preserve">the </w:t>
      </w:r>
      <w:r w:rsidR="0092476D" w:rsidRPr="004C0939">
        <w:t>D&amp;C Contractor</w:t>
      </w:r>
      <w:r w:rsidRPr="004C0939">
        <w:t xml:space="preserve"> or the Parent Guarantor of the </w:t>
      </w:r>
      <w:r w:rsidR="0092476D" w:rsidRPr="004C0939">
        <w:t>D&amp;C Contractor</w:t>
      </w:r>
      <w:r w:rsidRPr="004C0939">
        <w:t>, prior to the expiry of the</w:t>
      </w:r>
      <w:r w:rsidR="005C1846" w:rsidRPr="004C0939">
        <w:t xml:space="preserve"> last</w:t>
      </w:r>
      <w:r w:rsidRPr="004C0939">
        <w:t xml:space="preserve"> </w:t>
      </w:r>
      <w:r w:rsidR="00BE52DA" w:rsidRPr="004C0939">
        <w:t>d</w:t>
      </w:r>
      <w:r w:rsidRPr="004C0939">
        <w:t xml:space="preserve">efects </w:t>
      </w:r>
      <w:r w:rsidR="00BE52DA" w:rsidRPr="004C0939">
        <w:t>l</w:t>
      </w:r>
      <w:r w:rsidRPr="004C0939">
        <w:t xml:space="preserve">iability </w:t>
      </w:r>
      <w:r w:rsidR="00BE52DA" w:rsidRPr="004C0939">
        <w:t>p</w:t>
      </w:r>
      <w:r w:rsidRPr="004C0939">
        <w:t xml:space="preserve">eriod under the </w:t>
      </w:r>
      <w:r w:rsidR="0092476D" w:rsidRPr="004C0939">
        <w:t>D&amp;C Contract</w:t>
      </w:r>
      <w:r w:rsidRPr="004C0939">
        <w:t>; or</w:t>
      </w:r>
      <w:bookmarkEnd w:id="23"/>
    </w:p>
    <w:p w:rsidR="001465C1" w:rsidRPr="004C0939" w:rsidRDefault="00D373AF" w:rsidP="004E7938">
      <w:pPr>
        <w:pStyle w:val="DefinitionNum3"/>
        <w:tabs>
          <w:tab w:val="clear" w:pos="2892"/>
          <w:tab w:val="num" w:pos="3856"/>
        </w:tabs>
      </w:pPr>
      <w:r w:rsidRPr="004C0939">
        <w:lastRenderedPageBreak/>
        <w:t>subject to paragraph</w:t>
      </w:r>
      <w:r w:rsidR="001465C1" w:rsidRPr="004C0939">
        <w:t xml:space="preserve"> </w:t>
      </w:r>
      <w:r w:rsidR="001465C1" w:rsidRPr="004C0939">
        <w:fldChar w:fldCharType="begin"/>
      </w:r>
      <w:r w:rsidR="001465C1" w:rsidRPr="004C0939">
        <w:instrText xml:space="preserve"> REF _Ref462726328 \w \h </w:instrText>
      </w:r>
      <w:r w:rsidR="004C0939">
        <w:instrText xml:space="preserve"> \* MERGEFORMAT </w:instrText>
      </w:r>
      <w:r w:rsidR="001465C1" w:rsidRPr="004C0939">
        <w:fldChar w:fldCharType="separate"/>
      </w:r>
      <w:r w:rsidR="00640A51">
        <w:t>(c)(i)</w:t>
      </w:r>
      <w:r w:rsidR="001465C1" w:rsidRPr="004C0939">
        <w:fldChar w:fldCharType="end"/>
      </w:r>
      <w:r w:rsidR="001465C1" w:rsidRPr="004C0939">
        <w:t>, any other Consortium Member (other than a Group Member)</w:t>
      </w:r>
      <w:r w:rsidR="00420438" w:rsidRPr="004C0939">
        <w:t>,</w:t>
      </w:r>
    </w:p>
    <w:p w:rsidR="00F05F73" w:rsidRPr="004C0939" w:rsidRDefault="00D55A55" w:rsidP="00D373AF">
      <w:pPr>
        <w:pStyle w:val="IndentParaLevel2"/>
        <w:numPr>
          <w:ilvl w:val="0"/>
          <w:numId w:val="0"/>
        </w:numPr>
        <w:ind w:left="1928"/>
      </w:pPr>
      <w:r w:rsidRPr="004C0939">
        <w:t>and</w:t>
      </w:r>
      <w:r w:rsidR="00420438" w:rsidRPr="004C0939">
        <w:t xml:space="preserve"> </w:t>
      </w:r>
      <w:r w:rsidR="00F05F73" w:rsidRPr="004C0939">
        <w:t xml:space="preserve">that </w:t>
      </w:r>
      <w:r w:rsidR="000850E4" w:rsidRPr="004C0939">
        <w:t xml:space="preserve">D&amp;C </w:t>
      </w:r>
      <w:r w:rsidR="00F05F73" w:rsidRPr="004C0939">
        <w:t>Contractor</w:t>
      </w:r>
      <w:r w:rsidR="000850E4" w:rsidRPr="004C0939">
        <w:t>,</w:t>
      </w:r>
      <w:r w:rsidR="00F05F73" w:rsidRPr="004C0939">
        <w:t xml:space="preserve"> Parent Guarantor </w:t>
      </w:r>
      <w:r w:rsidR="000850E4" w:rsidRPr="004C0939">
        <w:t>of the D&amp;C Contractor or other Consortium Member</w:t>
      </w:r>
      <w:r w:rsidR="00D373AF" w:rsidRPr="004C0939">
        <w:t xml:space="preserve"> </w:t>
      </w:r>
      <w:r w:rsidR="00F05F73" w:rsidRPr="004C0939">
        <w:t xml:space="preserve">(as applicable) is not replaced within </w:t>
      </w:r>
      <w:r w:rsidR="00E57975" w:rsidRPr="004C0939">
        <w:t>6 months</w:t>
      </w:r>
      <w:r w:rsidR="000850E4" w:rsidRPr="004C0939">
        <w:t xml:space="preserve"> of the Insolvency Event</w:t>
      </w:r>
      <w:r w:rsidR="00420438" w:rsidRPr="004C0939">
        <w:t xml:space="preserve"> </w:t>
      </w:r>
      <w:r w:rsidR="00F05F73" w:rsidRPr="004C0939">
        <w:t>by a person that</w:t>
      </w:r>
      <w:r w:rsidR="00420438" w:rsidRPr="004C0939">
        <w:t xml:space="preserve"> is approved by the State</w:t>
      </w:r>
      <w:r w:rsidR="003A5F64" w:rsidRPr="004C0939">
        <w:t>;</w:t>
      </w:r>
    </w:p>
    <w:p w:rsidR="0057663B" w:rsidRPr="004C0939" w:rsidRDefault="0057663B" w:rsidP="009E1022">
      <w:pPr>
        <w:pStyle w:val="IndentParaLevel2"/>
        <w:numPr>
          <w:ilvl w:val="0"/>
          <w:numId w:val="0"/>
        </w:numPr>
        <w:ind w:left="1928"/>
        <w:rPr>
          <w:b/>
          <w:i/>
        </w:rPr>
      </w:pPr>
      <w:r w:rsidRPr="004C0939">
        <w:rPr>
          <w:b/>
          <w:i/>
          <w:highlight w:val="yellow"/>
        </w:rPr>
        <w:t>[</w:t>
      </w:r>
      <w:r w:rsidR="00684035" w:rsidRPr="004C0939">
        <w:rPr>
          <w:b/>
          <w:i/>
          <w:highlight w:val="yellow"/>
        </w:rPr>
        <w:t xml:space="preserve">Note: </w:t>
      </w:r>
      <w:r w:rsidR="007F0103" w:rsidRPr="004C0939">
        <w:rPr>
          <w:b/>
          <w:i/>
          <w:highlight w:val="yellow"/>
        </w:rPr>
        <w:t>T</w:t>
      </w:r>
      <w:r w:rsidRPr="004C0939">
        <w:rPr>
          <w:b/>
          <w:i/>
          <w:highlight w:val="yellow"/>
        </w:rPr>
        <w:t>o be considered in light of Consortium structure.]</w:t>
      </w:r>
    </w:p>
    <w:p w:rsidR="003E4491" w:rsidRPr="004C0939" w:rsidRDefault="003E4491" w:rsidP="004E7938">
      <w:pPr>
        <w:pStyle w:val="DefinitionNum2"/>
        <w:tabs>
          <w:tab w:val="clear" w:pos="1928"/>
          <w:tab w:val="num" w:pos="2892"/>
        </w:tabs>
      </w:pPr>
      <w:r w:rsidRPr="004C0939">
        <w:t>(</w:t>
      </w:r>
      <w:r w:rsidRPr="004C0939">
        <w:rPr>
          <w:b/>
        </w:rPr>
        <w:t>assignment, transfer or disposal</w:t>
      </w:r>
      <w:r w:rsidRPr="004C0939">
        <w:t xml:space="preserve">): Project Co assigns, transfers or otherwise disposes of any of its right, title </w:t>
      </w:r>
      <w:r w:rsidR="00A66F8A" w:rsidRPr="004C0939">
        <w:t xml:space="preserve">or </w:t>
      </w:r>
      <w:r w:rsidRPr="004C0939">
        <w:t xml:space="preserve">interest in or under any Project Document, the whole or any part of the </w:t>
      </w:r>
      <w:r w:rsidR="00E74CE8" w:rsidRPr="004C0939">
        <w:t>Project Area</w:t>
      </w:r>
      <w:r w:rsidR="000A3D71" w:rsidRPr="004C0939">
        <w:t xml:space="preserve"> </w:t>
      </w:r>
      <w:r w:rsidRPr="004C0939">
        <w:t xml:space="preserve">or the </w:t>
      </w:r>
      <w:r w:rsidR="000759AA" w:rsidRPr="004C0939">
        <w:t>Project Assets</w:t>
      </w:r>
      <w:r w:rsidRPr="004C0939">
        <w:t xml:space="preserve"> </w:t>
      </w:r>
      <w:r w:rsidR="00B256F7" w:rsidRPr="004C0939">
        <w:t xml:space="preserve">other than in accordance with </w:t>
      </w:r>
      <w:r w:rsidR="00D14030" w:rsidRPr="004C0939">
        <w:t>the requirements of this Deed</w:t>
      </w:r>
      <w:r w:rsidRPr="004C0939">
        <w:t>;</w:t>
      </w:r>
    </w:p>
    <w:p w:rsidR="00162603" w:rsidRPr="004C0939" w:rsidRDefault="003E4491" w:rsidP="009E1022">
      <w:pPr>
        <w:pStyle w:val="DefinitionNum2"/>
        <w:keepNext/>
        <w:tabs>
          <w:tab w:val="clear" w:pos="1928"/>
          <w:tab w:val="num" w:pos="2892"/>
        </w:tabs>
      </w:pPr>
      <w:r w:rsidRPr="004C0939">
        <w:t>(</w:t>
      </w:r>
      <w:r w:rsidRPr="004C0939">
        <w:rPr>
          <w:b/>
        </w:rPr>
        <w:t>Share Capital Dealing</w:t>
      </w:r>
      <w:r w:rsidRPr="004C0939">
        <w:t xml:space="preserve">): </w:t>
      </w:r>
      <w:r w:rsidR="00162603" w:rsidRPr="004C0939">
        <w:t>where:</w:t>
      </w:r>
    </w:p>
    <w:p w:rsidR="00162603" w:rsidRPr="004C0939" w:rsidRDefault="003E4491" w:rsidP="001E56F9">
      <w:pPr>
        <w:pStyle w:val="DefinitionNum3"/>
      </w:pPr>
      <w:r w:rsidRPr="004C0939">
        <w:t>a Share Capital Dealing (which is not a Permitted Share Capital Dealing)</w:t>
      </w:r>
      <w:r w:rsidR="00162603" w:rsidRPr="004C0939">
        <w:t>,</w:t>
      </w:r>
      <w:r w:rsidRPr="004C0939">
        <w:t xml:space="preserve"> occurs </w:t>
      </w:r>
      <w:r w:rsidR="00420438" w:rsidRPr="004C0939">
        <w:t xml:space="preserve">in respect of </w:t>
      </w:r>
      <w:r w:rsidR="004477F5" w:rsidRPr="004C0939">
        <w:t>a Project Entity</w:t>
      </w:r>
      <w:r w:rsidR="00420438" w:rsidRPr="004C0939">
        <w:t xml:space="preserve"> </w:t>
      </w:r>
      <w:r w:rsidR="00B256F7" w:rsidRPr="004C0939">
        <w:t>other than</w:t>
      </w:r>
      <w:r w:rsidRPr="004C0939">
        <w:t xml:space="preserve"> in accordance with clause </w:t>
      </w:r>
      <w:r w:rsidRPr="004C0939">
        <w:fldChar w:fldCharType="begin"/>
      </w:r>
      <w:r w:rsidRPr="004C0939">
        <w:instrText xml:space="preserve"> REF _Ref234684339 \w \h </w:instrText>
      </w:r>
      <w:r w:rsidR="00776D10" w:rsidRPr="004C0939">
        <w:instrText xml:space="preserve"> \* MERGEFORMAT </w:instrText>
      </w:r>
      <w:r w:rsidRPr="004C0939">
        <w:fldChar w:fldCharType="separate"/>
      </w:r>
      <w:r w:rsidR="00640A51">
        <w:t>52.4</w:t>
      </w:r>
      <w:r w:rsidRPr="004C0939">
        <w:fldChar w:fldCharType="end"/>
      </w:r>
      <w:r w:rsidR="00E27F9D" w:rsidRPr="004C0939">
        <w:t xml:space="preserve"> or clause </w:t>
      </w:r>
      <w:r w:rsidR="00E27F9D" w:rsidRPr="004C0939">
        <w:fldChar w:fldCharType="begin"/>
      </w:r>
      <w:r w:rsidR="00E27F9D" w:rsidRPr="004C0939">
        <w:instrText xml:space="preserve"> REF _Ref359220180 \w \h </w:instrText>
      </w:r>
      <w:r w:rsidR="004C0939">
        <w:instrText xml:space="preserve"> \* MERGEFORMAT </w:instrText>
      </w:r>
      <w:r w:rsidR="00E27F9D" w:rsidRPr="004C0939">
        <w:fldChar w:fldCharType="separate"/>
      </w:r>
      <w:r w:rsidR="00640A51">
        <w:t>52.6(b)</w:t>
      </w:r>
      <w:r w:rsidR="00E27F9D" w:rsidRPr="004C0939">
        <w:fldChar w:fldCharType="end"/>
      </w:r>
      <w:r w:rsidR="00162603" w:rsidRPr="004C0939">
        <w:t>;</w:t>
      </w:r>
      <w:r w:rsidR="00E27F9D" w:rsidRPr="004C0939">
        <w:t xml:space="preserve"> or</w:t>
      </w:r>
    </w:p>
    <w:p w:rsidR="009E1022" w:rsidRPr="004C0939" w:rsidRDefault="00E27F9D" w:rsidP="001E56F9">
      <w:pPr>
        <w:pStyle w:val="DefinitionNum3"/>
      </w:pPr>
      <w:r w:rsidRPr="004C0939">
        <w:t xml:space="preserve">the State gives notice under clause </w:t>
      </w:r>
      <w:r w:rsidRPr="004C0939">
        <w:fldChar w:fldCharType="begin"/>
      </w:r>
      <w:r w:rsidRPr="004C0939">
        <w:instrText xml:space="preserve"> REF _Ref492666233 \w \h </w:instrText>
      </w:r>
      <w:r w:rsidR="004C0939">
        <w:instrText xml:space="preserve"> \* MERGEFORMAT </w:instrText>
      </w:r>
      <w:r w:rsidRPr="004C0939">
        <w:fldChar w:fldCharType="separate"/>
      </w:r>
      <w:r w:rsidR="00640A51">
        <w:t>52.7</w:t>
      </w:r>
      <w:r w:rsidRPr="004C0939">
        <w:fldChar w:fldCharType="end"/>
      </w:r>
      <w:r w:rsidRPr="004C0939">
        <w:t xml:space="preserve"> that the State does not consent to a Share Capital Dealing referred to in clause </w:t>
      </w:r>
      <w:r w:rsidRPr="004C0939">
        <w:fldChar w:fldCharType="begin"/>
      </w:r>
      <w:r w:rsidRPr="004C0939">
        <w:instrText xml:space="preserve"> REF _Ref359220180 \w \h </w:instrText>
      </w:r>
      <w:r w:rsidR="004C0939">
        <w:instrText xml:space="preserve"> \* MERGEFORMAT </w:instrText>
      </w:r>
      <w:r w:rsidRPr="004C0939">
        <w:fldChar w:fldCharType="separate"/>
      </w:r>
      <w:r w:rsidR="00640A51">
        <w:t>52.6(b)</w:t>
      </w:r>
      <w:r w:rsidRPr="004C0939">
        <w:fldChar w:fldCharType="end"/>
      </w:r>
      <w:r w:rsidRPr="004C0939">
        <w:t xml:space="preserve">, </w:t>
      </w:r>
      <w:r w:rsidR="0079230B" w:rsidRPr="004C0939">
        <w:t xml:space="preserve">and </w:t>
      </w:r>
      <w:r w:rsidRPr="004C0939">
        <w:t xml:space="preserve">Project Co fails to comply with clause </w:t>
      </w:r>
      <w:r w:rsidRPr="004C0939">
        <w:fldChar w:fldCharType="begin"/>
      </w:r>
      <w:r w:rsidRPr="004C0939">
        <w:instrText xml:space="preserve"> REF _Ref359220180 \w \h </w:instrText>
      </w:r>
      <w:r w:rsidR="004C0939">
        <w:instrText xml:space="preserve"> \* MERGEFORMAT </w:instrText>
      </w:r>
      <w:r w:rsidRPr="004C0939">
        <w:fldChar w:fldCharType="separate"/>
      </w:r>
      <w:r w:rsidR="00640A51">
        <w:t>52.6(b)</w:t>
      </w:r>
      <w:r w:rsidRPr="004C0939">
        <w:fldChar w:fldCharType="end"/>
      </w:r>
      <w:r w:rsidRPr="004C0939">
        <w:t xml:space="preserve"> within 60 Business Days of receipt of that notice from the State</w:t>
      </w:r>
      <w:r w:rsidR="003E4491" w:rsidRPr="004C0939">
        <w:t>;</w:t>
      </w:r>
    </w:p>
    <w:p w:rsidR="003E4491" w:rsidRPr="004C0939" w:rsidRDefault="003E4491" w:rsidP="004E7938">
      <w:pPr>
        <w:pStyle w:val="DefinitionNum2"/>
        <w:tabs>
          <w:tab w:val="clear" w:pos="1928"/>
          <w:tab w:val="num" w:pos="2892"/>
        </w:tabs>
      </w:pPr>
      <w:r w:rsidRPr="004C0939">
        <w:t>(</w:t>
      </w:r>
      <w:r w:rsidRPr="004C0939">
        <w:rPr>
          <w:b/>
        </w:rPr>
        <w:t>unremedied Major Default</w:t>
      </w:r>
      <w:r w:rsidRPr="004C0939">
        <w:t>): a Major Default is capable</w:t>
      </w:r>
      <w:r w:rsidR="00854781" w:rsidRPr="004C0939">
        <w:t>, or deemed to be capable,</w:t>
      </w:r>
      <w:r w:rsidRPr="004C0939">
        <w:t xml:space="preserve"> of </w:t>
      </w:r>
      <w:r w:rsidR="00FC70B2" w:rsidRPr="004C0939">
        <w:t>C</w:t>
      </w:r>
      <w:r w:rsidR="00720DCA" w:rsidRPr="004C0939">
        <w:t xml:space="preserve">ure </w:t>
      </w:r>
      <w:r w:rsidRPr="004C0939">
        <w:t xml:space="preserve">and Project Co fails to </w:t>
      </w:r>
      <w:r w:rsidR="003E1102" w:rsidRPr="004C0939">
        <w:t xml:space="preserve">Cure </w:t>
      </w:r>
      <w:r w:rsidRPr="004C0939">
        <w:t xml:space="preserve">the Major Default within the </w:t>
      </w:r>
      <w:r w:rsidR="00B256F7" w:rsidRPr="004C0939">
        <w:t>time</w:t>
      </w:r>
      <w:r w:rsidRPr="004C0939">
        <w:t xml:space="preserve"> set out in the Major Default Notice (</w:t>
      </w:r>
      <w:r w:rsidR="00000E5D" w:rsidRPr="004C0939">
        <w:t xml:space="preserve">as amended under clause </w:t>
      </w:r>
      <w:r w:rsidR="00000E5D" w:rsidRPr="004C0939">
        <w:fldChar w:fldCharType="begin"/>
      </w:r>
      <w:r w:rsidR="00000E5D" w:rsidRPr="004C0939">
        <w:instrText xml:space="preserve"> REF _Ref406592334 \w \h </w:instrText>
      </w:r>
      <w:r w:rsidR="004C0939">
        <w:instrText xml:space="preserve"> \* MERGEFORMAT </w:instrText>
      </w:r>
      <w:r w:rsidR="00000E5D" w:rsidRPr="004C0939">
        <w:fldChar w:fldCharType="separate"/>
      </w:r>
      <w:r w:rsidR="00640A51">
        <w:t>45.3(d)</w:t>
      </w:r>
      <w:r w:rsidR="00000E5D" w:rsidRPr="004C0939">
        <w:fldChar w:fldCharType="end"/>
      </w:r>
      <w:r w:rsidR="00000E5D" w:rsidRPr="004C0939">
        <w:t xml:space="preserve">, determined in accordance with clause </w:t>
      </w:r>
      <w:r w:rsidR="00000E5D" w:rsidRPr="004C0939">
        <w:fldChar w:fldCharType="begin"/>
      </w:r>
      <w:r w:rsidR="00000E5D" w:rsidRPr="004C0939">
        <w:instrText xml:space="preserve"> REF _Ref470260419 \w \h </w:instrText>
      </w:r>
      <w:r w:rsidR="004C0939">
        <w:instrText xml:space="preserve"> \* MERGEFORMAT </w:instrText>
      </w:r>
      <w:r w:rsidR="00000E5D" w:rsidRPr="004C0939">
        <w:fldChar w:fldCharType="separate"/>
      </w:r>
      <w:r w:rsidR="00640A51">
        <w:t>45.3(g)</w:t>
      </w:r>
      <w:r w:rsidR="00000E5D" w:rsidRPr="004C0939">
        <w:fldChar w:fldCharType="end"/>
      </w:r>
      <w:r w:rsidR="00000E5D" w:rsidRPr="004C0939">
        <w:t xml:space="preserve"> or extended under clause</w:t>
      </w:r>
      <w:r w:rsidR="00596D50" w:rsidRPr="004C0939">
        <w:t xml:space="preserve"> </w:t>
      </w:r>
      <w:r w:rsidR="005A1BEF" w:rsidRPr="004C0939">
        <w:fldChar w:fldCharType="begin"/>
      </w:r>
      <w:r w:rsidR="005A1BEF" w:rsidRPr="004C0939">
        <w:instrText xml:space="preserve"> REF _Ref359157391 \r \h </w:instrText>
      </w:r>
      <w:r w:rsidR="004C0939">
        <w:instrText xml:space="preserve"> \* MERGEFORMAT </w:instrText>
      </w:r>
      <w:r w:rsidR="005A1BEF" w:rsidRPr="004C0939">
        <w:fldChar w:fldCharType="separate"/>
      </w:r>
      <w:r w:rsidR="00640A51">
        <w:t>45.4(e)</w:t>
      </w:r>
      <w:r w:rsidR="005A1BEF" w:rsidRPr="004C0939">
        <w:fldChar w:fldCharType="end"/>
      </w:r>
      <w:r w:rsidR="00847D03" w:rsidRPr="004C0939">
        <w:t xml:space="preserve"> (as applicable)</w:t>
      </w:r>
      <w:r w:rsidRPr="004C0939">
        <w:t>);</w:t>
      </w:r>
    </w:p>
    <w:p w:rsidR="003E4491" w:rsidRPr="004C0939" w:rsidRDefault="003E4491" w:rsidP="006F33B1">
      <w:pPr>
        <w:pStyle w:val="DefinitionNum2"/>
      </w:pPr>
      <w:r w:rsidRPr="004C0939">
        <w:t>(</w:t>
      </w:r>
      <w:r w:rsidRPr="004C0939">
        <w:rPr>
          <w:b/>
        </w:rPr>
        <w:t xml:space="preserve">Major Default not capable of </w:t>
      </w:r>
      <w:r w:rsidR="003E1102" w:rsidRPr="004C0939">
        <w:rPr>
          <w:b/>
        </w:rPr>
        <w:t>Cure</w:t>
      </w:r>
      <w:r w:rsidRPr="004C0939">
        <w:t xml:space="preserve">): a Major Default is not capable of </w:t>
      </w:r>
      <w:r w:rsidR="00FC70B2" w:rsidRPr="004C0939">
        <w:t>C</w:t>
      </w:r>
      <w:r w:rsidR="00720DCA" w:rsidRPr="004C0939">
        <w:t xml:space="preserve">ure </w:t>
      </w:r>
      <w:r w:rsidRPr="004C0939">
        <w:t xml:space="preserve">and Project Co fails to diligently comply with any reasonable requirements of the </w:t>
      </w:r>
      <w:r w:rsidR="006545F8" w:rsidRPr="004C0939">
        <w:t>State</w:t>
      </w:r>
      <w:r w:rsidRPr="004C0939">
        <w:t xml:space="preserve"> to overcome the consequences of the Major Default within the time stated in the Major Default Notice (</w:t>
      </w:r>
      <w:r w:rsidR="00251FEC" w:rsidRPr="004C0939">
        <w:t xml:space="preserve">as amended under clause </w:t>
      </w:r>
      <w:r w:rsidR="00251FEC" w:rsidRPr="004C0939">
        <w:fldChar w:fldCharType="begin"/>
      </w:r>
      <w:r w:rsidR="00251FEC" w:rsidRPr="004C0939">
        <w:instrText xml:space="preserve"> REF _Ref406592334 \w \h </w:instrText>
      </w:r>
      <w:r w:rsidR="004C0939">
        <w:instrText xml:space="preserve"> \* MERGEFORMAT </w:instrText>
      </w:r>
      <w:r w:rsidR="00251FEC" w:rsidRPr="004C0939">
        <w:fldChar w:fldCharType="separate"/>
      </w:r>
      <w:r w:rsidR="00640A51">
        <w:t>45.3(d)</w:t>
      </w:r>
      <w:r w:rsidR="00251FEC" w:rsidRPr="004C0939">
        <w:fldChar w:fldCharType="end"/>
      </w:r>
      <w:r w:rsidR="00251FEC" w:rsidRPr="004C0939">
        <w:t xml:space="preserve">, determined in accordance with clause </w:t>
      </w:r>
      <w:r w:rsidR="00251FEC" w:rsidRPr="004C0939">
        <w:fldChar w:fldCharType="begin"/>
      </w:r>
      <w:r w:rsidR="00251FEC" w:rsidRPr="004C0939">
        <w:instrText xml:space="preserve"> REF _Ref470260419 \w \h </w:instrText>
      </w:r>
      <w:r w:rsidR="004C0939">
        <w:instrText xml:space="preserve"> \* MERGEFORMAT </w:instrText>
      </w:r>
      <w:r w:rsidR="00251FEC" w:rsidRPr="004C0939">
        <w:fldChar w:fldCharType="separate"/>
      </w:r>
      <w:r w:rsidR="00640A51">
        <w:t>45.3(g)</w:t>
      </w:r>
      <w:r w:rsidR="00251FEC" w:rsidRPr="004C0939">
        <w:fldChar w:fldCharType="end"/>
      </w:r>
      <w:r w:rsidR="00251FEC" w:rsidRPr="004C0939">
        <w:t xml:space="preserve"> or extended</w:t>
      </w:r>
      <w:r w:rsidR="00847D03" w:rsidRPr="004C0939">
        <w:t xml:space="preserve"> </w:t>
      </w:r>
      <w:r w:rsidR="00251FEC" w:rsidRPr="004C0939">
        <w:t>under clause </w:t>
      </w:r>
      <w:r w:rsidR="005A1BEF" w:rsidRPr="004C0939">
        <w:fldChar w:fldCharType="begin"/>
      </w:r>
      <w:r w:rsidR="005A1BEF" w:rsidRPr="004C0939">
        <w:instrText xml:space="preserve"> REF _Ref359157391 \r \h </w:instrText>
      </w:r>
      <w:r w:rsidR="004C0939">
        <w:instrText xml:space="preserve"> \* MERGEFORMAT </w:instrText>
      </w:r>
      <w:r w:rsidR="005A1BEF" w:rsidRPr="004C0939">
        <w:fldChar w:fldCharType="separate"/>
      </w:r>
      <w:r w:rsidR="00640A51">
        <w:t>45.4(e)</w:t>
      </w:r>
      <w:r w:rsidR="005A1BEF" w:rsidRPr="004C0939">
        <w:fldChar w:fldCharType="end"/>
      </w:r>
      <w:r w:rsidR="00847D03" w:rsidRPr="004C0939">
        <w:t xml:space="preserve"> (as applicable)</w:t>
      </w:r>
      <w:r w:rsidRPr="004C0939">
        <w:t>);</w:t>
      </w:r>
    </w:p>
    <w:p w:rsidR="00887FF5" w:rsidRPr="004C0939" w:rsidRDefault="00887FF5" w:rsidP="008812A7">
      <w:pPr>
        <w:pStyle w:val="DefinitionNum2"/>
      </w:pPr>
      <w:bookmarkStart w:id="24" w:name="_Ref416281199"/>
      <w:r w:rsidRPr="004C0939">
        <w:t>(</w:t>
      </w:r>
      <w:r w:rsidR="00B91043" w:rsidRPr="004C0939">
        <w:rPr>
          <w:b/>
        </w:rPr>
        <w:t xml:space="preserve">Default Termination </w:t>
      </w:r>
      <w:r w:rsidR="007123EC" w:rsidRPr="004C0939">
        <w:rPr>
          <w:b/>
        </w:rPr>
        <w:t>Performance Failures</w:t>
      </w:r>
      <w:r w:rsidRPr="004C0939">
        <w:t xml:space="preserve">): means there are </w:t>
      </w:r>
      <w:r w:rsidR="007123EC" w:rsidRPr="004C0939">
        <w:t xml:space="preserve">Performance Failures for which the State is entitled to Abate Project Co </w:t>
      </w:r>
      <w:r w:rsidRPr="004C0939">
        <w:t>and, under the Payment Schedule:</w:t>
      </w:r>
      <w:bookmarkEnd w:id="24"/>
    </w:p>
    <w:p w:rsidR="00887FF5" w:rsidRPr="004C0939" w:rsidRDefault="0057663B" w:rsidP="00B156B2">
      <w:pPr>
        <w:pStyle w:val="DefinitionNum3"/>
      </w:pPr>
      <w:r w:rsidRPr="004C0939">
        <w:t>[</w:t>
      </w:r>
      <w:r w:rsidRPr="004C0939">
        <w:rPr>
          <w:b/>
          <w:i/>
          <w:highlight w:val="yellow"/>
        </w:rPr>
        <w:t>#</w:t>
      </w:r>
      <w:r w:rsidR="00657384" w:rsidRPr="004C0939">
        <w:rPr>
          <w:b/>
          <w:i/>
          <w:highlight w:val="yellow"/>
        </w:rPr>
        <w:t>#</w:t>
      </w:r>
      <w:r w:rsidRPr="004C0939">
        <w:t>]</w:t>
      </w:r>
      <w:r w:rsidR="00D36A4F" w:rsidRPr="004C0939">
        <w:t>; and</w:t>
      </w:r>
    </w:p>
    <w:p w:rsidR="007123EC" w:rsidRPr="004C0939" w:rsidRDefault="007123EC" w:rsidP="001E56F9">
      <w:pPr>
        <w:pStyle w:val="IndentParaLevel2"/>
      </w:pPr>
      <w:r w:rsidRPr="004C0939">
        <w:t>(whether or not Project Co has actually been Abated for those Performance Failures)</w:t>
      </w:r>
      <w:r w:rsidR="00D6653D">
        <w:t>;</w:t>
      </w:r>
    </w:p>
    <w:p w:rsidR="0057663B" w:rsidRPr="004C0939" w:rsidRDefault="0057663B" w:rsidP="009E1022">
      <w:pPr>
        <w:pStyle w:val="IndentParaLevel2"/>
        <w:numPr>
          <w:ilvl w:val="0"/>
          <w:numId w:val="0"/>
        </w:numPr>
        <w:ind w:left="1928"/>
        <w:rPr>
          <w:b/>
          <w:i/>
        </w:rPr>
      </w:pPr>
      <w:r w:rsidRPr="004C0939">
        <w:rPr>
          <w:b/>
          <w:i/>
          <w:highlight w:val="yellow"/>
        </w:rPr>
        <w:t xml:space="preserve">[Note: Default Termination </w:t>
      </w:r>
      <w:r w:rsidR="007123EC" w:rsidRPr="004C0939">
        <w:rPr>
          <w:b/>
          <w:i/>
          <w:highlight w:val="yellow"/>
        </w:rPr>
        <w:t xml:space="preserve">Performance Failures and associated Default Termination thresholds </w:t>
      </w:r>
      <w:r w:rsidRPr="004C0939">
        <w:rPr>
          <w:b/>
          <w:i/>
          <w:highlight w:val="yellow"/>
        </w:rPr>
        <w:t>to be defined on a project specific basis.]</w:t>
      </w:r>
    </w:p>
    <w:p w:rsidR="00B94E9B" w:rsidRPr="004C0939" w:rsidRDefault="00B94E9B" w:rsidP="00B94E9B">
      <w:pPr>
        <w:pStyle w:val="DefinitionNum2"/>
      </w:pPr>
      <w:r w:rsidRPr="004C0939">
        <w:t>(</w:t>
      </w:r>
      <w:r w:rsidR="00406A4A" w:rsidRPr="004C0939">
        <w:rPr>
          <w:b/>
        </w:rPr>
        <w:t>f</w:t>
      </w:r>
      <w:r w:rsidRPr="004C0939">
        <w:rPr>
          <w:b/>
        </w:rPr>
        <w:t>inance event of default</w:t>
      </w:r>
      <w:r w:rsidRPr="004C0939">
        <w:t>): an event of default (of whatever nature and howsoever defined) occurs under a Finance Document and the Financiers take any steps to accelerate repayment or enforce their security [or other] rights under the Finance Documents in respect of such default;</w:t>
      </w:r>
      <w:r w:rsidR="000867D9">
        <w:t xml:space="preserve"> or</w:t>
      </w:r>
    </w:p>
    <w:p w:rsidR="003E4491" w:rsidRPr="004C0939" w:rsidRDefault="003E4491" w:rsidP="006F33B1">
      <w:pPr>
        <w:pStyle w:val="DefinitionNum2"/>
      </w:pPr>
      <w:r w:rsidRPr="004C0939">
        <w:t>(</w:t>
      </w:r>
      <w:r w:rsidRPr="004C0939">
        <w:rPr>
          <w:b/>
        </w:rPr>
        <w:t>deemed Default Termination Event</w:t>
      </w:r>
      <w:r w:rsidRPr="004C0939">
        <w:t xml:space="preserve">): any other event which is deemed to be a Default Termination Event </w:t>
      </w:r>
      <w:r w:rsidR="007F7932" w:rsidRPr="004C0939">
        <w:t>under</w:t>
      </w:r>
      <w:r w:rsidR="005F51BE" w:rsidRPr="004C0939">
        <w:t xml:space="preserve"> </w:t>
      </w:r>
      <w:r w:rsidR="0092476D" w:rsidRPr="004C0939">
        <w:t>this Deed</w:t>
      </w:r>
      <w:r w:rsidRPr="004C0939">
        <w:t>.</w:t>
      </w:r>
    </w:p>
    <w:p w:rsidR="00E47CEA" w:rsidRPr="004C0939" w:rsidRDefault="00E47CEA" w:rsidP="009E1022">
      <w:pPr>
        <w:pStyle w:val="Definition"/>
        <w:keepNext/>
      </w:pPr>
      <w:r w:rsidRPr="004C0939">
        <w:rPr>
          <w:b/>
        </w:rPr>
        <w:lastRenderedPageBreak/>
        <w:t xml:space="preserve">Defect </w:t>
      </w:r>
      <w:r w:rsidRPr="004C0939">
        <w:t>means:</w:t>
      </w:r>
    </w:p>
    <w:p w:rsidR="00A61D2C" w:rsidRPr="004C0939" w:rsidRDefault="00E47CEA" w:rsidP="00BA0DFD">
      <w:pPr>
        <w:pStyle w:val="DefinitionNum2"/>
      </w:pPr>
      <w:r w:rsidRPr="004C0939">
        <w:t xml:space="preserve">any defect, fault or omission (including shrinkage, expansion, fading or settlement) in </w:t>
      </w:r>
      <w:r w:rsidR="00E6416F" w:rsidRPr="004C0939">
        <w:t>an asset</w:t>
      </w:r>
      <w:r w:rsidR="00FF68F7" w:rsidRPr="004C0939">
        <w:t xml:space="preserve"> </w:t>
      </w:r>
      <w:r w:rsidR="00BA0DFD" w:rsidRPr="004C0939">
        <w:t>except to the extent</w:t>
      </w:r>
      <w:r w:rsidR="00A61D2C" w:rsidRPr="004C0939">
        <w:t>:</w:t>
      </w:r>
    </w:p>
    <w:p w:rsidR="00E47CEA" w:rsidRPr="004C0939" w:rsidRDefault="00BA0DFD" w:rsidP="000977C4">
      <w:pPr>
        <w:pStyle w:val="DefinitionNum3"/>
      </w:pPr>
      <w:r w:rsidRPr="004C0939">
        <w:t>such defe</w:t>
      </w:r>
      <w:r w:rsidR="002036DE" w:rsidRPr="004C0939">
        <w:t xml:space="preserve">ct, fault or omission is within </w:t>
      </w:r>
      <w:r w:rsidRPr="004C0939">
        <w:t xml:space="preserve">tolerances </w:t>
      </w:r>
      <w:r w:rsidR="00AB45DE" w:rsidRPr="004C0939">
        <w:t xml:space="preserve">(if any) </w:t>
      </w:r>
      <w:r w:rsidRPr="004C0939">
        <w:t xml:space="preserve">set out in the </w:t>
      </w:r>
      <w:r w:rsidR="00735B32">
        <w:t>Delivery Requirements</w:t>
      </w:r>
      <w:r w:rsidR="00E47CEA" w:rsidRPr="004C0939">
        <w:t xml:space="preserve">; </w:t>
      </w:r>
      <w:r w:rsidR="00AB45DE" w:rsidRPr="004C0939">
        <w:t>and</w:t>
      </w:r>
    </w:p>
    <w:p w:rsidR="00A61D2C" w:rsidRPr="004C0939" w:rsidRDefault="00AB45DE" w:rsidP="000977C4">
      <w:pPr>
        <w:pStyle w:val="DefinitionNum3"/>
      </w:pPr>
      <w:r w:rsidRPr="004C0939">
        <w:t xml:space="preserve">where the defect, fault or omission is any </w:t>
      </w:r>
      <w:r w:rsidR="00A61D2C" w:rsidRPr="004C0939">
        <w:t xml:space="preserve">shrinkage, expansion, fading or settlement </w:t>
      </w:r>
      <w:r w:rsidRPr="004C0939">
        <w:t xml:space="preserve">of </w:t>
      </w:r>
      <w:r w:rsidR="00A671FB">
        <w:t>an asset</w:t>
      </w:r>
      <w:r w:rsidRPr="004C0939">
        <w:t xml:space="preserve">, such shrinkage, expansion, fading or settlement is within the tolerances expected of an asset of the same type, nature and quality as the relevant </w:t>
      </w:r>
      <w:r w:rsidR="00A671FB">
        <w:t>asset</w:t>
      </w:r>
      <w:r w:rsidRPr="004C0939">
        <w:t xml:space="preserve"> and does not amount </w:t>
      </w:r>
      <w:r w:rsidR="00D51D3D" w:rsidRPr="004C0939">
        <w:t xml:space="preserve">to </w:t>
      </w:r>
      <w:r w:rsidRPr="004C0939">
        <w:t>a breach of the FFP Warranty</w:t>
      </w:r>
      <w:r w:rsidR="001B74D8" w:rsidRPr="004C0939">
        <w:t xml:space="preserve">; </w:t>
      </w:r>
      <w:r w:rsidR="002E44B8" w:rsidRPr="004C0939">
        <w:t>and</w:t>
      </w:r>
    </w:p>
    <w:p w:rsidR="00E47CEA" w:rsidRPr="004C0939" w:rsidRDefault="00E47CEA" w:rsidP="006F33B1">
      <w:pPr>
        <w:pStyle w:val="DefinitionNum2"/>
      </w:pPr>
      <w:r w:rsidRPr="004C0939">
        <w:t xml:space="preserve">any other aspect of the </w:t>
      </w:r>
      <w:r w:rsidR="008F5769" w:rsidRPr="004C0939">
        <w:t xml:space="preserve">Project </w:t>
      </w:r>
      <w:r w:rsidRPr="004C0939">
        <w:t>Assets</w:t>
      </w:r>
      <w:r w:rsidR="00DA0CC2" w:rsidRPr="004C0939">
        <w:t xml:space="preserve"> </w:t>
      </w:r>
      <w:r w:rsidR="00CD2C15" w:rsidRPr="004C0939">
        <w:t>or the Returned Assets</w:t>
      </w:r>
      <w:r w:rsidRPr="004C0939">
        <w:t xml:space="preserve"> which is not in accordance with the requirements of </w:t>
      </w:r>
      <w:r w:rsidR="0092476D" w:rsidRPr="004C0939">
        <w:t>this Deed</w:t>
      </w:r>
      <w:r w:rsidR="009E0E2F">
        <w:t>,</w:t>
      </w:r>
    </w:p>
    <w:p w:rsidR="00192B86" w:rsidRPr="004C0939" w:rsidRDefault="002352E2" w:rsidP="00192B86">
      <w:pPr>
        <w:pStyle w:val="IndentParaLevel1"/>
      </w:pPr>
      <w:r w:rsidRPr="004C0939">
        <w:t>and includes Minor Defects</w:t>
      </w:r>
      <w:r w:rsidR="00484AF6" w:rsidRPr="004C0939">
        <w:t>,</w:t>
      </w:r>
      <w:r w:rsidRPr="004C0939">
        <w:t xml:space="preserve"> </w:t>
      </w:r>
      <w:r w:rsidR="00192B86" w:rsidRPr="004C0939">
        <w:t>but excludes damage to the Project Assets</w:t>
      </w:r>
      <w:r w:rsidR="00CD2C15" w:rsidRPr="004C0939">
        <w:t xml:space="preserve"> or the Returned </w:t>
      </w:r>
      <w:r w:rsidR="00E96F2B" w:rsidRPr="004C0939">
        <w:t>Assets</w:t>
      </w:r>
      <w:r w:rsidR="00735B32">
        <w:t>.</w:t>
      </w:r>
    </w:p>
    <w:p w:rsidR="00D2483A" w:rsidRPr="004C0939" w:rsidRDefault="00D2483A" w:rsidP="006F33B1">
      <w:pPr>
        <w:pStyle w:val="Definition"/>
        <w:rPr>
          <w:b/>
        </w:rPr>
      </w:pPr>
      <w:r w:rsidRPr="004C0939">
        <w:rPr>
          <w:b/>
        </w:rPr>
        <w:t>Defect Corrective Action Plan</w:t>
      </w:r>
      <w:r w:rsidRPr="004C0939">
        <w:t xml:space="preserve"> has the meaning given in clause </w:t>
      </w:r>
      <w:r w:rsidR="002A5A7E">
        <w:fldChar w:fldCharType="begin"/>
      </w:r>
      <w:r w:rsidR="002A5A7E">
        <w:instrText xml:space="preserve"> REF _Ref507400672 \w \h </w:instrText>
      </w:r>
      <w:r w:rsidR="002A5A7E">
        <w:fldChar w:fldCharType="separate"/>
      </w:r>
      <w:r w:rsidR="00640A51">
        <w:t>27.3(a)</w:t>
      </w:r>
      <w:r w:rsidR="002A5A7E">
        <w:fldChar w:fldCharType="end"/>
      </w:r>
      <w:r w:rsidRPr="004C0939">
        <w:t>.</w:t>
      </w:r>
    </w:p>
    <w:p w:rsidR="009F6C2E" w:rsidRPr="003A4306" w:rsidRDefault="009F6C2E" w:rsidP="009F6C2E">
      <w:pPr>
        <w:pStyle w:val="Definition"/>
      </w:pPr>
      <w:r>
        <w:rPr>
          <w:b/>
        </w:rPr>
        <w:t xml:space="preserve">Delivery Requirements </w:t>
      </w:r>
      <w:r>
        <w:t xml:space="preserve">has the meaning given in the PSDR. </w:t>
      </w:r>
      <w:r w:rsidRPr="003A4306">
        <w:rPr>
          <w:b/>
          <w:i/>
          <w:highlight w:val="yellow"/>
        </w:rPr>
        <w:t xml:space="preserve">[Note: This </w:t>
      </w:r>
      <w:r>
        <w:rPr>
          <w:b/>
          <w:i/>
          <w:highlight w:val="yellow"/>
        </w:rPr>
        <w:t xml:space="preserve">is the State's </w:t>
      </w:r>
      <w:r w:rsidR="00F23292">
        <w:rPr>
          <w:b/>
          <w:i/>
          <w:highlight w:val="yellow"/>
        </w:rPr>
        <w:t xml:space="preserve">requirements for the design and construction of the Works </w:t>
      </w:r>
      <w:r w:rsidRPr="003A4306">
        <w:rPr>
          <w:b/>
          <w:i/>
          <w:highlight w:val="yellow"/>
        </w:rPr>
        <w:t xml:space="preserve">such as the </w:t>
      </w:r>
      <w:r>
        <w:rPr>
          <w:b/>
          <w:i/>
          <w:highlight w:val="yellow"/>
        </w:rPr>
        <w:t>functional brief and technical requirements</w:t>
      </w:r>
      <w:r w:rsidRPr="003A4306">
        <w:rPr>
          <w:b/>
          <w:i/>
          <w:highlight w:val="yellow"/>
        </w:rPr>
        <w:t>. This will be determined on a Project specific basis.</w:t>
      </w:r>
      <w:r w:rsidRPr="003A4306">
        <w:rPr>
          <w:b/>
          <w:i/>
        </w:rPr>
        <w:t>]</w:t>
      </w:r>
    </w:p>
    <w:p w:rsidR="009E1022" w:rsidRPr="004C0939" w:rsidRDefault="00C871FA" w:rsidP="006F33B1">
      <w:pPr>
        <w:pStyle w:val="Definition"/>
        <w:rPr>
          <w:b/>
        </w:rPr>
      </w:pPr>
      <w:r w:rsidRPr="004C0939">
        <w:rPr>
          <w:rFonts w:cs="Arial"/>
          <w:b/>
        </w:rPr>
        <w:t>Design Development Coordinator</w:t>
      </w:r>
      <w:r w:rsidRPr="004C0939">
        <w:rPr>
          <w:rFonts w:cs="Arial"/>
        </w:rPr>
        <w:t xml:space="preserve"> means </w:t>
      </w:r>
      <w:r w:rsidRPr="004C0939">
        <w:t>the person appointed by Project Co</w:t>
      </w:r>
      <w:r w:rsidR="00720DCA" w:rsidRPr="004C0939">
        <w:t xml:space="preserve"> as the Design Development Coordinator</w:t>
      </w:r>
      <w:r w:rsidRPr="004C0939">
        <w:t xml:space="preserve"> </w:t>
      </w:r>
      <w:r w:rsidR="00890B5B">
        <w:t>under</w:t>
      </w:r>
      <w:r w:rsidR="00927F99" w:rsidRPr="004C0939">
        <w:t xml:space="preserve"> clause </w:t>
      </w:r>
      <w:r w:rsidR="00927F99" w:rsidRPr="004C0939">
        <w:fldChar w:fldCharType="begin"/>
      </w:r>
      <w:r w:rsidR="00927F99" w:rsidRPr="004C0939">
        <w:instrText xml:space="preserve"> REF _Ref412730930 \w \h  \* MERGEFORMAT </w:instrText>
      </w:r>
      <w:r w:rsidR="00927F99" w:rsidRPr="004C0939">
        <w:fldChar w:fldCharType="separate"/>
      </w:r>
      <w:r w:rsidR="00640A51">
        <w:t>7.4(a)</w:t>
      </w:r>
      <w:r w:rsidR="00927F99" w:rsidRPr="004C0939">
        <w:fldChar w:fldCharType="end"/>
      </w:r>
      <w:r w:rsidR="00927F99" w:rsidRPr="004C0939">
        <w:t xml:space="preserve"> or </w:t>
      </w:r>
      <w:r w:rsidRPr="004C0939">
        <w:t xml:space="preserve">clause </w:t>
      </w:r>
      <w:r w:rsidR="00AA27B4" w:rsidRPr="004C0939">
        <w:fldChar w:fldCharType="begin"/>
      </w:r>
      <w:r w:rsidR="00AA27B4" w:rsidRPr="004C0939">
        <w:instrText xml:space="preserve"> REF _Ref416800988 \r \h </w:instrText>
      </w:r>
      <w:r w:rsidR="004C0939">
        <w:instrText xml:space="preserve"> \* MERGEFORMAT </w:instrText>
      </w:r>
      <w:r w:rsidR="00AA27B4" w:rsidRPr="004C0939">
        <w:fldChar w:fldCharType="separate"/>
      </w:r>
      <w:r w:rsidR="00640A51">
        <w:t>7.4(b)</w:t>
      </w:r>
      <w:r w:rsidR="00AA27B4" w:rsidRPr="004C0939">
        <w:fldChar w:fldCharType="end"/>
      </w:r>
      <w:r w:rsidR="00927F99" w:rsidRPr="004C0939">
        <w:t xml:space="preserve"> (as applicable)</w:t>
      </w:r>
      <w:r w:rsidRPr="004C0939">
        <w:t>.</w:t>
      </w:r>
    </w:p>
    <w:p w:rsidR="009E1022" w:rsidRPr="004C0939" w:rsidRDefault="003E4491" w:rsidP="006F33B1">
      <w:pPr>
        <w:pStyle w:val="Definition"/>
      </w:pPr>
      <w:r w:rsidRPr="004C0939">
        <w:rPr>
          <w:b/>
        </w:rPr>
        <w:t xml:space="preserve">Design Development Process </w:t>
      </w:r>
      <w:r w:rsidR="00351230" w:rsidRPr="004C0939">
        <w:t xml:space="preserve">has the meaning given in clause </w:t>
      </w:r>
      <w:r w:rsidR="00351230" w:rsidRPr="004C0939">
        <w:fldChar w:fldCharType="begin"/>
      </w:r>
      <w:r w:rsidR="00351230" w:rsidRPr="004C0939">
        <w:instrText xml:space="preserve"> REF _Ref461634025 \w \h </w:instrText>
      </w:r>
      <w:r w:rsidR="004C0939">
        <w:instrText xml:space="preserve"> \* MERGEFORMAT </w:instrText>
      </w:r>
      <w:r w:rsidR="00351230" w:rsidRPr="004C0939">
        <w:fldChar w:fldCharType="separate"/>
      </w:r>
      <w:r w:rsidR="00640A51">
        <w:t>20.2(b)</w:t>
      </w:r>
      <w:r w:rsidR="00351230" w:rsidRPr="004C0939">
        <w:fldChar w:fldCharType="end"/>
      </w:r>
      <w:r w:rsidRPr="004C0939">
        <w:t>.</w:t>
      </w:r>
    </w:p>
    <w:p w:rsidR="00BE4888" w:rsidRPr="004C0939" w:rsidRDefault="00DA7ADD" w:rsidP="0058069E">
      <w:pPr>
        <w:pStyle w:val="Definition"/>
      </w:pPr>
      <w:r w:rsidRPr="004C0939">
        <w:rPr>
          <w:b/>
        </w:rPr>
        <w:t xml:space="preserve">Design Documentation </w:t>
      </w:r>
      <w:r w:rsidRPr="004C0939">
        <w:t xml:space="preserve">means all deliverables in respect of the design of the </w:t>
      </w:r>
      <w:r w:rsidR="00657384" w:rsidRPr="004C0939">
        <w:t xml:space="preserve">Project </w:t>
      </w:r>
      <w:r w:rsidRPr="004C0939">
        <w:t xml:space="preserve">Assets (including all draft and final design standards, design reports, durability reports, drawings, specifications, manuals, designs, models, samples, patterns and calculations) in computer readable written or any other </w:t>
      </w:r>
      <w:r w:rsidR="00AB45DE" w:rsidRPr="004C0939">
        <w:t>form</w:t>
      </w:r>
      <w:r w:rsidRPr="004C0939">
        <w:t xml:space="preserve">, which Project Co or any </w:t>
      </w:r>
      <w:r w:rsidR="00596C29" w:rsidRPr="004C0939">
        <w:t>Project Co Associate</w:t>
      </w:r>
      <w:r w:rsidRPr="004C0939">
        <w:t xml:space="preserve"> creates,</w:t>
      </w:r>
      <w:r w:rsidR="00596C29" w:rsidRPr="004C0939">
        <w:t xml:space="preserve"> </w:t>
      </w:r>
      <w:r w:rsidR="00D720E0" w:rsidRPr="004C0939">
        <w:t>develops or produces</w:t>
      </w:r>
      <w:r w:rsidRPr="004C0939">
        <w:t xml:space="preserve"> or </w:t>
      </w:r>
      <w:r w:rsidR="000867D9">
        <w:t xml:space="preserve">which </w:t>
      </w:r>
      <w:r w:rsidRPr="004C0939">
        <w:t xml:space="preserve">are required to, or must necessarily, </w:t>
      </w:r>
      <w:r w:rsidR="000867D9">
        <w:t xml:space="preserve">be </w:t>
      </w:r>
      <w:r w:rsidRPr="004C0939">
        <w:t>create</w:t>
      </w:r>
      <w:r w:rsidR="000867D9">
        <w:t>d</w:t>
      </w:r>
      <w:r w:rsidRPr="004C0939">
        <w:t xml:space="preserve">, </w:t>
      </w:r>
      <w:r w:rsidR="00D720E0" w:rsidRPr="004C0939">
        <w:t>develop</w:t>
      </w:r>
      <w:r w:rsidR="000867D9">
        <w:t>ed</w:t>
      </w:r>
      <w:r w:rsidR="00D720E0" w:rsidRPr="004C0939">
        <w:t xml:space="preserve"> or produce</w:t>
      </w:r>
      <w:r w:rsidR="000867D9">
        <w:t>d</w:t>
      </w:r>
      <w:r w:rsidR="00D720E0" w:rsidRPr="004C0939">
        <w:t xml:space="preserve"> </w:t>
      </w:r>
      <w:r w:rsidRPr="004C0939">
        <w:t xml:space="preserve">in carrying out the </w:t>
      </w:r>
      <w:r w:rsidR="0092476D" w:rsidRPr="004C0939">
        <w:t>Development Activities</w:t>
      </w:r>
      <w:r w:rsidRPr="004C0939">
        <w:t>.</w:t>
      </w:r>
    </w:p>
    <w:p w:rsidR="003E4491" w:rsidRPr="004C0939" w:rsidRDefault="003E4491" w:rsidP="006F33B1">
      <w:pPr>
        <w:pStyle w:val="Definition"/>
      </w:pPr>
      <w:r w:rsidRPr="004C0939">
        <w:rPr>
          <w:b/>
        </w:rPr>
        <w:t>Designated Investor</w:t>
      </w:r>
      <w:r w:rsidRPr="004C0939">
        <w:t xml:space="preserve"> means </w:t>
      </w:r>
      <w:r w:rsidR="00F22DBE" w:rsidRPr="004C0939">
        <w:t>an</w:t>
      </w:r>
      <w:r w:rsidRPr="004C0939">
        <w:t xml:space="preserve"> investor described as such in the Contract Particulars.</w:t>
      </w:r>
    </w:p>
    <w:p w:rsidR="006D38BD" w:rsidRPr="004C0939" w:rsidRDefault="006D38BD" w:rsidP="006D38BD">
      <w:pPr>
        <w:pStyle w:val="Definition"/>
      </w:pPr>
      <w:r w:rsidRPr="004C0939">
        <w:rPr>
          <w:b/>
        </w:rPr>
        <w:t>Development Activities</w:t>
      </w:r>
      <w:r w:rsidRPr="004C0939">
        <w:t xml:space="preserve"> means </w:t>
      </w:r>
      <w:r w:rsidR="0033108A">
        <w:t>the design, manufacture, supply, construction, installation and commissioning and completion of the Maintained Assets, Returned Assets and the Temporary Works and all other works</w:t>
      </w:r>
      <w:r w:rsidRPr="004C0939">
        <w:t>, things and tasks which Project Co is, or may be, required to carry out</w:t>
      </w:r>
      <w:r w:rsidR="00890B5B">
        <w:t xml:space="preserve"> to</w:t>
      </w:r>
      <w:r w:rsidRPr="004C0939">
        <w:t>:</w:t>
      </w:r>
    </w:p>
    <w:p w:rsidR="000A5A66" w:rsidRPr="004C0939" w:rsidRDefault="0033108A" w:rsidP="006D38BD">
      <w:pPr>
        <w:pStyle w:val="DefinitionNum2"/>
      </w:pPr>
      <w:r>
        <w:t>achieve Commercial Acceptance</w:t>
      </w:r>
      <w:r w:rsidR="006D38BD" w:rsidRPr="004C0939">
        <w:t>;</w:t>
      </w:r>
    </w:p>
    <w:p w:rsidR="00A81C12" w:rsidRDefault="000A5A66" w:rsidP="006D38BD">
      <w:pPr>
        <w:pStyle w:val="DefinitionNum2"/>
      </w:pPr>
      <w:r w:rsidRPr="004C0939">
        <w:t>achieve Final Acceptance;</w:t>
      </w:r>
    </w:p>
    <w:p w:rsidR="006D38BD" w:rsidRPr="004C0939" w:rsidRDefault="00A81C12" w:rsidP="006D38BD">
      <w:pPr>
        <w:pStyle w:val="DefinitionNum2"/>
      </w:pPr>
      <w:r>
        <w:t>complete the Returned Works Outstanding Items;</w:t>
      </w:r>
      <w:r w:rsidR="000A5A66" w:rsidRPr="004C0939">
        <w:t xml:space="preserve"> </w:t>
      </w:r>
      <w:r w:rsidR="0033108A">
        <w:t>and</w:t>
      </w:r>
    </w:p>
    <w:p w:rsidR="006D38BD" w:rsidRPr="004C0939" w:rsidRDefault="006D38BD" w:rsidP="006D38BD">
      <w:pPr>
        <w:pStyle w:val="DefinitionNum2"/>
      </w:pPr>
      <w:r w:rsidRPr="004C0939">
        <w:t>otherwise comply with its obligations under or in connection with the State Project Documents during the Development Phase</w:t>
      </w:r>
      <w:r w:rsidR="0033108A">
        <w:t xml:space="preserve">. </w:t>
      </w:r>
    </w:p>
    <w:p w:rsidR="0092476D" w:rsidRPr="004C0939" w:rsidRDefault="0092476D" w:rsidP="0092476D">
      <w:pPr>
        <w:pStyle w:val="Definition"/>
        <w:rPr>
          <w:b/>
        </w:rPr>
      </w:pPr>
      <w:r w:rsidRPr="004C0939">
        <w:rPr>
          <w:b/>
        </w:rPr>
        <w:t xml:space="preserve">Development Phase </w:t>
      </w:r>
      <w:r w:rsidRPr="004C0939">
        <w:t xml:space="preserve">means the period beginning on </w:t>
      </w:r>
      <w:r w:rsidR="00C63ECB" w:rsidRPr="004C0939">
        <w:t>Financial Close</w:t>
      </w:r>
      <w:r w:rsidRPr="004C0939">
        <w:t xml:space="preserve"> and ending on the Date of </w:t>
      </w:r>
      <w:r w:rsidR="007B47C0" w:rsidRPr="004C0939">
        <w:t xml:space="preserve">Commercial </w:t>
      </w:r>
      <w:r w:rsidR="00037C9D" w:rsidRPr="004C0939">
        <w:t>Acceptance</w:t>
      </w:r>
      <w:r w:rsidRPr="004C0939">
        <w:t>.</w:t>
      </w:r>
    </w:p>
    <w:p w:rsidR="0092476D" w:rsidRPr="004C0939" w:rsidRDefault="0092476D" w:rsidP="0005436D">
      <w:pPr>
        <w:pStyle w:val="Definition"/>
        <w:numPr>
          <w:ilvl w:val="0"/>
          <w:numId w:val="0"/>
        </w:numPr>
        <w:ind w:left="964"/>
      </w:pPr>
      <w:r w:rsidRPr="004C0939">
        <w:rPr>
          <w:b/>
        </w:rPr>
        <w:lastRenderedPageBreak/>
        <w:t>Development Phase Area</w:t>
      </w:r>
      <w:r w:rsidRPr="004C0939">
        <w:t xml:space="preserve"> means</w:t>
      </w:r>
      <w:r w:rsidR="00E74CE8" w:rsidRPr="004C0939">
        <w:t xml:space="preserve"> the land described as the Development Phase Area in [</w:t>
      </w:r>
      <w:r w:rsidR="00E74CE8" w:rsidRPr="004C0939">
        <w:rPr>
          <w:b/>
          <w:highlight w:val="yellow"/>
        </w:rPr>
        <w:t>##</w:t>
      </w:r>
      <w:r w:rsidR="00E74CE8" w:rsidRPr="004C0939">
        <w:t>] of the PSDR.</w:t>
      </w:r>
      <w:r w:rsidR="003A69F0" w:rsidRPr="004C0939">
        <w:t xml:space="preserve"> </w:t>
      </w:r>
      <w:r w:rsidR="006D3FEA" w:rsidRPr="004C0939">
        <w:rPr>
          <w:b/>
          <w:i/>
          <w:highlight w:val="yellow"/>
        </w:rPr>
        <w:t xml:space="preserve">[Note: Needs to include the Returned </w:t>
      </w:r>
      <w:r w:rsidR="00D92C23">
        <w:rPr>
          <w:b/>
          <w:i/>
          <w:highlight w:val="yellow"/>
        </w:rPr>
        <w:t>Works</w:t>
      </w:r>
      <w:r w:rsidR="00D92C23" w:rsidRPr="004C0939">
        <w:rPr>
          <w:b/>
          <w:i/>
          <w:highlight w:val="yellow"/>
        </w:rPr>
        <w:t xml:space="preserve"> </w:t>
      </w:r>
      <w:r w:rsidR="006D3FEA" w:rsidRPr="004C0939">
        <w:rPr>
          <w:b/>
          <w:i/>
          <w:highlight w:val="yellow"/>
        </w:rPr>
        <w:t xml:space="preserve">until </w:t>
      </w:r>
      <w:r w:rsidR="007E0472" w:rsidRPr="004C0939">
        <w:rPr>
          <w:b/>
          <w:i/>
          <w:highlight w:val="yellow"/>
        </w:rPr>
        <w:t xml:space="preserve">the relevant Returned </w:t>
      </w:r>
      <w:r w:rsidR="00D92C23">
        <w:rPr>
          <w:b/>
          <w:i/>
          <w:highlight w:val="yellow"/>
        </w:rPr>
        <w:t>Works</w:t>
      </w:r>
      <w:r w:rsidR="00D92C23" w:rsidRPr="004C0939">
        <w:rPr>
          <w:b/>
          <w:i/>
          <w:highlight w:val="yellow"/>
        </w:rPr>
        <w:t xml:space="preserve"> </w:t>
      </w:r>
      <w:r w:rsidR="007E0472" w:rsidRPr="004C0939">
        <w:rPr>
          <w:b/>
          <w:i/>
          <w:highlight w:val="yellow"/>
        </w:rPr>
        <w:t>Acceptance.</w:t>
      </w:r>
      <w:r w:rsidR="006D3FEA" w:rsidRPr="004C0939">
        <w:rPr>
          <w:b/>
          <w:i/>
          <w:highlight w:val="yellow"/>
        </w:rPr>
        <w:t>]</w:t>
      </w:r>
    </w:p>
    <w:p w:rsidR="009E1022" w:rsidRPr="004C0939" w:rsidRDefault="00E43079" w:rsidP="00E43079">
      <w:pPr>
        <w:pStyle w:val="Definition"/>
      </w:pPr>
      <w:r w:rsidRPr="004C0939">
        <w:rPr>
          <w:b/>
          <w:bCs/>
        </w:rPr>
        <w:t>Development Phase Finance Interest</w:t>
      </w:r>
      <w:r w:rsidRPr="004C0939">
        <w:t xml:space="preserve"> has the meaning given in the Change Compensation Principles.</w:t>
      </w:r>
    </w:p>
    <w:p w:rsidR="0092476D" w:rsidRPr="004C0939" w:rsidRDefault="0092476D" w:rsidP="0092476D">
      <w:pPr>
        <w:pStyle w:val="Definition"/>
      </w:pPr>
      <w:r w:rsidRPr="004C0939">
        <w:rPr>
          <w:b/>
        </w:rPr>
        <w:t>Development Phase Insurances</w:t>
      </w:r>
      <w:r w:rsidRPr="004C0939">
        <w:t xml:space="preserve"> means the Insurances referred to in Part A of the Insurance Schedule.</w:t>
      </w:r>
    </w:p>
    <w:p w:rsidR="0092476D" w:rsidRPr="004C0939" w:rsidRDefault="0092476D" w:rsidP="0092476D">
      <w:pPr>
        <w:pStyle w:val="Definition"/>
      </w:pPr>
      <w:r w:rsidRPr="004C0939">
        <w:rPr>
          <w:b/>
        </w:rPr>
        <w:t xml:space="preserve">Development Phase Licence </w:t>
      </w:r>
      <w:r w:rsidR="001557F6" w:rsidRPr="004C0939">
        <w:t xml:space="preserve">has the meaning given in </w:t>
      </w:r>
      <w:r w:rsidRPr="004C0939">
        <w:t xml:space="preserve">clause </w:t>
      </w:r>
      <w:r w:rsidR="006552F5" w:rsidRPr="004C0939">
        <w:fldChar w:fldCharType="begin"/>
      </w:r>
      <w:r w:rsidR="006552F5" w:rsidRPr="004C0939">
        <w:instrText xml:space="preserve"> REF _Ref462416465 \w \h </w:instrText>
      </w:r>
      <w:r w:rsidR="004C0939">
        <w:instrText xml:space="preserve"> \* MERGEFORMAT </w:instrText>
      </w:r>
      <w:r w:rsidR="006552F5" w:rsidRPr="004C0939">
        <w:fldChar w:fldCharType="separate"/>
      </w:r>
      <w:r w:rsidR="00640A51">
        <w:t>20.1</w:t>
      </w:r>
      <w:r w:rsidR="006552F5" w:rsidRPr="004C0939">
        <w:fldChar w:fldCharType="end"/>
      </w:r>
      <w:r w:rsidRPr="004C0939">
        <w:t xml:space="preserve">. </w:t>
      </w:r>
      <w:r w:rsidR="00D2483A" w:rsidRPr="004C0939">
        <w:rPr>
          <w:b/>
          <w:i/>
          <w:highlight w:val="yellow"/>
        </w:rPr>
        <w:t>[Note: Form of Licence to be included in the Site Access and Tenure Schedule.]</w:t>
      </w:r>
    </w:p>
    <w:p w:rsidR="0092476D" w:rsidRPr="004C0939" w:rsidRDefault="0092476D" w:rsidP="00C1428B">
      <w:pPr>
        <w:pStyle w:val="Definition"/>
      </w:pPr>
      <w:r w:rsidRPr="004C0939">
        <w:rPr>
          <w:b/>
        </w:rPr>
        <w:t xml:space="preserve">Development Phase Program </w:t>
      </w:r>
      <w:r w:rsidRPr="004C0939">
        <w:t xml:space="preserve">means </w:t>
      </w:r>
      <w:r w:rsidR="00D15C3D" w:rsidRPr="004C0939">
        <w:t xml:space="preserve">the Bid Development Phase Program as updated in accordance with </w:t>
      </w:r>
      <w:r w:rsidR="005A1BEF" w:rsidRPr="004C0939">
        <w:t xml:space="preserve">the requirements of </w:t>
      </w:r>
      <w:r w:rsidR="00D14030" w:rsidRPr="004C0939">
        <w:t>this Deed</w:t>
      </w:r>
      <w:r w:rsidRPr="004C0939">
        <w:t>.</w:t>
      </w:r>
    </w:p>
    <w:p w:rsidR="0092476D" w:rsidRPr="004C0939" w:rsidRDefault="0092476D" w:rsidP="0092476D">
      <w:pPr>
        <w:pStyle w:val="Definition"/>
      </w:pPr>
      <w:r w:rsidRPr="004C0939">
        <w:rPr>
          <w:b/>
        </w:rPr>
        <w:t>Development Phase Reports</w:t>
      </w:r>
      <w:r w:rsidRPr="004C0939">
        <w:t xml:space="preserve"> means each of the reports to be prepared, provided and updated by Project Co in connection with the Development Phase </w:t>
      </w:r>
      <w:r w:rsidR="001F3843" w:rsidRPr="004C0939">
        <w:t xml:space="preserve">or the Works </w:t>
      </w:r>
      <w:r w:rsidRPr="004C0939">
        <w:t>in accordance with [</w:t>
      </w:r>
      <w:r w:rsidRPr="004C0939">
        <w:rPr>
          <w:i/>
          <w:highlight w:val="yellow"/>
        </w:rPr>
        <w:t>#</w:t>
      </w:r>
      <w:r w:rsidR="00657384" w:rsidRPr="004C0939">
        <w:rPr>
          <w:i/>
          <w:highlight w:val="yellow"/>
        </w:rPr>
        <w:t>#</w:t>
      </w:r>
      <w:r w:rsidRPr="004C0939">
        <w:t>] of the PSDR.</w:t>
      </w:r>
    </w:p>
    <w:p w:rsidR="0092476D" w:rsidRPr="004C0939" w:rsidRDefault="0092476D" w:rsidP="009E1022">
      <w:pPr>
        <w:pStyle w:val="Definition"/>
        <w:keepNext/>
      </w:pPr>
      <w:r w:rsidRPr="004C0939">
        <w:rPr>
          <w:b/>
        </w:rPr>
        <w:t xml:space="preserve">Development Phase Site </w:t>
      </w:r>
      <w:r w:rsidRPr="004C0939">
        <w:t>means</w:t>
      </w:r>
      <w:r w:rsidR="00E74CE8" w:rsidRPr="004C0939">
        <w:t>:</w:t>
      </w:r>
    </w:p>
    <w:p w:rsidR="00E74CE8" w:rsidRPr="004C0939" w:rsidRDefault="00E74CE8" w:rsidP="00956EBA">
      <w:pPr>
        <w:pStyle w:val="DefinitionNum2"/>
        <w:tabs>
          <w:tab w:val="clear" w:pos="1928"/>
          <w:tab w:val="num" w:pos="2892"/>
        </w:tabs>
      </w:pPr>
      <w:r w:rsidRPr="004C0939">
        <w:t>the Development Phase Area; and</w:t>
      </w:r>
    </w:p>
    <w:p w:rsidR="00E74CE8" w:rsidRPr="004C0939" w:rsidRDefault="00E74CE8" w:rsidP="00E94399">
      <w:pPr>
        <w:pStyle w:val="DefinitionNum2"/>
        <w:tabs>
          <w:tab w:val="clear" w:pos="1928"/>
          <w:tab w:val="num" w:pos="2892"/>
        </w:tabs>
      </w:pPr>
      <w:r w:rsidRPr="004C0939">
        <w:t>all other areas upon which</w:t>
      </w:r>
      <w:r w:rsidR="00E94399" w:rsidRPr="004C0939">
        <w:t xml:space="preserve"> </w:t>
      </w:r>
      <w:r w:rsidRPr="004C0939">
        <w:t>the Development A</w:t>
      </w:r>
      <w:r w:rsidR="001F3843" w:rsidRPr="004C0939">
        <w:t xml:space="preserve">ctivities are being carried out </w:t>
      </w:r>
      <w:r w:rsidRPr="004C0939">
        <w:t>or</w:t>
      </w:r>
      <w:r w:rsidR="00E94399" w:rsidRPr="004C0939">
        <w:t xml:space="preserve"> </w:t>
      </w:r>
      <w:r w:rsidRPr="004C0939">
        <w:t xml:space="preserve">materials </w:t>
      </w:r>
      <w:r w:rsidR="00E94399" w:rsidRPr="004C0939">
        <w:t xml:space="preserve">in connection with the Development Activities </w:t>
      </w:r>
      <w:r w:rsidRPr="004C0939">
        <w:t>are being prepared or stored during the Development Phase.</w:t>
      </w:r>
    </w:p>
    <w:p w:rsidR="003E4491" w:rsidRPr="004C0939" w:rsidRDefault="003E4491" w:rsidP="009E1022">
      <w:pPr>
        <w:pStyle w:val="Definition"/>
        <w:keepNext/>
      </w:pPr>
      <w:r w:rsidRPr="004C0939">
        <w:rPr>
          <w:b/>
        </w:rPr>
        <w:t>Direct Deed</w:t>
      </w:r>
      <w:r w:rsidRPr="004C0939">
        <w:t xml:space="preserve"> means</w:t>
      </w:r>
      <w:r w:rsidR="000730C6" w:rsidRPr="004C0939">
        <w:t xml:space="preserve"> each of</w:t>
      </w:r>
      <w:r w:rsidRPr="004C0939">
        <w:t>:</w:t>
      </w:r>
    </w:p>
    <w:p w:rsidR="00EF4C4B" w:rsidRPr="004C0939" w:rsidRDefault="00932D73" w:rsidP="00956EBA">
      <w:pPr>
        <w:pStyle w:val="DefinitionNum2"/>
        <w:tabs>
          <w:tab w:val="clear" w:pos="1928"/>
          <w:tab w:val="num" w:pos="2892"/>
        </w:tabs>
      </w:pPr>
      <w:r w:rsidRPr="004C0939">
        <w:t xml:space="preserve">the </w:t>
      </w:r>
      <w:r w:rsidR="0092476D" w:rsidRPr="004C0939">
        <w:t>D&amp;C Contractor</w:t>
      </w:r>
      <w:r w:rsidR="00E66F5F" w:rsidRPr="004C0939">
        <w:t xml:space="preserve"> </w:t>
      </w:r>
      <w:r w:rsidR="00EF4C4B" w:rsidRPr="004C0939">
        <w:t>Direct Deed;</w:t>
      </w:r>
    </w:p>
    <w:p w:rsidR="0080439C" w:rsidRPr="004C0939" w:rsidRDefault="00932D73" w:rsidP="006F33B1">
      <w:pPr>
        <w:pStyle w:val="DefinitionNum2"/>
      </w:pPr>
      <w:r w:rsidRPr="004C0939">
        <w:t xml:space="preserve">the </w:t>
      </w:r>
      <w:r w:rsidR="0092476D" w:rsidRPr="004C0939">
        <w:t>Services Contractor</w:t>
      </w:r>
      <w:r w:rsidR="00E66F5F" w:rsidRPr="004C0939">
        <w:t xml:space="preserve"> </w:t>
      </w:r>
      <w:r w:rsidR="00EF4C4B" w:rsidRPr="004C0939">
        <w:t xml:space="preserve">Direct Deed; </w:t>
      </w:r>
      <w:r w:rsidR="0080439C" w:rsidRPr="004C0939">
        <w:t>and</w:t>
      </w:r>
    </w:p>
    <w:p w:rsidR="003E4491" w:rsidRPr="004C0939" w:rsidRDefault="0080439C" w:rsidP="006F33B1">
      <w:pPr>
        <w:pStyle w:val="DefinitionNum2"/>
      </w:pPr>
      <w:r w:rsidRPr="004C0939">
        <w:t xml:space="preserve">any other Subcontractor Direct Deed required by the </w:t>
      </w:r>
      <w:r w:rsidR="006545F8" w:rsidRPr="004C0939">
        <w:t>State</w:t>
      </w:r>
      <w:r w:rsidRPr="004C0939">
        <w:t xml:space="preserve"> </w:t>
      </w:r>
      <w:r w:rsidR="005F51BE" w:rsidRPr="004C0939">
        <w:t>in accordance with</w:t>
      </w:r>
      <w:r w:rsidR="005A1BEF" w:rsidRPr="004C0939">
        <w:t xml:space="preserve"> the requirements of</w:t>
      </w:r>
      <w:r w:rsidR="005F51BE" w:rsidRPr="004C0939">
        <w:t xml:space="preserve"> </w:t>
      </w:r>
      <w:r w:rsidR="00D14030" w:rsidRPr="004C0939">
        <w:t>this Deed</w:t>
      </w:r>
      <w:r w:rsidR="000D5671" w:rsidRPr="004C0939">
        <w:t>.</w:t>
      </w:r>
    </w:p>
    <w:p w:rsidR="00C93A7A" w:rsidRPr="004C0939" w:rsidRDefault="00C93A7A" w:rsidP="00A61D2C">
      <w:pPr>
        <w:pStyle w:val="Definition"/>
      </w:pPr>
      <w:r w:rsidRPr="004C0939">
        <w:rPr>
          <w:b/>
        </w:rPr>
        <w:t xml:space="preserve">Direct Interface </w:t>
      </w:r>
      <w:r w:rsidR="00F05C1E" w:rsidRPr="004C0939">
        <w:rPr>
          <w:b/>
        </w:rPr>
        <w:t xml:space="preserve">Deed </w:t>
      </w:r>
      <w:r w:rsidRPr="004C0939">
        <w:t xml:space="preserve">means any agreement or deed that Project Co is required by the State to enter or does enter into with a </w:t>
      </w:r>
      <w:r w:rsidR="00420438" w:rsidRPr="004C0939">
        <w:t xml:space="preserve">Direct Interface Party </w:t>
      </w:r>
      <w:r w:rsidR="00660EE8" w:rsidRPr="004C0939">
        <w:t>in respect of Interface Works</w:t>
      </w:r>
      <w:r w:rsidR="00E31C5F" w:rsidRPr="004C0939">
        <w:t xml:space="preserve"> under which Project Co has recourse against the Direct Interface Party in respect of acts or omissions of the Direct Interface Party in carrying out the </w:t>
      </w:r>
      <w:r w:rsidR="002E44B8" w:rsidRPr="004C0939">
        <w:t>Interface Works</w:t>
      </w:r>
      <w:r w:rsidR="00420438" w:rsidRPr="004C0939">
        <w:t>.</w:t>
      </w:r>
      <w:r w:rsidR="003A69F0" w:rsidRPr="004C0939">
        <w:t xml:space="preserve"> </w:t>
      </w:r>
      <w:r w:rsidR="00F60443" w:rsidRPr="004C0939">
        <w:rPr>
          <w:b/>
          <w:i/>
          <w:highlight w:val="yellow"/>
        </w:rPr>
        <w:t>[Note:</w:t>
      </w:r>
      <w:r w:rsidR="00A61D2C" w:rsidRPr="004C0939">
        <w:rPr>
          <w:b/>
          <w:i/>
          <w:highlight w:val="yellow"/>
        </w:rPr>
        <w:t xml:space="preserve"> The intention is to capture those agreements where Project Co has direct recourse against the Interface Party.</w:t>
      </w:r>
      <w:r w:rsidR="00AB45DE" w:rsidRPr="004C0939">
        <w:rPr>
          <w:b/>
          <w:i/>
          <w:highlight w:val="yellow"/>
        </w:rPr>
        <w:t xml:space="preserve"> If Interface Deeds are entered into where there is no direct recourse to the Interface Party, amendments will need to be made on a project specific basis.</w:t>
      </w:r>
      <w:r w:rsidR="00A61D2C" w:rsidRPr="004C0939">
        <w:rPr>
          <w:b/>
          <w:i/>
          <w:highlight w:val="yellow"/>
        </w:rPr>
        <w:t>]</w:t>
      </w:r>
    </w:p>
    <w:p w:rsidR="007E5B1E" w:rsidRPr="004C0939" w:rsidRDefault="007E5B1E" w:rsidP="007E5B1E">
      <w:pPr>
        <w:pStyle w:val="Definition"/>
      </w:pPr>
      <w:r w:rsidRPr="004C0939">
        <w:rPr>
          <w:b/>
        </w:rPr>
        <w:t>Direct Interface Party</w:t>
      </w:r>
      <w:r w:rsidRPr="004C0939">
        <w:t xml:space="preserve"> means [</w:t>
      </w:r>
      <w:r w:rsidRPr="004C0939">
        <w:rPr>
          <w:i/>
          <w:highlight w:val="yellow"/>
        </w:rPr>
        <w:t>Insert</w:t>
      </w:r>
      <w:r w:rsidRPr="004C0939">
        <w:t>].</w:t>
      </w:r>
      <w:r w:rsidR="003A69F0" w:rsidRPr="004C0939">
        <w:t xml:space="preserve"> </w:t>
      </w:r>
      <w:r w:rsidRPr="004C0939">
        <w:rPr>
          <w:b/>
          <w:i/>
          <w:highlight w:val="yellow"/>
        </w:rPr>
        <w:t>[Note: To be considered on a project specific basis</w:t>
      </w:r>
      <w:r w:rsidR="00D2483A" w:rsidRPr="004C0939">
        <w:rPr>
          <w:b/>
          <w:i/>
          <w:highlight w:val="yellow"/>
        </w:rPr>
        <w:t>.</w:t>
      </w:r>
      <w:r w:rsidRPr="004C0939">
        <w:rPr>
          <w:b/>
          <w:i/>
          <w:highlight w:val="yellow"/>
        </w:rPr>
        <w:t>]</w:t>
      </w:r>
    </w:p>
    <w:p w:rsidR="00660EE8" w:rsidRPr="004C0939" w:rsidRDefault="00660EE8" w:rsidP="009E1022">
      <w:pPr>
        <w:pStyle w:val="Definition"/>
        <w:keepNext/>
      </w:pPr>
      <w:r w:rsidRPr="004C0939">
        <w:rPr>
          <w:b/>
        </w:rPr>
        <w:t>Direct Interface Works</w:t>
      </w:r>
      <w:r w:rsidRPr="004C0939">
        <w:t xml:space="preserve"> means works, services, activities or functions:</w:t>
      </w:r>
    </w:p>
    <w:p w:rsidR="00660EE8" w:rsidRPr="004C0939" w:rsidRDefault="00660EE8" w:rsidP="00660EE8">
      <w:pPr>
        <w:pStyle w:val="DefinitionNum2"/>
      </w:pPr>
      <w:r w:rsidRPr="004C0939">
        <w:t>in connection with the Project Assets;</w:t>
      </w:r>
    </w:p>
    <w:p w:rsidR="00660EE8" w:rsidRPr="004C0939" w:rsidRDefault="00660EE8" w:rsidP="00660EE8">
      <w:pPr>
        <w:pStyle w:val="DefinitionNum2"/>
      </w:pPr>
      <w:r w:rsidRPr="004C0939">
        <w:t>otherwise in connection with the Project Activities; or</w:t>
      </w:r>
    </w:p>
    <w:p w:rsidR="00660EE8" w:rsidRPr="004C0939" w:rsidRDefault="00660EE8" w:rsidP="00660EE8">
      <w:pPr>
        <w:pStyle w:val="DefinitionNum2"/>
      </w:pPr>
      <w:r w:rsidRPr="004C0939">
        <w:t>on, in, under, over or in the direct vicinity of the Project Area,</w:t>
      </w:r>
    </w:p>
    <w:p w:rsidR="00660EE8" w:rsidRPr="004C0939" w:rsidRDefault="00660EE8" w:rsidP="009E1022">
      <w:pPr>
        <w:pStyle w:val="IndentParaLevel1"/>
        <w:rPr>
          <w:b/>
        </w:rPr>
      </w:pPr>
      <w:r w:rsidRPr="004C0939">
        <w:t>which are undertaken by a Direct Interface Party during the Term simultaneously with Project Co's performance of the Project Activities</w:t>
      </w:r>
      <w:r w:rsidRPr="004C0939" w:rsidDel="009B33D5">
        <w:t xml:space="preserve"> </w:t>
      </w:r>
      <w:r w:rsidRPr="004C0939">
        <w:t>and are the subject of a Direct Interface Deed.</w:t>
      </w:r>
    </w:p>
    <w:p w:rsidR="003E4491" w:rsidRPr="004C0939" w:rsidRDefault="003E4491" w:rsidP="006F33B1">
      <w:pPr>
        <w:pStyle w:val="Definition"/>
      </w:pPr>
      <w:r w:rsidRPr="004C0939">
        <w:rPr>
          <w:b/>
        </w:rPr>
        <w:lastRenderedPageBreak/>
        <w:t>Dispute</w:t>
      </w:r>
      <w:r w:rsidRPr="004C0939">
        <w:t xml:space="preserve"> has the meaning given in clause </w:t>
      </w:r>
      <w:r w:rsidR="00604EEE" w:rsidRPr="004C0939">
        <w:fldChar w:fldCharType="begin"/>
      </w:r>
      <w:r w:rsidR="00604EEE" w:rsidRPr="004C0939">
        <w:instrText xml:space="preserve"> REF _Ref462154044 \r \h </w:instrText>
      </w:r>
      <w:r w:rsidR="004C0939">
        <w:instrText xml:space="preserve"> \* MERGEFORMAT </w:instrText>
      </w:r>
      <w:r w:rsidR="00604EEE" w:rsidRPr="004C0939">
        <w:fldChar w:fldCharType="separate"/>
      </w:r>
      <w:r w:rsidR="00640A51">
        <w:t>48.1</w:t>
      </w:r>
      <w:r w:rsidR="00604EEE" w:rsidRPr="004C0939">
        <w:fldChar w:fldCharType="end"/>
      </w:r>
      <w:r w:rsidRPr="004C0939">
        <w:t>.</w:t>
      </w:r>
    </w:p>
    <w:p w:rsidR="003E4491" w:rsidRPr="004C0939" w:rsidRDefault="003E4491" w:rsidP="009E1022">
      <w:pPr>
        <w:pStyle w:val="Definition"/>
        <w:keepNext/>
      </w:pPr>
      <w:r w:rsidRPr="004C0939">
        <w:rPr>
          <w:b/>
        </w:rPr>
        <w:t>Distribution</w:t>
      </w:r>
      <w:r w:rsidRPr="004C0939">
        <w:t xml:space="preserve"> means, without double counting, any:</w:t>
      </w:r>
    </w:p>
    <w:p w:rsidR="003E4491" w:rsidRPr="004C0939" w:rsidRDefault="003E4491" w:rsidP="006F33B1">
      <w:pPr>
        <w:pStyle w:val="DefinitionNum2"/>
      </w:pPr>
      <w:r w:rsidRPr="004C0939">
        <w:t>dividend, return of capital, or other distribution or payment (in cash or in kind) in connection with the share capital</w:t>
      </w:r>
      <w:r w:rsidR="006D3E7D" w:rsidRPr="004C0939">
        <w:t>,</w:t>
      </w:r>
      <w:r w:rsidRPr="004C0939">
        <w:t xml:space="preserve"> units </w:t>
      </w:r>
      <w:r w:rsidR="006D3E7D" w:rsidRPr="004C0939">
        <w:t xml:space="preserve">or partnership interest </w:t>
      </w:r>
      <w:r w:rsidRPr="004C0939">
        <w:t xml:space="preserve">of a Group Member or shareholder loans (or other loans in the nature of </w:t>
      </w:r>
      <w:r w:rsidR="00C84064" w:rsidRPr="004C0939">
        <w:t>E</w:t>
      </w:r>
      <w:r w:rsidRPr="004C0939">
        <w:t xml:space="preserve">quity </w:t>
      </w:r>
      <w:r w:rsidR="00C84064" w:rsidRPr="004C0939">
        <w:t>F</w:t>
      </w:r>
      <w:r w:rsidRPr="004C0939">
        <w:t>unding) to, or for the benefit of, a Group Member;</w:t>
      </w:r>
    </w:p>
    <w:p w:rsidR="003E4491" w:rsidRPr="004C0939" w:rsidRDefault="003E4491" w:rsidP="006F33B1">
      <w:pPr>
        <w:pStyle w:val="DefinitionNum2"/>
      </w:pPr>
      <w:r w:rsidRPr="004C0939">
        <w:t xml:space="preserve">release by a Group Member of any actual or contingent liability of </w:t>
      </w:r>
      <w:r w:rsidR="000B42ED" w:rsidRPr="004C0939">
        <w:t xml:space="preserve">a </w:t>
      </w:r>
      <w:r w:rsidR="00BC5684" w:rsidRPr="004C0939">
        <w:t>Project Entity</w:t>
      </w:r>
      <w:r w:rsidR="000B42ED" w:rsidRPr="004C0939">
        <w:t xml:space="preserve"> </w:t>
      </w:r>
      <w:r w:rsidRPr="004C0939">
        <w:t xml:space="preserve">or any Equity Investor (or any Related Body Corporate or Related Trust </w:t>
      </w:r>
      <w:r w:rsidR="00D15C3D" w:rsidRPr="004C0939">
        <w:t xml:space="preserve">Entity </w:t>
      </w:r>
      <w:r w:rsidRPr="004C0939">
        <w:t>of an Equity Investor); or</w:t>
      </w:r>
    </w:p>
    <w:p w:rsidR="003E4491" w:rsidRPr="004C0939" w:rsidRDefault="003E4491" w:rsidP="006F33B1">
      <w:pPr>
        <w:pStyle w:val="DefinitionNum2"/>
      </w:pPr>
      <w:r w:rsidRPr="004C0939">
        <w:t xml:space="preserve">payment, loan or transfer of any assets or provision of any other benefit by a Group Member to any Equity Investor (or any Related Body Corporate or Related Trust </w:t>
      </w:r>
      <w:r w:rsidR="00D15C3D" w:rsidRPr="004C0939">
        <w:t xml:space="preserve">Entity </w:t>
      </w:r>
      <w:r w:rsidRPr="004C0939">
        <w:t>of any Equity Investor) which is not on arm's length commercial terms.</w:t>
      </w:r>
    </w:p>
    <w:p w:rsidR="00F777D5" w:rsidRPr="004C0939" w:rsidRDefault="00F777D5" w:rsidP="00D252D8">
      <w:pPr>
        <w:pStyle w:val="Definition"/>
        <w:tabs>
          <w:tab w:val="left" w:pos="4253"/>
        </w:tabs>
      </w:pPr>
      <w:r w:rsidRPr="004C0939">
        <w:rPr>
          <w:b/>
        </w:rPr>
        <w:t xml:space="preserve">Downstream </w:t>
      </w:r>
      <w:r w:rsidR="0092476D" w:rsidRPr="004C0939">
        <w:rPr>
          <w:b/>
        </w:rPr>
        <w:t>Independent Reviewer</w:t>
      </w:r>
      <w:r w:rsidRPr="004C0939">
        <w:rPr>
          <w:b/>
        </w:rPr>
        <w:t xml:space="preserve"> Functions</w:t>
      </w:r>
      <w:r w:rsidRPr="004C0939">
        <w:t xml:space="preserve"> has the meaning given in the </w:t>
      </w:r>
      <w:r w:rsidR="0092476D" w:rsidRPr="004C0939">
        <w:t>Independent Reviewer</w:t>
      </w:r>
      <w:r w:rsidRPr="004C0939">
        <w:t xml:space="preserve"> Deed of Appointment.</w:t>
      </w:r>
    </w:p>
    <w:p w:rsidR="003E4491" w:rsidRPr="004C0939" w:rsidRDefault="003E4491" w:rsidP="006F33B1">
      <w:pPr>
        <w:pStyle w:val="Definition"/>
      </w:pPr>
      <w:r w:rsidRPr="004C0939">
        <w:rPr>
          <w:b/>
        </w:rPr>
        <w:t>Easements</w:t>
      </w:r>
      <w:r w:rsidRPr="004C0939">
        <w:t xml:space="preserve"> means those easements, restrictions on use, covenants, agreements, or other similar arrangements together with any leases, sub-leases, licences, rights or privileges in each case as are granted </w:t>
      </w:r>
      <w:r w:rsidR="000867D9">
        <w:t xml:space="preserve">or existing </w:t>
      </w:r>
      <w:r w:rsidRPr="004C0939">
        <w:t xml:space="preserve">at the date of </w:t>
      </w:r>
      <w:r w:rsidR="0092476D" w:rsidRPr="004C0939">
        <w:t>this Deed</w:t>
      </w:r>
      <w:r w:rsidRPr="004C0939">
        <w:t>.</w:t>
      </w:r>
    </w:p>
    <w:p w:rsidR="003E4491" w:rsidRPr="004C0939" w:rsidRDefault="003E4491" w:rsidP="009E1022">
      <w:pPr>
        <w:pStyle w:val="Definition"/>
        <w:keepNext/>
        <w:rPr>
          <w:rFonts w:eastAsia="SimSun"/>
          <w:lang w:eastAsia="zh-CN"/>
        </w:rPr>
      </w:pPr>
      <w:r w:rsidRPr="004C0939">
        <w:rPr>
          <w:b/>
          <w:bCs/>
        </w:rPr>
        <w:t xml:space="preserve">Emergency </w:t>
      </w:r>
      <w:r w:rsidRPr="004C0939">
        <w:t>means any event which:</w:t>
      </w:r>
    </w:p>
    <w:p w:rsidR="003E4491" w:rsidRPr="004C0939" w:rsidRDefault="003E4491" w:rsidP="006F33B1">
      <w:pPr>
        <w:pStyle w:val="DefinitionNum2"/>
      </w:pPr>
      <w:r w:rsidRPr="004C0939">
        <w:t xml:space="preserve">involves </w:t>
      </w:r>
      <w:r w:rsidR="002159B8" w:rsidRPr="004C0939">
        <w:t xml:space="preserve">serious </w:t>
      </w:r>
      <w:r w:rsidRPr="004C0939">
        <w:t xml:space="preserve">personal injury, death or significant damage to or destruction of the </w:t>
      </w:r>
      <w:r w:rsidR="000759AA" w:rsidRPr="004C0939">
        <w:t>Project Assets</w:t>
      </w:r>
      <w:r w:rsidR="00F44A9D" w:rsidRPr="004C0939">
        <w:t xml:space="preserve"> or other property in connection with the Project</w:t>
      </w:r>
      <w:r w:rsidRPr="004C0939">
        <w:t>;</w:t>
      </w:r>
    </w:p>
    <w:p w:rsidR="003E4491" w:rsidRPr="004C0939" w:rsidRDefault="003E4491" w:rsidP="009E1022">
      <w:pPr>
        <w:pStyle w:val="DefinitionNum2"/>
        <w:keepNext/>
      </w:pPr>
      <w:r w:rsidRPr="004C0939">
        <w:t>poses a serious risk to:</w:t>
      </w:r>
    </w:p>
    <w:p w:rsidR="003E4491" w:rsidRPr="004C0939" w:rsidRDefault="003E4491" w:rsidP="006F33B1">
      <w:pPr>
        <w:pStyle w:val="DefinitionNum3"/>
      </w:pPr>
      <w:r w:rsidRPr="004C0939">
        <w:t>the public interest;</w:t>
      </w:r>
    </w:p>
    <w:p w:rsidR="003E4491" w:rsidRPr="004C0939" w:rsidRDefault="003E4491" w:rsidP="006F33B1">
      <w:pPr>
        <w:pStyle w:val="DefinitionNum3"/>
      </w:pPr>
      <w:r w:rsidRPr="004C0939">
        <w:t xml:space="preserve">the health or safety of </w:t>
      </w:r>
      <w:r w:rsidR="00AA5ABF" w:rsidRPr="004C0939">
        <w:t>any person</w:t>
      </w:r>
      <w:r w:rsidRPr="004C0939">
        <w:t>;</w:t>
      </w:r>
    </w:p>
    <w:p w:rsidR="003E4491" w:rsidRPr="004C0939" w:rsidRDefault="003E4491" w:rsidP="006F33B1">
      <w:pPr>
        <w:pStyle w:val="DefinitionNum3"/>
      </w:pPr>
      <w:r w:rsidRPr="004C0939">
        <w:t>the Environment;</w:t>
      </w:r>
    </w:p>
    <w:p w:rsidR="003E4491" w:rsidRPr="004C0939" w:rsidRDefault="003E4491" w:rsidP="006F33B1">
      <w:pPr>
        <w:pStyle w:val="DefinitionNum3"/>
      </w:pPr>
      <w:r w:rsidRPr="004C0939">
        <w:t xml:space="preserve">the </w:t>
      </w:r>
      <w:r w:rsidR="00E74CE8" w:rsidRPr="004C0939">
        <w:t>Project Area</w:t>
      </w:r>
      <w:r w:rsidRPr="004C0939">
        <w:t>;</w:t>
      </w:r>
    </w:p>
    <w:p w:rsidR="003E4491" w:rsidRPr="004C0939" w:rsidRDefault="003E4491" w:rsidP="006F33B1">
      <w:pPr>
        <w:pStyle w:val="DefinitionNum3"/>
      </w:pPr>
      <w:r w:rsidRPr="004C0939">
        <w:t xml:space="preserve">the structural integrity of any part of the </w:t>
      </w:r>
      <w:r w:rsidR="000759AA" w:rsidRPr="004C0939">
        <w:t>Project Assets</w:t>
      </w:r>
      <w:r w:rsidRPr="004C0939">
        <w:t>; or</w:t>
      </w:r>
    </w:p>
    <w:p w:rsidR="0008071F" w:rsidRPr="004C0939" w:rsidRDefault="0008071F" w:rsidP="006F33B1">
      <w:pPr>
        <w:pStyle w:val="DefinitionNum3"/>
      </w:pPr>
      <w:r w:rsidRPr="004C0939">
        <w:t>Functions,</w:t>
      </w:r>
    </w:p>
    <w:p w:rsidR="00F44A9D" w:rsidRPr="004C0939" w:rsidRDefault="00F44A9D" w:rsidP="00F22F1F">
      <w:pPr>
        <w:pStyle w:val="IndentParaLevel2"/>
      </w:pPr>
      <w:r w:rsidRPr="004C0939">
        <w:t xml:space="preserve">or </w:t>
      </w:r>
      <w:r w:rsidR="003E4491" w:rsidRPr="004C0939">
        <w:t xml:space="preserve">poses a serious risk of damaging or destroying the </w:t>
      </w:r>
      <w:r w:rsidR="000759AA" w:rsidRPr="004C0939">
        <w:t>Project Assets</w:t>
      </w:r>
      <w:r w:rsidR="003E4491" w:rsidRPr="004C0939">
        <w:t xml:space="preserve"> or any other property</w:t>
      </w:r>
      <w:r w:rsidRPr="004C0939">
        <w:t>;</w:t>
      </w:r>
    </w:p>
    <w:p w:rsidR="00F44A9D" w:rsidRPr="004C0939" w:rsidRDefault="00F44A9D" w:rsidP="009E1022">
      <w:pPr>
        <w:pStyle w:val="DefinitionNum2"/>
        <w:keepNext/>
      </w:pPr>
      <w:r w:rsidRPr="004C0939">
        <w:t>requires an urgent response to prevent any occurrence which could:</w:t>
      </w:r>
    </w:p>
    <w:p w:rsidR="00F44A9D" w:rsidRPr="004C0939" w:rsidRDefault="00F44A9D" w:rsidP="00F22F1F">
      <w:pPr>
        <w:pStyle w:val="DefinitionNum3"/>
      </w:pPr>
      <w:r w:rsidRPr="004C0939">
        <w:t xml:space="preserve">cause personal injury or significant damage to or destruction of the </w:t>
      </w:r>
      <w:r w:rsidR="000759AA" w:rsidRPr="004C0939">
        <w:t>Project Assets</w:t>
      </w:r>
      <w:r w:rsidRPr="004C0939">
        <w:t xml:space="preserve"> or other property;</w:t>
      </w:r>
    </w:p>
    <w:p w:rsidR="00F44A9D" w:rsidRPr="004C0939" w:rsidRDefault="00F44A9D" w:rsidP="00F22F1F">
      <w:pPr>
        <w:pStyle w:val="DefinitionNum3"/>
      </w:pPr>
      <w:r w:rsidRPr="004C0939">
        <w:t>compromise the health or safety of any person or property; or</w:t>
      </w:r>
    </w:p>
    <w:p w:rsidR="00660EE8" w:rsidRPr="004C0939" w:rsidRDefault="00F44A9D" w:rsidP="00F22F1F">
      <w:pPr>
        <w:pStyle w:val="DefinitionNum3"/>
      </w:pPr>
      <w:r w:rsidRPr="004C0939">
        <w:t>have a significant impact on</w:t>
      </w:r>
      <w:r w:rsidR="0008071F" w:rsidRPr="004C0939">
        <w:t xml:space="preserve"> Functions</w:t>
      </w:r>
      <w:r w:rsidR="00660EE8" w:rsidRPr="004C0939">
        <w:t>; or</w:t>
      </w:r>
    </w:p>
    <w:p w:rsidR="00F44A9D" w:rsidRPr="004C0939" w:rsidRDefault="00660EE8" w:rsidP="00321EF4">
      <w:pPr>
        <w:pStyle w:val="DefinitionNum2"/>
      </w:pPr>
      <w:r w:rsidRPr="004C0939">
        <w:t>prevents the Project Assets or any part of them being open to the public for the safe, efficient and continuous passage of vehicles</w:t>
      </w:r>
      <w:r w:rsidR="00596D50" w:rsidRPr="004C0939">
        <w:t>, other than where this is planned in accordance with any agreed procedures referred to in this Deed</w:t>
      </w:r>
      <w:r w:rsidRPr="004C0939">
        <w:t>.</w:t>
      </w:r>
    </w:p>
    <w:p w:rsidR="00417E7E" w:rsidRPr="004C0939" w:rsidRDefault="00A51658" w:rsidP="006F33B1">
      <w:pPr>
        <w:pStyle w:val="Definition"/>
      </w:pPr>
      <w:r w:rsidRPr="004C0939">
        <w:rPr>
          <w:b/>
        </w:rPr>
        <w:lastRenderedPageBreak/>
        <w:t>Encumbrance</w:t>
      </w:r>
      <w:r w:rsidR="00417E7E" w:rsidRPr="004C0939">
        <w:rPr>
          <w:b/>
        </w:rPr>
        <w:t xml:space="preserve"> </w:t>
      </w:r>
      <w:r w:rsidR="00417E7E" w:rsidRPr="004C0939">
        <w:t xml:space="preserve">has the meaning given in the </w:t>
      </w:r>
      <w:r w:rsidR="006545F8" w:rsidRPr="004C0939">
        <w:t>State</w:t>
      </w:r>
      <w:r w:rsidR="00417E7E" w:rsidRPr="004C0939">
        <w:t xml:space="preserve"> Security.</w:t>
      </w:r>
    </w:p>
    <w:p w:rsidR="00E74CE8" w:rsidRPr="004C0939" w:rsidRDefault="00E74CE8" w:rsidP="00E74CE8">
      <w:pPr>
        <w:pStyle w:val="Definition"/>
      </w:pPr>
      <w:r w:rsidRPr="004C0939">
        <w:rPr>
          <w:b/>
          <w:bCs/>
        </w:rPr>
        <w:t xml:space="preserve">Engineering Cadet </w:t>
      </w:r>
      <w:r w:rsidRPr="004C0939">
        <w:rPr>
          <w:bCs/>
        </w:rPr>
        <w:t>means a person who is combining formal university training in an engineering or related discipline with practical work experience.</w:t>
      </w:r>
    </w:p>
    <w:p w:rsidR="00C63ECB" w:rsidRPr="004C0939" w:rsidRDefault="00C63ECB" w:rsidP="00C63ECB">
      <w:pPr>
        <w:pStyle w:val="Definition"/>
      </w:pPr>
      <w:r w:rsidRPr="004C0939">
        <w:rPr>
          <w:b/>
        </w:rPr>
        <w:t>Enterprise Agreement</w:t>
      </w:r>
      <w:r w:rsidRPr="004C0939">
        <w:t xml:space="preserve"> has the same meaning as in the </w:t>
      </w:r>
      <w:r w:rsidRPr="004C0939">
        <w:rPr>
          <w:i/>
        </w:rPr>
        <w:t>Fair Work Act 2009</w:t>
      </w:r>
      <w:r w:rsidRPr="004C0939">
        <w:t xml:space="preserve"> (Cth).</w:t>
      </w:r>
      <w:r w:rsidR="003A69F0" w:rsidRPr="004C0939">
        <w:t xml:space="preserve"> </w:t>
      </w:r>
      <w:r w:rsidRPr="004C0939">
        <w:rPr>
          <w:b/>
          <w:i/>
          <w:highlight w:val="yellow"/>
        </w:rPr>
        <w:t>[Note: Definition to be deleted if Building Code 2016 not applicable.]</w:t>
      </w:r>
    </w:p>
    <w:p w:rsidR="00D14249" w:rsidRPr="004C0939" w:rsidRDefault="00D14249" w:rsidP="00E74CE8">
      <w:pPr>
        <w:pStyle w:val="Definition"/>
      </w:pPr>
      <w:r w:rsidRPr="004C0939">
        <w:rPr>
          <w:b/>
          <w:bCs/>
        </w:rPr>
        <w:t>Entity</w:t>
      </w:r>
      <w:r w:rsidRPr="004C0939">
        <w:t xml:space="preserve"> has the meaning given in section 64A of the Corporations Act, but is also deemed to include a joint venture within the meaning of Australian Accounting Standard 131 (AASB 131).</w:t>
      </w:r>
    </w:p>
    <w:p w:rsidR="003E4491" w:rsidRPr="004C0939" w:rsidRDefault="003E4491" w:rsidP="006F33B1">
      <w:pPr>
        <w:pStyle w:val="Definition"/>
      </w:pPr>
      <w:r w:rsidRPr="004C0939">
        <w:rPr>
          <w:b/>
        </w:rPr>
        <w:t>Environment</w:t>
      </w:r>
      <w:r w:rsidRPr="004C0939">
        <w:t xml:space="preserve"> means the physical factors of the surroundings of humans and other life forms, including the land, soil, plants, habitat, waters, atmosphere, climate, sounds, odours, tastes, biodiversity and the </w:t>
      </w:r>
      <w:r w:rsidR="00E74CE8" w:rsidRPr="004C0939">
        <w:t>Site</w:t>
      </w:r>
      <w:r w:rsidR="006547C9" w:rsidRPr="004C0939">
        <w:t xml:space="preserve">'s </w:t>
      </w:r>
      <w:r w:rsidRPr="004C0939">
        <w:t xml:space="preserve">social </w:t>
      </w:r>
      <w:r w:rsidR="006547C9" w:rsidRPr="004C0939">
        <w:t>and</w:t>
      </w:r>
      <w:r w:rsidRPr="004C0939">
        <w:t xml:space="preserve"> aesthetic</w:t>
      </w:r>
      <w:r w:rsidR="006547C9" w:rsidRPr="004C0939">
        <w:t xml:space="preserve"> characteristic</w:t>
      </w:r>
      <w:r w:rsidRPr="004C0939">
        <w:t>s.</w:t>
      </w:r>
    </w:p>
    <w:p w:rsidR="003E4491" w:rsidRPr="004C0939" w:rsidRDefault="003E4491" w:rsidP="006F33B1">
      <w:pPr>
        <w:pStyle w:val="Definition"/>
      </w:pPr>
      <w:r w:rsidRPr="004C0939">
        <w:rPr>
          <w:b/>
        </w:rPr>
        <w:t xml:space="preserve">Environmental Hazard </w:t>
      </w:r>
      <w:r w:rsidRPr="004C0939">
        <w:t>means a state of danger to human beings or the Environment whether imminent or otherwise resulting from the location, storage, handling or release of any substance having toxic, corrosive, flammable, explosive, infectious or otherwise dangerous characteristics.</w:t>
      </w:r>
    </w:p>
    <w:p w:rsidR="0040157C" w:rsidRPr="004C0939" w:rsidRDefault="008A41DF" w:rsidP="00956EBA">
      <w:pPr>
        <w:pStyle w:val="Definition"/>
      </w:pPr>
      <w:r w:rsidRPr="004C0939">
        <w:rPr>
          <w:b/>
        </w:rPr>
        <w:t xml:space="preserve">Environmental Management Plan </w:t>
      </w:r>
      <w:r w:rsidRPr="004C0939">
        <w:t>means</w:t>
      </w:r>
      <w:r w:rsidR="006547C9" w:rsidRPr="004C0939">
        <w:t xml:space="preserve"> the Project Plan of that name for each of the Development Phase and the Operati</w:t>
      </w:r>
      <w:r w:rsidR="00720354" w:rsidRPr="004C0939">
        <w:t>onal</w:t>
      </w:r>
      <w:r w:rsidR="006547C9" w:rsidRPr="004C0939">
        <w:t xml:space="preserve"> Phase</w:t>
      </w:r>
      <w:r w:rsidR="0040157C" w:rsidRPr="004C0939">
        <w:t>.</w:t>
      </w:r>
    </w:p>
    <w:p w:rsidR="00D55A55" w:rsidRPr="004C0939" w:rsidRDefault="003E4491" w:rsidP="008E58A3">
      <w:pPr>
        <w:pStyle w:val="Definition"/>
        <w:keepNext/>
      </w:pPr>
      <w:r w:rsidRPr="004C0939">
        <w:rPr>
          <w:b/>
        </w:rPr>
        <w:t xml:space="preserve">Environmental Requirements </w:t>
      </w:r>
      <w:r w:rsidRPr="004C0939">
        <w:t>means</w:t>
      </w:r>
      <w:r w:rsidR="00D01EAF" w:rsidRPr="004C0939">
        <w:t xml:space="preserve"> all</w:t>
      </w:r>
      <w:r w:rsidR="00D55A55" w:rsidRPr="004C0939">
        <w:t>:</w:t>
      </w:r>
    </w:p>
    <w:p w:rsidR="009E1022" w:rsidRPr="004C0939" w:rsidRDefault="003E4491" w:rsidP="0058069E">
      <w:pPr>
        <w:pStyle w:val="DefinitionNum2"/>
      </w:pPr>
      <w:r w:rsidRPr="004C0939">
        <w:t>Laws relating to the Environment and</w:t>
      </w:r>
      <w:r w:rsidR="00A3246F" w:rsidRPr="004C0939">
        <w:t xml:space="preserve">, </w:t>
      </w:r>
      <w:r w:rsidR="005870CD" w:rsidRPr="004C0939">
        <w:t>if</w:t>
      </w:r>
      <w:r w:rsidR="00A3246F" w:rsidRPr="004C0939">
        <w:t xml:space="preserve"> the Law is an Approval,</w:t>
      </w:r>
      <w:r w:rsidRPr="004C0939">
        <w:t xml:space="preserve"> the conditions and requirements of any Approval relating to the Environment</w:t>
      </w:r>
      <w:r w:rsidR="00D55A55" w:rsidRPr="004C0939">
        <w:t>; and</w:t>
      </w:r>
    </w:p>
    <w:p w:rsidR="009E1022" w:rsidRPr="004C0939" w:rsidRDefault="003E4491" w:rsidP="0058069E">
      <w:pPr>
        <w:pStyle w:val="DefinitionNum2"/>
      </w:pPr>
      <w:r w:rsidRPr="004C0939">
        <w:t xml:space="preserve">environmental safeguards and measures necessary </w:t>
      </w:r>
      <w:r w:rsidR="001E2AD0" w:rsidRPr="004C0939">
        <w:t xml:space="preserve">to protect the </w:t>
      </w:r>
      <w:r w:rsidR="00201411" w:rsidRPr="004C0939">
        <w:t>E</w:t>
      </w:r>
      <w:r w:rsidR="001E2AD0" w:rsidRPr="004C0939">
        <w:t xml:space="preserve">nvironment and </w:t>
      </w:r>
      <w:r w:rsidRPr="004C0939">
        <w:t>avoid, reduce, minimise or mitigate the environmental impacts of the Project Activities</w:t>
      </w:r>
      <w:r w:rsidR="003B0AA7" w:rsidRPr="004C0939">
        <w:t>, including those identified in</w:t>
      </w:r>
      <w:r w:rsidR="00E80B04" w:rsidRPr="004C0939">
        <w:t xml:space="preserve"> </w:t>
      </w:r>
      <w:r w:rsidR="00AB45DE" w:rsidRPr="004C0939">
        <w:t xml:space="preserve">this Deed, any other Project Document or otherwise </w:t>
      </w:r>
      <w:r w:rsidR="00AF4B19" w:rsidRPr="004C0939">
        <w:t>required by Best Industry Practices</w:t>
      </w:r>
      <w:r w:rsidRPr="004C0939">
        <w:t>.</w:t>
      </w:r>
    </w:p>
    <w:p w:rsidR="009F1896" w:rsidRPr="004C0939" w:rsidRDefault="009F1896" w:rsidP="009E1022">
      <w:pPr>
        <w:pStyle w:val="Definition"/>
        <w:keepNext/>
      </w:pPr>
      <w:r w:rsidRPr="004C0939">
        <w:rPr>
          <w:b/>
        </w:rPr>
        <w:t>Equipment</w:t>
      </w:r>
      <w:r w:rsidRPr="004C0939">
        <w:t xml:space="preserve"> means:</w:t>
      </w:r>
    </w:p>
    <w:p w:rsidR="009F1896" w:rsidRPr="004C0939" w:rsidRDefault="009F1896" w:rsidP="009F1896">
      <w:pPr>
        <w:pStyle w:val="DefinitionNum2"/>
      </w:pPr>
      <w:r w:rsidRPr="004C0939">
        <w:t xml:space="preserve">all furniture, fittings, fixtures and equipment necessary for the </w:t>
      </w:r>
      <w:r w:rsidR="000A190C" w:rsidRPr="004C0939">
        <w:t>Maintained Assets to</w:t>
      </w:r>
      <w:r w:rsidRPr="004C0939">
        <w:t xml:space="preserve"> satisfy the FFP Warranty and includes all Group 1 Equipment, Group 2 Equipment and Group 3 Equipment; and</w:t>
      </w:r>
    </w:p>
    <w:p w:rsidR="009F1896" w:rsidRPr="004C0939" w:rsidRDefault="009F1896" w:rsidP="009F1896">
      <w:pPr>
        <w:pStyle w:val="DefinitionNum2"/>
      </w:pPr>
      <w:r w:rsidRPr="004C0939">
        <w:t>any other equipment procured as a Modification,</w:t>
      </w:r>
    </w:p>
    <w:p w:rsidR="009F1896" w:rsidRPr="004C0939" w:rsidRDefault="009F1896" w:rsidP="009E1022">
      <w:pPr>
        <w:pStyle w:val="IndentParaLevel1"/>
      </w:pPr>
      <w:r w:rsidRPr="004C0939">
        <w:t>excluding</w:t>
      </w:r>
      <w:r w:rsidR="00702610" w:rsidRPr="004C0939">
        <w:t xml:space="preserve"> Plant,</w:t>
      </w:r>
      <w:r w:rsidRPr="004C0939">
        <w:t xml:space="preserve"> Temporary Equipment</w:t>
      </w:r>
      <w:r w:rsidR="000108CB" w:rsidRPr="004C0939">
        <w:t xml:space="preserve"> and Services Equipment</w:t>
      </w:r>
      <w:r w:rsidRPr="004C0939">
        <w:t>.</w:t>
      </w:r>
    </w:p>
    <w:p w:rsidR="009F1896" w:rsidRPr="004C0939" w:rsidRDefault="009F1896" w:rsidP="009E1022">
      <w:pPr>
        <w:pStyle w:val="Definition"/>
      </w:pPr>
      <w:r w:rsidRPr="004C0939">
        <w:rPr>
          <w:b/>
          <w:bCs/>
        </w:rPr>
        <w:t>Equipment List</w:t>
      </w:r>
      <w:r w:rsidRPr="004C0939">
        <w:t xml:space="preserve"> means </w:t>
      </w:r>
      <w:r w:rsidR="00332FE0">
        <w:t>Appendix [#] of the PSDR</w:t>
      </w:r>
      <w:r w:rsidR="007B3628" w:rsidRPr="004C0939">
        <w:t>.</w:t>
      </w:r>
    </w:p>
    <w:p w:rsidR="009F1896" w:rsidRPr="004C0939" w:rsidRDefault="009F1896" w:rsidP="009C4491">
      <w:pPr>
        <w:pStyle w:val="Definition"/>
        <w:keepNext/>
      </w:pPr>
      <w:r w:rsidRPr="004C0939">
        <w:rPr>
          <w:b/>
        </w:rPr>
        <w:t>Equipment Modification</w:t>
      </w:r>
      <w:r w:rsidRPr="004C0939">
        <w:t xml:space="preserve"> means, in respect of:</w:t>
      </w:r>
    </w:p>
    <w:p w:rsidR="009F1896" w:rsidRPr="004C0939" w:rsidRDefault="009F1896" w:rsidP="009E1022">
      <w:pPr>
        <w:pStyle w:val="DefinitionNum2"/>
        <w:keepNext/>
      </w:pPr>
      <w:bookmarkStart w:id="25" w:name="_Ref475961963"/>
      <w:r w:rsidRPr="004C0939">
        <w:t>Group 1 Equipment, Group 2 Equipment or Group 3 Equipment only:</w:t>
      </w:r>
      <w:bookmarkEnd w:id="25"/>
    </w:p>
    <w:p w:rsidR="009F1896" w:rsidRPr="004C0939" w:rsidRDefault="009F1896" w:rsidP="00EF396E">
      <w:pPr>
        <w:pStyle w:val="DefinitionNum3"/>
      </w:pPr>
      <w:r w:rsidRPr="004C0939">
        <w:t>a material change in the specification of an item of Group 1 Equipment, Group 2 Equipment or Group 3 Equipment from that specified in or reasonably inferred from the Equipment List;</w:t>
      </w:r>
    </w:p>
    <w:p w:rsidR="009F1896" w:rsidRPr="004C0939" w:rsidRDefault="009F1896" w:rsidP="00EF396E">
      <w:pPr>
        <w:pStyle w:val="DefinitionNum3"/>
      </w:pPr>
      <w:r w:rsidRPr="004C0939">
        <w:t>an increase or decrease in the quantity of an item of Group 1 Equipment, Group 2 Equipment or Group 3 Equipment from the quantity specified in the Equipment List;</w:t>
      </w:r>
    </w:p>
    <w:p w:rsidR="009F1896" w:rsidRPr="004C0939" w:rsidRDefault="009F1896" w:rsidP="00EF396E">
      <w:pPr>
        <w:pStyle w:val="DefinitionNum3"/>
      </w:pPr>
      <w:r w:rsidRPr="004C0939">
        <w:t>the addition of a new item</w:t>
      </w:r>
      <w:r w:rsidR="003A69F0" w:rsidRPr="004C0939">
        <w:t xml:space="preserve"> </w:t>
      </w:r>
      <w:r w:rsidRPr="004C0939">
        <w:t>of Group 1 Equipment, Group 2 Equipment or Group 3 Equipment to the Equipment List; or</w:t>
      </w:r>
    </w:p>
    <w:p w:rsidR="0008071F" w:rsidRPr="004C0939" w:rsidRDefault="009F1896" w:rsidP="00EF396E">
      <w:pPr>
        <w:pStyle w:val="DefinitionNum3"/>
      </w:pPr>
      <w:r w:rsidRPr="004C0939">
        <w:lastRenderedPageBreak/>
        <w:t>the deletion of an item of Group 1 Equipment, Group 2 Equipment or Group 3 Equipment from the Equipment List</w:t>
      </w:r>
      <w:r w:rsidR="0008071F" w:rsidRPr="004C0939">
        <w:t>,</w:t>
      </w:r>
    </w:p>
    <w:p w:rsidR="009F1896" w:rsidRPr="004C0939" w:rsidRDefault="0008071F" w:rsidP="0008071F">
      <w:pPr>
        <w:pStyle w:val="IndentParaLevel2"/>
      </w:pPr>
      <w:r w:rsidRPr="004C0939">
        <w:t>as directed by the State;</w:t>
      </w:r>
    </w:p>
    <w:p w:rsidR="009F1896" w:rsidRPr="004C0939" w:rsidRDefault="009F1896" w:rsidP="00EF396E">
      <w:pPr>
        <w:pStyle w:val="DefinitionNum2"/>
      </w:pPr>
      <w:bookmarkStart w:id="26" w:name="_Ref481943574"/>
      <w:r w:rsidRPr="004C0939">
        <w:t xml:space="preserve">Group 2 Equipment only, any direction given by the State pursuant to </w:t>
      </w:r>
      <w:r w:rsidR="00E213DF" w:rsidRPr="004C0939">
        <w:t>c</w:t>
      </w:r>
      <w:r w:rsidRPr="004C0939">
        <w:t xml:space="preserve">lause </w:t>
      </w:r>
      <w:r w:rsidR="00AE702E" w:rsidRPr="004C0939">
        <w:fldChar w:fldCharType="begin"/>
      </w:r>
      <w:r w:rsidR="00AE702E" w:rsidRPr="004C0939">
        <w:instrText xml:space="preserve"> REF _Ref475957977 \w \h </w:instrText>
      </w:r>
      <w:r w:rsidR="004C0939">
        <w:instrText xml:space="preserve"> \* MERGEFORMAT </w:instrText>
      </w:r>
      <w:r w:rsidR="00AE702E" w:rsidRPr="004C0939">
        <w:fldChar w:fldCharType="separate"/>
      </w:r>
      <w:r w:rsidR="00640A51">
        <w:t>21.3(d)</w:t>
      </w:r>
      <w:r w:rsidR="00AE702E" w:rsidRPr="004C0939">
        <w:fldChar w:fldCharType="end"/>
      </w:r>
      <w:r w:rsidR="00AE702E" w:rsidRPr="004C0939">
        <w:t xml:space="preserve"> </w:t>
      </w:r>
      <w:r w:rsidRPr="004C0939">
        <w:t>which:</w:t>
      </w:r>
      <w:bookmarkEnd w:id="26"/>
    </w:p>
    <w:p w:rsidR="009F1896" w:rsidRPr="004C0939" w:rsidRDefault="009F1896" w:rsidP="00EF396E">
      <w:pPr>
        <w:pStyle w:val="DefinitionNum3"/>
      </w:pPr>
      <w:r w:rsidRPr="004C0939">
        <w:t>materially increases or decreases the costs to be incurred by Project Co in performing its obligations under this Deed; or</w:t>
      </w:r>
    </w:p>
    <w:p w:rsidR="009F1896" w:rsidRPr="004C0939" w:rsidRDefault="009F1896" w:rsidP="00EF396E">
      <w:pPr>
        <w:pStyle w:val="DefinitionNum3"/>
      </w:pPr>
      <w:r w:rsidRPr="004C0939">
        <w:t>otherwise materially adversely affects Project Co's ability to comply with such obligations;</w:t>
      </w:r>
    </w:p>
    <w:p w:rsidR="00BA6370" w:rsidRPr="004C0939" w:rsidRDefault="00451FF5" w:rsidP="00BA6370">
      <w:pPr>
        <w:pStyle w:val="DefinitionNum2"/>
      </w:pPr>
      <w:r w:rsidRPr="004C0939">
        <w:t>Transferred Equipment</w:t>
      </w:r>
      <w:r w:rsidR="00AA5ABF" w:rsidRPr="004C0939">
        <w:t>,</w:t>
      </w:r>
      <w:r w:rsidRPr="004C0939">
        <w:t xml:space="preserve"> </w:t>
      </w:r>
      <w:r w:rsidR="009F1896" w:rsidRPr="004C0939">
        <w:t>a material change in the condition of an item of Transferred Equipment from the Anticipated Transfer Condition</w:t>
      </w:r>
      <w:r w:rsidR="00BA6370" w:rsidRPr="004C0939">
        <w:t>; or</w:t>
      </w:r>
    </w:p>
    <w:p w:rsidR="009F1896" w:rsidRPr="004C0939" w:rsidRDefault="00BA6370" w:rsidP="00BA6370">
      <w:pPr>
        <w:pStyle w:val="DefinitionNum2"/>
      </w:pPr>
      <w:r w:rsidRPr="004C0939">
        <w:t xml:space="preserve">Equipment which the State requires Project Co to transfer in accordance with clause </w:t>
      </w:r>
      <w:r w:rsidR="002352E2" w:rsidRPr="004C0939">
        <w:fldChar w:fldCharType="begin"/>
      </w:r>
      <w:r w:rsidR="002352E2" w:rsidRPr="004C0939">
        <w:instrText xml:space="preserve"> REF _Ref481072655 \w \h </w:instrText>
      </w:r>
      <w:r w:rsidR="004C0939">
        <w:instrText xml:space="preserve"> \* MERGEFORMAT </w:instrText>
      </w:r>
      <w:r w:rsidR="002352E2" w:rsidRPr="004C0939">
        <w:fldChar w:fldCharType="separate"/>
      </w:r>
      <w:r w:rsidR="00640A51">
        <w:t>21.6(a)(i)</w:t>
      </w:r>
      <w:r w:rsidR="002352E2" w:rsidRPr="004C0939">
        <w:fldChar w:fldCharType="end"/>
      </w:r>
      <w:r w:rsidRPr="004C0939">
        <w:t>, which is not included in the Equipment List,</w:t>
      </w:r>
    </w:p>
    <w:p w:rsidR="009F1896" w:rsidRPr="004C0939" w:rsidRDefault="009F1896" w:rsidP="009E1022">
      <w:pPr>
        <w:pStyle w:val="IndentParaLevel1"/>
        <w:keepNext/>
      </w:pPr>
      <w:r w:rsidRPr="004C0939">
        <w:t>but does not include:</w:t>
      </w:r>
    </w:p>
    <w:p w:rsidR="00BA6370" w:rsidRPr="004C0939" w:rsidRDefault="009F1896" w:rsidP="00EF396E">
      <w:pPr>
        <w:pStyle w:val="DefinitionNum2"/>
      </w:pPr>
      <w:r w:rsidRPr="004C0939">
        <w:t>in respect of Group 1 Equipment</w:t>
      </w:r>
      <w:r w:rsidR="000867D9">
        <w:t>,</w:t>
      </w:r>
      <w:r w:rsidRPr="004C0939">
        <w:t xml:space="preserve"> any change contemplated by paragraph </w:t>
      </w:r>
      <w:r w:rsidRPr="004C0939">
        <w:fldChar w:fldCharType="begin"/>
      </w:r>
      <w:r w:rsidRPr="004C0939">
        <w:instrText xml:space="preserve"> REF _Ref475961963 \w \h </w:instrText>
      </w:r>
      <w:r w:rsidR="004C0939">
        <w:instrText xml:space="preserve"> \* MERGEFORMAT </w:instrText>
      </w:r>
      <w:r w:rsidRPr="004C0939">
        <w:fldChar w:fldCharType="separate"/>
      </w:r>
      <w:r w:rsidR="00640A51">
        <w:t>(a)</w:t>
      </w:r>
      <w:r w:rsidRPr="004C0939">
        <w:fldChar w:fldCharType="end"/>
      </w:r>
      <w:r w:rsidRPr="004C0939">
        <w:t xml:space="preserve"> if the change is </w:t>
      </w:r>
      <w:r w:rsidR="00BA6370" w:rsidRPr="004C0939">
        <w:t>required to ensure that the Maintained Assets satisfy the FFP Warranty</w:t>
      </w:r>
      <w:r w:rsidRPr="004C0939">
        <w:t>;</w:t>
      </w:r>
    </w:p>
    <w:p w:rsidR="00BA6370" w:rsidRPr="004C0939" w:rsidRDefault="00BA6370" w:rsidP="00BA6370">
      <w:pPr>
        <w:pStyle w:val="DefinitionNum2"/>
      </w:pPr>
      <w:r w:rsidRPr="004C0939">
        <w:t>in respect of Group 2 Equipment</w:t>
      </w:r>
      <w:r w:rsidR="000867D9">
        <w:t>,</w:t>
      </w:r>
      <w:r w:rsidRPr="004C0939">
        <w:t xml:space="preserve"> any change contemplated by paragraph </w:t>
      </w:r>
      <w:r w:rsidRPr="004C0939">
        <w:fldChar w:fldCharType="begin"/>
      </w:r>
      <w:r w:rsidRPr="004C0939">
        <w:instrText xml:space="preserve"> REF _Ref475961963 \w \h </w:instrText>
      </w:r>
      <w:r w:rsidR="004C0939">
        <w:instrText xml:space="preserve"> \* MERGEFORMAT </w:instrText>
      </w:r>
      <w:r w:rsidRPr="004C0939">
        <w:fldChar w:fldCharType="separate"/>
      </w:r>
      <w:r w:rsidR="00640A51">
        <w:t>(a)</w:t>
      </w:r>
      <w:r w:rsidRPr="004C0939">
        <w:fldChar w:fldCharType="end"/>
      </w:r>
      <w:r w:rsidRPr="004C0939">
        <w:t xml:space="preserve"> </w:t>
      </w:r>
      <w:r w:rsidR="00AA5ABF" w:rsidRPr="004C0939">
        <w:t xml:space="preserve">or paragraph </w:t>
      </w:r>
      <w:r w:rsidR="00AA5ABF" w:rsidRPr="004C0939">
        <w:rPr>
          <w:highlight w:val="magenta"/>
        </w:rPr>
        <w:fldChar w:fldCharType="begin"/>
      </w:r>
      <w:r w:rsidR="00AA5ABF" w:rsidRPr="004C0939">
        <w:instrText xml:space="preserve"> REF _Ref481943574 \w \h </w:instrText>
      </w:r>
      <w:r w:rsidR="004C0939">
        <w:rPr>
          <w:highlight w:val="magenta"/>
        </w:rPr>
        <w:instrText xml:space="preserve"> \* MERGEFORMAT </w:instrText>
      </w:r>
      <w:r w:rsidR="00AA5ABF" w:rsidRPr="004C0939">
        <w:rPr>
          <w:highlight w:val="magenta"/>
        </w:rPr>
      </w:r>
      <w:r w:rsidR="00AA5ABF" w:rsidRPr="004C0939">
        <w:rPr>
          <w:highlight w:val="magenta"/>
        </w:rPr>
        <w:fldChar w:fldCharType="separate"/>
      </w:r>
      <w:r w:rsidR="00640A51">
        <w:t>(b)</w:t>
      </w:r>
      <w:r w:rsidR="00AA5ABF" w:rsidRPr="004C0939">
        <w:rPr>
          <w:highlight w:val="magenta"/>
        </w:rPr>
        <w:fldChar w:fldCharType="end"/>
      </w:r>
      <w:r w:rsidR="00AA5ABF" w:rsidRPr="004C0939">
        <w:t xml:space="preserve">, </w:t>
      </w:r>
      <w:r w:rsidRPr="004C0939">
        <w:t>if the change is required to ensure that the Maintained Assets satisfy the FFP Warranty;</w:t>
      </w:r>
    </w:p>
    <w:p w:rsidR="009F1896" w:rsidRPr="004C0939" w:rsidRDefault="009F1896" w:rsidP="00EF396E">
      <w:pPr>
        <w:pStyle w:val="DefinitionNum2"/>
      </w:pPr>
      <w:r w:rsidRPr="004C0939">
        <w:t xml:space="preserve">for the purpose of </w:t>
      </w:r>
      <w:r w:rsidR="00E213DF" w:rsidRPr="004C0939">
        <w:t>c</w:t>
      </w:r>
      <w:r w:rsidRPr="004C0939">
        <w:t>lause </w:t>
      </w:r>
      <w:r w:rsidRPr="004C0939">
        <w:fldChar w:fldCharType="begin"/>
      </w:r>
      <w:r w:rsidRPr="004C0939">
        <w:instrText xml:space="preserve"> REF _Ref363059701 \w \h </w:instrText>
      </w:r>
      <w:r w:rsidR="004C0939">
        <w:instrText xml:space="preserve"> \* MERGEFORMAT </w:instrText>
      </w:r>
      <w:r w:rsidRPr="004C0939">
        <w:fldChar w:fldCharType="separate"/>
      </w:r>
      <w:r w:rsidR="00640A51">
        <w:t>35.13</w:t>
      </w:r>
      <w:r w:rsidRPr="004C0939">
        <w:fldChar w:fldCharType="end"/>
      </w:r>
      <w:r w:rsidRPr="004C0939">
        <w:t xml:space="preserve"> and where otherwise expressly provided in this Deed, any Minor Modification;</w:t>
      </w:r>
    </w:p>
    <w:p w:rsidR="009F1896" w:rsidRPr="004C0939" w:rsidRDefault="009F1896" w:rsidP="00EF396E">
      <w:pPr>
        <w:pStyle w:val="DefinitionNum2"/>
      </w:pPr>
      <w:r w:rsidRPr="004C0939">
        <w:t>any direction by the State to purchase the make or model specified in the Equipment List;</w:t>
      </w:r>
    </w:p>
    <w:p w:rsidR="009F1896" w:rsidRPr="004C0939" w:rsidRDefault="009F1896" w:rsidP="00EF396E">
      <w:pPr>
        <w:pStyle w:val="DefinitionNum2"/>
      </w:pPr>
      <w:r w:rsidRPr="004C0939">
        <w:t xml:space="preserve">any change in the selection of an item of Group 1 Equipment or Group 2 Equipment directed pursuant to clause </w:t>
      </w:r>
      <w:r w:rsidRPr="004C0939">
        <w:fldChar w:fldCharType="begin"/>
      </w:r>
      <w:r w:rsidRPr="004C0939">
        <w:instrText xml:space="preserve"> REF _Ref317000390 \w \h </w:instrText>
      </w:r>
      <w:r w:rsidR="004C0939">
        <w:instrText xml:space="preserve"> \* MERGEFORMAT </w:instrText>
      </w:r>
      <w:r w:rsidRPr="004C0939">
        <w:fldChar w:fldCharType="separate"/>
      </w:r>
      <w:r w:rsidR="00640A51">
        <w:t>20.5</w:t>
      </w:r>
      <w:r w:rsidRPr="004C0939">
        <w:fldChar w:fldCharType="end"/>
      </w:r>
      <w:r w:rsidRPr="004C0939">
        <w:t>; or</w:t>
      </w:r>
    </w:p>
    <w:p w:rsidR="009F1896" w:rsidRPr="004C0939" w:rsidRDefault="009F1896" w:rsidP="00EF396E">
      <w:pPr>
        <w:pStyle w:val="DefinitionNum2"/>
      </w:pPr>
      <w:r w:rsidRPr="004C0939">
        <w:t>at the State’s election, Equipment which Project Co is required to procure as part of a State Modification.</w:t>
      </w:r>
    </w:p>
    <w:p w:rsidR="00274199" w:rsidRPr="004C0939" w:rsidRDefault="00274199" w:rsidP="00274199">
      <w:pPr>
        <w:pStyle w:val="Definition"/>
      </w:pPr>
      <w:r w:rsidRPr="004C0939">
        <w:rPr>
          <w:b/>
          <w:bCs/>
        </w:rPr>
        <w:t>Equipment Procurement and Installation Sub-Program</w:t>
      </w:r>
      <w:r w:rsidRPr="004C0939">
        <w:t xml:space="preserve"> means the program referred to as such in [</w:t>
      </w:r>
      <w:r w:rsidRPr="004C0939">
        <w:rPr>
          <w:highlight w:val="yellow"/>
        </w:rPr>
        <w:t>#</w:t>
      </w:r>
      <w:r w:rsidR="00E213DF" w:rsidRPr="004C0939">
        <w:rPr>
          <w:highlight w:val="yellow"/>
        </w:rPr>
        <w:t>#</w:t>
      </w:r>
      <w:r w:rsidRPr="004C0939">
        <w:t>] of the PSDR</w:t>
      </w:r>
      <w:r w:rsidR="00323D21" w:rsidRPr="004C0939">
        <w:t xml:space="preserve"> </w:t>
      </w:r>
      <w:r w:rsidRPr="004C0939">
        <w:t>which forms part of the Development Phase Program.</w:t>
      </w:r>
    </w:p>
    <w:p w:rsidR="00C81ECA" w:rsidRPr="004C0939" w:rsidRDefault="00C81ECA" w:rsidP="009E1022">
      <w:pPr>
        <w:pStyle w:val="Definition"/>
        <w:keepNext/>
      </w:pPr>
      <w:r w:rsidRPr="004C0939">
        <w:rPr>
          <w:b/>
        </w:rPr>
        <w:t>Equipment Selection Notice</w:t>
      </w:r>
      <w:r w:rsidRPr="004C0939">
        <w:t xml:space="preserve"> means a notice which:</w:t>
      </w:r>
    </w:p>
    <w:p w:rsidR="00C81ECA" w:rsidRPr="004C0939" w:rsidRDefault="00C81ECA" w:rsidP="00C81ECA">
      <w:pPr>
        <w:pStyle w:val="DefinitionNum2"/>
      </w:pPr>
      <w:r w:rsidRPr="004C0939">
        <w:t xml:space="preserve">reflects the outcome of any consultation or tender process for an item (or group of items) of Equipment conducted by Project Co in accordance with clause </w:t>
      </w:r>
      <w:r w:rsidRPr="004C0939">
        <w:fldChar w:fldCharType="begin"/>
      </w:r>
      <w:r w:rsidRPr="004C0939">
        <w:instrText xml:space="preserve"> REF _Ref475955896 \w \h </w:instrText>
      </w:r>
      <w:r w:rsidR="004C0939">
        <w:instrText xml:space="preserve"> \* MERGEFORMAT </w:instrText>
      </w:r>
      <w:r w:rsidRPr="004C0939">
        <w:fldChar w:fldCharType="separate"/>
      </w:r>
      <w:r w:rsidR="00640A51">
        <w:t>21</w:t>
      </w:r>
      <w:r w:rsidRPr="004C0939">
        <w:fldChar w:fldCharType="end"/>
      </w:r>
      <w:r w:rsidRPr="004C0939">
        <w:t>; and</w:t>
      </w:r>
    </w:p>
    <w:p w:rsidR="00C81ECA" w:rsidRPr="004C0939" w:rsidRDefault="00C81ECA" w:rsidP="00C81ECA">
      <w:pPr>
        <w:pStyle w:val="DefinitionNum2"/>
      </w:pPr>
      <w:r w:rsidRPr="004C0939">
        <w:t xml:space="preserve">otherwise contains the information in respect of the relevant item (or group of items) of Equipment, required under clause </w:t>
      </w:r>
      <w:r w:rsidRPr="004C0939">
        <w:fldChar w:fldCharType="begin"/>
      </w:r>
      <w:r w:rsidRPr="004C0939">
        <w:instrText xml:space="preserve"> REF _Ref475955896 \w \h </w:instrText>
      </w:r>
      <w:r w:rsidR="004C0939">
        <w:instrText xml:space="preserve"> \* MERGEFORMAT </w:instrText>
      </w:r>
      <w:r w:rsidRPr="004C0939">
        <w:fldChar w:fldCharType="separate"/>
      </w:r>
      <w:r w:rsidR="00640A51">
        <w:t>21</w:t>
      </w:r>
      <w:r w:rsidRPr="004C0939">
        <w:fldChar w:fldCharType="end"/>
      </w:r>
      <w:r w:rsidRPr="004C0939">
        <w:t>.</w:t>
      </w:r>
    </w:p>
    <w:p w:rsidR="00C81ECA" w:rsidRPr="004C0939" w:rsidRDefault="00C81ECA" w:rsidP="009E1022">
      <w:pPr>
        <w:pStyle w:val="Definition"/>
        <w:keepNext/>
      </w:pPr>
      <w:r w:rsidRPr="004C0939">
        <w:rPr>
          <w:b/>
        </w:rPr>
        <w:t>Equipment Specification</w:t>
      </w:r>
      <w:r w:rsidRPr="004C0939">
        <w:t xml:space="preserve"> means, for an item of Equipment:</w:t>
      </w:r>
    </w:p>
    <w:p w:rsidR="00C81ECA" w:rsidRPr="004C0939" w:rsidRDefault="00C81ECA" w:rsidP="00C81ECA">
      <w:pPr>
        <w:pStyle w:val="DefinitionNum2"/>
      </w:pPr>
      <w:r w:rsidRPr="004C0939">
        <w:t>the make, model, reference number and, if required, the manufacturer of the item;</w:t>
      </w:r>
    </w:p>
    <w:p w:rsidR="00C81ECA" w:rsidRPr="004C0939" w:rsidRDefault="00C81ECA" w:rsidP="00C81ECA">
      <w:pPr>
        <w:pStyle w:val="DefinitionNum2"/>
      </w:pPr>
      <w:r w:rsidRPr="004C0939">
        <w:t>the relevant technical specifications for the item;</w:t>
      </w:r>
    </w:p>
    <w:p w:rsidR="00C81ECA" w:rsidRPr="004C0939" w:rsidRDefault="00C81ECA" w:rsidP="00C81ECA">
      <w:pPr>
        <w:pStyle w:val="DefinitionNum2"/>
      </w:pPr>
      <w:r w:rsidRPr="004C0939">
        <w:t>details of the functionality of the item;</w:t>
      </w:r>
    </w:p>
    <w:p w:rsidR="00C81ECA" w:rsidRPr="004C0939" w:rsidRDefault="00C81ECA" w:rsidP="00C81ECA">
      <w:pPr>
        <w:pStyle w:val="DefinitionNum2"/>
      </w:pPr>
      <w:r w:rsidRPr="004C0939">
        <w:lastRenderedPageBreak/>
        <w:t>the quantity of the item;</w:t>
      </w:r>
    </w:p>
    <w:p w:rsidR="00C81ECA" w:rsidRPr="004C0939" w:rsidRDefault="00C81ECA" w:rsidP="00C81ECA">
      <w:pPr>
        <w:pStyle w:val="DefinitionNum2"/>
      </w:pPr>
      <w:r w:rsidRPr="004C0939">
        <w:t xml:space="preserve">details of the proposed location of the item within the </w:t>
      </w:r>
      <w:r w:rsidR="000A190C" w:rsidRPr="004C0939">
        <w:t>Maintained Assets</w:t>
      </w:r>
      <w:r w:rsidRPr="004C0939">
        <w:t xml:space="preserve"> including, if applicable, an elevation drawing (at a scale of 1:100) of the item in its proposed location within the </w:t>
      </w:r>
      <w:r w:rsidR="000A190C" w:rsidRPr="004C0939">
        <w:t>Maintained Assets</w:t>
      </w:r>
      <w:r w:rsidRPr="004C0939">
        <w:t>;</w:t>
      </w:r>
    </w:p>
    <w:p w:rsidR="00C81ECA" w:rsidRPr="004C0939" w:rsidRDefault="00C81ECA" w:rsidP="00C81ECA">
      <w:pPr>
        <w:pStyle w:val="DefinitionNum2"/>
      </w:pPr>
      <w:r w:rsidRPr="004C0939">
        <w:t>principles for the supply and installation of the item;</w:t>
      </w:r>
    </w:p>
    <w:p w:rsidR="00C81ECA" w:rsidRPr="004C0939" w:rsidRDefault="00C81ECA" w:rsidP="00C81ECA">
      <w:pPr>
        <w:pStyle w:val="DefinitionNum2"/>
      </w:pPr>
      <w:r w:rsidRPr="004C0939">
        <w:t>a brochure, photo or illustration of the item;</w:t>
      </w:r>
    </w:p>
    <w:p w:rsidR="00C81ECA" w:rsidRPr="004C0939" w:rsidRDefault="00C81ECA" w:rsidP="00C81ECA">
      <w:pPr>
        <w:pStyle w:val="DefinitionNum2"/>
      </w:pPr>
      <w:r w:rsidRPr="004C0939">
        <w:t>if the item requires consumables, details of such consumables and the estimated costs associated with such consumables; and</w:t>
      </w:r>
    </w:p>
    <w:p w:rsidR="00C81ECA" w:rsidRPr="004C0939" w:rsidRDefault="00C81ECA" w:rsidP="009E1022">
      <w:pPr>
        <w:pStyle w:val="DefinitionNum2"/>
        <w:keepNext/>
      </w:pPr>
      <w:r w:rsidRPr="004C0939">
        <w:t>if applicable, the details of any required interconnectivity with:</w:t>
      </w:r>
    </w:p>
    <w:p w:rsidR="00C81ECA" w:rsidRPr="004C0939" w:rsidRDefault="00C81ECA" w:rsidP="00C81ECA">
      <w:pPr>
        <w:pStyle w:val="DefinitionNum3"/>
      </w:pPr>
      <w:r w:rsidRPr="004C0939">
        <w:t xml:space="preserve">the </w:t>
      </w:r>
      <w:r w:rsidR="000A190C" w:rsidRPr="004C0939">
        <w:t>Maintained Assets</w:t>
      </w:r>
      <w:r w:rsidRPr="004C0939">
        <w:t>; and</w:t>
      </w:r>
    </w:p>
    <w:p w:rsidR="00C81ECA" w:rsidRPr="004C0939" w:rsidRDefault="00C81ECA" w:rsidP="00C81ECA">
      <w:pPr>
        <w:pStyle w:val="DefinitionNum3"/>
      </w:pPr>
      <w:r w:rsidRPr="004C0939">
        <w:t>other systems or items of equipment.</w:t>
      </w:r>
    </w:p>
    <w:p w:rsidR="000B42ED" w:rsidRPr="004C0939" w:rsidRDefault="000B42ED" w:rsidP="000B42ED">
      <w:pPr>
        <w:pStyle w:val="Definition"/>
      </w:pPr>
      <w:r w:rsidRPr="004C0939">
        <w:rPr>
          <w:b/>
        </w:rPr>
        <w:t xml:space="preserve">Equity Documents </w:t>
      </w:r>
      <w:r w:rsidRPr="004C0939">
        <w:t>means each of the documents listed in the Equity Documents Schedule.</w:t>
      </w:r>
    </w:p>
    <w:p w:rsidR="000B42ED" w:rsidRPr="004C0939" w:rsidRDefault="000B42ED" w:rsidP="000B42ED">
      <w:pPr>
        <w:pStyle w:val="Definition"/>
      </w:pPr>
      <w:r w:rsidRPr="004C0939">
        <w:rPr>
          <w:b/>
        </w:rPr>
        <w:t>Equity Documents Schedule</w:t>
      </w:r>
      <w:r w:rsidRPr="004C0939">
        <w:t xml:space="preserve"> means Schedule 1</w:t>
      </w:r>
      <w:r w:rsidR="000759AA" w:rsidRPr="004C0939">
        <w:t>3</w:t>
      </w:r>
      <w:r w:rsidRPr="004C0939">
        <w:t>.</w:t>
      </w:r>
    </w:p>
    <w:p w:rsidR="00C84064" w:rsidRPr="004C0939" w:rsidRDefault="00C84064" w:rsidP="00AF00CD">
      <w:pPr>
        <w:pStyle w:val="Definition"/>
        <w:rPr>
          <w:b/>
          <w:i/>
          <w:highlight w:val="yellow"/>
        </w:rPr>
      </w:pPr>
      <w:r w:rsidRPr="004C0939">
        <w:rPr>
          <w:b/>
        </w:rPr>
        <w:t>Equity Funding</w:t>
      </w:r>
      <w:r w:rsidRPr="004C0939">
        <w:t xml:space="preserve"> means, at any time, </w:t>
      </w:r>
      <w:r w:rsidR="00483BB0" w:rsidRPr="004C0939">
        <w:t xml:space="preserve">equity capital to be or which has been contributed to </w:t>
      </w:r>
      <w:r w:rsidR="00AA5ABF" w:rsidRPr="004C0939">
        <w:t>any Group Member</w:t>
      </w:r>
      <w:r w:rsidR="00483BB0" w:rsidRPr="004C0939">
        <w:t xml:space="preserve"> by way of subscription for</w:t>
      </w:r>
      <w:r w:rsidRPr="004C0939">
        <w:t xml:space="preserve"> shares </w:t>
      </w:r>
      <w:r w:rsidR="00483BB0" w:rsidRPr="004C0939">
        <w:t xml:space="preserve">or units or by way of </w:t>
      </w:r>
      <w:r w:rsidRPr="004C0939">
        <w:t>shareholder</w:t>
      </w:r>
      <w:r w:rsidR="00483BB0" w:rsidRPr="004C0939">
        <w:t xml:space="preserve"> or unitholder</w:t>
      </w:r>
      <w:r w:rsidRPr="004C0939">
        <w:t xml:space="preserve"> loans</w:t>
      </w:r>
      <w:r w:rsidR="00192B86" w:rsidRPr="004C0939">
        <w:t>,</w:t>
      </w:r>
      <w:r w:rsidRPr="004C0939">
        <w:t xml:space="preserve"> in </w:t>
      </w:r>
      <w:r w:rsidR="00483BB0" w:rsidRPr="004C0939">
        <w:t>each case as</w:t>
      </w:r>
      <w:r w:rsidRPr="004C0939">
        <w:t xml:space="preserve"> set out in the </w:t>
      </w:r>
      <w:r w:rsidR="00483BB0" w:rsidRPr="004C0939">
        <w:t>Financial Model</w:t>
      </w:r>
      <w:r w:rsidRPr="004C0939">
        <w:t>.</w:t>
      </w:r>
      <w:r w:rsidR="003A69F0" w:rsidRPr="004C0939">
        <w:t xml:space="preserve"> </w:t>
      </w:r>
      <w:r w:rsidR="00AF00CD" w:rsidRPr="004C0939">
        <w:rPr>
          <w:b/>
          <w:i/>
          <w:highlight w:val="yellow"/>
        </w:rPr>
        <w:t xml:space="preserve">[Note: To be tailored to Project Co's corporate structure, including inclusion of any equity contributed as subordinated debt. The </w:t>
      </w:r>
      <w:r w:rsidR="000428E2" w:rsidRPr="004C0939">
        <w:rPr>
          <w:b/>
          <w:i/>
          <w:highlight w:val="yellow"/>
        </w:rPr>
        <w:t>State</w:t>
      </w:r>
      <w:r w:rsidR="00AF00CD" w:rsidRPr="004C0939">
        <w:rPr>
          <w:b/>
          <w:i/>
          <w:highlight w:val="yellow"/>
        </w:rPr>
        <w:t xml:space="preserve"> will require that the Financial Model clearly identifies the Equity Funding as referred to in </w:t>
      </w:r>
      <w:r w:rsidR="0092476D" w:rsidRPr="004C0939">
        <w:rPr>
          <w:b/>
          <w:i/>
          <w:highlight w:val="yellow"/>
        </w:rPr>
        <w:t>this Deed</w:t>
      </w:r>
      <w:r w:rsidR="00AF00CD" w:rsidRPr="004C0939">
        <w:rPr>
          <w:b/>
          <w:i/>
          <w:highlight w:val="yellow"/>
        </w:rPr>
        <w:t xml:space="preserve"> and the definition may be amended to more clearly link to the relevant concept in the Financial Model.]</w:t>
      </w:r>
    </w:p>
    <w:p w:rsidR="0080439C" w:rsidRPr="004C0939" w:rsidRDefault="003E4491" w:rsidP="009E1022">
      <w:pPr>
        <w:pStyle w:val="Definition"/>
        <w:keepNext/>
      </w:pPr>
      <w:r w:rsidRPr="004C0939">
        <w:rPr>
          <w:b/>
        </w:rPr>
        <w:t xml:space="preserve">Equity Investor </w:t>
      </w:r>
      <w:r w:rsidRPr="004C0939">
        <w:t>means:</w:t>
      </w:r>
    </w:p>
    <w:p w:rsidR="003E4491" w:rsidRPr="004C0939" w:rsidRDefault="0080439C" w:rsidP="00436A96">
      <w:pPr>
        <w:pStyle w:val="DefinitionNum2"/>
        <w:tabs>
          <w:tab w:val="clear" w:pos="1928"/>
          <w:tab w:val="num" w:pos="964"/>
        </w:tabs>
      </w:pPr>
      <w:bookmarkStart w:id="27" w:name="_Ref444865128"/>
      <w:r w:rsidRPr="004C0939">
        <w:t>a person identified</w:t>
      </w:r>
      <w:r w:rsidR="0040503D" w:rsidRPr="004C0939">
        <w:t xml:space="preserve"> as such</w:t>
      </w:r>
      <w:r w:rsidRPr="004C0939">
        <w:t xml:space="preserve"> in the Ownership Schedule;</w:t>
      </w:r>
      <w:bookmarkEnd w:id="27"/>
      <w:r w:rsidRPr="004C0939">
        <w:t xml:space="preserve"> </w:t>
      </w:r>
      <w:r w:rsidR="00AE5405" w:rsidRPr="004C0939">
        <w:t>and</w:t>
      </w:r>
    </w:p>
    <w:p w:rsidR="0080439C" w:rsidRPr="004C0939" w:rsidRDefault="003E4491" w:rsidP="009E1022">
      <w:pPr>
        <w:pStyle w:val="DefinitionNum2"/>
        <w:keepNext/>
      </w:pPr>
      <w:bookmarkStart w:id="28" w:name="_Ref444865135"/>
      <w:r w:rsidRPr="004C0939">
        <w:t>each person who has provided or has agreed to provide</w:t>
      </w:r>
      <w:r w:rsidR="0080439C" w:rsidRPr="004C0939">
        <w:t>:</w:t>
      </w:r>
      <w:bookmarkEnd w:id="28"/>
    </w:p>
    <w:p w:rsidR="003E4491" w:rsidRPr="004C0939" w:rsidRDefault="00C84064" w:rsidP="006F33B1">
      <w:pPr>
        <w:pStyle w:val="DefinitionNum3"/>
      </w:pPr>
      <w:r w:rsidRPr="004C0939">
        <w:t>E</w:t>
      </w:r>
      <w:r w:rsidR="003E4491" w:rsidRPr="004C0939">
        <w:t xml:space="preserve">quity </w:t>
      </w:r>
      <w:r w:rsidRPr="004C0939">
        <w:t>F</w:t>
      </w:r>
      <w:r w:rsidR="003E4491" w:rsidRPr="004C0939">
        <w:t xml:space="preserve">unding at the times and in the amounts set out in the Financial Model (whether by way of subscription for units or shares or provision of unitholder or shareholder loans); </w:t>
      </w:r>
      <w:r w:rsidR="004F7309" w:rsidRPr="004C0939">
        <w:t>or</w:t>
      </w:r>
    </w:p>
    <w:p w:rsidR="0080439C" w:rsidRPr="004C0939" w:rsidRDefault="003E4491" w:rsidP="006F33B1">
      <w:pPr>
        <w:pStyle w:val="DefinitionNum3"/>
      </w:pPr>
      <w:r w:rsidRPr="004C0939">
        <w:t xml:space="preserve">any other equity, financial arrangement, security or option issued by or provided to a Group Member which </w:t>
      </w:r>
      <w:r w:rsidR="0080439C" w:rsidRPr="004C0939">
        <w:t>does not constitute a Refinancing</w:t>
      </w:r>
      <w:r w:rsidR="00D15C3D" w:rsidRPr="004C0939">
        <w:t>.</w:t>
      </w:r>
    </w:p>
    <w:p w:rsidR="003E4491" w:rsidRPr="004C0939" w:rsidRDefault="003E4491" w:rsidP="000D1CA5">
      <w:pPr>
        <w:pStyle w:val="Definition"/>
      </w:pPr>
      <w:r w:rsidRPr="004C0939">
        <w:rPr>
          <w:b/>
        </w:rPr>
        <w:t xml:space="preserve">Equity IRR </w:t>
      </w:r>
      <w:r w:rsidRPr="004C0939">
        <w:t xml:space="preserve">means the internal rate of return </w:t>
      </w:r>
      <w:r w:rsidR="006C6C7E" w:rsidRPr="004C0939">
        <w:t xml:space="preserve">to providers of Equity Funding </w:t>
      </w:r>
      <w:r w:rsidRPr="004C0939">
        <w:t>as set out in the Financial Close Financial Model or in the Financial Model (as the case may be).</w:t>
      </w:r>
      <w:r w:rsidR="003A69F0" w:rsidRPr="004C0939">
        <w:t xml:space="preserve"> </w:t>
      </w:r>
      <w:r w:rsidR="006C6C7E" w:rsidRPr="004C0939">
        <w:t xml:space="preserve">The internal rate </w:t>
      </w:r>
      <w:r w:rsidR="00731269" w:rsidRPr="004C0939">
        <w:t>o</w:t>
      </w:r>
      <w:r w:rsidR="006C6C7E" w:rsidRPr="004C0939">
        <w:t>f return is calculated on a nominal and pre-investor tax basis, using the dates for contributions of Equity Funding specified in the Financial Close Financial Model or in the Financial Model (as the case may be).</w:t>
      </w:r>
    </w:p>
    <w:p w:rsidR="00385B71" w:rsidRPr="004C0939" w:rsidRDefault="007B66A1" w:rsidP="00CB3227">
      <w:pPr>
        <w:pStyle w:val="Definition"/>
      </w:pPr>
      <w:r w:rsidRPr="004C0939">
        <w:rPr>
          <w:b/>
        </w:rPr>
        <w:t>Equity Subscription Agreement</w:t>
      </w:r>
      <w:r w:rsidRPr="004C0939">
        <w:t xml:space="preserve"> has the meaning given to it in the Equity Documents Schedule.</w:t>
      </w:r>
    </w:p>
    <w:p w:rsidR="00E213DF" w:rsidRPr="004C0939" w:rsidRDefault="00E213DF" w:rsidP="004502CB">
      <w:pPr>
        <w:pStyle w:val="Definition"/>
        <w:numPr>
          <w:ilvl w:val="0"/>
          <w:numId w:val="4"/>
        </w:numPr>
      </w:pPr>
      <w:r w:rsidRPr="004C0939">
        <w:rPr>
          <w:b/>
        </w:rPr>
        <w:t>Excess Whole of Life Cost</w:t>
      </w:r>
      <w:r w:rsidRPr="004C0939">
        <w:t xml:space="preserve"> has the meaning given in clause </w:t>
      </w:r>
      <w:r w:rsidRPr="004C0939">
        <w:fldChar w:fldCharType="begin"/>
      </w:r>
      <w:r w:rsidRPr="004C0939">
        <w:instrText xml:space="preserve"> REF _Ref481753011 \w \h </w:instrText>
      </w:r>
      <w:r w:rsidR="004C0939">
        <w:instrText xml:space="preserve"> \* MERGEFORMAT </w:instrText>
      </w:r>
      <w:r w:rsidRPr="004C0939">
        <w:fldChar w:fldCharType="separate"/>
      </w:r>
      <w:r w:rsidR="00640A51">
        <w:t>29.2(d)</w:t>
      </w:r>
      <w:r w:rsidRPr="004C0939">
        <w:fldChar w:fldCharType="end"/>
      </w:r>
      <w:r w:rsidR="00D2483A" w:rsidRPr="004C0939">
        <w:t>.</w:t>
      </w:r>
    </w:p>
    <w:p w:rsidR="004502CB" w:rsidRPr="004C0939" w:rsidRDefault="004502CB" w:rsidP="004502CB">
      <w:pPr>
        <w:pStyle w:val="Definition"/>
        <w:numPr>
          <w:ilvl w:val="0"/>
          <w:numId w:val="4"/>
        </w:numPr>
      </w:pPr>
      <w:r w:rsidRPr="004C0939">
        <w:rPr>
          <w:b/>
        </w:rPr>
        <w:t>Exclusion Sanction</w:t>
      </w:r>
      <w:r w:rsidRPr="004C0939">
        <w:t xml:space="preserve"> has the same meaning </w:t>
      </w:r>
      <w:r w:rsidR="002C452B" w:rsidRPr="004C0939">
        <w:t xml:space="preserve">given </w:t>
      </w:r>
      <w:r w:rsidRPr="004C0939">
        <w:t xml:space="preserve">in subsection 3(3) of the Building Code 2016. </w:t>
      </w:r>
      <w:r w:rsidRPr="004C0939">
        <w:rPr>
          <w:b/>
          <w:i/>
          <w:highlight w:val="yellow"/>
        </w:rPr>
        <w:t>[Note: Definition to be deleted if Building Code 2016 not applicable.]</w:t>
      </w:r>
    </w:p>
    <w:p w:rsidR="004502CB" w:rsidRPr="004C0939" w:rsidRDefault="004502CB" w:rsidP="004502CB">
      <w:pPr>
        <w:pStyle w:val="Definition"/>
      </w:pPr>
      <w:r w:rsidRPr="004C0939">
        <w:rPr>
          <w:b/>
        </w:rPr>
        <w:t xml:space="preserve">Existing Insurance Component </w:t>
      </w:r>
      <w:r w:rsidRPr="004C0939">
        <w:t>has the meaning given in clause</w:t>
      </w:r>
      <w:r w:rsidR="00AA5ABF" w:rsidRPr="004C0939">
        <w:t xml:space="preserve"> </w:t>
      </w:r>
      <w:r w:rsidR="00AA5ABF" w:rsidRPr="004C0939">
        <w:fldChar w:fldCharType="begin"/>
      </w:r>
      <w:r w:rsidR="00AA5ABF" w:rsidRPr="004C0939">
        <w:instrText xml:space="preserve"> REF _Ref481943653 \w \h </w:instrText>
      </w:r>
      <w:r w:rsidR="004C0939">
        <w:instrText xml:space="preserve"> \* MERGEFORMAT </w:instrText>
      </w:r>
      <w:r w:rsidR="00AA5ABF" w:rsidRPr="004C0939">
        <w:fldChar w:fldCharType="separate"/>
      </w:r>
      <w:r w:rsidR="00640A51">
        <w:t>44.15(c)</w:t>
      </w:r>
      <w:r w:rsidR="00AA5ABF" w:rsidRPr="004C0939">
        <w:fldChar w:fldCharType="end"/>
      </w:r>
      <w:r w:rsidRPr="004C0939">
        <w:t>.</w:t>
      </w:r>
    </w:p>
    <w:p w:rsidR="003E4491" w:rsidRPr="004C0939" w:rsidRDefault="003E4491" w:rsidP="004C6CF8">
      <w:pPr>
        <w:pStyle w:val="Definition"/>
      </w:pPr>
      <w:r w:rsidRPr="004C0939">
        <w:rPr>
          <w:b/>
        </w:rPr>
        <w:lastRenderedPageBreak/>
        <w:t>Expert Determination Agreement</w:t>
      </w:r>
      <w:r w:rsidRPr="004C0939">
        <w:t xml:space="preserve"> means Schedule </w:t>
      </w:r>
      <w:r w:rsidR="000759AA" w:rsidRPr="004C0939">
        <w:t>8</w:t>
      </w:r>
      <w:r w:rsidRPr="004C0939">
        <w:t>.</w:t>
      </w:r>
    </w:p>
    <w:p w:rsidR="003E4491" w:rsidRPr="004C0939" w:rsidRDefault="003E4491" w:rsidP="004C6CF8">
      <w:pPr>
        <w:pStyle w:val="Definition"/>
      </w:pPr>
      <w:r w:rsidRPr="004C0939">
        <w:rPr>
          <w:b/>
        </w:rPr>
        <w:t>Expiry Date</w:t>
      </w:r>
      <w:r w:rsidRPr="004C0939">
        <w:t xml:space="preserve"> has the meaning given in clause </w:t>
      </w:r>
      <w:r w:rsidRPr="004C0939">
        <w:fldChar w:fldCharType="begin"/>
      </w:r>
      <w:r w:rsidRPr="004C0939">
        <w:instrText xml:space="preserve"> REF _Ref234381423 \w \h  \* MERGEFORMAT </w:instrText>
      </w:r>
      <w:r w:rsidRPr="004C0939">
        <w:fldChar w:fldCharType="separate"/>
      </w:r>
      <w:r w:rsidR="00640A51">
        <w:t>4.2</w:t>
      </w:r>
      <w:r w:rsidRPr="004C0939">
        <w:fldChar w:fldCharType="end"/>
      </w:r>
      <w:r w:rsidRPr="004C0939">
        <w:t>.</w:t>
      </w:r>
    </w:p>
    <w:p w:rsidR="00DF5CCD" w:rsidRPr="004C0939" w:rsidRDefault="00DF5CCD" w:rsidP="004C6CF8">
      <w:pPr>
        <w:pStyle w:val="Definition"/>
      </w:pPr>
      <w:r w:rsidRPr="004C0939">
        <w:rPr>
          <w:b/>
        </w:rPr>
        <w:t>Explanation</w:t>
      </w:r>
      <w:r w:rsidRPr="004C0939">
        <w:t xml:space="preserve"> has the meaning given in clause </w:t>
      </w:r>
      <w:r w:rsidR="008F5769" w:rsidRPr="004C0939">
        <w:fldChar w:fldCharType="begin"/>
      </w:r>
      <w:r w:rsidR="008F5769" w:rsidRPr="004C0939">
        <w:instrText xml:space="preserve"> REF _Ref462120390 \w \h </w:instrText>
      </w:r>
      <w:r w:rsidR="004C0939">
        <w:instrText xml:space="preserve"> \* MERGEFORMAT </w:instrText>
      </w:r>
      <w:r w:rsidR="008F5769" w:rsidRPr="004C0939">
        <w:fldChar w:fldCharType="separate"/>
      </w:r>
      <w:r w:rsidR="00640A51">
        <w:t>26.4(d)(i)</w:t>
      </w:r>
      <w:r w:rsidR="008F5769" w:rsidRPr="004C0939">
        <w:fldChar w:fldCharType="end"/>
      </w:r>
      <w:r w:rsidRPr="004C0939">
        <w:t>.</w:t>
      </w:r>
    </w:p>
    <w:p w:rsidR="002A467D" w:rsidRPr="004C0939" w:rsidRDefault="003E4491">
      <w:pPr>
        <w:pStyle w:val="Definition"/>
      </w:pPr>
      <w:r w:rsidRPr="004C0939">
        <w:rPr>
          <w:b/>
        </w:rPr>
        <w:t>Extension Event</w:t>
      </w:r>
      <w:r w:rsidRPr="004C0939">
        <w:t xml:space="preserve"> means </w:t>
      </w:r>
      <w:r w:rsidR="001B74D8" w:rsidRPr="004C0939">
        <w:t xml:space="preserve">the occurrence of any </w:t>
      </w:r>
      <w:r w:rsidRPr="004C0939">
        <w:t xml:space="preserve">of the </w:t>
      </w:r>
      <w:r w:rsidR="00CC4E9F" w:rsidRPr="004C0939">
        <w:t>following</w:t>
      </w:r>
      <w:r w:rsidRPr="004C0939">
        <w:t xml:space="preserve"> events</w:t>
      </w:r>
      <w:r w:rsidR="002A1CB2" w:rsidRPr="004C0939">
        <w:t xml:space="preserve"> after the date of this Deed</w:t>
      </w:r>
      <w:r w:rsidR="002352E2" w:rsidRPr="004C0939">
        <w:t xml:space="preserve"> which occurs in respect of the Development Activities</w:t>
      </w:r>
      <w:r w:rsidR="00411CE7" w:rsidRPr="004C0939">
        <w:t>:</w:t>
      </w:r>
    </w:p>
    <w:p w:rsidR="00660EE8" w:rsidRPr="004C0939" w:rsidRDefault="00740CF5" w:rsidP="00740CF5">
      <w:pPr>
        <w:pStyle w:val="DefinitionNum2"/>
      </w:pPr>
      <w:r w:rsidRPr="004C0939">
        <w:t>a Compensable Extension Event;</w:t>
      </w:r>
    </w:p>
    <w:p w:rsidR="00740CF5" w:rsidRPr="004C0939" w:rsidRDefault="00596D50" w:rsidP="00740CF5">
      <w:pPr>
        <w:pStyle w:val="DefinitionNum2"/>
      </w:pPr>
      <w:r w:rsidRPr="004C0939">
        <w:t xml:space="preserve">any </w:t>
      </w:r>
      <w:r w:rsidR="003E2E36" w:rsidRPr="004C0939">
        <w:t xml:space="preserve">breach of a </w:t>
      </w:r>
      <w:r w:rsidR="00660EE8" w:rsidRPr="004C0939">
        <w:t>Direct Interface</w:t>
      </w:r>
      <w:r w:rsidR="003E2E36" w:rsidRPr="004C0939">
        <w:t xml:space="preserve"> Deed by a Direct Interface Party</w:t>
      </w:r>
      <w:r w:rsidR="00660EE8" w:rsidRPr="004C0939">
        <w:t>;</w:t>
      </w:r>
    </w:p>
    <w:p w:rsidR="002A1CB2" w:rsidRPr="004C0939" w:rsidRDefault="00740CF5" w:rsidP="006A31D6">
      <w:pPr>
        <w:pStyle w:val="DefinitionNum2"/>
      </w:pPr>
      <w:r w:rsidRPr="004C0939">
        <w:t>a Force Majeure Event</w:t>
      </w:r>
      <w:r w:rsidR="002A1CB2" w:rsidRPr="004C0939">
        <w:t>;</w:t>
      </w:r>
      <w:r w:rsidR="00955956">
        <w:t xml:space="preserve"> or</w:t>
      </w:r>
    </w:p>
    <w:p w:rsidR="00740CF5" w:rsidRPr="004C0939" w:rsidRDefault="002A1CB2" w:rsidP="000B241A">
      <w:pPr>
        <w:pStyle w:val="DefinitionNum2"/>
        <w:numPr>
          <w:ilvl w:val="1"/>
          <w:numId w:val="4"/>
        </w:numPr>
      </w:pPr>
      <w:r w:rsidRPr="004C0939">
        <w:t>any other event expressly stated to be an Extension Event under this Deed.</w:t>
      </w:r>
    </w:p>
    <w:p w:rsidR="00E51BE9" w:rsidRPr="004C0939" w:rsidRDefault="00BF75DB" w:rsidP="00AF00CD">
      <w:pPr>
        <w:pStyle w:val="Definition"/>
      </w:pPr>
      <w:r w:rsidRPr="004C0939">
        <w:rPr>
          <w:b/>
        </w:rPr>
        <w:t>Facility Agent</w:t>
      </w:r>
      <w:r w:rsidRPr="004C0939">
        <w:t xml:space="preserve"> means the </w:t>
      </w:r>
      <w:r w:rsidR="00BC7CE3" w:rsidRPr="004C0939">
        <w:t>"</w:t>
      </w:r>
      <w:r w:rsidRPr="004C0939">
        <w:t>Facility Agent</w:t>
      </w:r>
      <w:r w:rsidR="00BC7CE3" w:rsidRPr="004C0939">
        <w:t>"</w:t>
      </w:r>
      <w:r w:rsidRPr="004C0939">
        <w:t xml:space="preserve"> as defined in the </w:t>
      </w:r>
      <w:r w:rsidR="00D2483A" w:rsidRPr="004C0939">
        <w:t>Syndicated Facilities Agreement</w:t>
      </w:r>
      <w:r w:rsidRPr="004C0939">
        <w:t xml:space="preserve"> who is </w:t>
      </w:r>
      <w:r w:rsidR="00430EFA" w:rsidRPr="004C0939">
        <w:t>a</w:t>
      </w:r>
      <w:r w:rsidRPr="004C0939">
        <w:t xml:space="preserve"> party to the Finance Direct Deed in that capacity.</w:t>
      </w:r>
      <w:r w:rsidR="003A69F0" w:rsidRPr="004C0939">
        <w:t xml:space="preserve"> </w:t>
      </w:r>
      <w:r w:rsidR="00AF00CD" w:rsidRPr="004C0939">
        <w:rPr>
          <w:b/>
          <w:i/>
          <w:highlight w:val="yellow"/>
        </w:rPr>
        <w:t>[Note: Terminology to be aligned with the successful Respondent's Proposal.]</w:t>
      </w:r>
    </w:p>
    <w:p w:rsidR="003E4491" w:rsidRPr="004C0939" w:rsidRDefault="003E4491" w:rsidP="00CB3227">
      <w:pPr>
        <w:pStyle w:val="Definition"/>
      </w:pPr>
      <w:r w:rsidRPr="004C0939">
        <w:rPr>
          <w:b/>
        </w:rPr>
        <w:t xml:space="preserve">FFP Warranty </w:t>
      </w:r>
      <w:r w:rsidRPr="004C0939">
        <w:t xml:space="preserve">means </w:t>
      </w:r>
      <w:r w:rsidR="00AB45DE" w:rsidRPr="004C0939">
        <w:t xml:space="preserve">each and all of </w:t>
      </w:r>
      <w:r w:rsidRPr="004C0939">
        <w:t>the warrant</w:t>
      </w:r>
      <w:r w:rsidR="00AB45DE" w:rsidRPr="004C0939">
        <w:t>ies</w:t>
      </w:r>
      <w:r w:rsidRPr="004C0939">
        <w:t xml:space="preserve"> given in clause </w:t>
      </w:r>
      <w:r w:rsidR="00657384" w:rsidRPr="004C0939">
        <w:fldChar w:fldCharType="begin"/>
      </w:r>
      <w:r w:rsidR="00657384" w:rsidRPr="004C0939">
        <w:instrText xml:space="preserve"> REF _Ref462174542 \w \h </w:instrText>
      </w:r>
      <w:r w:rsidR="004C0939">
        <w:instrText xml:space="preserve"> \* MERGEFORMAT </w:instrText>
      </w:r>
      <w:r w:rsidR="00657384" w:rsidRPr="004C0939">
        <w:fldChar w:fldCharType="separate"/>
      </w:r>
      <w:r w:rsidR="00640A51">
        <w:t>5.5</w:t>
      </w:r>
      <w:r w:rsidR="00657384" w:rsidRPr="004C0939">
        <w:fldChar w:fldCharType="end"/>
      </w:r>
      <w:r w:rsidRPr="004C0939">
        <w:t>.</w:t>
      </w:r>
    </w:p>
    <w:p w:rsidR="002D2C33" w:rsidRPr="004C0939" w:rsidRDefault="0092476D" w:rsidP="009E1022">
      <w:pPr>
        <w:pStyle w:val="Definition"/>
        <w:keepNext/>
      </w:pPr>
      <w:r w:rsidRPr="004C0939">
        <w:rPr>
          <w:rFonts w:eastAsia="Arial" w:cs="Arial"/>
          <w:b/>
          <w:szCs w:val="20"/>
        </w:rPr>
        <w:t>Final Acceptance</w:t>
      </w:r>
      <w:r w:rsidR="006543DE" w:rsidRPr="004C0939">
        <w:rPr>
          <w:rFonts w:eastAsia="Arial" w:cs="Arial"/>
          <w:b/>
          <w:szCs w:val="20"/>
        </w:rPr>
        <w:t xml:space="preserve"> </w:t>
      </w:r>
      <w:r w:rsidR="006543DE" w:rsidRPr="004C0939">
        <w:t xml:space="preserve">means </w:t>
      </w:r>
      <w:r w:rsidR="002D2C33" w:rsidRPr="004C0939">
        <w:t xml:space="preserve">the stage </w:t>
      </w:r>
      <w:r w:rsidR="006543DE" w:rsidRPr="004C0939">
        <w:t>when</w:t>
      </w:r>
      <w:r w:rsidR="002D2C33" w:rsidRPr="004C0939">
        <w:t>:</w:t>
      </w:r>
    </w:p>
    <w:p w:rsidR="007653B5" w:rsidRDefault="00E518E5" w:rsidP="002D2C33">
      <w:pPr>
        <w:pStyle w:val="DefinitionNum2"/>
      </w:pPr>
      <w:r w:rsidRPr="004C0939">
        <w:t>all Remaining Works have been completed;</w:t>
      </w:r>
      <w:r w:rsidR="00BE7B4F">
        <w:t xml:space="preserve"> </w:t>
      </w:r>
    </w:p>
    <w:p w:rsidR="00E518E5" w:rsidRPr="004C0939" w:rsidRDefault="007653B5" w:rsidP="002D2C33">
      <w:pPr>
        <w:pStyle w:val="DefinitionNum2"/>
      </w:pPr>
      <w:r>
        <w:t xml:space="preserve">all Returned Works Outstanding Items included in the </w:t>
      </w:r>
      <w:r w:rsidR="00AD7A14">
        <w:t xml:space="preserve">Collated </w:t>
      </w:r>
      <w:r>
        <w:t xml:space="preserve">Returned Works Outstanding Items List have been rectified or completed; </w:t>
      </w:r>
      <w:r w:rsidR="00BE7B4F">
        <w:t>and</w:t>
      </w:r>
    </w:p>
    <w:p w:rsidR="002D2C33" w:rsidRPr="004C0939" w:rsidRDefault="002D2C33" w:rsidP="002D2C33">
      <w:pPr>
        <w:pStyle w:val="DefinitionNum2"/>
      </w:pPr>
      <w:r w:rsidRPr="004C0939">
        <w:t xml:space="preserve">Project Co </w:t>
      </w:r>
      <w:r w:rsidR="00DB2948" w:rsidRPr="004C0939">
        <w:t xml:space="preserve">has </w:t>
      </w:r>
      <w:r w:rsidR="00C41EB6" w:rsidRPr="004C0939">
        <w:t xml:space="preserve">otherwise </w:t>
      </w:r>
      <w:r w:rsidRPr="004C0939">
        <w:t>done everything which this Deed requires Project Co to do prior to or as a condition precedent to Final Acceptance.</w:t>
      </w:r>
    </w:p>
    <w:p w:rsidR="00AB45DE" w:rsidRPr="004C0939" w:rsidRDefault="00AB45DE" w:rsidP="00AB45DE">
      <w:pPr>
        <w:pStyle w:val="IndentParaLevel1"/>
      </w:pPr>
      <w:r w:rsidRPr="004C0939">
        <w:rPr>
          <w:b/>
          <w:i/>
          <w:highlight w:val="yellow"/>
        </w:rPr>
        <w:t xml:space="preserve">[Note: </w:t>
      </w:r>
      <w:r w:rsidR="00095D4C" w:rsidRPr="004C0939">
        <w:rPr>
          <w:b/>
          <w:i/>
          <w:highlight w:val="yellow"/>
        </w:rPr>
        <w:t>T</w:t>
      </w:r>
      <w:r w:rsidRPr="004C0939">
        <w:rPr>
          <w:b/>
          <w:i/>
          <w:highlight w:val="yellow"/>
        </w:rPr>
        <w:t>o be addressed on a project specific basis.]</w:t>
      </w:r>
    </w:p>
    <w:p w:rsidR="0096319A" w:rsidRPr="004C0939" w:rsidRDefault="003E4491" w:rsidP="00037C9D">
      <w:pPr>
        <w:pStyle w:val="Definition"/>
        <w:numPr>
          <w:ilvl w:val="0"/>
          <w:numId w:val="0"/>
        </w:numPr>
        <w:ind w:left="964"/>
      </w:pPr>
      <w:r w:rsidRPr="004C0939">
        <w:rPr>
          <w:b/>
        </w:rPr>
        <w:t>Final Expiry Date</w:t>
      </w:r>
      <w:r w:rsidRPr="004C0939">
        <w:t xml:space="preserve"> means</w:t>
      </w:r>
      <w:r w:rsidR="0096319A" w:rsidRPr="004C0939">
        <w:t xml:space="preserve"> the date which is the [25th] anniversary of the earlier of the Date for </w:t>
      </w:r>
      <w:r w:rsidR="00F32B8B" w:rsidRPr="004C0939">
        <w:t>Commercial Acceptance</w:t>
      </w:r>
      <w:r w:rsidR="0096319A" w:rsidRPr="004C0939">
        <w:t xml:space="preserve"> and the Date of </w:t>
      </w:r>
      <w:r w:rsidR="00F32B8B" w:rsidRPr="004C0939">
        <w:t>Commercial Acceptance</w:t>
      </w:r>
      <w:r w:rsidR="0096319A" w:rsidRPr="004C0939">
        <w:t>.</w:t>
      </w:r>
    </w:p>
    <w:p w:rsidR="003E4491" w:rsidRPr="004C0939" w:rsidRDefault="003E4491" w:rsidP="00037C9D">
      <w:pPr>
        <w:pStyle w:val="Definition"/>
        <w:numPr>
          <w:ilvl w:val="0"/>
          <w:numId w:val="0"/>
        </w:numPr>
        <w:ind w:left="964"/>
      </w:pPr>
      <w:r w:rsidRPr="004C0939">
        <w:rPr>
          <w:b/>
        </w:rPr>
        <w:t xml:space="preserve">Final Refurbishment Works </w:t>
      </w:r>
      <w:r w:rsidRPr="004C0939">
        <w:t xml:space="preserve">has the meaning given in clause </w:t>
      </w:r>
      <w:r w:rsidRPr="004C0939">
        <w:fldChar w:fldCharType="begin"/>
      </w:r>
      <w:r w:rsidRPr="004C0939">
        <w:instrText xml:space="preserve"> REF _Ref358368154 \w \h </w:instrText>
      </w:r>
      <w:r w:rsidR="00776D10" w:rsidRPr="004C0939">
        <w:instrText xml:space="preserve"> \* MERGEFORMAT </w:instrText>
      </w:r>
      <w:r w:rsidRPr="004C0939">
        <w:fldChar w:fldCharType="separate"/>
      </w:r>
      <w:r w:rsidR="00640A51">
        <w:t>47.6(c)(i)</w:t>
      </w:r>
      <w:r w:rsidRPr="004C0939">
        <w:fldChar w:fldCharType="end"/>
      </w:r>
      <w:r w:rsidRPr="004C0939">
        <w:t>.</w:t>
      </w:r>
    </w:p>
    <w:p w:rsidR="003E4491" w:rsidRPr="004C0939" w:rsidRDefault="003E4491" w:rsidP="004C6CF8">
      <w:pPr>
        <w:pStyle w:val="Definition"/>
      </w:pPr>
      <w:r w:rsidRPr="004C0939">
        <w:rPr>
          <w:b/>
        </w:rPr>
        <w:t>Finance Direct Deed</w:t>
      </w:r>
      <w:r w:rsidRPr="004C0939">
        <w:t xml:space="preserve"> means the document entitled "</w:t>
      </w:r>
      <w:r w:rsidR="0096319A" w:rsidRPr="004C0939">
        <w:rPr>
          <w:highlight w:val="yellow"/>
        </w:rPr>
        <w:t>[</w:t>
      </w:r>
      <w:r w:rsidR="0096319A" w:rsidRPr="004C0939">
        <w:rPr>
          <w:i/>
          <w:highlight w:val="yellow"/>
        </w:rPr>
        <w:t>#</w:t>
      </w:r>
      <w:r w:rsidR="00657384" w:rsidRPr="004C0939">
        <w:rPr>
          <w:i/>
          <w:highlight w:val="yellow"/>
        </w:rPr>
        <w:t>#</w:t>
      </w:r>
      <w:r w:rsidR="0096319A" w:rsidRPr="004C0939">
        <w:rPr>
          <w:highlight w:val="yellow"/>
        </w:rPr>
        <w:t>]</w:t>
      </w:r>
      <w:r w:rsidR="00B91043" w:rsidRPr="004C0939">
        <w:t xml:space="preserve"> - </w:t>
      </w:r>
      <w:r w:rsidRPr="004C0939">
        <w:t xml:space="preserve">Finance Direct Deed" between the </w:t>
      </w:r>
      <w:r w:rsidR="006545F8" w:rsidRPr="004C0939">
        <w:t>State</w:t>
      </w:r>
      <w:r w:rsidRPr="004C0939">
        <w:t xml:space="preserve">, Project Co, the </w:t>
      </w:r>
      <w:r w:rsidR="000F2DE1" w:rsidRPr="004C0939">
        <w:t xml:space="preserve">Facility </w:t>
      </w:r>
      <w:r w:rsidRPr="004C0939">
        <w:t>Agent and the Security Trustee on behalf of the Financiers.</w:t>
      </w:r>
    </w:p>
    <w:p w:rsidR="003E4491" w:rsidRPr="004C0939" w:rsidRDefault="003E4491" w:rsidP="009E1022">
      <w:pPr>
        <w:pStyle w:val="Definition"/>
        <w:keepNext/>
      </w:pPr>
      <w:r w:rsidRPr="004C0939">
        <w:rPr>
          <w:b/>
        </w:rPr>
        <w:t>Finance Documents</w:t>
      </w:r>
      <w:r w:rsidRPr="004C0939">
        <w:t xml:space="preserve"> </w:t>
      </w:r>
      <w:r w:rsidRPr="004C0939">
        <w:rPr>
          <w:lang w:eastAsia="zh-CN"/>
        </w:rPr>
        <w:t>means</w:t>
      </w:r>
      <w:r w:rsidRPr="004C0939">
        <w:t>:</w:t>
      </w:r>
    </w:p>
    <w:p w:rsidR="003E4491" w:rsidRPr="004C0939" w:rsidRDefault="003E4491" w:rsidP="004C6CF8">
      <w:pPr>
        <w:pStyle w:val="DefinitionNum2"/>
      </w:pPr>
      <w:r w:rsidRPr="004C0939">
        <w:t>each of the documents listed in the Finance Documents Schedule;</w:t>
      </w:r>
    </w:p>
    <w:p w:rsidR="003E4491" w:rsidRPr="004C0939" w:rsidRDefault="003E4491" w:rsidP="004C6CF8">
      <w:pPr>
        <w:pStyle w:val="DefinitionNum2"/>
      </w:pPr>
      <w:r w:rsidRPr="004C0939">
        <w:t xml:space="preserve">any document entered into in relation to a Refinancing of the Actual Debt approved by the </w:t>
      </w:r>
      <w:r w:rsidR="006545F8" w:rsidRPr="004C0939">
        <w:t>State</w:t>
      </w:r>
      <w:r w:rsidRPr="004C0939">
        <w:t xml:space="preserve"> under clause</w:t>
      </w:r>
      <w:r w:rsidR="001674F7" w:rsidRPr="004C0939">
        <w:t xml:space="preserve"> </w:t>
      </w:r>
      <w:r w:rsidR="001674F7" w:rsidRPr="004C0939">
        <w:fldChar w:fldCharType="begin"/>
      </w:r>
      <w:r w:rsidR="001674F7" w:rsidRPr="004C0939">
        <w:instrText xml:space="preserve"> REF _Ref411587689 \r \h </w:instrText>
      </w:r>
      <w:r w:rsidR="004C0939">
        <w:instrText xml:space="preserve"> \* MERGEFORMAT </w:instrText>
      </w:r>
      <w:r w:rsidR="001674F7" w:rsidRPr="004C0939">
        <w:fldChar w:fldCharType="separate"/>
      </w:r>
      <w:r w:rsidR="00640A51">
        <w:t>37</w:t>
      </w:r>
      <w:r w:rsidR="001674F7" w:rsidRPr="004C0939">
        <w:fldChar w:fldCharType="end"/>
      </w:r>
      <w:r w:rsidRPr="004C0939">
        <w:t>; and</w:t>
      </w:r>
    </w:p>
    <w:p w:rsidR="003E4491" w:rsidRPr="004C0939" w:rsidRDefault="003E4491" w:rsidP="005C506E">
      <w:pPr>
        <w:pStyle w:val="DefinitionNum2"/>
        <w:keepNext/>
      </w:pPr>
      <w:r w:rsidRPr="004C0939">
        <w:t xml:space="preserve">any other document which the parties agree is a Finance Document for the purposes of </w:t>
      </w:r>
      <w:r w:rsidR="0092476D" w:rsidRPr="004C0939">
        <w:t>this Deed</w:t>
      </w:r>
      <w:r w:rsidRPr="004C0939">
        <w:t>.</w:t>
      </w:r>
    </w:p>
    <w:p w:rsidR="00AF00CD" w:rsidRPr="004C0939" w:rsidRDefault="00AF00CD" w:rsidP="005C506E">
      <w:pPr>
        <w:pStyle w:val="IndentParaLevel1"/>
        <w:keepNext/>
        <w:rPr>
          <w:b/>
          <w:i/>
          <w:highlight w:val="yellow"/>
        </w:rPr>
      </w:pPr>
      <w:r w:rsidRPr="004C0939">
        <w:rPr>
          <w:b/>
          <w:i/>
          <w:highlight w:val="yellow"/>
        </w:rPr>
        <w:t>[Note: Finance Documents Schedule does not include Equity Documents.]</w:t>
      </w:r>
    </w:p>
    <w:p w:rsidR="003E4491" w:rsidRPr="004C0939" w:rsidRDefault="003E4491" w:rsidP="004C6CF8">
      <w:pPr>
        <w:pStyle w:val="Definition"/>
      </w:pPr>
      <w:r w:rsidRPr="004C0939">
        <w:rPr>
          <w:b/>
        </w:rPr>
        <w:t>Finance Documents Schedule</w:t>
      </w:r>
      <w:r w:rsidRPr="004C0939">
        <w:t xml:space="preserve"> means Schedule 1</w:t>
      </w:r>
      <w:r w:rsidR="000759AA" w:rsidRPr="004C0939">
        <w:t>2</w:t>
      </w:r>
      <w:r w:rsidRPr="004C0939">
        <w:t>.</w:t>
      </w:r>
    </w:p>
    <w:p w:rsidR="003E4491" w:rsidRPr="004C0939" w:rsidRDefault="003E4491" w:rsidP="00CB3227">
      <w:pPr>
        <w:pStyle w:val="Definition"/>
      </w:pPr>
      <w:r w:rsidRPr="004C0939">
        <w:rPr>
          <w:b/>
        </w:rPr>
        <w:lastRenderedPageBreak/>
        <w:t>Financial Close</w:t>
      </w:r>
      <w:r w:rsidRPr="004C0939">
        <w:t xml:space="preserve"> means</w:t>
      </w:r>
      <w:r w:rsidR="00CB3227" w:rsidRPr="004C0939">
        <w:t xml:space="preserve"> the date </w:t>
      </w:r>
      <w:r w:rsidR="000867D9">
        <w:t xml:space="preserve">set out in the State's notice under clause </w:t>
      </w:r>
      <w:r w:rsidR="000867D9">
        <w:fldChar w:fldCharType="begin"/>
      </w:r>
      <w:r w:rsidR="000867D9">
        <w:instrText xml:space="preserve"> REF _Ref249359965 \w \h </w:instrText>
      </w:r>
      <w:r w:rsidR="000867D9">
        <w:fldChar w:fldCharType="separate"/>
      </w:r>
      <w:r w:rsidR="00640A51">
        <w:t>3.2(d)</w:t>
      </w:r>
      <w:r w:rsidR="000867D9">
        <w:fldChar w:fldCharType="end"/>
      </w:r>
      <w:r w:rsidR="000867D9">
        <w:t xml:space="preserve"> as being the date</w:t>
      </w:r>
      <w:r w:rsidR="000867D9" w:rsidRPr="004C0939">
        <w:t xml:space="preserve"> </w:t>
      </w:r>
      <w:r w:rsidR="000D66D4" w:rsidRPr="004C0939">
        <w:t xml:space="preserve">on which the last Condition Precedent to be satisfied, has been satisfied (or waived </w:t>
      </w:r>
      <w:r w:rsidR="007F7932" w:rsidRPr="004C0939">
        <w:t>under</w:t>
      </w:r>
      <w:r w:rsidR="000D66D4" w:rsidRPr="004C0939">
        <w:t xml:space="preserve"> clause </w:t>
      </w:r>
      <w:r w:rsidR="000649BE" w:rsidRPr="004C0939">
        <w:fldChar w:fldCharType="begin"/>
      </w:r>
      <w:r w:rsidR="000649BE" w:rsidRPr="004C0939">
        <w:instrText xml:space="preserve"> REF _Ref465243873 \w \h </w:instrText>
      </w:r>
      <w:r w:rsidR="004C0939">
        <w:instrText xml:space="preserve"> \* MERGEFORMAT </w:instrText>
      </w:r>
      <w:r w:rsidR="000649BE" w:rsidRPr="004C0939">
        <w:fldChar w:fldCharType="separate"/>
      </w:r>
      <w:r w:rsidR="00640A51">
        <w:t>3.3(b)</w:t>
      </w:r>
      <w:r w:rsidR="000649BE" w:rsidRPr="004C0939">
        <w:fldChar w:fldCharType="end"/>
      </w:r>
      <w:r w:rsidR="000D66D4" w:rsidRPr="004C0939">
        <w:t>).</w:t>
      </w:r>
    </w:p>
    <w:p w:rsidR="00D97C7D" w:rsidRPr="004C0939" w:rsidRDefault="003E4491" w:rsidP="004C6CF8">
      <w:pPr>
        <w:pStyle w:val="Definition"/>
      </w:pPr>
      <w:r w:rsidRPr="004C0939">
        <w:rPr>
          <w:b/>
        </w:rPr>
        <w:t>Financial Close Adjustment Protocol</w:t>
      </w:r>
      <w:r w:rsidRPr="004C0939">
        <w:t xml:space="preserve"> means </w:t>
      </w:r>
      <w:r w:rsidR="00D473CF" w:rsidRPr="004C0939">
        <w:t>Schedule 17</w:t>
      </w:r>
      <w:r w:rsidRPr="004C0939">
        <w:t>.</w:t>
      </w:r>
    </w:p>
    <w:p w:rsidR="003E4491" w:rsidRPr="004C0939" w:rsidRDefault="003E4491" w:rsidP="004C6CF8">
      <w:pPr>
        <w:pStyle w:val="Definition"/>
      </w:pPr>
      <w:bookmarkStart w:id="29" w:name="OLE_LINK7"/>
      <w:r w:rsidRPr="004C0939">
        <w:rPr>
          <w:b/>
        </w:rPr>
        <w:t>Financial Close Financial Model</w:t>
      </w:r>
      <w:r w:rsidRPr="004C0939">
        <w:t xml:space="preserve"> means the </w:t>
      </w:r>
      <w:r w:rsidR="000C55E4" w:rsidRPr="004C0939">
        <w:t xml:space="preserve">Contract Close </w:t>
      </w:r>
      <w:r w:rsidRPr="004C0939">
        <w:t>Financial Model as updated and audited in accordance with the Financial Close Adjustment Protocol</w:t>
      </w:r>
      <w:r w:rsidR="00A45D61" w:rsidRPr="004C0939">
        <w:t xml:space="preserve"> under clause </w:t>
      </w:r>
      <w:r w:rsidR="00A45D61" w:rsidRPr="004C0939">
        <w:fldChar w:fldCharType="begin"/>
      </w:r>
      <w:r w:rsidR="00A45D61" w:rsidRPr="004C0939">
        <w:instrText xml:space="preserve"> REF _Ref492666572 \w \h </w:instrText>
      </w:r>
      <w:r w:rsidR="004C0939">
        <w:instrText xml:space="preserve"> \* MERGEFORMAT </w:instrText>
      </w:r>
      <w:r w:rsidR="00A45D61" w:rsidRPr="004C0939">
        <w:fldChar w:fldCharType="separate"/>
      </w:r>
      <w:r w:rsidR="00640A51">
        <w:t>3.5(a)</w:t>
      </w:r>
      <w:r w:rsidR="00A45D61" w:rsidRPr="004C0939">
        <w:fldChar w:fldCharType="end"/>
      </w:r>
      <w:r w:rsidRPr="004C0939">
        <w:t>.</w:t>
      </w:r>
    </w:p>
    <w:bookmarkEnd w:id="29"/>
    <w:p w:rsidR="003E4491" w:rsidRPr="004C0939" w:rsidRDefault="003E4491" w:rsidP="004C6CF8">
      <w:pPr>
        <w:pStyle w:val="Definition"/>
      </w:pPr>
      <w:r w:rsidRPr="004C0939">
        <w:rPr>
          <w:b/>
        </w:rPr>
        <w:t>Financial Model</w:t>
      </w:r>
      <w:r w:rsidRPr="004C0939">
        <w:t xml:space="preserve"> means the Financial Close Financial Model updated from time to time in accordance with clause </w:t>
      </w:r>
      <w:r w:rsidRPr="004C0939">
        <w:fldChar w:fldCharType="begin"/>
      </w:r>
      <w:r w:rsidRPr="004C0939">
        <w:instrText xml:space="preserve"> REF _Ref359100069 \w \h </w:instrText>
      </w:r>
      <w:r w:rsidR="00776D10" w:rsidRPr="004C0939">
        <w:instrText xml:space="preserve"> \* MERGEFORMAT </w:instrText>
      </w:r>
      <w:r w:rsidRPr="004C0939">
        <w:fldChar w:fldCharType="separate"/>
      </w:r>
      <w:r w:rsidR="00640A51">
        <w:t>53</w:t>
      </w:r>
      <w:r w:rsidRPr="004C0939">
        <w:fldChar w:fldCharType="end"/>
      </w:r>
      <w:r w:rsidRPr="004C0939">
        <w:t>.</w:t>
      </w:r>
    </w:p>
    <w:p w:rsidR="003E4491" w:rsidRPr="004C0939" w:rsidRDefault="003E4491" w:rsidP="004C6CF8">
      <w:pPr>
        <w:pStyle w:val="Definition"/>
      </w:pPr>
      <w:r w:rsidRPr="004C0939">
        <w:rPr>
          <w:b/>
        </w:rPr>
        <w:t>Financial Year</w:t>
      </w:r>
      <w:r w:rsidRPr="004C0939">
        <w:t xml:space="preserve"> means each 12 </w:t>
      </w:r>
      <w:r w:rsidR="003B59D4" w:rsidRPr="004C0939">
        <w:t>M</w:t>
      </w:r>
      <w:r w:rsidRPr="004C0939">
        <w:t>onth period commencing on 1 July and ending on 30 June.</w:t>
      </w:r>
    </w:p>
    <w:p w:rsidR="003E4491" w:rsidRPr="004C0939" w:rsidRDefault="003E4491" w:rsidP="004C6CF8">
      <w:pPr>
        <w:pStyle w:val="Definition"/>
      </w:pPr>
      <w:r w:rsidRPr="004C0939">
        <w:rPr>
          <w:b/>
        </w:rPr>
        <w:t>Financiers</w:t>
      </w:r>
      <w:r w:rsidRPr="004C0939">
        <w:t xml:space="preserve"> means the providers of any financing facilities, financial arrangements or accommodation to a Group Member under the Finance Documents </w:t>
      </w:r>
      <w:r w:rsidR="0053198D" w:rsidRPr="004C0939">
        <w:t xml:space="preserve">(other than </w:t>
      </w:r>
      <w:r w:rsidR="00C84064" w:rsidRPr="004C0939">
        <w:t>Finance Documents solely between Group Members)</w:t>
      </w:r>
      <w:r w:rsidR="0053198D" w:rsidRPr="004C0939">
        <w:t xml:space="preserve"> </w:t>
      </w:r>
      <w:r w:rsidRPr="004C0939">
        <w:t>from time to time and may, where the context permits, include any agent or trustee of such Financiers.</w:t>
      </w:r>
    </w:p>
    <w:p w:rsidR="00BE3F00" w:rsidRPr="004C0939" w:rsidRDefault="00D646A1" w:rsidP="008812A7">
      <w:pPr>
        <w:pStyle w:val="Definition"/>
        <w:rPr>
          <w:lang w:eastAsia="zh-CN"/>
        </w:rPr>
      </w:pPr>
      <w:r w:rsidRPr="004C0939">
        <w:rPr>
          <w:b/>
        </w:rPr>
        <w:t>Fit For Purpose</w:t>
      </w:r>
      <w:r w:rsidRPr="004C0939">
        <w:t xml:space="preserve"> means</w:t>
      </w:r>
      <w:r w:rsidR="00D20029" w:rsidRPr="004C0939">
        <w:t xml:space="preserve"> </w:t>
      </w:r>
      <w:r w:rsidRPr="004C0939">
        <w:t>fit for its intended purposes, functions</w:t>
      </w:r>
      <w:r w:rsidR="003834EC" w:rsidRPr="004C0939">
        <w:t xml:space="preserve"> and</w:t>
      </w:r>
      <w:r w:rsidR="00337902" w:rsidRPr="004C0939">
        <w:t xml:space="preserve"> </w:t>
      </w:r>
      <w:r w:rsidRPr="004C0939">
        <w:t>uses</w:t>
      </w:r>
      <w:r w:rsidR="001C707B" w:rsidRPr="004C0939">
        <w:t xml:space="preserve"> </w:t>
      </w:r>
      <w:r w:rsidRPr="004C0939">
        <w:rPr>
          <w:lang w:eastAsia="zh-CN"/>
        </w:rPr>
        <w:t xml:space="preserve">as specified in, or reasonably inferred from, </w:t>
      </w:r>
      <w:r w:rsidR="001C707B" w:rsidRPr="004C0939">
        <w:rPr>
          <w:lang w:eastAsia="zh-CN"/>
        </w:rPr>
        <w:t xml:space="preserve">the </w:t>
      </w:r>
      <w:r w:rsidR="00F44DA1" w:rsidRPr="004C0939">
        <w:rPr>
          <w:lang w:eastAsia="zh-CN"/>
        </w:rPr>
        <w:t>PSDR</w:t>
      </w:r>
      <w:r w:rsidR="001C707B" w:rsidRPr="004C0939">
        <w:rPr>
          <w:lang w:eastAsia="zh-CN"/>
        </w:rPr>
        <w:t xml:space="preserve"> or </w:t>
      </w:r>
      <w:r w:rsidR="0085371E" w:rsidRPr="004C0939">
        <w:rPr>
          <w:lang w:eastAsia="zh-CN"/>
        </w:rPr>
        <w:t xml:space="preserve">any </w:t>
      </w:r>
      <w:r w:rsidR="001C707B" w:rsidRPr="004C0939">
        <w:rPr>
          <w:lang w:eastAsia="zh-CN"/>
        </w:rPr>
        <w:t>other parts of this D</w:t>
      </w:r>
      <w:r w:rsidR="0092476D" w:rsidRPr="004C0939">
        <w:rPr>
          <w:lang w:eastAsia="zh-CN"/>
        </w:rPr>
        <w:t>eed</w:t>
      </w:r>
      <w:r w:rsidR="00337902" w:rsidRPr="004C0939">
        <w:rPr>
          <w:lang w:eastAsia="zh-CN"/>
        </w:rPr>
        <w:t>.</w:t>
      </w:r>
    </w:p>
    <w:p w:rsidR="00D20029" w:rsidRPr="004C0939" w:rsidRDefault="00BE3F00" w:rsidP="008812A7">
      <w:pPr>
        <w:pStyle w:val="Definition"/>
        <w:rPr>
          <w:lang w:eastAsia="zh-CN"/>
        </w:rPr>
      </w:pPr>
      <w:r w:rsidRPr="004C0939">
        <w:rPr>
          <w:b/>
          <w:lang w:eastAsia="zh-CN"/>
        </w:rPr>
        <w:t xml:space="preserve">Fixtures </w:t>
      </w:r>
      <w:r w:rsidRPr="004C0939">
        <w:rPr>
          <w:lang w:eastAsia="zh-CN"/>
        </w:rPr>
        <w:t xml:space="preserve">has the meaning given in clause </w:t>
      </w:r>
      <w:r w:rsidRPr="004C0939">
        <w:rPr>
          <w:lang w:eastAsia="zh-CN"/>
        </w:rPr>
        <w:fldChar w:fldCharType="begin"/>
      </w:r>
      <w:r w:rsidRPr="004C0939">
        <w:rPr>
          <w:lang w:eastAsia="zh-CN"/>
        </w:rPr>
        <w:instrText xml:space="preserve"> REF _Ref481514480 \w \h </w:instrText>
      </w:r>
      <w:r w:rsidR="004C0939">
        <w:rPr>
          <w:lang w:eastAsia="zh-CN"/>
        </w:rPr>
        <w:instrText xml:space="preserve"> \* MERGEFORMAT </w:instrText>
      </w:r>
      <w:r w:rsidRPr="004C0939">
        <w:rPr>
          <w:lang w:eastAsia="zh-CN"/>
        </w:rPr>
      </w:r>
      <w:r w:rsidRPr="004C0939">
        <w:rPr>
          <w:lang w:eastAsia="zh-CN"/>
        </w:rPr>
        <w:fldChar w:fldCharType="separate"/>
      </w:r>
      <w:r w:rsidR="00640A51">
        <w:rPr>
          <w:lang w:eastAsia="zh-CN"/>
        </w:rPr>
        <w:t>18.1</w:t>
      </w:r>
      <w:r w:rsidRPr="004C0939">
        <w:rPr>
          <w:lang w:eastAsia="zh-CN"/>
        </w:rPr>
        <w:fldChar w:fldCharType="end"/>
      </w:r>
      <w:r w:rsidRPr="004C0939">
        <w:rPr>
          <w:lang w:eastAsia="zh-CN"/>
        </w:rPr>
        <w:t>.</w:t>
      </w:r>
    </w:p>
    <w:p w:rsidR="00572BF1" w:rsidRPr="004C0939" w:rsidRDefault="00572BF1" w:rsidP="00572BF1">
      <w:pPr>
        <w:pStyle w:val="Definition"/>
      </w:pPr>
      <w:r w:rsidRPr="004C0939">
        <w:rPr>
          <w:b/>
        </w:rPr>
        <w:t>Floating Rate Component</w:t>
      </w:r>
      <w:r w:rsidRPr="004C0939">
        <w:t xml:space="preserve"> means each amount calculated in accordance with section [</w:t>
      </w:r>
      <w:r w:rsidR="00657384" w:rsidRPr="004C0939">
        <w:rPr>
          <w:i/>
          <w:highlight w:val="yellow"/>
        </w:rPr>
        <w:t>##</w:t>
      </w:r>
      <w:r w:rsidRPr="004C0939">
        <w:t>] of the Payment Schedule.</w:t>
      </w:r>
    </w:p>
    <w:p w:rsidR="00572BF1" w:rsidRPr="004C0939" w:rsidRDefault="00572BF1" w:rsidP="00572BF1">
      <w:pPr>
        <w:pStyle w:val="Definition"/>
        <w:rPr>
          <w:lang w:eastAsia="zh-CN"/>
        </w:rPr>
      </w:pPr>
      <w:r w:rsidRPr="004C0939">
        <w:rPr>
          <w:b/>
        </w:rPr>
        <w:t>Floating Rate Component Invoice</w:t>
      </w:r>
      <w:r w:rsidRPr="004C0939">
        <w:t xml:space="preserve"> means an invoice for payment of the Floating Rate Component in the form agreed by the parties (each acting reasonably) after Financial Close.</w:t>
      </w:r>
    </w:p>
    <w:p w:rsidR="009E1022" w:rsidRPr="004C0939" w:rsidRDefault="009F20A0" w:rsidP="00137FD7">
      <w:pPr>
        <w:pStyle w:val="Definition"/>
      </w:pPr>
      <w:r w:rsidRPr="004C0939">
        <w:rPr>
          <w:b/>
        </w:rPr>
        <w:t xml:space="preserve">Force Majeure Event </w:t>
      </w:r>
      <w:r w:rsidRPr="004C0939">
        <w:t>means</w:t>
      </w:r>
      <w:r w:rsidR="00D62E7A" w:rsidRPr="004C0939">
        <w:t>:</w:t>
      </w:r>
    </w:p>
    <w:p w:rsidR="009F20A0" w:rsidRPr="004C0939" w:rsidRDefault="000649BE" w:rsidP="00137FD7">
      <w:pPr>
        <w:pStyle w:val="DefinitionNum2"/>
        <w:rPr>
          <w:b/>
        </w:rPr>
      </w:pPr>
      <w:r w:rsidRPr="004C0939">
        <w:t>the occurrence of any of the following events</w:t>
      </w:r>
      <w:r w:rsidRPr="004C0939" w:rsidDel="000649BE">
        <w:t xml:space="preserve"> </w:t>
      </w:r>
      <w:r w:rsidR="007D4051" w:rsidRPr="004C0939">
        <w:t>after the date of this Deed</w:t>
      </w:r>
      <w:r w:rsidR="009F20A0" w:rsidRPr="004C0939">
        <w:t>:</w:t>
      </w:r>
    </w:p>
    <w:p w:rsidR="004E5E91" w:rsidRPr="004C0939" w:rsidRDefault="00D66AB0" w:rsidP="0005436D">
      <w:pPr>
        <w:pStyle w:val="DefinitionNum3"/>
      </w:pPr>
      <w:bookmarkStart w:id="30" w:name="_Ref448408743"/>
      <w:r w:rsidRPr="004C0939">
        <w:t xml:space="preserve">earthquake, </w:t>
      </w:r>
      <w:r w:rsidR="004E5E91" w:rsidRPr="004C0939">
        <w:t xml:space="preserve">natural disaster, </w:t>
      </w:r>
      <w:r w:rsidR="00F6144E" w:rsidRPr="004C0939">
        <w:t xml:space="preserve">bushfire, </w:t>
      </w:r>
      <w:r w:rsidR="004E5E91" w:rsidRPr="004C0939">
        <w:t>landslide, seismic activity, tsunami or mudslide;</w:t>
      </w:r>
      <w:bookmarkEnd w:id="30"/>
    </w:p>
    <w:p w:rsidR="00014F9B" w:rsidRPr="004C0939" w:rsidRDefault="00014F9B" w:rsidP="00137FD7">
      <w:pPr>
        <w:pStyle w:val="DefinitionNum3"/>
      </w:pPr>
      <w:r w:rsidRPr="004C0939">
        <w:t>winds:</w:t>
      </w:r>
    </w:p>
    <w:p w:rsidR="00014F9B" w:rsidRPr="004C0939" w:rsidRDefault="00014F9B" w:rsidP="0005436D">
      <w:pPr>
        <w:pStyle w:val="DefinitionNum4"/>
      </w:pPr>
      <w:r w:rsidRPr="004C0939">
        <w:t>during the Development Phase</w:t>
      </w:r>
      <w:r w:rsidR="002A1CB2" w:rsidRPr="004C0939">
        <w:t xml:space="preserve">, </w:t>
      </w:r>
      <w:r w:rsidRPr="004C0939">
        <w:t>producing sustained surface winds in excess of [118 km/h] and gusts in excess of [165 km/h], as recorded by the Bureau of Meteorology, Melbourne; or</w:t>
      </w:r>
    </w:p>
    <w:p w:rsidR="00014F9B" w:rsidRPr="004C0939" w:rsidRDefault="00014F9B" w:rsidP="0005436D">
      <w:pPr>
        <w:pStyle w:val="DefinitionNum4"/>
      </w:pPr>
      <w:r w:rsidRPr="004C0939">
        <w:t>during the Operati</w:t>
      </w:r>
      <w:r w:rsidR="00720354" w:rsidRPr="004C0939">
        <w:t>onal</w:t>
      </w:r>
      <w:r w:rsidRPr="004C0939">
        <w:t xml:space="preserve"> Phase</w:t>
      </w:r>
      <w:r w:rsidR="00192B86" w:rsidRPr="004C0939">
        <w:t>,</w:t>
      </w:r>
      <w:r w:rsidRPr="004C0939">
        <w:t xml:space="preserve"> producing sustained surface winds in excess of [118 km/h</w:t>
      </w:r>
      <w:r w:rsidR="004F7309" w:rsidRPr="004C0939">
        <w:t>]</w:t>
      </w:r>
      <w:r w:rsidRPr="004C0939">
        <w:t xml:space="preserve"> and gusts in excess of [225 km/h], as recorded by the Bureau of Meteorology, Melbourne;</w:t>
      </w:r>
    </w:p>
    <w:p w:rsidR="00BC6B7B" w:rsidRPr="004C0939" w:rsidRDefault="00BC6B7B" w:rsidP="0005436D">
      <w:pPr>
        <w:pStyle w:val="DefinitionNum3"/>
      </w:pPr>
      <w:r w:rsidRPr="004C0939">
        <w:t xml:space="preserve">a flood which might, at the date of </w:t>
      </w:r>
      <w:r w:rsidR="0092476D" w:rsidRPr="004C0939">
        <w:t>this Deed</w:t>
      </w:r>
      <w:r w:rsidRPr="004C0939">
        <w:t xml:space="preserve">, be expected to occur </w:t>
      </w:r>
      <w:r w:rsidR="00F6144E" w:rsidRPr="004C0939">
        <w:t xml:space="preserve">no </w:t>
      </w:r>
      <w:r w:rsidR="00D12EC8" w:rsidRPr="004C0939">
        <w:t xml:space="preserve">more </w:t>
      </w:r>
      <w:r w:rsidRPr="004C0939">
        <w:t>frequently than once in every 100 years;</w:t>
      </w:r>
    </w:p>
    <w:p w:rsidR="003D5E0F" w:rsidRPr="004C0939" w:rsidRDefault="004E5E91" w:rsidP="0005436D">
      <w:pPr>
        <w:pStyle w:val="DefinitionNum3"/>
      </w:pPr>
      <w:r w:rsidRPr="004C0939">
        <w:t>fire</w:t>
      </w:r>
      <w:r w:rsidR="006C649F" w:rsidRPr="004C0939">
        <w:t>,</w:t>
      </w:r>
      <w:r w:rsidR="00F6144E" w:rsidRPr="004C0939">
        <w:t xml:space="preserve"> </w:t>
      </w:r>
      <w:r w:rsidRPr="004C0939">
        <w:t xml:space="preserve">explosion </w:t>
      </w:r>
      <w:r w:rsidR="006C649F" w:rsidRPr="004C0939">
        <w:t xml:space="preserve">or flood </w:t>
      </w:r>
      <w:r w:rsidRPr="004C0939">
        <w:t xml:space="preserve">caused by </w:t>
      </w:r>
      <w:r w:rsidR="000867D9">
        <w:t xml:space="preserve">any of the </w:t>
      </w:r>
      <w:r w:rsidRPr="004C0939">
        <w:t>events referred to in paragraph</w:t>
      </w:r>
      <w:r w:rsidR="00D15FB6" w:rsidRPr="004C0939">
        <w:t xml:space="preserve"> </w:t>
      </w:r>
      <w:r w:rsidR="008423B7" w:rsidRPr="004C0939">
        <w:fldChar w:fldCharType="begin"/>
      </w:r>
      <w:r w:rsidR="008423B7" w:rsidRPr="004C0939">
        <w:instrText xml:space="preserve"> REF _Ref448408743 \r \h </w:instrText>
      </w:r>
      <w:r w:rsidR="004C0939">
        <w:instrText xml:space="preserve"> \* MERGEFORMAT </w:instrText>
      </w:r>
      <w:r w:rsidR="008423B7" w:rsidRPr="004C0939">
        <w:fldChar w:fldCharType="separate"/>
      </w:r>
      <w:r w:rsidR="00640A51">
        <w:t>(i)</w:t>
      </w:r>
      <w:r w:rsidR="008423B7" w:rsidRPr="004C0939">
        <w:fldChar w:fldCharType="end"/>
      </w:r>
      <w:r w:rsidRPr="004C0939">
        <w:t>;</w:t>
      </w:r>
    </w:p>
    <w:p w:rsidR="009A3A3D" w:rsidRPr="004C0939" w:rsidRDefault="00E85F8F" w:rsidP="00A3246F">
      <w:pPr>
        <w:pStyle w:val="DefinitionNum3"/>
      </w:pPr>
      <w:r w:rsidRPr="004C0939">
        <w:t xml:space="preserve">a </w:t>
      </w:r>
      <w:r w:rsidR="003C7055" w:rsidRPr="004C0939">
        <w:t>Day 1 Uninsurable Risk</w:t>
      </w:r>
      <w:r w:rsidR="009A3A3D" w:rsidRPr="004C0939">
        <w:t>;</w:t>
      </w:r>
      <w:r w:rsidR="00D1202C">
        <w:t xml:space="preserve"> or</w:t>
      </w:r>
    </w:p>
    <w:p w:rsidR="003017FB" w:rsidRPr="004C0939" w:rsidDel="003D5E0F" w:rsidRDefault="009A3A3D" w:rsidP="00A3246F">
      <w:pPr>
        <w:pStyle w:val="DefinitionNum3"/>
      </w:pPr>
      <w:r w:rsidRPr="004C0939">
        <w:t>during the Operati</w:t>
      </w:r>
      <w:r w:rsidR="00720354" w:rsidRPr="004C0939">
        <w:t>onal</w:t>
      </w:r>
      <w:r w:rsidRPr="004C0939">
        <w:t xml:space="preserve"> Phase, a Utility Interruption occurs upstream of the point of connection </w:t>
      </w:r>
      <w:r w:rsidR="00D27954" w:rsidRPr="004C0939">
        <w:t>of the</w:t>
      </w:r>
      <w:r w:rsidRPr="004C0939">
        <w:t xml:space="preserve"> Utility </w:t>
      </w:r>
      <w:r w:rsidR="00D27954" w:rsidRPr="004C0939">
        <w:t xml:space="preserve">to </w:t>
      </w:r>
      <w:r w:rsidRPr="004C0939">
        <w:t xml:space="preserve">the </w:t>
      </w:r>
      <w:r w:rsidR="00371748" w:rsidRPr="004C0939">
        <w:t>Operational Phase</w:t>
      </w:r>
      <w:r w:rsidR="00D27954" w:rsidRPr="004C0939">
        <w:t xml:space="preserve"> </w:t>
      </w:r>
      <w:r w:rsidRPr="004C0939">
        <w:t>Area</w:t>
      </w:r>
      <w:r w:rsidR="00AD139F" w:rsidRPr="004C0939">
        <w:t>,</w:t>
      </w:r>
      <w:r w:rsidR="003A69F0" w:rsidRPr="004C0939">
        <w:t xml:space="preserve"> </w:t>
      </w:r>
      <w:r w:rsidR="005C58BA" w:rsidRPr="004C0939">
        <w:rPr>
          <w:b/>
          <w:i/>
          <w:highlight w:val="yellow"/>
        </w:rPr>
        <w:lastRenderedPageBreak/>
        <w:t xml:space="preserve">[Note: </w:t>
      </w:r>
      <w:r w:rsidR="002E4C29" w:rsidRPr="004C0939">
        <w:rPr>
          <w:b/>
          <w:i/>
          <w:highlight w:val="yellow"/>
        </w:rPr>
        <w:t xml:space="preserve">To exclude </w:t>
      </w:r>
      <w:r w:rsidR="005C58BA" w:rsidRPr="004C0939">
        <w:rPr>
          <w:b/>
          <w:i/>
          <w:highlight w:val="yellow"/>
        </w:rPr>
        <w:t>back up power etc</w:t>
      </w:r>
      <w:r w:rsidR="002E4C29" w:rsidRPr="004C0939">
        <w:rPr>
          <w:b/>
          <w:i/>
          <w:highlight w:val="yellow"/>
        </w:rPr>
        <w:t xml:space="preserve"> where required under the PSDR</w:t>
      </w:r>
      <w:r w:rsidR="005C58BA" w:rsidRPr="004C0939">
        <w:rPr>
          <w:b/>
          <w:i/>
          <w:highlight w:val="yellow"/>
        </w:rPr>
        <w:t>.]</w:t>
      </w:r>
    </w:p>
    <w:p w:rsidR="004E5E91" w:rsidRPr="004C0939" w:rsidRDefault="004E5E91" w:rsidP="009E1022">
      <w:pPr>
        <w:pStyle w:val="IndentParaLevel2"/>
        <w:keepNext/>
      </w:pPr>
      <w:r w:rsidRPr="004C0939">
        <w:t>which:</w:t>
      </w:r>
    </w:p>
    <w:p w:rsidR="003E4491" w:rsidRPr="004C0939" w:rsidRDefault="003E4491" w:rsidP="00C122D8">
      <w:pPr>
        <w:pStyle w:val="DefinitionNum3"/>
      </w:pPr>
      <w:r w:rsidRPr="004C0939">
        <w:t xml:space="preserve">occurs at or in the </w:t>
      </w:r>
      <w:r w:rsidR="00C122D8" w:rsidRPr="004C0939">
        <w:t xml:space="preserve">direct </w:t>
      </w:r>
      <w:r w:rsidRPr="004C0939">
        <w:t xml:space="preserve">vicinity of the </w:t>
      </w:r>
      <w:r w:rsidR="00E74CE8" w:rsidRPr="004C0939">
        <w:t>Project Area</w:t>
      </w:r>
      <w:r w:rsidRPr="004C0939">
        <w:t>;</w:t>
      </w:r>
      <w:r w:rsidR="003A69F0" w:rsidRPr="004C0939">
        <w:t xml:space="preserve"> </w:t>
      </w:r>
      <w:r w:rsidR="00BA019C" w:rsidRPr="004C0939">
        <w:rPr>
          <w:b/>
          <w:i/>
          <w:highlight w:val="yellow"/>
        </w:rPr>
        <w:t>[Note: Extension to key off-site areas to be considered on a project specific basis.]</w:t>
      </w:r>
    </w:p>
    <w:p w:rsidR="00D62E7A" w:rsidRPr="004C0939" w:rsidRDefault="008A31A9" w:rsidP="0005436D">
      <w:pPr>
        <w:pStyle w:val="DefinitionNum3"/>
      </w:pPr>
      <w:r w:rsidRPr="004C0939">
        <w:t xml:space="preserve">was </w:t>
      </w:r>
      <w:r w:rsidR="003E4491" w:rsidRPr="004C0939">
        <w:t>not caused by Project Co</w:t>
      </w:r>
      <w:r w:rsidR="000867D9">
        <w:t>,</w:t>
      </w:r>
      <w:r w:rsidR="003E4491" w:rsidRPr="004C0939">
        <w:t xml:space="preserve"> </w:t>
      </w:r>
      <w:r w:rsidR="00596C29" w:rsidRPr="004C0939">
        <w:t>any Project Co Associate</w:t>
      </w:r>
      <w:r w:rsidR="000867D9">
        <w:t>,</w:t>
      </w:r>
      <w:r w:rsidR="00D15FB6" w:rsidRPr="004C0939">
        <w:t xml:space="preserve"> </w:t>
      </w:r>
      <w:r w:rsidR="003E4491" w:rsidRPr="004C0939">
        <w:t xml:space="preserve">the </w:t>
      </w:r>
      <w:r w:rsidR="006545F8" w:rsidRPr="004C0939">
        <w:t>State</w:t>
      </w:r>
      <w:r w:rsidR="00E20072" w:rsidRPr="004C0939">
        <w:t>,</w:t>
      </w:r>
      <w:r w:rsidR="00323D21" w:rsidRPr="004C0939">
        <w:t xml:space="preserve"> </w:t>
      </w:r>
      <w:r w:rsidR="00596C29" w:rsidRPr="004C0939">
        <w:t xml:space="preserve">any State </w:t>
      </w:r>
      <w:r w:rsidR="00684035" w:rsidRPr="004C0939">
        <w:t>Associate</w:t>
      </w:r>
      <w:r w:rsidR="00E20072" w:rsidRPr="004C0939">
        <w:t xml:space="preserve"> or any Interface Party</w:t>
      </w:r>
      <w:r w:rsidR="00684035" w:rsidRPr="004C0939">
        <w:t>; and</w:t>
      </w:r>
    </w:p>
    <w:p w:rsidR="009E1022" w:rsidRPr="004C0939" w:rsidRDefault="00AD139F" w:rsidP="009E1022">
      <w:pPr>
        <w:pStyle w:val="DefinitionNum3"/>
        <w:keepNext/>
      </w:pPr>
      <w:bookmarkStart w:id="31" w:name="_Ref497140233"/>
      <w:r w:rsidRPr="004C0939">
        <w:t>prevents:</w:t>
      </w:r>
      <w:bookmarkEnd w:id="31"/>
    </w:p>
    <w:p w:rsidR="009E1022" w:rsidRPr="004C0939" w:rsidRDefault="00ED38CA" w:rsidP="00A058E5">
      <w:pPr>
        <w:pStyle w:val="DefinitionNum4"/>
      </w:pPr>
      <w:r w:rsidRPr="004C0939">
        <w:t>Project Co from carrying out all or a material part of the Project Activities</w:t>
      </w:r>
      <w:r w:rsidR="00AD139F" w:rsidRPr="004C0939">
        <w:t>; or</w:t>
      </w:r>
    </w:p>
    <w:p w:rsidR="009E1022" w:rsidRPr="004C0939" w:rsidRDefault="00AD139F" w:rsidP="00A058E5">
      <w:pPr>
        <w:pStyle w:val="DefinitionNum4"/>
      </w:pPr>
      <w:r w:rsidRPr="004C0939">
        <w:t xml:space="preserve">the </w:t>
      </w:r>
      <w:r w:rsidR="00ED38CA" w:rsidRPr="004C0939">
        <w:t>State from carrying out all or a material part of its obligations</w:t>
      </w:r>
      <w:r w:rsidR="004C23B1" w:rsidRPr="004C0939">
        <w:t>,</w:t>
      </w:r>
    </w:p>
    <w:p w:rsidR="009E1022" w:rsidRPr="004C0939" w:rsidRDefault="00A42ECE" w:rsidP="00A058E5">
      <w:pPr>
        <w:pStyle w:val="IndentParaLevel3"/>
      </w:pPr>
      <w:r w:rsidRPr="004C0939">
        <w:t xml:space="preserve">in accordance with </w:t>
      </w:r>
      <w:r w:rsidR="00ED38CA" w:rsidRPr="004C0939">
        <w:t>the State Project Documents</w:t>
      </w:r>
      <w:r w:rsidR="000649BE" w:rsidRPr="004C0939">
        <w:t>;</w:t>
      </w:r>
    </w:p>
    <w:p w:rsidR="000649BE" w:rsidRPr="004C0939" w:rsidRDefault="000649BE" w:rsidP="000649BE">
      <w:pPr>
        <w:pStyle w:val="DefinitionNum2"/>
      </w:pPr>
      <w:r w:rsidRPr="004C0939">
        <w:t xml:space="preserve">a Force Majeure Event under clause </w:t>
      </w:r>
      <w:r w:rsidRPr="004C0939">
        <w:fldChar w:fldCharType="begin"/>
      </w:r>
      <w:r w:rsidRPr="004C0939">
        <w:instrText xml:space="preserve"> REF _Ref465339403 \w \h </w:instrText>
      </w:r>
      <w:r w:rsidR="004C0939">
        <w:instrText xml:space="preserve"> \* MERGEFORMAT </w:instrText>
      </w:r>
      <w:r w:rsidRPr="004C0939">
        <w:fldChar w:fldCharType="separate"/>
      </w:r>
      <w:r w:rsidR="00640A51">
        <w:t>38.1(b)(ii)</w:t>
      </w:r>
      <w:r w:rsidRPr="004C0939">
        <w:fldChar w:fldCharType="end"/>
      </w:r>
      <w:r w:rsidRPr="004C0939">
        <w:t>; or</w:t>
      </w:r>
    </w:p>
    <w:p w:rsidR="003E4491" w:rsidRPr="004C0939" w:rsidRDefault="000649BE" w:rsidP="00A058E5">
      <w:pPr>
        <w:pStyle w:val="DefinitionNum2"/>
      </w:pPr>
      <w:r w:rsidRPr="004C0939">
        <w:t xml:space="preserve">a Force Majeure Event under clause </w:t>
      </w:r>
      <w:r w:rsidRPr="004C0939">
        <w:fldChar w:fldCharType="begin"/>
      </w:r>
      <w:r w:rsidRPr="004C0939">
        <w:instrText xml:space="preserve"> REF _Ref400374278 \w \h </w:instrText>
      </w:r>
      <w:r w:rsidR="004C0939">
        <w:instrText xml:space="preserve"> \* MERGEFORMAT </w:instrText>
      </w:r>
      <w:r w:rsidRPr="004C0939">
        <w:fldChar w:fldCharType="separate"/>
      </w:r>
      <w:r w:rsidR="00640A51">
        <w:t>38.5(c)</w:t>
      </w:r>
      <w:r w:rsidRPr="004C0939">
        <w:fldChar w:fldCharType="end"/>
      </w:r>
      <w:r w:rsidRPr="004C0939">
        <w:t>.</w:t>
      </w:r>
    </w:p>
    <w:p w:rsidR="009E1022" w:rsidRPr="004C0939" w:rsidRDefault="003E4491" w:rsidP="009E1022">
      <w:pPr>
        <w:pStyle w:val="Definition"/>
        <w:keepNext/>
      </w:pPr>
      <w:r w:rsidRPr="004C0939">
        <w:rPr>
          <w:b/>
        </w:rPr>
        <w:t>Force Majeure Termination Event</w:t>
      </w:r>
      <w:r w:rsidRPr="004C0939">
        <w:t xml:space="preserve"> means a Force Majeure Event </w:t>
      </w:r>
      <w:r w:rsidR="00E8411F" w:rsidRPr="004C0939">
        <w:t xml:space="preserve">or its effects </w:t>
      </w:r>
      <w:r w:rsidRPr="004C0939">
        <w:t>which</w:t>
      </w:r>
      <w:r w:rsidR="007D24DD" w:rsidRPr="004C0939">
        <w:t xml:space="preserve"> </w:t>
      </w:r>
      <w:r w:rsidRPr="004C0939">
        <w:t>prevent</w:t>
      </w:r>
      <w:r w:rsidR="00BA019C" w:rsidRPr="004C0939">
        <w:t>:</w:t>
      </w:r>
    </w:p>
    <w:p w:rsidR="00BA019C" w:rsidRPr="004C0939" w:rsidRDefault="00BA019C" w:rsidP="00037C9D">
      <w:pPr>
        <w:pStyle w:val="DefinitionNum2"/>
      </w:pPr>
      <w:r w:rsidRPr="004C0939">
        <w:t>Project Co from carrying out all or a material part of the Project Activities; or</w:t>
      </w:r>
    </w:p>
    <w:p w:rsidR="00BA019C" w:rsidRPr="004C0939" w:rsidRDefault="00BA019C" w:rsidP="00037C9D">
      <w:pPr>
        <w:pStyle w:val="DefinitionNum2"/>
      </w:pPr>
      <w:r w:rsidRPr="004C0939">
        <w:t>the State from carrying out all or a material part of its obligations,</w:t>
      </w:r>
    </w:p>
    <w:p w:rsidR="009E1022" w:rsidRPr="004C0939" w:rsidRDefault="00A42ECE" w:rsidP="009E1022">
      <w:pPr>
        <w:pStyle w:val="IndentParaLevel1"/>
      </w:pPr>
      <w:r w:rsidRPr="004C0939">
        <w:t xml:space="preserve">in accordance with the State Project Documents </w:t>
      </w:r>
      <w:r w:rsidR="003E4491" w:rsidRPr="004C0939">
        <w:t xml:space="preserve">for a continuous period exceeding </w:t>
      </w:r>
      <w:r w:rsidR="00BD0B01" w:rsidRPr="004C0939">
        <w:t>180 consecutive days</w:t>
      </w:r>
      <w:r w:rsidR="00AF7DA9" w:rsidRPr="004C0939">
        <w:t>,</w:t>
      </w:r>
      <w:r w:rsidR="00F22DBE" w:rsidRPr="004C0939">
        <w:t xml:space="preserve"> or any other event expressly deemed to be a Force Majeure Termination </w:t>
      </w:r>
      <w:r w:rsidR="001C6815" w:rsidRPr="004C0939">
        <w:t>Event</w:t>
      </w:r>
      <w:r w:rsidR="00F22DBE" w:rsidRPr="004C0939">
        <w:t xml:space="preserve"> in </w:t>
      </w:r>
      <w:r w:rsidR="0092476D" w:rsidRPr="004C0939">
        <w:t>this Dee</w:t>
      </w:r>
      <w:r w:rsidR="00AD139F" w:rsidRPr="004C0939">
        <w:t>d</w:t>
      </w:r>
      <w:r w:rsidR="00896E4F" w:rsidRPr="004C0939">
        <w:t xml:space="preserve">, </w:t>
      </w:r>
      <w:r w:rsidR="00AD139F" w:rsidRPr="004C0939">
        <w:t xml:space="preserve">unless </w:t>
      </w:r>
      <w:r w:rsidR="00896E4F" w:rsidRPr="004C0939">
        <w:t xml:space="preserve">the State has directed Project Co to repair or rebuild the Project Assets in accordance with clause </w:t>
      </w:r>
      <w:r w:rsidR="0016612E" w:rsidRPr="004C0939">
        <w:fldChar w:fldCharType="begin"/>
      </w:r>
      <w:r w:rsidR="0016612E" w:rsidRPr="004C0939">
        <w:instrText xml:space="preserve"> REF _Ref472431950 \w \h </w:instrText>
      </w:r>
      <w:r w:rsidR="004C0939">
        <w:instrText xml:space="preserve"> \* MERGEFORMAT </w:instrText>
      </w:r>
      <w:r w:rsidR="0016612E" w:rsidRPr="004C0939">
        <w:fldChar w:fldCharType="separate"/>
      </w:r>
      <w:r w:rsidR="00640A51">
        <w:t>42.2(b)</w:t>
      </w:r>
      <w:r w:rsidR="0016612E" w:rsidRPr="004C0939">
        <w:fldChar w:fldCharType="end"/>
      </w:r>
      <w:r w:rsidR="003E4491" w:rsidRPr="004C0939">
        <w:t>.</w:t>
      </w:r>
    </w:p>
    <w:p w:rsidR="00A61562" w:rsidRPr="004C0939" w:rsidRDefault="00A61562" w:rsidP="006B6F47">
      <w:pPr>
        <w:pStyle w:val="Definition"/>
        <w:numPr>
          <w:ilvl w:val="0"/>
          <w:numId w:val="0"/>
        </w:numPr>
        <w:ind w:left="964"/>
        <w:rPr>
          <w:b/>
          <w:i/>
        </w:rPr>
      </w:pPr>
      <w:r w:rsidRPr="004C0939">
        <w:rPr>
          <w:b/>
        </w:rPr>
        <w:t>Functions</w:t>
      </w:r>
      <w:r w:rsidRPr="004C0939">
        <w:t xml:space="preserve"> means</w:t>
      </w:r>
      <w:r w:rsidR="000867D9">
        <w:t xml:space="preserve"> </w:t>
      </w:r>
      <w:r w:rsidR="000867D9" w:rsidRPr="005164EF">
        <w:rPr>
          <w:b/>
        </w:rPr>
        <w:t>[</w:t>
      </w:r>
      <w:r w:rsidR="000867D9" w:rsidRPr="005164EF">
        <w:rPr>
          <w:b/>
          <w:highlight w:val="yellow"/>
        </w:rPr>
        <w:t>##</w:t>
      </w:r>
      <w:r w:rsidR="000867D9" w:rsidRPr="005164EF">
        <w:rPr>
          <w:b/>
        </w:rPr>
        <w:t>]</w:t>
      </w:r>
      <w:r w:rsidR="008422C7" w:rsidRPr="004C0939">
        <w:t>.</w:t>
      </w:r>
      <w:r w:rsidRPr="004C0939">
        <w:t xml:space="preserve"> </w:t>
      </w:r>
      <w:r w:rsidRPr="004C0939">
        <w:rPr>
          <w:b/>
          <w:i/>
          <w:highlight w:val="yellow"/>
        </w:rPr>
        <w:t>[Note</w:t>
      </w:r>
      <w:r w:rsidR="00323D21" w:rsidRPr="004C0939">
        <w:rPr>
          <w:b/>
          <w:i/>
          <w:highlight w:val="yellow"/>
        </w:rPr>
        <w:t>:</w:t>
      </w:r>
      <w:r w:rsidR="003A69F0" w:rsidRPr="004C0939">
        <w:rPr>
          <w:b/>
          <w:i/>
          <w:highlight w:val="yellow"/>
        </w:rPr>
        <w:t xml:space="preserve"> </w:t>
      </w:r>
      <w:r w:rsidRPr="004C0939">
        <w:rPr>
          <w:b/>
          <w:i/>
          <w:highlight w:val="yellow"/>
        </w:rPr>
        <w:t>To be defined on a project specific basis.</w:t>
      </w:r>
      <w:r w:rsidR="003A69F0" w:rsidRPr="004C0939">
        <w:rPr>
          <w:b/>
          <w:i/>
          <w:highlight w:val="yellow"/>
        </w:rPr>
        <w:t xml:space="preserve"> </w:t>
      </w:r>
      <w:r w:rsidRPr="004C0939">
        <w:rPr>
          <w:b/>
          <w:i/>
          <w:highlight w:val="yellow"/>
        </w:rPr>
        <w:t xml:space="preserve">These are the core functions carried out at the </w:t>
      </w:r>
      <w:r w:rsidR="00583CFD" w:rsidRPr="004C0939">
        <w:rPr>
          <w:b/>
          <w:i/>
          <w:highlight w:val="yellow"/>
        </w:rPr>
        <w:t>Maintained Assets</w:t>
      </w:r>
      <w:r w:rsidRPr="004C0939">
        <w:rPr>
          <w:b/>
          <w:i/>
          <w:highlight w:val="yellow"/>
        </w:rPr>
        <w:t>.</w:t>
      </w:r>
      <w:r w:rsidR="003A69F0" w:rsidRPr="004C0939">
        <w:rPr>
          <w:b/>
          <w:i/>
          <w:highlight w:val="yellow"/>
        </w:rPr>
        <w:t xml:space="preserve"> </w:t>
      </w:r>
      <w:r w:rsidR="00323D21" w:rsidRPr="004C0939">
        <w:rPr>
          <w:b/>
          <w:i/>
          <w:highlight w:val="yellow"/>
        </w:rPr>
        <w:t>Typically</w:t>
      </w:r>
      <w:r w:rsidRPr="004C0939">
        <w:rPr>
          <w:b/>
          <w:i/>
          <w:highlight w:val="yellow"/>
        </w:rPr>
        <w:t xml:space="preserve"> cross refer to a description in the PSDR.]</w:t>
      </w:r>
    </w:p>
    <w:p w:rsidR="002A1CB2" w:rsidRPr="004C0939" w:rsidRDefault="002A1CB2" w:rsidP="006B6F47">
      <w:pPr>
        <w:pStyle w:val="Definition"/>
        <w:numPr>
          <w:ilvl w:val="0"/>
          <w:numId w:val="0"/>
        </w:numPr>
        <w:ind w:left="964"/>
      </w:pPr>
      <w:r w:rsidRPr="004C0939">
        <w:rPr>
          <w:b/>
        </w:rPr>
        <w:t xml:space="preserve">Future Insurance Component </w:t>
      </w:r>
      <w:r w:rsidRPr="004C0939">
        <w:t xml:space="preserve">has the meaning given in clause </w:t>
      </w:r>
      <w:r w:rsidRPr="004C0939">
        <w:fldChar w:fldCharType="begin"/>
      </w:r>
      <w:r w:rsidRPr="004C0939">
        <w:instrText xml:space="preserve"> REF _Ref416789962 \w \h </w:instrText>
      </w:r>
      <w:r w:rsidR="004C0939">
        <w:instrText xml:space="preserve"> \* MERGEFORMAT </w:instrText>
      </w:r>
      <w:r w:rsidRPr="004C0939">
        <w:fldChar w:fldCharType="separate"/>
      </w:r>
      <w:r w:rsidR="00640A51">
        <w:t>44.15(b)</w:t>
      </w:r>
      <w:r w:rsidRPr="004C0939">
        <w:fldChar w:fldCharType="end"/>
      </w:r>
      <w:r w:rsidRPr="004C0939">
        <w:t>.</w:t>
      </w:r>
    </w:p>
    <w:p w:rsidR="008B07E5" w:rsidRDefault="003E4491" w:rsidP="00137FD7">
      <w:pPr>
        <w:pStyle w:val="Definition"/>
        <w:numPr>
          <w:ilvl w:val="0"/>
          <w:numId w:val="0"/>
        </w:numPr>
        <w:ind w:left="964"/>
      </w:pPr>
      <w:r w:rsidRPr="004C0939">
        <w:rPr>
          <w:b/>
        </w:rPr>
        <w:t>General Change in Law</w:t>
      </w:r>
      <w:r w:rsidRPr="004C0939">
        <w:t xml:space="preserve"> means</w:t>
      </w:r>
      <w:r w:rsidR="0005503D">
        <w:t xml:space="preserve"> any one of the following that occurs after the date of this Deed</w:t>
      </w:r>
      <w:r w:rsidR="008B07E5">
        <w:t>:</w:t>
      </w:r>
    </w:p>
    <w:p w:rsidR="008B07E5" w:rsidRPr="004C0939" w:rsidRDefault="008B07E5" w:rsidP="0077286F">
      <w:pPr>
        <w:pStyle w:val="DefinitionNum2"/>
        <w:numPr>
          <w:ilvl w:val="1"/>
          <w:numId w:val="347"/>
        </w:numPr>
      </w:pPr>
      <w:r w:rsidRPr="004C0939">
        <w:t>a change in, or repeal of</w:t>
      </w:r>
      <w:r>
        <w:t xml:space="preserve"> </w:t>
      </w:r>
      <w:r w:rsidR="00A33315">
        <w:t>existing L</w:t>
      </w:r>
      <w:r w:rsidRPr="004C0939">
        <w:t>egislation of the Commonwealth, the State or an Authority</w:t>
      </w:r>
      <w:r w:rsidR="006A31D6">
        <w:t>;</w:t>
      </w:r>
    </w:p>
    <w:p w:rsidR="008B07E5" w:rsidRPr="004C0939" w:rsidRDefault="008B07E5" w:rsidP="00137FD7">
      <w:pPr>
        <w:pStyle w:val="DefinitionNum2"/>
      </w:pPr>
      <w:r w:rsidRPr="004C0939">
        <w:t xml:space="preserve">the enactment or judicial determination of new </w:t>
      </w:r>
      <w:r w:rsidR="00A33315">
        <w:t>L</w:t>
      </w:r>
      <w:r>
        <w:t>egislation</w:t>
      </w:r>
      <w:r w:rsidR="006A31D6">
        <w:t xml:space="preserve">; </w:t>
      </w:r>
    </w:p>
    <w:p w:rsidR="008B07E5" w:rsidRDefault="008B07E5" w:rsidP="00137FD7">
      <w:pPr>
        <w:pStyle w:val="DefinitionNum2"/>
      </w:pPr>
      <w:r w:rsidRPr="004C0939">
        <w:t xml:space="preserve">a change in the way </w:t>
      </w:r>
      <w:r w:rsidR="00A33315">
        <w:t>L</w:t>
      </w:r>
      <w:r>
        <w:t>egislation is</w:t>
      </w:r>
      <w:r w:rsidRPr="004C0939">
        <w:t xml:space="preserve"> applied or interpreted as a result of a decision of a court of competent jurisdiction</w:t>
      </w:r>
      <w:r>
        <w:t>;</w:t>
      </w:r>
    </w:p>
    <w:p w:rsidR="0005503D" w:rsidRDefault="0005503D" w:rsidP="00137FD7">
      <w:pPr>
        <w:pStyle w:val="DefinitionNum2"/>
        <w:numPr>
          <w:ilvl w:val="1"/>
          <w:numId w:val="225"/>
        </w:numPr>
      </w:pPr>
      <w:r>
        <w:t xml:space="preserve">the introduction of a new Approval (other than a State Approval); </w:t>
      </w:r>
    </w:p>
    <w:p w:rsidR="0005503D" w:rsidRDefault="0005503D" w:rsidP="00137FD7">
      <w:pPr>
        <w:pStyle w:val="DefinitionNum2"/>
      </w:pPr>
      <w:r>
        <w:t>a new requirement to obtain an Approval (o</w:t>
      </w:r>
      <w:r w:rsidR="006A31D6">
        <w:t>ther than a State Approval); or</w:t>
      </w:r>
    </w:p>
    <w:p w:rsidR="0005503D" w:rsidRDefault="0005503D" w:rsidP="00137FD7">
      <w:pPr>
        <w:pStyle w:val="DefinitionNum2"/>
      </w:pPr>
      <w:r>
        <w:t xml:space="preserve">an amendment to, repeal of or change in an Approval (other than a State Approval), </w:t>
      </w:r>
    </w:p>
    <w:p w:rsidR="003E4491" w:rsidRPr="004C0939" w:rsidRDefault="003E4491" w:rsidP="006B6F47">
      <w:pPr>
        <w:pStyle w:val="Definition"/>
        <w:numPr>
          <w:ilvl w:val="0"/>
          <w:numId w:val="0"/>
        </w:numPr>
        <w:ind w:left="964"/>
      </w:pPr>
      <w:r w:rsidRPr="004C0939">
        <w:lastRenderedPageBreak/>
        <w:t>that is not a Project Specific Change in Law.</w:t>
      </w:r>
    </w:p>
    <w:p w:rsidR="003E4491" w:rsidRPr="004C0939" w:rsidRDefault="003E4491" w:rsidP="00CB10FB">
      <w:pPr>
        <w:pStyle w:val="Definition"/>
      </w:pPr>
      <w:r w:rsidRPr="004C0939">
        <w:rPr>
          <w:b/>
        </w:rPr>
        <w:t xml:space="preserve">Government Party </w:t>
      </w:r>
      <w:r w:rsidRPr="004C0939">
        <w:t xml:space="preserve">means the </w:t>
      </w:r>
      <w:r w:rsidR="006545F8" w:rsidRPr="004C0939">
        <w:t>State</w:t>
      </w:r>
      <w:r w:rsidR="000C55E4" w:rsidRPr="004C0939">
        <w:t xml:space="preserve"> or </w:t>
      </w:r>
      <w:r w:rsidRPr="004C0939">
        <w:t xml:space="preserve">any Authority of the </w:t>
      </w:r>
      <w:r w:rsidR="006545F8" w:rsidRPr="004C0939">
        <w:t>State</w:t>
      </w:r>
      <w:r w:rsidRPr="004C0939">
        <w:t>.</w:t>
      </w:r>
    </w:p>
    <w:p w:rsidR="00AF00CD" w:rsidRPr="004C0939" w:rsidRDefault="00AF00CD" w:rsidP="00AF00CD">
      <w:pPr>
        <w:pStyle w:val="Definition"/>
      </w:pPr>
      <w:r w:rsidRPr="004C0939">
        <w:rPr>
          <w:b/>
        </w:rPr>
        <w:t>Group</w:t>
      </w:r>
      <w:r w:rsidRPr="004C0939">
        <w:t xml:space="preserve"> means </w:t>
      </w:r>
      <w:r w:rsidR="000262FF" w:rsidRPr="004C0939">
        <w:t>the Project Entities</w:t>
      </w:r>
      <w:r w:rsidRPr="004C0939">
        <w:t>, each Hold</w:t>
      </w:r>
      <w:r w:rsidR="00512397" w:rsidRPr="004C0939">
        <w:t>ing Entity</w:t>
      </w:r>
      <w:r w:rsidRPr="004C0939">
        <w:t xml:space="preserve"> and [</w:t>
      </w:r>
      <w:r w:rsidRPr="004C0939">
        <w:rPr>
          <w:b/>
          <w:i/>
          <w:highlight w:val="yellow"/>
        </w:rPr>
        <w:t>insert</w:t>
      </w:r>
      <w:r w:rsidRPr="004C0939">
        <w:t xml:space="preserve">] </w:t>
      </w:r>
      <w:r w:rsidRPr="004C0939">
        <w:rPr>
          <w:b/>
          <w:i/>
          <w:highlight w:val="yellow"/>
        </w:rPr>
        <w:t>[Note: Any other entities and finance companies within Project Co corporate structure]</w:t>
      </w:r>
      <w:r w:rsidRPr="004C0939">
        <w:t xml:space="preserve"> and any wholly owned subsidiary of any of them, and </w:t>
      </w:r>
      <w:r w:rsidRPr="004C0939">
        <w:rPr>
          <w:b/>
        </w:rPr>
        <w:t>Group Member</w:t>
      </w:r>
      <w:r w:rsidRPr="004C0939">
        <w:t xml:space="preserve"> means any of them.</w:t>
      </w:r>
      <w:r w:rsidR="003A69F0" w:rsidRPr="004C0939">
        <w:t xml:space="preserve"> </w:t>
      </w:r>
      <w:r w:rsidRPr="004C0939">
        <w:rPr>
          <w:b/>
          <w:i/>
          <w:highlight w:val="yellow"/>
        </w:rPr>
        <w:t>[Note: To be tailored to reflect proposed corporate structure based on the successful Respondent's Proposal.]</w:t>
      </w:r>
    </w:p>
    <w:p w:rsidR="00E74CE8" w:rsidRPr="004C0939" w:rsidRDefault="00E74CE8" w:rsidP="00E74CE8">
      <w:pPr>
        <w:pStyle w:val="Definition"/>
      </w:pPr>
      <w:r w:rsidRPr="004C0939">
        <w:rPr>
          <w:b/>
        </w:rPr>
        <w:t xml:space="preserve">Group Training Organisation </w:t>
      </w:r>
      <w:r w:rsidRPr="004C0939">
        <w:t>means an organisation that employs Apprentices and Trainees and hosts them out to other businesses to undertake relevant on the job experience.</w:t>
      </w:r>
    </w:p>
    <w:p w:rsidR="00274199" w:rsidRPr="004C0939" w:rsidRDefault="00274199" w:rsidP="009C4491">
      <w:pPr>
        <w:pStyle w:val="Definition"/>
        <w:keepNext/>
      </w:pPr>
      <w:r w:rsidRPr="004C0939">
        <w:rPr>
          <w:b/>
        </w:rPr>
        <w:t>Group 1 Equipment</w:t>
      </w:r>
      <w:r w:rsidRPr="004C0939">
        <w:t xml:space="preserve"> means all </w:t>
      </w:r>
      <w:r w:rsidR="00702610" w:rsidRPr="004C0939">
        <w:t>E</w:t>
      </w:r>
      <w:r w:rsidRPr="004C0939">
        <w:t>quipment:</w:t>
      </w:r>
    </w:p>
    <w:p w:rsidR="00ED04EB" w:rsidRPr="004C0939" w:rsidRDefault="00ED04EB" w:rsidP="00ED04EB">
      <w:pPr>
        <w:pStyle w:val="DefinitionNum2"/>
      </w:pPr>
      <w:r w:rsidRPr="004C0939">
        <w:t>identified as Group 1 Equipment in the Equipment List;</w:t>
      </w:r>
    </w:p>
    <w:p w:rsidR="0001705D" w:rsidRPr="004C0939" w:rsidRDefault="0001705D" w:rsidP="009E1022">
      <w:pPr>
        <w:pStyle w:val="IndentParaLevel1"/>
        <w:keepNext/>
      </w:pPr>
      <w:r w:rsidRPr="004C0939">
        <w:t>or</w:t>
      </w:r>
    </w:p>
    <w:p w:rsidR="00274199" w:rsidRPr="004C0939" w:rsidRDefault="00274199" w:rsidP="000F08BF">
      <w:pPr>
        <w:pStyle w:val="DefinitionNum2"/>
      </w:pPr>
      <w:r w:rsidRPr="004C0939">
        <w:t xml:space="preserve">which would be classified as Group 1 Equipment according to general industry practice applying in an operating healthcare or medical research environment </w:t>
      </w:r>
      <w:r w:rsidR="00A61562" w:rsidRPr="004C0939">
        <w:rPr>
          <w:b/>
          <w:i/>
          <w:highlight w:val="yellow"/>
        </w:rPr>
        <w:t>[Note:</w:t>
      </w:r>
      <w:r w:rsidR="003A69F0" w:rsidRPr="004C0939">
        <w:rPr>
          <w:b/>
          <w:i/>
          <w:highlight w:val="yellow"/>
        </w:rPr>
        <w:t xml:space="preserve"> </w:t>
      </w:r>
      <w:r w:rsidR="00A61562" w:rsidRPr="004C0939">
        <w:rPr>
          <w:b/>
          <w:i/>
          <w:highlight w:val="yellow"/>
        </w:rPr>
        <w:t>to be amended on a project specific basis]</w:t>
      </w:r>
      <w:r w:rsidR="00FE37EA" w:rsidRPr="004C0939">
        <w:rPr>
          <w:i/>
        </w:rPr>
        <w:t xml:space="preserve"> </w:t>
      </w:r>
      <w:r w:rsidRPr="004C0939">
        <w:t xml:space="preserve">and otherwise in accordance with Best Development Practices and which is specified in or </w:t>
      </w:r>
      <w:r w:rsidR="000867D9">
        <w:t xml:space="preserve">able to be </w:t>
      </w:r>
      <w:r w:rsidRPr="004C0939">
        <w:t xml:space="preserve">inferred from the </w:t>
      </w:r>
      <w:r w:rsidR="009F6C2E">
        <w:t>Delivery</w:t>
      </w:r>
      <w:r w:rsidR="009F6C2E" w:rsidRPr="004C0939">
        <w:t xml:space="preserve"> </w:t>
      </w:r>
      <w:r w:rsidRPr="004C0939">
        <w:t>Requirements;</w:t>
      </w:r>
      <w:r w:rsidR="00ED04EB" w:rsidRPr="004C0939">
        <w:t xml:space="preserve"> and</w:t>
      </w:r>
    </w:p>
    <w:p w:rsidR="00274199" w:rsidRPr="004C0939" w:rsidRDefault="0001705D" w:rsidP="000F08BF">
      <w:pPr>
        <w:pStyle w:val="DefinitionNum2"/>
      </w:pPr>
      <w:r w:rsidRPr="004C0939">
        <w:t xml:space="preserve">is </w:t>
      </w:r>
      <w:r w:rsidR="00274199" w:rsidRPr="004C0939">
        <w:t xml:space="preserve">required to ensure that </w:t>
      </w:r>
      <w:r w:rsidR="000A190C" w:rsidRPr="004C0939">
        <w:t>the Maintained Assets</w:t>
      </w:r>
      <w:r w:rsidR="00274199" w:rsidRPr="004C0939">
        <w:t xml:space="preserve"> will satisfy the FFP Warranty</w:t>
      </w:r>
      <w:r w:rsidR="00ED04EB" w:rsidRPr="004C0939">
        <w:t>,</w:t>
      </w:r>
    </w:p>
    <w:p w:rsidR="00274199" w:rsidRPr="004C0939" w:rsidRDefault="00274199" w:rsidP="0009384C">
      <w:pPr>
        <w:pStyle w:val="IndentParaLevel1"/>
      </w:pPr>
      <w:r w:rsidRPr="004C0939">
        <w:t>but exclud</w:t>
      </w:r>
      <w:r w:rsidR="00E213DF" w:rsidRPr="004C0939">
        <w:t>es</w:t>
      </w:r>
      <w:r w:rsidR="006F13EB" w:rsidRPr="004C0939">
        <w:t xml:space="preserve"> </w:t>
      </w:r>
      <w:r w:rsidRPr="004C0939">
        <w:t>Group 2 Equipment and Group 3 Equipment</w:t>
      </w:r>
      <w:r w:rsidR="00702610" w:rsidRPr="004C0939">
        <w:t>.</w:t>
      </w:r>
    </w:p>
    <w:p w:rsidR="00274199" w:rsidRPr="004C0939" w:rsidRDefault="00274199" w:rsidP="006A5643">
      <w:pPr>
        <w:pStyle w:val="Definition"/>
        <w:keepNext/>
      </w:pPr>
      <w:r w:rsidRPr="004C0939">
        <w:rPr>
          <w:b/>
        </w:rPr>
        <w:t>Group 2 Equipment</w:t>
      </w:r>
      <w:r w:rsidRPr="004C0939">
        <w:t xml:space="preserve"> means all </w:t>
      </w:r>
      <w:r w:rsidR="00702610" w:rsidRPr="004C0939">
        <w:t>E</w:t>
      </w:r>
      <w:r w:rsidRPr="004C0939">
        <w:t>quipment:</w:t>
      </w:r>
    </w:p>
    <w:p w:rsidR="00274199" w:rsidRPr="004C0939" w:rsidRDefault="00274199" w:rsidP="000F08BF">
      <w:pPr>
        <w:pStyle w:val="DefinitionNum2"/>
      </w:pPr>
      <w:r w:rsidRPr="004C0939">
        <w:t xml:space="preserve">identified as Group 2 Equipment in the Equipment List; </w:t>
      </w:r>
      <w:r w:rsidR="00BE26AB" w:rsidRPr="004C0939">
        <w:t>or</w:t>
      </w:r>
    </w:p>
    <w:p w:rsidR="00274199" w:rsidRPr="004C0939" w:rsidRDefault="00274199" w:rsidP="000F08BF">
      <w:pPr>
        <w:pStyle w:val="DefinitionNum2"/>
      </w:pPr>
      <w:r w:rsidRPr="004C0939">
        <w:t xml:space="preserve">required to ensure that the </w:t>
      </w:r>
      <w:r w:rsidR="000A190C" w:rsidRPr="004C0939">
        <w:t>Maintained Assets</w:t>
      </w:r>
      <w:r w:rsidRPr="004C0939">
        <w:t xml:space="preserve"> will satisfy the FFP Warranty and of a similar nature or type to the equipment identified as Group 2 Equipment in the Equipment List but not itself specifically identified in the Equipment List.</w:t>
      </w:r>
    </w:p>
    <w:p w:rsidR="00274199" w:rsidRPr="004C0939" w:rsidRDefault="00274199" w:rsidP="009C4491">
      <w:pPr>
        <w:pStyle w:val="Definition"/>
      </w:pPr>
      <w:r w:rsidRPr="004C0939">
        <w:rPr>
          <w:b/>
        </w:rPr>
        <w:t>Group 3 Equipment</w:t>
      </w:r>
      <w:r w:rsidRPr="004C0939">
        <w:t xml:space="preserve"> means all </w:t>
      </w:r>
      <w:r w:rsidR="00702610" w:rsidRPr="004C0939">
        <w:t>E</w:t>
      </w:r>
      <w:r w:rsidRPr="004C0939">
        <w:t>quipment identified as Group 3 Equipment in the Equipment List.</w:t>
      </w:r>
    </w:p>
    <w:p w:rsidR="006A026E" w:rsidRPr="004C0939" w:rsidRDefault="006A026E" w:rsidP="009C4491">
      <w:pPr>
        <w:pStyle w:val="Definition"/>
      </w:pPr>
      <w:r w:rsidRPr="004C0939">
        <w:rPr>
          <w:b/>
        </w:rPr>
        <w:t>Group 3 Limit</w:t>
      </w:r>
      <w:r w:rsidRPr="004C0939">
        <w:t xml:space="preserve"> means $</w:t>
      </w:r>
      <w:r w:rsidR="00707EA7" w:rsidRPr="004C0939">
        <w:t>[</w:t>
      </w:r>
      <w:r w:rsidR="00707EA7" w:rsidRPr="004C0939">
        <w:rPr>
          <w:highlight w:val="yellow"/>
        </w:rPr>
        <w:t>#</w:t>
      </w:r>
      <w:r w:rsidR="00707EA7" w:rsidRPr="004C0939">
        <w:t>]</w:t>
      </w:r>
      <w:r w:rsidRPr="004C0939">
        <w:t xml:space="preserve"> (nominal and excluding GST). </w:t>
      </w:r>
      <w:r w:rsidR="00707EA7" w:rsidRPr="004C0939">
        <w:rPr>
          <w:b/>
          <w:i/>
          <w:highlight w:val="yellow"/>
        </w:rPr>
        <w:t>[Note: To be defined on a project specific basis.]</w:t>
      </w:r>
    </w:p>
    <w:p w:rsidR="00F6517D" w:rsidRPr="004C0939" w:rsidRDefault="00F6517D" w:rsidP="00E74CE8">
      <w:pPr>
        <w:pStyle w:val="Definition"/>
      </w:pPr>
      <w:r w:rsidRPr="004C0939">
        <w:rPr>
          <w:b/>
        </w:rPr>
        <w:t>Group 3 Purchase Cost</w:t>
      </w:r>
      <w:r w:rsidRPr="004C0939">
        <w:t xml:space="preserve"> means the cost of purchasing an item of Group 3 Equipment excluding any cost of delivery, relocation, transport, installation, connection, commissioning and testing unless the Equipment List specifies that those costs (or a component of those costs) are included in the purchase price, in which case those costs (or the relevant component of those costs) will be included in the cost of purchasing an item of Group 3 Equipment excluding GST or any other recoverable Taxes borne by Project Co</w:t>
      </w:r>
      <w:r w:rsidR="00ED04EB" w:rsidRPr="004C0939">
        <w:t>.</w:t>
      </w:r>
    </w:p>
    <w:p w:rsidR="003E4491" w:rsidRPr="004C0939" w:rsidRDefault="003E4491" w:rsidP="00E74CE8">
      <w:pPr>
        <w:pStyle w:val="Definition"/>
      </w:pPr>
      <w:r w:rsidRPr="004C0939">
        <w:rPr>
          <w:b/>
        </w:rPr>
        <w:t>GST</w:t>
      </w:r>
      <w:r w:rsidRPr="004C0939">
        <w:t xml:space="preserve"> has the meaning given in the GST Act</w:t>
      </w:r>
      <w:r w:rsidR="007A0C1B" w:rsidRPr="004C0939">
        <w:t>.</w:t>
      </w:r>
    </w:p>
    <w:p w:rsidR="003E4491" w:rsidRPr="004C0939" w:rsidRDefault="003E4491" w:rsidP="00CB10FB">
      <w:pPr>
        <w:pStyle w:val="Definition"/>
      </w:pPr>
      <w:r w:rsidRPr="004C0939">
        <w:rPr>
          <w:b/>
        </w:rPr>
        <w:t xml:space="preserve">GST Act </w:t>
      </w:r>
      <w:r w:rsidRPr="004C0939">
        <w:t xml:space="preserve">means the </w:t>
      </w:r>
      <w:r w:rsidRPr="004C0939">
        <w:rPr>
          <w:i/>
        </w:rPr>
        <w:t>A New Tax System (Goods and Services Tax) Act 1999</w:t>
      </w:r>
      <w:r w:rsidRPr="004C0939">
        <w:t xml:space="preserve"> (Cth).</w:t>
      </w:r>
    </w:p>
    <w:p w:rsidR="003E4491" w:rsidRPr="004C0939" w:rsidRDefault="003E4491" w:rsidP="00CB10FB">
      <w:pPr>
        <w:pStyle w:val="Definition"/>
      </w:pPr>
      <w:r w:rsidRPr="004C0939">
        <w:rPr>
          <w:b/>
        </w:rPr>
        <w:t>GST Law</w:t>
      </w:r>
      <w:r w:rsidRPr="004C0939">
        <w:t xml:space="preserve"> has the meaning given in the GST Act.</w:t>
      </w:r>
    </w:p>
    <w:p w:rsidR="003E4491" w:rsidRPr="004C0939" w:rsidRDefault="003E4491" w:rsidP="00CB10FB">
      <w:pPr>
        <w:pStyle w:val="Definition"/>
      </w:pPr>
      <w:r w:rsidRPr="004C0939">
        <w:rPr>
          <w:b/>
        </w:rPr>
        <w:t>Handover</w:t>
      </w:r>
      <w:r w:rsidRPr="004C0939">
        <w:t xml:space="preserve"> means the stage </w:t>
      </w:r>
      <w:r w:rsidR="00F81BE3" w:rsidRPr="004C0939">
        <w:t xml:space="preserve">where </w:t>
      </w:r>
      <w:r w:rsidRPr="004C0939">
        <w:t xml:space="preserve">Project Co has </w:t>
      </w:r>
      <w:r w:rsidR="00F81BE3" w:rsidRPr="004C0939">
        <w:t xml:space="preserve">satisfied all requirements </w:t>
      </w:r>
      <w:r w:rsidR="00D14030" w:rsidRPr="004C0939">
        <w:t xml:space="preserve">of </w:t>
      </w:r>
      <w:r w:rsidR="00F81BE3" w:rsidRPr="004C0939">
        <w:t xml:space="preserve">this Deed that </w:t>
      </w:r>
      <w:r w:rsidRPr="004C0939">
        <w:t xml:space="preserve">Project Co </w:t>
      </w:r>
      <w:r w:rsidR="00F81BE3" w:rsidRPr="004C0939">
        <w:t xml:space="preserve">is required to satisfy prior </w:t>
      </w:r>
      <w:r w:rsidRPr="004C0939">
        <w:t xml:space="preserve">to </w:t>
      </w:r>
      <w:r w:rsidR="00F81BE3" w:rsidRPr="004C0939">
        <w:t xml:space="preserve">the </w:t>
      </w:r>
      <w:r w:rsidRPr="004C0939">
        <w:t xml:space="preserve">handover </w:t>
      </w:r>
      <w:r w:rsidR="00F81BE3" w:rsidRPr="004C0939">
        <w:t xml:space="preserve">of </w:t>
      </w:r>
      <w:r w:rsidRPr="004C0939">
        <w:t xml:space="preserve">the </w:t>
      </w:r>
      <w:r w:rsidR="000759AA" w:rsidRPr="004C0939">
        <w:t>Project Assets</w:t>
      </w:r>
      <w:r w:rsidR="00D20029" w:rsidRPr="004C0939">
        <w:t xml:space="preserve"> at the Expiry Dat</w:t>
      </w:r>
      <w:r w:rsidR="00BD1D5F" w:rsidRPr="004C0939">
        <w:t>e</w:t>
      </w:r>
      <w:r w:rsidRPr="004C0939">
        <w:t>.</w:t>
      </w:r>
    </w:p>
    <w:p w:rsidR="003E4491" w:rsidRPr="004C0939" w:rsidRDefault="003E4491" w:rsidP="00CB10FB">
      <w:pPr>
        <w:pStyle w:val="Definition"/>
      </w:pPr>
      <w:r w:rsidRPr="004C0939">
        <w:rPr>
          <w:b/>
        </w:rPr>
        <w:t>Handover Bond</w:t>
      </w:r>
      <w:r w:rsidRPr="004C0939">
        <w:t xml:space="preserve"> </w:t>
      </w:r>
      <w:r w:rsidR="00F81BE3" w:rsidRPr="004C0939">
        <w:t xml:space="preserve">has the meaning </w:t>
      </w:r>
      <w:r w:rsidR="00AD139F" w:rsidRPr="004C0939">
        <w:t xml:space="preserve">given </w:t>
      </w:r>
      <w:r w:rsidR="00F81BE3" w:rsidRPr="004C0939">
        <w:t xml:space="preserve">in clause </w:t>
      </w:r>
      <w:r w:rsidR="003B614E" w:rsidRPr="004C0939">
        <w:fldChar w:fldCharType="begin"/>
      </w:r>
      <w:r w:rsidR="003B614E" w:rsidRPr="004C0939">
        <w:instrText xml:space="preserve"> REF _Ref371095124 \w \h </w:instrText>
      </w:r>
      <w:r w:rsidR="004C0939">
        <w:instrText xml:space="preserve"> \* MERGEFORMAT </w:instrText>
      </w:r>
      <w:r w:rsidR="003B614E" w:rsidRPr="004C0939">
        <w:fldChar w:fldCharType="separate"/>
      </w:r>
      <w:r w:rsidR="00640A51">
        <w:t>47.9(a)(ii)</w:t>
      </w:r>
      <w:r w:rsidR="003B614E" w:rsidRPr="004C0939">
        <w:fldChar w:fldCharType="end"/>
      </w:r>
      <w:r w:rsidRPr="004C0939">
        <w:t>.</w:t>
      </w:r>
    </w:p>
    <w:p w:rsidR="003E3FDC" w:rsidRPr="004C0939" w:rsidRDefault="003E4491" w:rsidP="00833C7C">
      <w:pPr>
        <w:pStyle w:val="Definition"/>
        <w:rPr>
          <w:i/>
        </w:rPr>
      </w:pPr>
      <w:r w:rsidRPr="004C0939">
        <w:rPr>
          <w:b/>
          <w:lang w:eastAsia="zh-CN"/>
        </w:rPr>
        <w:lastRenderedPageBreak/>
        <w:t>Handover Condition</w:t>
      </w:r>
      <w:r w:rsidRPr="004C0939">
        <w:rPr>
          <w:lang w:eastAsia="zh-CN"/>
        </w:rPr>
        <w:t xml:space="preserve"> </w:t>
      </w:r>
      <w:r w:rsidR="00E57E0F" w:rsidRPr="004C0939">
        <w:rPr>
          <w:lang w:eastAsia="zh-CN"/>
        </w:rPr>
        <w:t xml:space="preserve">has the </w:t>
      </w:r>
      <w:r w:rsidR="00D53E20" w:rsidRPr="004C0939">
        <w:rPr>
          <w:lang w:eastAsia="zh-CN"/>
        </w:rPr>
        <w:t>meaning given</w:t>
      </w:r>
      <w:r w:rsidR="00E57E0F" w:rsidRPr="004C0939">
        <w:rPr>
          <w:lang w:eastAsia="zh-CN"/>
        </w:rPr>
        <w:t xml:space="preserve"> in clause </w:t>
      </w:r>
      <w:r w:rsidR="00E57E0F" w:rsidRPr="004C0939">
        <w:rPr>
          <w:lang w:eastAsia="zh-CN"/>
        </w:rPr>
        <w:fldChar w:fldCharType="begin"/>
      </w:r>
      <w:r w:rsidR="00E57E0F" w:rsidRPr="004C0939">
        <w:rPr>
          <w:lang w:eastAsia="zh-CN"/>
        </w:rPr>
        <w:instrText xml:space="preserve"> REF _Ref470825295 \w \h </w:instrText>
      </w:r>
      <w:r w:rsidR="004C0939">
        <w:rPr>
          <w:lang w:eastAsia="zh-CN"/>
        </w:rPr>
        <w:instrText xml:space="preserve"> \* MERGEFORMAT </w:instrText>
      </w:r>
      <w:r w:rsidR="00E57E0F" w:rsidRPr="004C0939">
        <w:rPr>
          <w:lang w:eastAsia="zh-CN"/>
        </w:rPr>
      </w:r>
      <w:r w:rsidR="00E57E0F" w:rsidRPr="004C0939">
        <w:rPr>
          <w:lang w:eastAsia="zh-CN"/>
        </w:rPr>
        <w:fldChar w:fldCharType="separate"/>
      </w:r>
      <w:r w:rsidR="00640A51">
        <w:rPr>
          <w:lang w:eastAsia="zh-CN"/>
        </w:rPr>
        <w:t>47.3</w:t>
      </w:r>
      <w:r w:rsidR="00E57E0F" w:rsidRPr="004C0939">
        <w:rPr>
          <w:lang w:eastAsia="zh-CN"/>
        </w:rPr>
        <w:fldChar w:fldCharType="end"/>
      </w:r>
      <w:r w:rsidR="00E57E0F" w:rsidRPr="004C0939">
        <w:rPr>
          <w:lang w:eastAsia="zh-CN"/>
        </w:rPr>
        <w:t>.</w:t>
      </w:r>
    </w:p>
    <w:p w:rsidR="003E4491" w:rsidRPr="004C0939" w:rsidRDefault="003E4491" w:rsidP="00A81F64">
      <w:pPr>
        <w:pStyle w:val="Definition"/>
        <w:rPr>
          <w:rFonts w:eastAsia="SimSun"/>
          <w:lang w:eastAsia="zh-CN"/>
        </w:rPr>
      </w:pPr>
      <w:r w:rsidRPr="004C0939">
        <w:rPr>
          <w:rFonts w:eastAsia="SimSun"/>
          <w:b/>
          <w:lang w:eastAsia="zh-CN"/>
        </w:rPr>
        <w:t>Handover Escrow Account</w:t>
      </w:r>
      <w:r w:rsidRPr="004C0939">
        <w:rPr>
          <w:rFonts w:eastAsia="SimSun"/>
          <w:lang w:eastAsia="zh-CN"/>
        </w:rPr>
        <w:t xml:space="preserve"> has the meaning given in clause </w:t>
      </w:r>
      <w:r w:rsidRPr="004C0939">
        <w:rPr>
          <w:rFonts w:eastAsia="SimSun"/>
          <w:lang w:eastAsia="zh-CN"/>
        </w:rPr>
        <w:fldChar w:fldCharType="begin"/>
      </w:r>
      <w:r w:rsidRPr="004C0939">
        <w:rPr>
          <w:rFonts w:eastAsia="SimSun"/>
          <w:lang w:eastAsia="zh-CN"/>
        </w:rPr>
        <w:instrText xml:space="preserve"> REF _Ref359100364 \w \h </w:instrText>
      </w:r>
      <w:r w:rsidR="00776D10" w:rsidRPr="004C0939">
        <w:rPr>
          <w:rFonts w:eastAsia="SimSun"/>
          <w:lang w:eastAsia="zh-CN"/>
        </w:rPr>
        <w:instrText xml:space="preserve"> \* MERGEFORMAT </w:instrText>
      </w:r>
      <w:r w:rsidRPr="004C0939">
        <w:rPr>
          <w:rFonts w:eastAsia="SimSun"/>
          <w:lang w:eastAsia="zh-CN"/>
        </w:rPr>
      </w:r>
      <w:r w:rsidRPr="004C0939">
        <w:rPr>
          <w:rFonts w:eastAsia="SimSun"/>
          <w:lang w:eastAsia="zh-CN"/>
        </w:rPr>
        <w:fldChar w:fldCharType="separate"/>
      </w:r>
      <w:r w:rsidR="00640A51">
        <w:rPr>
          <w:rFonts w:eastAsia="SimSun"/>
          <w:lang w:eastAsia="zh-CN"/>
        </w:rPr>
        <w:t>47.9(a)(i)</w:t>
      </w:r>
      <w:r w:rsidRPr="004C0939">
        <w:rPr>
          <w:rFonts w:eastAsia="SimSun"/>
          <w:lang w:eastAsia="zh-CN"/>
        </w:rPr>
        <w:fldChar w:fldCharType="end"/>
      </w:r>
      <w:r w:rsidRPr="004C0939">
        <w:rPr>
          <w:rFonts w:eastAsia="SimSun"/>
          <w:lang w:eastAsia="zh-CN"/>
        </w:rPr>
        <w:t>.</w:t>
      </w:r>
    </w:p>
    <w:p w:rsidR="003E4491" w:rsidRPr="004C0939" w:rsidRDefault="003E4491" w:rsidP="00CB10FB">
      <w:pPr>
        <w:pStyle w:val="Definition"/>
        <w:rPr>
          <w:rFonts w:eastAsia="SimSun"/>
          <w:highlight w:val="green"/>
          <w:lang w:eastAsia="zh-CN"/>
        </w:rPr>
      </w:pPr>
      <w:r w:rsidRPr="004C0939">
        <w:rPr>
          <w:rFonts w:eastAsia="SimSun"/>
          <w:b/>
          <w:lang w:eastAsia="zh-CN"/>
        </w:rPr>
        <w:t xml:space="preserve">Handover </w:t>
      </w:r>
      <w:r w:rsidR="000A3BC9" w:rsidRPr="004C0939">
        <w:rPr>
          <w:rFonts w:eastAsia="SimSun"/>
          <w:b/>
          <w:lang w:eastAsia="zh-CN"/>
        </w:rPr>
        <w:t>Management Sub-Plan</w:t>
      </w:r>
      <w:r w:rsidRPr="004C0939">
        <w:rPr>
          <w:rFonts w:eastAsia="SimSun"/>
          <w:b/>
          <w:lang w:eastAsia="zh-CN"/>
        </w:rPr>
        <w:t xml:space="preserve"> </w:t>
      </w:r>
      <w:r w:rsidRPr="004C0939">
        <w:rPr>
          <w:rFonts w:eastAsia="SimSun"/>
          <w:lang w:eastAsia="zh-CN"/>
        </w:rPr>
        <w:t xml:space="preserve">means </w:t>
      </w:r>
      <w:r w:rsidRPr="004C0939">
        <w:t xml:space="preserve">the </w:t>
      </w:r>
      <w:r w:rsidR="000A3BC9" w:rsidRPr="004C0939">
        <w:t xml:space="preserve">sub-plan to the Asset Management Plan </w:t>
      </w:r>
      <w:r w:rsidR="00BB1741" w:rsidRPr="004C0939">
        <w:t xml:space="preserve">of that name </w:t>
      </w:r>
      <w:r w:rsidR="000A3BC9" w:rsidRPr="004C0939">
        <w:t xml:space="preserve">referred to in </w:t>
      </w:r>
      <w:r w:rsidR="00657384" w:rsidRPr="004C0939">
        <w:t>[</w:t>
      </w:r>
      <w:r w:rsidR="00657384" w:rsidRPr="004C0939">
        <w:rPr>
          <w:i/>
          <w:highlight w:val="yellow"/>
        </w:rPr>
        <w:t>##</w:t>
      </w:r>
      <w:r w:rsidR="00657384" w:rsidRPr="004C0939">
        <w:rPr>
          <w:highlight w:val="yellow"/>
        </w:rPr>
        <w:t>]</w:t>
      </w:r>
      <w:r w:rsidR="000A3BC9" w:rsidRPr="004C0939">
        <w:t xml:space="preserve"> of the </w:t>
      </w:r>
      <w:r w:rsidR="0092476D" w:rsidRPr="004C0939">
        <w:t>PSDR</w:t>
      </w:r>
      <w:r w:rsidR="000A3BC9" w:rsidRPr="004C0939">
        <w:t>.</w:t>
      </w:r>
    </w:p>
    <w:p w:rsidR="003E4491" w:rsidRPr="004C0939" w:rsidRDefault="003E4491" w:rsidP="00CB10FB">
      <w:pPr>
        <w:pStyle w:val="Definition"/>
        <w:rPr>
          <w:rFonts w:eastAsia="SimSun"/>
          <w:lang w:eastAsia="zh-CN"/>
        </w:rPr>
      </w:pPr>
      <w:r w:rsidRPr="004C0939">
        <w:rPr>
          <w:rFonts w:eastAsia="SimSun"/>
          <w:b/>
          <w:lang w:eastAsia="zh-CN"/>
        </w:rPr>
        <w:t>Handover Reviewer</w:t>
      </w:r>
      <w:r w:rsidRPr="004C0939">
        <w:rPr>
          <w:rFonts w:eastAsia="SimSun"/>
          <w:lang w:eastAsia="zh-CN"/>
        </w:rPr>
        <w:t xml:space="preserve"> </w:t>
      </w:r>
      <w:r w:rsidR="00F81BE3" w:rsidRPr="004C0939">
        <w:rPr>
          <w:rFonts w:eastAsia="SimSun"/>
          <w:lang w:eastAsia="zh-CN"/>
        </w:rPr>
        <w:t>has the meaning</w:t>
      </w:r>
      <w:r w:rsidR="00AD139F" w:rsidRPr="004C0939">
        <w:rPr>
          <w:rFonts w:eastAsia="SimSun"/>
          <w:lang w:eastAsia="zh-CN"/>
        </w:rPr>
        <w:t xml:space="preserve"> </w:t>
      </w:r>
      <w:r w:rsidR="00AD139F" w:rsidRPr="004C0939">
        <w:t>given</w:t>
      </w:r>
      <w:r w:rsidR="00F81BE3" w:rsidRPr="004C0939">
        <w:rPr>
          <w:rFonts w:eastAsia="SimSun"/>
          <w:lang w:eastAsia="zh-CN"/>
        </w:rPr>
        <w:t xml:space="preserve"> in clause </w:t>
      </w:r>
      <w:r w:rsidR="00F81BE3" w:rsidRPr="004C0939">
        <w:rPr>
          <w:rFonts w:eastAsia="SimSun"/>
          <w:lang w:eastAsia="zh-CN"/>
        </w:rPr>
        <w:fldChar w:fldCharType="begin"/>
      </w:r>
      <w:r w:rsidR="00F81BE3" w:rsidRPr="004C0939">
        <w:rPr>
          <w:rFonts w:eastAsia="SimSun"/>
          <w:lang w:eastAsia="zh-CN"/>
        </w:rPr>
        <w:instrText xml:space="preserve"> REF _Ref462292995 \w \h </w:instrText>
      </w:r>
      <w:r w:rsidR="004C0939">
        <w:rPr>
          <w:rFonts w:eastAsia="SimSun"/>
          <w:lang w:eastAsia="zh-CN"/>
        </w:rPr>
        <w:instrText xml:space="preserve"> \* MERGEFORMAT </w:instrText>
      </w:r>
      <w:r w:rsidR="00F81BE3" w:rsidRPr="004C0939">
        <w:rPr>
          <w:rFonts w:eastAsia="SimSun"/>
          <w:lang w:eastAsia="zh-CN"/>
        </w:rPr>
      </w:r>
      <w:r w:rsidR="00F81BE3" w:rsidRPr="004C0939">
        <w:rPr>
          <w:rFonts w:eastAsia="SimSun"/>
          <w:lang w:eastAsia="zh-CN"/>
        </w:rPr>
        <w:fldChar w:fldCharType="separate"/>
      </w:r>
      <w:r w:rsidR="00640A51">
        <w:rPr>
          <w:rFonts w:eastAsia="SimSun"/>
          <w:lang w:eastAsia="zh-CN"/>
        </w:rPr>
        <w:t>47.5(a)</w:t>
      </w:r>
      <w:r w:rsidR="00F81BE3" w:rsidRPr="004C0939">
        <w:rPr>
          <w:rFonts w:eastAsia="SimSun"/>
          <w:lang w:eastAsia="zh-CN"/>
        </w:rPr>
        <w:fldChar w:fldCharType="end"/>
      </w:r>
      <w:r w:rsidRPr="004C0939">
        <w:rPr>
          <w:rFonts w:eastAsia="SimSun"/>
          <w:lang w:eastAsia="zh-CN"/>
        </w:rPr>
        <w:t>.</w:t>
      </w:r>
    </w:p>
    <w:p w:rsidR="003E4491" w:rsidRPr="004C0939" w:rsidRDefault="003E4491" w:rsidP="00CB10FB">
      <w:pPr>
        <w:pStyle w:val="Definition"/>
        <w:rPr>
          <w:rFonts w:eastAsia="SimSun"/>
          <w:lang w:eastAsia="zh-CN"/>
        </w:rPr>
      </w:pPr>
      <w:r w:rsidRPr="004C0939">
        <w:rPr>
          <w:b/>
        </w:rPr>
        <w:t>Hazardous Substance</w:t>
      </w:r>
      <w:r w:rsidRPr="004C0939">
        <w:t xml:space="preserve"> </w:t>
      </w:r>
      <w:r w:rsidR="00F81BE3" w:rsidRPr="004C0939">
        <w:rPr>
          <w:rFonts w:eastAsia="SimSun"/>
          <w:lang w:val="en-US" w:eastAsia="zh-CN"/>
        </w:rPr>
        <w:t xml:space="preserve">has the meaning </w:t>
      </w:r>
      <w:r w:rsidR="00AD139F" w:rsidRPr="004C0939">
        <w:t xml:space="preserve">given </w:t>
      </w:r>
      <w:r w:rsidR="00F81BE3" w:rsidRPr="004C0939">
        <w:rPr>
          <w:rFonts w:eastAsia="SimSun"/>
          <w:lang w:val="en-US" w:eastAsia="zh-CN"/>
        </w:rPr>
        <w:t xml:space="preserve">in clause </w:t>
      </w:r>
      <w:r w:rsidR="00762787" w:rsidRPr="004C0939">
        <w:rPr>
          <w:rFonts w:eastAsia="SimSun"/>
          <w:lang w:val="en-US" w:eastAsia="zh-CN"/>
        </w:rPr>
        <w:fldChar w:fldCharType="begin"/>
      </w:r>
      <w:r w:rsidR="00762787" w:rsidRPr="004C0939">
        <w:rPr>
          <w:rFonts w:eastAsia="SimSun"/>
          <w:lang w:val="en-US" w:eastAsia="zh-CN"/>
        </w:rPr>
        <w:instrText xml:space="preserve"> REF _Ref471391249 \w \h </w:instrText>
      </w:r>
      <w:r w:rsidR="004C0939">
        <w:rPr>
          <w:rFonts w:eastAsia="SimSun"/>
          <w:lang w:val="en-US" w:eastAsia="zh-CN"/>
        </w:rPr>
        <w:instrText xml:space="preserve"> \* MERGEFORMAT </w:instrText>
      </w:r>
      <w:r w:rsidR="00762787" w:rsidRPr="004C0939">
        <w:rPr>
          <w:rFonts w:eastAsia="SimSun"/>
          <w:lang w:val="en-US" w:eastAsia="zh-CN"/>
        </w:rPr>
      </w:r>
      <w:r w:rsidR="00762787" w:rsidRPr="004C0939">
        <w:rPr>
          <w:rFonts w:eastAsia="SimSun"/>
          <w:lang w:val="en-US" w:eastAsia="zh-CN"/>
        </w:rPr>
        <w:fldChar w:fldCharType="separate"/>
      </w:r>
      <w:r w:rsidR="00640A51">
        <w:rPr>
          <w:rFonts w:eastAsia="SimSun"/>
          <w:lang w:val="en-US" w:eastAsia="zh-CN"/>
        </w:rPr>
        <w:t>11.1(a)(i)</w:t>
      </w:r>
      <w:r w:rsidR="00762787" w:rsidRPr="004C0939">
        <w:rPr>
          <w:rFonts w:eastAsia="SimSun"/>
          <w:lang w:val="en-US" w:eastAsia="zh-CN"/>
        </w:rPr>
        <w:fldChar w:fldCharType="end"/>
      </w:r>
      <w:r w:rsidRPr="004C0939">
        <w:rPr>
          <w:rFonts w:eastAsia="SimSun" w:hint="eastAsia"/>
          <w:lang w:eastAsia="zh-CN"/>
        </w:rPr>
        <w:t>.</w:t>
      </w:r>
    </w:p>
    <w:p w:rsidR="003E4491" w:rsidRPr="004C0939" w:rsidRDefault="003E4491" w:rsidP="00CB10FB">
      <w:pPr>
        <w:pStyle w:val="Definition"/>
      </w:pPr>
      <w:r w:rsidRPr="004C0939">
        <w:rPr>
          <w:b/>
        </w:rPr>
        <w:t>Heritage Claim</w:t>
      </w:r>
      <w:r w:rsidRPr="004C0939">
        <w:t xml:space="preserve"> means a claim made in connection with a requirement under any Law for the protection, preservation or removal of any Artefact.</w:t>
      </w:r>
    </w:p>
    <w:p w:rsidR="00C6281B" w:rsidRPr="004C0939" w:rsidRDefault="00C6281B" w:rsidP="00C6281B">
      <w:pPr>
        <w:pStyle w:val="Definition"/>
        <w:rPr>
          <w:rFonts w:eastAsia="SimSun"/>
        </w:rPr>
      </w:pPr>
      <w:r w:rsidRPr="004C0939">
        <w:rPr>
          <w:rFonts w:eastAsia="SimSun"/>
          <w:b/>
        </w:rPr>
        <w:t xml:space="preserve">Hired Moveable Asset </w:t>
      </w:r>
      <w:r w:rsidRPr="004C0939">
        <w:t>means any Moveable Asset referred to in paragraph</w:t>
      </w:r>
      <w:r w:rsidR="00317E1D">
        <w:t>s</w:t>
      </w:r>
      <w:r w:rsidRPr="004C0939">
        <w:t xml:space="preserve"> </w:t>
      </w:r>
      <w:r w:rsidRPr="004C0939">
        <w:fldChar w:fldCharType="begin"/>
      </w:r>
      <w:r w:rsidRPr="004C0939">
        <w:instrText xml:space="preserve"> REF _Ref448408826 \r \h  \* MERGEFORMAT </w:instrText>
      </w:r>
      <w:r w:rsidRPr="004C0939">
        <w:fldChar w:fldCharType="separate"/>
      </w:r>
      <w:r w:rsidR="00640A51">
        <w:t>(b)</w:t>
      </w:r>
      <w:r w:rsidRPr="004C0939">
        <w:fldChar w:fldCharType="end"/>
      </w:r>
      <w:r w:rsidRPr="004C0939">
        <w:t xml:space="preserve"> </w:t>
      </w:r>
      <w:r w:rsidR="00317E1D">
        <w:t xml:space="preserve">and </w:t>
      </w:r>
      <w:r w:rsidR="00317E1D">
        <w:fldChar w:fldCharType="begin"/>
      </w:r>
      <w:r w:rsidR="00317E1D">
        <w:instrText xml:space="preserve"> REF _Ref507709176 \r \h </w:instrText>
      </w:r>
      <w:r w:rsidR="00317E1D">
        <w:fldChar w:fldCharType="separate"/>
      </w:r>
      <w:r w:rsidR="00640A51">
        <w:t>(c)</w:t>
      </w:r>
      <w:r w:rsidR="00317E1D">
        <w:fldChar w:fldCharType="end"/>
      </w:r>
      <w:r w:rsidR="00F0276E">
        <w:t xml:space="preserve"> </w:t>
      </w:r>
      <w:r w:rsidRPr="004C0939">
        <w:t xml:space="preserve">of the definition of Moveable Assets which is hired, leased or licensed by Project Co (or a Key Subcontractor) </w:t>
      </w:r>
      <w:r w:rsidR="00192B86" w:rsidRPr="004C0939">
        <w:t xml:space="preserve">in accordance with clause </w:t>
      </w:r>
      <w:r w:rsidR="00192B86" w:rsidRPr="004C0939">
        <w:fldChar w:fldCharType="begin"/>
      </w:r>
      <w:r w:rsidR="00192B86" w:rsidRPr="004C0939">
        <w:instrText xml:space="preserve"> REF _Ref483992548 \w \h </w:instrText>
      </w:r>
      <w:r w:rsidR="004C0939">
        <w:instrText xml:space="preserve"> \* MERGEFORMAT </w:instrText>
      </w:r>
      <w:r w:rsidR="00192B86" w:rsidRPr="004C0939">
        <w:fldChar w:fldCharType="separate"/>
      </w:r>
      <w:r w:rsidR="00640A51">
        <w:t>18.2(f)(i)</w:t>
      </w:r>
      <w:r w:rsidR="00192B86" w:rsidRPr="004C0939">
        <w:fldChar w:fldCharType="end"/>
      </w:r>
      <w:r w:rsidR="00192B86" w:rsidRPr="004C0939">
        <w:t>, and</w:t>
      </w:r>
      <w:r w:rsidRPr="004C0939">
        <w:t>:</w:t>
      </w:r>
    </w:p>
    <w:p w:rsidR="00C6281B" w:rsidRPr="004C0939" w:rsidRDefault="00C6281B" w:rsidP="00C6281B">
      <w:pPr>
        <w:pStyle w:val="DefinitionNum2"/>
        <w:rPr>
          <w:rFonts w:eastAsia="SimSun"/>
        </w:rPr>
      </w:pPr>
      <w:r w:rsidRPr="004C0939">
        <w:t>to which Project Co has not acquired title; or</w:t>
      </w:r>
    </w:p>
    <w:p w:rsidR="00C6281B" w:rsidRPr="004C0939" w:rsidRDefault="00C6281B" w:rsidP="00C6281B">
      <w:pPr>
        <w:pStyle w:val="DefinitionNum2"/>
        <w:rPr>
          <w:rFonts w:eastAsia="SimSun"/>
        </w:rPr>
      </w:pPr>
      <w:r w:rsidRPr="004C0939">
        <w:t xml:space="preserve">which </w:t>
      </w:r>
      <w:r w:rsidR="000867D9">
        <w:t>is</w:t>
      </w:r>
      <w:r w:rsidRPr="004C0939">
        <w:t xml:space="preserve"> subject to or ha</w:t>
      </w:r>
      <w:r w:rsidR="000867D9">
        <w:t>s</w:t>
      </w:r>
      <w:r w:rsidRPr="004C0939">
        <w:t xml:space="preserve"> been procured or</w:t>
      </w:r>
      <w:r w:rsidR="000867D9">
        <w:t xml:space="preserve"> to which</w:t>
      </w:r>
      <w:r w:rsidRPr="004C0939">
        <w:t xml:space="preserve"> title has been acquired under a hire purchase agreement or finance lease.</w:t>
      </w:r>
    </w:p>
    <w:p w:rsidR="00AF00CD" w:rsidRPr="004C0939" w:rsidRDefault="00BC5684" w:rsidP="00A55F70">
      <w:pPr>
        <w:pStyle w:val="Definition"/>
        <w:numPr>
          <w:ilvl w:val="0"/>
          <w:numId w:val="4"/>
        </w:numPr>
        <w:rPr>
          <w:rFonts w:eastAsia="SimSun"/>
          <w:lang w:eastAsia="zh-CN"/>
        </w:rPr>
      </w:pPr>
      <w:r w:rsidRPr="004C0939">
        <w:rPr>
          <w:rFonts w:eastAsia="SimSun"/>
          <w:b/>
          <w:lang w:eastAsia="zh-CN"/>
        </w:rPr>
        <w:t>Holding Entity</w:t>
      </w:r>
      <w:r w:rsidR="00AF00CD" w:rsidRPr="004C0939">
        <w:rPr>
          <w:rFonts w:eastAsia="SimSun"/>
          <w:lang w:eastAsia="zh-CN"/>
        </w:rPr>
        <w:t xml:space="preserve"> means in the case of Project Co, each company or trust which, directly or indirectly, holds issued shares or units in Project Co, and is not itself wholly owned by any other </w:t>
      </w:r>
      <w:r w:rsidR="00722385" w:rsidRPr="004C0939">
        <w:rPr>
          <w:rFonts w:eastAsia="SimSun"/>
          <w:lang w:eastAsia="zh-CN"/>
        </w:rPr>
        <w:t>person</w:t>
      </w:r>
      <w:r w:rsidR="00AF00CD" w:rsidRPr="004C0939">
        <w:rPr>
          <w:rFonts w:eastAsia="SimSun"/>
          <w:lang w:eastAsia="zh-CN"/>
        </w:rPr>
        <w:t>.</w:t>
      </w:r>
      <w:r w:rsidR="003A69F0" w:rsidRPr="004C0939">
        <w:rPr>
          <w:rFonts w:eastAsia="SimSun"/>
          <w:lang w:eastAsia="zh-CN"/>
        </w:rPr>
        <w:t xml:space="preserve"> </w:t>
      </w:r>
      <w:r w:rsidR="00AF00CD" w:rsidRPr="004C0939">
        <w:rPr>
          <w:rFonts w:eastAsia="SimSun"/>
          <w:b/>
          <w:i/>
          <w:highlight w:val="yellow"/>
          <w:lang w:eastAsia="zh-CN"/>
        </w:rPr>
        <w:t>[Note: To be tailored to reflect proposed corporate structure based on Proposals.]</w:t>
      </w:r>
    </w:p>
    <w:p w:rsidR="002C452B" w:rsidRPr="004C0939" w:rsidRDefault="002C452B" w:rsidP="00CB10FB">
      <w:pPr>
        <w:pStyle w:val="Definition"/>
        <w:rPr>
          <w:rFonts w:eastAsia="SimSun"/>
        </w:rPr>
      </w:pPr>
      <w:r w:rsidRPr="004C0939">
        <w:rPr>
          <w:rFonts w:eastAsia="SimSun"/>
          <w:b/>
        </w:rPr>
        <w:t>ICN</w:t>
      </w:r>
      <w:r w:rsidRPr="004C0939">
        <w:rPr>
          <w:rFonts w:eastAsia="SimSun"/>
        </w:rPr>
        <w:t xml:space="preserve"> has the meaning given in clause</w:t>
      </w:r>
      <w:r w:rsidR="00AB4307" w:rsidRPr="004C0939">
        <w:rPr>
          <w:rFonts w:eastAsia="SimSun"/>
        </w:rPr>
        <w:t xml:space="preserve"> </w:t>
      </w:r>
      <w:r w:rsidR="00AB4307" w:rsidRPr="004C0939">
        <w:rPr>
          <w:rFonts w:eastAsia="SimSun"/>
        </w:rPr>
        <w:fldChar w:fldCharType="begin"/>
      </w:r>
      <w:r w:rsidR="00AB4307" w:rsidRPr="004C0939">
        <w:rPr>
          <w:rFonts w:eastAsia="SimSun"/>
        </w:rPr>
        <w:instrText xml:space="preserve"> REF _Ref472493376 \w \h </w:instrText>
      </w:r>
      <w:r w:rsidR="004C0939">
        <w:rPr>
          <w:rFonts w:eastAsia="SimSun"/>
        </w:rPr>
        <w:instrText xml:space="preserve"> \* MERGEFORMAT </w:instrText>
      </w:r>
      <w:r w:rsidR="00AB4307" w:rsidRPr="004C0939">
        <w:rPr>
          <w:rFonts w:eastAsia="SimSun"/>
        </w:rPr>
      </w:r>
      <w:r w:rsidR="00AB4307" w:rsidRPr="004C0939">
        <w:rPr>
          <w:rFonts w:eastAsia="SimSun"/>
        </w:rPr>
        <w:fldChar w:fldCharType="separate"/>
      </w:r>
      <w:r w:rsidR="00640A51">
        <w:rPr>
          <w:rFonts w:eastAsia="SimSun"/>
        </w:rPr>
        <w:t>58.3(a)(iv)</w:t>
      </w:r>
      <w:r w:rsidR="00AB4307" w:rsidRPr="004C0939">
        <w:rPr>
          <w:rFonts w:eastAsia="SimSun"/>
        </w:rPr>
        <w:fldChar w:fldCharType="end"/>
      </w:r>
      <w:r w:rsidRPr="004C0939">
        <w:rPr>
          <w:rFonts w:eastAsia="SimSun"/>
        </w:rPr>
        <w:t>.</w:t>
      </w:r>
    </w:p>
    <w:p w:rsidR="00BB14D1" w:rsidRPr="004C0939" w:rsidRDefault="00BB14D1" w:rsidP="00CB10FB">
      <w:pPr>
        <w:pStyle w:val="Definition"/>
        <w:rPr>
          <w:rFonts w:eastAsia="SimSun"/>
        </w:rPr>
      </w:pPr>
      <w:r w:rsidRPr="004C0939">
        <w:rPr>
          <w:rFonts w:eastAsia="SimSun"/>
          <w:b/>
        </w:rPr>
        <w:t>Included Equipment</w:t>
      </w:r>
      <w:r w:rsidRPr="004C0939">
        <w:rPr>
          <w:rFonts w:eastAsia="SimSun"/>
        </w:rPr>
        <w:t xml:space="preserve"> means all Equipment other than Group 3 Equipment.</w:t>
      </w:r>
      <w:r w:rsidR="003A69F0" w:rsidRPr="004C0939">
        <w:rPr>
          <w:rFonts w:eastAsia="SimSun"/>
        </w:rPr>
        <w:t xml:space="preserve"> </w:t>
      </w:r>
      <w:r w:rsidRPr="004C0939">
        <w:rPr>
          <w:b/>
          <w:i/>
          <w:highlight w:val="yellow"/>
        </w:rPr>
        <w:t xml:space="preserve">[Note: </w:t>
      </w:r>
      <w:r w:rsidR="00196656" w:rsidRPr="004C0939">
        <w:rPr>
          <w:b/>
          <w:i/>
          <w:highlight w:val="yellow"/>
        </w:rPr>
        <w:t xml:space="preserve">This definition is intended to capture </w:t>
      </w:r>
      <w:r w:rsidR="00ED04EB" w:rsidRPr="004C0939">
        <w:rPr>
          <w:b/>
          <w:i/>
          <w:highlight w:val="yellow"/>
        </w:rPr>
        <w:t>the</w:t>
      </w:r>
      <w:r w:rsidR="00196656" w:rsidRPr="004C0939">
        <w:rPr>
          <w:b/>
          <w:i/>
          <w:highlight w:val="yellow"/>
        </w:rPr>
        <w:t xml:space="preserve"> Equipment which Project Co is required to maintain and replace</w:t>
      </w:r>
      <w:r w:rsidR="00ED04EB" w:rsidRPr="004C0939">
        <w:rPr>
          <w:b/>
          <w:i/>
          <w:highlight w:val="yellow"/>
        </w:rPr>
        <w:t>.</w:t>
      </w:r>
      <w:r w:rsidR="003A69F0" w:rsidRPr="004C0939">
        <w:rPr>
          <w:b/>
          <w:i/>
          <w:highlight w:val="yellow"/>
        </w:rPr>
        <w:t xml:space="preserve"> </w:t>
      </w:r>
      <w:r w:rsidR="00EB0B33" w:rsidRPr="004C0939">
        <w:rPr>
          <w:b/>
          <w:i/>
          <w:highlight w:val="yellow"/>
        </w:rPr>
        <w:t xml:space="preserve">If Project Co is required to maintain and replace all Equipment, this definition may be deleted and the references to </w:t>
      </w:r>
      <w:r w:rsidR="007F0103" w:rsidRPr="004C0939">
        <w:rPr>
          <w:b/>
          <w:i/>
          <w:highlight w:val="yellow"/>
        </w:rPr>
        <w:t>"</w:t>
      </w:r>
      <w:r w:rsidR="00EB0B33" w:rsidRPr="004C0939">
        <w:rPr>
          <w:b/>
          <w:i/>
          <w:highlight w:val="yellow"/>
        </w:rPr>
        <w:t>Included Equipment</w:t>
      </w:r>
      <w:r w:rsidR="007F0103" w:rsidRPr="004C0939">
        <w:rPr>
          <w:b/>
          <w:i/>
          <w:highlight w:val="yellow"/>
        </w:rPr>
        <w:t>"</w:t>
      </w:r>
      <w:r w:rsidR="00EB0B33" w:rsidRPr="004C0939">
        <w:rPr>
          <w:b/>
          <w:i/>
          <w:highlight w:val="yellow"/>
        </w:rPr>
        <w:t xml:space="preserve"> in clause 29 can be replaced with </w:t>
      </w:r>
      <w:r w:rsidR="007F0103" w:rsidRPr="004C0939">
        <w:rPr>
          <w:b/>
          <w:i/>
          <w:highlight w:val="yellow"/>
        </w:rPr>
        <w:t>"</w:t>
      </w:r>
      <w:r w:rsidR="00EB0B33" w:rsidRPr="004C0939">
        <w:rPr>
          <w:b/>
          <w:i/>
          <w:highlight w:val="yellow"/>
        </w:rPr>
        <w:t>Equipment</w:t>
      </w:r>
      <w:r w:rsidR="007F0103" w:rsidRPr="004C0939">
        <w:rPr>
          <w:b/>
          <w:i/>
          <w:highlight w:val="yellow"/>
        </w:rPr>
        <w:t>"</w:t>
      </w:r>
      <w:r w:rsidR="002872C9" w:rsidRPr="004C0939">
        <w:rPr>
          <w:b/>
          <w:i/>
          <w:highlight w:val="yellow"/>
        </w:rPr>
        <w:t>.</w:t>
      </w:r>
      <w:r w:rsidRPr="004C0939">
        <w:rPr>
          <w:b/>
          <w:i/>
          <w:highlight w:val="yellow"/>
        </w:rPr>
        <w:t>]</w:t>
      </w:r>
    </w:p>
    <w:p w:rsidR="00A77D38" w:rsidRPr="004C0939" w:rsidRDefault="00A77D38" w:rsidP="00CB10FB">
      <w:pPr>
        <w:pStyle w:val="Definition"/>
        <w:rPr>
          <w:rFonts w:eastAsia="SimSun"/>
        </w:rPr>
      </w:pPr>
      <w:r w:rsidRPr="004C0939">
        <w:rPr>
          <w:rFonts w:eastAsia="SimSun"/>
          <w:b/>
        </w:rPr>
        <w:t>Indemnified IP Person</w:t>
      </w:r>
      <w:r w:rsidRPr="004C0939">
        <w:rPr>
          <w:rFonts w:eastAsia="SimSun"/>
        </w:rPr>
        <w:t xml:space="preserve"> has the meaning given in clause </w:t>
      </w:r>
      <w:r w:rsidRPr="004C0939">
        <w:rPr>
          <w:rFonts w:eastAsia="SimSun"/>
        </w:rPr>
        <w:fldChar w:fldCharType="begin"/>
      </w:r>
      <w:r w:rsidRPr="004C0939">
        <w:rPr>
          <w:rFonts w:eastAsia="SimSun"/>
        </w:rPr>
        <w:instrText xml:space="preserve"> REF _Ref473125398 \w \h </w:instrText>
      </w:r>
      <w:r w:rsidR="004C0939">
        <w:rPr>
          <w:rFonts w:eastAsia="SimSun"/>
        </w:rPr>
        <w:instrText xml:space="preserve"> \* MERGEFORMAT </w:instrText>
      </w:r>
      <w:r w:rsidRPr="004C0939">
        <w:rPr>
          <w:rFonts w:eastAsia="SimSun"/>
        </w:rPr>
      </w:r>
      <w:r w:rsidRPr="004C0939">
        <w:rPr>
          <w:rFonts w:eastAsia="SimSun"/>
        </w:rPr>
        <w:fldChar w:fldCharType="separate"/>
      </w:r>
      <w:r w:rsidR="00640A51">
        <w:rPr>
          <w:rFonts w:eastAsia="SimSun"/>
        </w:rPr>
        <w:t>43.5(a)(i)</w:t>
      </w:r>
      <w:r w:rsidRPr="004C0939">
        <w:rPr>
          <w:rFonts w:eastAsia="SimSun"/>
        </w:rPr>
        <w:fldChar w:fldCharType="end"/>
      </w:r>
      <w:r w:rsidRPr="004C0939">
        <w:rPr>
          <w:rFonts w:eastAsia="SimSun"/>
        </w:rPr>
        <w:t>.</w:t>
      </w:r>
    </w:p>
    <w:p w:rsidR="003E4491" w:rsidRPr="004C0939" w:rsidRDefault="0092476D" w:rsidP="00CB10FB">
      <w:pPr>
        <w:pStyle w:val="Definition"/>
        <w:rPr>
          <w:rFonts w:eastAsia="SimSun"/>
        </w:rPr>
      </w:pPr>
      <w:r w:rsidRPr="004C0939">
        <w:rPr>
          <w:b/>
        </w:rPr>
        <w:t>Independent Reviewer</w:t>
      </w:r>
      <w:r w:rsidR="003E4491" w:rsidRPr="004C0939">
        <w:t xml:space="preserve"> </w:t>
      </w:r>
      <w:r w:rsidR="003E4491" w:rsidRPr="004C0939">
        <w:rPr>
          <w:rFonts w:eastAsia="SimSun"/>
        </w:rPr>
        <w:t xml:space="preserve">means the </w:t>
      </w:r>
      <w:r w:rsidR="00722385" w:rsidRPr="004C0939">
        <w:rPr>
          <w:rFonts w:eastAsia="SimSun"/>
        </w:rPr>
        <w:t>person</w:t>
      </w:r>
      <w:r w:rsidR="003E4491" w:rsidRPr="004C0939">
        <w:rPr>
          <w:rFonts w:eastAsia="SimSun"/>
        </w:rPr>
        <w:t xml:space="preserve"> appointed as the </w:t>
      </w:r>
      <w:r w:rsidRPr="004C0939">
        <w:t>Independent Reviewer</w:t>
      </w:r>
      <w:r w:rsidR="003E4491" w:rsidRPr="004C0939">
        <w:t xml:space="preserve"> </w:t>
      </w:r>
      <w:r w:rsidR="003E4491" w:rsidRPr="004C0939">
        <w:rPr>
          <w:rFonts w:eastAsia="SimSun"/>
        </w:rPr>
        <w:t xml:space="preserve">under the </w:t>
      </w:r>
      <w:r w:rsidRPr="004C0939">
        <w:t>Independent Reviewer</w:t>
      </w:r>
      <w:r w:rsidR="003E4491" w:rsidRPr="004C0939">
        <w:t xml:space="preserve"> </w:t>
      </w:r>
      <w:r w:rsidR="003E4491" w:rsidRPr="004C0939">
        <w:rPr>
          <w:rFonts w:eastAsia="SimSun"/>
        </w:rPr>
        <w:t>Deed of Appointment, as replaced (if at all) under clause </w:t>
      </w:r>
      <w:r w:rsidR="003E4491" w:rsidRPr="004C0939">
        <w:rPr>
          <w:rFonts w:eastAsia="SimSun"/>
        </w:rPr>
        <w:fldChar w:fldCharType="begin"/>
      </w:r>
      <w:r w:rsidR="003E4491" w:rsidRPr="004C0939">
        <w:rPr>
          <w:rFonts w:eastAsia="SimSun"/>
        </w:rPr>
        <w:instrText xml:space="preserve"> REF _Ref361394114 \r \h </w:instrText>
      </w:r>
      <w:r w:rsidR="00776D10" w:rsidRPr="004C0939">
        <w:rPr>
          <w:rFonts w:eastAsia="SimSun"/>
        </w:rPr>
        <w:instrText xml:space="preserve"> \* MERGEFORMAT </w:instrText>
      </w:r>
      <w:r w:rsidR="003E4491" w:rsidRPr="004C0939">
        <w:rPr>
          <w:rFonts w:eastAsia="SimSun"/>
        </w:rPr>
      </w:r>
      <w:r w:rsidR="003E4491" w:rsidRPr="004C0939">
        <w:rPr>
          <w:rFonts w:eastAsia="SimSun"/>
        </w:rPr>
        <w:fldChar w:fldCharType="separate"/>
      </w:r>
      <w:r w:rsidR="00640A51">
        <w:rPr>
          <w:rFonts w:eastAsia="SimSun"/>
        </w:rPr>
        <w:t>8.4(a)</w:t>
      </w:r>
      <w:r w:rsidR="003E4491" w:rsidRPr="004C0939">
        <w:rPr>
          <w:rFonts w:eastAsia="SimSun"/>
        </w:rPr>
        <w:fldChar w:fldCharType="end"/>
      </w:r>
      <w:r w:rsidR="003E4491" w:rsidRPr="004C0939">
        <w:rPr>
          <w:rFonts w:eastAsia="SimSun"/>
        </w:rPr>
        <w:t>.</w:t>
      </w:r>
    </w:p>
    <w:p w:rsidR="003E4491" w:rsidRPr="004C0939" w:rsidRDefault="0092476D" w:rsidP="00CB10FB">
      <w:pPr>
        <w:pStyle w:val="Definition"/>
        <w:rPr>
          <w:rFonts w:eastAsia="SimSun"/>
        </w:rPr>
      </w:pPr>
      <w:r w:rsidRPr="004C0939">
        <w:rPr>
          <w:b/>
        </w:rPr>
        <w:t>Independent Reviewer</w:t>
      </w:r>
      <w:r w:rsidR="003E4491" w:rsidRPr="004C0939">
        <w:rPr>
          <w:b/>
        </w:rPr>
        <w:t xml:space="preserve"> </w:t>
      </w:r>
      <w:r w:rsidR="003E4491" w:rsidRPr="004C0939">
        <w:rPr>
          <w:rFonts w:eastAsia="SimSun"/>
          <w:b/>
        </w:rPr>
        <w:t>Deed of Appointment</w:t>
      </w:r>
      <w:r w:rsidR="003E4491" w:rsidRPr="004C0939">
        <w:rPr>
          <w:rFonts w:eastAsia="SimSun"/>
        </w:rPr>
        <w:t xml:space="preserve"> means the document entitled "</w:t>
      </w:r>
      <w:r w:rsidR="00604EEE" w:rsidRPr="004C0939">
        <w:rPr>
          <w:rFonts w:eastAsia="SimSun"/>
        </w:rPr>
        <w:t>[</w:t>
      </w:r>
      <w:r w:rsidR="00F61209" w:rsidRPr="004C0939">
        <w:rPr>
          <w:rFonts w:eastAsia="SimSun"/>
          <w:i/>
          <w:highlight w:val="yellow"/>
        </w:rPr>
        <w:t>Insert Project Details</w:t>
      </w:r>
      <w:r w:rsidR="00604EEE" w:rsidRPr="004C0939">
        <w:rPr>
          <w:rFonts w:eastAsia="SimSun"/>
        </w:rPr>
        <w:t>]</w:t>
      </w:r>
      <w:r w:rsidR="003E4491" w:rsidRPr="004C0939">
        <w:rPr>
          <w:rFonts w:eastAsia="SimSun"/>
        </w:rPr>
        <w:t xml:space="preserve"> </w:t>
      </w:r>
      <w:r w:rsidRPr="004C0939">
        <w:t>Independent Reviewer</w:t>
      </w:r>
      <w:r w:rsidR="003E4491" w:rsidRPr="004C0939">
        <w:t xml:space="preserve"> </w:t>
      </w:r>
      <w:r w:rsidR="003E4491" w:rsidRPr="004C0939">
        <w:rPr>
          <w:rFonts w:eastAsia="SimSun"/>
        </w:rPr>
        <w:t>Deed of Appointment"</w:t>
      </w:r>
      <w:r w:rsidR="003E4491" w:rsidRPr="004C0939">
        <w:t xml:space="preserve"> </w:t>
      </w:r>
      <w:r w:rsidR="003E4491" w:rsidRPr="004C0939">
        <w:rPr>
          <w:rFonts w:eastAsia="SimSun"/>
        </w:rPr>
        <w:t xml:space="preserve">between the </w:t>
      </w:r>
      <w:r w:rsidR="006545F8" w:rsidRPr="004C0939">
        <w:rPr>
          <w:rFonts w:eastAsia="SimSun"/>
        </w:rPr>
        <w:t>State</w:t>
      </w:r>
      <w:r w:rsidR="003E4491" w:rsidRPr="004C0939">
        <w:rPr>
          <w:rFonts w:eastAsia="SimSun"/>
        </w:rPr>
        <w:t xml:space="preserve">, Project Co and the </w:t>
      </w:r>
      <w:r w:rsidRPr="004C0939">
        <w:t>Independent Reviewer</w:t>
      </w:r>
      <w:r w:rsidR="003E4491" w:rsidRPr="004C0939">
        <w:rPr>
          <w:rFonts w:eastAsia="SimSun"/>
        </w:rPr>
        <w:t>.</w:t>
      </w:r>
    </w:p>
    <w:p w:rsidR="003E4491" w:rsidRPr="004C0939" w:rsidRDefault="003E4491" w:rsidP="00CB10FB">
      <w:pPr>
        <w:pStyle w:val="Definition"/>
        <w:rPr>
          <w:rFonts w:eastAsia="SimSun"/>
        </w:rPr>
      </w:pPr>
      <w:r w:rsidRPr="004C0939">
        <w:rPr>
          <w:rFonts w:eastAsia="SimSun"/>
          <w:b/>
        </w:rPr>
        <w:t xml:space="preserve">Index </w:t>
      </w:r>
      <w:r w:rsidRPr="004C0939">
        <w:rPr>
          <w:rFonts w:eastAsia="SimSun"/>
        </w:rPr>
        <w:t>means each Index set out in the Indexes Schedule.</w:t>
      </w:r>
    </w:p>
    <w:p w:rsidR="003E4491" w:rsidRPr="004C0939" w:rsidRDefault="003E4491" w:rsidP="00CB10FB">
      <w:pPr>
        <w:pStyle w:val="Definition"/>
        <w:rPr>
          <w:rFonts w:eastAsia="SimSun"/>
        </w:rPr>
      </w:pPr>
      <w:r w:rsidRPr="004C0939">
        <w:rPr>
          <w:rFonts w:eastAsia="SimSun"/>
          <w:b/>
        </w:rPr>
        <w:t>Indexed</w:t>
      </w:r>
      <w:r w:rsidRPr="004C0939">
        <w:rPr>
          <w:rFonts w:eastAsia="SimSun"/>
        </w:rPr>
        <w:t xml:space="preserve"> means the relevant amount is to be indexed in accordance with the Indexes Schedule.</w:t>
      </w:r>
    </w:p>
    <w:p w:rsidR="003E4491" w:rsidRPr="004C0939" w:rsidRDefault="003E4491" w:rsidP="00CB10FB">
      <w:pPr>
        <w:pStyle w:val="Definition"/>
        <w:rPr>
          <w:rFonts w:eastAsia="SimSun"/>
        </w:rPr>
      </w:pPr>
      <w:r w:rsidRPr="004C0939">
        <w:rPr>
          <w:rFonts w:eastAsia="SimSun"/>
          <w:b/>
        </w:rPr>
        <w:t xml:space="preserve">Indexes Schedule </w:t>
      </w:r>
      <w:r w:rsidRPr="004C0939">
        <w:rPr>
          <w:rFonts w:eastAsia="SimSun"/>
        </w:rPr>
        <w:t xml:space="preserve">means Schedule </w:t>
      </w:r>
      <w:r w:rsidR="00D473CF" w:rsidRPr="004C0939">
        <w:rPr>
          <w:rFonts w:eastAsia="SimSun"/>
        </w:rPr>
        <w:t>16</w:t>
      </w:r>
      <w:r w:rsidRPr="004C0939">
        <w:rPr>
          <w:rFonts w:eastAsia="SimSun"/>
        </w:rPr>
        <w:t>.</w:t>
      </w:r>
    </w:p>
    <w:p w:rsidR="00665AE8" w:rsidRPr="004C0939" w:rsidRDefault="00665AE8" w:rsidP="00137FD7">
      <w:pPr>
        <w:pStyle w:val="Definition"/>
        <w:rPr>
          <w:rFonts w:eastAsia="SimSun"/>
        </w:rPr>
      </w:pPr>
      <w:r w:rsidRPr="004C0939">
        <w:rPr>
          <w:rFonts w:eastAsia="SimSun"/>
          <w:b/>
        </w:rPr>
        <w:t>Indirect or Consequential Loss</w:t>
      </w:r>
      <w:r w:rsidRPr="004C0939">
        <w:rPr>
          <w:rFonts w:eastAsia="SimSun"/>
        </w:rPr>
        <w:t xml:space="preserve"> means:</w:t>
      </w:r>
    </w:p>
    <w:p w:rsidR="00665AE8" w:rsidRPr="004C0939" w:rsidRDefault="00665AE8" w:rsidP="0005436D">
      <w:pPr>
        <w:pStyle w:val="DefinitionNum2"/>
        <w:rPr>
          <w:rFonts w:eastAsia="SimSun"/>
        </w:rPr>
      </w:pPr>
      <w:r w:rsidRPr="004C0939">
        <w:rPr>
          <w:rFonts w:eastAsia="SimSun"/>
        </w:rPr>
        <w:t>any loss of opportunity, profit, anticipated profit, business, business opportunities or revenue or any failure to realise anticipated savings; or</w:t>
      </w:r>
    </w:p>
    <w:p w:rsidR="00665AE8" w:rsidRPr="004C0939" w:rsidRDefault="00596D50" w:rsidP="0005436D">
      <w:pPr>
        <w:pStyle w:val="DefinitionNum2"/>
        <w:rPr>
          <w:rFonts w:eastAsia="SimSun"/>
        </w:rPr>
      </w:pPr>
      <w:r w:rsidRPr="004C0939">
        <w:rPr>
          <w:rFonts w:eastAsia="SimSun"/>
        </w:rPr>
        <w:t>fines and</w:t>
      </w:r>
      <w:r w:rsidR="00665AE8" w:rsidRPr="004C0939">
        <w:rPr>
          <w:rFonts w:eastAsia="SimSun"/>
        </w:rPr>
        <w:t xml:space="preserve"> penalties payable under agreements other than the State Project Documents or a </w:t>
      </w:r>
      <w:r w:rsidR="003E1287" w:rsidRPr="004C0939">
        <w:rPr>
          <w:rFonts w:eastAsia="SimSun"/>
        </w:rPr>
        <w:t xml:space="preserve">Key </w:t>
      </w:r>
      <w:r w:rsidR="00DD77FD" w:rsidRPr="004C0939">
        <w:rPr>
          <w:rFonts w:eastAsia="SimSun"/>
        </w:rPr>
        <w:t>Subcontract</w:t>
      </w:r>
      <w:r w:rsidR="00665AE8" w:rsidRPr="004C0939">
        <w:rPr>
          <w:rFonts w:eastAsia="SimSun"/>
        </w:rPr>
        <w:t>.</w:t>
      </w:r>
    </w:p>
    <w:p w:rsidR="0049548C" w:rsidRPr="004C0939" w:rsidRDefault="0049548C" w:rsidP="00137FD7">
      <w:pPr>
        <w:pStyle w:val="Definition"/>
        <w:numPr>
          <w:ilvl w:val="0"/>
          <w:numId w:val="225"/>
        </w:numPr>
      </w:pPr>
      <w:r w:rsidRPr="004C0939">
        <w:rPr>
          <w:b/>
          <w:bCs/>
        </w:rPr>
        <w:lastRenderedPageBreak/>
        <w:t xml:space="preserve">Industrial Action </w:t>
      </w:r>
      <w:r w:rsidRPr="004C0939">
        <w:t>means any action of the following kinds:</w:t>
      </w:r>
    </w:p>
    <w:p w:rsidR="0049548C" w:rsidRPr="004C0939" w:rsidRDefault="0049548C" w:rsidP="00137FD7">
      <w:pPr>
        <w:pStyle w:val="DefinitionNum2"/>
        <w:numPr>
          <w:ilvl w:val="1"/>
          <w:numId w:val="225"/>
        </w:numPr>
      </w:pPr>
      <w:bookmarkStart w:id="32" w:name="_Ref448408862"/>
      <w:r w:rsidRPr="004C0939">
        <w:t xml:space="preserve">a failure or refusal by any </w:t>
      </w:r>
      <w:r w:rsidR="00596C29" w:rsidRPr="004C0939">
        <w:t xml:space="preserve">Project Co </w:t>
      </w:r>
      <w:r w:rsidRPr="004C0939">
        <w:t xml:space="preserve">Associate </w:t>
      </w:r>
      <w:r w:rsidR="00596C29" w:rsidRPr="004C0939">
        <w:t>or State Associate</w:t>
      </w:r>
      <w:r w:rsidRPr="004C0939">
        <w:t xml:space="preserve"> to attend for work;</w:t>
      </w:r>
      <w:bookmarkEnd w:id="32"/>
    </w:p>
    <w:p w:rsidR="0049548C" w:rsidRPr="004C0939" w:rsidRDefault="0049548C" w:rsidP="00137FD7">
      <w:pPr>
        <w:pStyle w:val="DefinitionNum2"/>
        <w:numPr>
          <w:ilvl w:val="1"/>
          <w:numId w:val="225"/>
        </w:numPr>
      </w:pPr>
      <w:bookmarkStart w:id="33" w:name="_Ref448408868"/>
      <w:r w:rsidRPr="004C0939">
        <w:t xml:space="preserve">a failure or refusal to perform any work at all by </w:t>
      </w:r>
      <w:r w:rsidR="00596C29" w:rsidRPr="004C0939">
        <w:t xml:space="preserve">any Project Co Associate or State Associate </w:t>
      </w:r>
      <w:r w:rsidRPr="004C0939">
        <w:t>who attends for work; or</w:t>
      </w:r>
      <w:bookmarkEnd w:id="33"/>
    </w:p>
    <w:p w:rsidR="0049548C" w:rsidRPr="004C0939" w:rsidRDefault="0049548C" w:rsidP="00137FD7">
      <w:pPr>
        <w:pStyle w:val="DefinitionNum2"/>
        <w:numPr>
          <w:ilvl w:val="1"/>
          <w:numId w:val="225"/>
        </w:numPr>
      </w:pPr>
      <w:bookmarkStart w:id="34" w:name="_Ref448408875"/>
      <w:r w:rsidRPr="004C0939">
        <w:t xml:space="preserve">any blockade or embargo by any </w:t>
      </w:r>
      <w:r w:rsidR="00596C29" w:rsidRPr="004C0939">
        <w:t>Project Co Associate or State Associate</w:t>
      </w:r>
      <w:r w:rsidRPr="004C0939">
        <w:t>,</w:t>
      </w:r>
      <w:bookmarkEnd w:id="34"/>
    </w:p>
    <w:p w:rsidR="0049548C" w:rsidRPr="004C0939" w:rsidRDefault="0049548C" w:rsidP="0069150F">
      <w:pPr>
        <w:pStyle w:val="IndentParaLevel1"/>
      </w:pPr>
      <w:r w:rsidRPr="004C0939">
        <w:t>but does not include action of the type referred to in paragraph</w:t>
      </w:r>
      <w:r w:rsidR="0056698A" w:rsidRPr="004C0939">
        <w:t>s</w:t>
      </w:r>
      <w:r w:rsidRPr="004C0939">
        <w:t xml:space="preserve"> </w:t>
      </w:r>
      <w:r w:rsidR="008423B7" w:rsidRPr="004C0939">
        <w:fldChar w:fldCharType="begin"/>
      </w:r>
      <w:r w:rsidR="008423B7" w:rsidRPr="004C0939">
        <w:instrText xml:space="preserve"> REF _Ref448408862 \r \h </w:instrText>
      </w:r>
      <w:r w:rsidR="0003688A" w:rsidRPr="004C0939">
        <w:instrText xml:space="preserve"> \* MERGEFORMAT </w:instrText>
      </w:r>
      <w:r w:rsidR="008423B7" w:rsidRPr="004C0939">
        <w:fldChar w:fldCharType="separate"/>
      </w:r>
      <w:r w:rsidR="00640A51">
        <w:t>(a)</w:t>
      </w:r>
      <w:r w:rsidR="008423B7" w:rsidRPr="004C0939">
        <w:fldChar w:fldCharType="end"/>
      </w:r>
      <w:r w:rsidRPr="004C0939">
        <w:t xml:space="preserve">, </w:t>
      </w:r>
      <w:r w:rsidR="008423B7" w:rsidRPr="004C0939">
        <w:fldChar w:fldCharType="begin"/>
      </w:r>
      <w:r w:rsidR="008423B7" w:rsidRPr="004C0939">
        <w:instrText xml:space="preserve"> REF _Ref448408868 \r \h </w:instrText>
      </w:r>
      <w:r w:rsidR="0003688A" w:rsidRPr="004C0939">
        <w:instrText xml:space="preserve"> \* MERGEFORMAT </w:instrText>
      </w:r>
      <w:r w:rsidR="008423B7" w:rsidRPr="004C0939">
        <w:fldChar w:fldCharType="separate"/>
      </w:r>
      <w:r w:rsidR="00640A51">
        <w:t>(b)</w:t>
      </w:r>
      <w:r w:rsidR="008423B7" w:rsidRPr="004C0939">
        <w:fldChar w:fldCharType="end"/>
      </w:r>
      <w:r w:rsidRPr="004C0939">
        <w:t xml:space="preserve"> or </w:t>
      </w:r>
      <w:r w:rsidR="008423B7" w:rsidRPr="004C0939">
        <w:fldChar w:fldCharType="begin"/>
      </w:r>
      <w:r w:rsidR="008423B7" w:rsidRPr="004C0939">
        <w:instrText xml:space="preserve"> REF _Ref448408875 \r \h </w:instrText>
      </w:r>
      <w:r w:rsidR="0003688A" w:rsidRPr="004C0939">
        <w:instrText xml:space="preserve"> \* MERGEFORMAT </w:instrText>
      </w:r>
      <w:r w:rsidR="008423B7" w:rsidRPr="004C0939">
        <w:fldChar w:fldCharType="separate"/>
      </w:r>
      <w:r w:rsidR="00640A51">
        <w:t>(c)</w:t>
      </w:r>
      <w:r w:rsidR="008423B7" w:rsidRPr="004C0939">
        <w:fldChar w:fldCharType="end"/>
      </w:r>
      <w:r w:rsidRPr="004C0939">
        <w:t xml:space="preserve"> by any person:</w:t>
      </w:r>
    </w:p>
    <w:p w:rsidR="0049548C" w:rsidRPr="004C0939" w:rsidRDefault="0049548C" w:rsidP="00137FD7">
      <w:pPr>
        <w:pStyle w:val="DefinitionNum2"/>
        <w:numPr>
          <w:ilvl w:val="1"/>
          <w:numId w:val="225"/>
        </w:numPr>
      </w:pPr>
      <w:r w:rsidRPr="004C0939">
        <w:t xml:space="preserve">that is authorised or agreed to by Project Co or </w:t>
      </w:r>
      <w:r w:rsidR="005C6AF6" w:rsidRPr="004C0939">
        <w:t>an</w:t>
      </w:r>
      <w:r w:rsidR="00A37169" w:rsidRPr="004C0939">
        <w:t>y</w:t>
      </w:r>
      <w:r w:rsidR="005C6AF6" w:rsidRPr="004C0939">
        <w:t xml:space="preserve"> Project Co</w:t>
      </w:r>
      <w:r w:rsidRPr="004C0939">
        <w:t xml:space="preserve"> Associate</w:t>
      </w:r>
      <w:r w:rsidR="00EF75EB" w:rsidRPr="004C0939">
        <w:t>, including on the basis the action is of a type reasonably contemplated by the employee's employment conditions</w:t>
      </w:r>
      <w:r w:rsidRPr="004C0939">
        <w:t>;</w:t>
      </w:r>
      <w:r w:rsidR="00F81BE3" w:rsidRPr="004C0939">
        <w:t xml:space="preserve"> or</w:t>
      </w:r>
    </w:p>
    <w:p w:rsidR="0049548C" w:rsidRPr="004C0939" w:rsidRDefault="0049548C" w:rsidP="00137FD7">
      <w:pPr>
        <w:pStyle w:val="DefinitionNum2"/>
        <w:numPr>
          <w:ilvl w:val="1"/>
          <w:numId w:val="225"/>
        </w:numPr>
      </w:pPr>
      <w:r w:rsidRPr="004C0939">
        <w:t>if:</w:t>
      </w:r>
    </w:p>
    <w:p w:rsidR="0049548C" w:rsidRPr="004C0939" w:rsidRDefault="0049548C" w:rsidP="008423B7">
      <w:pPr>
        <w:pStyle w:val="DefinitionNum3"/>
        <w:tabs>
          <w:tab w:val="num" w:pos="4820"/>
        </w:tabs>
      </w:pPr>
      <w:r w:rsidRPr="004C0939">
        <w:t xml:space="preserve">the action was based on a reasonable concern by such person about an imminent risk to </w:t>
      </w:r>
      <w:r w:rsidR="00B4042D" w:rsidRPr="004C0939">
        <w:t>their</w:t>
      </w:r>
      <w:r w:rsidRPr="004C0939">
        <w:t xml:space="preserve"> health or safety; and</w:t>
      </w:r>
    </w:p>
    <w:p w:rsidR="0049548C" w:rsidRPr="004C0939" w:rsidRDefault="0049548C" w:rsidP="008423B7">
      <w:pPr>
        <w:pStyle w:val="DefinitionNum3"/>
        <w:tabs>
          <w:tab w:val="num" w:pos="4820"/>
        </w:tabs>
      </w:pPr>
      <w:r w:rsidRPr="004C0939">
        <w:t xml:space="preserve">such person did not unreasonably fail to comply with a direction of Project Co or </w:t>
      </w:r>
      <w:r w:rsidR="00C04561" w:rsidRPr="004C0939">
        <w:t>any Project Co</w:t>
      </w:r>
      <w:r w:rsidRPr="004C0939">
        <w:t xml:space="preserve"> Associate (as the case may be) to perform other available work, whether at the same or another workplace, that was safe and appropriate for such person to perform.</w:t>
      </w:r>
    </w:p>
    <w:p w:rsidR="00CB3436" w:rsidRPr="004C0939" w:rsidRDefault="00CB3436" w:rsidP="00CB3436">
      <w:pPr>
        <w:pStyle w:val="Definition"/>
      </w:pPr>
      <w:r w:rsidRPr="004C0939">
        <w:rPr>
          <w:rFonts w:eastAsia="SimSun"/>
          <w:b/>
          <w:lang w:eastAsia="zh-CN"/>
        </w:rPr>
        <w:t>Industrial Special Risks Insurance</w:t>
      </w:r>
      <w:r w:rsidRPr="004C0939">
        <w:rPr>
          <w:rFonts w:eastAsia="SimSun"/>
          <w:lang w:eastAsia="zh-CN"/>
        </w:rPr>
        <w:t xml:space="preserve"> </w:t>
      </w:r>
      <w:r w:rsidRPr="004C0939">
        <w:t xml:space="preserve">means the Insurance policy for </w:t>
      </w:r>
      <w:r w:rsidR="00960ADE" w:rsidRPr="004C0939">
        <w:t>material damage and resultant business interruption occurring during the Operati</w:t>
      </w:r>
      <w:r w:rsidR="00720354" w:rsidRPr="004C0939">
        <w:t>onal</w:t>
      </w:r>
      <w:r w:rsidR="00960ADE" w:rsidRPr="004C0939">
        <w:t xml:space="preserve"> Phase, referred to </w:t>
      </w:r>
      <w:r w:rsidRPr="004C0939">
        <w:t>in [</w:t>
      </w:r>
      <w:r w:rsidR="002315E5" w:rsidRPr="004C0939">
        <w:rPr>
          <w:i/>
          <w:highlight w:val="yellow"/>
        </w:rPr>
        <w:t>##</w:t>
      </w:r>
      <w:r w:rsidRPr="004C0939">
        <w:t>] of the Insurance Schedule.</w:t>
      </w:r>
      <w:r w:rsidR="003A69F0" w:rsidRPr="004C0939">
        <w:t xml:space="preserve"> </w:t>
      </w:r>
      <w:r w:rsidR="0003688A" w:rsidRPr="004C0939">
        <w:rPr>
          <w:b/>
          <w:i/>
          <w:highlight w:val="yellow"/>
        </w:rPr>
        <w:t>[Note: To be updated to reflect the Insurance Schedule.]</w:t>
      </w:r>
    </w:p>
    <w:p w:rsidR="00C81B31" w:rsidRPr="004C0939" w:rsidRDefault="00C81B31" w:rsidP="00C81B31">
      <w:pPr>
        <w:pStyle w:val="Definition"/>
      </w:pPr>
      <w:r w:rsidRPr="004C0939">
        <w:rPr>
          <w:b/>
        </w:rPr>
        <w:t>Information Management System</w:t>
      </w:r>
      <w:r w:rsidRPr="004C0939">
        <w:t xml:space="preserve"> or </w:t>
      </w:r>
      <w:r w:rsidRPr="004C0939">
        <w:rPr>
          <w:b/>
        </w:rPr>
        <w:t>IMS</w:t>
      </w:r>
      <w:r w:rsidRPr="004C0939">
        <w:t xml:space="preserve"> has the meaning given in [</w:t>
      </w:r>
      <w:r w:rsidRPr="004C0939">
        <w:rPr>
          <w:highlight w:val="yellow"/>
        </w:rPr>
        <w:t>##</w:t>
      </w:r>
      <w:r w:rsidRPr="004C0939">
        <w:t>] of the PSDR.</w:t>
      </w:r>
      <w:r w:rsidR="003A69F0" w:rsidRPr="004C0939">
        <w:t xml:space="preserve"> </w:t>
      </w:r>
      <w:r w:rsidRPr="004C0939">
        <w:rPr>
          <w:b/>
          <w:i/>
          <w:highlight w:val="yellow"/>
        </w:rPr>
        <w:t>[Note: This definition is used where the State requires Project Co to establish an electronic system for managing Project Co Material which is accessible by the State. To be included on a project specific basis as required.]</w:t>
      </w:r>
    </w:p>
    <w:p w:rsidR="00B451B0" w:rsidRPr="004C0939" w:rsidRDefault="00B451B0" w:rsidP="00CB10FB">
      <w:pPr>
        <w:pStyle w:val="Definition"/>
      </w:pPr>
      <w:r w:rsidRPr="004C0939">
        <w:rPr>
          <w:b/>
        </w:rPr>
        <w:t>Information Privacy Principles</w:t>
      </w:r>
      <w:r w:rsidRPr="004C0939">
        <w:t xml:space="preserve"> means the principles so identified and set out in the </w:t>
      </w:r>
      <w:r w:rsidRPr="004C0939">
        <w:rPr>
          <w:i/>
        </w:rPr>
        <w:t xml:space="preserve">Privacy and Data Protection </w:t>
      </w:r>
      <w:r w:rsidR="006411C9" w:rsidRPr="004C0939">
        <w:rPr>
          <w:i/>
        </w:rPr>
        <w:t xml:space="preserve">Act </w:t>
      </w:r>
      <w:r w:rsidRPr="004C0939">
        <w:rPr>
          <w:i/>
        </w:rPr>
        <w:t>2014</w:t>
      </w:r>
      <w:r w:rsidRPr="004C0939">
        <w:t xml:space="preserve"> (Vic).</w:t>
      </w:r>
    </w:p>
    <w:p w:rsidR="00335F89" w:rsidRPr="004C0939" w:rsidRDefault="00335F89" w:rsidP="00CB10FB">
      <w:pPr>
        <w:pStyle w:val="Definition"/>
      </w:pPr>
      <w:r w:rsidRPr="004C0939">
        <w:rPr>
          <w:b/>
        </w:rPr>
        <w:t>Input Tax Credit</w:t>
      </w:r>
      <w:r w:rsidRPr="004C0939">
        <w:t xml:space="preserve"> has the meaning given by the GST Law.</w:t>
      </w:r>
    </w:p>
    <w:p w:rsidR="003E4491" w:rsidRPr="004C0939" w:rsidRDefault="003E4491" w:rsidP="006A5643">
      <w:pPr>
        <w:pStyle w:val="Definition"/>
        <w:keepNext/>
      </w:pPr>
      <w:r w:rsidRPr="004C0939">
        <w:rPr>
          <w:b/>
        </w:rPr>
        <w:t>Insolvency</w:t>
      </w:r>
      <w:r w:rsidRPr="004C0939">
        <w:t xml:space="preserve"> </w:t>
      </w:r>
      <w:r w:rsidRPr="004C0939">
        <w:rPr>
          <w:b/>
        </w:rPr>
        <w:t>Event</w:t>
      </w:r>
      <w:r w:rsidRPr="004C0939">
        <w:t xml:space="preserve"> means the occurrence of any of the following events:</w:t>
      </w:r>
    </w:p>
    <w:p w:rsidR="003E4491" w:rsidRPr="004C0939" w:rsidRDefault="003E4491" w:rsidP="006A5643">
      <w:pPr>
        <w:pStyle w:val="DefinitionNum2"/>
        <w:keepNext/>
        <w:tabs>
          <w:tab w:val="clear" w:pos="1928"/>
          <w:tab w:val="num" w:pos="3856"/>
        </w:tabs>
      </w:pPr>
      <w:bookmarkStart w:id="35" w:name="_Ref448408933"/>
      <w:r w:rsidRPr="004C0939">
        <w:t>in relation to a</w:t>
      </w:r>
      <w:r w:rsidR="00A34E2C" w:rsidRPr="004C0939">
        <w:t>n Entity</w:t>
      </w:r>
      <w:r w:rsidRPr="004C0939">
        <w:t>:</w:t>
      </w:r>
      <w:bookmarkEnd w:id="35"/>
    </w:p>
    <w:p w:rsidR="003E4491" w:rsidRPr="004C0939" w:rsidRDefault="003E4491" w:rsidP="008423B7">
      <w:pPr>
        <w:pStyle w:val="DefinitionNum3"/>
        <w:tabs>
          <w:tab w:val="num" w:pos="4820"/>
        </w:tabs>
      </w:pPr>
      <w:r w:rsidRPr="004C0939">
        <w:t>(</w:t>
      </w:r>
      <w:r w:rsidRPr="004C0939">
        <w:rPr>
          <w:b/>
        </w:rPr>
        <w:t>liquidator, administrator or receiver appointed</w:t>
      </w:r>
      <w:r w:rsidRPr="004C0939">
        <w:t xml:space="preserve">): a liquidator, </w:t>
      </w:r>
      <w:r w:rsidR="007613BC" w:rsidRPr="004C0939">
        <w:t xml:space="preserve">provisional liquidator, </w:t>
      </w:r>
      <w:r w:rsidRPr="004C0939">
        <w:t xml:space="preserve">administrator, trustee in bankruptcy, receiver or receiver and manager or similar officer is appointed in respect of the </w:t>
      </w:r>
      <w:r w:rsidR="00A34E2C" w:rsidRPr="004C0939">
        <w:t xml:space="preserve">Entity </w:t>
      </w:r>
      <w:r w:rsidRPr="004C0939">
        <w:t xml:space="preserve">or any asset of the </w:t>
      </w:r>
      <w:r w:rsidR="00A34E2C" w:rsidRPr="004C0939">
        <w:t>Entity</w:t>
      </w:r>
      <w:r w:rsidRPr="004C0939">
        <w:t>;</w:t>
      </w:r>
    </w:p>
    <w:p w:rsidR="003E4491" w:rsidRPr="004C0939" w:rsidRDefault="003E4491" w:rsidP="008423B7">
      <w:pPr>
        <w:pStyle w:val="DefinitionNum3"/>
        <w:tabs>
          <w:tab w:val="num" w:pos="4820"/>
        </w:tabs>
      </w:pPr>
      <w:r w:rsidRPr="004C0939">
        <w:t>(</w:t>
      </w:r>
      <w:r w:rsidRPr="004C0939">
        <w:rPr>
          <w:b/>
        </w:rPr>
        <w:t>distress or execution</w:t>
      </w:r>
      <w:r w:rsidRPr="004C0939">
        <w:t xml:space="preserve">): a distress, attachment or other execution is levied or enforced upon or against any assets of the </w:t>
      </w:r>
      <w:r w:rsidR="003A4F50" w:rsidRPr="004C0939">
        <w:t xml:space="preserve">Entity </w:t>
      </w:r>
      <w:r w:rsidRPr="004C0939">
        <w:t xml:space="preserve">and in the case of a writ of execution or other order or process requiring payment, it is not withdrawn or dismissed within </w:t>
      </w:r>
      <w:r w:rsidR="0013200E" w:rsidRPr="004C0939">
        <w:t>10</w:t>
      </w:r>
      <w:r w:rsidRPr="004C0939">
        <w:t xml:space="preserve"> Business Days;</w:t>
      </w:r>
    </w:p>
    <w:p w:rsidR="003E4491" w:rsidRPr="004C0939" w:rsidRDefault="003E4491" w:rsidP="008423B7">
      <w:pPr>
        <w:pStyle w:val="DefinitionNum3"/>
        <w:tabs>
          <w:tab w:val="num" w:pos="4820"/>
        </w:tabs>
      </w:pPr>
      <w:r w:rsidRPr="004C0939">
        <w:t>(</w:t>
      </w:r>
      <w:r w:rsidRPr="004C0939">
        <w:rPr>
          <w:b/>
        </w:rPr>
        <w:t>winding up</w:t>
      </w:r>
      <w:r w:rsidRPr="004C0939">
        <w:t xml:space="preserve">): an order is made for the administration, dissolution or winding up of the </w:t>
      </w:r>
      <w:r w:rsidR="00A34E2C" w:rsidRPr="004C0939">
        <w:t>Entity, or an application to the courts is made (and is not stayed or dismissed within 20 Business Days after being made)</w:t>
      </w:r>
      <w:r w:rsidRPr="004C0939">
        <w:t>, or a resolution is passed for the administration</w:t>
      </w:r>
      <w:r w:rsidR="00A34E2C" w:rsidRPr="004C0939">
        <w:t>, dissolution</w:t>
      </w:r>
      <w:r w:rsidRPr="004C0939">
        <w:t xml:space="preserve"> or winding up of </w:t>
      </w:r>
      <w:r w:rsidRPr="004C0939">
        <w:lastRenderedPageBreak/>
        <w:t xml:space="preserve">the </w:t>
      </w:r>
      <w:r w:rsidR="00A34E2C" w:rsidRPr="004C0939">
        <w:t xml:space="preserve">Entity </w:t>
      </w:r>
      <w:r w:rsidRPr="004C0939">
        <w:t xml:space="preserve">other than for the purposes of a Solvent reconstruction or amalgamation on terms approved by the </w:t>
      </w:r>
      <w:r w:rsidR="006545F8" w:rsidRPr="004C0939">
        <w:t>State</w:t>
      </w:r>
      <w:r w:rsidRPr="004C0939">
        <w:t xml:space="preserve"> Representative;</w:t>
      </w:r>
    </w:p>
    <w:p w:rsidR="003E4491" w:rsidRPr="004C0939" w:rsidRDefault="003E4491" w:rsidP="008423B7">
      <w:pPr>
        <w:pStyle w:val="DefinitionNum3"/>
        <w:tabs>
          <w:tab w:val="num" w:pos="4820"/>
        </w:tabs>
      </w:pPr>
      <w:r w:rsidRPr="004C0939">
        <w:t>(</w:t>
      </w:r>
      <w:r w:rsidRPr="004C0939">
        <w:rPr>
          <w:b/>
        </w:rPr>
        <w:t>cessation of business</w:t>
      </w:r>
      <w:r w:rsidRPr="004C0939">
        <w:t xml:space="preserve">): the </w:t>
      </w:r>
      <w:r w:rsidR="00A34E2C" w:rsidRPr="004C0939">
        <w:t xml:space="preserve">Entity </w:t>
      </w:r>
      <w:r w:rsidRPr="004C0939">
        <w:t xml:space="preserve">ceases, or threatens to cease, to carry on its business or payment of its debts generally, other than for the purposes of a Solvent reconstruction or amalgamation on terms approved by the </w:t>
      </w:r>
      <w:r w:rsidR="006545F8" w:rsidRPr="004C0939">
        <w:t>State</w:t>
      </w:r>
      <w:r w:rsidRPr="004C0939">
        <w:t xml:space="preserve"> Representative;</w:t>
      </w:r>
    </w:p>
    <w:p w:rsidR="003E4491" w:rsidRPr="004C0939" w:rsidRDefault="003E4491" w:rsidP="008423B7">
      <w:pPr>
        <w:pStyle w:val="DefinitionNum3"/>
        <w:tabs>
          <w:tab w:val="num" w:pos="4820"/>
        </w:tabs>
      </w:pPr>
      <w:r w:rsidRPr="004C0939">
        <w:t>(</w:t>
      </w:r>
      <w:r w:rsidRPr="004C0939">
        <w:rPr>
          <w:b/>
        </w:rPr>
        <w:t>arrangement or compensation</w:t>
      </w:r>
      <w:r w:rsidRPr="004C0939">
        <w:t xml:space="preserve">): the </w:t>
      </w:r>
      <w:r w:rsidR="00A34E2C" w:rsidRPr="004C0939">
        <w:t xml:space="preserve">Entity </w:t>
      </w:r>
      <w:r w:rsidRPr="004C0939">
        <w:t xml:space="preserve">enters, or resolves to enter into any scheme of arrangement or composition with its creditors generally, or any class of its creditors, other than for the purposes of a Solvent reconstruction or amalgamation on terms approved by the </w:t>
      </w:r>
      <w:r w:rsidR="006545F8" w:rsidRPr="004C0939">
        <w:t>State</w:t>
      </w:r>
      <w:r w:rsidRPr="004C0939">
        <w:t xml:space="preserve"> Representative;</w:t>
      </w:r>
    </w:p>
    <w:p w:rsidR="003E4491" w:rsidRPr="004C0939" w:rsidRDefault="003E4491" w:rsidP="008423B7">
      <w:pPr>
        <w:pStyle w:val="DefinitionNum3"/>
        <w:tabs>
          <w:tab w:val="num" w:pos="4820"/>
        </w:tabs>
      </w:pPr>
      <w:r w:rsidRPr="004C0939">
        <w:t>(</w:t>
      </w:r>
      <w:r w:rsidRPr="004C0939">
        <w:rPr>
          <w:b/>
        </w:rPr>
        <w:t>inspector</w:t>
      </w:r>
      <w:r w:rsidRPr="004C0939">
        <w:t xml:space="preserve">): an inspector is appointed under any companies </w:t>
      </w:r>
      <w:r w:rsidR="00A33315">
        <w:t>L</w:t>
      </w:r>
      <w:r w:rsidRPr="004C0939">
        <w:t xml:space="preserve">egislation to investigate all or any part of the affairs of the </w:t>
      </w:r>
      <w:r w:rsidR="00A34E2C" w:rsidRPr="004C0939">
        <w:t xml:space="preserve">Entity </w:t>
      </w:r>
      <w:r w:rsidRPr="004C0939">
        <w:t xml:space="preserve">in relation to a possible contravention by the </w:t>
      </w:r>
      <w:r w:rsidR="00A34E2C" w:rsidRPr="004C0939">
        <w:t xml:space="preserve">Entity </w:t>
      </w:r>
      <w:r w:rsidRPr="004C0939">
        <w:t xml:space="preserve">of that </w:t>
      </w:r>
      <w:r w:rsidR="00A33315">
        <w:t>L</w:t>
      </w:r>
      <w:r w:rsidRPr="004C0939">
        <w:t>egislation and the appointment:</w:t>
      </w:r>
    </w:p>
    <w:p w:rsidR="003E4491" w:rsidRPr="004C0939" w:rsidRDefault="003E4491" w:rsidP="0058069E">
      <w:pPr>
        <w:pStyle w:val="DefinitionNum4"/>
        <w:tabs>
          <w:tab w:val="clear" w:pos="3856"/>
          <w:tab w:val="num" w:pos="5784"/>
        </w:tabs>
      </w:pPr>
      <w:r w:rsidRPr="004C0939">
        <w:t xml:space="preserve">is not withdrawn within </w:t>
      </w:r>
      <w:r w:rsidR="0013200E" w:rsidRPr="004C0939">
        <w:t>10</w:t>
      </w:r>
      <w:r w:rsidRPr="004C0939">
        <w:t xml:space="preserve"> Business Days; and</w:t>
      </w:r>
    </w:p>
    <w:p w:rsidR="003E4491" w:rsidRPr="004C0939" w:rsidRDefault="003E4491" w:rsidP="0058069E">
      <w:pPr>
        <w:pStyle w:val="DefinitionNum4"/>
        <w:tabs>
          <w:tab w:val="clear" w:pos="3856"/>
          <w:tab w:val="num" w:pos="5784"/>
        </w:tabs>
      </w:pPr>
      <w:r w:rsidRPr="004C0939">
        <w:t xml:space="preserve">in the reasonable opinion of the </w:t>
      </w:r>
      <w:r w:rsidR="006545F8" w:rsidRPr="004C0939">
        <w:t>State</w:t>
      </w:r>
      <w:r w:rsidRPr="004C0939">
        <w:t xml:space="preserve"> Representative, may have a material adverse effect;</w:t>
      </w:r>
    </w:p>
    <w:p w:rsidR="003E4491" w:rsidRPr="004C0939" w:rsidRDefault="003E4491" w:rsidP="008423B7">
      <w:pPr>
        <w:pStyle w:val="DefinitionNum3"/>
        <w:tabs>
          <w:tab w:val="num" w:pos="4820"/>
        </w:tabs>
      </w:pPr>
      <w:r w:rsidRPr="004C0939">
        <w:t>(</w:t>
      </w:r>
      <w:r w:rsidRPr="004C0939">
        <w:rPr>
          <w:b/>
        </w:rPr>
        <w:t>insolvency</w:t>
      </w:r>
      <w:r w:rsidRPr="004C0939">
        <w:t xml:space="preserve">): the </w:t>
      </w:r>
      <w:r w:rsidR="00A34E2C" w:rsidRPr="004C0939">
        <w:t xml:space="preserve">Entity </w:t>
      </w:r>
      <w:r w:rsidRPr="004C0939">
        <w:t>is unable to pay its debts when they fall due, or is deemed unable to pay its debts under any applicable Law (other than as a result of a failure to pay a debt or claim which is the subject of a good faith dispute); or</w:t>
      </w:r>
    </w:p>
    <w:p w:rsidR="003E4491" w:rsidRPr="004C0939" w:rsidRDefault="003E4491" w:rsidP="008423B7">
      <w:pPr>
        <w:pStyle w:val="DefinitionNum3"/>
        <w:tabs>
          <w:tab w:val="num" w:pos="4820"/>
        </w:tabs>
      </w:pPr>
      <w:r w:rsidRPr="004C0939">
        <w:t>(</w:t>
      </w:r>
      <w:r w:rsidRPr="004C0939">
        <w:rPr>
          <w:b/>
        </w:rPr>
        <w:t>deregistration</w:t>
      </w:r>
      <w:r w:rsidRPr="004C0939">
        <w:t>): for a registered corporation under the Corporations Act, a step taken under section 601AA, 601AB or 601AC of the Corporations Act to cancel its registration;</w:t>
      </w:r>
      <w:r w:rsidR="0001705D" w:rsidRPr="004C0939">
        <w:t xml:space="preserve"> or</w:t>
      </w:r>
    </w:p>
    <w:p w:rsidR="003E4491" w:rsidRPr="004C0939" w:rsidRDefault="003E4491" w:rsidP="006A5643">
      <w:pPr>
        <w:pStyle w:val="DefinitionNum2"/>
        <w:keepNext/>
        <w:tabs>
          <w:tab w:val="clear" w:pos="1928"/>
          <w:tab w:val="num" w:pos="3856"/>
        </w:tabs>
      </w:pPr>
      <w:bookmarkStart w:id="36" w:name="_Ref448408942"/>
      <w:r w:rsidRPr="004C0939">
        <w:t>in relation to a trust:</w:t>
      </w:r>
      <w:bookmarkEnd w:id="36"/>
    </w:p>
    <w:p w:rsidR="003E4491" w:rsidRPr="004C0939" w:rsidRDefault="003E4491" w:rsidP="008423B7">
      <w:pPr>
        <w:pStyle w:val="DefinitionNum3"/>
        <w:tabs>
          <w:tab w:val="num" w:pos="4820"/>
        </w:tabs>
      </w:pPr>
      <w:r w:rsidRPr="004C0939">
        <w:t>(</w:t>
      </w:r>
      <w:r w:rsidRPr="004C0939">
        <w:rPr>
          <w:b/>
        </w:rPr>
        <w:t>application to court</w:t>
      </w:r>
      <w:r w:rsidRPr="004C0939">
        <w:t xml:space="preserve">): an application or order is sought or made (and is not stayed or dismissed within </w:t>
      </w:r>
      <w:r w:rsidR="0013200E" w:rsidRPr="004C0939">
        <w:t>20</w:t>
      </w:r>
      <w:r w:rsidRPr="004C0939">
        <w:t xml:space="preserve"> Business Days after being sought or made) in any court for the property of the trust to be brought into court or administered by the court or brought under its control; or</w:t>
      </w:r>
    </w:p>
    <w:p w:rsidR="007A5EF7" w:rsidRPr="004C0939" w:rsidRDefault="003E4491" w:rsidP="008423B7">
      <w:pPr>
        <w:pStyle w:val="DefinitionNum3"/>
        <w:tabs>
          <w:tab w:val="num" w:pos="4820"/>
        </w:tabs>
      </w:pPr>
      <w:r w:rsidRPr="004C0939">
        <w:t>(</w:t>
      </w:r>
      <w:r w:rsidRPr="004C0939">
        <w:rPr>
          <w:b/>
        </w:rPr>
        <w:t>assets insufficient</w:t>
      </w:r>
      <w:r w:rsidRPr="004C0939">
        <w:t>): the assets of the trust are not sufficient to satisfy the trustee's debts as and when they become due and payable in respect of which it has a right to be indemnified out of the assets of the trust</w:t>
      </w:r>
      <w:r w:rsidR="007A5EF7" w:rsidRPr="004C0939">
        <w:t xml:space="preserve">; </w:t>
      </w:r>
      <w:r w:rsidR="0001705D" w:rsidRPr="004C0939">
        <w:t>or</w:t>
      </w:r>
    </w:p>
    <w:p w:rsidR="003E4491" w:rsidRPr="004C0939" w:rsidRDefault="007A5EF7" w:rsidP="00FD206C">
      <w:pPr>
        <w:pStyle w:val="DefinitionNum2"/>
      </w:pPr>
      <w:r w:rsidRPr="004C0939">
        <w:t xml:space="preserve">in relation to an entity </w:t>
      </w:r>
      <w:r w:rsidR="00F54023" w:rsidRPr="004C0939">
        <w:t xml:space="preserve">subject to the laws of </w:t>
      </w:r>
      <w:r w:rsidRPr="004C0939">
        <w:t>any jurisdiction</w:t>
      </w:r>
      <w:r w:rsidR="00F54023" w:rsidRPr="004C0939">
        <w:t xml:space="preserve"> other than a jurisdiction in Australia</w:t>
      </w:r>
      <w:r w:rsidRPr="004C0939">
        <w:t xml:space="preserve">, something having substantially similar effect to any of the things described in </w:t>
      </w:r>
      <w:r w:rsidR="004B387D" w:rsidRPr="004C0939">
        <w:t>paragraphs</w:t>
      </w:r>
      <w:r w:rsidRPr="004C0939">
        <w:t xml:space="preserve"> </w:t>
      </w:r>
      <w:r w:rsidR="008423B7" w:rsidRPr="004C0939">
        <w:fldChar w:fldCharType="begin"/>
      </w:r>
      <w:r w:rsidR="008423B7" w:rsidRPr="004C0939">
        <w:instrText xml:space="preserve"> REF _Ref448408933 \r \h </w:instrText>
      </w:r>
      <w:r w:rsidR="004C0939">
        <w:instrText xml:space="preserve"> \* MERGEFORMAT </w:instrText>
      </w:r>
      <w:r w:rsidR="008423B7" w:rsidRPr="004C0939">
        <w:fldChar w:fldCharType="separate"/>
      </w:r>
      <w:r w:rsidR="00640A51">
        <w:t>(a)</w:t>
      </w:r>
      <w:r w:rsidR="008423B7" w:rsidRPr="004C0939">
        <w:fldChar w:fldCharType="end"/>
      </w:r>
      <w:r w:rsidRPr="004C0939">
        <w:t xml:space="preserve"> </w:t>
      </w:r>
      <w:r w:rsidR="0001705D" w:rsidRPr="004C0939">
        <w:t>or</w:t>
      </w:r>
      <w:r w:rsidRPr="004C0939">
        <w:t xml:space="preserve"> </w:t>
      </w:r>
      <w:r w:rsidR="008423B7" w:rsidRPr="004C0939">
        <w:fldChar w:fldCharType="begin"/>
      </w:r>
      <w:r w:rsidR="008423B7" w:rsidRPr="004C0939">
        <w:instrText xml:space="preserve"> REF _Ref448408942 \r \h </w:instrText>
      </w:r>
      <w:r w:rsidR="004C0939">
        <w:instrText xml:space="preserve"> \* MERGEFORMAT </w:instrText>
      </w:r>
      <w:r w:rsidR="008423B7" w:rsidRPr="004C0939">
        <w:fldChar w:fldCharType="separate"/>
      </w:r>
      <w:r w:rsidR="00640A51">
        <w:t>(b)</w:t>
      </w:r>
      <w:r w:rsidR="008423B7" w:rsidRPr="004C0939">
        <w:fldChar w:fldCharType="end"/>
      </w:r>
      <w:r w:rsidRPr="004C0939">
        <w:t xml:space="preserve"> occurs in connection with t</w:t>
      </w:r>
      <w:r w:rsidR="00F54023" w:rsidRPr="004C0939">
        <w:t>hat entity under the laws of that</w:t>
      </w:r>
      <w:r w:rsidRPr="004C0939">
        <w:t xml:space="preserve"> jurisdiction</w:t>
      </w:r>
      <w:r w:rsidR="003E4491" w:rsidRPr="004C0939">
        <w:t>.</w:t>
      </w:r>
    </w:p>
    <w:p w:rsidR="006C6C7E" w:rsidRPr="004C0939" w:rsidRDefault="007152F6" w:rsidP="00035B02">
      <w:pPr>
        <w:pStyle w:val="Definition"/>
        <w:rPr>
          <w:rFonts w:eastAsia="SimSun"/>
        </w:rPr>
      </w:pPr>
      <w:r w:rsidRPr="004C0939">
        <w:rPr>
          <w:rFonts w:eastAsia="SimSun"/>
          <w:b/>
        </w:rPr>
        <w:t>Insurable Risk</w:t>
      </w:r>
      <w:r w:rsidRPr="004C0939">
        <w:rPr>
          <w:rFonts w:eastAsia="SimSun"/>
        </w:rPr>
        <w:t xml:space="preserve"> means</w:t>
      </w:r>
      <w:r w:rsidR="006C6C7E" w:rsidRPr="004C0939">
        <w:rPr>
          <w:rFonts w:eastAsia="SimSun"/>
        </w:rPr>
        <w:t>, in respect of a risk that was previously a Day 1 Uninsurable Risk or Uninsurable Risk:</w:t>
      </w:r>
    </w:p>
    <w:p w:rsidR="006C6C7E" w:rsidRPr="004C0939" w:rsidRDefault="007152F6" w:rsidP="00702610">
      <w:pPr>
        <w:pStyle w:val="DefinitionNum2"/>
        <w:rPr>
          <w:rFonts w:eastAsia="SimSun"/>
        </w:rPr>
      </w:pPr>
      <w:r w:rsidRPr="004C0939">
        <w:rPr>
          <w:rFonts w:eastAsia="SimSun"/>
        </w:rPr>
        <w:t>insurance becomes available in the recognised international insurance market from Reputable Insurers in respect of a risk</w:t>
      </w:r>
      <w:r w:rsidR="006C6C7E" w:rsidRPr="004C0939">
        <w:rPr>
          <w:rFonts w:eastAsia="SimSun"/>
        </w:rPr>
        <w:t>; and</w:t>
      </w:r>
    </w:p>
    <w:p w:rsidR="007152F6" w:rsidRPr="004C0939" w:rsidRDefault="006C6C7E" w:rsidP="00702610">
      <w:pPr>
        <w:pStyle w:val="DefinitionNum2"/>
        <w:rPr>
          <w:rFonts w:eastAsia="SimSun"/>
        </w:rPr>
      </w:pPr>
      <w:r w:rsidRPr="004C0939">
        <w:rPr>
          <w:rFonts w:eastAsia="SimSun"/>
        </w:rPr>
        <w:t>the risk is generally being insured against in Australia or the United Kingdom by private sector providers of infrastructure similar to the Project Assets or activities similar to the Project Activities</w:t>
      </w:r>
      <w:r w:rsidR="007152F6" w:rsidRPr="004C0939">
        <w:rPr>
          <w:rFonts w:eastAsia="SimSun"/>
        </w:rPr>
        <w:t>.</w:t>
      </w:r>
    </w:p>
    <w:p w:rsidR="007D12F7" w:rsidRPr="004C0939" w:rsidRDefault="007D12F7" w:rsidP="00035B02">
      <w:pPr>
        <w:pStyle w:val="Definition"/>
        <w:rPr>
          <w:rFonts w:eastAsia="SimSun"/>
        </w:rPr>
      </w:pPr>
      <w:r w:rsidRPr="004C0939">
        <w:rPr>
          <w:rFonts w:eastAsia="SimSun"/>
          <w:b/>
        </w:rPr>
        <w:lastRenderedPageBreak/>
        <w:t>Insurance Component</w:t>
      </w:r>
      <w:r w:rsidR="00F81BE3" w:rsidRPr="004C0939">
        <w:rPr>
          <w:rFonts w:eastAsia="SimSun"/>
        </w:rPr>
        <w:t xml:space="preserve"> </w:t>
      </w:r>
      <w:r w:rsidR="00035B02" w:rsidRPr="004C0939">
        <w:rPr>
          <w:rFonts w:eastAsia="SimSun"/>
        </w:rPr>
        <w:t xml:space="preserve">means the insurance component of the Service Payment </w:t>
      </w:r>
      <w:r w:rsidR="00414240" w:rsidRPr="004C0939">
        <w:rPr>
          <w:rFonts w:eastAsia="SimSun"/>
        </w:rPr>
        <w:t xml:space="preserve">(being the insurance premiums, statutory charges and fees) </w:t>
      </w:r>
      <w:r w:rsidR="00035B02" w:rsidRPr="004C0939">
        <w:rPr>
          <w:rFonts w:eastAsia="SimSun"/>
        </w:rPr>
        <w:t>payable in respect of the relevant Benchmarked Insurances.</w:t>
      </w:r>
    </w:p>
    <w:p w:rsidR="007070A6" w:rsidRPr="004C0939" w:rsidRDefault="007070A6" w:rsidP="00841400">
      <w:pPr>
        <w:pStyle w:val="Definition"/>
        <w:rPr>
          <w:rFonts w:eastAsia="SimSun"/>
        </w:rPr>
      </w:pPr>
      <w:r w:rsidRPr="004C0939">
        <w:rPr>
          <w:rFonts w:eastAsia="SimSun"/>
          <w:b/>
        </w:rPr>
        <w:t>Insurance Failure Event</w:t>
      </w:r>
      <w:r w:rsidR="007E0929" w:rsidRPr="004C0939">
        <w:rPr>
          <w:rFonts w:eastAsia="SimSun"/>
        </w:rPr>
        <w:t xml:space="preserve"> </w:t>
      </w:r>
      <w:r w:rsidRPr="004C0939">
        <w:rPr>
          <w:rFonts w:eastAsia="SimSun"/>
        </w:rPr>
        <w:t xml:space="preserve">means the extent to which an Insurance fails </w:t>
      </w:r>
      <w:r w:rsidR="00CA7E0D" w:rsidRPr="004C0939">
        <w:rPr>
          <w:rFonts w:eastAsia="SimSun"/>
        </w:rPr>
        <w:t>to respond</w:t>
      </w:r>
      <w:r w:rsidR="00DF76F3" w:rsidRPr="004C0939">
        <w:rPr>
          <w:rFonts w:eastAsia="SimSun"/>
        </w:rPr>
        <w:t>,</w:t>
      </w:r>
      <w:r w:rsidR="00CA7E0D" w:rsidRPr="004C0939">
        <w:rPr>
          <w:rFonts w:eastAsia="SimSun"/>
        </w:rPr>
        <w:t xml:space="preserve"> </w:t>
      </w:r>
      <w:r w:rsidR="00960ADE" w:rsidRPr="004C0939">
        <w:rPr>
          <w:rFonts w:eastAsia="SimSun"/>
        </w:rPr>
        <w:t>in accordance with its terms</w:t>
      </w:r>
      <w:r w:rsidR="00841400" w:rsidRPr="004C0939">
        <w:rPr>
          <w:rFonts w:eastAsia="SimSun"/>
        </w:rPr>
        <w:t xml:space="preserve"> (including where an </w:t>
      </w:r>
      <w:r w:rsidR="00502EC2" w:rsidRPr="004C0939">
        <w:rPr>
          <w:rFonts w:eastAsia="SimSun"/>
        </w:rPr>
        <w:t>Insolvency</w:t>
      </w:r>
      <w:r w:rsidR="00841400" w:rsidRPr="004C0939">
        <w:rPr>
          <w:rFonts w:eastAsia="SimSun"/>
        </w:rPr>
        <w:t xml:space="preserve"> Event occurs in respect of the </w:t>
      </w:r>
      <w:r w:rsidR="00192B86" w:rsidRPr="004C0939">
        <w:rPr>
          <w:rFonts w:eastAsia="SimSun"/>
        </w:rPr>
        <w:t xml:space="preserve">relevant </w:t>
      </w:r>
      <w:r w:rsidR="00841400" w:rsidRPr="004C0939">
        <w:rPr>
          <w:rFonts w:eastAsia="SimSun"/>
        </w:rPr>
        <w:t>insurer)</w:t>
      </w:r>
      <w:r w:rsidR="00DF76F3" w:rsidRPr="004C0939">
        <w:rPr>
          <w:rFonts w:eastAsia="SimSun"/>
        </w:rPr>
        <w:t>,</w:t>
      </w:r>
      <w:r w:rsidR="00960ADE" w:rsidRPr="004C0939">
        <w:rPr>
          <w:rFonts w:eastAsia="SimSun"/>
        </w:rPr>
        <w:t xml:space="preserve"> </w:t>
      </w:r>
      <w:r w:rsidR="00CA7E0D" w:rsidRPr="004C0939">
        <w:rPr>
          <w:rFonts w:eastAsia="SimSun"/>
        </w:rPr>
        <w:t xml:space="preserve">to </w:t>
      </w:r>
      <w:r w:rsidRPr="004C0939">
        <w:rPr>
          <w:rFonts w:eastAsia="SimSun"/>
        </w:rPr>
        <w:t xml:space="preserve">an event which was the subject of </w:t>
      </w:r>
      <w:r w:rsidR="002315E5" w:rsidRPr="004C0939">
        <w:rPr>
          <w:rFonts w:eastAsia="SimSun"/>
        </w:rPr>
        <w:t xml:space="preserve">coverage under </w:t>
      </w:r>
      <w:r w:rsidRPr="004C0939">
        <w:rPr>
          <w:rFonts w:eastAsia="SimSun"/>
        </w:rPr>
        <w:t>that Insurance</w:t>
      </w:r>
      <w:r w:rsidR="002315E5" w:rsidRPr="004C0939">
        <w:rPr>
          <w:rFonts w:eastAsia="SimSun"/>
        </w:rPr>
        <w:t>,</w:t>
      </w:r>
      <w:r w:rsidRPr="004C0939">
        <w:rPr>
          <w:rFonts w:eastAsia="SimSun"/>
        </w:rPr>
        <w:t xml:space="preserve"> other than </w:t>
      </w:r>
      <w:r w:rsidR="00C122D8" w:rsidRPr="004C0939">
        <w:rPr>
          <w:rFonts w:eastAsia="SimSun"/>
        </w:rPr>
        <w:t>where the failure to respon</w:t>
      </w:r>
      <w:r w:rsidR="005870CD" w:rsidRPr="004C0939">
        <w:rPr>
          <w:rFonts w:eastAsia="SimSun"/>
        </w:rPr>
        <w:t>d</w:t>
      </w:r>
      <w:r w:rsidR="00C122D8" w:rsidRPr="004C0939">
        <w:rPr>
          <w:rFonts w:eastAsia="SimSun"/>
        </w:rPr>
        <w:t xml:space="preserve"> is </w:t>
      </w:r>
      <w:r w:rsidR="0001705D" w:rsidRPr="004C0939">
        <w:rPr>
          <w:rFonts w:eastAsia="SimSun"/>
        </w:rPr>
        <w:t xml:space="preserve">due to </w:t>
      </w:r>
      <w:r w:rsidR="00C122D8" w:rsidRPr="004C0939">
        <w:rPr>
          <w:rFonts w:eastAsia="SimSun"/>
        </w:rPr>
        <w:t>a State Insurance Breach.</w:t>
      </w:r>
    </w:p>
    <w:p w:rsidR="003E4491" w:rsidRPr="004C0939" w:rsidRDefault="003E4491" w:rsidP="00CB10FB">
      <w:pPr>
        <w:pStyle w:val="Definition"/>
        <w:rPr>
          <w:rFonts w:eastAsia="SimSun"/>
        </w:rPr>
      </w:pPr>
      <w:r w:rsidRPr="004C0939">
        <w:rPr>
          <w:rFonts w:eastAsia="SimSun"/>
          <w:b/>
        </w:rPr>
        <w:t xml:space="preserve">Insurance Proceeds Account </w:t>
      </w:r>
      <w:r w:rsidRPr="004C0939">
        <w:rPr>
          <w:rFonts w:eastAsia="SimSun"/>
        </w:rPr>
        <w:t>means the account established and maintained in accordance with clause </w:t>
      </w:r>
      <w:r w:rsidRPr="004C0939">
        <w:rPr>
          <w:rFonts w:eastAsia="SimSun"/>
        </w:rPr>
        <w:fldChar w:fldCharType="begin"/>
      </w:r>
      <w:r w:rsidRPr="004C0939">
        <w:rPr>
          <w:rFonts w:eastAsia="SimSun"/>
        </w:rPr>
        <w:instrText xml:space="preserve"> REF _Ref359054119 \w \h  \* MERGEFORMAT </w:instrText>
      </w:r>
      <w:r w:rsidRPr="004C0939">
        <w:rPr>
          <w:rFonts w:eastAsia="SimSun"/>
        </w:rPr>
      </w:r>
      <w:r w:rsidRPr="004C0939">
        <w:rPr>
          <w:rFonts w:eastAsia="SimSun"/>
        </w:rPr>
        <w:fldChar w:fldCharType="separate"/>
      </w:r>
      <w:r w:rsidR="00640A51">
        <w:rPr>
          <w:rFonts w:eastAsia="SimSun"/>
        </w:rPr>
        <w:t>44.10</w:t>
      </w:r>
      <w:r w:rsidRPr="004C0939">
        <w:rPr>
          <w:rFonts w:eastAsia="SimSun"/>
        </w:rPr>
        <w:fldChar w:fldCharType="end"/>
      </w:r>
      <w:r w:rsidRPr="004C0939">
        <w:rPr>
          <w:rFonts w:eastAsia="SimSun"/>
        </w:rPr>
        <w:t>.</w:t>
      </w:r>
    </w:p>
    <w:p w:rsidR="00FB4A32" w:rsidRPr="004C0939" w:rsidRDefault="00FB4A32" w:rsidP="00A058E5">
      <w:pPr>
        <w:pStyle w:val="Definition"/>
        <w:tabs>
          <w:tab w:val="num" w:pos="3856"/>
        </w:tabs>
        <w:rPr>
          <w:rFonts w:eastAsia="SimSun"/>
        </w:rPr>
      </w:pPr>
      <w:r w:rsidRPr="004C0939">
        <w:rPr>
          <w:rFonts w:eastAsia="SimSun"/>
          <w:b/>
        </w:rPr>
        <w:t>Insurance Review Date</w:t>
      </w:r>
      <w:r w:rsidRPr="004C0939">
        <w:rPr>
          <w:rFonts w:eastAsia="SimSun"/>
        </w:rPr>
        <w:t xml:space="preserve"> means </w:t>
      </w:r>
      <w:r w:rsidRPr="004C0939">
        <w:t xml:space="preserve">the </w:t>
      </w:r>
      <w:r w:rsidR="006066E5" w:rsidRPr="004C0939">
        <w:t xml:space="preserve">date which is every three years from </w:t>
      </w:r>
      <w:r w:rsidRPr="004C0939">
        <w:t>the Operational Commencement Date</w:t>
      </w:r>
      <w:r w:rsidR="006066E5" w:rsidRPr="004C0939">
        <w:t xml:space="preserve"> until the twenty first anniversary of the Operational Commencement Date</w:t>
      </w:r>
      <w:r w:rsidRPr="004C0939">
        <w:t>.</w:t>
      </w:r>
      <w:r w:rsidR="003A69F0" w:rsidRPr="004C0939">
        <w:t xml:space="preserve"> </w:t>
      </w:r>
      <w:r w:rsidR="00F56569" w:rsidRPr="004C0939">
        <w:rPr>
          <w:b/>
          <w:i/>
          <w:highlight w:val="yellow"/>
        </w:rPr>
        <w:t>[Note: Timing based on a 25 year Operati</w:t>
      </w:r>
      <w:r w:rsidR="00720354" w:rsidRPr="004C0939">
        <w:rPr>
          <w:b/>
          <w:i/>
          <w:highlight w:val="yellow"/>
        </w:rPr>
        <w:t>onal</w:t>
      </w:r>
      <w:r w:rsidR="00F56569" w:rsidRPr="004C0939">
        <w:rPr>
          <w:b/>
          <w:i/>
          <w:highlight w:val="yellow"/>
        </w:rPr>
        <w:t xml:space="preserve"> Phase.]</w:t>
      </w:r>
    </w:p>
    <w:p w:rsidR="003E4491" w:rsidRPr="004C0939" w:rsidRDefault="003E4491" w:rsidP="00CB10FB">
      <w:pPr>
        <w:pStyle w:val="Definition"/>
        <w:rPr>
          <w:rFonts w:eastAsia="SimSun"/>
        </w:rPr>
      </w:pPr>
      <w:r w:rsidRPr="004C0939">
        <w:rPr>
          <w:rFonts w:eastAsia="SimSun"/>
          <w:b/>
        </w:rPr>
        <w:t>Insurance Schedule</w:t>
      </w:r>
      <w:r w:rsidRPr="004C0939">
        <w:rPr>
          <w:rFonts w:eastAsia="SimSun"/>
        </w:rPr>
        <w:t xml:space="preserve"> means Schedule 1</w:t>
      </w:r>
      <w:r w:rsidR="000759AA" w:rsidRPr="004C0939">
        <w:rPr>
          <w:rFonts w:eastAsia="SimSun"/>
        </w:rPr>
        <w:t>0</w:t>
      </w:r>
      <w:r w:rsidRPr="004C0939">
        <w:rPr>
          <w:rFonts w:eastAsia="SimSun"/>
        </w:rPr>
        <w:t>.</w:t>
      </w:r>
    </w:p>
    <w:p w:rsidR="003E4491" w:rsidRPr="004C0939" w:rsidRDefault="003E4491" w:rsidP="00CB10FB">
      <w:pPr>
        <w:pStyle w:val="Definition"/>
        <w:rPr>
          <w:rFonts w:eastAsia="SimSun"/>
        </w:rPr>
      </w:pPr>
      <w:r w:rsidRPr="004C0939">
        <w:rPr>
          <w:rFonts w:eastAsia="SimSun"/>
          <w:b/>
        </w:rPr>
        <w:t>Insurance</w:t>
      </w:r>
      <w:r w:rsidR="00F81BE3" w:rsidRPr="004C0939">
        <w:rPr>
          <w:rFonts w:eastAsia="SimSun"/>
          <w:b/>
        </w:rPr>
        <w:t>(</w:t>
      </w:r>
      <w:r w:rsidRPr="004C0939">
        <w:rPr>
          <w:rFonts w:eastAsia="SimSun"/>
          <w:b/>
        </w:rPr>
        <w:t>s</w:t>
      </w:r>
      <w:r w:rsidR="00F81BE3" w:rsidRPr="004C0939">
        <w:rPr>
          <w:rFonts w:eastAsia="SimSun"/>
          <w:b/>
        </w:rPr>
        <w:t>)</w:t>
      </w:r>
      <w:r w:rsidRPr="004C0939">
        <w:rPr>
          <w:rFonts w:eastAsia="SimSun"/>
        </w:rPr>
        <w:t xml:space="preserve"> means </w:t>
      </w:r>
      <w:r w:rsidR="00960ADE" w:rsidRPr="004C0939">
        <w:rPr>
          <w:rFonts w:eastAsia="SimSun"/>
        </w:rPr>
        <w:t xml:space="preserve">all of </w:t>
      </w:r>
      <w:r w:rsidRPr="004C0939">
        <w:rPr>
          <w:rFonts w:eastAsia="SimSun"/>
        </w:rPr>
        <w:t xml:space="preserve">the insurances required to be effected and maintained </w:t>
      </w:r>
      <w:r w:rsidR="00335F89" w:rsidRPr="004C0939">
        <w:rPr>
          <w:rFonts w:eastAsia="SimSun"/>
        </w:rPr>
        <w:t xml:space="preserve">by Project Co or </w:t>
      </w:r>
      <w:r w:rsidR="00F2537E" w:rsidRPr="004C0939">
        <w:rPr>
          <w:rFonts w:eastAsia="SimSun"/>
        </w:rPr>
        <w:t>any Project Co</w:t>
      </w:r>
      <w:r w:rsidR="008D77F8" w:rsidRPr="004C0939">
        <w:rPr>
          <w:rFonts w:eastAsia="SimSun"/>
        </w:rPr>
        <w:t xml:space="preserve"> </w:t>
      </w:r>
      <w:r w:rsidR="00335F89" w:rsidRPr="004C0939">
        <w:rPr>
          <w:rFonts w:eastAsia="SimSun"/>
        </w:rPr>
        <w:t xml:space="preserve">Associate </w:t>
      </w:r>
      <w:r w:rsidR="005E2581" w:rsidRPr="004C0939">
        <w:t>under</w:t>
      </w:r>
      <w:r w:rsidRPr="004C0939">
        <w:t xml:space="preserve"> </w:t>
      </w:r>
      <w:r w:rsidR="0092476D" w:rsidRPr="004C0939">
        <w:rPr>
          <w:rFonts w:eastAsia="SimSun"/>
        </w:rPr>
        <w:t>this Deed</w:t>
      </w:r>
      <w:r w:rsidR="006005B5" w:rsidRPr="004C0939">
        <w:rPr>
          <w:rFonts w:eastAsia="SimSun"/>
        </w:rPr>
        <w:t xml:space="preserve"> (or the relevant one of these as the case may be)</w:t>
      </w:r>
      <w:r w:rsidRPr="004C0939">
        <w:rPr>
          <w:rFonts w:eastAsia="SimSun"/>
        </w:rPr>
        <w:t>.</w:t>
      </w:r>
    </w:p>
    <w:p w:rsidR="003E4491" w:rsidRPr="004C0939" w:rsidRDefault="003E4491" w:rsidP="00960ADE">
      <w:pPr>
        <w:pStyle w:val="Definition"/>
      </w:pPr>
      <w:r w:rsidRPr="004C0939">
        <w:rPr>
          <w:b/>
        </w:rPr>
        <w:t>Insured</w:t>
      </w:r>
      <w:r w:rsidRPr="004C0939">
        <w:t xml:space="preserve"> means any person entitled to coverage under any of the Insurances as referred to in </w:t>
      </w:r>
      <w:r w:rsidR="003B1E1B" w:rsidRPr="004C0939">
        <w:t>this Deed</w:t>
      </w:r>
      <w:r w:rsidR="00960ADE" w:rsidRPr="004C0939">
        <w:t xml:space="preserve"> including, for the avoidance of doubt, any person to whom the benefit of coverage extends</w:t>
      </w:r>
      <w:r w:rsidRPr="004C0939">
        <w:t>.</w:t>
      </w:r>
    </w:p>
    <w:p w:rsidR="00FA6A70" w:rsidRPr="004C0939" w:rsidRDefault="00FA6A70" w:rsidP="00CB10FB">
      <w:pPr>
        <w:pStyle w:val="Definition"/>
      </w:pPr>
      <w:r w:rsidRPr="004C0939">
        <w:rPr>
          <w:b/>
        </w:rPr>
        <w:t>Insured Risk</w:t>
      </w:r>
      <w:r w:rsidRPr="004C0939">
        <w:t xml:space="preserve"> means a</w:t>
      </w:r>
      <w:r w:rsidR="00960ADE" w:rsidRPr="004C0939">
        <w:t>ny</w:t>
      </w:r>
      <w:r w:rsidRPr="004C0939">
        <w:t xml:space="preserve"> risk </w:t>
      </w:r>
      <w:r w:rsidR="00960ADE" w:rsidRPr="004C0939">
        <w:t>of loss, damage, liability or other detriment which is the subject of cover</w:t>
      </w:r>
      <w:r w:rsidR="00D2667D" w:rsidRPr="004C0939">
        <w:t xml:space="preserve">, or </w:t>
      </w:r>
      <w:r w:rsidR="003B1E1B" w:rsidRPr="004C0939">
        <w:t xml:space="preserve">is </w:t>
      </w:r>
      <w:r w:rsidR="00D2667D" w:rsidRPr="004C0939">
        <w:t>required to be covered,</w:t>
      </w:r>
      <w:r w:rsidR="00960ADE" w:rsidRPr="004C0939">
        <w:t xml:space="preserve"> under </w:t>
      </w:r>
      <w:r w:rsidR="000769D1" w:rsidRPr="004C0939">
        <w:t>an Insurance</w:t>
      </w:r>
      <w:r w:rsidRPr="004C0939">
        <w:t xml:space="preserve"> referred to in </w:t>
      </w:r>
      <w:r w:rsidR="00C81B31" w:rsidRPr="004C0939">
        <w:t>this Deed</w:t>
      </w:r>
      <w:r w:rsidRPr="004C0939">
        <w:t>.</w:t>
      </w:r>
    </w:p>
    <w:p w:rsidR="005A1BEF" w:rsidRPr="004C0939" w:rsidRDefault="005A1BEF" w:rsidP="005A1BEF">
      <w:pPr>
        <w:pStyle w:val="Definition"/>
      </w:pPr>
      <w:r w:rsidRPr="004C0939">
        <w:rPr>
          <w:b/>
        </w:rPr>
        <w:t xml:space="preserve">Intellectual Property Rights </w:t>
      </w:r>
      <w:r w:rsidRPr="004C0939">
        <w:t>has the meaning given in the Intellectual Property Schedule.</w:t>
      </w:r>
    </w:p>
    <w:p w:rsidR="001674F7" w:rsidRPr="004C0939" w:rsidRDefault="001674F7" w:rsidP="00030F7B">
      <w:pPr>
        <w:pStyle w:val="Definition"/>
      </w:pPr>
      <w:r w:rsidRPr="004C0939">
        <w:rPr>
          <w:b/>
        </w:rPr>
        <w:t>Intellectual Property Schedule</w:t>
      </w:r>
      <w:r w:rsidRPr="004C0939">
        <w:t xml:space="preserve"> means Schedule 18.</w:t>
      </w:r>
    </w:p>
    <w:p w:rsidR="002A7C42" w:rsidRPr="004C0939" w:rsidRDefault="002A7C42" w:rsidP="00030F7B">
      <w:pPr>
        <w:pStyle w:val="Definition"/>
      </w:pPr>
      <w:r w:rsidRPr="004C0939">
        <w:rPr>
          <w:b/>
        </w:rPr>
        <w:t>Interest</w:t>
      </w:r>
      <w:r w:rsidRPr="004C0939">
        <w:t xml:space="preserve"> </w:t>
      </w:r>
      <w:r w:rsidRPr="004C0939">
        <w:rPr>
          <w:b/>
        </w:rPr>
        <w:t>Period</w:t>
      </w:r>
      <w:r w:rsidRPr="004C0939">
        <w:t xml:space="preserve"> has the meaning given in the Payment Schedule.</w:t>
      </w:r>
    </w:p>
    <w:p w:rsidR="00111B8C" w:rsidRPr="004C0939" w:rsidRDefault="00111B8C" w:rsidP="00EF396E">
      <w:pPr>
        <w:pStyle w:val="Definition"/>
      </w:pPr>
      <w:bookmarkStart w:id="37" w:name="OLE_LINK37"/>
      <w:bookmarkStart w:id="38" w:name="OLE_LINK38"/>
      <w:r w:rsidRPr="004C0939">
        <w:rPr>
          <w:b/>
        </w:rPr>
        <w:t xml:space="preserve">Interface Party </w:t>
      </w:r>
      <w:r w:rsidRPr="004C0939">
        <w:t xml:space="preserve">means each </w:t>
      </w:r>
      <w:r w:rsidR="00596D50" w:rsidRPr="004C0939">
        <w:t>person that undertakes</w:t>
      </w:r>
      <w:r w:rsidR="00E20072" w:rsidRPr="004C0939">
        <w:t xml:space="preserve"> Interface Works</w:t>
      </w:r>
      <w:r w:rsidR="00577725" w:rsidRPr="004C0939">
        <w:t>.</w:t>
      </w:r>
    </w:p>
    <w:p w:rsidR="00660EE8" w:rsidRPr="004C0939" w:rsidRDefault="00660EE8">
      <w:pPr>
        <w:pStyle w:val="Definition"/>
      </w:pPr>
      <w:r w:rsidRPr="004C0939">
        <w:rPr>
          <w:b/>
        </w:rPr>
        <w:t>Interface Works</w:t>
      </w:r>
      <w:r w:rsidRPr="004C0939">
        <w:t xml:space="preserve"> means Direct Interface Works, Site Interface Works and Proximate Interface Works.</w:t>
      </w:r>
    </w:p>
    <w:p w:rsidR="004A0B7B" w:rsidRPr="004C0939" w:rsidRDefault="003E4491" w:rsidP="00137FD7">
      <w:pPr>
        <w:pStyle w:val="Definition"/>
        <w:numPr>
          <w:ilvl w:val="0"/>
          <w:numId w:val="225"/>
        </w:numPr>
      </w:pPr>
      <w:r w:rsidRPr="004C0939">
        <w:rPr>
          <w:b/>
        </w:rPr>
        <w:t xml:space="preserve">Intervening Event </w:t>
      </w:r>
      <w:r w:rsidRPr="004C0939">
        <w:t xml:space="preserve">means </w:t>
      </w:r>
      <w:r w:rsidR="001B74D8" w:rsidRPr="004C0939">
        <w:t xml:space="preserve">the occurrence of any </w:t>
      </w:r>
      <w:r w:rsidRPr="004C0939">
        <w:t xml:space="preserve">of the </w:t>
      </w:r>
      <w:r w:rsidR="004A0B7B" w:rsidRPr="004C0939">
        <w:t>following</w:t>
      </w:r>
      <w:r w:rsidRPr="004C0939">
        <w:t xml:space="preserve"> events </w:t>
      </w:r>
      <w:r w:rsidR="004A0B7B" w:rsidRPr="004C0939">
        <w:t>during the Operati</w:t>
      </w:r>
      <w:r w:rsidR="00720354" w:rsidRPr="004C0939">
        <w:t>onal</w:t>
      </w:r>
      <w:r w:rsidR="004A0B7B" w:rsidRPr="004C0939">
        <w:t xml:space="preserve"> Phase:</w:t>
      </w:r>
    </w:p>
    <w:p w:rsidR="009E1022" w:rsidRPr="004C0939" w:rsidRDefault="00043CC6" w:rsidP="00030F7B">
      <w:pPr>
        <w:pStyle w:val="DefinitionNum2"/>
      </w:pPr>
      <w:bookmarkStart w:id="39" w:name="_Ref463731784"/>
      <w:bookmarkEnd w:id="37"/>
      <w:bookmarkEnd w:id="38"/>
      <w:r w:rsidRPr="004C0939">
        <w:t>a Compensable Intervening Event;</w:t>
      </w:r>
    </w:p>
    <w:p w:rsidR="00043CC6" w:rsidRPr="004C0939" w:rsidRDefault="00043CC6" w:rsidP="00030F7B">
      <w:pPr>
        <w:pStyle w:val="DefinitionNum2"/>
      </w:pPr>
      <w:r w:rsidRPr="004C0939">
        <w:t>a Force Majeure Event</w:t>
      </w:r>
      <w:r w:rsidR="00774794" w:rsidRPr="004C0939">
        <w:t>;</w:t>
      </w:r>
    </w:p>
    <w:p w:rsidR="00774794" w:rsidRPr="004C0939" w:rsidRDefault="00893177" w:rsidP="00774794">
      <w:pPr>
        <w:pStyle w:val="DefinitionNum2"/>
      </w:pPr>
      <w:r w:rsidRPr="004C0939">
        <w:t xml:space="preserve">an </w:t>
      </w:r>
      <w:r w:rsidR="00BA0DFD" w:rsidRPr="004C0939">
        <w:t xml:space="preserve">Intervening Event under </w:t>
      </w:r>
      <w:r w:rsidR="00774794" w:rsidRPr="004C0939">
        <w:t xml:space="preserve">clause </w:t>
      </w:r>
      <w:r w:rsidR="00774794" w:rsidRPr="004C0939">
        <w:fldChar w:fldCharType="begin"/>
      </w:r>
      <w:r w:rsidR="00774794" w:rsidRPr="004C0939">
        <w:instrText xml:space="preserve"> REF _Ref462241075 \r \h </w:instrText>
      </w:r>
      <w:r w:rsidR="004C0939">
        <w:instrText xml:space="preserve"> \* MERGEFORMAT </w:instrText>
      </w:r>
      <w:r w:rsidR="00774794" w:rsidRPr="004C0939">
        <w:fldChar w:fldCharType="separate"/>
      </w:r>
      <w:r w:rsidR="00640A51">
        <w:t>38.1(b)(i)</w:t>
      </w:r>
      <w:r w:rsidR="00774794" w:rsidRPr="004C0939">
        <w:fldChar w:fldCharType="end"/>
      </w:r>
      <w:r w:rsidR="00774794" w:rsidRPr="004C0939">
        <w:t>;</w:t>
      </w:r>
    </w:p>
    <w:p w:rsidR="00CD5B3E" w:rsidRPr="004C0939" w:rsidRDefault="00BA0DFD" w:rsidP="00774794">
      <w:pPr>
        <w:pStyle w:val="DefinitionNum2"/>
      </w:pPr>
      <w:r w:rsidRPr="004C0939">
        <w:t>a</w:t>
      </w:r>
      <w:r w:rsidR="00893177" w:rsidRPr="004C0939">
        <w:t>n</w:t>
      </w:r>
      <w:r w:rsidRPr="004C0939">
        <w:t xml:space="preserve"> Intervening Event under </w:t>
      </w:r>
      <w:r w:rsidR="00774794" w:rsidRPr="004C0939">
        <w:t xml:space="preserve">clause </w:t>
      </w:r>
      <w:r w:rsidR="00774794" w:rsidRPr="004C0939">
        <w:fldChar w:fldCharType="begin"/>
      </w:r>
      <w:r w:rsidR="00774794" w:rsidRPr="004C0939">
        <w:instrText xml:space="preserve"> REF _Ref400368378 \r \h  \* MERGEFORMAT </w:instrText>
      </w:r>
      <w:r w:rsidR="00774794" w:rsidRPr="004C0939">
        <w:fldChar w:fldCharType="separate"/>
      </w:r>
      <w:r w:rsidR="00640A51">
        <w:t>38.5(b)(ii)</w:t>
      </w:r>
      <w:r w:rsidR="00774794" w:rsidRPr="004C0939">
        <w:fldChar w:fldCharType="end"/>
      </w:r>
      <w:r w:rsidR="00774794" w:rsidRPr="004C0939">
        <w:t>;</w:t>
      </w:r>
    </w:p>
    <w:p w:rsidR="00660EE8" w:rsidRPr="004C0939" w:rsidRDefault="00FA318F" w:rsidP="00774794">
      <w:pPr>
        <w:pStyle w:val="DefinitionNum2"/>
      </w:pPr>
      <w:r w:rsidRPr="004C0939">
        <w:t xml:space="preserve">any </w:t>
      </w:r>
      <w:r w:rsidR="002309E4" w:rsidRPr="004C0939">
        <w:t xml:space="preserve">breach of a </w:t>
      </w:r>
      <w:r w:rsidR="00660EE8" w:rsidRPr="004C0939">
        <w:t>Direct Interface</w:t>
      </w:r>
      <w:r w:rsidR="002309E4" w:rsidRPr="004C0939">
        <w:t xml:space="preserve"> Deed by a Direct Interface Party</w:t>
      </w:r>
      <w:r w:rsidR="00660EE8" w:rsidRPr="004C0939">
        <w:t>;</w:t>
      </w:r>
      <w:r w:rsidR="008D5B66" w:rsidRPr="004C0939">
        <w:t xml:space="preserve"> or</w:t>
      </w:r>
    </w:p>
    <w:bookmarkEnd w:id="39"/>
    <w:p w:rsidR="00AE5639" w:rsidRPr="004C0939" w:rsidRDefault="00AE5639" w:rsidP="00030F7B">
      <w:pPr>
        <w:pStyle w:val="DefinitionNum2"/>
      </w:pPr>
      <w:r w:rsidRPr="004C0939">
        <w:t xml:space="preserve">any other </w:t>
      </w:r>
      <w:r w:rsidR="00527EC7" w:rsidRPr="004C0939">
        <w:t xml:space="preserve">event </w:t>
      </w:r>
      <w:r w:rsidRPr="004C0939">
        <w:t xml:space="preserve">expressly </w:t>
      </w:r>
      <w:r w:rsidR="00BD0B01" w:rsidRPr="004C0939">
        <w:t>stated</w:t>
      </w:r>
      <w:r w:rsidRPr="004C0939">
        <w:t xml:space="preserve"> to </w:t>
      </w:r>
      <w:r w:rsidR="002D16F6" w:rsidRPr="004C0939">
        <w:t>be</w:t>
      </w:r>
      <w:r w:rsidRPr="004C0939">
        <w:t xml:space="preserve"> an Intervening Event under </w:t>
      </w:r>
      <w:r w:rsidR="0092476D" w:rsidRPr="004C0939">
        <w:t>this Deed</w:t>
      </w:r>
      <w:r w:rsidRPr="004C0939">
        <w:t>.</w:t>
      </w:r>
    </w:p>
    <w:p w:rsidR="009869B4" w:rsidRPr="004C0939" w:rsidRDefault="009869B4">
      <w:pPr>
        <w:pStyle w:val="Definition"/>
      </w:pPr>
      <w:r w:rsidRPr="004C0939">
        <w:rPr>
          <w:b/>
        </w:rPr>
        <w:t>Key People</w:t>
      </w:r>
      <w:r w:rsidRPr="004C0939">
        <w:t xml:space="preserve"> means the </w:t>
      </w:r>
      <w:r w:rsidR="00A45D61" w:rsidRPr="004C0939">
        <w:t xml:space="preserve">Project Co Representative, any Other Representative and any other </w:t>
      </w:r>
      <w:r w:rsidRPr="004C0939">
        <w:t>people specified as Key People in the Contract Particulars.</w:t>
      </w:r>
    </w:p>
    <w:p w:rsidR="00DD1154" w:rsidRPr="004C0939" w:rsidRDefault="002A1CB2" w:rsidP="006A5643">
      <w:pPr>
        <w:pStyle w:val="Definition"/>
        <w:keepNext/>
      </w:pPr>
      <w:r w:rsidRPr="004C0939">
        <w:rPr>
          <w:b/>
        </w:rPr>
        <w:lastRenderedPageBreak/>
        <w:t xml:space="preserve">Key </w:t>
      </w:r>
      <w:r w:rsidR="00DD77FD" w:rsidRPr="004C0939">
        <w:rPr>
          <w:b/>
        </w:rPr>
        <w:t>Subcontract</w:t>
      </w:r>
      <w:r w:rsidR="00DD1154" w:rsidRPr="004C0939">
        <w:t xml:space="preserve"> means</w:t>
      </w:r>
      <w:r w:rsidR="00102A77" w:rsidRPr="004C0939">
        <w:t xml:space="preserve"> </w:t>
      </w:r>
      <w:r w:rsidR="0001705D" w:rsidRPr="004C0939">
        <w:t>eac</w:t>
      </w:r>
      <w:r w:rsidR="00594F6C" w:rsidRPr="004C0939">
        <w:t>h</w:t>
      </w:r>
      <w:r w:rsidR="0001705D" w:rsidRPr="004C0939">
        <w:t xml:space="preserve"> </w:t>
      </w:r>
      <w:r w:rsidR="00102A77" w:rsidRPr="004C0939">
        <w:t>of</w:t>
      </w:r>
      <w:r w:rsidR="00DD1154" w:rsidRPr="004C0939">
        <w:t>:</w:t>
      </w:r>
    </w:p>
    <w:p w:rsidR="00DD1154" w:rsidRPr="004C0939" w:rsidRDefault="00DD1154" w:rsidP="0058069E">
      <w:pPr>
        <w:pStyle w:val="DefinitionNum2"/>
        <w:tabs>
          <w:tab w:val="clear" w:pos="1928"/>
          <w:tab w:val="num" w:pos="3856"/>
        </w:tabs>
      </w:pPr>
      <w:r w:rsidRPr="004C0939">
        <w:t xml:space="preserve">the </w:t>
      </w:r>
      <w:r w:rsidR="0092476D" w:rsidRPr="004C0939">
        <w:t>D&amp;C Contract</w:t>
      </w:r>
      <w:r w:rsidRPr="004C0939">
        <w:t>;</w:t>
      </w:r>
    </w:p>
    <w:p w:rsidR="00B214B7" w:rsidRPr="004C0939" w:rsidRDefault="00DD1154" w:rsidP="0058069E">
      <w:pPr>
        <w:pStyle w:val="DefinitionNum2"/>
        <w:tabs>
          <w:tab w:val="clear" w:pos="1928"/>
          <w:tab w:val="num" w:pos="3856"/>
        </w:tabs>
      </w:pPr>
      <w:r w:rsidRPr="004C0939">
        <w:t xml:space="preserve">the </w:t>
      </w:r>
      <w:r w:rsidR="0092476D" w:rsidRPr="004C0939">
        <w:t>Services Contract</w:t>
      </w:r>
      <w:r w:rsidRPr="004C0939">
        <w:t>;</w:t>
      </w:r>
    </w:p>
    <w:p w:rsidR="005E4468" w:rsidRPr="004C0939" w:rsidRDefault="005E4468" w:rsidP="0058069E">
      <w:pPr>
        <w:pStyle w:val="DefinitionNum2"/>
        <w:tabs>
          <w:tab w:val="clear" w:pos="1928"/>
          <w:tab w:val="num" w:pos="3856"/>
        </w:tabs>
      </w:pPr>
      <w:r w:rsidRPr="004C0939">
        <w:t>any other Subcontract between Project Co and a Subcontractor</w:t>
      </w:r>
      <w:r w:rsidR="00AF4B19" w:rsidRPr="004C0939">
        <w:t xml:space="preserve"> </w:t>
      </w:r>
      <w:r w:rsidR="004650A9" w:rsidRPr="004C0939">
        <w:t xml:space="preserve">to perform any of the Project Activities </w:t>
      </w:r>
      <w:r w:rsidR="00AF4B19" w:rsidRPr="004C0939">
        <w:t xml:space="preserve">(excluding </w:t>
      </w:r>
      <w:r w:rsidR="00B214B7" w:rsidRPr="004C0939">
        <w:t>the Sub-Independent Reviewer Deed of Appointment</w:t>
      </w:r>
      <w:r w:rsidR="00CD2C7E" w:rsidRPr="004C0939">
        <w:t>)</w:t>
      </w:r>
      <w:r w:rsidRPr="004C0939">
        <w:t>;</w:t>
      </w:r>
      <w:r w:rsidR="00205B81" w:rsidRPr="004C0939">
        <w:t xml:space="preserve"> and</w:t>
      </w:r>
    </w:p>
    <w:p w:rsidR="00DD1154" w:rsidRPr="004C0939" w:rsidRDefault="00DD1154" w:rsidP="0058069E">
      <w:pPr>
        <w:pStyle w:val="DefinitionNum2"/>
        <w:tabs>
          <w:tab w:val="clear" w:pos="1928"/>
          <w:tab w:val="num" w:pos="3856"/>
        </w:tabs>
      </w:pPr>
      <w:r w:rsidRPr="004C0939">
        <w:t>any Subcontract in respect of the Project Activities referred to</w:t>
      </w:r>
      <w:r w:rsidR="00577725" w:rsidRPr="004C0939">
        <w:t xml:space="preserve"> as such</w:t>
      </w:r>
      <w:r w:rsidRPr="004C0939">
        <w:t xml:space="preserve"> in the Contract Particulars,</w:t>
      </w:r>
    </w:p>
    <w:p w:rsidR="00DD1154" w:rsidRPr="004C0939" w:rsidRDefault="00DD1154">
      <w:pPr>
        <w:pStyle w:val="IndentParaLevel1"/>
      </w:pPr>
      <w:r w:rsidRPr="004C0939">
        <w:t xml:space="preserve">as replaced </w:t>
      </w:r>
      <w:r w:rsidR="005E2581" w:rsidRPr="004C0939">
        <w:t>under</w:t>
      </w:r>
      <w:r w:rsidRPr="004C0939">
        <w:t xml:space="preserve"> clause</w:t>
      </w:r>
      <w:r w:rsidR="005E2581" w:rsidRPr="004C0939">
        <w:t>s</w:t>
      </w:r>
      <w:r w:rsidRPr="004C0939">
        <w:t xml:space="preserve"> </w:t>
      </w:r>
      <w:r w:rsidR="00E92280" w:rsidRPr="004C0939">
        <w:fldChar w:fldCharType="begin"/>
      </w:r>
      <w:r w:rsidR="00E92280" w:rsidRPr="004C0939">
        <w:instrText xml:space="preserve"> REF _Ref486412447 \w \h </w:instrText>
      </w:r>
      <w:r w:rsidR="004C0939">
        <w:instrText xml:space="preserve"> \* MERGEFORMAT </w:instrText>
      </w:r>
      <w:r w:rsidR="00E92280" w:rsidRPr="004C0939">
        <w:fldChar w:fldCharType="separate"/>
      </w:r>
      <w:r w:rsidR="00640A51">
        <w:t>9.2</w:t>
      </w:r>
      <w:r w:rsidR="00E92280" w:rsidRPr="004C0939">
        <w:fldChar w:fldCharType="end"/>
      </w:r>
      <w:r w:rsidR="00E92280" w:rsidRPr="004C0939">
        <w:t xml:space="preserve"> </w:t>
      </w:r>
      <w:r w:rsidR="002315E5" w:rsidRPr="004C0939">
        <w:t xml:space="preserve">and </w:t>
      </w:r>
      <w:r w:rsidR="002315E5" w:rsidRPr="004C0939">
        <w:fldChar w:fldCharType="begin"/>
      </w:r>
      <w:r w:rsidR="002315E5" w:rsidRPr="004C0939">
        <w:instrText xml:space="preserve"> REF _Ref361058180 \w \h  \* MERGEFORMAT </w:instrText>
      </w:r>
      <w:r w:rsidR="002315E5" w:rsidRPr="004C0939">
        <w:fldChar w:fldCharType="separate"/>
      </w:r>
      <w:r w:rsidR="00640A51">
        <w:t>9.3</w:t>
      </w:r>
      <w:r w:rsidR="002315E5" w:rsidRPr="004C0939">
        <w:fldChar w:fldCharType="end"/>
      </w:r>
      <w:r w:rsidRPr="004C0939">
        <w:t>.</w:t>
      </w:r>
    </w:p>
    <w:p w:rsidR="00AF00CD" w:rsidRPr="004C0939" w:rsidRDefault="00DD77FD" w:rsidP="00A55F70">
      <w:pPr>
        <w:pStyle w:val="Definition"/>
        <w:numPr>
          <w:ilvl w:val="0"/>
          <w:numId w:val="4"/>
        </w:numPr>
      </w:pPr>
      <w:r w:rsidRPr="004C0939">
        <w:rPr>
          <w:b/>
        </w:rPr>
        <w:t>Key Subcontractor</w:t>
      </w:r>
      <w:r w:rsidR="00C63ECB" w:rsidRPr="004C0939">
        <w:t xml:space="preserve"> </w:t>
      </w:r>
      <w:r w:rsidR="00DD1154" w:rsidRPr="004C0939">
        <w:t>mean</w:t>
      </w:r>
      <w:r w:rsidR="00B214B7" w:rsidRPr="004C0939">
        <w:t>s</w:t>
      </w:r>
      <w:r w:rsidR="00102A77" w:rsidRPr="004C0939">
        <w:t xml:space="preserve"> each of</w:t>
      </w:r>
      <w:r w:rsidR="00B214B7" w:rsidRPr="004C0939">
        <w:t xml:space="preserve"> the counterparties to the </w:t>
      </w:r>
      <w:r w:rsidR="002A1CB2" w:rsidRPr="004C0939">
        <w:t xml:space="preserve">Key </w:t>
      </w:r>
      <w:r w:rsidRPr="004C0939">
        <w:t>Subcontracts</w:t>
      </w:r>
      <w:r w:rsidR="00B214B7" w:rsidRPr="004C0939">
        <w:t>, other than Project Co.</w:t>
      </w:r>
      <w:r w:rsidR="003A69F0" w:rsidRPr="004C0939">
        <w:t xml:space="preserve"> </w:t>
      </w:r>
      <w:r w:rsidR="00AF00CD" w:rsidRPr="004C0939">
        <w:rPr>
          <w:b/>
          <w:i/>
          <w:highlight w:val="yellow"/>
        </w:rPr>
        <w:t>[Note: Subject to the successful Respondent's Proposal. This definition is intended to capture direct subcontractors of Project Co.]</w:t>
      </w:r>
    </w:p>
    <w:p w:rsidR="003E4491" w:rsidRPr="004C0939" w:rsidRDefault="003E4491" w:rsidP="006A5643">
      <w:pPr>
        <w:pStyle w:val="Definition"/>
        <w:keepNext/>
      </w:pPr>
      <w:r w:rsidRPr="004C0939">
        <w:rPr>
          <w:b/>
        </w:rPr>
        <w:t>Law</w:t>
      </w:r>
      <w:r w:rsidRPr="004C0939">
        <w:t xml:space="preserve"> means:</w:t>
      </w:r>
    </w:p>
    <w:p w:rsidR="003E4491" w:rsidRPr="004C0939" w:rsidRDefault="003E4491" w:rsidP="0058069E">
      <w:pPr>
        <w:pStyle w:val="DefinitionNum2"/>
        <w:tabs>
          <w:tab w:val="clear" w:pos="1928"/>
          <w:tab w:val="num" w:pos="3856"/>
        </w:tabs>
      </w:pPr>
      <w:r w:rsidRPr="004C0939">
        <w:t>those principles of common law and equity established by decisions of courts;</w:t>
      </w:r>
    </w:p>
    <w:p w:rsidR="009175AC" w:rsidRPr="004C0939" w:rsidRDefault="003E4491" w:rsidP="0058069E">
      <w:pPr>
        <w:pStyle w:val="DefinitionNum2"/>
        <w:tabs>
          <w:tab w:val="clear" w:pos="1928"/>
          <w:tab w:val="num" w:pos="3856"/>
        </w:tabs>
      </w:pPr>
      <w:r w:rsidRPr="004C0939">
        <w:t xml:space="preserve">all </w:t>
      </w:r>
      <w:r w:rsidR="00A33315">
        <w:t>L</w:t>
      </w:r>
      <w:r w:rsidR="001B1137" w:rsidRPr="004C0939">
        <w:t>egislation</w:t>
      </w:r>
      <w:r w:rsidRPr="004C0939">
        <w:t xml:space="preserve"> of the Commonwealth, the </w:t>
      </w:r>
      <w:r w:rsidR="006545F8" w:rsidRPr="004C0939">
        <w:t>State</w:t>
      </w:r>
      <w:r w:rsidRPr="004C0939">
        <w:t xml:space="preserve"> or an Authority</w:t>
      </w:r>
      <w:r w:rsidR="009175AC" w:rsidRPr="004C0939">
        <w:t>; and</w:t>
      </w:r>
    </w:p>
    <w:p w:rsidR="003E4491" w:rsidRPr="004C0939" w:rsidRDefault="009175AC" w:rsidP="009175AC">
      <w:pPr>
        <w:pStyle w:val="DefinitionNum2"/>
      </w:pPr>
      <w:r w:rsidRPr="004C0939">
        <w:t>Approvals (including any conditions or requirements under them).</w:t>
      </w:r>
    </w:p>
    <w:p w:rsidR="00A33315" w:rsidRDefault="00A33315" w:rsidP="005C506E">
      <w:pPr>
        <w:pStyle w:val="Definition"/>
        <w:keepNext/>
      </w:pPr>
      <w:r w:rsidRPr="006A31D6">
        <w:rPr>
          <w:b/>
        </w:rPr>
        <w:t>L</w:t>
      </w:r>
      <w:r w:rsidRPr="007A309E">
        <w:rPr>
          <w:b/>
        </w:rPr>
        <w:t>egislation</w:t>
      </w:r>
      <w:r>
        <w:t xml:space="preserve"> means:</w:t>
      </w:r>
    </w:p>
    <w:p w:rsidR="00A33315" w:rsidRPr="004C0939" w:rsidRDefault="00A33315" w:rsidP="00A33315">
      <w:pPr>
        <w:pStyle w:val="Heading3"/>
      </w:pPr>
      <w:r>
        <w:t>legislation and delegated legislation;</w:t>
      </w:r>
    </w:p>
    <w:p w:rsidR="00A33315" w:rsidRPr="004C0939" w:rsidRDefault="00A33315" w:rsidP="005C506E">
      <w:pPr>
        <w:pStyle w:val="Heading3"/>
      </w:pPr>
      <w:r w:rsidRPr="004C0939">
        <w:t>all ordinances, by-laws, regulations of and other statutory instruments (however described) issued under the legislation or delegated legislation; and</w:t>
      </w:r>
    </w:p>
    <w:p w:rsidR="00A33315" w:rsidRDefault="00A33315" w:rsidP="005C506E">
      <w:pPr>
        <w:pStyle w:val="Heading3"/>
      </w:pPr>
      <w:r w:rsidRPr="004C0939">
        <w:t>consolidations, amendments, re</w:t>
      </w:r>
      <w:r w:rsidRPr="004C0939">
        <w:noBreakHyphen/>
        <w:t>enactments and replacements</w:t>
      </w:r>
      <w:r>
        <w:t xml:space="preserve"> of </w:t>
      </w:r>
      <w:r w:rsidRPr="004C0939">
        <w:t>legislation or delegated legislation</w:t>
      </w:r>
      <w:r>
        <w:t>,</w:t>
      </w:r>
    </w:p>
    <w:p w:rsidR="00A33315" w:rsidRPr="005C506E" w:rsidRDefault="00A33315" w:rsidP="005C506E">
      <w:pPr>
        <w:pStyle w:val="Heading3"/>
        <w:numPr>
          <w:ilvl w:val="0"/>
          <w:numId w:val="0"/>
        </w:numPr>
        <w:ind w:left="1928" w:hanging="964"/>
      </w:pPr>
      <w:r>
        <w:t>but excludes Approvals.</w:t>
      </w:r>
    </w:p>
    <w:p w:rsidR="003E4491" w:rsidRPr="004C0939" w:rsidRDefault="003E4491" w:rsidP="00217539">
      <w:pPr>
        <w:pStyle w:val="Definition"/>
      </w:pPr>
      <w:r w:rsidRPr="004C0939">
        <w:rPr>
          <w:b/>
        </w:rPr>
        <w:t>Liability</w:t>
      </w:r>
      <w:r w:rsidRPr="004C0939">
        <w:t xml:space="preserve"> means any debt, obligation, claim, action, cost (including legal costs, deductibles or increased premiums)</w:t>
      </w:r>
      <w:r w:rsidR="006F5DB6" w:rsidRPr="004C0939">
        <w:t>,</w:t>
      </w:r>
      <w:r w:rsidRPr="004C0939">
        <w:t xml:space="preserve"> expense, loss (whether direct or indirect), damage, compensation, charge or liability of any kind (including fines or penalties), whether it is:</w:t>
      </w:r>
    </w:p>
    <w:p w:rsidR="003E4491" w:rsidRPr="004C0939" w:rsidRDefault="003E4491" w:rsidP="0058069E">
      <w:pPr>
        <w:pStyle w:val="DefinitionNum2"/>
        <w:tabs>
          <w:tab w:val="clear" w:pos="1928"/>
          <w:tab w:val="num" w:pos="3856"/>
        </w:tabs>
      </w:pPr>
      <w:r w:rsidRPr="004C0939">
        <w:t>actual, prospective or contingent; or</w:t>
      </w:r>
    </w:p>
    <w:p w:rsidR="009E1022" w:rsidRPr="004C0939" w:rsidRDefault="003E4491" w:rsidP="0058069E">
      <w:pPr>
        <w:pStyle w:val="DefinitionNum2"/>
        <w:tabs>
          <w:tab w:val="clear" w:pos="1928"/>
          <w:tab w:val="num" w:pos="3856"/>
        </w:tabs>
      </w:pPr>
      <w:r w:rsidRPr="004C0939">
        <w:t>currently ascertainable or not,</w:t>
      </w:r>
    </w:p>
    <w:p w:rsidR="003E4491" w:rsidRPr="004C0939" w:rsidRDefault="003E4491">
      <w:pPr>
        <w:pStyle w:val="IndentParaLevel1"/>
      </w:pPr>
      <w:r w:rsidRPr="004C0939">
        <w:t>and whether under</w:t>
      </w:r>
      <w:r w:rsidR="001B1137" w:rsidRPr="004C0939">
        <w:t xml:space="preserve"> or in any way in connection with</w:t>
      </w:r>
      <w:r w:rsidRPr="004C0939">
        <w:t xml:space="preserve"> </w:t>
      </w:r>
      <w:r w:rsidR="002B432F" w:rsidRPr="004C0939">
        <w:t>any of the</w:t>
      </w:r>
      <w:r w:rsidRPr="004C0939">
        <w:t xml:space="preserve"> Project Documents or arising at Law.</w:t>
      </w:r>
    </w:p>
    <w:p w:rsidR="00885B6D" w:rsidRPr="004C0939" w:rsidRDefault="00885B6D" w:rsidP="00885B6D">
      <w:pPr>
        <w:pStyle w:val="Definition"/>
      </w:pPr>
      <w:r w:rsidRPr="004C0939">
        <w:rPr>
          <w:b/>
        </w:rPr>
        <w:t>LIDP</w:t>
      </w:r>
      <w:r w:rsidRPr="004C0939">
        <w:t xml:space="preserve"> </w:t>
      </w:r>
      <w:r w:rsidR="002C452B" w:rsidRPr="004C0939">
        <w:t xml:space="preserve">has the meaning given in clause </w:t>
      </w:r>
      <w:r w:rsidR="002C452B" w:rsidRPr="004C0939">
        <w:fldChar w:fldCharType="begin"/>
      </w:r>
      <w:r w:rsidR="002C452B" w:rsidRPr="004C0939">
        <w:instrText xml:space="preserve"> REF _Ref498346617 \w \h </w:instrText>
      </w:r>
      <w:r w:rsidR="004C0939">
        <w:instrText xml:space="preserve"> \* MERGEFORMAT </w:instrText>
      </w:r>
      <w:r w:rsidR="002C452B" w:rsidRPr="004C0939">
        <w:fldChar w:fldCharType="separate"/>
      </w:r>
      <w:r w:rsidR="00640A51">
        <w:t>58.1</w:t>
      </w:r>
      <w:r w:rsidR="002C452B" w:rsidRPr="004C0939">
        <w:fldChar w:fldCharType="end"/>
      </w:r>
      <w:r w:rsidRPr="004C0939">
        <w:t>.</w:t>
      </w:r>
    </w:p>
    <w:p w:rsidR="009E1022" w:rsidRPr="004C0939" w:rsidRDefault="00885B6D" w:rsidP="003826FB">
      <w:pPr>
        <w:pStyle w:val="Definition"/>
      </w:pPr>
      <w:r w:rsidRPr="004C0939">
        <w:rPr>
          <w:b/>
        </w:rPr>
        <w:t>LIDP Monitoring Table</w:t>
      </w:r>
      <w:r w:rsidRPr="004C0939">
        <w:t xml:space="preserve"> </w:t>
      </w:r>
      <w:r w:rsidR="003826FB" w:rsidRPr="004C0939">
        <w:t>has the meaning given in clause</w:t>
      </w:r>
      <w:r w:rsidR="00015410" w:rsidRPr="004C0939">
        <w:t xml:space="preserve"> </w:t>
      </w:r>
      <w:r w:rsidR="00015410" w:rsidRPr="004C0939">
        <w:fldChar w:fldCharType="begin"/>
      </w:r>
      <w:r w:rsidR="00015410" w:rsidRPr="004C0939">
        <w:instrText xml:space="preserve"> REF _Ref500082664 \w \h </w:instrText>
      </w:r>
      <w:r w:rsidR="004C0939">
        <w:instrText xml:space="preserve"> \* MERGEFORMAT </w:instrText>
      </w:r>
      <w:r w:rsidR="00015410" w:rsidRPr="004C0939">
        <w:fldChar w:fldCharType="separate"/>
      </w:r>
      <w:r w:rsidR="00640A51">
        <w:t>58.2(b)</w:t>
      </w:r>
      <w:r w:rsidR="00015410" w:rsidRPr="004C0939">
        <w:fldChar w:fldCharType="end"/>
      </w:r>
      <w:r w:rsidRPr="004C0939">
        <w:t>.</w:t>
      </w:r>
    </w:p>
    <w:p w:rsidR="004D1B1C" w:rsidRPr="004C0939" w:rsidRDefault="004D1B1C" w:rsidP="004D1B1C">
      <w:pPr>
        <w:pStyle w:val="Definition"/>
      </w:pPr>
      <w:r w:rsidRPr="004C0939">
        <w:rPr>
          <w:b/>
        </w:rPr>
        <w:t xml:space="preserve">Local Content (ANZ) </w:t>
      </w:r>
      <w:r w:rsidRPr="004C0939">
        <w:t>means the cost of goods and services sourced from within Australia or New Zealand, excluding the cost of any components</w:t>
      </w:r>
      <w:r w:rsidR="002C452B" w:rsidRPr="004C0939">
        <w:t xml:space="preserve"> of those goods or services not sourced from within Australia</w:t>
      </w:r>
      <w:r w:rsidRPr="004C0939">
        <w:t>.</w:t>
      </w:r>
    </w:p>
    <w:p w:rsidR="004D1B1C" w:rsidRPr="004C0939" w:rsidRDefault="004D1B1C" w:rsidP="004D1B1C">
      <w:pPr>
        <w:pStyle w:val="Definition"/>
      </w:pPr>
      <w:r w:rsidRPr="004C0939">
        <w:rPr>
          <w:b/>
        </w:rPr>
        <w:t xml:space="preserve">Local Content Requirements </w:t>
      </w:r>
      <w:r w:rsidRPr="004C0939">
        <w:t xml:space="preserve">has the meaning given in clause </w:t>
      </w:r>
      <w:r w:rsidR="003164F7" w:rsidRPr="004C0939">
        <w:fldChar w:fldCharType="begin"/>
      </w:r>
      <w:r w:rsidR="003164F7" w:rsidRPr="004C0939">
        <w:instrText xml:space="preserve"> REF _Ref472492588 \w \h </w:instrText>
      </w:r>
      <w:r w:rsidR="004C0939">
        <w:instrText xml:space="preserve"> \* MERGEFORMAT </w:instrText>
      </w:r>
      <w:r w:rsidR="003164F7" w:rsidRPr="004C0939">
        <w:fldChar w:fldCharType="separate"/>
      </w:r>
      <w:r w:rsidR="00640A51">
        <w:t>58.1</w:t>
      </w:r>
      <w:r w:rsidR="003164F7" w:rsidRPr="004C0939">
        <w:fldChar w:fldCharType="end"/>
      </w:r>
      <w:r w:rsidRPr="004C0939">
        <w:t>.</w:t>
      </w:r>
    </w:p>
    <w:p w:rsidR="00043321" w:rsidRPr="004C0939" w:rsidRDefault="007630F3" w:rsidP="004C0939">
      <w:pPr>
        <w:pStyle w:val="Definition"/>
      </w:pPr>
      <w:r w:rsidRPr="004C0939">
        <w:rPr>
          <w:b/>
        </w:rPr>
        <w:lastRenderedPageBreak/>
        <w:t>Maintained Assets</w:t>
      </w:r>
      <w:r w:rsidRPr="004C0939">
        <w:t xml:space="preserve"> </w:t>
      </w:r>
      <w:r w:rsidR="00C7198A" w:rsidRPr="004C0939">
        <w:t xml:space="preserve">means all assets which are used in, </w:t>
      </w:r>
      <w:r w:rsidR="00720354" w:rsidRPr="004C0939">
        <w:t>on</w:t>
      </w:r>
      <w:r w:rsidR="00726AC0" w:rsidRPr="004C0939">
        <w:t>,</w:t>
      </w:r>
      <w:r w:rsidR="00720354" w:rsidRPr="004C0939">
        <w:t xml:space="preserve"> over or under the Operational</w:t>
      </w:r>
      <w:r w:rsidR="00C7198A" w:rsidRPr="004C0939">
        <w:t xml:space="preserve"> Phase Area </w:t>
      </w:r>
      <w:r w:rsidR="00276E64">
        <w:t xml:space="preserve">and </w:t>
      </w:r>
      <w:r w:rsidR="00C7198A" w:rsidRPr="004C0939">
        <w:t>in respect of which Project Co is required to perform the Services during the Op</w:t>
      </w:r>
      <w:r w:rsidR="00720354" w:rsidRPr="004C0939">
        <w:t>erational</w:t>
      </w:r>
      <w:r w:rsidR="00C7198A" w:rsidRPr="004C0939">
        <w:t xml:space="preserve"> </w:t>
      </w:r>
      <w:r w:rsidR="00010863" w:rsidRPr="004C0939">
        <w:t>Phase</w:t>
      </w:r>
      <w:r w:rsidR="00276E64">
        <w:t xml:space="preserve"> </w:t>
      </w:r>
      <w:r w:rsidR="00DA21A5">
        <w:t xml:space="preserve">as </w:t>
      </w:r>
      <w:r w:rsidR="00276E64">
        <w:t xml:space="preserve">modified, repaired or rectified </w:t>
      </w:r>
      <w:r w:rsidR="00DA21A5">
        <w:t xml:space="preserve">during the Operational Phase </w:t>
      </w:r>
      <w:r w:rsidR="00192B86" w:rsidRPr="004C0939">
        <w:t>but excludes the Services Equipment.</w:t>
      </w:r>
      <w:r w:rsidR="003A69F0" w:rsidRPr="004C0939">
        <w:t xml:space="preserve"> </w:t>
      </w:r>
      <w:r w:rsidR="00192B86" w:rsidRPr="004C0939">
        <w:rPr>
          <w:b/>
          <w:i/>
          <w:highlight w:val="yellow"/>
        </w:rPr>
        <w:t>[Note: To be defined on a project specific basis.]</w:t>
      </w:r>
    </w:p>
    <w:p w:rsidR="003E4491" w:rsidRPr="004C0939" w:rsidRDefault="003E4491" w:rsidP="006A5643">
      <w:pPr>
        <w:pStyle w:val="Definition"/>
        <w:keepNext/>
      </w:pPr>
      <w:r w:rsidRPr="004C0939">
        <w:rPr>
          <w:b/>
        </w:rPr>
        <w:t>Major Default</w:t>
      </w:r>
      <w:r w:rsidRPr="004C0939">
        <w:t xml:space="preserve"> means </w:t>
      </w:r>
      <w:r w:rsidR="001B74D8" w:rsidRPr="004C0939">
        <w:t xml:space="preserve">the occurrence of </w:t>
      </w:r>
      <w:r w:rsidRPr="004C0939">
        <w:t>any of the following events:</w:t>
      </w:r>
    </w:p>
    <w:p w:rsidR="00E6085B" w:rsidRPr="004C0939" w:rsidRDefault="00E6085B" w:rsidP="00E6085B">
      <w:pPr>
        <w:pStyle w:val="DefinitionNum2"/>
      </w:pPr>
      <w:bookmarkStart w:id="40" w:name="_Ref466994102"/>
      <w:bookmarkStart w:id="41" w:name="_Ref371503820"/>
      <w:r w:rsidRPr="004C0939">
        <w:t>(</w:t>
      </w:r>
      <w:r w:rsidRPr="004C0939">
        <w:rPr>
          <w:b/>
        </w:rPr>
        <w:t>late Technical Acceptance</w:t>
      </w:r>
      <w:r w:rsidRPr="004C0939">
        <w:t>): Project Co fails to achieve Technical Acceptance by the Date for Technical Acceptance;</w:t>
      </w:r>
    </w:p>
    <w:p w:rsidR="006806B2" w:rsidRPr="004C0939" w:rsidRDefault="006806B2" w:rsidP="00037C9D">
      <w:pPr>
        <w:pStyle w:val="DefinitionNum2"/>
      </w:pPr>
      <w:bookmarkStart w:id="42" w:name="_Ref486432599"/>
      <w:r w:rsidRPr="004C0939">
        <w:t>(</w:t>
      </w:r>
      <w:r w:rsidRPr="004C0939">
        <w:rPr>
          <w:b/>
        </w:rPr>
        <w:t xml:space="preserve">late </w:t>
      </w:r>
      <w:r w:rsidR="007070A6" w:rsidRPr="004C0939">
        <w:rPr>
          <w:b/>
        </w:rPr>
        <w:t>Commercial Acceptance</w:t>
      </w:r>
      <w:r w:rsidRPr="004C0939">
        <w:t xml:space="preserve">): Project Co fails to achieve </w:t>
      </w:r>
      <w:r w:rsidR="007070A6" w:rsidRPr="004C0939">
        <w:t>Commercial Acceptance</w:t>
      </w:r>
      <w:r w:rsidRPr="004C0939">
        <w:t xml:space="preserve"> by the Date for </w:t>
      </w:r>
      <w:r w:rsidR="007070A6" w:rsidRPr="004C0939">
        <w:t>Commercial Acceptance</w:t>
      </w:r>
      <w:r w:rsidRPr="004C0939">
        <w:t>;</w:t>
      </w:r>
      <w:bookmarkEnd w:id="40"/>
      <w:bookmarkEnd w:id="42"/>
    </w:p>
    <w:p w:rsidR="003E4491" w:rsidRPr="004C0939" w:rsidRDefault="003E4491" w:rsidP="00037C9D">
      <w:pPr>
        <w:pStyle w:val="DefinitionNum2"/>
      </w:pPr>
      <w:bookmarkStart w:id="43" w:name="_Ref400362572"/>
      <w:r w:rsidRPr="004C0939">
        <w:t>(</w:t>
      </w:r>
      <w:r w:rsidRPr="004C0939">
        <w:rPr>
          <w:b/>
        </w:rPr>
        <w:t xml:space="preserve">late </w:t>
      </w:r>
      <w:r w:rsidR="0092476D" w:rsidRPr="004C0939">
        <w:rPr>
          <w:b/>
        </w:rPr>
        <w:t>Final Acceptance</w:t>
      </w:r>
      <w:r w:rsidRPr="004C0939">
        <w:t xml:space="preserve">): Project Co fails to achieve </w:t>
      </w:r>
      <w:r w:rsidR="0092476D" w:rsidRPr="004C0939">
        <w:t>Final Acceptance</w:t>
      </w:r>
      <w:r w:rsidR="002C3F9D" w:rsidRPr="004C0939">
        <w:t xml:space="preserve"> </w:t>
      </w:r>
      <w:r w:rsidRPr="004C0939">
        <w:t xml:space="preserve">by the Date for </w:t>
      </w:r>
      <w:r w:rsidR="0092476D" w:rsidRPr="004C0939">
        <w:t>Final Acceptance</w:t>
      </w:r>
      <w:r w:rsidRPr="004C0939">
        <w:t>;</w:t>
      </w:r>
      <w:bookmarkEnd w:id="41"/>
      <w:bookmarkEnd w:id="43"/>
    </w:p>
    <w:p w:rsidR="003E4491" w:rsidRPr="004C0939" w:rsidRDefault="003E4491" w:rsidP="00956EBA">
      <w:pPr>
        <w:pStyle w:val="DefinitionNum2"/>
      </w:pPr>
      <w:r w:rsidRPr="004C0939">
        <w:t>(</w:t>
      </w:r>
      <w:r w:rsidRPr="004C0939">
        <w:rPr>
          <w:b/>
        </w:rPr>
        <w:t>Finance Documents</w:t>
      </w:r>
      <w:r w:rsidRPr="004C0939">
        <w:t xml:space="preserve">): any event that </w:t>
      </w:r>
      <w:r w:rsidR="00855823">
        <w:t xml:space="preserve">does or </w:t>
      </w:r>
      <w:r w:rsidRPr="004C0939">
        <w:t>would restrict or cancel</w:t>
      </w:r>
      <w:r w:rsidR="00A34E2C" w:rsidRPr="004C0939">
        <w:t>, or entitle a Financier to restrict or cancel,</w:t>
      </w:r>
      <w:r w:rsidRPr="004C0939">
        <w:t xml:space="preserve"> Project Co's ability to obtain or to have available finance</w:t>
      </w:r>
      <w:r w:rsidR="00B76EF4" w:rsidRPr="004C0939">
        <w:t xml:space="preserve"> or financial </w:t>
      </w:r>
      <w:r w:rsidR="009213E2" w:rsidRPr="004C0939">
        <w:t>accommodation</w:t>
      </w:r>
      <w:r w:rsidRPr="004C0939">
        <w:t xml:space="preserve"> in accordance with the Finance Documents</w:t>
      </w:r>
      <w:r w:rsidR="009649BC" w:rsidRPr="004C0939">
        <w:t xml:space="preserve"> except to the extent that immediately after such restriction or cancellation, </w:t>
      </w:r>
      <w:r w:rsidR="00B76EF4" w:rsidRPr="004C0939">
        <w:t xml:space="preserve">the finance or financial </w:t>
      </w:r>
      <w:r w:rsidR="009213E2" w:rsidRPr="004C0939">
        <w:t>accommodation</w:t>
      </w:r>
      <w:r w:rsidR="00B76EF4" w:rsidRPr="004C0939">
        <w:t xml:space="preserve"> </w:t>
      </w:r>
      <w:r w:rsidR="009649BC" w:rsidRPr="004C0939">
        <w:t xml:space="preserve">available to </w:t>
      </w:r>
      <w:r w:rsidR="008F6651" w:rsidRPr="004C0939">
        <w:t xml:space="preserve">the Project </w:t>
      </w:r>
      <w:r w:rsidR="005A7FC4" w:rsidRPr="004C0939">
        <w:t>Entities is</w:t>
      </w:r>
      <w:r w:rsidR="009649BC" w:rsidRPr="004C0939">
        <w:t xml:space="preserve"> greater than that required to enable the </w:t>
      </w:r>
      <w:r w:rsidR="008F6651" w:rsidRPr="004C0939">
        <w:t xml:space="preserve">Project Entities </w:t>
      </w:r>
      <w:r w:rsidR="009649BC" w:rsidRPr="004C0939">
        <w:t>to fully undertake the Project</w:t>
      </w:r>
      <w:r w:rsidRPr="004C0939">
        <w:t>;</w:t>
      </w:r>
    </w:p>
    <w:p w:rsidR="003E4491" w:rsidRPr="004C0939" w:rsidRDefault="003E4491" w:rsidP="00037C9D">
      <w:pPr>
        <w:pStyle w:val="DefinitionNum2"/>
      </w:pPr>
      <w:r w:rsidRPr="004C0939">
        <w:t>(</w:t>
      </w:r>
      <w:r w:rsidRPr="004C0939">
        <w:rPr>
          <w:b/>
        </w:rPr>
        <w:t>fraud</w:t>
      </w:r>
      <w:r w:rsidRPr="004C0939">
        <w:t xml:space="preserve">): </w:t>
      </w:r>
      <w:r w:rsidR="00420438" w:rsidRPr="004C0939">
        <w:t xml:space="preserve">Project Co or </w:t>
      </w:r>
      <w:r w:rsidRPr="004C0939">
        <w:t xml:space="preserve">a </w:t>
      </w:r>
      <w:r w:rsidR="00AF4594" w:rsidRPr="004C0939">
        <w:t xml:space="preserve">Project Co </w:t>
      </w:r>
      <w:r w:rsidR="00D53E20" w:rsidRPr="004C0939">
        <w:t>Associate engages</w:t>
      </w:r>
      <w:r w:rsidRPr="004C0939">
        <w:t xml:space="preserve"> in fraud, collusion or dishonest conduct in performing </w:t>
      </w:r>
      <w:r w:rsidR="00EF00BE" w:rsidRPr="004C0939">
        <w:t>its</w:t>
      </w:r>
      <w:r w:rsidRPr="004C0939">
        <w:t xml:space="preserve"> obligations under the Project Documents;</w:t>
      </w:r>
    </w:p>
    <w:p w:rsidR="000A2ED2" w:rsidRPr="004C0939" w:rsidRDefault="00206D16" w:rsidP="00A058E5">
      <w:pPr>
        <w:pStyle w:val="DefinitionNum2"/>
      </w:pPr>
      <w:r w:rsidRPr="004C0939">
        <w:t>(</w:t>
      </w:r>
      <w:r w:rsidRPr="004C0939">
        <w:rPr>
          <w:b/>
        </w:rPr>
        <w:t>failure to provide Explanation or Remediation Plan</w:t>
      </w:r>
      <w:r w:rsidRPr="004C0939">
        <w:t>): Project Co</w:t>
      </w:r>
      <w:r w:rsidR="00C42B9E" w:rsidRPr="004C0939">
        <w:t xml:space="preserve"> </w:t>
      </w:r>
      <w:r w:rsidRPr="004C0939">
        <w:t xml:space="preserve">fails to provide an Explanation or </w:t>
      </w:r>
      <w:r w:rsidR="00C42B9E" w:rsidRPr="004C0939">
        <w:t xml:space="preserve">a </w:t>
      </w:r>
      <w:r w:rsidRPr="004C0939">
        <w:t xml:space="preserve">Remediation Plan </w:t>
      </w:r>
      <w:r w:rsidR="0046375C" w:rsidRPr="004C0939">
        <w:t>that complies</w:t>
      </w:r>
      <w:r w:rsidRPr="004C0939">
        <w:t xml:space="preserve"> with clause </w:t>
      </w:r>
      <w:r w:rsidR="00C42B9E" w:rsidRPr="004C0939">
        <w:fldChar w:fldCharType="begin"/>
      </w:r>
      <w:r w:rsidR="00C42B9E" w:rsidRPr="004C0939">
        <w:instrText xml:space="preserve"> REF _Ref462121987 \w \h </w:instrText>
      </w:r>
      <w:r w:rsidR="004C0939">
        <w:instrText xml:space="preserve"> \* MERGEFORMAT </w:instrText>
      </w:r>
      <w:r w:rsidR="00C42B9E" w:rsidRPr="004C0939">
        <w:fldChar w:fldCharType="separate"/>
      </w:r>
      <w:r w:rsidR="00640A51">
        <w:t>26.4(f)</w:t>
      </w:r>
      <w:r w:rsidR="00C42B9E" w:rsidRPr="004C0939">
        <w:fldChar w:fldCharType="end"/>
      </w:r>
      <w:r w:rsidR="00C42B9E" w:rsidRPr="004C0939">
        <w:t xml:space="preserve"> (as applicable) </w:t>
      </w:r>
      <w:r w:rsidRPr="004C0939">
        <w:t xml:space="preserve">within 10 Business Days </w:t>
      </w:r>
      <w:r w:rsidR="00EA1444" w:rsidRPr="004C0939">
        <w:t xml:space="preserve">after </w:t>
      </w:r>
      <w:r w:rsidRPr="004C0939">
        <w:t xml:space="preserve">receipt of the </w:t>
      </w:r>
      <w:r w:rsidR="0092476D" w:rsidRPr="004C0939">
        <w:t>Independent Reviewer</w:t>
      </w:r>
      <w:r w:rsidRPr="004C0939">
        <w:t>'s notice</w:t>
      </w:r>
      <w:r w:rsidR="00C42B9E" w:rsidRPr="004C0939">
        <w:t xml:space="preserve"> under clause </w:t>
      </w:r>
      <w:r w:rsidR="00C42B9E" w:rsidRPr="004C0939">
        <w:rPr>
          <w:lang w:eastAsia="zh-CN"/>
        </w:rPr>
        <w:fldChar w:fldCharType="begin"/>
      </w:r>
      <w:r w:rsidR="00C42B9E" w:rsidRPr="004C0939">
        <w:rPr>
          <w:lang w:eastAsia="zh-CN"/>
        </w:rPr>
        <w:instrText xml:space="preserve"> REF _Ref462121935 \w \h </w:instrText>
      </w:r>
      <w:r w:rsidR="004C0939">
        <w:rPr>
          <w:lang w:eastAsia="zh-CN"/>
        </w:rPr>
        <w:instrText xml:space="preserve"> \* MERGEFORMAT </w:instrText>
      </w:r>
      <w:r w:rsidR="00C42B9E" w:rsidRPr="004C0939">
        <w:rPr>
          <w:lang w:eastAsia="zh-CN"/>
        </w:rPr>
      </w:r>
      <w:r w:rsidR="00C42B9E" w:rsidRPr="004C0939">
        <w:rPr>
          <w:lang w:eastAsia="zh-CN"/>
        </w:rPr>
        <w:fldChar w:fldCharType="separate"/>
      </w:r>
      <w:r w:rsidR="00640A51">
        <w:rPr>
          <w:lang w:eastAsia="zh-CN"/>
        </w:rPr>
        <w:t>26.4(b)</w:t>
      </w:r>
      <w:r w:rsidR="00C42B9E" w:rsidRPr="004C0939">
        <w:rPr>
          <w:lang w:eastAsia="zh-CN"/>
        </w:rPr>
        <w:fldChar w:fldCharType="end"/>
      </w:r>
      <w:r w:rsidRPr="004C0939">
        <w:t>;</w:t>
      </w:r>
    </w:p>
    <w:p w:rsidR="00206D16" w:rsidRPr="004C0939" w:rsidRDefault="00206D16" w:rsidP="002B3589">
      <w:pPr>
        <w:pStyle w:val="DefinitionNum2"/>
      </w:pPr>
      <w:r w:rsidRPr="004C0939">
        <w:t>(</w:t>
      </w:r>
      <w:r w:rsidRPr="004C0939">
        <w:rPr>
          <w:b/>
        </w:rPr>
        <w:t>failure to provide a Remediation Plan</w:t>
      </w:r>
      <w:r w:rsidRPr="004C0939">
        <w:t>): Project Co fails to provide a Remediation Plan in accordance with clause </w:t>
      </w:r>
      <w:r w:rsidR="00681541" w:rsidRPr="004C0939">
        <w:fldChar w:fldCharType="begin"/>
      </w:r>
      <w:r w:rsidR="00681541" w:rsidRPr="004C0939">
        <w:instrText xml:space="preserve"> REF _Ref462122209 \w \h </w:instrText>
      </w:r>
      <w:r w:rsidR="004C0939">
        <w:instrText xml:space="preserve"> \* MERGEFORMAT </w:instrText>
      </w:r>
      <w:r w:rsidR="00681541" w:rsidRPr="004C0939">
        <w:fldChar w:fldCharType="separate"/>
      </w:r>
      <w:r w:rsidR="00640A51">
        <w:t>26.4(e)(ii)</w:t>
      </w:r>
      <w:r w:rsidR="00681541" w:rsidRPr="004C0939">
        <w:fldChar w:fldCharType="end"/>
      </w:r>
      <w:r w:rsidRPr="004C0939">
        <w:t xml:space="preserve"> within 1</w:t>
      </w:r>
      <w:r w:rsidR="00681541" w:rsidRPr="004C0939">
        <w:t>0</w:t>
      </w:r>
      <w:r w:rsidRPr="004C0939">
        <w:t xml:space="preserve"> Business Days </w:t>
      </w:r>
      <w:r w:rsidR="006005B5" w:rsidRPr="004C0939">
        <w:t xml:space="preserve">after </w:t>
      </w:r>
      <w:r w:rsidRPr="004C0939">
        <w:t xml:space="preserve">receipt of the </w:t>
      </w:r>
      <w:r w:rsidR="0092476D" w:rsidRPr="004C0939">
        <w:t>Independent Reviewer</w:t>
      </w:r>
      <w:r w:rsidRPr="004C0939">
        <w:t>'s notice</w:t>
      </w:r>
      <w:r w:rsidR="003164F7" w:rsidRPr="004C0939">
        <w:t xml:space="preserve"> under clause </w:t>
      </w:r>
      <w:r w:rsidR="009869B4" w:rsidRPr="004C0939">
        <w:fldChar w:fldCharType="begin"/>
      </w:r>
      <w:r w:rsidR="009869B4" w:rsidRPr="004C0939">
        <w:instrText xml:space="preserve"> REF _Ref471290758 \r \h </w:instrText>
      </w:r>
      <w:r w:rsidR="004C0939">
        <w:instrText xml:space="preserve"> \* MERGEFORMAT </w:instrText>
      </w:r>
      <w:r w:rsidR="009869B4" w:rsidRPr="004C0939">
        <w:fldChar w:fldCharType="separate"/>
      </w:r>
      <w:r w:rsidR="00640A51">
        <w:t>26.4(e)(ii)</w:t>
      </w:r>
      <w:r w:rsidR="009869B4" w:rsidRPr="004C0939">
        <w:fldChar w:fldCharType="end"/>
      </w:r>
      <w:r w:rsidRPr="004C0939">
        <w:t>;</w:t>
      </w:r>
    </w:p>
    <w:p w:rsidR="00206D16" w:rsidRPr="004C0939" w:rsidRDefault="00206D16" w:rsidP="002B3589">
      <w:pPr>
        <w:pStyle w:val="DefinitionNum2"/>
      </w:pPr>
      <w:r w:rsidRPr="004C0939">
        <w:t>(</w:t>
      </w:r>
      <w:r w:rsidRPr="004C0939">
        <w:rPr>
          <w:b/>
        </w:rPr>
        <w:t>failure to provide an Amended Remediation Plan</w:t>
      </w:r>
      <w:r w:rsidRPr="004C0939">
        <w:t xml:space="preserve">): Project Co fails to provide an Amended Remediation Plan in accordance with clause </w:t>
      </w:r>
      <w:r w:rsidR="00681541" w:rsidRPr="004C0939">
        <w:fldChar w:fldCharType="begin"/>
      </w:r>
      <w:r w:rsidR="00681541" w:rsidRPr="004C0939">
        <w:instrText xml:space="preserve"> REF _Ref462120055 \w \h </w:instrText>
      </w:r>
      <w:r w:rsidR="004C0939">
        <w:instrText xml:space="preserve"> \* MERGEFORMAT </w:instrText>
      </w:r>
      <w:r w:rsidR="00681541" w:rsidRPr="004C0939">
        <w:fldChar w:fldCharType="separate"/>
      </w:r>
      <w:r w:rsidR="00640A51">
        <w:t>26.4(i)</w:t>
      </w:r>
      <w:r w:rsidR="00681541" w:rsidRPr="004C0939">
        <w:fldChar w:fldCharType="end"/>
      </w:r>
      <w:r w:rsidRPr="004C0939">
        <w:t xml:space="preserve"> within 5 Business Days </w:t>
      </w:r>
      <w:r w:rsidR="00EA1444" w:rsidRPr="004C0939">
        <w:t xml:space="preserve">after </w:t>
      </w:r>
      <w:r w:rsidRPr="004C0939">
        <w:t xml:space="preserve">receipt of the </w:t>
      </w:r>
      <w:r w:rsidR="0092476D" w:rsidRPr="004C0939">
        <w:t>Independent Reviewer</w:t>
      </w:r>
      <w:r w:rsidRPr="004C0939">
        <w:t>’s notice;</w:t>
      </w:r>
    </w:p>
    <w:p w:rsidR="00206D16" w:rsidRPr="004C0939" w:rsidRDefault="00206D16" w:rsidP="00206D16">
      <w:pPr>
        <w:pStyle w:val="DefinitionNum2"/>
      </w:pPr>
      <w:r w:rsidRPr="004C0939">
        <w:t>(</w:t>
      </w:r>
      <w:r w:rsidR="0092476D" w:rsidRPr="004C0939">
        <w:rPr>
          <w:b/>
        </w:rPr>
        <w:t>Independent Reviewer</w:t>
      </w:r>
      <w:r w:rsidRPr="004C0939">
        <w:rPr>
          <w:b/>
        </w:rPr>
        <w:t xml:space="preserve"> notice</w:t>
      </w:r>
      <w:r w:rsidRPr="004C0939">
        <w:t xml:space="preserve">): the </w:t>
      </w:r>
      <w:r w:rsidR="0092476D" w:rsidRPr="004C0939">
        <w:t>Independent Reviewer</w:t>
      </w:r>
      <w:r w:rsidRPr="004C0939">
        <w:t xml:space="preserve"> notifies the State and Project Co</w:t>
      </w:r>
      <w:r w:rsidR="00855823">
        <w:t xml:space="preserve"> under</w:t>
      </w:r>
      <w:r w:rsidRPr="004C0939">
        <w:t>:</w:t>
      </w:r>
    </w:p>
    <w:p w:rsidR="009E1022" w:rsidRPr="004C0939" w:rsidRDefault="00206D16" w:rsidP="00206D16">
      <w:pPr>
        <w:pStyle w:val="DefinitionNum3"/>
      </w:pPr>
      <w:r w:rsidRPr="004C0939">
        <w:t>clause </w:t>
      </w:r>
      <w:r w:rsidR="003164F7" w:rsidRPr="004C0939">
        <w:fldChar w:fldCharType="begin"/>
      </w:r>
      <w:r w:rsidR="003164F7" w:rsidRPr="004C0939">
        <w:instrText xml:space="preserve"> REF _Ref472492670 \w \h </w:instrText>
      </w:r>
      <w:r w:rsidR="004C0939">
        <w:instrText xml:space="preserve"> \* MERGEFORMAT </w:instrText>
      </w:r>
      <w:r w:rsidR="003164F7" w:rsidRPr="004C0939">
        <w:fldChar w:fldCharType="separate"/>
      </w:r>
      <w:r w:rsidR="00640A51">
        <w:t>26.4(k)(i)A</w:t>
      </w:r>
      <w:r w:rsidR="003164F7" w:rsidRPr="004C0939">
        <w:fldChar w:fldCharType="end"/>
      </w:r>
      <w:r w:rsidRPr="004C0939">
        <w:t xml:space="preserve">, that the Amended Remediation Plan does not satisfactorily address the requirements of clause </w:t>
      </w:r>
      <w:r w:rsidR="00681541" w:rsidRPr="004C0939">
        <w:fldChar w:fldCharType="begin"/>
      </w:r>
      <w:r w:rsidR="00681541" w:rsidRPr="004C0939">
        <w:instrText xml:space="preserve"> REF _Ref462121987 \w \h </w:instrText>
      </w:r>
      <w:r w:rsidR="004C0939">
        <w:instrText xml:space="preserve"> \* MERGEFORMAT </w:instrText>
      </w:r>
      <w:r w:rsidR="00681541" w:rsidRPr="004C0939">
        <w:fldChar w:fldCharType="separate"/>
      </w:r>
      <w:r w:rsidR="00640A51">
        <w:t>26.4(f)</w:t>
      </w:r>
      <w:r w:rsidR="00681541" w:rsidRPr="004C0939">
        <w:fldChar w:fldCharType="end"/>
      </w:r>
      <w:r w:rsidRPr="004C0939">
        <w:t>;</w:t>
      </w:r>
    </w:p>
    <w:p w:rsidR="00206D16" w:rsidRPr="004C0939" w:rsidRDefault="00206D16" w:rsidP="00206D16">
      <w:pPr>
        <w:pStyle w:val="DefinitionNum3"/>
      </w:pPr>
      <w:r w:rsidRPr="004C0939">
        <w:t>clause </w:t>
      </w:r>
      <w:r w:rsidR="00681541" w:rsidRPr="004C0939">
        <w:fldChar w:fldCharType="begin"/>
      </w:r>
      <w:r w:rsidR="00681541" w:rsidRPr="004C0939">
        <w:instrText xml:space="preserve"> REF _Ref462123418 \w \h </w:instrText>
      </w:r>
      <w:r w:rsidR="004C0939">
        <w:instrText xml:space="preserve"> \* MERGEFORMAT </w:instrText>
      </w:r>
      <w:r w:rsidR="00681541" w:rsidRPr="004C0939">
        <w:fldChar w:fldCharType="separate"/>
      </w:r>
      <w:r w:rsidR="00640A51">
        <w:t>26.4(k)(i)B</w:t>
      </w:r>
      <w:r w:rsidR="00681541" w:rsidRPr="004C0939">
        <w:fldChar w:fldCharType="end"/>
      </w:r>
      <w:r w:rsidRPr="004C0939">
        <w:t>, that Project Co is not diligently pursuing or updating the Remediation Plan or Amended Remediation Plan (as applicable); or</w:t>
      </w:r>
    </w:p>
    <w:p w:rsidR="009E1022" w:rsidRPr="004C0939" w:rsidRDefault="00206D16" w:rsidP="00CF562C">
      <w:pPr>
        <w:pStyle w:val="DefinitionNum3"/>
      </w:pPr>
      <w:r w:rsidRPr="004C0939">
        <w:t xml:space="preserve">clause </w:t>
      </w:r>
      <w:r w:rsidR="00681541" w:rsidRPr="004C0939">
        <w:fldChar w:fldCharType="begin"/>
      </w:r>
      <w:r w:rsidR="00681541" w:rsidRPr="004C0939">
        <w:instrText xml:space="preserve"> REF _Ref462123439 \w \h </w:instrText>
      </w:r>
      <w:r w:rsidR="004C0939">
        <w:instrText xml:space="preserve"> \* MERGEFORMAT </w:instrText>
      </w:r>
      <w:r w:rsidR="00681541" w:rsidRPr="004C0939">
        <w:fldChar w:fldCharType="separate"/>
      </w:r>
      <w:r w:rsidR="00640A51">
        <w:t>26.4(k)(ii)</w:t>
      </w:r>
      <w:r w:rsidR="00681541" w:rsidRPr="004C0939">
        <w:fldChar w:fldCharType="end"/>
      </w:r>
      <w:r w:rsidRPr="004C0939">
        <w:t xml:space="preserve">, that Project Co will not be able to achieve </w:t>
      </w:r>
      <w:r w:rsidR="00681541" w:rsidRPr="004C0939">
        <w:t xml:space="preserve">Commercial </w:t>
      </w:r>
      <w:r w:rsidRPr="004C0939">
        <w:t xml:space="preserve">Acceptance by the date that is </w:t>
      </w:r>
      <w:r w:rsidR="004D2FFA" w:rsidRPr="004C0939">
        <w:t>24</w:t>
      </w:r>
      <w:r w:rsidRPr="004C0939">
        <w:t xml:space="preserve"> Months after the Date for </w:t>
      </w:r>
      <w:r w:rsidR="00063007" w:rsidRPr="004C0939">
        <w:t xml:space="preserve">Commercial </w:t>
      </w:r>
      <w:r w:rsidRPr="004C0939">
        <w:t>Acceptance;</w:t>
      </w:r>
    </w:p>
    <w:p w:rsidR="003E4491" w:rsidRPr="004C0939" w:rsidRDefault="003E4491" w:rsidP="00037C9D">
      <w:pPr>
        <w:pStyle w:val="DefinitionNum2"/>
      </w:pPr>
      <w:r w:rsidRPr="004C0939">
        <w:t>(</w:t>
      </w:r>
      <w:r w:rsidRPr="004C0939">
        <w:rPr>
          <w:b/>
        </w:rPr>
        <w:t>representations and warranties</w:t>
      </w:r>
      <w:r w:rsidRPr="004C0939">
        <w:t xml:space="preserve">): a representation or warranty given by Project Co under a </w:t>
      </w:r>
      <w:r w:rsidR="006545F8" w:rsidRPr="004C0939">
        <w:t>State</w:t>
      </w:r>
      <w:r w:rsidRPr="004C0939">
        <w:t xml:space="preserve"> Project Document is found to be materially incorrect or </w:t>
      </w:r>
      <w:r w:rsidR="00157612" w:rsidRPr="004C0939">
        <w:t xml:space="preserve">materially </w:t>
      </w:r>
      <w:r w:rsidRPr="004C0939">
        <w:t>misleading or a financial audit report discloses fraudulent, false, misleading or negligent reporting by Project Co in respect of any financial statements or invoices or other books or records of Project Co;</w:t>
      </w:r>
    </w:p>
    <w:p w:rsidR="003E4491" w:rsidRPr="004C0939" w:rsidRDefault="003E4491" w:rsidP="00037C9D">
      <w:pPr>
        <w:pStyle w:val="DefinitionNum2"/>
      </w:pPr>
      <w:r w:rsidRPr="004C0939">
        <w:lastRenderedPageBreak/>
        <w:t>(</w:t>
      </w:r>
      <w:r w:rsidRPr="004C0939">
        <w:rPr>
          <w:b/>
        </w:rPr>
        <w:t>subcontracting and Key People</w:t>
      </w:r>
      <w:r w:rsidRPr="004C0939">
        <w:t xml:space="preserve">): </w:t>
      </w:r>
      <w:r w:rsidR="007A0C1B" w:rsidRPr="004C0939">
        <w:t xml:space="preserve">a breach by </w:t>
      </w:r>
      <w:r w:rsidRPr="004C0939">
        <w:t xml:space="preserve">Project Co </w:t>
      </w:r>
      <w:r w:rsidR="007A0C1B" w:rsidRPr="004C0939">
        <w:t xml:space="preserve">of any of its </w:t>
      </w:r>
      <w:r w:rsidR="00E409F1" w:rsidRPr="004C0939">
        <w:t>obligations</w:t>
      </w:r>
      <w:r w:rsidR="007A0C1B" w:rsidRPr="004C0939">
        <w:t xml:space="preserve"> under</w:t>
      </w:r>
      <w:r w:rsidRPr="004C0939">
        <w:t xml:space="preserve"> clause</w:t>
      </w:r>
      <w:r w:rsidR="001605D0">
        <w:t>s</w:t>
      </w:r>
      <w:r w:rsidRPr="004C0939">
        <w:t> </w:t>
      </w:r>
      <w:r w:rsidR="00681541" w:rsidRPr="004C0939">
        <w:fldChar w:fldCharType="begin"/>
      </w:r>
      <w:r w:rsidR="00681541" w:rsidRPr="004C0939">
        <w:instrText xml:space="preserve"> REF _Ref462156250 \w \h </w:instrText>
      </w:r>
      <w:r w:rsidR="004C0939">
        <w:instrText xml:space="preserve"> \* MERGEFORMAT </w:instrText>
      </w:r>
      <w:r w:rsidR="00681541" w:rsidRPr="004C0939">
        <w:fldChar w:fldCharType="separate"/>
      </w:r>
      <w:r w:rsidR="00640A51">
        <w:t>7.5</w:t>
      </w:r>
      <w:r w:rsidR="00681541" w:rsidRPr="004C0939">
        <w:fldChar w:fldCharType="end"/>
      </w:r>
      <w:r w:rsidR="00681541" w:rsidRPr="004C0939">
        <w:t xml:space="preserve">, </w:t>
      </w:r>
      <w:r w:rsidR="00A97E7A" w:rsidRPr="004C0939">
        <w:fldChar w:fldCharType="begin"/>
      </w:r>
      <w:r w:rsidR="00A97E7A" w:rsidRPr="004C0939">
        <w:instrText xml:space="preserve"> REF _Ref486412162 \w \h </w:instrText>
      </w:r>
      <w:r w:rsidR="004C0939">
        <w:instrText xml:space="preserve"> \* MERGEFORMAT </w:instrText>
      </w:r>
      <w:r w:rsidR="00A97E7A" w:rsidRPr="004C0939">
        <w:fldChar w:fldCharType="separate"/>
      </w:r>
      <w:r w:rsidR="00640A51">
        <w:t>9.2(a)</w:t>
      </w:r>
      <w:r w:rsidR="00A97E7A" w:rsidRPr="004C0939">
        <w:fldChar w:fldCharType="end"/>
      </w:r>
      <w:r w:rsidR="00681541" w:rsidRPr="004C0939">
        <w:t xml:space="preserve">, </w:t>
      </w:r>
      <w:r w:rsidR="00A97E7A" w:rsidRPr="004C0939">
        <w:fldChar w:fldCharType="begin"/>
      </w:r>
      <w:r w:rsidR="00A97E7A" w:rsidRPr="004C0939">
        <w:instrText xml:space="preserve"> REF _Ref474414464 \w \h </w:instrText>
      </w:r>
      <w:r w:rsidR="004C0939">
        <w:instrText xml:space="preserve"> \* MERGEFORMAT </w:instrText>
      </w:r>
      <w:r w:rsidR="00A97E7A" w:rsidRPr="004C0939">
        <w:fldChar w:fldCharType="separate"/>
      </w:r>
      <w:r w:rsidR="00640A51">
        <w:t>9.2(b)</w:t>
      </w:r>
      <w:r w:rsidR="00A97E7A" w:rsidRPr="004C0939">
        <w:fldChar w:fldCharType="end"/>
      </w:r>
      <w:r w:rsidR="00A97E7A" w:rsidRPr="004C0939">
        <w:t xml:space="preserve">, </w:t>
      </w:r>
      <w:r w:rsidR="00681541" w:rsidRPr="004C0939">
        <w:fldChar w:fldCharType="begin"/>
      </w:r>
      <w:r w:rsidR="00681541" w:rsidRPr="004C0939">
        <w:instrText xml:space="preserve"> REF _Ref410212982 \w \h </w:instrText>
      </w:r>
      <w:r w:rsidR="004C0939">
        <w:instrText xml:space="preserve"> \* MERGEFORMAT </w:instrText>
      </w:r>
      <w:r w:rsidR="00681541" w:rsidRPr="004C0939">
        <w:fldChar w:fldCharType="separate"/>
      </w:r>
      <w:r w:rsidR="00640A51">
        <w:t>9.3</w:t>
      </w:r>
      <w:r w:rsidR="00681541" w:rsidRPr="004C0939">
        <w:fldChar w:fldCharType="end"/>
      </w:r>
      <w:r w:rsidR="00681541" w:rsidRPr="004C0939">
        <w:t xml:space="preserve"> or </w:t>
      </w:r>
      <w:r w:rsidR="00681541" w:rsidRPr="004C0939">
        <w:fldChar w:fldCharType="begin"/>
      </w:r>
      <w:r w:rsidR="00681541" w:rsidRPr="004C0939">
        <w:instrText xml:space="preserve"> REF _Ref416178523 \r \h </w:instrText>
      </w:r>
      <w:r w:rsidR="004C0939">
        <w:instrText xml:space="preserve"> \* MERGEFORMAT </w:instrText>
      </w:r>
      <w:r w:rsidR="00681541" w:rsidRPr="004C0939">
        <w:fldChar w:fldCharType="separate"/>
      </w:r>
      <w:r w:rsidR="00640A51">
        <w:t>9.4(b)</w:t>
      </w:r>
      <w:r w:rsidR="00681541" w:rsidRPr="004C0939">
        <w:fldChar w:fldCharType="end"/>
      </w:r>
      <w:r w:rsidRPr="004C0939">
        <w:t>;</w:t>
      </w:r>
    </w:p>
    <w:p w:rsidR="00162603" w:rsidRPr="004C0939" w:rsidRDefault="003E4491" w:rsidP="006A5643">
      <w:pPr>
        <w:pStyle w:val="DefinitionNum2"/>
        <w:keepNext/>
      </w:pPr>
      <w:r w:rsidRPr="004C0939">
        <w:t>(</w:t>
      </w:r>
      <w:r w:rsidRPr="004C0939">
        <w:rPr>
          <w:b/>
        </w:rPr>
        <w:t>Share Capital Dealing</w:t>
      </w:r>
      <w:r w:rsidRPr="004C0939">
        <w:t xml:space="preserve">): </w:t>
      </w:r>
      <w:r w:rsidR="00687FB4" w:rsidRPr="004C0939">
        <w:t xml:space="preserve">other than in respect of a Project Entity, </w:t>
      </w:r>
      <w:r w:rsidR="00162603" w:rsidRPr="004C0939">
        <w:t>either:</w:t>
      </w:r>
    </w:p>
    <w:p w:rsidR="00162603" w:rsidRPr="004C0939" w:rsidRDefault="003E4491" w:rsidP="001E56F9">
      <w:pPr>
        <w:pStyle w:val="DefinitionNum3"/>
      </w:pPr>
      <w:r w:rsidRPr="004C0939">
        <w:t xml:space="preserve">a </w:t>
      </w:r>
      <w:r w:rsidR="002520EE" w:rsidRPr="004C0939">
        <w:t>Share Capital Dealing</w:t>
      </w:r>
      <w:r w:rsidRPr="004C0939">
        <w:t xml:space="preserve"> (which is not a Permitted Share Capital Dealing) occurs without the consent of the </w:t>
      </w:r>
      <w:r w:rsidR="006545F8" w:rsidRPr="004C0939">
        <w:t>State</w:t>
      </w:r>
      <w:r w:rsidRPr="004C0939">
        <w:t xml:space="preserve"> </w:t>
      </w:r>
      <w:r w:rsidR="009A1899" w:rsidRPr="004C0939">
        <w:t xml:space="preserve">in accordance with </w:t>
      </w:r>
      <w:r w:rsidRPr="004C0939">
        <w:t xml:space="preserve">clause </w:t>
      </w:r>
      <w:r w:rsidRPr="004C0939">
        <w:fldChar w:fldCharType="begin"/>
      </w:r>
      <w:r w:rsidRPr="004C0939">
        <w:instrText xml:space="preserve"> REF _Ref234684339 \w \h </w:instrText>
      </w:r>
      <w:r w:rsidR="00776D10" w:rsidRPr="004C0939">
        <w:instrText xml:space="preserve"> \* MERGEFORMAT </w:instrText>
      </w:r>
      <w:r w:rsidRPr="004C0939">
        <w:fldChar w:fldCharType="separate"/>
      </w:r>
      <w:r w:rsidR="00640A51">
        <w:t>52.4</w:t>
      </w:r>
      <w:r w:rsidRPr="004C0939">
        <w:fldChar w:fldCharType="end"/>
      </w:r>
      <w:r w:rsidR="00687FB4" w:rsidRPr="004C0939">
        <w:t xml:space="preserve"> or clause </w:t>
      </w:r>
      <w:r w:rsidR="00687FB4" w:rsidRPr="004C0939">
        <w:fldChar w:fldCharType="begin"/>
      </w:r>
      <w:r w:rsidR="00687FB4" w:rsidRPr="004C0939">
        <w:instrText xml:space="preserve"> REF _Ref359220180 \w \h </w:instrText>
      </w:r>
      <w:r w:rsidR="004C0939">
        <w:instrText xml:space="preserve"> \* MERGEFORMAT </w:instrText>
      </w:r>
      <w:r w:rsidR="00687FB4" w:rsidRPr="004C0939">
        <w:fldChar w:fldCharType="separate"/>
      </w:r>
      <w:r w:rsidR="00640A51">
        <w:t>52.6(b)</w:t>
      </w:r>
      <w:r w:rsidR="00687FB4" w:rsidRPr="004C0939">
        <w:fldChar w:fldCharType="end"/>
      </w:r>
      <w:r w:rsidR="00162603" w:rsidRPr="004C0939">
        <w:t>;</w:t>
      </w:r>
      <w:r w:rsidR="00687FB4" w:rsidRPr="004C0939">
        <w:t xml:space="preserve"> or</w:t>
      </w:r>
    </w:p>
    <w:p w:rsidR="003E4491" w:rsidRPr="004C0939" w:rsidRDefault="00687FB4" w:rsidP="001E56F9">
      <w:pPr>
        <w:pStyle w:val="DefinitionNum3"/>
      </w:pPr>
      <w:r w:rsidRPr="004C0939">
        <w:t xml:space="preserve">where the State gives a notice under clause </w:t>
      </w:r>
      <w:r w:rsidRPr="004C0939">
        <w:fldChar w:fldCharType="begin"/>
      </w:r>
      <w:r w:rsidRPr="004C0939">
        <w:instrText xml:space="preserve"> REF _Ref492666758 \w \h </w:instrText>
      </w:r>
      <w:r w:rsidR="004C0939">
        <w:instrText xml:space="preserve"> \* MERGEFORMAT </w:instrText>
      </w:r>
      <w:r w:rsidRPr="004C0939">
        <w:fldChar w:fldCharType="separate"/>
      </w:r>
      <w:r w:rsidR="00640A51">
        <w:t>52.7</w:t>
      </w:r>
      <w:r w:rsidRPr="004C0939">
        <w:fldChar w:fldCharType="end"/>
      </w:r>
      <w:r w:rsidRPr="004C0939">
        <w:t xml:space="preserve"> that the State does not consent to a Share Capital Dealing referred to in clause </w:t>
      </w:r>
      <w:r w:rsidRPr="004C0939">
        <w:fldChar w:fldCharType="begin"/>
      </w:r>
      <w:r w:rsidRPr="004C0939">
        <w:instrText xml:space="preserve"> REF _Ref359220180 \w \h </w:instrText>
      </w:r>
      <w:r w:rsidR="004C0939">
        <w:instrText xml:space="preserve"> \* MERGEFORMAT </w:instrText>
      </w:r>
      <w:r w:rsidRPr="004C0939">
        <w:fldChar w:fldCharType="separate"/>
      </w:r>
      <w:r w:rsidR="00640A51">
        <w:t>52.6(b)</w:t>
      </w:r>
      <w:r w:rsidRPr="004C0939">
        <w:fldChar w:fldCharType="end"/>
      </w:r>
      <w:r w:rsidRPr="004C0939">
        <w:t xml:space="preserve">, Project Co fails to comply with clause </w:t>
      </w:r>
      <w:r w:rsidRPr="004C0939">
        <w:fldChar w:fldCharType="begin"/>
      </w:r>
      <w:r w:rsidRPr="004C0939">
        <w:instrText xml:space="preserve"> REF _Ref359220180 \w \h </w:instrText>
      </w:r>
      <w:r w:rsidR="004C0939">
        <w:instrText xml:space="preserve"> \* MERGEFORMAT </w:instrText>
      </w:r>
      <w:r w:rsidRPr="004C0939">
        <w:fldChar w:fldCharType="separate"/>
      </w:r>
      <w:r w:rsidR="00640A51">
        <w:t>52.6(b)</w:t>
      </w:r>
      <w:r w:rsidRPr="004C0939">
        <w:fldChar w:fldCharType="end"/>
      </w:r>
      <w:r w:rsidRPr="004C0939">
        <w:t xml:space="preserve"> within 60 Business Days of receipt of that notice from the State</w:t>
      </w:r>
      <w:r w:rsidR="003E4491" w:rsidRPr="004C0939">
        <w:t>;</w:t>
      </w:r>
    </w:p>
    <w:p w:rsidR="003E4491" w:rsidRPr="004C0939" w:rsidRDefault="003E4491" w:rsidP="00037C9D">
      <w:pPr>
        <w:pStyle w:val="DefinitionNum2"/>
      </w:pPr>
      <w:r w:rsidRPr="004C0939">
        <w:t>(</w:t>
      </w:r>
      <w:r w:rsidRPr="004C0939">
        <w:rPr>
          <w:b/>
        </w:rPr>
        <w:t>Probity Event</w:t>
      </w:r>
      <w:r w:rsidRPr="004C0939">
        <w:t xml:space="preserve">): </w:t>
      </w:r>
      <w:r w:rsidR="00971996" w:rsidRPr="004C0939">
        <w:t>failure of Project Co to</w:t>
      </w:r>
      <w:r w:rsidR="007E0929" w:rsidRPr="004C0939">
        <w:t xml:space="preserve"> </w:t>
      </w:r>
      <w:r w:rsidR="00971996" w:rsidRPr="004C0939">
        <w:t xml:space="preserve">take any action agreed by the parties in accordance with clause </w:t>
      </w:r>
      <w:r w:rsidR="003164F7" w:rsidRPr="004C0939">
        <w:fldChar w:fldCharType="begin"/>
      </w:r>
      <w:r w:rsidR="003164F7" w:rsidRPr="004C0939">
        <w:instrText xml:space="preserve"> REF _Ref403574542 \w \h </w:instrText>
      </w:r>
      <w:r w:rsidR="004C0939">
        <w:instrText xml:space="preserve"> \* MERGEFORMAT </w:instrText>
      </w:r>
      <w:r w:rsidR="003164F7" w:rsidRPr="004C0939">
        <w:fldChar w:fldCharType="separate"/>
      </w:r>
      <w:r w:rsidR="00640A51">
        <w:t>39.2(b)(i)</w:t>
      </w:r>
      <w:r w:rsidR="003164F7" w:rsidRPr="004C0939">
        <w:fldChar w:fldCharType="end"/>
      </w:r>
      <w:r w:rsidR="003164F7" w:rsidRPr="004C0939">
        <w:t xml:space="preserve"> (if any)</w:t>
      </w:r>
      <w:r w:rsidR="00971996" w:rsidRPr="004C0939">
        <w:t xml:space="preserve"> or </w:t>
      </w:r>
      <w:r w:rsidR="005870CD" w:rsidRPr="004C0939">
        <w:t>if</w:t>
      </w:r>
      <w:r w:rsidR="00971996" w:rsidRPr="004C0939">
        <w:t xml:space="preserve"> no agreement is reached as determined by the State in accordance with clause </w:t>
      </w:r>
      <w:r w:rsidR="00681541" w:rsidRPr="004C0939">
        <w:fldChar w:fldCharType="begin"/>
      </w:r>
      <w:r w:rsidR="00681541" w:rsidRPr="004C0939">
        <w:instrText xml:space="preserve"> REF _Ref408388905 \w \h </w:instrText>
      </w:r>
      <w:r w:rsidR="004C0939">
        <w:instrText xml:space="preserve"> \* MERGEFORMAT </w:instrText>
      </w:r>
      <w:r w:rsidR="00681541" w:rsidRPr="004C0939">
        <w:fldChar w:fldCharType="separate"/>
      </w:r>
      <w:r w:rsidR="00640A51">
        <w:t>39.2(c)</w:t>
      </w:r>
      <w:r w:rsidR="00681541" w:rsidRPr="004C0939">
        <w:fldChar w:fldCharType="end"/>
      </w:r>
      <w:r w:rsidR="00362956" w:rsidRPr="004C0939">
        <w:t>;</w:t>
      </w:r>
    </w:p>
    <w:p w:rsidR="003E4491" w:rsidRPr="004C0939" w:rsidRDefault="003E4491" w:rsidP="00037C9D">
      <w:pPr>
        <w:pStyle w:val="DefinitionNum2"/>
      </w:pPr>
      <w:r w:rsidRPr="004C0939">
        <w:t>(</w:t>
      </w:r>
      <w:r w:rsidRPr="004C0939">
        <w:rPr>
          <w:b/>
        </w:rPr>
        <w:t>Insurances</w:t>
      </w:r>
      <w:r w:rsidRPr="004C0939">
        <w:t>): a breach by Project Co of</w:t>
      </w:r>
      <w:r w:rsidR="001B1137" w:rsidRPr="004C0939">
        <w:t xml:space="preserve"> any</w:t>
      </w:r>
      <w:r w:rsidRPr="004C0939">
        <w:t xml:space="preserve"> its obligations under clauses </w:t>
      </w:r>
      <w:r w:rsidRPr="004C0939">
        <w:fldChar w:fldCharType="begin"/>
      </w:r>
      <w:r w:rsidRPr="004C0939">
        <w:instrText xml:space="preserve"> REF _Ref361058480 \w \h </w:instrText>
      </w:r>
      <w:r w:rsidR="00776D10" w:rsidRPr="004C0939">
        <w:instrText xml:space="preserve"> \* MERGEFORMAT </w:instrText>
      </w:r>
      <w:r w:rsidRPr="004C0939">
        <w:fldChar w:fldCharType="separate"/>
      </w:r>
      <w:r w:rsidR="00640A51">
        <w:t>44.1</w:t>
      </w:r>
      <w:r w:rsidRPr="004C0939">
        <w:fldChar w:fldCharType="end"/>
      </w:r>
      <w:r w:rsidRPr="004C0939">
        <w:t xml:space="preserve">, </w:t>
      </w:r>
      <w:r w:rsidRPr="004C0939">
        <w:fldChar w:fldCharType="begin"/>
      </w:r>
      <w:r w:rsidRPr="004C0939">
        <w:instrText xml:space="preserve"> REF _Ref361058483 \w \h </w:instrText>
      </w:r>
      <w:r w:rsidR="00776D10" w:rsidRPr="004C0939">
        <w:instrText xml:space="preserve"> \* MERGEFORMAT </w:instrText>
      </w:r>
      <w:r w:rsidRPr="004C0939">
        <w:fldChar w:fldCharType="separate"/>
      </w:r>
      <w:r w:rsidR="00640A51">
        <w:t>44.2</w:t>
      </w:r>
      <w:r w:rsidRPr="004C0939">
        <w:fldChar w:fldCharType="end"/>
      </w:r>
      <w:r w:rsidRPr="004C0939">
        <w:t>,</w:t>
      </w:r>
      <w:r w:rsidR="00D15792" w:rsidRPr="004C0939">
        <w:t xml:space="preserve"> </w:t>
      </w:r>
      <w:r w:rsidR="00D250EB" w:rsidRPr="004C0939">
        <w:fldChar w:fldCharType="begin"/>
      </w:r>
      <w:r w:rsidR="00D250EB" w:rsidRPr="004C0939">
        <w:instrText xml:space="preserve"> REF _Ref416272643 \w \h </w:instrText>
      </w:r>
      <w:r w:rsidR="004C0939">
        <w:instrText xml:space="preserve"> \* MERGEFORMAT </w:instrText>
      </w:r>
      <w:r w:rsidR="00D250EB" w:rsidRPr="004C0939">
        <w:fldChar w:fldCharType="separate"/>
      </w:r>
      <w:r w:rsidR="00640A51">
        <w:t>44.3(a)</w:t>
      </w:r>
      <w:r w:rsidR="00D250EB" w:rsidRPr="004C0939">
        <w:fldChar w:fldCharType="end"/>
      </w:r>
      <w:r w:rsidR="00D15792" w:rsidRPr="004C0939">
        <w:t xml:space="preserve">, </w:t>
      </w:r>
      <w:r w:rsidR="00D15792" w:rsidRPr="004C0939">
        <w:fldChar w:fldCharType="begin"/>
      </w:r>
      <w:r w:rsidR="00D15792" w:rsidRPr="004C0939">
        <w:instrText xml:space="preserve"> REF _Ref398737894 \w \h </w:instrText>
      </w:r>
      <w:r w:rsidR="004C0939">
        <w:instrText xml:space="preserve"> \* MERGEFORMAT </w:instrText>
      </w:r>
      <w:r w:rsidR="00D15792" w:rsidRPr="004C0939">
        <w:fldChar w:fldCharType="separate"/>
      </w:r>
      <w:r w:rsidR="00640A51">
        <w:t>44.4</w:t>
      </w:r>
      <w:r w:rsidR="00D15792" w:rsidRPr="004C0939">
        <w:fldChar w:fldCharType="end"/>
      </w:r>
      <w:r w:rsidR="00D15792" w:rsidRPr="004C0939">
        <w:t>,</w:t>
      </w:r>
      <w:r w:rsidRPr="004C0939">
        <w:t xml:space="preserve"> </w:t>
      </w:r>
      <w:r w:rsidRPr="004C0939">
        <w:fldChar w:fldCharType="begin"/>
      </w:r>
      <w:r w:rsidRPr="004C0939">
        <w:instrText xml:space="preserve"> REF _Ref358055279 \w \h </w:instrText>
      </w:r>
      <w:r w:rsidR="00776D10" w:rsidRPr="004C0939">
        <w:instrText xml:space="preserve"> \* MERGEFORMAT </w:instrText>
      </w:r>
      <w:r w:rsidRPr="004C0939">
        <w:fldChar w:fldCharType="separate"/>
      </w:r>
      <w:r w:rsidR="00640A51">
        <w:t>44.6</w:t>
      </w:r>
      <w:r w:rsidRPr="004C0939">
        <w:fldChar w:fldCharType="end"/>
      </w:r>
      <w:r w:rsidRPr="004C0939">
        <w:t xml:space="preserve"> </w:t>
      </w:r>
      <w:r w:rsidR="004650A9" w:rsidRPr="004C0939">
        <w:t xml:space="preserve">or </w:t>
      </w:r>
      <w:r w:rsidR="003164F7" w:rsidRPr="004C0939">
        <w:fldChar w:fldCharType="begin"/>
      </w:r>
      <w:r w:rsidR="003164F7" w:rsidRPr="004C0939">
        <w:instrText xml:space="preserve"> REF _Ref361058510 \w \h </w:instrText>
      </w:r>
      <w:r w:rsidR="004C0939">
        <w:instrText xml:space="preserve"> \* MERGEFORMAT </w:instrText>
      </w:r>
      <w:r w:rsidR="003164F7" w:rsidRPr="004C0939">
        <w:fldChar w:fldCharType="separate"/>
      </w:r>
      <w:r w:rsidR="00640A51">
        <w:t>44.14</w:t>
      </w:r>
      <w:r w:rsidR="003164F7" w:rsidRPr="004C0939">
        <w:fldChar w:fldCharType="end"/>
      </w:r>
      <w:r w:rsidRPr="004C0939">
        <w:t>;</w:t>
      </w:r>
    </w:p>
    <w:p w:rsidR="003E4491" w:rsidRPr="004C0939" w:rsidRDefault="003E4491" w:rsidP="00037C9D">
      <w:pPr>
        <w:pStyle w:val="DefinitionNum2"/>
      </w:pPr>
      <w:r w:rsidRPr="004C0939">
        <w:t>(</w:t>
      </w:r>
      <w:r w:rsidRPr="004C0939">
        <w:rPr>
          <w:b/>
        </w:rPr>
        <w:t>Refinancing</w:t>
      </w:r>
      <w:r w:rsidRPr="004C0939">
        <w:t xml:space="preserve">): a failure by Project Co to inform or obtain the </w:t>
      </w:r>
      <w:r w:rsidR="00F867AB" w:rsidRPr="004C0939">
        <w:t xml:space="preserve">State's </w:t>
      </w:r>
      <w:r w:rsidR="00851290" w:rsidRPr="004C0939">
        <w:t xml:space="preserve">written </w:t>
      </w:r>
      <w:r w:rsidRPr="004C0939">
        <w:t xml:space="preserve">consent (as the case may be) </w:t>
      </w:r>
      <w:r w:rsidR="00512397" w:rsidRPr="004C0939">
        <w:t>to</w:t>
      </w:r>
      <w:r w:rsidRPr="004C0939">
        <w:t xml:space="preserve"> a Refinancing or to distribute the </w:t>
      </w:r>
      <w:r w:rsidR="006545F8" w:rsidRPr="004C0939">
        <w:t>State</w:t>
      </w:r>
      <w:r w:rsidRPr="004C0939">
        <w:t xml:space="preserve"> Share of Refinancing Gain in accordance with clause </w:t>
      </w:r>
      <w:r w:rsidR="00044C6F" w:rsidRPr="004C0939">
        <w:fldChar w:fldCharType="begin"/>
      </w:r>
      <w:r w:rsidR="00044C6F" w:rsidRPr="004C0939">
        <w:instrText xml:space="preserve"> REF _Ref411588589 \r \h </w:instrText>
      </w:r>
      <w:r w:rsidR="004C0939">
        <w:instrText xml:space="preserve"> \* MERGEFORMAT </w:instrText>
      </w:r>
      <w:r w:rsidR="00044C6F" w:rsidRPr="004C0939">
        <w:fldChar w:fldCharType="separate"/>
      </w:r>
      <w:r w:rsidR="00640A51">
        <w:t>37</w:t>
      </w:r>
      <w:r w:rsidR="00044C6F" w:rsidRPr="004C0939">
        <w:fldChar w:fldCharType="end"/>
      </w:r>
      <w:r w:rsidRPr="004C0939">
        <w:t>;</w:t>
      </w:r>
    </w:p>
    <w:p w:rsidR="003E4491" w:rsidRPr="004C0939" w:rsidRDefault="003E4491" w:rsidP="00037C9D">
      <w:pPr>
        <w:pStyle w:val="DefinitionNum2"/>
      </w:pPr>
      <w:bookmarkStart w:id="44" w:name="_Ref367804285"/>
      <w:bookmarkStart w:id="45" w:name="_Ref416194868"/>
      <w:r w:rsidRPr="004C0939">
        <w:t>(</w:t>
      </w:r>
      <w:r w:rsidR="00851BBD" w:rsidRPr="004C0939">
        <w:rPr>
          <w:b/>
        </w:rPr>
        <w:t>Default not Cured</w:t>
      </w:r>
      <w:r w:rsidRPr="004C0939">
        <w:t xml:space="preserve">): </w:t>
      </w:r>
      <w:r w:rsidR="00C07575" w:rsidRPr="004C0939">
        <w:t xml:space="preserve">a </w:t>
      </w:r>
      <w:r w:rsidR="002D2DEC" w:rsidRPr="004C0939">
        <w:t xml:space="preserve">Default becomes a </w:t>
      </w:r>
      <w:r w:rsidR="00C07575" w:rsidRPr="004C0939">
        <w:t xml:space="preserve">Major </w:t>
      </w:r>
      <w:r w:rsidR="00851BBD" w:rsidRPr="004C0939">
        <w:t xml:space="preserve">Default </w:t>
      </w:r>
      <w:r w:rsidR="0001705D" w:rsidRPr="004C0939">
        <w:t>under</w:t>
      </w:r>
      <w:r w:rsidR="00C07575" w:rsidRPr="004C0939">
        <w:t xml:space="preserve"> </w:t>
      </w:r>
      <w:r w:rsidR="00162603" w:rsidRPr="004C0939">
        <w:t xml:space="preserve">clause </w:t>
      </w:r>
      <w:r w:rsidR="00162603" w:rsidRPr="004C0939">
        <w:fldChar w:fldCharType="begin"/>
      </w:r>
      <w:r w:rsidR="00162603" w:rsidRPr="004C0939">
        <w:instrText xml:space="preserve"> REF _Ref492836821 \w \h </w:instrText>
      </w:r>
      <w:r w:rsidR="004C0939">
        <w:instrText xml:space="preserve"> \* MERGEFORMAT </w:instrText>
      </w:r>
      <w:r w:rsidR="00162603" w:rsidRPr="004C0939">
        <w:fldChar w:fldCharType="separate"/>
      </w:r>
      <w:r w:rsidR="00640A51">
        <w:t>45.2(b)</w:t>
      </w:r>
      <w:r w:rsidR="00162603" w:rsidRPr="004C0939">
        <w:fldChar w:fldCharType="end"/>
      </w:r>
      <w:r w:rsidRPr="004C0939">
        <w:t>;</w:t>
      </w:r>
      <w:bookmarkEnd w:id="44"/>
      <w:bookmarkEnd w:id="45"/>
    </w:p>
    <w:p w:rsidR="003E4491" w:rsidRPr="004C0939" w:rsidRDefault="003E4491" w:rsidP="00745809">
      <w:pPr>
        <w:pStyle w:val="DefinitionNum2"/>
      </w:pPr>
      <w:bookmarkStart w:id="46" w:name="_Ref484005188"/>
      <w:r w:rsidRPr="004C0939">
        <w:t>(</w:t>
      </w:r>
      <w:r w:rsidRPr="004C0939">
        <w:rPr>
          <w:b/>
        </w:rPr>
        <w:t>breach of Project Document</w:t>
      </w:r>
      <w:r w:rsidRPr="004C0939">
        <w:t xml:space="preserve">): </w:t>
      </w:r>
      <w:r w:rsidR="000B42ED" w:rsidRPr="004C0939">
        <w:t xml:space="preserve">a </w:t>
      </w:r>
      <w:r w:rsidR="00BC5684" w:rsidRPr="004C0939">
        <w:t>Project Entity</w:t>
      </w:r>
      <w:r w:rsidR="00140C26" w:rsidRPr="004C0939">
        <w:t xml:space="preserve"> </w:t>
      </w:r>
      <w:r w:rsidRPr="004C0939">
        <w:t>breaches any of its obligations under</w:t>
      </w:r>
      <w:r w:rsidR="001B1137" w:rsidRPr="004C0939">
        <w:t xml:space="preserve"> </w:t>
      </w:r>
      <w:r w:rsidRPr="004C0939">
        <w:t xml:space="preserve">any </w:t>
      </w:r>
      <w:r w:rsidRPr="004C0939">
        <w:rPr>
          <w:lang w:eastAsia="zh-CN"/>
        </w:rPr>
        <w:t>Project Document</w:t>
      </w:r>
      <w:r w:rsidR="00964D9C" w:rsidRPr="004C0939">
        <w:rPr>
          <w:lang w:eastAsia="zh-CN"/>
        </w:rPr>
        <w:t xml:space="preserve"> </w:t>
      </w:r>
      <w:r w:rsidR="00964D9C" w:rsidRPr="004C0939">
        <w:t xml:space="preserve">(other than </w:t>
      </w:r>
      <w:r w:rsidR="00BD0B01" w:rsidRPr="004C0939">
        <w:t xml:space="preserve">a </w:t>
      </w:r>
      <w:r w:rsidR="006545F8" w:rsidRPr="004C0939">
        <w:t>State</w:t>
      </w:r>
      <w:r w:rsidR="00BD0B01" w:rsidRPr="004C0939">
        <w:t xml:space="preserve"> Project Document</w:t>
      </w:r>
      <w:r w:rsidR="00851BBD" w:rsidRPr="004C0939">
        <w:t xml:space="preserve"> or</w:t>
      </w:r>
      <w:r w:rsidR="004632B3" w:rsidRPr="004C0939">
        <w:t xml:space="preserve"> Finance Document</w:t>
      </w:r>
      <w:r w:rsidR="00851BBD" w:rsidRPr="004C0939">
        <w:t xml:space="preserve"> </w:t>
      </w:r>
      <w:r w:rsidR="00745809" w:rsidRPr="004C0939">
        <w:t xml:space="preserve">or if such breach of a Project Document is otherwise a Major Default or a Default Termination Event) </w:t>
      </w:r>
      <w:r w:rsidR="00140C26" w:rsidRPr="004C0939">
        <w:rPr>
          <w:lang w:eastAsia="zh-CN"/>
        </w:rPr>
        <w:t>and</w:t>
      </w:r>
      <w:r w:rsidR="001A5AA2" w:rsidRPr="004C0939">
        <w:rPr>
          <w:lang w:eastAsia="zh-CN"/>
        </w:rPr>
        <w:t xml:space="preserve"> the breach</w:t>
      </w:r>
      <w:r w:rsidR="00140C26" w:rsidRPr="004C0939">
        <w:rPr>
          <w:lang w:eastAsia="zh-CN"/>
        </w:rPr>
        <w:t>:</w:t>
      </w:r>
      <w:bookmarkEnd w:id="46"/>
    </w:p>
    <w:p w:rsidR="001674F7" w:rsidRPr="004C0939" w:rsidRDefault="003E4491" w:rsidP="00037C9D">
      <w:pPr>
        <w:pStyle w:val="DefinitionNum3"/>
      </w:pPr>
      <w:r w:rsidRPr="004C0939">
        <w:rPr>
          <w:lang w:eastAsia="zh-CN"/>
        </w:rPr>
        <w:t xml:space="preserve">has or will have a material adverse effect on </w:t>
      </w:r>
      <w:r w:rsidR="001A5AA2" w:rsidRPr="004C0939">
        <w:rPr>
          <w:lang w:eastAsia="zh-CN"/>
        </w:rPr>
        <w:t xml:space="preserve">the </w:t>
      </w:r>
      <w:r w:rsidRPr="004C0939">
        <w:rPr>
          <w:lang w:eastAsia="zh-CN"/>
        </w:rPr>
        <w:t xml:space="preserve">Project </w:t>
      </w:r>
      <w:r w:rsidR="001A5AA2" w:rsidRPr="004C0939">
        <w:rPr>
          <w:lang w:eastAsia="zh-CN"/>
        </w:rPr>
        <w:t>Entity</w:t>
      </w:r>
      <w:r w:rsidRPr="004C0939">
        <w:rPr>
          <w:lang w:eastAsia="zh-CN"/>
        </w:rPr>
        <w:t>'s ability to deliver the Project</w:t>
      </w:r>
      <w:r w:rsidR="001674F7" w:rsidRPr="004C0939">
        <w:rPr>
          <w:lang w:eastAsia="zh-CN"/>
        </w:rPr>
        <w:t>; and</w:t>
      </w:r>
    </w:p>
    <w:p w:rsidR="000C459E" w:rsidRPr="004C0939" w:rsidRDefault="001674F7" w:rsidP="001674F7">
      <w:pPr>
        <w:pStyle w:val="DefinitionNum3"/>
      </w:pPr>
      <w:r w:rsidRPr="004C0939">
        <w:rPr>
          <w:lang w:eastAsia="zh-CN"/>
        </w:rPr>
        <w:t>is not in the process of being remedied by th</w:t>
      </w:r>
      <w:r w:rsidR="00140C26" w:rsidRPr="004C0939">
        <w:rPr>
          <w:lang w:eastAsia="zh-CN"/>
        </w:rPr>
        <w:t>at</w:t>
      </w:r>
      <w:r w:rsidRPr="004C0939">
        <w:rPr>
          <w:lang w:eastAsia="zh-CN"/>
        </w:rPr>
        <w:t xml:space="preserve"> Project Entity in accordance with the regime set out in the relevant Project Document;</w:t>
      </w:r>
    </w:p>
    <w:p w:rsidR="00834B2F" w:rsidRPr="004C0939" w:rsidRDefault="003E4491" w:rsidP="00037C9D">
      <w:pPr>
        <w:pStyle w:val="DefinitionNum2"/>
      </w:pPr>
      <w:bookmarkStart w:id="47" w:name="_Ref371668642"/>
      <w:bookmarkStart w:id="48" w:name="_Ref450930265"/>
      <w:bookmarkStart w:id="49" w:name="_Ref487636621"/>
      <w:bookmarkStart w:id="50" w:name="_Ref399326430"/>
      <w:bookmarkStart w:id="51" w:name="_Ref368387533"/>
      <w:r w:rsidRPr="004C0939">
        <w:t>(</w:t>
      </w:r>
      <w:r w:rsidR="00DE0748" w:rsidRPr="004C0939">
        <w:rPr>
          <w:b/>
        </w:rPr>
        <w:t xml:space="preserve">Major Default </w:t>
      </w:r>
      <w:r w:rsidR="00834B2F" w:rsidRPr="004C0939">
        <w:rPr>
          <w:b/>
        </w:rPr>
        <w:t>Performance Failures</w:t>
      </w:r>
      <w:r w:rsidRPr="004C0939">
        <w:t xml:space="preserve">): </w:t>
      </w:r>
      <w:bookmarkEnd w:id="47"/>
      <w:r w:rsidR="00834B2F" w:rsidRPr="004C0939">
        <w:t>there are Performance Failures for which the State is entitled to Abate Project Co and, under the Payment Schedule:</w:t>
      </w:r>
    </w:p>
    <w:p w:rsidR="00834B2F" w:rsidRPr="004C0939" w:rsidRDefault="00834B2F" w:rsidP="001E56F9">
      <w:pPr>
        <w:pStyle w:val="DefinitionNum3"/>
      </w:pPr>
      <w:r w:rsidRPr="004C0939">
        <w:t>[</w:t>
      </w:r>
      <w:r w:rsidRPr="004C0939">
        <w:rPr>
          <w:highlight w:val="yellow"/>
        </w:rPr>
        <w:t>##</w:t>
      </w:r>
      <w:r w:rsidRPr="004C0939">
        <w:t>]; and</w:t>
      </w:r>
    </w:p>
    <w:p w:rsidR="00B802CF" w:rsidRPr="004C0939" w:rsidRDefault="00834B2F" w:rsidP="001E56F9">
      <w:pPr>
        <w:pStyle w:val="IndentParaLevel2"/>
      </w:pPr>
      <w:r w:rsidRPr="004C0939">
        <w:t>(whether or not Project Co has actually been Abated for those Performance Failures)</w:t>
      </w:r>
      <w:r w:rsidR="00AC5D4B" w:rsidRPr="004C0939">
        <w:t>;</w:t>
      </w:r>
      <w:bookmarkEnd w:id="48"/>
      <w:r w:rsidR="00F4210C" w:rsidRPr="004C0939">
        <w:t xml:space="preserve"> </w:t>
      </w:r>
      <w:r w:rsidR="00015AB2" w:rsidRPr="004C0939">
        <w:t>or</w:t>
      </w:r>
      <w:bookmarkEnd w:id="49"/>
    </w:p>
    <w:p w:rsidR="00834B2F" w:rsidRPr="004C0939" w:rsidRDefault="00834B2F" w:rsidP="001E56F9">
      <w:pPr>
        <w:pStyle w:val="IndentParaLevel2"/>
        <w:rPr>
          <w:highlight w:val="yellow"/>
        </w:rPr>
      </w:pPr>
      <w:r w:rsidRPr="004C0939">
        <w:rPr>
          <w:b/>
          <w:i/>
          <w:highlight w:val="yellow"/>
        </w:rPr>
        <w:t>[Note: Major D</w:t>
      </w:r>
      <w:r w:rsidR="00C600FE" w:rsidRPr="004C0939">
        <w:rPr>
          <w:b/>
          <w:i/>
          <w:highlight w:val="yellow"/>
        </w:rPr>
        <w:t>ef</w:t>
      </w:r>
      <w:r w:rsidRPr="004C0939">
        <w:rPr>
          <w:b/>
          <w:i/>
          <w:highlight w:val="yellow"/>
        </w:rPr>
        <w:t>ault Performance Failures to be defined on a project specific basis. Also refer to Notes in respect of "Performance Failure", "Service Failure" and "Availability Failure".]</w:t>
      </w:r>
    </w:p>
    <w:bookmarkEnd w:id="50"/>
    <w:p w:rsidR="00851290" w:rsidRPr="004C0939" w:rsidRDefault="00851290" w:rsidP="00037C9D">
      <w:pPr>
        <w:pStyle w:val="DefinitionNum2"/>
      </w:pPr>
      <w:r w:rsidRPr="004C0939">
        <w:t>(</w:t>
      </w:r>
      <w:r w:rsidRPr="004C0939">
        <w:rPr>
          <w:b/>
        </w:rPr>
        <w:t>deemed Major Default</w:t>
      </w:r>
      <w:r w:rsidRPr="004C0939">
        <w:t xml:space="preserve">): any other event which is deemed to be a Major Default under </w:t>
      </w:r>
      <w:r w:rsidR="0092476D" w:rsidRPr="004C0939">
        <w:t>this Deed</w:t>
      </w:r>
      <w:r w:rsidRPr="004C0939">
        <w:t>.</w:t>
      </w:r>
    </w:p>
    <w:bookmarkEnd w:id="51"/>
    <w:p w:rsidR="00D3145B" w:rsidRPr="004C0939" w:rsidRDefault="00D3145B" w:rsidP="00D3145B">
      <w:pPr>
        <w:pStyle w:val="Definition"/>
      </w:pPr>
      <w:r w:rsidRPr="004C0939">
        <w:rPr>
          <w:b/>
        </w:rPr>
        <w:t>Major Default Notice</w:t>
      </w:r>
      <w:r w:rsidRPr="004C0939">
        <w:t xml:space="preserve"> has the meaning given in clause </w:t>
      </w:r>
      <w:r w:rsidRPr="004C0939">
        <w:fldChar w:fldCharType="begin"/>
      </w:r>
      <w:r w:rsidRPr="004C0939">
        <w:instrText xml:space="preserve"> REF _Ref366062140 \w \h  \* MERGEFORMAT </w:instrText>
      </w:r>
      <w:r w:rsidRPr="004C0939">
        <w:fldChar w:fldCharType="separate"/>
      </w:r>
      <w:r w:rsidR="00640A51">
        <w:t>45.3(b)</w:t>
      </w:r>
      <w:r w:rsidRPr="004C0939">
        <w:fldChar w:fldCharType="end"/>
      </w:r>
      <w:r w:rsidRPr="004C0939">
        <w:t>.</w:t>
      </w:r>
    </w:p>
    <w:p w:rsidR="002A7C42" w:rsidRPr="004C0939" w:rsidRDefault="002A7C42" w:rsidP="002A7C42">
      <w:pPr>
        <w:pStyle w:val="Definition"/>
      </w:pPr>
      <w:r w:rsidRPr="004C0939">
        <w:rPr>
          <w:b/>
        </w:rPr>
        <w:t>Major Loss or Damage</w:t>
      </w:r>
      <w:r w:rsidRPr="004C0939">
        <w:t xml:space="preserve"> has the meaning given in clause </w:t>
      </w:r>
      <w:r w:rsidR="003164F7" w:rsidRPr="004C0939">
        <w:rPr>
          <w:highlight w:val="darkCyan"/>
        </w:rPr>
        <w:fldChar w:fldCharType="begin"/>
      </w:r>
      <w:r w:rsidR="003164F7" w:rsidRPr="004C0939">
        <w:instrText xml:space="preserve"> REF _Ref472493057 \w \h </w:instrText>
      </w:r>
      <w:r w:rsidR="004C0939">
        <w:rPr>
          <w:highlight w:val="darkCyan"/>
        </w:rPr>
        <w:instrText xml:space="preserve"> \* MERGEFORMAT </w:instrText>
      </w:r>
      <w:r w:rsidR="003164F7" w:rsidRPr="004C0939">
        <w:rPr>
          <w:highlight w:val="darkCyan"/>
        </w:rPr>
      </w:r>
      <w:r w:rsidR="003164F7" w:rsidRPr="004C0939">
        <w:rPr>
          <w:highlight w:val="darkCyan"/>
        </w:rPr>
        <w:fldChar w:fldCharType="separate"/>
      </w:r>
      <w:r w:rsidR="00640A51">
        <w:t>42.2(b)(i)</w:t>
      </w:r>
      <w:r w:rsidR="003164F7" w:rsidRPr="004C0939">
        <w:rPr>
          <w:highlight w:val="darkCyan"/>
        </w:rPr>
        <w:fldChar w:fldCharType="end"/>
      </w:r>
      <w:r w:rsidRPr="004C0939">
        <w:t>.</w:t>
      </w:r>
    </w:p>
    <w:p w:rsidR="004D1B1C" w:rsidRPr="004C0939" w:rsidRDefault="004D1B1C" w:rsidP="004D1B1C">
      <w:pPr>
        <w:pStyle w:val="Definition"/>
      </w:pPr>
      <w:r w:rsidRPr="004C0939">
        <w:rPr>
          <w:b/>
        </w:rPr>
        <w:t xml:space="preserve">Major Projects Skills Guarantee </w:t>
      </w:r>
      <w:r w:rsidRPr="004C0939">
        <w:t xml:space="preserve">means the Victorian Government policy applicable from 1 January 2016 </w:t>
      </w:r>
      <w:r w:rsidR="009206E7" w:rsidRPr="004C0939">
        <w:t>en</w:t>
      </w:r>
      <w:r w:rsidRPr="004C0939">
        <w:t xml:space="preserve">titled </w:t>
      </w:r>
      <w:r w:rsidR="009206E7" w:rsidRPr="004C0939">
        <w:t>"</w:t>
      </w:r>
      <w:r w:rsidRPr="004C0939">
        <w:t>Major Projects Skills Guarantee</w:t>
      </w:r>
      <w:r w:rsidR="009206E7" w:rsidRPr="004C0939">
        <w:t>"</w:t>
      </w:r>
      <w:r w:rsidRPr="004C0939">
        <w:t>.</w:t>
      </w:r>
    </w:p>
    <w:p w:rsidR="004D1B1C" w:rsidRPr="004C0939" w:rsidRDefault="004D1B1C" w:rsidP="004D1B1C">
      <w:pPr>
        <w:pStyle w:val="Definition"/>
      </w:pPr>
      <w:r w:rsidRPr="004C0939">
        <w:rPr>
          <w:b/>
        </w:rPr>
        <w:lastRenderedPageBreak/>
        <w:t xml:space="preserve">Major Projects Skills Guarantee Compliance Plan </w:t>
      </w:r>
      <w:r w:rsidRPr="004C0939">
        <w:t>means the plan set out in Schedule 21.</w:t>
      </w:r>
    </w:p>
    <w:p w:rsidR="004D1B1C" w:rsidRPr="004C0939" w:rsidRDefault="004D1B1C" w:rsidP="004D1B1C">
      <w:pPr>
        <w:pStyle w:val="Definition"/>
      </w:pPr>
      <w:r w:rsidRPr="004C0939">
        <w:rPr>
          <w:b/>
        </w:rPr>
        <w:t xml:space="preserve">Major Projects Skills Guarantee Final Report </w:t>
      </w:r>
      <w:r w:rsidRPr="004C0939">
        <w:t xml:space="preserve">has the meaning given in clause </w:t>
      </w:r>
      <w:r w:rsidR="003164F7" w:rsidRPr="004C0939">
        <w:fldChar w:fldCharType="begin"/>
      </w:r>
      <w:r w:rsidR="003164F7" w:rsidRPr="004C0939">
        <w:instrText xml:space="preserve"> REF _Ref463877405 \w \h </w:instrText>
      </w:r>
      <w:r w:rsidR="004C0939">
        <w:instrText xml:space="preserve"> \* MERGEFORMAT </w:instrText>
      </w:r>
      <w:r w:rsidR="003164F7" w:rsidRPr="004C0939">
        <w:fldChar w:fldCharType="separate"/>
      </w:r>
      <w:r w:rsidR="00640A51">
        <w:t>59.3(d)(ii)</w:t>
      </w:r>
      <w:r w:rsidR="003164F7" w:rsidRPr="004C0939">
        <w:fldChar w:fldCharType="end"/>
      </w:r>
      <w:r w:rsidRPr="004C0939">
        <w:t>.</w:t>
      </w:r>
    </w:p>
    <w:p w:rsidR="004D1B1C" w:rsidRPr="004C0939" w:rsidRDefault="004D1B1C" w:rsidP="004D1B1C">
      <w:pPr>
        <w:pStyle w:val="Definition"/>
      </w:pPr>
      <w:r w:rsidRPr="004C0939">
        <w:rPr>
          <w:b/>
        </w:rPr>
        <w:t xml:space="preserve">Major Projects Skills Guarantee Performance Report </w:t>
      </w:r>
      <w:r w:rsidRPr="004C0939">
        <w:t xml:space="preserve">has the meaning given in clause </w:t>
      </w:r>
      <w:r w:rsidR="009139CB" w:rsidRPr="004C0939">
        <w:fldChar w:fldCharType="begin"/>
      </w:r>
      <w:r w:rsidR="009139CB" w:rsidRPr="004C0939">
        <w:instrText xml:space="preserve"> REF _Ref463877342 \r \h  \* MERGEFORMAT </w:instrText>
      </w:r>
      <w:r w:rsidR="009139CB" w:rsidRPr="004C0939">
        <w:fldChar w:fldCharType="separate"/>
      </w:r>
      <w:r w:rsidR="00640A51">
        <w:t>59.3(a)</w:t>
      </w:r>
      <w:r w:rsidR="009139CB" w:rsidRPr="004C0939">
        <w:fldChar w:fldCharType="end"/>
      </w:r>
      <w:r w:rsidRPr="004C0939">
        <w:t>.</w:t>
      </w:r>
    </w:p>
    <w:p w:rsidR="00C320C8" w:rsidRPr="004C0939" w:rsidRDefault="00C320C8" w:rsidP="00147AD3">
      <w:pPr>
        <w:pStyle w:val="Definition"/>
        <w:rPr>
          <w:b/>
        </w:rPr>
      </w:pPr>
      <w:r w:rsidRPr="004C0939">
        <w:rPr>
          <w:b/>
        </w:rPr>
        <w:t>Management and Administration</w:t>
      </w:r>
      <w:r w:rsidRPr="004C0939">
        <w:t xml:space="preserve"> means the management and administration component of </w:t>
      </w:r>
      <w:r w:rsidR="0001705D" w:rsidRPr="004C0939">
        <w:t>each of the</w:t>
      </w:r>
      <w:r w:rsidRPr="004C0939">
        <w:t xml:space="preserve"> Reviewable Services, the costs and details of which are identified in the Financial Model and the Reviewable Services Schedule.</w:t>
      </w:r>
    </w:p>
    <w:p w:rsidR="00857655" w:rsidRPr="004C0939" w:rsidRDefault="00857655" w:rsidP="00147AD3">
      <w:pPr>
        <w:pStyle w:val="Definition"/>
      </w:pPr>
      <w:r w:rsidRPr="004C0939">
        <w:rPr>
          <w:b/>
        </w:rPr>
        <w:t>Management</w:t>
      </w:r>
      <w:r w:rsidR="007E0929" w:rsidRPr="004C0939">
        <w:rPr>
          <w:b/>
        </w:rPr>
        <w:t xml:space="preserve"> </w:t>
      </w:r>
      <w:r w:rsidRPr="004C0939">
        <w:rPr>
          <w:b/>
        </w:rPr>
        <w:t xml:space="preserve">Services </w:t>
      </w:r>
      <w:r w:rsidRPr="004C0939">
        <w:t xml:space="preserve">means the </w:t>
      </w:r>
      <w:r w:rsidR="00147AD3" w:rsidRPr="004C0939">
        <w:t xml:space="preserve">management </w:t>
      </w:r>
      <w:r w:rsidRPr="004C0939">
        <w:t>services</w:t>
      </w:r>
      <w:r w:rsidR="00147AD3" w:rsidRPr="004C0939">
        <w:t xml:space="preserve"> to be undertaken by the Management Services Contractor for Project Co in respect of the Project, as</w:t>
      </w:r>
      <w:r w:rsidRPr="004C0939">
        <w:t xml:space="preserve"> </w:t>
      </w:r>
      <w:r w:rsidR="00147AD3" w:rsidRPr="004C0939">
        <w:t xml:space="preserve">more particularly </w:t>
      </w:r>
      <w:r w:rsidRPr="004C0939">
        <w:t>described in the Management Services Contract</w:t>
      </w:r>
      <w:r w:rsidR="001D31E5" w:rsidRPr="004C0939">
        <w:t>.</w:t>
      </w:r>
    </w:p>
    <w:p w:rsidR="00857655" w:rsidRPr="004C0939" w:rsidRDefault="007E21B2" w:rsidP="00037C9D">
      <w:pPr>
        <w:pStyle w:val="Definition"/>
      </w:pPr>
      <w:r w:rsidRPr="004C0939">
        <w:rPr>
          <w:b/>
        </w:rPr>
        <w:t>Management Services Contract</w:t>
      </w:r>
      <w:r w:rsidR="00857655" w:rsidRPr="004C0939">
        <w:rPr>
          <w:b/>
        </w:rPr>
        <w:t xml:space="preserve"> </w:t>
      </w:r>
      <w:r w:rsidR="00857655" w:rsidRPr="004C0939">
        <w:t>means the agreement between Project Co and the Management Services Contractor to carry out the Management Services.</w:t>
      </w:r>
    </w:p>
    <w:p w:rsidR="00857655" w:rsidRPr="004C0939" w:rsidRDefault="00857655" w:rsidP="006A5643">
      <w:pPr>
        <w:pStyle w:val="Definition"/>
        <w:keepNext/>
      </w:pPr>
      <w:r w:rsidRPr="004C0939">
        <w:rPr>
          <w:b/>
        </w:rPr>
        <w:t xml:space="preserve">Management Services Contractor </w:t>
      </w:r>
      <w:r w:rsidRPr="004C0939">
        <w:t>means:</w:t>
      </w:r>
    </w:p>
    <w:p w:rsidR="00857655" w:rsidRPr="004C0939" w:rsidRDefault="00857655">
      <w:pPr>
        <w:pStyle w:val="DefinitionNum2"/>
        <w:tabs>
          <w:tab w:val="clear" w:pos="1928"/>
          <w:tab w:val="num" w:pos="3856"/>
        </w:tabs>
      </w:pPr>
      <w:r w:rsidRPr="004C0939">
        <w:t xml:space="preserve">as at the date of this </w:t>
      </w:r>
      <w:r w:rsidR="002A59F2" w:rsidRPr="004C0939">
        <w:t>Deed</w:t>
      </w:r>
      <w:r w:rsidRPr="004C0939">
        <w:t>, the party listed as such in the Contract Particulars; and</w:t>
      </w:r>
    </w:p>
    <w:p w:rsidR="007E21B2" w:rsidRPr="004C0939" w:rsidRDefault="00857655">
      <w:pPr>
        <w:pStyle w:val="DefinitionNum2"/>
        <w:tabs>
          <w:tab w:val="clear" w:pos="1928"/>
          <w:tab w:val="num" w:pos="3856"/>
        </w:tabs>
      </w:pPr>
      <w:r w:rsidRPr="004C0939">
        <w:t>any person who in addition or substitution is engaged by Project Co to carry out the Management Services.</w:t>
      </w:r>
    </w:p>
    <w:p w:rsidR="00142E00" w:rsidRPr="004C0939" w:rsidRDefault="00142E00" w:rsidP="006A5643">
      <w:pPr>
        <w:pStyle w:val="IndentParaLevel1"/>
        <w:rPr>
          <w:b/>
          <w:i/>
          <w:highlight w:val="yellow"/>
        </w:rPr>
      </w:pPr>
      <w:r w:rsidRPr="004C0939">
        <w:rPr>
          <w:b/>
          <w:i/>
        </w:rPr>
        <w:t>[</w:t>
      </w:r>
      <w:r w:rsidRPr="004C0939">
        <w:rPr>
          <w:b/>
          <w:i/>
          <w:highlight w:val="yellow"/>
        </w:rPr>
        <w:t xml:space="preserve">Note: </w:t>
      </w:r>
      <w:r w:rsidR="003824E7" w:rsidRPr="004C0939">
        <w:rPr>
          <w:b/>
          <w:i/>
          <w:highlight w:val="yellow"/>
        </w:rPr>
        <w:t>T</w:t>
      </w:r>
      <w:r w:rsidRPr="004C0939">
        <w:rPr>
          <w:b/>
          <w:i/>
          <w:highlight w:val="yellow"/>
        </w:rPr>
        <w:t>he definitions regarding Management Services and corresponding references are to be included on a project specific basis</w:t>
      </w:r>
      <w:r w:rsidR="003824E7" w:rsidRPr="004C0939">
        <w:rPr>
          <w:b/>
          <w:i/>
          <w:highlight w:val="yellow"/>
        </w:rPr>
        <w:t>.</w:t>
      </w:r>
      <w:r w:rsidRPr="004C0939">
        <w:rPr>
          <w:b/>
          <w:i/>
          <w:highlight w:val="yellow"/>
        </w:rPr>
        <w:t>]</w:t>
      </w:r>
    </w:p>
    <w:p w:rsidR="00A30CCC" w:rsidRPr="00436A96" w:rsidRDefault="00A30CCC" w:rsidP="00037C9D">
      <w:pPr>
        <w:pStyle w:val="Definition"/>
      </w:pPr>
      <w:r w:rsidRPr="00436A96">
        <w:rPr>
          <w:b/>
        </w:rPr>
        <w:t>Margin</w:t>
      </w:r>
      <w:r w:rsidRPr="00436A96">
        <w:t xml:space="preserve"> has the meaning given in the Change Compensation Principles.</w:t>
      </w:r>
    </w:p>
    <w:p w:rsidR="00725B95" w:rsidRPr="004C0939" w:rsidRDefault="008F46FB" w:rsidP="00037C9D">
      <w:pPr>
        <w:pStyle w:val="Definition"/>
        <w:rPr>
          <w:highlight w:val="yellow"/>
        </w:rPr>
      </w:pPr>
      <w:r w:rsidRPr="004C0939">
        <w:rPr>
          <w:b/>
        </w:rPr>
        <w:t>Marine</w:t>
      </w:r>
      <w:r w:rsidR="003A69F0" w:rsidRPr="004C0939">
        <w:rPr>
          <w:b/>
        </w:rPr>
        <w:t xml:space="preserve"> </w:t>
      </w:r>
      <w:r w:rsidRPr="004C0939">
        <w:rPr>
          <w:b/>
        </w:rPr>
        <w:t>Transit Insurance</w:t>
      </w:r>
      <w:r w:rsidR="00725B95" w:rsidRPr="004C0939">
        <w:t xml:space="preserve"> </w:t>
      </w:r>
      <w:r w:rsidR="00B214B7" w:rsidRPr="004C0939">
        <w:t xml:space="preserve">has the meaning given in </w:t>
      </w:r>
      <w:r w:rsidRPr="004C0939">
        <w:t>the Insurance Schedule</w:t>
      </w:r>
      <w:r w:rsidR="00725B95" w:rsidRPr="004C0939">
        <w:t>.</w:t>
      </w:r>
    </w:p>
    <w:p w:rsidR="003E4491" w:rsidRPr="004C0939" w:rsidRDefault="003E4491">
      <w:pPr>
        <w:pStyle w:val="Definition"/>
      </w:pPr>
      <w:r w:rsidRPr="004C0939">
        <w:rPr>
          <w:b/>
        </w:rPr>
        <w:t>Material</w:t>
      </w:r>
      <w:r w:rsidRPr="004C0939">
        <w:t xml:space="preserve"> means tangible and intangible information, documents (including any document within the meaning of the </w:t>
      </w:r>
      <w:r w:rsidRPr="004C0939">
        <w:rPr>
          <w:i/>
        </w:rPr>
        <w:t xml:space="preserve">Evidence Act </w:t>
      </w:r>
      <w:r w:rsidR="0040285D" w:rsidRPr="004C0939">
        <w:rPr>
          <w:i/>
        </w:rPr>
        <w:t>2008</w:t>
      </w:r>
      <w:r w:rsidR="0040285D" w:rsidRPr="004C0939">
        <w:t xml:space="preserve"> </w:t>
      </w:r>
      <w:r w:rsidRPr="004C0939">
        <w:t>(</w:t>
      </w:r>
      <w:r w:rsidR="0040285D" w:rsidRPr="004C0939">
        <w:t>Vic</w:t>
      </w:r>
      <w:r w:rsidRPr="004C0939">
        <w:t>)), reports, software (including source and object code), inventions, discoveries, designs, innovations, technology, processes, methods, techniques, know-how, data and other materials in any media whatsoever.</w:t>
      </w:r>
    </w:p>
    <w:p w:rsidR="00B214B7" w:rsidRPr="004C0939" w:rsidRDefault="007A7A76" w:rsidP="000977C4">
      <w:pPr>
        <w:pStyle w:val="Definition"/>
      </w:pPr>
      <w:r w:rsidRPr="004C0939">
        <w:rPr>
          <w:b/>
        </w:rPr>
        <w:t>M</w:t>
      </w:r>
      <w:r w:rsidR="002B6B61" w:rsidRPr="004C0939">
        <w:rPr>
          <w:b/>
        </w:rPr>
        <w:t>i</w:t>
      </w:r>
      <w:r w:rsidRPr="004C0939">
        <w:rPr>
          <w:b/>
        </w:rPr>
        <w:t>n</w:t>
      </w:r>
      <w:r w:rsidR="002B6B61" w:rsidRPr="004C0939">
        <w:rPr>
          <w:b/>
        </w:rPr>
        <w:t xml:space="preserve">or </w:t>
      </w:r>
      <w:r w:rsidRPr="004C0939">
        <w:rPr>
          <w:b/>
        </w:rPr>
        <w:t>D</w:t>
      </w:r>
      <w:r w:rsidR="002B6B61" w:rsidRPr="004C0939">
        <w:rPr>
          <w:b/>
        </w:rPr>
        <w:t>amage</w:t>
      </w:r>
      <w:r w:rsidR="007E0929" w:rsidRPr="004C0939">
        <w:t xml:space="preserve"> </w:t>
      </w:r>
      <w:r w:rsidRPr="004C0939">
        <w:t>is damage of</w:t>
      </w:r>
      <w:r w:rsidR="007E0929" w:rsidRPr="004C0939">
        <w:t xml:space="preserve"> </w:t>
      </w:r>
      <w:r w:rsidRPr="004C0939">
        <w:t>a minor nature that</w:t>
      </w:r>
      <w:r w:rsidR="002B6B61" w:rsidRPr="004C0939">
        <w:t xml:space="preserve"> does not</w:t>
      </w:r>
      <w:r w:rsidR="007E0929" w:rsidRPr="004C0939">
        <w:t xml:space="preserve"> </w:t>
      </w:r>
      <w:r w:rsidR="002B6B61" w:rsidRPr="004C0939">
        <w:t>impact the Project</w:t>
      </w:r>
      <w:r w:rsidR="007E0929" w:rsidRPr="004C0939">
        <w:t xml:space="preserve"> </w:t>
      </w:r>
      <w:r w:rsidR="002B6B61" w:rsidRPr="004C0939">
        <w:t xml:space="preserve">Activities or </w:t>
      </w:r>
      <w:r w:rsidR="00FB638B" w:rsidRPr="004C0939">
        <w:t xml:space="preserve">Functions </w:t>
      </w:r>
      <w:r w:rsidRPr="004C0939">
        <w:t xml:space="preserve">and the </w:t>
      </w:r>
      <w:r w:rsidR="001674F7" w:rsidRPr="004C0939">
        <w:t xml:space="preserve">estimated Base Cost of </w:t>
      </w:r>
      <w:r w:rsidR="003826FB" w:rsidRPr="004C0939">
        <w:t xml:space="preserve">the </w:t>
      </w:r>
      <w:r w:rsidR="001674F7" w:rsidRPr="004C0939">
        <w:t xml:space="preserve">repair or replacement </w:t>
      </w:r>
      <w:r w:rsidR="003826FB" w:rsidRPr="004C0939">
        <w:t xml:space="preserve">of which </w:t>
      </w:r>
      <w:r w:rsidR="001674F7" w:rsidRPr="004C0939">
        <w:t>does not exceed $</w:t>
      </w:r>
      <w:r w:rsidR="001674F7" w:rsidRPr="004C0939">
        <w:rPr>
          <w:highlight w:val="yellow"/>
        </w:rPr>
        <w:t>[</w:t>
      </w:r>
      <w:r w:rsidR="00855823">
        <w:rPr>
          <w:highlight w:val="yellow"/>
        </w:rPr>
        <w:t>#</w:t>
      </w:r>
      <w:r w:rsidR="001674F7" w:rsidRPr="004C0939">
        <w:rPr>
          <w:highlight w:val="yellow"/>
        </w:rPr>
        <w:t>#]</w:t>
      </w:r>
      <w:r w:rsidR="001674F7" w:rsidRPr="004C0939">
        <w:t xml:space="preserve"> (CPI Indexed).</w:t>
      </w:r>
      <w:r w:rsidR="003A69F0" w:rsidRPr="004C0939">
        <w:t xml:space="preserve"> </w:t>
      </w:r>
      <w:r w:rsidR="007E0472" w:rsidRPr="004C0939">
        <w:rPr>
          <w:b/>
          <w:i/>
          <w:highlight w:val="yellow"/>
        </w:rPr>
        <w:t>[Note:</w:t>
      </w:r>
      <w:r w:rsidR="001674F7" w:rsidRPr="004C0939">
        <w:rPr>
          <w:b/>
          <w:i/>
          <w:highlight w:val="yellow"/>
        </w:rPr>
        <w:t xml:space="preserve"> </w:t>
      </w:r>
      <w:r w:rsidR="007E0472" w:rsidRPr="004C0939">
        <w:rPr>
          <w:b/>
          <w:i/>
          <w:highlight w:val="yellow"/>
        </w:rPr>
        <w:t>T</w:t>
      </w:r>
      <w:r w:rsidR="001674F7" w:rsidRPr="004C0939">
        <w:rPr>
          <w:b/>
          <w:i/>
          <w:highlight w:val="yellow"/>
        </w:rPr>
        <w:t>o be completed on a project specific basis.]</w:t>
      </w:r>
    </w:p>
    <w:p w:rsidR="00B214B7" w:rsidRPr="004C0939" w:rsidRDefault="00B214B7" w:rsidP="006A5643">
      <w:pPr>
        <w:pStyle w:val="Definition"/>
        <w:keepNext/>
      </w:pPr>
      <w:r w:rsidRPr="004C0939">
        <w:rPr>
          <w:b/>
        </w:rPr>
        <w:t>Minor Defect</w:t>
      </w:r>
      <w:r w:rsidRPr="004C0939">
        <w:t xml:space="preserve"> means </w:t>
      </w:r>
      <w:r w:rsidR="009869B4" w:rsidRPr="004C0939">
        <w:t xml:space="preserve">a </w:t>
      </w:r>
      <w:r w:rsidRPr="004C0939">
        <w:t>Defect that:</w:t>
      </w:r>
    </w:p>
    <w:p w:rsidR="00B214B7" w:rsidRPr="004C0939" w:rsidRDefault="009869B4" w:rsidP="00B214B7">
      <w:pPr>
        <w:pStyle w:val="DefinitionNum2"/>
      </w:pPr>
      <w:r w:rsidRPr="004C0939">
        <w:t xml:space="preserve">will </w:t>
      </w:r>
      <w:r w:rsidR="00B214B7" w:rsidRPr="004C0939">
        <w:t xml:space="preserve">not prevent the </w:t>
      </w:r>
      <w:r w:rsidR="00BB66A2" w:rsidRPr="004C0939">
        <w:t xml:space="preserve">relevant Project Assets </w:t>
      </w:r>
      <w:r w:rsidR="00B214B7" w:rsidRPr="004C0939">
        <w:t xml:space="preserve">from </w:t>
      </w:r>
      <w:r w:rsidR="00BB66A2" w:rsidRPr="004C0939">
        <w:t>complying with the relevant FFP Warranty</w:t>
      </w:r>
      <w:r w:rsidR="00B214B7" w:rsidRPr="004C0939">
        <w:t>;</w:t>
      </w:r>
    </w:p>
    <w:p w:rsidR="00BB66A2" w:rsidRPr="004C0939" w:rsidRDefault="00BB66A2" w:rsidP="00B214B7">
      <w:pPr>
        <w:pStyle w:val="DefinitionNum2"/>
      </w:pPr>
      <w:r w:rsidRPr="004C0939">
        <w:t xml:space="preserve">will not prevent Project Co from delivering the Services in accordance with </w:t>
      </w:r>
      <w:r w:rsidR="00C5451A" w:rsidRPr="004C0939">
        <w:t>this Deed</w:t>
      </w:r>
      <w:r w:rsidRPr="004C0939">
        <w:t>;</w:t>
      </w:r>
    </w:p>
    <w:p w:rsidR="00100238" w:rsidRPr="004C0939" w:rsidRDefault="00100238" w:rsidP="00B214B7">
      <w:pPr>
        <w:pStyle w:val="DefinitionNum2"/>
      </w:pPr>
      <w:r w:rsidRPr="004C0939">
        <w:t xml:space="preserve">will not adversely impact </w:t>
      </w:r>
      <w:r w:rsidR="008422C7" w:rsidRPr="004C0939">
        <w:t>the Functions</w:t>
      </w:r>
      <w:r w:rsidRPr="004C0939">
        <w:t>;</w:t>
      </w:r>
    </w:p>
    <w:p w:rsidR="00B214B7" w:rsidRPr="004C0939" w:rsidRDefault="00B214B7" w:rsidP="00B214B7">
      <w:pPr>
        <w:pStyle w:val="DefinitionNum2"/>
      </w:pPr>
      <w:r w:rsidRPr="004C0939">
        <w:t>the Independent Reviewer determines that Project Co has reasonable grounds for not promptly rectifying;</w:t>
      </w:r>
    </w:p>
    <w:p w:rsidR="00140C26" w:rsidRPr="004C0939" w:rsidRDefault="00B214B7" w:rsidP="004D1B1C">
      <w:pPr>
        <w:pStyle w:val="DefinitionNum2"/>
      </w:pPr>
      <w:r w:rsidRPr="004C0939">
        <w:t xml:space="preserve">can be </w:t>
      </w:r>
      <w:r w:rsidR="00100238" w:rsidRPr="004C0939">
        <w:t xml:space="preserve">rectified </w:t>
      </w:r>
      <w:r w:rsidRPr="004C0939">
        <w:t xml:space="preserve">without </w:t>
      </w:r>
      <w:r w:rsidR="00100238" w:rsidRPr="004C0939">
        <w:t xml:space="preserve">adversely </w:t>
      </w:r>
      <w:r w:rsidRPr="004C0939">
        <w:t xml:space="preserve">impacting </w:t>
      </w:r>
      <w:r w:rsidR="004D1B1C" w:rsidRPr="004C0939">
        <w:t>the</w:t>
      </w:r>
      <w:r w:rsidR="00003B00" w:rsidRPr="004C0939">
        <w:t xml:space="preserve"> </w:t>
      </w:r>
      <w:r w:rsidR="00FB638B" w:rsidRPr="004C0939">
        <w:t xml:space="preserve">Functions </w:t>
      </w:r>
      <w:r w:rsidR="0046375C" w:rsidRPr="004C0939">
        <w:t xml:space="preserve">or </w:t>
      </w:r>
      <w:r w:rsidRPr="004C0939">
        <w:t xml:space="preserve">the </w:t>
      </w:r>
      <w:r w:rsidR="008B1A01" w:rsidRPr="004C0939">
        <w:t>performance</w:t>
      </w:r>
      <w:r w:rsidRPr="004C0939">
        <w:t xml:space="preserve"> of the Services</w:t>
      </w:r>
      <w:r w:rsidR="00AD3EC9">
        <w:t xml:space="preserve"> or damaging any of the Project Assets</w:t>
      </w:r>
      <w:r w:rsidR="00140C26" w:rsidRPr="004C0939">
        <w:t>; and</w:t>
      </w:r>
    </w:p>
    <w:p w:rsidR="00DC4173" w:rsidRPr="004C0939" w:rsidRDefault="009869B4" w:rsidP="004D1B1C">
      <w:pPr>
        <w:pStyle w:val="DefinitionNum2"/>
      </w:pPr>
      <w:r w:rsidRPr="004C0939">
        <w:t xml:space="preserve">will </w:t>
      </w:r>
      <w:r w:rsidR="0046375C" w:rsidRPr="004C0939">
        <w:t xml:space="preserve">not adversely impact the performance of the </w:t>
      </w:r>
      <w:r w:rsidRPr="004C0939">
        <w:t xml:space="preserve">Maintained Assets or the </w:t>
      </w:r>
      <w:r w:rsidR="0046375C" w:rsidRPr="004C0939">
        <w:t>Returned Asset</w:t>
      </w:r>
      <w:r w:rsidRPr="004C0939">
        <w:t>s (as the case may be)</w:t>
      </w:r>
      <w:r w:rsidR="00DA503F">
        <w:t>.</w:t>
      </w:r>
    </w:p>
    <w:p w:rsidR="00665AE8" w:rsidRPr="004C0939" w:rsidRDefault="00907ECA" w:rsidP="002E3C1D">
      <w:pPr>
        <w:pStyle w:val="Definition"/>
      </w:pPr>
      <w:r w:rsidRPr="004C0939">
        <w:rPr>
          <w:b/>
        </w:rPr>
        <w:lastRenderedPageBreak/>
        <w:t>Minor Modification</w:t>
      </w:r>
      <w:r w:rsidRPr="004C0939">
        <w:t xml:space="preserve"> means a Modification</w:t>
      </w:r>
      <w:r w:rsidR="002E3C1D" w:rsidRPr="004C0939">
        <w:t xml:space="preserve"> </w:t>
      </w:r>
      <w:r w:rsidR="001C34A6" w:rsidRPr="004C0939">
        <w:t>the estimated Base Costs of which</w:t>
      </w:r>
      <w:r w:rsidR="00665AE8" w:rsidRPr="004C0939">
        <w:t xml:space="preserve">, </w:t>
      </w:r>
      <w:r w:rsidR="005870CD" w:rsidRPr="004C0939">
        <w:t>if</w:t>
      </w:r>
      <w:r w:rsidR="00665AE8" w:rsidRPr="004C0939">
        <w:t xml:space="preserve"> the Modification </w:t>
      </w:r>
      <w:r w:rsidR="00A83546" w:rsidRPr="004C0939">
        <w:t>is in respect of</w:t>
      </w:r>
      <w:r w:rsidR="00665AE8" w:rsidRPr="004C0939">
        <w:t>:</w:t>
      </w:r>
    </w:p>
    <w:p w:rsidR="00665AE8" w:rsidRPr="004C0939" w:rsidRDefault="00A83546" w:rsidP="002E3C1D">
      <w:pPr>
        <w:pStyle w:val="DefinitionNum2"/>
      </w:pPr>
      <w:r w:rsidRPr="004C0939">
        <w:t xml:space="preserve">the Works, the </w:t>
      </w:r>
      <w:r w:rsidR="00F23292">
        <w:t>Delivery</w:t>
      </w:r>
      <w:r w:rsidR="00F23292" w:rsidRPr="004C0939">
        <w:t xml:space="preserve"> </w:t>
      </w:r>
      <w:r w:rsidRPr="004C0939">
        <w:t>Requirements or the Development Activities,</w:t>
      </w:r>
      <w:r w:rsidR="00665AE8" w:rsidRPr="004C0939">
        <w:t xml:space="preserve"> </w:t>
      </w:r>
      <w:r w:rsidR="001C34A6" w:rsidRPr="004C0939">
        <w:t>does not exceed</w:t>
      </w:r>
      <w:r w:rsidR="00464D82" w:rsidRPr="004C0939">
        <w:t xml:space="preserve"> $</w:t>
      </w:r>
      <w:r w:rsidR="00C96E48" w:rsidRPr="004C0939">
        <w:t>[</w:t>
      </w:r>
      <w:r w:rsidR="00C96E48" w:rsidRPr="004C0939">
        <w:rPr>
          <w:highlight w:val="yellow"/>
        </w:rPr>
        <w:t>##</w:t>
      </w:r>
      <w:r w:rsidR="00C96E48" w:rsidRPr="004C0939">
        <w:t>]</w:t>
      </w:r>
      <w:r w:rsidR="00464D82" w:rsidRPr="004C0939">
        <w:t xml:space="preserve"> (</w:t>
      </w:r>
      <w:r w:rsidR="002018E3" w:rsidRPr="004C0939">
        <w:t xml:space="preserve">CPI </w:t>
      </w:r>
      <w:r w:rsidR="00464D82" w:rsidRPr="004C0939">
        <w:t>Indexed)</w:t>
      </w:r>
      <w:r w:rsidRPr="004C0939">
        <w:t xml:space="preserve"> and will not delay Acceptance</w:t>
      </w:r>
      <w:r w:rsidR="00464D82" w:rsidRPr="004C0939">
        <w:t>;</w:t>
      </w:r>
      <w:r w:rsidR="001C34A6" w:rsidRPr="004C0939">
        <w:t xml:space="preserve"> and</w:t>
      </w:r>
    </w:p>
    <w:p w:rsidR="00464D82" w:rsidRPr="004C0939" w:rsidRDefault="00A83546" w:rsidP="002E3C1D">
      <w:pPr>
        <w:pStyle w:val="DefinitionNum2"/>
      </w:pPr>
      <w:r w:rsidRPr="004C0939">
        <w:t xml:space="preserve">the Maintained Assets, </w:t>
      </w:r>
      <w:r w:rsidR="008A32B4" w:rsidRPr="004C0939">
        <w:t>Service Requirements</w:t>
      </w:r>
      <w:r w:rsidRPr="004C0939">
        <w:t xml:space="preserve"> or the Services</w:t>
      </w:r>
      <w:r w:rsidR="009206E7" w:rsidRPr="004C0939">
        <w:t>,</w:t>
      </w:r>
      <w:r w:rsidR="00665AE8" w:rsidRPr="004C0939">
        <w:t xml:space="preserve"> does not exceed $</w:t>
      </w:r>
      <w:r w:rsidR="00665AE8" w:rsidRPr="004C0939">
        <w:rPr>
          <w:highlight w:val="yellow"/>
        </w:rPr>
        <w:t>[##]</w:t>
      </w:r>
      <w:r w:rsidR="00665AE8" w:rsidRPr="004C0939">
        <w:t xml:space="preserve"> (CPI </w:t>
      </w:r>
      <w:r w:rsidR="00FB5CE7" w:rsidRPr="004C0939">
        <w:t>Indexed</w:t>
      </w:r>
      <w:r w:rsidRPr="004C0939">
        <w:t>)</w:t>
      </w:r>
      <w:r w:rsidR="00665AE8" w:rsidRPr="004C0939">
        <w:t xml:space="preserve"> and </w:t>
      </w:r>
      <w:r w:rsidRPr="004C0939">
        <w:t>will not increase the recurrent cost</w:t>
      </w:r>
      <w:r w:rsidR="009869B4" w:rsidRPr="004C0939">
        <w:t>s</w:t>
      </w:r>
      <w:r w:rsidRPr="004C0939">
        <w:t xml:space="preserve"> of the Services</w:t>
      </w:r>
      <w:r w:rsidR="009206E7" w:rsidRPr="004C0939">
        <w:t>,</w:t>
      </w:r>
      <w:r w:rsidRPr="004C0939">
        <w:t xml:space="preserve"> </w:t>
      </w:r>
      <w:r w:rsidR="00C96E48" w:rsidRPr="004C0939">
        <w:rPr>
          <w:b/>
          <w:i/>
          <w:highlight w:val="yellow"/>
        </w:rPr>
        <w:t>[Not</w:t>
      </w:r>
      <w:r w:rsidR="007E0472" w:rsidRPr="004C0939">
        <w:rPr>
          <w:b/>
          <w:i/>
          <w:highlight w:val="yellow"/>
        </w:rPr>
        <w:t>e: T</w:t>
      </w:r>
      <w:r w:rsidR="00C96E48" w:rsidRPr="004C0939">
        <w:rPr>
          <w:b/>
          <w:i/>
          <w:highlight w:val="yellow"/>
        </w:rPr>
        <w:t>o be completed on a project specific basis</w:t>
      </w:r>
      <w:r w:rsidR="00FE37EA" w:rsidRPr="004C0939">
        <w:rPr>
          <w:b/>
          <w:i/>
          <w:highlight w:val="yellow"/>
        </w:rPr>
        <w:t>.</w:t>
      </w:r>
      <w:r w:rsidRPr="004C0939">
        <w:rPr>
          <w:b/>
          <w:i/>
          <w:highlight w:val="yellow"/>
        </w:rPr>
        <w:t>]</w:t>
      </w:r>
    </w:p>
    <w:p w:rsidR="00A83546" w:rsidRPr="004C0939" w:rsidRDefault="00A83546" w:rsidP="004C0939">
      <w:pPr>
        <w:pStyle w:val="IndentParaLevel1"/>
      </w:pPr>
      <w:r w:rsidRPr="004C0939">
        <w:t xml:space="preserve">and will not </w:t>
      </w:r>
      <w:r w:rsidR="00003B00" w:rsidRPr="004C0939">
        <w:t xml:space="preserve">adversely impact the </w:t>
      </w:r>
      <w:r w:rsidR="00FB638B" w:rsidRPr="004C0939">
        <w:t xml:space="preserve">Functions </w:t>
      </w:r>
      <w:r w:rsidR="00003B00" w:rsidRPr="004C0939">
        <w:t>or require any amendment to</w:t>
      </w:r>
      <w:r w:rsidRPr="004C0939">
        <w:t xml:space="preserve"> the FFP Warranty or any other warranty provided by Project Co </w:t>
      </w:r>
      <w:r w:rsidR="00003B00" w:rsidRPr="004C0939">
        <w:t xml:space="preserve">under a State Project Document </w:t>
      </w:r>
      <w:r w:rsidRPr="004C0939">
        <w:t xml:space="preserve">in respect of the </w:t>
      </w:r>
      <w:r w:rsidR="00003B00" w:rsidRPr="004C0939">
        <w:t>Project Assets or the Services.</w:t>
      </w:r>
    </w:p>
    <w:p w:rsidR="002E4E78" w:rsidRPr="004C0939" w:rsidRDefault="002E4E78" w:rsidP="00E4059F">
      <w:pPr>
        <w:pStyle w:val="Definition"/>
      </w:pPr>
      <w:r w:rsidRPr="004C0939">
        <w:rPr>
          <w:b/>
        </w:rPr>
        <w:t>Minor Modification Proposal</w:t>
      </w:r>
      <w:r w:rsidRPr="004C0939">
        <w:t xml:space="preserve"> means a </w:t>
      </w:r>
      <w:r w:rsidR="00F81E5F" w:rsidRPr="004C0939">
        <w:t xml:space="preserve">proposal for a Minor Modification entitled "Minor Modification Proposal" and prepared </w:t>
      </w:r>
      <w:r w:rsidR="00DA1777" w:rsidRPr="004C0939">
        <w:t xml:space="preserve">in accordance with the </w:t>
      </w:r>
      <w:r w:rsidR="00F81E5F" w:rsidRPr="004C0939">
        <w:t xml:space="preserve">relevant requirements of the </w:t>
      </w:r>
      <w:r w:rsidR="00DA1777" w:rsidRPr="004C0939">
        <w:t>Change Compensation Principles</w:t>
      </w:r>
      <w:r w:rsidRPr="004C0939">
        <w:t>.</w:t>
      </w:r>
    </w:p>
    <w:p w:rsidR="004578E8" w:rsidRPr="004C0939" w:rsidRDefault="004578E8" w:rsidP="00137FD7">
      <w:pPr>
        <w:pStyle w:val="Definition"/>
        <w:keepNext/>
        <w:numPr>
          <w:ilvl w:val="0"/>
          <w:numId w:val="22"/>
        </w:numPr>
      </w:pPr>
      <w:r w:rsidRPr="004C0939">
        <w:rPr>
          <w:b/>
          <w:bCs/>
        </w:rPr>
        <w:t>Minor Works</w:t>
      </w:r>
      <w:r w:rsidRPr="004C0939">
        <w:t xml:space="preserve"> means any:</w:t>
      </w:r>
    </w:p>
    <w:p w:rsidR="004578E8" w:rsidRPr="004C0939" w:rsidRDefault="004578E8" w:rsidP="00137FD7">
      <w:pPr>
        <w:pStyle w:val="DefinitionNum2"/>
        <w:numPr>
          <w:ilvl w:val="1"/>
          <w:numId w:val="22"/>
        </w:numPr>
      </w:pPr>
      <w:r w:rsidRPr="004C0939">
        <w:t>change to a Maintained Asset during the Operati</w:t>
      </w:r>
      <w:r w:rsidR="00720354" w:rsidRPr="004C0939">
        <w:t>onal</w:t>
      </w:r>
      <w:r w:rsidRPr="004C0939">
        <w:t xml:space="preserve"> Phase which has a total Minor Works Price not exceeding $[</w:t>
      </w:r>
      <w:r w:rsidRPr="004C0939">
        <w:rPr>
          <w:highlight w:val="yellow"/>
        </w:rPr>
        <w:t>20,000</w:t>
      </w:r>
      <w:r w:rsidRPr="004C0939">
        <w:t>] (</w:t>
      </w:r>
      <w:r w:rsidR="00702610" w:rsidRPr="004C0939">
        <w:t xml:space="preserve">CPI </w:t>
      </w:r>
      <w:r w:rsidR="00F72844" w:rsidRPr="004C0939">
        <w:t>Indexed</w:t>
      </w:r>
      <w:r w:rsidRPr="004C0939">
        <w:t xml:space="preserve">) in respect of each Minor Works Notice; and </w:t>
      </w:r>
      <w:r w:rsidRPr="004C0939">
        <w:rPr>
          <w:b/>
          <w:i/>
          <w:highlight w:val="yellow"/>
        </w:rPr>
        <w:t>[Note: To be determined on a project specific basis.]</w:t>
      </w:r>
    </w:p>
    <w:p w:rsidR="004578E8" w:rsidRPr="004C0939" w:rsidRDefault="004578E8" w:rsidP="00137FD7">
      <w:pPr>
        <w:pStyle w:val="DefinitionNum2"/>
        <w:numPr>
          <w:ilvl w:val="1"/>
          <w:numId w:val="22"/>
        </w:numPr>
      </w:pPr>
      <w:r w:rsidRPr="004C0939">
        <w:t>other works agreed by the parties to be Minor Works in respect of a Maintained Asset during the Operati</w:t>
      </w:r>
      <w:r w:rsidR="00720354" w:rsidRPr="004C0939">
        <w:t>onal</w:t>
      </w:r>
      <w:r w:rsidRPr="004C0939">
        <w:t xml:space="preserve"> Phase,</w:t>
      </w:r>
    </w:p>
    <w:p w:rsidR="004578E8" w:rsidRPr="004C0939" w:rsidRDefault="004578E8" w:rsidP="006A5643">
      <w:pPr>
        <w:pStyle w:val="IndentParaLevel1"/>
        <w:keepNext/>
        <w:numPr>
          <w:ilvl w:val="0"/>
          <w:numId w:val="1"/>
        </w:numPr>
      </w:pPr>
      <w:r w:rsidRPr="004C0939">
        <w:t>but excludes</w:t>
      </w:r>
      <w:r w:rsidR="00855823">
        <w:t xml:space="preserve"> any</w:t>
      </w:r>
      <w:r w:rsidRPr="004C0939">
        <w:t>:</w:t>
      </w:r>
    </w:p>
    <w:p w:rsidR="004578E8" w:rsidRPr="004C0939" w:rsidRDefault="004578E8" w:rsidP="00137FD7">
      <w:pPr>
        <w:pStyle w:val="DefinitionNum2"/>
        <w:numPr>
          <w:ilvl w:val="1"/>
          <w:numId w:val="22"/>
        </w:numPr>
      </w:pPr>
      <w:r w:rsidRPr="004C0939">
        <w:t xml:space="preserve">works required to ensure the </w:t>
      </w:r>
      <w:r w:rsidRPr="004C0939">
        <w:rPr>
          <w:rFonts w:cs="Arial"/>
          <w:szCs w:val="18"/>
        </w:rPr>
        <w:t xml:space="preserve">Maintained Assets </w:t>
      </w:r>
      <w:r w:rsidRPr="004C0939">
        <w:t>meet the FFP Warranty;</w:t>
      </w:r>
    </w:p>
    <w:p w:rsidR="004578E8" w:rsidRPr="004C0939" w:rsidRDefault="004578E8" w:rsidP="00137FD7">
      <w:pPr>
        <w:pStyle w:val="DefinitionNum2"/>
        <w:numPr>
          <w:ilvl w:val="1"/>
          <w:numId w:val="22"/>
        </w:numPr>
      </w:pPr>
      <w:r w:rsidRPr="004C0939">
        <w:t xml:space="preserve">Services; </w:t>
      </w:r>
      <w:r w:rsidR="00FB638B" w:rsidRPr="004C0939">
        <w:t>and</w:t>
      </w:r>
    </w:p>
    <w:p w:rsidR="004578E8" w:rsidRPr="004C0939" w:rsidRDefault="007D3D71" w:rsidP="00137FD7">
      <w:pPr>
        <w:pStyle w:val="DefinitionNum2"/>
        <w:numPr>
          <w:ilvl w:val="1"/>
          <w:numId w:val="22"/>
        </w:numPr>
      </w:pPr>
      <w:r w:rsidRPr="004C0939">
        <w:t>Modification</w:t>
      </w:r>
      <w:r w:rsidR="004578E8" w:rsidRPr="004C0939">
        <w:t>.</w:t>
      </w:r>
    </w:p>
    <w:p w:rsidR="004578E8" w:rsidRPr="004C0939" w:rsidRDefault="004578E8" w:rsidP="00137FD7">
      <w:pPr>
        <w:pStyle w:val="Definition"/>
        <w:keepNext/>
        <w:numPr>
          <w:ilvl w:val="0"/>
          <w:numId w:val="22"/>
        </w:numPr>
      </w:pPr>
      <w:r w:rsidRPr="004C0939">
        <w:rPr>
          <w:b/>
          <w:bCs/>
        </w:rPr>
        <w:t>Minor Works Limit</w:t>
      </w:r>
      <w:r w:rsidRPr="004C0939">
        <w:t xml:space="preserve"> means:</w:t>
      </w:r>
    </w:p>
    <w:p w:rsidR="004578E8" w:rsidRPr="004C0939" w:rsidRDefault="004578E8" w:rsidP="00137FD7">
      <w:pPr>
        <w:pStyle w:val="DefinitionNum2"/>
        <w:numPr>
          <w:ilvl w:val="1"/>
          <w:numId w:val="22"/>
        </w:numPr>
      </w:pPr>
      <w:r w:rsidRPr="004C0939">
        <w:t>$[</w:t>
      </w:r>
      <w:r w:rsidR="00855823" w:rsidRPr="005164EF">
        <w:rPr>
          <w:highlight w:val="yellow"/>
        </w:rPr>
        <w:t>#</w:t>
      </w:r>
      <w:r w:rsidRPr="00855823">
        <w:rPr>
          <w:highlight w:val="yellow"/>
        </w:rPr>
        <w:t>#</w:t>
      </w:r>
      <w:r w:rsidRPr="004C0939">
        <w:t>] for the first Operating Year; and</w:t>
      </w:r>
    </w:p>
    <w:p w:rsidR="004578E8" w:rsidRPr="004C0939" w:rsidRDefault="004578E8" w:rsidP="0069150F">
      <w:pPr>
        <w:pStyle w:val="DefinitionNum2"/>
        <w:numPr>
          <w:ilvl w:val="1"/>
          <w:numId w:val="22"/>
        </w:numPr>
      </w:pPr>
      <w:r w:rsidRPr="004C0939">
        <w:t>$[</w:t>
      </w:r>
      <w:r w:rsidR="00855823" w:rsidRPr="005164EF">
        <w:rPr>
          <w:highlight w:val="yellow"/>
        </w:rPr>
        <w:t>#</w:t>
      </w:r>
      <w:r w:rsidRPr="00855823">
        <w:rPr>
          <w:highlight w:val="yellow"/>
        </w:rPr>
        <w:t>#</w:t>
      </w:r>
      <w:r w:rsidRPr="004C0939">
        <w:t>] for each Operating Year thereafter (</w:t>
      </w:r>
      <w:r w:rsidR="00702610" w:rsidRPr="004C0939">
        <w:t>CPI</w:t>
      </w:r>
      <w:r w:rsidRPr="004C0939">
        <w:t xml:space="preserve"> Indexed on each anniversary of the Operational Commencement Date) and as increased in accordance with clause </w:t>
      </w:r>
      <w:r w:rsidRPr="004C0939">
        <w:fldChar w:fldCharType="begin"/>
      </w:r>
      <w:r w:rsidRPr="004C0939">
        <w:instrText xml:space="preserve"> REF _Ref405890396 \w \h </w:instrText>
      </w:r>
      <w:r w:rsidR="004C0939">
        <w:instrText xml:space="preserve"> \* MERGEFORMAT </w:instrText>
      </w:r>
      <w:r w:rsidRPr="004C0939">
        <w:fldChar w:fldCharType="separate"/>
      </w:r>
      <w:r w:rsidR="00640A51">
        <w:t>31.8(b)(ii)</w:t>
      </w:r>
      <w:r w:rsidRPr="004C0939">
        <w:fldChar w:fldCharType="end"/>
      </w:r>
      <w:r w:rsidRPr="004C0939">
        <w:t>.</w:t>
      </w:r>
    </w:p>
    <w:p w:rsidR="004578E8" w:rsidRPr="004C0939" w:rsidRDefault="004578E8" w:rsidP="0069150F">
      <w:pPr>
        <w:pStyle w:val="Definition"/>
        <w:numPr>
          <w:ilvl w:val="0"/>
          <w:numId w:val="22"/>
        </w:numPr>
      </w:pPr>
      <w:r w:rsidRPr="004C0939">
        <w:rPr>
          <w:b/>
          <w:bCs/>
        </w:rPr>
        <w:t>Minor Works Notice</w:t>
      </w:r>
      <w:r w:rsidRPr="004C0939">
        <w:t xml:space="preserve"> has the meaning given to it in clause </w:t>
      </w:r>
      <w:r w:rsidRPr="004C0939">
        <w:rPr>
          <w:cs/>
        </w:rPr>
        <w:t>‎</w:t>
      </w:r>
      <w:r w:rsidRPr="004C0939">
        <w:fldChar w:fldCharType="begin"/>
      </w:r>
      <w:r w:rsidRPr="004C0939">
        <w:instrText xml:space="preserve"> </w:instrText>
      </w:r>
      <w:r w:rsidRPr="004C0939">
        <w:rPr>
          <w:cs/>
        </w:rPr>
        <w:instrText>REF _Ref144122260 \w \h</w:instrText>
      </w:r>
      <w:r w:rsidRPr="004C0939">
        <w:instrText xml:space="preserve"> </w:instrText>
      </w:r>
      <w:r w:rsidR="004C0939">
        <w:instrText xml:space="preserve"> \* MERGEFORMAT </w:instrText>
      </w:r>
      <w:r w:rsidRPr="004C0939">
        <w:fldChar w:fldCharType="separate"/>
      </w:r>
      <w:r w:rsidR="00640A51">
        <w:t>31.2(a)</w:t>
      </w:r>
      <w:r w:rsidRPr="004C0939">
        <w:fldChar w:fldCharType="end"/>
      </w:r>
      <w:r w:rsidRPr="004C0939">
        <w:t>.</w:t>
      </w:r>
    </w:p>
    <w:p w:rsidR="004578E8" w:rsidRPr="004C0939" w:rsidRDefault="004578E8" w:rsidP="0069150F">
      <w:pPr>
        <w:pStyle w:val="Definition"/>
        <w:numPr>
          <w:ilvl w:val="0"/>
          <w:numId w:val="22"/>
        </w:numPr>
      </w:pPr>
      <w:r w:rsidRPr="004C0939">
        <w:rPr>
          <w:b/>
          <w:bCs/>
        </w:rPr>
        <w:t>Minor Works Price</w:t>
      </w:r>
      <w:r w:rsidRPr="004C0939">
        <w:t xml:space="preserve"> means for any Minor Works, the price identified in the approved Minor Works Quote, as adjusted (if at all) </w:t>
      </w:r>
      <w:r w:rsidR="001605D0">
        <w:t>under</w:t>
      </w:r>
      <w:r w:rsidRPr="004C0939">
        <w:t xml:space="preserve"> clause </w:t>
      </w:r>
      <w:r w:rsidRPr="004C0939">
        <w:fldChar w:fldCharType="begin"/>
      </w:r>
      <w:r w:rsidRPr="004C0939">
        <w:instrText xml:space="preserve"> REF _Ref473817348 \w \h </w:instrText>
      </w:r>
      <w:r w:rsidR="004C0939">
        <w:instrText xml:space="preserve"> \* MERGEFORMAT </w:instrText>
      </w:r>
      <w:r w:rsidRPr="004C0939">
        <w:fldChar w:fldCharType="separate"/>
      </w:r>
      <w:r w:rsidR="00640A51">
        <w:t>31.5</w:t>
      </w:r>
      <w:r w:rsidRPr="004C0939">
        <w:fldChar w:fldCharType="end"/>
      </w:r>
      <w:r w:rsidRPr="004C0939">
        <w:t>.</w:t>
      </w:r>
    </w:p>
    <w:p w:rsidR="004578E8" w:rsidRPr="004C0939" w:rsidRDefault="004578E8" w:rsidP="0069150F">
      <w:pPr>
        <w:pStyle w:val="Definition"/>
        <w:numPr>
          <w:ilvl w:val="0"/>
          <w:numId w:val="22"/>
        </w:numPr>
      </w:pPr>
      <w:r w:rsidRPr="004C0939">
        <w:rPr>
          <w:b/>
          <w:bCs/>
        </w:rPr>
        <w:t>Minor Works Quote</w:t>
      </w:r>
      <w:r w:rsidRPr="004C0939">
        <w:t xml:space="preserve"> has the meaning given to it in clause </w:t>
      </w:r>
      <w:r w:rsidRPr="004C0939">
        <w:fldChar w:fldCharType="begin"/>
      </w:r>
      <w:r w:rsidRPr="004C0939">
        <w:instrText xml:space="preserve"> REF _Ref144122215 \w \h </w:instrText>
      </w:r>
      <w:r w:rsidR="004C0939">
        <w:instrText xml:space="preserve"> \* MERGEFORMAT </w:instrText>
      </w:r>
      <w:r w:rsidRPr="004C0939">
        <w:fldChar w:fldCharType="separate"/>
      </w:r>
      <w:r w:rsidR="00640A51">
        <w:t>31.2(b)</w:t>
      </w:r>
      <w:r w:rsidRPr="004C0939">
        <w:fldChar w:fldCharType="end"/>
      </w:r>
      <w:r w:rsidRPr="004C0939">
        <w:t>.</w:t>
      </w:r>
    </w:p>
    <w:p w:rsidR="009869B4" w:rsidRPr="004C0939" w:rsidRDefault="009869B4" w:rsidP="0069150F">
      <w:pPr>
        <w:pStyle w:val="Definition"/>
        <w:numPr>
          <w:ilvl w:val="0"/>
          <w:numId w:val="22"/>
        </w:numPr>
      </w:pPr>
      <w:r w:rsidRPr="004C0939">
        <w:rPr>
          <w:b/>
        </w:rPr>
        <w:t xml:space="preserve">Model Output Schedule </w:t>
      </w:r>
      <w:r w:rsidRPr="004C0939">
        <w:t xml:space="preserve">means the work sheets in the Financial Model identified as the Model Output Schedule, a printout of which is signed or initialled by the State Representative and Project Co (amongst others), in respect of the Financial Close Financial Model, at Financial Close, and then on or before the date on which the Financial Model is updated in accordance with clause </w:t>
      </w:r>
      <w:r w:rsidRPr="004C0939">
        <w:fldChar w:fldCharType="begin"/>
      </w:r>
      <w:r w:rsidRPr="004C0939">
        <w:instrText xml:space="preserve"> REF _Ref106794948 \w \h  \* MERGEFORMAT </w:instrText>
      </w:r>
      <w:r w:rsidRPr="004C0939">
        <w:fldChar w:fldCharType="separate"/>
      </w:r>
      <w:r w:rsidR="00640A51">
        <w:t>53</w:t>
      </w:r>
      <w:r w:rsidRPr="004C0939">
        <w:fldChar w:fldCharType="end"/>
      </w:r>
      <w:r w:rsidRPr="004C0939">
        <w:t>.</w:t>
      </w:r>
    </w:p>
    <w:p w:rsidR="003E4491" w:rsidRPr="004C0939" w:rsidRDefault="003E4491" w:rsidP="00BA3499">
      <w:pPr>
        <w:pStyle w:val="Definition"/>
        <w:numPr>
          <w:ilvl w:val="0"/>
          <w:numId w:val="0"/>
        </w:numPr>
        <w:ind w:left="964"/>
      </w:pPr>
      <w:r w:rsidRPr="004C0939">
        <w:rPr>
          <w:b/>
        </w:rPr>
        <w:t>Model Variation Event</w:t>
      </w:r>
      <w:r w:rsidRPr="004C0939">
        <w:t xml:space="preserve"> has the meaning given in clause </w:t>
      </w:r>
      <w:r w:rsidRPr="004C0939">
        <w:fldChar w:fldCharType="begin"/>
      </w:r>
      <w:r w:rsidRPr="004C0939">
        <w:instrText xml:space="preserve"> REF _Ref358046668 \w \h  \* MERGEFORMAT </w:instrText>
      </w:r>
      <w:r w:rsidRPr="004C0939">
        <w:fldChar w:fldCharType="separate"/>
      </w:r>
      <w:r w:rsidR="00640A51">
        <w:t>53.3</w:t>
      </w:r>
      <w:r w:rsidRPr="004C0939">
        <w:fldChar w:fldCharType="end"/>
      </w:r>
      <w:r w:rsidRPr="004C0939">
        <w:t>.</w:t>
      </w:r>
    </w:p>
    <w:p w:rsidR="00D56F29" w:rsidRPr="004C0939" w:rsidRDefault="003E4491" w:rsidP="00D56F29">
      <w:pPr>
        <w:pStyle w:val="Definition"/>
        <w:keepNext/>
      </w:pPr>
      <w:r w:rsidRPr="00D56F29">
        <w:rPr>
          <w:b/>
        </w:rPr>
        <w:lastRenderedPageBreak/>
        <w:t xml:space="preserve">Modification </w:t>
      </w:r>
      <w:r w:rsidR="00D56F29" w:rsidRPr="004C0939">
        <w:t>means:</w:t>
      </w:r>
    </w:p>
    <w:p w:rsidR="00D56F29" w:rsidRPr="004C0939" w:rsidDel="00E006E3" w:rsidRDefault="00D56F29" w:rsidP="00D56F29">
      <w:pPr>
        <w:pStyle w:val="DefinitionNum2"/>
        <w:keepNext/>
        <w:tabs>
          <w:tab w:val="clear" w:pos="1928"/>
          <w:tab w:val="num" w:pos="3856"/>
        </w:tabs>
      </w:pPr>
      <w:bookmarkStart w:id="52" w:name="_Ref447615426"/>
      <w:bookmarkStart w:id="53" w:name="_Ref507164993"/>
      <w:bookmarkStart w:id="54" w:name="_Ref359100632"/>
      <w:r w:rsidRPr="004C0939" w:rsidDel="00E006E3">
        <w:t xml:space="preserve">during the Development </w:t>
      </w:r>
      <w:bookmarkStart w:id="55" w:name="_Ref447205441"/>
      <w:bookmarkEnd w:id="52"/>
      <w:r w:rsidRPr="004C0939" w:rsidDel="00E006E3">
        <w:t xml:space="preserve">Phase any change (including any addition, decrease, omission, deletion, demolition or removal) to the Works or the </w:t>
      </w:r>
      <w:r w:rsidR="00F23292">
        <w:t>Delivery</w:t>
      </w:r>
      <w:r w:rsidRPr="004C0939" w:rsidDel="00E006E3">
        <w:t xml:space="preserve"> Requirements;</w:t>
      </w:r>
      <w:bookmarkEnd w:id="53"/>
      <w:bookmarkEnd w:id="55"/>
    </w:p>
    <w:p w:rsidR="00D56F29" w:rsidRPr="004C0939" w:rsidDel="00E006E3" w:rsidRDefault="00D56F29" w:rsidP="00D56F29">
      <w:pPr>
        <w:pStyle w:val="DefinitionNum2"/>
        <w:keepNext/>
        <w:tabs>
          <w:tab w:val="clear" w:pos="1928"/>
          <w:tab w:val="num" w:pos="3856"/>
        </w:tabs>
      </w:pPr>
      <w:bookmarkStart w:id="56" w:name="_Ref447205627"/>
      <w:r w:rsidRPr="004C0939" w:rsidDel="00E006E3">
        <w:t>a change to the way in which the Development Activities are carried out</w:t>
      </w:r>
      <w:bookmarkEnd w:id="54"/>
      <w:r w:rsidRPr="004C0939" w:rsidDel="00E006E3">
        <w:t xml:space="preserve"> from that set out in the relevant Project Plan;</w:t>
      </w:r>
      <w:bookmarkEnd w:id="56"/>
    </w:p>
    <w:p w:rsidR="00D56F29" w:rsidRPr="004C0939" w:rsidDel="00E006E3" w:rsidRDefault="00D56F29" w:rsidP="00D56F29">
      <w:pPr>
        <w:pStyle w:val="DefinitionNum2"/>
      </w:pPr>
      <w:bookmarkStart w:id="57" w:name="_Ref447205456"/>
      <w:bookmarkStart w:id="58" w:name="_Ref447614823"/>
      <w:bookmarkStart w:id="59" w:name="_Ref448322225"/>
      <w:r w:rsidRPr="004C0939" w:rsidDel="00E006E3">
        <w:t xml:space="preserve">in the period after Commercial Acceptance, a change (including any addition, decrease, omission, deletion, demolition or removal) to </w:t>
      </w:r>
      <w:r w:rsidDel="00E006E3">
        <w:t>any</w:t>
      </w:r>
      <w:r w:rsidRPr="004C0939" w:rsidDel="00E006E3">
        <w:t xml:space="preserve"> Maintained Assets;</w:t>
      </w:r>
      <w:bookmarkEnd w:id="57"/>
      <w:bookmarkEnd w:id="58"/>
      <w:bookmarkEnd w:id="59"/>
    </w:p>
    <w:p w:rsidR="00D56F29" w:rsidRPr="004C0939" w:rsidDel="00E006E3" w:rsidRDefault="00D56F29" w:rsidP="00D56F29">
      <w:pPr>
        <w:pStyle w:val="DefinitionNum2"/>
      </w:pPr>
      <w:bookmarkStart w:id="60" w:name="_Ref361063846"/>
      <w:bookmarkStart w:id="61" w:name="_Ref472416700"/>
      <w:bookmarkStart w:id="62" w:name="_Ref447616358"/>
      <w:bookmarkStart w:id="63" w:name="_Ref447205472"/>
      <w:r w:rsidRPr="004C0939" w:rsidDel="00E006E3">
        <w:t xml:space="preserve">after the date of this Deed, a change to the </w:t>
      </w:r>
      <w:bookmarkEnd w:id="60"/>
      <w:r w:rsidRPr="004C0939" w:rsidDel="00E006E3">
        <w:t>Service Requirements or the Services (other than any Change in Law or Change in Policy in respect of any Law or Standard set out or referred to in, or necessarily to be inferred from, the Service Requirements);</w:t>
      </w:r>
      <w:bookmarkEnd w:id="61"/>
    </w:p>
    <w:p w:rsidR="00D56F29" w:rsidRPr="004C0939" w:rsidDel="00E006E3" w:rsidRDefault="00D56F29" w:rsidP="00D56F29">
      <w:pPr>
        <w:pStyle w:val="DefinitionNum2"/>
      </w:pPr>
      <w:r w:rsidRPr="004C0939" w:rsidDel="00E006E3">
        <w:t xml:space="preserve">a State Approval Event the subject of a Modification Proposal issued in accordance with clause </w:t>
      </w:r>
      <w:r>
        <w:fldChar w:fldCharType="begin"/>
      </w:r>
      <w:r>
        <w:instrText xml:space="preserve"> REF _Ref467499891 \w \h </w:instrText>
      </w:r>
      <w:r>
        <w:fldChar w:fldCharType="separate"/>
      </w:r>
      <w:r w:rsidR="00640A51">
        <w:t>6.1(d)</w:t>
      </w:r>
      <w:r>
        <w:fldChar w:fldCharType="end"/>
      </w:r>
      <w:r w:rsidRPr="004C0939" w:rsidDel="00E006E3">
        <w:t>;</w:t>
      </w:r>
    </w:p>
    <w:p w:rsidR="00D56F29" w:rsidRPr="004C0939" w:rsidDel="00E006E3" w:rsidRDefault="00D56F29" w:rsidP="00D56F29">
      <w:pPr>
        <w:pStyle w:val="DefinitionNum2"/>
      </w:pPr>
      <w:r w:rsidRPr="004C0939" w:rsidDel="00E006E3">
        <w:t xml:space="preserve">a Contamination Compensation Event the subject of a Modification Proposal issued in accordance with clause </w:t>
      </w:r>
      <w:r>
        <w:fldChar w:fldCharType="begin"/>
      </w:r>
      <w:r>
        <w:instrText xml:space="preserve"> REF _Ref483993286 \w \h </w:instrText>
      </w:r>
      <w:r>
        <w:fldChar w:fldCharType="separate"/>
      </w:r>
      <w:r w:rsidR="00640A51">
        <w:t>11.7(a)</w:t>
      </w:r>
      <w:r>
        <w:fldChar w:fldCharType="end"/>
      </w:r>
      <w:r w:rsidRPr="004C0939" w:rsidDel="00E006E3">
        <w:t>;</w:t>
      </w:r>
    </w:p>
    <w:p w:rsidR="00D56F29" w:rsidRPr="004C0939" w:rsidDel="00E006E3" w:rsidRDefault="00D56F29" w:rsidP="00D56F29">
      <w:pPr>
        <w:pStyle w:val="DefinitionNum2"/>
      </w:pPr>
      <w:r w:rsidRPr="004C0939" w:rsidDel="00E006E3">
        <w:t xml:space="preserve">a Compensable Change in Mandatory Requirements the subject of a Modification Proposal issued in accordance with clause </w:t>
      </w:r>
      <w:r>
        <w:fldChar w:fldCharType="begin"/>
      </w:r>
      <w:r>
        <w:instrText xml:space="preserve"> REF _Ref506797913 \w \h </w:instrText>
      </w:r>
      <w:r>
        <w:fldChar w:fldCharType="separate"/>
      </w:r>
      <w:r w:rsidR="00640A51">
        <w:t>35.2(a)</w:t>
      </w:r>
      <w:r>
        <w:fldChar w:fldCharType="end"/>
      </w:r>
      <w:r w:rsidRPr="004C0939" w:rsidDel="00E006E3">
        <w:t>;</w:t>
      </w:r>
    </w:p>
    <w:p w:rsidR="00D56F29" w:rsidRPr="004C0939" w:rsidDel="00E006E3" w:rsidRDefault="00AD7A14" w:rsidP="00D56F29">
      <w:pPr>
        <w:pStyle w:val="DefinitionNum2"/>
      </w:pPr>
      <w:r>
        <w:t xml:space="preserve">an event occurs </w:t>
      </w:r>
      <w:r w:rsidR="00D56F29" w:rsidRPr="004C0939" w:rsidDel="00E006E3">
        <w:t xml:space="preserve">which is expressly stated to be a Modification under clause </w:t>
      </w:r>
      <w:r w:rsidR="00961FA7">
        <w:fldChar w:fldCharType="begin"/>
      </w:r>
      <w:r w:rsidR="00961FA7">
        <w:instrText xml:space="preserve"> REF _Ref483993364 \w \h </w:instrText>
      </w:r>
      <w:r w:rsidR="00961FA7">
        <w:fldChar w:fldCharType="separate"/>
      </w:r>
      <w:r w:rsidR="00640A51">
        <w:t>42.4(a)(i)</w:t>
      </w:r>
      <w:r w:rsidR="00961FA7">
        <w:fldChar w:fldCharType="end"/>
      </w:r>
      <w:r>
        <w:t xml:space="preserve">, clause </w:t>
      </w:r>
      <w:r>
        <w:fldChar w:fldCharType="begin"/>
      </w:r>
      <w:r>
        <w:instrText xml:space="preserve"> REF _Ref462241260 \r \h </w:instrText>
      </w:r>
      <w:r>
        <w:fldChar w:fldCharType="separate"/>
      </w:r>
      <w:r w:rsidR="00640A51">
        <w:t>42.4(b)</w:t>
      </w:r>
      <w:r>
        <w:fldChar w:fldCharType="end"/>
      </w:r>
      <w:r w:rsidR="00961FA7" w:rsidRPr="004C0939" w:rsidDel="00E006E3">
        <w:t xml:space="preserve"> </w:t>
      </w:r>
      <w:r w:rsidR="00D56F29" w:rsidRPr="004C0939" w:rsidDel="00E006E3">
        <w:t xml:space="preserve">or clause </w:t>
      </w:r>
      <w:r w:rsidR="00961FA7">
        <w:fldChar w:fldCharType="begin"/>
      </w:r>
      <w:r w:rsidR="00961FA7">
        <w:instrText xml:space="preserve"> REF _Ref507164896 \w \h </w:instrText>
      </w:r>
      <w:r w:rsidR="00961FA7">
        <w:fldChar w:fldCharType="separate"/>
      </w:r>
      <w:r w:rsidR="00640A51">
        <w:t>42.5(b)</w:t>
      </w:r>
      <w:r w:rsidR="00961FA7">
        <w:fldChar w:fldCharType="end"/>
      </w:r>
      <w:r w:rsidR="00D56F29" w:rsidRPr="004C0939" w:rsidDel="00E006E3">
        <w:t>; or</w:t>
      </w:r>
    </w:p>
    <w:p w:rsidR="00D56F29" w:rsidRPr="004C0939" w:rsidDel="00E006E3" w:rsidRDefault="00D56F29" w:rsidP="00D56F29">
      <w:pPr>
        <w:pStyle w:val="DefinitionNum2"/>
      </w:pPr>
      <w:r w:rsidRPr="004C0939" w:rsidDel="00E006E3">
        <w:t>an Equipment Modification,</w:t>
      </w:r>
    </w:p>
    <w:bookmarkEnd w:id="62"/>
    <w:bookmarkEnd w:id="63"/>
    <w:p w:rsidR="00D56F29" w:rsidRPr="004C0939" w:rsidDel="00E006E3" w:rsidRDefault="00D56F29" w:rsidP="00D56F29">
      <w:pPr>
        <w:pStyle w:val="IndentParaLevel1"/>
        <w:keepNext/>
        <w:numPr>
          <w:ilvl w:val="0"/>
          <w:numId w:val="1"/>
        </w:numPr>
      </w:pPr>
      <w:r w:rsidRPr="004C0939" w:rsidDel="00E006E3">
        <w:t>but excluding:</w:t>
      </w:r>
    </w:p>
    <w:p w:rsidR="00D56F29" w:rsidRPr="004C0939" w:rsidDel="00E006E3" w:rsidRDefault="00D56F29" w:rsidP="00D56F29">
      <w:pPr>
        <w:pStyle w:val="DefinitionNum2"/>
      </w:pPr>
      <w:r w:rsidRPr="004C0939" w:rsidDel="00E006E3">
        <w:t xml:space="preserve">a Change in Law or a Change in Policy unless it is a Compensable Change in Mandatory Requirements the subject of a Modification Proposal issued in accordance with clause </w:t>
      </w:r>
      <w:r w:rsidR="00961FA7">
        <w:fldChar w:fldCharType="begin"/>
      </w:r>
      <w:r w:rsidR="00961FA7">
        <w:instrText xml:space="preserve"> REF _Ref483993286 \w \h </w:instrText>
      </w:r>
      <w:r w:rsidR="00961FA7">
        <w:fldChar w:fldCharType="separate"/>
      </w:r>
      <w:r w:rsidR="00640A51">
        <w:t>11.7(a)</w:t>
      </w:r>
      <w:r w:rsidR="00961FA7">
        <w:fldChar w:fldCharType="end"/>
      </w:r>
      <w:r w:rsidRPr="004C0939" w:rsidDel="00E006E3">
        <w:t>;</w:t>
      </w:r>
    </w:p>
    <w:p w:rsidR="00D56F29" w:rsidRPr="004C0939" w:rsidDel="00E006E3" w:rsidRDefault="00D56F29" w:rsidP="00D56F29">
      <w:pPr>
        <w:pStyle w:val="DefinitionNum2"/>
      </w:pPr>
      <w:r w:rsidRPr="004C0939" w:rsidDel="00E006E3">
        <w:t xml:space="preserve">where any change referred to in paragraphs </w:t>
      </w:r>
      <w:r w:rsidR="00961FA7">
        <w:fldChar w:fldCharType="begin"/>
      </w:r>
      <w:r w:rsidR="00961FA7">
        <w:instrText xml:space="preserve"> REF _Ref507164993 \n \h </w:instrText>
      </w:r>
      <w:r w:rsidR="00961FA7">
        <w:fldChar w:fldCharType="separate"/>
      </w:r>
      <w:r w:rsidR="00640A51">
        <w:t>(a)</w:t>
      </w:r>
      <w:r w:rsidR="00961FA7">
        <w:fldChar w:fldCharType="end"/>
      </w:r>
      <w:r w:rsidRPr="004C0939" w:rsidDel="00E006E3">
        <w:t xml:space="preserve"> to </w:t>
      </w:r>
      <w:r w:rsidR="00961FA7">
        <w:fldChar w:fldCharType="begin"/>
      </w:r>
      <w:r w:rsidR="00961FA7">
        <w:instrText xml:space="preserve"> REF _Ref472416700 \n \h </w:instrText>
      </w:r>
      <w:r w:rsidR="00961FA7">
        <w:fldChar w:fldCharType="separate"/>
      </w:r>
      <w:r w:rsidR="00640A51">
        <w:t>(d)</w:t>
      </w:r>
      <w:r w:rsidR="00961FA7">
        <w:fldChar w:fldCharType="end"/>
      </w:r>
      <w:r w:rsidRPr="004C0939" w:rsidDel="00E006E3">
        <w:t xml:space="preserve"> is required to ensure that the Project Assets, the Development Activities or the Services (as the case may be) are otherwise in accordance with the requirements of this Deed;</w:t>
      </w:r>
    </w:p>
    <w:p w:rsidR="00D56F29" w:rsidRPr="004C0939" w:rsidDel="00E006E3" w:rsidRDefault="00D56F29" w:rsidP="00D56F29">
      <w:pPr>
        <w:pStyle w:val="DefinitionNum2"/>
      </w:pPr>
      <w:r w:rsidRPr="004C0939" w:rsidDel="00E006E3">
        <w:t>Augmentations; and</w:t>
      </w:r>
    </w:p>
    <w:p w:rsidR="00D56F29" w:rsidRPr="004C0939" w:rsidDel="00E006E3" w:rsidRDefault="00D56F29" w:rsidP="00D56F29">
      <w:pPr>
        <w:pStyle w:val="DefinitionNum2"/>
      </w:pPr>
      <w:r w:rsidRPr="004C0939" w:rsidDel="00E006E3">
        <w:t>Minor Works.</w:t>
      </w:r>
    </w:p>
    <w:p w:rsidR="001647A2" w:rsidRPr="004C0939" w:rsidRDefault="001647A2" w:rsidP="00E4059F">
      <w:pPr>
        <w:pStyle w:val="Definition"/>
      </w:pPr>
      <w:r w:rsidRPr="004C0939">
        <w:rPr>
          <w:b/>
        </w:rPr>
        <w:t>Modification Order</w:t>
      </w:r>
      <w:r w:rsidRPr="004C0939">
        <w:t xml:space="preserve"> </w:t>
      </w:r>
      <w:r w:rsidR="004C6D8B" w:rsidRPr="004C0939">
        <w:t xml:space="preserve">means a Change Response entitled "Modification Order" issued under clause </w:t>
      </w:r>
      <w:r w:rsidR="00F71784" w:rsidRPr="004C0939">
        <w:fldChar w:fldCharType="begin"/>
      </w:r>
      <w:r w:rsidR="00F71784" w:rsidRPr="004C0939">
        <w:instrText xml:space="preserve"> REF _Ref459209090 \w \h </w:instrText>
      </w:r>
      <w:r w:rsidR="004C0939">
        <w:instrText xml:space="preserve"> \* MERGEFORMAT </w:instrText>
      </w:r>
      <w:r w:rsidR="00F71784" w:rsidRPr="004C0939">
        <w:fldChar w:fldCharType="separate"/>
      </w:r>
      <w:r w:rsidR="00640A51">
        <w:t>35</w:t>
      </w:r>
      <w:r w:rsidR="00F71784" w:rsidRPr="004C0939">
        <w:fldChar w:fldCharType="end"/>
      </w:r>
      <w:r w:rsidR="00E35C3C" w:rsidRPr="004C0939">
        <w:t xml:space="preserve"> and</w:t>
      </w:r>
      <w:r w:rsidR="00DF2003" w:rsidRPr="004C0939">
        <w:t xml:space="preserve"> </w:t>
      </w:r>
      <w:r w:rsidR="00E35C3C" w:rsidRPr="004C0939">
        <w:t>in accordance with the Change Compensation Principles</w:t>
      </w:r>
      <w:r w:rsidR="004C6D8B" w:rsidRPr="004C0939">
        <w:t>.</w:t>
      </w:r>
    </w:p>
    <w:p w:rsidR="00441930" w:rsidRPr="004C0939" w:rsidRDefault="00441930" w:rsidP="005A1BEF">
      <w:pPr>
        <w:pStyle w:val="Definition"/>
      </w:pPr>
      <w:r w:rsidRPr="004C0939">
        <w:rPr>
          <w:b/>
        </w:rPr>
        <w:t>Modification Proposal</w:t>
      </w:r>
      <w:r w:rsidRPr="004C0939">
        <w:t xml:space="preserve"> </w:t>
      </w:r>
      <w:r w:rsidR="005A1BEF" w:rsidRPr="004C0939">
        <w:t>means a Change Notice entitled "Modification Proposal" submitted</w:t>
      </w:r>
      <w:r w:rsidR="00323D21" w:rsidRPr="004C0939">
        <w:t xml:space="preserve"> </w:t>
      </w:r>
      <w:r w:rsidR="005A1BEF" w:rsidRPr="004C0939">
        <w:t xml:space="preserve">by Project Co </w:t>
      </w:r>
      <w:r w:rsidR="00890B5B">
        <w:t>under</w:t>
      </w:r>
      <w:r w:rsidR="005A1BEF" w:rsidRPr="004C0939">
        <w:t xml:space="preserve"> </w:t>
      </w:r>
      <w:r w:rsidRPr="004C0939">
        <w:t xml:space="preserve">clause </w:t>
      </w:r>
      <w:r w:rsidR="00606392" w:rsidRPr="004C0939">
        <w:fldChar w:fldCharType="begin"/>
      </w:r>
      <w:r w:rsidR="00606392" w:rsidRPr="004C0939">
        <w:instrText xml:space="preserve"> REF _Ref471329380 \w \h </w:instrText>
      </w:r>
      <w:r w:rsidR="004C0939">
        <w:instrText xml:space="preserve"> \* MERGEFORMAT </w:instrText>
      </w:r>
      <w:r w:rsidR="00606392" w:rsidRPr="004C0939">
        <w:fldChar w:fldCharType="separate"/>
      </w:r>
      <w:r w:rsidR="00640A51">
        <w:t>35.2(a)</w:t>
      </w:r>
      <w:r w:rsidR="00606392" w:rsidRPr="004C0939">
        <w:fldChar w:fldCharType="end"/>
      </w:r>
      <w:r w:rsidRPr="004C0939">
        <w:t>.</w:t>
      </w:r>
    </w:p>
    <w:p w:rsidR="00DF7DCC" w:rsidRPr="005164EF" w:rsidRDefault="00DF7DCC" w:rsidP="00E4059F">
      <w:pPr>
        <w:pStyle w:val="Definition"/>
      </w:pPr>
      <w:r w:rsidRPr="003A4306">
        <w:rPr>
          <w:b/>
        </w:rPr>
        <w:t>Modification Proposal Quote</w:t>
      </w:r>
      <w:r w:rsidRPr="004C0939">
        <w:rPr>
          <w:b/>
        </w:rPr>
        <w:t xml:space="preserve"> </w:t>
      </w:r>
      <w:r>
        <w:t xml:space="preserve">has the meaning given in clause </w:t>
      </w:r>
      <w:r>
        <w:fldChar w:fldCharType="begin"/>
      </w:r>
      <w:r>
        <w:instrText xml:space="preserve"> REF _Ref507170504 \w \h </w:instrText>
      </w:r>
      <w:r>
        <w:fldChar w:fldCharType="separate"/>
      </w:r>
      <w:r w:rsidR="00640A51">
        <w:t>35.3(b)</w:t>
      </w:r>
      <w:r>
        <w:fldChar w:fldCharType="end"/>
      </w:r>
      <w:r>
        <w:t>.</w:t>
      </w:r>
    </w:p>
    <w:p w:rsidR="004A0B7B" w:rsidRPr="004C0939" w:rsidRDefault="004A0B7B" w:rsidP="00E4059F">
      <w:pPr>
        <w:pStyle w:val="Definition"/>
      </w:pPr>
      <w:r w:rsidRPr="004C0939">
        <w:rPr>
          <w:b/>
        </w:rPr>
        <w:t>Modification Request</w:t>
      </w:r>
      <w:r w:rsidRPr="004C0939">
        <w:t xml:space="preserve"> has the meaning given in clause </w:t>
      </w:r>
      <w:r w:rsidR="003164F7" w:rsidRPr="004C0939">
        <w:fldChar w:fldCharType="begin"/>
      </w:r>
      <w:r w:rsidR="003164F7" w:rsidRPr="004C0939">
        <w:instrText xml:space="preserve"> REF _Ref408930503 \w \h </w:instrText>
      </w:r>
      <w:r w:rsidR="004C0939">
        <w:instrText xml:space="preserve"> \* MERGEFORMAT </w:instrText>
      </w:r>
      <w:r w:rsidR="003164F7" w:rsidRPr="004C0939">
        <w:fldChar w:fldCharType="separate"/>
      </w:r>
      <w:r w:rsidR="00640A51">
        <w:t>35.1(a)</w:t>
      </w:r>
      <w:r w:rsidR="003164F7" w:rsidRPr="004C0939">
        <w:fldChar w:fldCharType="end"/>
      </w:r>
      <w:r w:rsidRPr="004C0939">
        <w:t>.</w:t>
      </w:r>
    </w:p>
    <w:p w:rsidR="00745809" w:rsidRPr="004C0939" w:rsidRDefault="003E4491" w:rsidP="006A5643">
      <w:pPr>
        <w:pStyle w:val="Definition"/>
        <w:keepNext/>
      </w:pPr>
      <w:r w:rsidRPr="004C0939">
        <w:rPr>
          <w:b/>
        </w:rPr>
        <w:t xml:space="preserve">Month </w:t>
      </w:r>
      <w:r w:rsidRPr="004C0939">
        <w:t>means</w:t>
      </w:r>
      <w:r w:rsidRPr="004C0939">
        <w:rPr>
          <w:b/>
        </w:rPr>
        <w:t xml:space="preserve"> </w:t>
      </w:r>
      <w:r w:rsidRPr="004C0939">
        <w:t>a calendar month</w:t>
      </w:r>
      <w:r w:rsidR="00745809" w:rsidRPr="004C0939">
        <w:t>, unless:</w:t>
      </w:r>
    </w:p>
    <w:p w:rsidR="00745809" w:rsidRPr="004C0939" w:rsidRDefault="00745809" w:rsidP="00DE47A3">
      <w:pPr>
        <w:pStyle w:val="DefinitionNum2"/>
      </w:pPr>
      <w:r w:rsidRPr="004C0939">
        <w:t>the context otherwise requires; or</w:t>
      </w:r>
    </w:p>
    <w:p w:rsidR="00745809" w:rsidRPr="004C0939" w:rsidRDefault="00745809" w:rsidP="00DE47A3">
      <w:pPr>
        <w:pStyle w:val="DefinitionNum2"/>
      </w:pPr>
      <w:r w:rsidRPr="004C0939">
        <w:lastRenderedPageBreak/>
        <w:t>this Deed is terminated earlier, in which case the last Month will be the period from the day after the end of the last calendar month immediately preceding the termination to the Expiry Date.</w:t>
      </w:r>
    </w:p>
    <w:p w:rsidR="00BA630E" w:rsidRPr="004C0939" w:rsidRDefault="00BA630E" w:rsidP="00E4059F">
      <w:pPr>
        <w:pStyle w:val="Definition"/>
      </w:pPr>
      <w:r w:rsidRPr="004C0939">
        <w:rPr>
          <w:b/>
        </w:rPr>
        <w:t>Monthly Development Phase Progress Report</w:t>
      </w:r>
      <w:r w:rsidRPr="004C0939">
        <w:t xml:space="preserve"> means the Development Phase Report of that name.</w:t>
      </w:r>
    </w:p>
    <w:p w:rsidR="00BA630E" w:rsidRPr="004C0939" w:rsidRDefault="00BA630E" w:rsidP="00E4059F">
      <w:pPr>
        <w:pStyle w:val="Definition"/>
      </w:pPr>
      <w:r w:rsidRPr="004C0939">
        <w:rPr>
          <w:b/>
        </w:rPr>
        <w:t>Monthly Operati</w:t>
      </w:r>
      <w:r w:rsidR="00720354" w:rsidRPr="004C0939">
        <w:rPr>
          <w:b/>
        </w:rPr>
        <w:t>onal</w:t>
      </w:r>
      <w:r w:rsidRPr="004C0939">
        <w:rPr>
          <w:b/>
        </w:rPr>
        <w:t xml:space="preserve"> Phase Performance Report</w:t>
      </w:r>
      <w:r w:rsidRPr="004C0939">
        <w:t xml:space="preserve"> means the Operati</w:t>
      </w:r>
      <w:r w:rsidR="00720354" w:rsidRPr="004C0939">
        <w:t>onal</w:t>
      </w:r>
      <w:r w:rsidRPr="004C0939">
        <w:t xml:space="preserve"> Phase Report of that name.</w:t>
      </w:r>
    </w:p>
    <w:p w:rsidR="00D31BEA" w:rsidRPr="004C0939" w:rsidRDefault="00D31BEA" w:rsidP="00D31BEA">
      <w:pPr>
        <w:pStyle w:val="Definition"/>
      </w:pPr>
      <w:r w:rsidRPr="004C0939">
        <w:rPr>
          <w:b/>
        </w:rPr>
        <w:t xml:space="preserve">Moral Rights </w:t>
      </w:r>
      <w:r w:rsidRPr="004C0939">
        <w:t>has the meaning given in the Intellectual Property Schedule.</w:t>
      </w:r>
    </w:p>
    <w:p w:rsidR="00016217" w:rsidRPr="004C0939" w:rsidRDefault="00016217" w:rsidP="006A5643">
      <w:pPr>
        <w:pStyle w:val="Definition"/>
        <w:keepNext/>
      </w:pPr>
      <w:r w:rsidRPr="004C0939">
        <w:rPr>
          <w:b/>
        </w:rPr>
        <w:t>Moveable Assets</w:t>
      </w:r>
      <w:r w:rsidRPr="004C0939">
        <w:t xml:space="preserve"> means:</w:t>
      </w:r>
    </w:p>
    <w:p w:rsidR="009E1022" w:rsidRPr="004C0939" w:rsidRDefault="00FB638B" w:rsidP="007B3628">
      <w:pPr>
        <w:pStyle w:val="DefinitionNum2"/>
      </w:pPr>
      <w:bookmarkStart w:id="64" w:name="_Ref497302187"/>
      <w:r w:rsidRPr="004C0939">
        <w:t>Maintained Assets;</w:t>
      </w:r>
      <w:bookmarkEnd w:id="64"/>
    </w:p>
    <w:p w:rsidR="00923790" w:rsidRPr="004C0939" w:rsidRDefault="00923790" w:rsidP="00556191">
      <w:pPr>
        <w:pStyle w:val="DefinitionNum2"/>
      </w:pPr>
      <w:bookmarkStart w:id="65" w:name="_Ref448408826"/>
      <w:r w:rsidRPr="004C0939">
        <w:t>all other Equipment</w:t>
      </w:r>
      <w:r w:rsidR="00502EC2" w:rsidRPr="004C0939">
        <w:t xml:space="preserve"> </w:t>
      </w:r>
      <w:r w:rsidR="00175024" w:rsidRPr="004C0939">
        <w:t xml:space="preserve">and Plant </w:t>
      </w:r>
      <w:r w:rsidRPr="004C0939">
        <w:t xml:space="preserve">not </w:t>
      </w:r>
      <w:r w:rsidR="00720354" w:rsidRPr="004C0939">
        <w:t>referred</w:t>
      </w:r>
      <w:r w:rsidRPr="004C0939">
        <w:t xml:space="preserve"> to in paragraph </w:t>
      </w:r>
      <w:r w:rsidR="000C02AA" w:rsidRPr="004C0939">
        <w:fldChar w:fldCharType="begin"/>
      </w:r>
      <w:r w:rsidR="000C02AA" w:rsidRPr="004C0939">
        <w:instrText xml:space="preserve"> REF _Ref497302187 \n \h </w:instrText>
      </w:r>
      <w:r w:rsidR="004C0939">
        <w:instrText xml:space="preserve"> \* MERGEFORMAT </w:instrText>
      </w:r>
      <w:r w:rsidR="000C02AA" w:rsidRPr="004C0939">
        <w:fldChar w:fldCharType="separate"/>
      </w:r>
      <w:r w:rsidR="00640A51">
        <w:t>(a)</w:t>
      </w:r>
      <w:r w:rsidR="000C02AA" w:rsidRPr="004C0939">
        <w:fldChar w:fldCharType="end"/>
      </w:r>
      <w:r w:rsidRPr="004C0939">
        <w:t>;</w:t>
      </w:r>
      <w:r w:rsidR="00855823">
        <w:t xml:space="preserve"> and</w:t>
      </w:r>
    </w:p>
    <w:p w:rsidR="00556191" w:rsidRPr="004C0939" w:rsidRDefault="00556191" w:rsidP="006A5643">
      <w:pPr>
        <w:pStyle w:val="DefinitionNum2"/>
        <w:keepNext/>
      </w:pPr>
      <w:bookmarkStart w:id="66" w:name="_Ref507709176"/>
      <w:r w:rsidRPr="004C0939">
        <w:t>all other chattels:</w:t>
      </w:r>
      <w:bookmarkEnd w:id="65"/>
      <w:bookmarkEnd w:id="66"/>
    </w:p>
    <w:p w:rsidR="00556191" w:rsidRPr="004C0939" w:rsidRDefault="00556191" w:rsidP="000A0B2F">
      <w:pPr>
        <w:pStyle w:val="DefinitionNum3"/>
      </w:pPr>
      <w:r w:rsidRPr="004C0939">
        <w:t xml:space="preserve">used by Project Co for the purpose of carrying out the Services and which are or will be permanently stored within the </w:t>
      </w:r>
      <w:r w:rsidR="00720354" w:rsidRPr="004C0939">
        <w:t>Operational</w:t>
      </w:r>
      <w:r w:rsidRPr="004C0939">
        <w:t xml:space="preserve"> Phase Area other than </w:t>
      </w:r>
      <w:r w:rsidR="00175024" w:rsidRPr="004C0939">
        <w:t>Services Equipment</w:t>
      </w:r>
      <w:r w:rsidRPr="004C0939">
        <w:t>; or</w:t>
      </w:r>
    </w:p>
    <w:p w:rsidR="00556191" w:rsidRPr="004C0939" w:rsidRDefault="00556191" w:rsidP="00556191">
      <w:pPr>
        <w:pStyle w:val="DefinitionNum3"/>
      </w:pPr>
      <w:r w:rsidRPr="004C0939">
        <w:t xml:space="preserve">which are included </w:t>
      </w:r>
      <w:r w:rsidR="007D30BC" w:rsidRPr="004C0939">
        <w:t>in the Asset Information System,</w:t>
      </w:r>
    </w:p>
    <w:p w:rsidR="00F215B2" w:rsidRPr="004C0939" w:rsidRDefault="00855823" w:rsidP="000B241A">
      <w:pPr>
        <w:pStyle w:val="IndentParaLevel1"/>
      </w:pPr>
      <w:r>
        <w:t xml:space="preserve">but </w:t>
      </w:r>
      <w:r w:rsidR="00F215B2" w:rsidRPr="004C0939">
        <w:t>exclud</w:t>
      </w:r>
      <w:r>
        <w:t>es</w:t>
      </w:r>
      <w:r w:rsidR="00F215B2" w:rsidRPr="004C0939">
        <w:t xml:space="preserve"> </w:t>
      </w:r>
      <w:r w:rsidR="00BE3F00" w:rsidRPr="004C0939">
        <w:t>Fixtures</w:t>
      </w:r>
      <w:r w:rsidR="00556191" w:rsidRPr="004C0939">
        <w:t>.</w:t>
      </w:r>
    </w:p>
    <w:p w:rsidR="00C946D9" w:rsidRPr="004C0939" w:rsidRDefault="00C946D9" w:rsidP="006A5643">
      <w:pPr>
        <w:pStyle w:val="IndentParaLevel1"/>
        <w:rPr>
          <w:b/>
          <w:i/>
        </w:rPr>
      </w:pPr>
      <w:r w:rsidRPr="004C0939">
        <w:rPr>
          <w:b/>
          <w:i/>
          <w:highlight w:val="yellow"/>
        </w:rPr>
        <w:t>[Note: To be defin</w:t>
      </w:r>
      <w:r w:rsidR="005B4465" w:rsidRPr="004C0939">
        <w:rPr>
          <w:b/>
          <w:i/>
          <w:highlight w:val="yellow"/>
        </w:rPr>
        <w:t>ed</w:t>
      </w:r>
      <w:r w:rsidRPr="004C0939">
        <w:rPr>
          <w:b/>
          <w:i/>
          <w:highlight w:val="yellow"/>
        </w:rPr>
        <w:t xml:space="preserve"> on a project specific basis.]</w:t>
      </w:r>
    </w:p>
    <w:p w:rsidR="003E4491" w:rsidRPr="004C0939" w:rsidRDefault="003E4491" w:rsidP="00E4059F">
      <w:pPr>
        <w:pStyle w:val="Definition"/>
        <w:rPr>
          <w:lang w:eastAsia="zh-CN"/>
        </w:rPr>
      </w:pPr>
      <w:r w:rsidRPr="004C0939">
        <w:rPr>
          <w:b/>
        </w:rPr>
        <w:t>Native Title Claim</w:t>
      </w:r>
      <w:r w:rsidRPr="004C0939">
        <w:t xml:space="preserve"> means any claim or application under any Law or future Law relating to native title, including any application under section 61 of the </w:t>
      </w:r>
      <w:r w:rsidRPr="004C0939">
        <w:rPr>
          <w:i/>
        </w:rPr>
        <w:t>Native Title Act 1993</w:t>
      </w:r>
      <w:r w:rsidRPr="004C0939">
        <w:t xml:space="preserve"> (Cth).</w:t>
      </w:r>
    </w:p>
    <w:p w:rsidR="006305DF" w:rsidRPr="004C0939" w:rsidRDefault="006305DF" w:rsidP="006A5643">
      <w:pPr>
        <w:pStyle w:val="Definition"/>
        <w:keepNext/>
        <w:rPr>
          <w:rFonts w:eastAsia="SimSun"/>
        </w:rPr>
      </w:pPr>
      <w:r w:rsidRPr="004C0939">
        <w:rPr>
          <w:rFonts w:eastAsia="SimSun"/>
          <w:b/>
        </w:rPr>
        <w:t>Obsolescence</w:t>
      </w:r>
      <w:r w:rsidRPr="004C0939">
        <w:rPr>
          <w:rFonts w:eastAsia="SimSun"/>
        </w:rPr>
        <w:t xml:space="preserve"> </w:t>
      </w:r>
      <w:r w:rsidR="00CE41D4" w:rsidRPr="004C0939">
        <w:rPr>
          <w:rFonts w:eastAsia="SimSun"/>
        </w:rPr>
        <w:t xml:space="preserve">or </w:t>
      </w:r>
      <w:r w:rsidR="00CE41D4" w:rsidRPr="004C0939">
        <w:rPr>
          <w:rFonts w:eastAsia="SimSun"/>
          <w:b/>
        </w:rPr>
        <w:t>Obsolete</w:t>
      </w:r>
      <w:r w:rsidR="00CE41D4" w:rsidRPr="004C0939">
        <w:rPr>
          <w:rFonts w:eastAsia="SimSun"/>
        </w:rPr>
        <w:t xml:space="preserve"> </w:t>
      </w:r>
      <w:r w:rsidRPr="004C0939">
        <w:rPr>
          <w:rFonts w:eastAsia="SimSun"/>
        </w:rPr>
        <w:t xml:space="preserve">means, in respect of a </w:t>
      </w:r>
      <w:r w:rsidR="006D15AB" w:rsidRPr="004C0939">
        <w:rPr>
          <w:rFonts w:eastAsia="SimSun"/>
        </w:rPr>
        <w:t xml:space="preserve">Maintained </w:t>
      </w:r>
      <w:r w:rsidRPr="004C0939">
        <w:rPr>
          <w:rFonts w:eastAsia="SimSun"/>
        </w:rPr>
        <w:t>Asset:</w:t>
      </w:r>
    </w:p>
    <w:p w:rsidR="00426662" w:rsidRPr="004C0939" w:rsidRDefault="006305DF" w:rsidP="006A5643">
      <w:pPr>
        <w:pStyle w:val="DefinitionNum2"/>
        <w:keepNext/>
        <w:tabs>
          <w:tab w:val="clear" w:pos="1928"/>
          <w:tab w:val="num" w:pos="2892"/>
        </w:tabs>
        <w:rPr>
          <w:rFonts w:eastAsia="SimSun"/>
        </w:rPr>
      </w:pPr>
      <w:bookmarkStart w:id="67" w:name="_Ref463819323"/>
      <w:r w:rsidRPr="004C0939">
        <w:rPr>
          <w:rFonts w:eastAsia="SimSun"/>
        </w:rPr>
        <w:t xml:space="preserve">the </w:t>
      </w:r>
      <w:r w:rsidR="006D15AB" w:rsidRPr="004C0939">
        <w:rPr>
          <w:rFonts w:eastAsia="SimSun"/>
        </w:rPr>
        <w:t xml:space="preserve">Maintained </w:t>
      </w:r>
      <w:r w:rsidRPr="004C0939">
        <w:rPr>
          <w:rFonts w:eastAsia="SimSun"/>
        </w:rPr>
        <w:t>Asset is no longer</w:t>
      </w:r>
      <w:r w:rsidR="00426662" w:rsidRPr="004C0939">
        <w:rPr>
          <w:rFonts w:eastAsia="SimSun"/>
        </w:rPr>
        <w:t>:</w:t>
      </w:r>
    </w:p>
    <w:p w:rsidR="006305DF" w:rsidRPr="004C0939" w:rsidRDefault="00006966" w:rsidP="0005436D">
      <w:pPr>
        <w:pStyle w:val="DefinitionNum3"/>
        <w:rPr>
          <w:rFonts w:eastAsia="SimSun"/>
        </w:rPr>
      </w:pPr>
      <w:r w:rsidRPr="004C0939">
        <w:rPr>
          <w:rFonts w:eastAsia="SimSun"/>
        </w:rPr>
        <w:t xml:space="preserve">manufactured </w:t>
      </w:r>
      <w:r w:rsidR="00426662" w:rsidRPr="004C0939">
        <w:rPr>
          <w:rFonts w:eastAsia="SimSun"/>
        </w:rPr>
        <w:t xml:space="preserve">by </w:t>
      </w:r>
      <w:r w:rsidRPr="004C0939">
        <w:rPr>
          <w:rFonts w:eastAsia="SimSun"/>
        </w:rPr>
        <w:t xml:space="preserve">its </w:t>
      </w:r>
      <w:r w:rsidR="00426662" w:rsidRPr="004C0939">
        <w:rPr>
          <w:rFonts w:eastAsia="SimSun"/>
        </w:rPr>
        <w:t>original manufacturer</w:t>
      </w:r>
      <w:r w:rsidR="006305DF" w:rsidRPr="004C0939">
        <w:rPr>
          <w:rFonts w:eastAsia="SimSun"/>
        </w:rPr>
        <w:t>;</w:t>
      </w:r>
      <w:bookmarkEnd w:id="67"/>
      <w:r w:rsidRPr="004C0939">
        <w:rPr>
          <w:rFonts w:eastAsia="SimSun"/>
        </w:rPr>
        <w:t xml:space="preserve"> or</w:t>
      </w:r>
    </w:p>
    <w:p w:rsidR="00006966" w:rsidRPr="004C0939" w:rsidRDefault="00006966" w:rsidP="0005436D">
      <w:pPr>
        <w:pStyle w:val="DefinitionNum3"/>
        <w:rPr>
          <w:rFonts w:eastAsia="SimSun"/>
        </w:rPr>
      </w:pPr>
      <w:r w:rsidRPr="004C0939">
        <w:rPr>
          <w:rFonts w:eastAsia="SimSun"/>
        </w:rPr>
        <w:t>supported by the original manufacturer;</w:t>
      </w:r>
    </w:p>
    <w:p w:rsidR="006305DF" w:rsidRPr="004C0939" w:rsidRDefault="006305DF" w:rsidP="006305DF">
      <w:pPr>
        <w:pStyle w:val="DefinitionNum2"/>
        <w:tabs>
          <w:tab w:val="clear" w:pos="1928"/>
          <w:tab w:val="num" w:pos="2892"/>
        </w:tabs>
        <w:rPr>
          <w:rFonts w:eastAsia="SimSun"/>
        </w:rPr>
      </w:pPr>
      <w:r w:rsidRPr="004C0939">
        <w:rPr>
          <w:rFonts w:eastAsia="SimSun"/>
        </w:rPr>
        <w:t xml:space="preserve">any </w:t>
      </w:r>
      <w:r w:rsidR="003B2B5E" w:rsidRPr="004C0939">
        <w:rPr>
          <w:rFonts w:eastAsia="SimSun"/>
        </w:rPr>
        <w:t>s</w:t>
      </w:r>
      <w:r w:rsidRPr="004C0939">
        <w:rPr>
          <w:rFonts w:eastAsia="SimSun"/>
        </w:rPr>
        <w:t>pare or component part is no longer generally available;</w:t>
      </w:r>
    </w:p>
    <w:p w:rsidR="006305DF" w:rsidRPr="004C0939" w:rsidRDefault="006305DF" w:rsidP="00EA59F3">
      <w:pPr>
        <w:pStyle w:val="DefinitionNum2"/>
        <w:rPr>
          <w:rFonts w:eastAsia="SimSun"/>
        </w:rPr>
      </w:pPr>
      <w:r w:rsidRPr="004C0939">
        <w:rPr>
          <w:rFonts w:eastAsia="SimSun"/>
        </w:rPr>
        <w:t xml:space="preserve">any </w:t>
      </w:r>
      <w:r w:rsidR="00EA59F3" w:rsidRPr="004C0939">
        <w:rPr>
          <w:rFonts w:eastAsia="SimSun"/>
        </w:rPr>
        <w:t xml:space="preserve">consumable materials required to support the operation, maintenance, repair or overhaul of </w:t>
      </w:r>
      <w:r w:rsidR="00E94399" w:rsidRPr="004C0939">
        <w:rPr>
          <w:rFonts w:eastAsia="SimSun"/>
        </w:rPr>
        <w:t>that Maintained Asset</w:t>
      </w:r>
      <w:r w:rsidR="00EA59F3" w:rsidRPr="004C0939">
        <w:rPr>
          <w:rFonts w:eastAsia="SimSun"/>
        </w:rPr>
        <w:t xml:space="preserve"> during the Term </w:t>
      </w:r>
      <w:r w:rsidRPr="004C0939">
        <w:rPr>
          <w:rFonts w:eastAsia="SimSun"/>
        </w:rPr>
        <w:t>are no longer generally available; or</w:t>
      </w:r>
    </w:p>
    <w:p w:rsidR="006305DF" w:rsidRPr="004C0939" w:rsidRDefault="006305DF" w:rsidP="006305DF">
      <w:pPr>
        <w:pStyle w:val="DefinitionNum2"/>
        <w:tabs>
          <w:tab w:val="clear" w:pos="1928"/>
          <w:tab w:val="num" w:pos="2892"/>
        </w:tabs>
        <w:rPr>
          <w:rFonts w:eastAsia="SimSun"/>
        </w:rPr>
      </w:pPr>
      <w:bookmarkStart w:id="68" w:name="_Ref463819325"/>
      <w:r w:rsidRPr="004C0939">
        <w:rPr>
          <w:rFonts w:eastAsia="SimSun"/>
        </w:rPr>
        <w:t>if it is software, it is no longer supported by its supplier</w:t>
      </w:r>
      <w:r w:rsidR="006D15AB" w:rsidRPr="004C0939">
        <w:rPr>
          <w:rFonts w:eastAsia="SimSun"/>
        </w:rPr>
        <w:t>.</w:t>
      </w:r>
      <w:bookmarkEnd w:id="68"/>
    </w:p>
    <w:p w:rsidR="006305DF" w:rsidRPr="004C0939" w:rsidRDefault="006305DF" w:rsidP="006305DF">
      <w:pPr>
        <w:pStyle w:val="Definition"/>
      </w:pPr>
      <w:r w:rsidRPr="004C0939">
        <w:rPr>
          <w:b/>
        </w:rPr>
        <w:t>Obsolescence Plan</w:t>
      </w:r>
      <w:r w:rsidRPr="004C0939">
        <w:t xml:space="preserve"> has the meaning given in clause </w:t>
      </w:r>
      <w:r w:rsidR="004470AB" w:rsidRPr="004C0939">
        <w:fldChar w:fldCharType="begin"/>
      </w:r>
      <w:r w:rsidR="004470AB" w:rsidRPr="004C0939">
        <w:instrText xml:space="preserve"> REF _Ref459795914 \w \h </w:instrText>
      </w:r>
      <w:r w:rsidR="004C0939">
        <w:instrText xml:space="preserve"> \* MERGEFORMAT </w:instrText>
      </w:r>
      <w:r w:rsidR="004470AB" w:rsidRPr="004C0939">
        <w:fldChar w:fldCharType="separate"/>
      </w:r>
      <w:r w:rsidR="00640A51">
        <w:t>28.5(a)(ii)</w:t>
      </w:r>
      <w:r w:rsidR="004470AB" w:rsidRPr="004C0939">
        <w:fldChar w:fldCharType="end"/>
      </w:r>
      <w:r w:rsidRPr="004C0939">
        <w:t>.</w:t>
      </w:r>
    </w:p>
    <w:p w:rsidR="00132F1C" w:rsidRPr="004C0939" w:rsidRDefault="00132F1C" w:rsidP="00132F1C">
      <w:pPr>
        <w:pStyle w:val="Definition"/>
      </w:pPr>
      <w:r w:rsidRPr="004C0939">
        <w:rPr>
          <w:b/>
        </w:rPr>
        <w:t xml:space="preserve">OHS Legislation </w:t>
      </w:r>
      <w:r w:rsidRPr="004C0939">
        <w:t xml:space="preserve">means all Laws in connection with occupational health and safety including the </w:t>
      </w:r>
      <w:r w:rsidRPr="004C0939">
        <w:rPr>
          <w:i/>
        </w:rPr>
        <w:t>Occupational Health and Safety Act 2004</w:t>
      </w:r>
      <w:r w:rsidRPr="004C0939">
        <w:t xml:space="preserve"> (Vic), the OHS Regulations, all other regulations made under the </w:t>
      </w:r>
      <w:r w:rsidRPr="004C0939">
        <w:rPr>
          <w:i/>
        </w:rPr>
        <w:t>Occupational Health and Safety Act 2004</w:t>
      </w:r>
      <w:r w:rsidRPr="004C0939">
        <w:t xml:space="preserve"> (Vic) and any related codes of practice, guidelines and advisory standards applicable to the Project Activities.</w:t>
      </w:r>
    </w:p>
    <w:p w:rsidR="00132F1C" w:rsidRPr="004C0939" w:rsidRDefault="00132F1C" w:rsidP="00132F1C">
      <w:pPr>
        <w:pStyle w:val="Definition"/>
      </w:pPr>
      <w:r w:rsidRPr="004C0939">
        <w:rPr>
          <w:b/>
          <w:bCs/>
        </w:rPr>
        <w:t xml:space="preserve">OHS Regulations </w:t>
      </w:r>
      <w:r w:rsidRPr="004C0939">
        <w:t xml:space="preserve">means the </w:t>
      </w:r>
      <w:r w:rsidRPr="004C0939">
        <w:rPr>
          <w:i/>
        </w:rPr>
        <w:t xml:space="preserve">Occupational Health and Safety Regulations </w:t>
      </w:r>
      <w:r w:rsidR="00855823">
        <w:rPr>
          <w:i/>
        </w:rPr>
        <w:t>2017</w:t>
      </w:r>
      <w:r w:rsidRPr="004C0939">
        <w:t xml:space="preserve"> (Vic).</w:t>
      </w:r>
    </w:p>
    <w:p w:rsidR="003B2B5E" w:rsidRPr="004C0939" w:rsidRDefault="003B2B5E" w:rsidP="006A5643">
      <w:pPr>
        <w:pStyle w:val="Definition"/>
        <w:keepNext/>
      </w:pPr>
      <w:r w:rsidRPr="004C0939">
        <w:rPr>
          <w:b/>
        </w:rPr>
        <w:lastRenderedPageBreak/>
        <w:t>Operating Year</w:t>
      </w:r>
      <w:r w:rsidRPr="004C0939">
        <w:t xml:space="preserve"> means:</w:t>
      </w:r>
    </w:p>
    <w:p w:rsidR="003B2B5E" w:rsidRPr="004C0939" w:rsidRDefault="003B2B5E" w:rsidP="003B2B5E">
      <w:pPr>
        <w:pStyle w:val="DefinitionNum2"/>
        <w:tabs>
          <w:tab w:val="clear" w:pos="1928"/>
          <w:tab w:val="num" w:pos="2892"/>
        </w:tabs>
      </w:pPr>
      <w:bookmarkStart w:id="69" w:name="_Ref485709251"/>
      <w:r w:rsidRPr="004C0939">
        <w:t>for the first Operating Year, the period commencing on the Operational Commencement Date and ending on the next 30 June;</w:t>
      </w:r>
      <w:bookmarkEnd w:id="69"/>
    </w:p>
    <w:p w:rsidR="003B2B5E" w:rsidRPr="004C0939" w:rsidRDefault="003B2B5E" w:rsidP="003B2B5E">
      <w:pPr>
        <w:pStyle w:val="DefinitionNum2"/>
        <w:tabs>
          <w:tab w:val="clear" w:pos="1928"/>
          <w:tab w:val="num" w:pos="2892"/>
        </w:tabs>
      </w:pPr>
      <w:bookmarkStart w:id="70" w:name="_Ref483993551"/>
      <w:r w:rsidRPr="004C0939">
        <w:t>subject to paragraph </w:t>
      </w:r>
      <w:r w:rsidR="004E03CF" w:rsidRPr="004C0939">
        <w:fldChar w:fldCharType="begin"/>
      </w:r>
      <w:r w:rsidR="004E03CF" w:rsidRPr="004C0939">
        <w:instrText xml:space="preserve"> REF _Ref500437595 \r \h </w:instrText>
      </w:r>
      <w:r w:rsidR="004C0939">
        <w:instrText xml:space="preserve"> \* MERGEFORMAT </w:instrText>
      </w:r>
      <w:r w:rsidR="004E03CF" w:rsidRPr="004C0939">
        <w:fldChar w:fldCharType="separate"/>
      </w:r>
      <w:r w:rsidR="00640A51">
        <w:t>(c)</w:t>
      </w:r>
      <w:r w:rsidR="004E03CF" w:rsidRPr="004C0939">
        <w:fldChar w:fldCharType="end"/>
      </w:r>
      <w:r w:rsidRPr="004C0939">
        <w:t>, each subsequent 12 Month period during the Operational Phase commencing on 1 July and ending on 30 June; and</w:t>
      </w:r>
      <w:bookmarkEnd w:id="70"/>
    </w:p>
    <w:p w:rsidR="003B2B5E" w:rsidRPr="004C0939" w:rsidRDefault="003B2B5E" w:rsidP="003B2B5E">
      <w:pPr>
        <w:pStyle w:val="DefinitionNum2"/>
        <w:tabs>
          <w:tab w:val="clear" w:pos="1928"/>
          <w:tab w:val="num" w:pos="2892"/>
        </w:tabs>
      </w:pPr>
      <w:bookmarkStart w:id="71" w:name="_Ref500437595"/>
      <w:r w:rsidRPr="004C0939">
        <w:t>for the final Operating Year, the period from the end of the last full Operating Year (as defined in paragraph </w:t>
      </w:r>
      <w:r w:rsidR="00BB66A2" w:rsidRPr="004C0939">
        <w:fldChar w:fldCharType="begin"/>
      </w:r>
      <w:r w:rsidR="00BB66A2" w:rsidRPr="004C0939">
        <w:instrText xml:space="preserve"> REF _Ref483993551 \n \h </w:instrText>
      </w:r>
      <w:r w:rsidR="004C0939">
        <w:instrText xml:space="preserve"> \* MERGEFORMAT </w:instrText>
      </w:r>
      <w:r w:rsidR="00BB66A2" w:rsidRPr="004C0939">
        <w:fldChar w:fldCharType="separate"/>
      </w:r>
      <w:r w:rsidR="00640A51">
        <w:t>(b)</w:t>
      </w:r>
      <w:r w:rsidR="00BB66A2" w:rsidRPr="004C0939">
        <w:fldChar w:fldCharType="end"/>
      </w:r>
      <w:r w:rsidRPr="004C0939">
        <w:t>) to the Expiry Date.</w:t>
      </w:r>
      <w:bookmarkEnd w:id="71"/>
    </w:p>
    <w:p w:rsidR="00FF55EA" w:rsidRPr="004C0939" w:rsidRDefault="00720354" w:rsidP="000B241A">
      <w:pPr>
        <w:pStyle w:val="Definition"/>
        <w:numPr>
          <w:ilvl w:val="0"/>
          <w:numId w:val="4"/>
        </w:numPr>
      </w:pPr>
      <w:r w:rsidRPr="004C0939">
        <w:rPr>
          <w:b/>
        </w:rPr>
        <w:t>Operational</w:t>
      </w:r>
      <w:r w:rsidR="00FF55EA" w:rsidRPr="004C0939">
        <w:rPr>
          <w:b/>
        </w:rPr>
        <w:t xml:space="preserve"> Base Costs</w:t>
      </w:r>
      <w:r w:rsidR="00FF55EA" w:rsidRPr="004C0939">
        <w:t xml:space="preserve"> has the meaning given in the Change Compensation Principles.</w:t>
      </w:r>
    </w:p>
    <w:p w:rsidR="003B2B5E" w:rsidRPr="004C0939" w:rsidRDefault="003B2B5E" w:rsidP="003B2B5E">
      <w:pPr>
        <w:pStyle w:val="Definition"/>
        <w:numPr>
          <w:ilvl w:val="0"/>
          <w:numId w:val="4"/>
        </w:numPr>
      </w:pPr>
      <w:r w:rsidRPr="004C0939">
        <w:rPr>
          <w:b/>
        </w:rPr>
        <w:t>Operational Commencement Date</w:t>
      </w:r>
      <w:r w:rsidRPr="004C0939">
        <w:t xml:space="preserve"> means the day after the Date of Commercial Acceptance.</w:t>
      </w:r>
    </w:p>
    <w:p w:rsidR="003B2B5E" w:rsidRPr="004C0939" w:rsidRDefault="003B2B5E" w:rsidP="003B2B5E">
      <w:pPr>
        <w:pStyle w:val="Definition"/>
        <w:numPr>
          <w:ilvl w:val="0"/>
          <w:numId w:val="4"/>
        </w:numPr>
      </w:pPr>
      <w:r w:rsidRPr="004C0939">
        <w:rPr>
          <w:b/>
        </w:rPr>
        <w:t>Operational Management Plan</w:t>
      </w:r>
      <w:r w:rsidRPr="004C0939">
        <w:t xml:space="preserve"> means the Project </w:t>
      </w:r>
      <w:r w:rsidRPr="004C0939">
        <w:rPr>
          <w:lang w:eastAsia="zh-CN"/>
        </w:rPr>
        <w:t>Plan of that name.</w:t>
      </w:r>
    </w:p>
    <w:p w:rsidR="006305DF" w:rsidRPr="004C0939" w:rsidRDefault="006305DF" w:rsidP="006A5643">
      <w:pPr>
        <w:pStyle w:val="Definition"/>
      </w:pPr>
      <w:r w:rsidRPr="004C0939">
        <w:rPr>
          <w:b/>
        </w:rPr>
        <w:t>Operati</w:t>
      </w:r>
      <w:r w:rsidR="00720354" w:rsidRPr="004C0939">
        <w:rPr>
          <w:b/>
        </w:rPr>
        <w:t>onal</w:t>
      </w:r>
      <w:r w:rsidRPr="004C0939">
        <w:rPr>
          <w:b/>
        </w:rPr>
        <w:t xml:space="preserve"> Phase </w:t>
      </w:r>
      <w:r w:rsidRPr="004C0939">
        <w:t xml:space="preserve">means the period beginning on the </w:t>
      </w:r>
      <w:r w:rsidR="006A5643" w:rsidRPr="004C0939">
        <w:t xml:space="preserve">Operational Commencement Date </w:t>
      </w:r>
      <w:r w:rsidRPr="004C0939">
        <w:t>and ending on the Expiry Date.</w:t>
      </w:r>
    </w:p>
    <w:p w:rsidR="00AC4915" w:rsidRPr="004C0939" w:rsidRDefault="00AC4915" w:rsidP="004D1B1C">
      <w:pPr>
        <w:pStyle w:val="Definition"/>
      </w:pPr>
      <w:r w:rsidRPr="004C0939">
        <w:rPr>
          <w:b/>
        </w:rPr>
        <w:t>Operati</w:t>
      </w:r>
      <w:r w:rsidR="00720354" w:rsidRPr="004C0939">
        <w:rPr>
          <w:b/>
        </w:rPr>
        <w:t>onal</w:t>
      </w:r>
      <w:r w:rsidRPr="004C0939">
        <w:rPr>
          <w:b/>
        </w:rPr>
        <w:t xml:space="preserve"> Phase Area</w:t>
      </w:r>
      <w:r w:rsidRPr="004C0939">
        <w:t xml:space="preserve"> means</w:t>
      </w:r>
      <w:r w:rsidR="004D1B1C" w:rsidRPr="004C0939">
        <w:t xml:space="preserve"> </w:t>
      </w:r>
      <w:r w:rsidR="00D52B59" w:rsidRPr="004C0939">
        <w:t>t</w:t>
      </w:r>
      <w:r w:rsidR="004D1B1C" w:rsidRPr="004C0939">
        <w:t>he</w:t>
      </w:r>
      <w:r w:rsidR="00FB638B" w:rsidRPr="004C0939">
        <w:t xml:space="preserve"> </w:t>
      </w:r>
      <w:r w:rsidR="004D1B1C" w:rsidRPr="004C0939">
        <w:t xml:space="preserve">land </w:t>
      </w:r>
      <w:r w:rsidR="00006966" w:rsidRPr="004C0939">
        <w:t xml:space="preserve">described as the Operational Phase Area </w:t>
      </w:r>
      <w:r w:rsidR="004D1B1C" w:rsidRPr="004C0939">
        <w:t>in [</w:t>
      </w:r>
      <w:r w:rsidR="004D1B1C" w:rsidRPr="004C0939">
        <w:rPr>
          <w:highlight w:val="yellow"/>
        </w:rPr>
        <w:t>##</w:t>
      </w:r>
      <w:r w:rsidR="004D1B1C" w:rsidRPr="004C0939">
        <w:t>] of the PSDR.</w:t>
      </w:r>
    </w:p>
    <w:p w:rsidR="004D1B1C" w:rsidRPr="004C0939" w:rsidRDefault="004D1B1C" w:rsidP="004D1B1C">
      <w:pPr>
        <w:pStyle w:val="Definition"/>
      </w:pPr>
      <w:r w:rsidRPr="004C0939">
        <w:rPr>
          <w:b/>
        </w:rPr>
        <w:t>Operati</w:t>
      </w:r>
      <w:r w:rsidR="00720354" w:rsidRPr="004C0939">
        <w:rPr>
          <w:b/>
        </w:rPr>
        <w:t>onal</w:t>
      </w:r>
      <w:r w:rsidRPr="004C0939">
        <w:rPr>
          <w:b/>
        </w:rPr>
        <w:t xml:space="preserve"> Phase Area Plan </w:t>
      </w:r>
      <w:r w:rsidRPr="004C0939">
        <w:t>means the plan of that name annexed to the Operati</w:t>
      </w:r>
      <w:r w:rsidR="00720354" w:rsidRPr="004C0939">
        <w:t>onal</w:t>
      </w:r>
      <w:r w:rsidRPr="004C0939">
        <w:t xml:space="preserve"> Phase </w:t>
      </w:r>
      <w:r w:rsidR="00E31B5A" w:rsidRPr="004C0939">
        <w:t xml:space="preserve">Licence </w:t>
      </w:r>
      <w:r w:rsidRPr="004C0939">
        <w:t>which sets out the Operati</w:t>
      </w:r>
      <w:r w:rsidR="00720354" w:rsidRPr="004C0939">
        <w:t>onal</w:t>
      </w:r>
      <w:r w:rsidRPr="004C0939">
        <w:t xml:space="preserve"> Phase Area.</w:t>
      </w:r>
    </w:p>
    <w:p w:rsidR="007D3FE1" w:rsidRPr="009A0CA1" w:rsidRDefault="007D3FE1" w:rsidP="007D3FE1">
      <w:pPr>
        <w:pStyle w:val="Definition"/>
      </w:pPr>
      <w:r w:rsidRPr="004C0939">
        <w:rPr>
          <w:b/>
        </w:rPr>
        <w:t xml:space="preserve">Operational Phase </w:t>
      </w:r>
      <w:r>
        <w:rPr>
          <w:b/>
        </w:rPr>
        <w:t>Force Majeure Event Costs</w:t>
      </w:r>
      <w:r w:rsidRPr="004C0939">
        <w:rPr>
          <w:b/>
        </w:rPr>
        <w:t xml:space="preserve"> </w:t>
      </w:r>
      <w:r>
        <w:t>has the meaning given in the Change Compensation Principles.</w:t>
      </w:r>
    </w:p>
    <w:p w:rsidR="006305DF" w:rsidRPr="004C0939" w:rsidRDefault="006305DF" w:rsidP="006305DF">
      <w:pPr>
        <w:pStyle w:val="Definition"/>
      </w:pPr>
      <w:r w:rsidRPr="004C0939">
        <w:rPr>
          <w:b/>
        </w:rPr>
        <w:t>Operati</w:t>
      </w:r>
      <w:r w:rsidR="00720354" w:rsidRPr="004C0939">
        <w:rPr>
          <w:b/>
        </w:rPr>
        <w:t>onal</w:t>
      </w:r>
      <w:r w:rsidRPr="004C0939">
        <w:rPr>
          <w:b/>
        </w:rPr>
        <w:t xml:space="preserve"> Phase Insurances</w:t>
      </w:r>
      <w:r w:rsidRPr="004C0939">
        <w:t xml:space="preserve"> means the Insurances referred to in Part B of the Insurance Schedule.</w:t>
      </w:r>
    </w:p>
    <w:p w:rsidR="001557F6" w:rsidRPr="004C0939" w:rsidRDefault="006305DF" w:rsidP="001557F6">
      <w:pPr>
        <w:pStyle w:val="Definition"/>
        <w:numPr>
          <w:ilvl w:val="0"/>
          <w:numId w:val="4"/>
        </w:numPr>
      </w:pPr>
      <w:r w:rsidRPr="004C0939">
        <w:rPr>
          <w:b/>
        </w:rPr>
        <w:t>Operati</w:t>
      </w:r>
      <w:r w:rsidR="00720354" w:rsidRPr="004C0939">
        <w:rPr>
          <w:b/>
        </w:rPr>
        <w:t>onal</w:t>
      </w:r>
      <w:r w:rsidRPr="004C0939">
        <w:rPr>
          <w:b/>
        </w:rPr>
        <w:t xml:space="preserve"> Phase </w:t>
      </w:r>
      <w:r w:rsidR="00650AE3" w:rsidRPr="004C0939">
        <w:rPr>
          <w:b/>
        </w:rPr>
        <w:t>Licence</w:t>
      </w:r>
      <w:r w:rsidR="00650AE3" w:rsidRPr="004C0939">
        <w:t xml:space="preserve"> </w:t>
      </w:r>
      <w:r w:rsidR="001557F6" w:rsidRPr="004C0939">
        <w:t xml:space="preserve">has the meaning given in clause </w:t>
      </w:r>
      <w:r w:rsidR="001557F6" w:rsidRPr="004C0939">
        <w:fldChar w:fldCharType="begin"/>
      </w:r>
      <w:r w:rsidR="001557F6" w:rsidRPr="004C0939">
        <w:instrText xml:space="preserve"> REF _Ref499701468 \w \h </w:instrText>
      </w:r>
      <w:r w:rsidR="004C0939">
        <w:instrText xml:space="preserve"> \* MERGEFORMAT </w:instrText>
      </w:r>
      <w:r w:rsidR="001557F6" w:rsidRPr="004C0939">
        <w:fldChar w:fldCharType="separate"/>
      </w:r>
      <w:r w:rsidR="00640A51">
        <w:t>28.1(a)</w:t>
      </w:r>
      <w:r w:rsidR="001557F6" w:rsidRPr="004C0939">
        <w:fldChar w:fldCharType="end"/>
      </w:r>
      <w:r w:rsidR="001557F6" w:rsidRPr="004C0939">
        <w:t>.</w:t>
      </w:r>
    </w:p>
    <w:p w:rsidR="006305DF" w:rsidRPr="004C0939" w:rsidRDefault="006305DF" w:rsidP="001557F6">
      <w:pPr>
        <w:pStyle w:val="Definition"/>
        <w:numPr>
          <w:ilvl w:val="0"/>
          <w:numId w:val="4"/>
        </w:numPr>
        <w:rPr>
          <w:highlight w:val="green"/>
        </w:rPr>
      </w:pPr>
      <w:r w:rsidRPr="004C0939">
        <w:rPr>
          <w:b/>
        </w:rPr>
        <w:t>Operati</w:t>
      </w:r>
      <w:r w:rsidR="00720354" w:rsidRPr="004C0939">
        <w:rPr>
          <w:b/>
        </w:rPr>
        <w:t>onal</w:t>
      </w:r>
      <w:r w:rsidRPr="004C0939">
        <w:rPr>
          <w:b/>
        </w:rPr>
        <w:t xml:space="preserve"> Phase Plans</w:t>
      </w:r>
      <w:r w:rsidRPr="004C0939">
        <w:t xml:space="preserve"> means each of the </w:t>
      </w:r>
      <w:r w:rsidR="00EA59F3" w:rsidRPr="004C0939">
        <w:t>p</w:t>
      </w:r>
      <w:r w:rsidRPr="004C0939">
        <w:t xml:space="preserve">lans identified in </w:t>
      </w:r>
      <w:r w:rsidR="00390BA9" w:rsidRPr="004C0939">
        <w:t>[</w:t>
      </w:r>
      <w:r w:rsidR="00390BA9" w:rsidRPr="004C0939">
        <w:rPr>
          <w:i/>
          <w:highlight w:val="yellow"/>
        </w:rPr>
        <w:t>#</w:t>
      </w:r>
      <w:r w:rsidR="002315E5" w:rsidRPr="004C0939">
        <w:rPr>
          <w:i/>
          <w:highlight w:val="yellow"/>
        </w:rPr>
        <w:t>#</w:t>
      </w:r>
      <w:r w:rsidR="00390BA9" w:rsidRPr="004C0939">
        <w:t>]</w:t>
      </w:r>
      <w:r w:rsidRPr="004C0939">
        <w:t xml:space="preserve"> </w:t>
      </w:r>
      <w:r w:rsidR="00AE33E4" w:rsidRPr="004C0939">
        <w:t>of the</w:t>
      </w:r>
      <w:r w:rsidRPr="004C0939">
        <w:t xml:space="preserve"> </w:t>
      </w:r>
      <w:r w:rsidR="0092476D" w:rsidRPr="004C0939">
        <w:t>PSDR</w:t>
      </w:r>
      <w:r w:rsidRPr="004C0939">
        <w:t>.</w:t>
      </w:r>
    </w:p>
    <w:p w:rsidR="006305DF" w:rsidRPr="004C0939" w:rsidRDefault="006305DF" w:rsidP="006305DF">
      <w:pPr>
        <w:pStyle w:val="Definition"/>
        <w:rPr>
          <w:highlight w:val="green"/>
        </w:rPr>
      </w:pPr>
      <w:r w:rsidRPr="004C0939">
        <w:rPr>
          <w:b/>
        </w:rPr>
        <w:t>Operati</w:t>
      </w:r>
      <w:r w:rsidR="00720354" w:rsidRPr="004C0939">
        <w:rPr>
          <w:b/>
        </w:rPr>
        <w:t>onal</w:t>
      </w:r>
      <w:r w:rsidRPr="004C0939">
        <w:rPr>
          <w:b/>
        </w:rPr>
        <w:t xml:space="preserve"> Phase Reports</w:t>
      </w:r>
      <w:r w:rsidRPr="004C0939">
        <w:t xml:space="preserve"> means each of the reports to be prepared, provided and updated by Project Co </w:t>
      </w:r>
      <w:r w:rsidR="00655B0E" w:rsidRPr="004C0939">
        <w:t xml:space="preserve">in connection with </w:t>
      </w:r>
      <w:r w:rsidRPr="004C0939">
        <w:t xml:space="preserve">the </w:t>
      </w:r>
      <w:r w:rsidR="00E94399" w:rsidRPr="004C0939">
        <w:t>Services</w:t>
      </w:r>
      <w:r w:rsidRPr="004C0939">
        <w:t xml:space="preserve"> in accordance with </w:t>
      </w:r>
      <w:r w:rsidR="00390BA9" w:rsidRPr="004C0939">
        <w:t>[</w:t>
      </w:r>
      <w:r w:rsidR="00390BA9" w:rsidRPr="004C0939">
        <w:rPr>
          <w:i/>
          <w:highlight w:val="yellow"/>
        </w:rPr>
        <w:t>#</w:t>
      </w:r>
      <w:r w:rsidR="002315E5" w:rsidRPr="004C0939">
        <w:rPr>
          <w:i/>
          <w:highlight w:val="yellow"/>
        </w:rPr>
        <w:t>#</w:t>
      </w:r>
      <w:r w:rsidR="00390BA9" w:rsidRPr="004C0939">
        <w:t>] of</w:t>
      </w:r>
      <w:r w:rsidRPr="004C0939">
        <w:t xml:space="preserve"> the </w:t>
      </w:r>
      <w:r w:rsidR="0092476D" w:rsidRPr="004C0939">
        <w:t>PSDR</w:t>
      </w:r>
      <w:r w:rsidRPr="004C0939">
        <w:t>.</w:t>
      </w:r>
    </w:p>
    <w:p w:rsidR="00AC4915" w:rsidRPr="004C0939" w:rsidRDefault="00AC4915" w:rsidP="006A5643">
      <w:pPr>
        <w:pStyle w:val="Definition"/>
        <w:keepNext/>
      </w:pPr>
      <w:r w:rsidRPr="004C0939">
        <w:rPr>
          <w:b/>
        </w:rPr>
        <w:t>Operati</w:t>
      </w:r>
      <w:r w:rsidR="00720354" w:rsidRPr="004C0939">
        <w:rPr>
          <w:b/>
        </w:rPr>
        <w:t>onal</w:t>
      </w:r>
      <w:r w:rsidRPr="004C0939">
        <w:rPr>
          <w:b/>
        </w:rPr>
        <w:t xml:space="preserve"> Phase Site</w:t>
      </w:r>
      <w:r w:rsidRPr="004C0939">
        <w:t xml:space="preserve"> means</w:t>
      </w:r>
      <w:r w:rsidR="004D1B1C" w:rsidRPr="004C0939">
        <w:t>:</w:t>
      </w:r>
    </w:p>
    <w:p w:rsidR="004D1B1C" w:rsidRPr="004C0939" w:rsidRDefault="004D1B1C" w:rsidP="00956EBA">
      <w:pPr>
        <w:pStyle w:val="DefinitionNum2"/>
        <w:tabs>
          <w:tab w:val="clear" w:pos="1928"/>
          <w:tab w:val="num" w:pos="2892"/>
        </w:tabs>
      </w:pPr>
      <w:r w:rsidRPr="004C0939">
        <w:t>the Operati</w:t>
      </w:r>
      <w:r w:rsidR="00720354" w:rsidRPr="004C0939">
        <w:t>onal</w:t>
      </w:r>
      <w:r w:rsidRPr="004C0939">
        <w:t xml:space="preserve"> Phase Area; and</w:t>
      </w:r>
    </w:p>
    <w:p w:rsidR="004D1B1C" w:rsidRPr="004C0939" w:rsidRDefault="004D1B1C" w:rsidP="00956EBA">
      <w:pPr>
        <w:pStyle w:val="DefinitionNum2"/>
        <w:tabs>
          <w:tab w:val="clear" w:pos="1928"/>
          <w:tab w:val="num" w:pos="2892"/>
        </w:tabs>
      </w:pPr>
      <w:r w:rsidRPr="004C0939">
        <w:t xml:space="preserve">all other areas upon which the Services are being carried out or materials </w:t>
      </w:r>
      <w:r w:rsidR="00E94399" w:rsidRPr="004C0939">
        <w:t xml:space="preserve">in connection with the Services </w:t>
      </w:r>
      <w:r w:rsidRPr="004C0939">
        <w:t>are being prepared or stored during the Operati</w:t>
      </w:r>
      <w:r w:rsidR="00720354" w:rsidRPr="004C0939">
        <w:t>onal</w:t>
      </w:r>
      <w:r w:rsidRPr="004C0939">
        <w:t xml:space="preserve"> Phase.</w:t>
      </w:r>
    </w:p>
    <w:p w:rsidR="004D1B1C" w:rsidRPr="004C0939" w:rsidRDefault="004D1B1C" w:rsidP="006A5643">
      <w:pPr>
        <w:pStyle w:val="IndentParaLevel1"/>
        <w:rPr>
          <w:highlight w:val="yellow"/>
        </w:rPr>
      </w:pPr>
      <w:r w:rsidRPr="004C0939">
        <w:rPr>
          <w:b/>
          <w:i/>
          <w:highlight w:val="yellow"/>
        </w:rPr>
        <w:t>[Note: To be defined on a project specific basis.]</w:t>
      </w:r>
    </w:p>
    <w:p w:rsidR="00F315CF" w:rsidRPr="004C0939" w:rsidRDefault="00F315CF" w:rsidP="00F315CF">
      <w:pPr>
        <w:pStyle w:val="Definition"/>
      </w:pPr>
      <w:r w:rsidRPr="004C0939">
        <w:rPr>
          <w:b/>
        </w:rPr>
        <w:t>Operational Readiness and Ramp Up Plan</w:t>
      </w:r>
      <w:r w:rsidRPr="004C0939">
        <w:t xml:space="preserve"> means the Project Plan of that name for the Development Phase.</w:t>
      </w:r>
    </w:p>
    <w:p w:rsidR="00C81ECA" w:rsidRPr="004C0939" w:rsidRDefault="00C81ECA" w:rsidP="00CD6E23">
      <w:pPr>
        <w:pStyle w:val="Definition"/>
      </w:pPr>
      <w:r w:rsidRPr="004C0939">
        <w:rPr>
          <w:b/>
        </w:rPr>
        <w:t>Operator</w:t>
      </w:r>
      <w:r w:rsidRPr="004C0939">
        <w:t xml:space="preserve"> means</w:t>
      </w:r>
      <w:r w:rsidR="00895D6E" w:rsidRPr="004C0939">
        <w:t xml:space="preserve"> the person identified as such in the Contract Particulars</w:t>
      </w:r>
      <w:r w:rsidRPr="004C0939">
        <w:t>.</w:t>
      </w:r>
    </w:p>
    <w:p w:rsidR="00ED5D77" w:rsidRPr="004C0939" w:rsidRDefault="00ED5D77" w:rsidP="00CD6E23">
      <w:pPr>
        <w:pStyle w:val="Definition"/>
      </w:pPr>
      <w:r w:rsidRPr="004C0939">
        <w:rPr>
          <w:b/>
        </w:rPr>
        <w:t>Operator Representative</w:t>
      </w:r>
      <w:r w:rsidRPr="004C0939">
        <w:t xml:space="preserve"> </w:t>
      </w:r>
      <w:r w:rsidR="00210C9C" w:rsidRPr="004C0939">
        <w:t>means the person identified as such in the Contract Particulars</w:t>
      </w:r>
      <w:r w:rsidRPr="004C0939">
        <w:t>.</w:t>
      </w:r>
    </w:p>
    <w:p w:rsidR="00DA47E6" w:rsidRPr="004C0939" w:rsidRDefault="00DA47E6" w:rsidP="008F2264">
      <w:pPr>
        <w:pStyle w:val="Definition"/>
      </w:pPr>
      <w:r w:rsidRPr="004C0939">
        <w:rPr>
          <w:b/>
        </w:rPr>
        <w:t xml:space="preserve">Original Date for </w:t>
      </w:r>
      <w:r w:rsidR="007070A6" w:rsidRPr="004C0939">
        <w:rPr>
          <w:b/>
        </w:rPr>
        <w:t>Commercial Acceptance</w:t>
      </w:r>
      <w:r w:rsidRPr="004C0939">
        <w:t xml:space="preserve"> means</w:t>
      </w:r>
      <w:r w:rsidR="003B7698" w:rsidRPr="004C0939">
        <w:t xml:space="preserve"> </w:t>
      </w:r>
      <w:r w:rsidRPr="004C0939">
        <w:t xml:space="preserve">the Date for </w:t>
      </w:r>
      <w:r w:rsidR="007070A6" w:rsidRPr="004C0939">
        <w:t>Commercial Acceptance</w:t>
      </w:r>
      <w:r w:rsidRPr="004C0939">
        <w:t xml:space="preserve"> set out in the Contract Particulars</w:t>
      </w:r>
      <w:r w:rsidR="003B7698" w:rsidRPr="004C0939">
        <w:t>.</w:t>
      </w:r>
    </w:p>
    <w:p w:rsidR="00622FC6" w:rsidRPr="004C0939" w:rsidRDefault="00ED04EB" w:rsidP="00202611">
      <w:pPr>
        <w:pStyle w:val="Definition"/>
      </w:pPr>
      <w:r w:rsidRPr="004C0939">
        <w:rPr>
          <w:b/>
        </w:rPr>
        <w:lastRenderedPageBreak/>
        <w:t>Original Whole of Life Cost</w:t>
      </w:r>
      <w:r w:rsidRPr="004C0939">
        <w:t xml:space="preserve"> </w:t>
      </w:r>
      <w:r w:rsidR="004E03CF" w:rsidRPr="004C0939">
        <w:t xml:space="preserve">means </w:t>
      </w:r>
      <w:r w:rsidR="00A6250D" w:rsidRPr="004C0939">
        <w:t xml:space="preserve">subject to clause </w:t>
      </w:r>
      <w:r w:rsidR="00A6250D" w:rsidRPr="004C0939">
        <w:fldChar w:fldCharType="begin"/>
      </w:r>
      <w:r w:rsidR="00A6250D" w:rsidRPr="004C0939">
        <w:instrText xml:space="preserve"> REF _Ref500065253 \r \h </w:instrText>
      </w:r>
      <w:r w:rsidR="004C0939">
        <w:instrText xml:space="preserve"> \* MERGEFORMAT </w:instrText>
      </w:r>
      <w:r w:rsidR="00A6250D" w:rsidRPr="004C0939">
        <w:fldChar w:fldCharType="separate"/>
      </w:r>
      <w:r w:rsidR="00640A51">
        <w:t>29.2(e)</w:t>
      </w:r>
      <w:r w:rsidR="00A6250D" w:rsidRPr="004C0939">
        <w:fldChar w:fldCharType="end"/>
      </w:r>
      <w:r w:rsidR="00622FC6" w:rsidRPr="004C0939">
        <w:t>, in respect of an item of Included Equipment</w:t>
      </w:r>
      <w:r w:rsidR="00202611" w:rsidRPr="004C0939">
        <w:t xml:space="preserve">, the Whole of Life Cost included for that item in the Asset Management Plan </w:t>
      </w:r>
      <w:r w:rsidR="001557F6" w:rsidRPr="004C0939">
        <w:t>current immediately prior to the replacement</w:t>
      </w:r>
      <w:r w:rsidR="00A6250D" w:rsidRPr="004C0939">
        <w:t>.</w:t>
      </w:r>
    </w:p>
    <w:p w:rsidR="002F2B65" w:rsidRPr="004C0939" w:rsidRDefault="002F2B65" w:rsidP="00034CD7">
      <w:pPr>
        <w:pStyle w:val="IndentParaLevel1"/>
      </w:pPr>
      <w:r w:rsidRPr="004C0939">
        <w:rPr>
          <w:b/>
        </w:rPr>
        <w:t xml:space="preserve">Other Representative </w:t>
      </w:r>
      <w:r w:rsidR="00655B0E" w:rsidRPr="004C0939">
        <w:t xml:space="preserve">has the meaning given in clause </w:t>
      </w:r>
      <w:r w:rsidR="00CF79D2" w:rsidRPr="004C0939">
        <w:fldChar w:fldCharType="begin"/>
      </w:r>
      <w:r w:rsidR="00CF79D2" w:rsidRPr="004C0939">
        <w:instrText xml:space="preserve"> REF _Ref472493204 \w \h </w:instrText>
      </w:r>
      <w:r w:rsidR="004C0939">
        <w:instrText xml:space="preserve"> \* MERGEFORMAT </w:instrText>
      </w:r>
      <w:r w:rsidR="00CF79D2" w:rsidRPr="004C0939">
        <w:fldChar w:fldCharType="separate"/>
      </w:r>
      <w:r w:rsidR="00640A51">
        <w:t>7.4(a)</w:t>
      </w:r>
      <w:r w:rsidR="00CF79D2" w:rsidRPr="004C0939">
        <w:fldChar w:fldCharType="end"/>
      </w:r>
      <w:r w:rsidR="00655B0E" w:rsidRPr="004C0939">
        <w:t>.</w:t>
      </w:r>
    </w:p>
    <w:p w:rsidR="00234601" w:rsidRPr="004C0939" w:rsidRDefault="00234601" w:rsidP="00BC1357">
      <w:pPr>
        <w:pStyle w:val="Definition"/>
      </w:pPr>
      <w:r w:rsidRPr="004C0939">
        <w:rPr>
          <w:b/>
        </w:rPr>
        <w:t xml:space="preserve">Outstanding Matters Report </w:t>
      </w:r>
      <w:r w:rsidRPr="004C0939">
        <w:t xml:space="preserve">has the meaning given in clause </w:t>
      </w:r>
      <w:r w:rsidR="00855823">
        <w:fldChar w:fldCharType="begin"/>
      </w:r>
      <w:r w:rsidR="00855823">
        <w:instrText xml:space="preserve"> REF _Ref470823171 \w \h </w:instrText>
      </w:r>
      <w:r w:rsidR="00855823">
        <w:fldChar w:fldCharType="separate"/>
      </w:r>
      <w:r w:rsidR="00640A51">
        <w:t>47.6(c)</w:t>
      </w:r>
      <w:r w:rsidR="00855823">
        <w:fldChar w:fldCharType="end"/>
      </w:r>
      <w:r w:rsidR="00B05A39" w:rsidRPr="004C0939">
        <w:t xml:space="preserve"> as updated in accordance with clause </w:t>
      </w:r>
      <w:r w:rsidR="00B05A39" w:rsidRPr="004C0939">
        <w:fldChar w:fldCharType="begin"/>
      </w:r>
      <w:r w:rsidR="00B05A39" w:rsidRPr="004C0939">
        <w:instrText xml:space="preserve"> REF _Ref382987917 \w \h </w:instrText>
      </w:r>
      <w:r w:rsidR="004C0939">
        <w:instrText xml:space="preserve"> \* MERGEFORMAT </w:instrText>
      </w:r>
      <w:r w:rsidR="00B05A39" w:rsidRPr="004C0939">
        <w:fldChar w:fldCharType="separate"/>
      </w:r>
      <w:r w:rsidR="00640A51">
        <w:t>47.6(d)</w:t>
      </w:r>
      <w:r w:rsidR="00B05A39" w:rsidRPr="004C0939">
        <w:fldChar w:fldCharType="end"/>
      </w:r>
      <w:r w:rsidRPr="004C0939">
        <w:t>.</w:t>
      </w:r>
    </w:p>
    <w:p w:rsidR="003E4491" w:rsidRPr="004C0939" w:rsidRDefault="003E4491" w:rsidP="00BC1357">
      <w:pPr>
        <w:pStyle w:val="Definition"/>
      </w:pPr>
      <w:r w:rsidRPr="004C0939">
        <w:rPr>
          <w:b/>
        </w:rPr>
        <w:t>Overdue Rate</w:t>
      </w:r>
      <w:r w:rsidRPr="004C0939">
        <w:t xml:space="preserve"> means</w:t>
      </w:r>
      <w:r w:rsidR="00925681" w:rsidRPr="004C0939">
        <w:t xml:space="preserve"> the sum of the Bank Bill Rate plus </w:t>
      </w:r>
      <w:r w:rsidR="008602D0" w:rsidRPr="004C0939">
        <w:t>2</w:t>
      </w:r>
      <w:r w:rsidR="00E42BA3" w:rsidRPr="004C0939">
        <w:t>.5</w:t>
      </w:r>
      <w:r w:rsidRPr="004C0939">
        <w:t>% per annum.</w:t>
      </w:r>
    </w:p>
    <w:p w:rsidR="003E4491" w:rsidRPr="004C0939" w:rsidRDefault="003E4491" w:rsidP="00BC1357">
      <w:pPr>
        <w:pStyle w:val="Definition"/>
      </w:pPr>
      <w:r w:rsidRPr="004C0939">
        <w:rPr>
          <w:b/>
        </w:rPr>
        <w:t>Ownership Schedule</w:t>
      </w:r>
      <w:r w:rsidRPr="004C0939">
        <w:t xml:space="preserve"> means Schedule 1</w:t>
      </w:r>
      <w:r w:rsidR="00D473CF" w:rsidRPr="004C0939">
        <w:t>4</w:t>
      </w:r>
      <w:r w:rsidRPr="004C0939">
        <w:t>.</w:t>
      </w:r>
    </w:p>
    <w:p w:rsidR="003E4491" w:rsidRPr="004C0939" w:rsidRDefault="003E4491" w:rsidP="006A5643">
      <w:pPr>
        <w:pStyle w:val="Definition"/>
        <w:keepNext/>
      </w:pPr>
      <w:r w:rsidRPr="004C0939">
        <w:rPr>
          <w:b/>
        </w:rPr>
        <w:t>Parent Guarantee</w:t>
      </w:r>
      <w:r w:rsidRPr="004C0939">
        <w:t xml:space="preserve"> means </w:t>
      </w:r>
      <w:r w:rsidR="00121E60" w:rsidRPr="004C0939">
        <w:t xml:space="preserve">each </w:t>
      </w:r>
      <w:r w:rsidRPr="004C0939">
        <w:t>guarantee:</w:t>
      </w:r>
    </w:p>
    <w:p w:rsidR="003E4491" w:rsidRPr="004C0939" w:rsidRDefault="003E4491" w:rsidP="0058069E">
      <w:pPr>
        <w:pStyle w:val="DefinitionNum2"/>
        <w:tabs>
          <w:tab w:val="clear" w:pos="1928"/>
          <w:tab w:val="num" w:pos="2892"/>
        </w:tabs>
      </w:pPr>
      <w:r w:rsidRPr="004C0939">
        <w:t xml:space="preserve">given by </w:t>
      </w:r>
      <w:r w:rsidR="00205B81" w:rsidRPr="004C0939">
        <w:t xml:space="preserve">a </w:t>
      </w:r>
      <w:r w:rsidRPr="004C0939">
        <w:t xml:space="preserve">Parent Guarantor of </w:t>
      </w:r>
      <w:r w:rsidR="00B82B62" w:rsidRPr="004C0939">
        <w:t xml:space="preserve">the </w:t>
      </w:r>
      <w:r w:rsidR="0092476D" w:rsidRPr="004C0939">
        <w:t>D&amp;C Contractor</w:t>
      </w:r>
      <w:r w:rsidR="00DD5BA6" w:rsidRPr="004C0939">
        <w:t xml:space="preserve"> </w:t>
      </w:r>
      <w:r w:rsidRPr="004C0939">
        <w:t xml:space="preserve">to Project Co in connection with the obligations of the </w:t>
      </w:r>
      <w:r w:rsidR="0092476D" w:rsidRPr="004C0939">
        <w:t>D&amp;C Contractor</w:t>
      </w:r>
      <w:r w:rsidR="00DD5BA6" w:rsidRPr="004C0939">
        <w:t xml:space="preserve"> </w:t>
      </w:r>
      <w:r w:rsidRPr="004C0939">
        <w:t xml:space="preserve">to Project Co under </w:t>
      </w:r>
      <w:r w:rsidR="00B82B62" w:rsidRPr="004C0939">
        <w:t>the</w:t>
      </w:r>
      <w:r w:rsidRPr="004C0939">
        <w:t xml:space="preserve"> </w:t>
      </w:r>
      <w:r w:rsidR="0092476D" w:rsidRPr="004C0939">
        <w:t>D&amp;C Contract</w:t>
      </w:r>
      <w:r w:rsidRPr="004C0939">
        <w:t xml:space="preserve">; </w:t>
      </w:r>
      <w:r w:rsidR="00BF3BCC" w:rsidRPr="004C0939">
        <w:t>and</w:t>
      </w:r>
    </w:p>
    <w:p w:rsidR="001B78EB" w:rsidRPr="004C0939" w:rsidRDefault="00BF3BCC" w:rsidP="0058069E">
      <w:pPr>
        <w:pStyle w:val="DefinitionNum2"/>
        <w:tabs>
          <w:tab w:val="clear" w:pos="1928"/>
          <w:tab w:val="num" w:pos="2892"/>
        </w:tabs>
      </w:pPr>
      <w:r w:rsidRPr="004C0939">
        <w:t xml:space="preserve">given by </w:t>
      </w:r>
      <w:r w:rsidR="00205B81" w:rsidRPr="004C0939">
        <w:t xml:space="preserve">a </w:t>
      </w:r>
      <w:r w:rsidRPr="004C0939">
        <w:t xml:space="preserve">Parent Guarantor of </w:t>
      </w:r>
      <w:r w:rsidR="00B82B62" w:rsidRPr="004C0939">
        <w:t xml:space="preserve">the </w:t>
      </w:r>
      <w:r w:rsidR="0092476D" w:rsidRPr="004C0939">
        <w:t>Services Contractor</w:t>
      </w:r>
      <w:r w:rsidR="00B82B62" w:rsidRPr="004C0939">
        <w:t xml:space="preserve"> </w:t>
      </w:r>
      <w:r w:rsidRPr="004C0939">
        <w:t xml:space="preserve">to Project Co in connection with the obligations of the </w:t>
      </w:r>
      <w:r w:rsidR="0092476D" w:rsidRPr="004C0939">
        <w:t>Services Contractor</w:t>
      </w:r>
      <w:r w:rsidRPr="004C0939">
        <w:t xml:space="preserve"> to Project Co under </w:t>
      </w:r>
      <w:r w:rsidR="00B82B62" w:rsidRPr="004C0939">
        <w:t xml:space="preserve">the </w:t>
      </w:r>
      <w:r w:rsidR="0092476D" w:rsidRPr="004C0939">
        <w:t>Services Contract</w:t>
      </w:r>
      <w:r w:rsidRPr="004C0939">
        <w:t>.</w:t>
      </w:r>
    </w:p>
    <w:p w:rsidR="00AF00CD" w:rsidRPr="004C0939" w:rsidRDefault="00AF00CD" w:rsidP="006A5643">
      <w:pPr>
        <w:pStyle w:val="IndentParaLevel1"/>
        <w:rPr>
          <w:b/>
          <w:i/>
          <w:highlight w:val="cyan"/>
        </w:rPr>
      </w:pPr>
      <w:r w:rsidRPr="004C0939">
        <w:rPr>
          <w:b/>
          <w:i/>
          <w:highlight w:val="yellow"/>
        </w:rPr>
        <w:t>[Note: Subject to the successful Respondent's Proposal. The parties providing the Parent Guarantees will be subject to the State's approval and consideration of the overall security package.]</w:t>
      </w:r>
    </w:p>
    <w:p w:rsidR="003E4491" w:rsidRPr="004C0939" w:rsidRDefault="003E4491" w:rsidP="00BC1357">
      <w:pPr>
        <w:pStyle w:val="Definition"/>
      </w:pPr>
      <w:r w:rsidRPr="004C0939">
        <w:rPr>
          <w:b/>
        </w:rPr>
        <w:t>Parent Guarantor</w:t>
      </w:r>
      <w:r w:rsidRPr="004C0939">
        <w:t xml:space="preserve"> means each </w:t>
      </w:r>
      <w:r w:rsidR="00655B0E" w:rsidRPr="004C0939">
        <w:t xml:space="preserve">person </w:t>
      </w:r>
      <w:r w:rsidRPr="004C0939">
        <w:t xml:space="preserve">giving a Parent Guarantee, which as at the date of </w:t>
      </w:r>
      <w:r w:rsidR="0092476D" w:rsidRPr="004C0939">
        <w:t>this Deed</w:t>
      </w:r>
      <w:r w:rsidRPr="004C0939">
        <w:t xml:space="preserve"> means the </w:t>
      </w:r>
      <w:r w:rsidR="00655B0E" w:rsidRPr="004C0939">
        <w:t xml:space="preserve">persons </w:t>
      </w:r>
      <w:r w:rsidRPr="004C0939">
        <w:t>listed as such in the Contract Particulars.</w:t>
      </w:r>
    </w:p>
    <w:p w:rsidR="003E4491" w:rsidRPr="004C0939" w:rsidRDefault="003E4491" w:rsidP="0058069E">
      <w:pPr>
        <w:pStyle w:val="Definition"/>
      </w:pPr>
      <w:r w:rsidRPr="004C0939">
        <w:rPr>
          <w:b/>
        </w:rPr>
        <w:t>Payment Claim</w:t>
      </w:r>
      <w:r w:rsidRPr="004C0939">
        <w:t xml:space="preserve"> means a payment claim submitted by Project Co in accordance with clause </w:t>
      </w:r>
      <w:r w:rsidRPr="004C0939">
        <w:fldChar w:fldCharType="begin"/>
      </w:r>
      <w:r w:rsidRPr="004C0939">
        <w:instrText xml:space="preserve"> REF _Ref228346370 \w \h  \* MERGEFORMAT </w:instrText>
      </w:r>
      <w:r w:rsidRPr="004C0939">
        <w:fldChar w:fldCharType="separate"/>
      </w:r>
      <w:r w:rsidR="00640A51">
        <w:t>34.4(a)</w:t>
      </w:r>
      <w:r w:rsidRPr="004C0939">
        <w:fldChar w:fldCharType="end"/>
      </w:r>
      <w:r w:rsidRPr="004C0939">
        <w:t xml:space="preserve"> in the form </w:t>
      </w:r>
      <w:r w:rsidR="00100238" w:rsidRPr="004C0939">
        <w:t xml:space="preserve">required by </w:t>
      </w:r>
      <w:r w:rsidR="00053438" w:rsidRPr="004C0939">
        <w:t xml:space="preserve">the </w:t>
      </w:r>
      <w:r w:rsidR="00FF55EA" w:rsidRPr="004C0939">
        <w:t>State</w:t>
      </w:r>
      <w:r w:rsidRPr="004C0939">
        <w:t>.</w:t>
      </w:r>
    </w:p>
    <w:p w:rsidR="003E4491" w:rsidRPr="004C0939" w:rsidRDefault="003E4491" w:rsidP="00BC1357">
      <w:pPr>
        <w:pStyle w:val="Definition"/>
        <w:rPr>
          <w:szCs w:val="20"/>
        </w:rPr>
      </w:pPr>
      <w:r w:rsidRPr="004C0939">
        <w:rPr>
          <w:b/>
        </w:rPr>
        <w:t>Payment Schedule</w:t>
      </w:r>
      <w:r w:rsidRPr="004C0939">
        <w:t xml:space="preserve"> means </w:t>
      </w:r>
      <w:r w:rsidRPr="004C0939">
        <w:rPr>
          <w:lang w:eastAsia="zh-CN"/>
        </w:rPr>
        <w:t>Schedule 3.</w:t>
      </w:r>
    </w:p>
    <w:p w:rsidR="003E4491" w:rsidRPr="004C0939" w:rsidRDefault="003E4491" w:rsidP="00BC1357">
      <w:pPr>
        <w:pStyle w:val="Definition"/>
        <w:rPr>
          <w:szCs w:val="20"/>
        </w:rPr>
      </w:pPr>
      <w:r w:rsidRPr="004C0939">
        <w:rPr>
          <w:b/>
        </w:rPr>
        <w:t>Payment Statement</w:t>
      </w:r>
      <w:r w:rsidRPr="004C0939">
        <w:t xml:space="preserve"> has the meaning given in clause </w:t>
      </w:r>
      <w:r w:rsidRPr="004C0939">
        <w:fldChar w:fldCharType="begin"/>
      </w:r>
      <w:r w:rsidRPr="004C0939">
        <w:instrText xml:space="preserve"> REF _Ref359267481 \w \h  \* MERGEFORMAT </w:instrText>
      </w:r>
      <w:r w:rsidRPr="004C0939">
        <w:fldChar w:fldCharType="separate"/>
      </w:r>
      <w:r w:rsidR="00640A51">
        <w:t>34.4(b)</w:t>
      </w:r>
      <w:r w:rsidRPr="004C0939">
        <w:fldChar w:fldCharType="end"/>
      </w:r>
      <w:r w:rsidRPr="004C0939">
        <w:t>.</w:t>
      </w:r>
    </w:p>
    <w:p w:rsidR="002B6285" w:rsidRPr="004C0939" w:rsidRDefault="002B6285" w:rsidP="00BC1357">
      <w:pPr>
        <w:pStyle w:val="Definition"/>
        <w:rPr>
          <w:szCs w:val="20"/>
        </w:rPr>
      </w:pPr>
      <w:r w:rsidRPr="004C0939">
        <w:rPr>
          <w:b/>
        </w:rPr>
        <w:t xml:space="preserve">Performance Audit Notice </w:t>
      </w:r>
      <w:r w:rsidRPr="004C0939">
        <w:t xml:space="preserve">has the meaning given in clause </w:t>
      </w:r>
      <w:r w:rsidR="002315E5" w:rsidRPr="004C0939">
        <w:fldChar w:fldCharType="begin"/>
      </w:r>
      <w:r w:rsidR="002315E5" w:rsidRPr="004C0939">
        <w:instrText xml:space="preserve"> REF _Ref462175206 \w \h </w:instrText>
      </w:r>
      <w:r w:rsidR="004C0939">
        <w:instrText xml:space="preserve"> \* MERGEFORMAT </w:instrText>
      </w:r>
      <w:r w:rsidR="002315E5" w:rsidRPr="004C0939">
        <w:fldChar w:fldCharType="separate"/>
      </w:r>
      <w:r w:rsidR="00640A51">
        <w:t>15.5(b)</w:t>
      </w:r>
      <w:r w:rsidR="002315E5" w:rsidRPr="004C0939">
        <w:fldChar w:fldCharType="end"/>
      </w:r>
      <w:r w:rsidRPr="004C0939">
        <w:t>.</w:t>
      </w:r>
    </w:p>
    <w:p w:rsidR="002B6285" w:rsidRPr="004C0939" w:rsidRDefault="002B6285" w:rsidP="00BC1357">
      <w:pPr>
        <w:pStyle w:val="Definition"/>
        <w:rPr>
          <w:szCs w:val="20"/>
        </w:rPr>
      </w:pPr>
      <w:r w:rsidRPr="004C0939">
        <w:rPr>
          <w:b/>
        </w:rPr>
        <w:t>Performance Auditor</w:t>
      </w:r>
      <w:r w:rsidRPr="004C0939">
        <w:t xml:space="preserve"> has the meaning given in clause </w:t>
      </w:r>
      <w:r w:rsidR="002315E5" w:rsidRPr="004C0939">
        <w:fldChar w:fldCharType="begin"/>
      </w:r>
      <w:r w:rsidR="002315E5" w:rsidRPr="004C0939">
        <w:instrText xml:space="preserve"> REF _Ref462175234 \w \h </w:instrText>
      </w:r>
      <w:r w:rsidR="004C0939">
        <w:instrText xml:space="preserve"> \* MERGEFORMAT </w:instrText>
      </w:r>
      <w:r w:rsidR="002315E5" w:rsidRPr="004C0939">
        <w:fldChar w:fldCharType="separate"/>
      </w:r>
      <w:r w:rsidR="00640A51">
        <w:t>15.5(c)(i)</w:t>
      </w:r>
      <w:r w:rsidR="002315E5" w:rsidRPr="004C0939">
        <w:fldChar w:fldCharType="end"/>
      </w:r>
      <w:r w:rsidRPr="004C0939">
        <w:t>.</w:t>
      </w:r>
    </w:p>
    <w:p w:rsidR="003E4491" w:rsidRPr="004C0939" w:rsidRDefault="003E4491" w:rsidP="006A5643">
      <w:pPr>
        <w:pStyle w:val="Definition"/>
        <w:keepNext/>
      </w:pPr>
      <w:r w:rsidRPr="004C0939">
        <w:rPr>
          <w:b/>
        </w:rPr>
        <w:t>Performance Bond</w:t>
      </w:r>
      <w:r w:rsidRPr="004C0939">
        <w:t xml:space="preserve"> means a bank guarantee which:</w:t>
      </w:r>
    </w:p>
    <w:p w:rsidR="003E4491" w:rsidRPr="004C0939" w:rsidRDefault="003E4491" w:rsidP="0058069E">
      <w:pPr>
        <w:pStyle w:val="DefinitionNum2"/>
        <w:tabs>
          <w:tab w:val="clear" w:pos="1928"/>
          <w:tab w:val="num" w:pos="3856"/>
        </w:tabs>
      </w:pPr>
      <w:r w:rsidRPr="004C0939">
        <w:t>is unconditional, irrevocable and payable on demand;</w:t>
      </w:r>
    </w:p>
    <w:p w:rsidR="003E4491" w:rsidRPr="004C0939" w:rsidRDefault="003E4491" w:rsidP="0058069E">
      <w:pPr>
        <w:pStyle w:val="DefinitionNum2"/>
        <w:tabs>
          <w:tab w:val="clear" w:pos="1928"/>
          <w:tab w:val="num" w:pos="3856"/>
        </w:tabs>
      </w:pPr>
      <w:r w:rsidRPr="004C0939">
        <w:t xml:space="preserve">is issued by a financial </w:t>
      </w:r>
      <w:r w:rsidR="00F025F6" w:rsidRPr="004C0939">
        <w:t>institution that</w:t>
      </w:r>
      <w:r w:rsidRPr="004C0939">
        <w:t xml:space="preserve"> is the holder of a current licence issued by the Australian Prudential Regulation Authority and has the Required Rating;</w:t>
      </w:r>
    </w:p>
    <w:p w:rsidR="00245700" w:rsidRPr="004C0939" w:rsidRDefault="003E4491" w:rsidP="0058069E">
      <w:pPr>
        <w:pStyle w:val="DefinitionNum2"/>
        <w:tabs>
          <w:tab w:val="clear" w:pos="1928"/>
          <w:tab w:val="num" w:pos="3856"/>
        </w:tabs>
      </w:pPr>
      <w:r w:rsidRPr="004C0939">
        <w:t xml:space="preserve">specifies a location </w:t>
      </w:r>
      <w:r w:rsidR="00100238" w:rsidRPr="004C0939">
        <w:t xml:space="preserve">in </w:t>
      </w:r>
      <w:r w:rsidR="00DA1777" w:rsidRPr="004C0939">
        <w:t xml:space="preserve">Melbourne (or such other place as the </w:t>
      </w:r>
      <w:r w:rsidR="006545F8" w:rsidRPr="004C0939">
        <w:t>State</w:t>
      </w:r>
      <w:r w:rsidR="00DA1777" w:rsidRPr="004C0939">
        <w:t xml:space="preserve"> may approve)</w:t>
      </w:r>
      <w:r w:rsidR="00395D69" w:rsidRPr="004C0939">
        <w:t xml:space="preserve"> </w:t>
      </w:r>
      <w:r w:rsidRPr="004C0939">
        <w:t xml:space="preserve">where demand </w:t>
      </w:r>
      <w:r w:rsidR="00100238" w:rsidRPr="004C0939">
        <w:t xml:space="preserve">can </w:t>
      </w:r>
      <w:r w:rsidRPr="004C0939">
        <w:t>be given and payment made, without further confirmation from the issuer, on any Business Day</w:t>
      </w:r>
      <w:r w:rsidR="00245700" w:rsidRPr="004C0939">
        <w:t>;</w:t>
      </w:r>
    </w:p>
    <w:p w:rsidR="00245700" w:rsidRPr="004C0939" w:rsidRDefault="00245700" w:rsidP="0058069E">
      <w:pPr>
        <w:pStyle w:val="DefinitionNum2"/>
        <w:tabs>
          <w:tab w:val="clear" w:pos="1928"/>
          <w:tab w:val="num" w:pos="3856"/>
        </w:tabs>
      </w:pPr>
      <w:r w:rsidRPr="004C0939">
        <w:t xml:space="preserve">is governed by and </w:t>
      </w:r>
      <w:r w:rsidR="00006966" w:rsidRPr="004C0939">
        <w:t xml:space="preserve">is </w:t>
      </w:r>
      <w:r w:rsidRPr="004C0939">
        <w:t xml:space="preserve">to be construed according to the Laws applying in </w:t>
      </w:r>
      <w:r w:rsidR="000B3138" w:rsidRPr="004C0939">
        <w:t>Victoria</w:t>
      </w:r>
      <w:r w:rsidRPr="004C0939">
        <w:t>;</w:t>
      </w:r>
    </w:p>
    <w:p w:rsidR="00245700" w:rsidRPr="004C0939" w:rsidRDefault="00245700" w:rsidP="0058069E">
      <w:pPr>
        <w:pStyle w:val="DefinitionNum2"/>
        <w:tabs>
          <w:tab w:val="clear" w:pos="1928"/>
          <w:tab w:val="num" w:pos="3856"/>
        </w:tabs>
      </w:pPr>
      <w:r w:rsidRPr="004C0939">
        <w:t xml:space="preserve">is, </w:t>
      </w:r>
      <w:r w:rsidR="005870CD" w:rsidRPr="004C0939">
        <w:t>if</w:t>
      </w:r>
      <w:r w:rsidRPr="004C0939">
        <w:t xml:space="preserve"> required, duly stamped; and</w:t>
      </w:r>
    </w:p>
    <w:p w:rsidR="00245700" w:rsidRPr="004C0939" w:rsidRDefault="00245700" w:rsidP="0058069E">
      <w:pPr>
        <w:pStyle w:val="DefinitionNum2"/>
        <w:tabs>
          <w:tab w:val="clear" w:pos="1928"/>
          <w:tab w:val="num" w:pos="3856"/>
        </w:tabs>
      </w:pPr>
      <w:r w:rsidRPr="004C0939">
        <w:t xml:space="preserve">is otherwise on terms and in a form acceptable to the </w:t>
      </w:r>
      <w:r w:rsidR="006545F8" w:rsidRPr="004C0939">
        <w:t>State</w:t>
      </w:r>
      <w:r w:rsidRPr="004C0939">
        <w:t>.</w:t>
      </w:r>
    </w:p>
    <w:p w:rsidR="00BD7068" w:rsidRPr="004C0939" w:rsidRDefault="00BD7068" w:rsidP="00BC1357">
      <w:pPr>
        <w:pStyle w:val="Definition"/>
        <w:rPr>
          <w:lang w:eastAsia="zh-CN"/>
        </w:rPr>
      </w:pPr>
      <w:r w:rsidRPr="004C0939">
        <w:rPr>
          <w:b/>
          <w:lang w:eastAsia="zh-CN"/>
        </w:rPr>
        <w:t>Performance Data</w:t>
      </w:r>
      <w:r w:rsidRPr="004C0939">
        <w:rPr>
          <w:lang w:eastAsia="zh-CN"/>
        </w:rPr>
        <w:t xml:space="preserve"> has the meaning given in </w:t>
      </w:r>
      <w:r w:rsidR="00BB726C" w:rsidRPr="004C0939">
        <w:rPr>
          <w:lang w:eastAsia="zh-CN"/>
        </w:rPr>
        <w:t>the Payment Schedule</w:t>
      </w:r>
      <w:r w:rsidRPr="004C0939">
        <w:rPr>
          <w:lang w:eastAsia="zh-CN"/>
        </w:rPr>
        <w:t>.</w:t>
      </w:r>
    </w:p>
    <w:p w:rsidR="009E1022" w:rsidRPr="004C0939" w:rsidRDefault="00C85291" w:rsidP="00417E7E">
      <w:pPr>
        <w:pStyle w:val="Definition"/>
      </w:pPr>
      <w:r w:rsidRPr="004C0939">
        <w:rPr>
          <w:b/>
        </w:rPr>
        <w:lastRenderedPageBreak/>
        <w:t>Performance Failure</w:t>
      </w:r>
      <w:r w:rsidRPr="004C0939">
        <w:t xml:space="preserve"> </w:t>
      </w:r>
      <w:r w:rsidR="00FA65EC" w:rsidRPr="004C0939">
        <w:t>means an Availability Failure or a Service Failure (as the case may be).</w:t>
      </w:r>
      <w:r w:rsidR="003A69F0" w:rsidRPr="004C0939">
        <w:t xml:space="preserve"> </w:t>
      </w:r>
      <w:r w:rsidRPr="004C0939">
        <w:rPr>
          <w:b/>
          <w:i/>
          <w:highlight w:val="yellow"/>
        </w:rPr>
        <w:t>[Note: This concept may be defined on a project specific basis and is intended to include all events that are the subject of the Abatement regime.]</w:t>
      </w:r>
    </w:p>
    <w:p w:rsidR="00BE26AB" w:rsidRPr="004C0939" w:rsidRDefault="002126DB" w:rsidP="006A5643">
      <w:pPr>
        <w:pStyle w:val="Definition"/>
        <w:keepNext/>
      </w:pPr>
      <w:r w:rsidRPr="004C0939">
        <w:rPr>
          <w:b/>
        </w:rPr>
        <w:t xml:space="preserve">Permitted Act </w:t>
      </w:r>
      <w:r w:rsidRPr="004C0939">
        <w:t>me</w:t>
      </w:r>
      <w:r w:rsidR="00276B44" w:rsidRPr="004C0939">
        <w:t>ans</w:t>
      </w:r>
      <w:r w:rsidR="00BB66A2" w:rsidRPr="004C0939">
        <w:t xml:space="preserve"> an act or omission</w:t>
      </w:r>
      <w:r w:rsidR="00BE26AB" w:rsidRPr="004C0939">
        <w:t>:</w:t>
      </w:r>
    </w:p>
    <w:p w:rsidR="00015AB2" w:rsidRPr="004C0939" w:rsidRDefault="00276B44" w:rsidP="000F08BF">
      <w:pPr>
        <w:pStyle w:val="DefinitionNum2"/>
      </w:pPr>
      <w:r w:rsidRPr="004C0939">
        <w:t>permitted</w:t>
      </w:r>
      <w:r w:rsidR="002126DB" w:rsidRPr="004C0939">
        <w:t>, authorised or required under a State Project Document</w:t>
      </w:r>
      <w:r w:rsidR="00015AB2" w:rsidRPr="004C0939">
        <w:t>;</w:t>
      </w:r>
      <w:r w:rsidR="002126DB" w:rsidRPr="004C0939">
        <w:t xml:space="preserve"> or</w:t>
      </w:r>
    </w:p>
    <w:p w:rsidR="002126DB" w:rsidRPr="004C0939" w:rsidRDefault="002126DB" w:rsidP="000F08BF">
      <w:pPr>
        <w:pStyle w:val="DefinitionNum2"/>
      </w:pPr>
      <w:r w:rsidRPr="004C0939">
        <w:t>required to comply with any Law</w:t>
      </w:r>
      <w:r w:rsidR="00015AB2" w:rsidRPr="004C0939">
        <w:t xml:space="preserve"> or Standard</w:t>
      </w:r>
      <w:r w:rsidRPr="004C0939">
        <w:t>.</w:t>
      </w:r>
    </w:p>
    <w:p w:rsidR="00417E7E" w:rsidRPr="004C0939" w:rsidRDefault="00417E7E" w:rsidP="00417E7E">
      <w:pPr>
        <w:pStyle w:val="Definition"/>
      </w:pPr>
      <w:r w:rsidRPr="004C0939">
        <w:rPr>
          <w:b/>
        </w:rPr>
        <w:t xml:space="preserve">Permitted </w:t>
      </w:r>
      <w:r w:rsidR="00A51658" w:rsidRPr="004C0939">
        <w:rPr>
          <w:b/>
        </w:rPr>
        <w:t>Encumbrance</w:t>
      </w:r>
      <w:r w:rsidRPr="004C0939">
        <w:rPr>
          <w:b/>
        </w:rPr>
        <w:t xml:space="preserve"> </w:t>
      </w:r>
      <w:r w:rsidRPr="004C0939">
        <w:t xml:space="preserve">has the meaning given in the </w:t>
      </w:r>
      <w:r w:rsidR="006545F8" w:rsidRPr="004C0939">
        <w:t>State</w:t>
      </w:r>
      <w:r w:rsidRPr="004C0939">
        <w:t xml:space="preserve"> Security.</w:t>
      </w:r>
    </w:p>
    <w:p w:rsidR="003E4491" w:rsidRPr="004C0939" w:rsidRDefault="003E4491" w:rsidP="00BC1357">
      <w:pPr>
        <w:pStyle w:val="Definition"/>
      </w:pPr>
      <w:r w:rsidRPr="004C0939">
        <w:rPr>
          <w:b/>
        </w:rPr>
        <w:t>Permitted Share Capital Dealing</w:t>
      </w:r>
      <w:r w:rsidRPr="004C0939">
        <w:t xml:space="preserve"> means a Share Capital Dealing specified in the Permitted Share Capital Dealing</w:t>
      </w:r>
      <w:r w:rsidRPr="004C0939" w:rsidDel="00854448">
        <w:t xml:space="preserve"> </w:t>
      </w:r>
      <w:r w:rsidRPr="004C0939">
        <w:t>Schedule.</w:t>
      </w:r>
      <w:r w:rsidR="002C452B" w:rsidRPr="004C0939">
        <w:t xml:space="preserve"> </w:t>
      </w:r>
      <w:r w:rsidR="002C452B" w:rsidRPr="004C0939">
        <w:rPr>
          <w:b/>
          <w:i/>
          <w:highlight w:val="yellow"/>
        </w:rPr>
        <w:t xml:space="preserve">[Note: A Permitted Share Capital Dealing must not include anything </w:t>
      </w:r>
      <w:r w:rsidR="001C2255" w:rsidRPr="004C0939">
        <w:rPr>
          <w:b/>
          <w:i/>
          <w:highlight w:val="yellow"/>
        </w:rPr>
        <w:t>which</w:t>
      </w:r>
      <w:r w:rsidR="002C452B" w:rsidRPr="004C0939">
        <w:rPr>
          <w:b/>
          <w:i/>
          <w:highlight w:val="yellow"/>
        </w:rPr>
        <w:t xml:space="preserve"> breaches clause </w:t>
      </w:r>
      <w:r w:rsidR="002C452B" w:rsidRPr="004C0939">
        <w:rPr>
          <w:b/>
          <w:i/>
          <w:highlight w:val="yellow"/>
        </w:rPr>
        <w:fldChar w:fldCharType="begin"/>
      </w:r>
      <w:r w:rsidR="002C452B" w:rsidRPr="004C0939">
        <w:rPr>
          <w:b/>
          <w:i/>
          <w:highlight w:val="yellow"/>
        </w:rPr>
        <w:instrText xml:space="preserve"> REF _Ref498346748 \w \h </w:instrText>
      </w:r>
      <w:r w:rsidR="004C0939">
        <w:rPr>
          <w:b/>
          <w:i/>
          <w:highlight w:val="yellow"/>
        </w:rPr>
        <w:instrText xml:space="preserve"> \* MERGEFORMAT </w:instrText>
      </w:r>
      <w:r w:rsidR="002C452B" w:rsidRPr="004C0939">
        <w:rPr>
          <w:b/>
          <w:i/>
          <w:highlight w:val="yellow"/>
        </w:rPr>
      </w:r>
      <w:r w:rsidR="002C452B" w:rsidRPr="004C0939">
        <w:rPr>
          <w:b/>
          <w:i/>
          <w:highlight w:val="yellow"/>
        </w:rPr>
        <w:fldChar w:fldCharType="separate"/>
      </w:r>
      <w:r w:rsidR="00640A51">
        <w:rPr>
          <w:b/>
          <w:i/>
          <w:highlight w:val="yellow"/>
        </w:rPr>
        <w:t>52.9</w:t>
      </w:r>
      <w:r w:rsidR="002C452B" w:rsidRPr="004C0939">
        <w:rPr>
          <w:b/>
          <w:i/>
          <w:highlight w:val="yellow"/>
        </w:rPr>
        <w:fldChar w:fldCharType="end"/>
      </w:r>
      <w:r w:rsidR="002C452B" w:rsidRPr="004C0939">
        <w:rPr>
          <w:b/>
          <w:i/>
          <w:highlight w:val="yellow"/>
        </w:rPr>
        <w:t>.]</w:t>
      </w:r>
    </w:p>
    <w:p w:rsidR="00F460F8" w:rsidRPr="004C0939" w:rsidRDefault="00F460F8" w:rsidP="00BC1357">
      <w:pPr>
        <w:pStyle w:val="Definition"/>
      </w:pPr>
      <w:r w:rsidRPr="004C0939">
        <w:rPr>
          <w:b/>
        </w:rPr>
        <w:t>Permitted Share Capital Dealing Schedule</w:t>
      </w:r>
      <w:r w:rsidRPr="004C0939">
        <w:t xml:space="preserve"> means Schedule 1</w:t>
      </w:r>
      <w:r w:rsidR="00D473CF" w:rsidRPr="004C0939">
        <w:t>5</w:t>
      </w:r>
      <w:r w:rsidRPr="004C0939">
        <w:t>.</w:t>
      </w:r>
    </w:p>
    <w:p w:rsidR="00F25244" w:rsidRPr="004C0939" w:rsidRDefault="00F25244" w:rsidP="00BC1357">
      <w:pPr>
        <w:pStyle w:val="Definition"/>
      </w:pPr>
      <w:r w:rsidRPr="004C0939">
        <w:rPr>
          <w:b/>
        </w:rPr>
        <w:t>Personal Information</w:t>
      </w:r>
      <w:r w:rsidRPr="004C0939">
        <w:t xml:space="preserve"> means any personal information, within the meaning given in the </w:t>
      </w:r>
      <w:r w:rsidRPr="004C0939">
        <w:rPr>
          <w:i/>
        </w:rPr>
        <w:t>Privacy Act 1988</w:t>
      </w:r>
      <w:r w:rsidRPr="004C0939">
        <w:t xml:space="preserve"> (Cth).</w:t>
      </w:r>
    </w:p>
    <w:p w:rsidR="00D545BC" w:rsidRPr="004C0939" w:rsidRDefault="00D545BC" w:rsidP="00BC1357">
      <w:pPr>
        <w:pStyle w:val="Definition"/>
      </w:pPr>
      <w:r w:rsidRPr="004C0939">
        <w:rPr>
          <w:b/>
        </w:rPr>
        <w:t>Planned Lifecycle Activities</w:t>
      </w:r>
      <w:r w:rsidRPr="004C0939">
        <w:t xml:space="preserve"> means </w:t>
      </w:r>
      <w:r w:rsidRPr="004C0939">
        <w:rPr>
          <w:highlight w:val="yellow"/>
        </w:rPr>
        <w:t>[</w:t>
      </w:r>
      <w:r w:rsidRPr="004C0939">
        <w:rPr>
          <w:i/>
          <w:highlight w:val="yellow"/>
        </w:rPr>
        <w:t>insert</w:t>
      </w:r>
      <w:r w:rsidRPr="004C0939">
        <w:rPr>
          <w:highlight w:val="yellow"/>
        </w:rPr>
        <w:t>]</w:t>
      </w:r>
      <w:r w:rsidRPr="004C0939">
        <w:t>.</w:t>
      </w:r>
      <w:r w:rsidR="003A69F0" w:rsidRPr="004C0939">
        <w:t xml:space="preserve"> </w:t>
      </w:r>
      <w:r w:rsidR="006552F5" w:rsidRPr="004C0939">
        <w:rPr>
          <w:b/>
          <w:i/>
          <w:highlight w:val="yellow"/>
        </w:rPr>
        <w:t xml:space="preserve">[Note: </w:t>
      </w:r>
      <w:r w:rsidR="007E0472" w:rsidRPr="004C0939">
        <w:rPr>
          <w:b/>
          <w:i/>
          <w:highlight w:val="yellow"/>
        </w:rPr>
        <w:t>T</w:t>
      </w:r>
      <w:r w:rsidR="006552F5" w:rsidRPr="004C0939">
        <w:rPr>
          <w:b/>
          <w:i/>
          <w:highlight w:val="yellow"/>
        </w:rPr>
        <w:t>o be completed</w:t>
      </w:r>
      <w:r w:rsidR="006C49FB" w:rsidRPr="004C0939">
        <w:rPr>
          <w:b/>
          <w:i/>
          <w:highlight w:val="yellow"/>
        </w:rPr>
        <w:t xml:space="preserve"> on a project specific basis</w:t>
      </w:r>
      <w:r w:rsidR="006552F5" w:rsidRPr="004C0939">
        <w:rPr>
          <w:b/>
          <w:i/>
          <w:highlight w:val="yellow"/>
        </w:rPr>
        <w:t>.]</w:t>
      </w:r>
    </w:p>
    <w:p w:rsidR="00274199" w:rsidRPr="004C0939" w:rsidRDefault="00274199" w:rsidP="00137FD7">
      <w:pPr>
        <w:pStyle w:val="Definition"/>
        <w:numPr>
          <w:ilvl w:val="0"/>
          <w:numId w:val="225"/>
        </w:numPr>
      </w:pPr>
      <w:r w:rsidRPr="004C0939">
        <w:rPr>
          <w:b/>
          <w:bCs/>
        </w:rPr>
        <w:t>Plant</w:t>
      </w:r>
      <w:r w:rsidRPr="004C0939">
        <w:t xml:space="preserve"> means all plant </w:t>
      </w:r>
      <w:r w:rsidR="00FB638B" w:rsidRPr="004C0939">
        <w:t xml:space="preserve">and </w:t>
      </w:r>
      <w:r w:rsidRPr="004C0939">
        <w:t xml:space="preserve">machinery and other </w:t>
      </w:r>
      <w:r w:rsidR="00FB638B" w:rsidRPr="004C0939">
        <w:t xml:space="preserve">like </w:t>
      </w:r>
      <w:r w:rsidRPr="004C0939">
        <w:t>items which:</w:t>
      </w:r>
    </w:p>
    <w:p w:rsidR="00FB638B" w:rsidRPr="004C0939" w:rsidRDefault="00FB638B" w:rsidP="00EF396E">
      <w:pPr>
        <w:pStyle w:val="DefinitionNum2"/>
      </w:pPr>
      <w:bookmarkStart w:id="72" w:name="_Ref475978387"/>
      <w:r w:rsidRPr="004C0939">
        <w:t xml:space="preserve">are referred to in the </w:t>
      </w:r>
      <w:r w:rsidR="00F23292">
        <w:t>Delivery</w:t>
      </w:r>
      <w:r w:rsidR="00F23292" w:rsidRPr="004C0939">
        <w:t xml:space="preserve"> </w:t>
      </w:r>
      <w:r w:rsidRPr="004C0939">
        <w:t>Requirements;</w:t>
      </w:r>
    </w:p>
    <w:p w:rsidR="00274199" w:rsidRPr="004C0939" w:rsidRDefault="00FB638B" w:rsidP="00EF396E">
      <w:pPr>
        <w:pStyle w:val="DefinitionNum2"/>
      </w:pPr>
      <w:r w:rsidRPr="004C0939">
        <w:t xml:space="preserve">are </w:t>
      </w:r>
      <w:r w:rsidR="00274199" w:rsidRPr="004C0939">
        <w:t xml:space="preserve">necessary to ensure the </w:t>
      </w:r>
      <w:r w:rsidR="000A190C" w:rsidRPr="004C0939">
        <w:t>Maintained Assets</w:t>
      </w:r>
      <w:r w:rsidR="00274199" w:rsidRPr="004C0939">
        <w:t xml:space="preserve"> </w:t>
      </w:r>
      <w:r w:rsidR="000A190C" w:rsidRPr="004C0939">
        <w:t>satisfy</w:t>
      </w:r>
      <w:r w:rsidR="00274199" w:rsidRPr="004C0939">
        <w:t xml:space="preserve"> the FFP Warranty;</w:t>
      </w:r>
      <w:bookmarkEnd w:id="72"/>
      <w:r w:rsidR="00274199" w:rsidRPr="004C0939">
        <w:t xml:space="preserve"> </w:t>
      </w:r>
      <w:r w:rsidRPr="004C0939">
        <w:t>or</w:t>
      </w:r>
    </w:p>
    <w:p w:rsidR="00274199" w:rsidRPr="004C0939" w:rsidRDefault="00274199" w:rsidP="00EF396E">
      <w:pPr>
        <w:pStyle w:val="DefinitionNum2"/>
      </w:pPr>
      <w:bookmarkStart w:id="73" w:name="_Ref475978390"/>
      <w:r w:rsidRPr="004C0939">
        <w:t>Project Co or any of its Subcontractors or any other person acting on their behalf install</w:t>
      </w:r>
      <w:r w:rsidR="0083401C" w:rsidRPr="004C0939">
        <w:t>s</w:t>
      </w:r>
      <w:r w:rsidRPr="004C0939">
        <w:t>, construct</w:t>
      </w:r>
      <w:r w:rsidR="0083401C" w:rsidRPr="004C0939">
        <w:t>s</w:t>
      </w:r>
      <w:r w:rsidRPr="004C0939">
        <w:t xml:space="preserve"> or place</w:t>
      </w:r>
      <w:r w:rsidR="0083401C" w:rsidRPr="004C0939">
        <w:t>s</w:t>
      </w:r>
      <w:r w:rsidRPr="004C0939">
        <w:t xml:space="preserve"> on the Site and which </w:t>
      </w:r>
      <w:r w:rsidR="004C0C55" w:rsidRPr="004C0939">
        <w:t>are</w:t>
      </w:r>
      <w:r w:rsidRPr="004C0939">
        <w:t xml:space="preserve">, or become part of the </w:t>
      </w:r>
      <w:r w:rsidR="000A190C" w:rsidRPr="004C0939">
        <w:t>Maintained Assets</w:t>
      </w:r>
      <w:r w:rsidRPr="004C0939">
        <w:t xml:space="preserve">, or which </w:t>
      </w:r>
      <w:r w:rsidR="004C0C55" w:rsidRPr="004C0939">
        <w:t>are</w:t>
      </w:r>
      <w:r w:rsidRPr="004C0939">
        <w:t xml:space="preserve"> used exclusively for operating or maintaining the </w:t>
      </w:r>
      <w:r w:rsidR="000A190C" w:rsidRPr="004C0939">
        <w:t>Maintained Assets</w:t>
      </w:r>
      <w:r w:rsidRPr="004C0939">
        <w:t xml:space="preserve"> or performing the Services,</w:t>
      </w:r>
      <w:bookmarkEnd w:id="73"/>
    </w:p>
    <w:p w:rsidR="00274199" w:rsidRPr="004C0939" w:rsidRDefault="00274199" w:rsidP="00274199">
      <w:pPr>
        <w:pStyle w:val="IndentParaLevel1"/>
      </w:pPr>
      <w:r w:rsidRPr="004C0939">
        <w:t>but excludes any</w:t>
      </w:r>
      <w:r w:rsidR="00371748" w:rsidRPr="004C0939">
        <w:t xml:space="preserve"> Equipment</w:t>
      </w:r>
      <w:r w:rsidR="00C82D95" w:rsidRPr="004C0939">
        <w:t>, Services Equipment and Temporary Equipment</w:t>
      </w:r>
      <w:r w:rsidR="00371748" w:rsidRPr="004C0939">
        <w:t>.</w:t>
      </w:r>
    </w:p>
    <w:p w:rsidR="003E4491" w:rsidRPr="004C0939" w:rsidRDefault="003E4491" w:rsidP="00BC1357">
      <w:pPr>
        <w:pStyle w:val="Definition"/>
      </w:pPr>
      <w:r w:rsidRPr="004C0939">
        <w:rPr>
          <w:b/>
        </w:rPr>
        <w:t>Pollution</w:t>
      </w:r>
      <w:r w:rsidRPr="004C0939">
        <w:t xml:space="preserve"> includes any solid, liquid, gas, odour, heat, sound, vibration, radiation or substance present in any segment of the Environment (other than those naturally present in a given segment of the Environment) which alone or in combination makes or may make the Environment:</w:t>
      </w:r>
    </w:p>
    <w:p w:rsidR="003E4491" w:rsidRPr="004C0939" w:rsidRDefault="00006966" w:rsidP="0058069E">
      <w:pPr>
        <w:pStyle w:val="DefinitionNum2"/>
        <w:tabs>
          <w:tab w:val="clear" w:pos="1928"/>
          <w:tab w:val="num" w:pos="3856"/>
        </w:tabs>
      </w:pPr>
      <w:r w:rsidRPr="004C0939">
        <w:t>un</w:t>
      </w:r>
      <w:r w:rsidR="003E4491" w:rsidRPr="004C0939">
        <w:t xml:space="preserve">safe or </w:t>
      </w:r>
      <w:r w:rsidRPr="004C0939">
        <w:t>un</w:t>
      </w:r>
      <w:r w:rsidR="003E4491" w:rsidRPr="004C0939">
        <w:t>fit for habitation or occupation by persons or animals;</w:t>
      </w:r>
    </w:p>
    <w:p w:rsidR="003E4491" w:rsidRPr="004C0939" w:rsidRDefault="003E4491" w:rsidP="0058069E">
      <w:pPr>
        <w:pStyle w:val="DefinitionNum2"/>
        <w:tabs>
          <w:tab w:val="clear" w:pos="1928"/>
          <w:tab w:val="num" w:pos="3856"/>
        </w:tabs>
      </w:pPr>
      <w:r w:rsidRPr="004C0939">
        <w:t>degraded in its capacity to support plant life;</w:t>
      </w:r>
    </w:p>
    <w:p w:rsidR="003E4491" w:rsidRPr="004C0939" w:rsidRDefault="003E4491" w:rsidP="0058069E">
      <w:pPr>
        <w:pStyle w:val="DefinitionNum2"/>
        <w:tabs>
          <w:tab w:val="clear" w:pos="1928"/>
          <w:tab w:val="num" w:pos="3856"/>
        </w:tabs>
      </w:pPr>
      <w:r w:rsidRPr="004C0939">
        <w:t>contaminated; or</w:t>
      </w:r>
    </w:p>
    <w:p w:rsidR="003E4491" w:rsidRPr="004C0939" w:rsidRDefault="003E4491" w:rsidP="0058069E">
      <w:pPr>
        <w:pStyle w:val="DefinitionNum2"/>
        <w:tabs>
          <w:tab w:val="clear" w:pos="1928"/>
          <w:tab w:val="num" w:pos="3856"/>
        </w:tabs>
      </w:pPr>
      <w:r w:rsidRPr="004C0939">
        <w:t>otherwise environmentally degraded.</w:t>
      </w:r>
    </w:p>
    <w:p w:rsidR="00B76EF4" w:rsidRPr="004C0939" w:rsidRDefault="00B76EF4" w:rsidP="00B76EF4">
      <w:pPr>
        <w:pStyle w:val="Definition"/>
      </w:pPr>
      <w:r w:rsidRPr="004C0939">
        <w:rPr>
          <w:b/>
        </w:rPr>
        <w:t>PPSA</w:t>
      </w:r>
      <w:r w:rsidRPr="004C0939">
        <w:t xml:space="preserve"> </w:t>
      </w:r>
      <w:r w:rsidR="004E03CF" w:rsidRPr="004C0939">
        <w:t xml:space="preserve">means the </w:t>
      </w:r>
      <w:r w:rsidR="004E03CF" w:rsidRPr="004C0939">
        <w:rPr>
          <w:i/>
        </w:rPr>
        <w:t>Personal Property Securities Act 2009</w:t>
      </w:r>
      <w:r w:rsidR="004E03CF" w:rsidRPr="004C0939">
        <w:t xml:space="preserve"> (Cth)</w:t>
      </w:r>
      <w:r w:rsidRPr="004C0939">
        <w:t>.</w:t>
      </w:r>
    </w:p>
    <w:p w:rsidR="009E1022" w:rsidRPr="004C0939" w:rsidRDefault="003E4491">
      <w:pPr>
        <w:pStyle w:val="Definition"/>
        <w:rPr>
          <w:lang w:eastAsia="zh-CN"/>
        </w:rPr>
      </w:pPr>
      <w:r w:rsidRPr="004C0939">
        <w:rPr>
          <w:b/>
        </w:rPr>
        <w:t>Principal</w:t>
      </w:r>
      <w:r w:rsidRPr="004C0939">
        <w:rPr>
          <w:b/>
          <w:lang w:eastAsia="zh-CN"/>
        </w:rPr>
        <w:t xml:space="preserve"> Contractor </w:t>
      </w:r>
      <w:r w:rsidRPr="004C0939">
        <w:rPr>
          <w:lang w:eastAsia="zh-CN"/>
        </w:rPr>
        <w:t xml:space="preserve">has the meaning given in the </w:t>
      </w:r>
      <w:r w:rsidR="00132F1C" w:rsidRPr="004C0939">
        <w:rPr>
          <w:lang w:eastAsia="zh-CN"/>
        </w:rPr>
        <w:t>OHS Legislation</w:t>
      </w:r>
      <w:r w:rsidRPr="004C0939">
        <w:rPr>
          <w:lang w:eastAsia="zh-CN"/>
        </w:rPr>
        <w:t>.</w:t>
      </w:r>
    </w:p>
    <w:p w:rsidR="00690048" w:rsidRPr="004C0939" w:rsidRDefault="003E4491" w:rsidP="00037C9D">
      <w:pPr>
        <w:pStyle w:val="Definition"/>
      </w:pPr>
      <w:r w:rsidRPr="004C0939">
        <w:rPr>
          <w:b/>
          <w:lang w:eastAsia="zh-CN"/>
        </w:rPr>
        <w:t>Privacy Code</w:t>
      </w:r>
      <w:r w:rsidR="005359B0" w:rsidRPr="004C0939">
        <w:rPr>
          <w:lang w:eastAsia="zh-CN"/>
        </w:rPr>
        <w:t xml:space="preserve"> has the meaning given in clause </w:t>
      </w:r>
      <w:r w:rsidR="00185E93" w:rsidRPr="004C0939">
        <w:rPr>
          <w:lang w:eastAsia="zh-CN"/>
        </w:rPr>
        <w:fldChar w:fldCharType="begin"/>
      </w:r>
      <w:r w:rsidR="00185E93" w:rsidRPr="004C0939">
        <w:rPr>
          <w:lang w:eastAsia="zh-CN"/>
        </w:rPr>
        <w:instrText xml:space="preserve"> REF _Ref462309328 \w \h </w:instrText>
      </w:r>
      <w:r w:rsidR="004C0939">
        <w:rPr>
          <w:lang w:eastAsia="zh-CN"/>
        </w:rPr>
        <w:instrText xml:space="preserve"> \* MERGEFORMAT </w:instrText>
      </w:r>
      <w:r w:rsidR="00185E93" w:rsidRPr="004C0939">
        <w:rPr>
          <w:lang w:eastAsia="zh-CN"/>
        </w:rPr>
      </w:r>
      <w:r w:rsidR="00185E93" w:rsidRPr="004C0939">
        <w:rPr>
          <w:lang w:eastAsia="zh-CN"/>
        </w:rPr>
        <w:fldChar w:fldCharType="separate"/>
      </w:r>
      <w:r w:rsidR="00640A51">
        <w:rPr>
          <w:lang w:eastAsia="zh-CN"/>
        </w:rPr>
        <w:t>55.5(a)</w:t>
      </w:r>
      <w:r w:rsidR="00185E93" w:rsidRPr="004C0939">
        <w:rPr>
          <w:lang w:eastAsia="zh-CN"/>
        </w:rPr>
        <w:fldChar w:fldCharType="end"/>
      </w:r>
      <w:r w:rsidR="000B3138" w:rsidRPr="004C0939">
        <w:rPr>
          <w:lang w:eastAsia="zh-CN"/>
        </w:rPr>
        <w:t>.</w:t>
      </w:r>
    </w:p>
    <w:p w:rsidR="009E1022" w:rsidRPr="004C0939" w:rsidRDefault="003E4491" w:rsidP="00137FD7">
      <w:pPr>
        <w:pStyle w:val="Definition"/>
      </w:pPr>
      <w:r w:rsidRPr="004C0939">
        <w:rPr>
          <w:b/>
        </w:rPr>
        <w:t>Probity Event</w:t>
      </w:r>
      <w:r w:rsidRPr="004C0939">
        <w:t xml:space="preserve"> </w:t>
      </w:r>
      <w:r w:rsidR="00316C47" w:rsidRPr="004C0939">
        <w:t>means</w:t>
      </w:r>
      <w:r w:rsidR="008E144D" w:rsidRPr="004C0939">
        <w:t xml:space="preserve"> the occurrence of any of the following events</w:t>
      </w:r>
      <w:r w:rsidR="00316C47" w:rsidRPr="004C0939">
        <w:t>:</w:t>
      </w:r>
    </w:p>
    <w:p w:rsidR="00316C47" w:rsidRPr="004C0939" w:rsidRDefault="00316C47">
      <w:pPr>
        <w:pStyle w:val="DefinitionNum2"/>
      </w:pPr>
      <w:bookmarkStart w:id="74" w:name="_Ref458596002"/>
      <w:r w:rsidRPr="004C0939">
        <w:lastRenderedPageBreak/>
        <w:t>an event that relates to a Group Member, a Consortium Member or a Relevant Person</w:t>
      </w:r>
      <w:r w:rsidRPr="004C0939" w:rsidDel="00CF156E">
        <w:t xml:space="preserve"> </w:t>
      </w:r>
      <w:r w:rsidR="006B51AB" w:rsidRPr="004C0939">
        <w:t>which</w:t>
      </w:r>
      <w:r w:rsidRPr="004C0939">
        <w:t>:</w:t>
      </w:r>
    </w:p>
    <w:p w:rsidR="00316C47" w:rsidRPr="004C0939" w:rsidRDefault="00316C47" w:rsidP="00137FD7">
      <w:pPr>
        <w:pStyle w:val="DefinitionNum3"/>
      </w:pPr>
      <w:r w:rsidRPr="004C0939">
        <w:t xml:space="preserve">has </w:t>
      </w:r>
      <w:r w:rsidR="00A34E2C" w:rsidRPr="004C0939">
        <w:t xml:space="preserve">or may have </w:t>
      </w:r>
      <w:r w:rsidRPr="004C0939">
        <w:t>a material adverse effect on</w:t>
      </w:r>
      <w:r w:rsidR="00A34E2C" w:rsidRPr="004C0939">
        <w:t>, or on the perception of,</w:t>
      </w:r>
      <w:r w:rsidRPr="004C0939">
        <w:t xml:space="preserve"> the character, integrity or honesty of </w:t>
      </w:r>
      <w:r w:rsidR="00100238" w:rsidRPr="004C0939">
        <w:t xml:space="preserve">that </w:t>
      </w:r>
      <w:r w:rsidRPr="004C0939">
        <w:t>Group Member, Consortium Member or Relevant Person;</w:t>
      </w:r>
      <w:bookmarkEnd w:id="74"/>
      <w:r w:rsidR="00A17C39" w:rsidRPr="004C0939">
        <w:t xml:space="preserve"> or</w:t>
      </w:r>
    </w:p>
    <w:p w:rsidR="00D72577" w:rsidRPr="004C0939" w:rsidRDefault="00316C47" w:rsidP="00137FD7">
      <w:pPr>
        <w:pStyle w:val="DefinitionNum3"/>
      </w:pPr>
      <w:bookmarkStart w:id="75" w:name="_Ref458596008"/>
      <w:r w:rsidRPr="004C0939">
        <w:t>has or may have a material adverse effect</w:t>
      </w:r>
      <w:r w:rsidR="00E912F8" w:rsidRPr="004C0939">
        <w:t xml:space="preserve"> on</w:t>
      </w:r>
      <w:r w:rsidR="00D72577" w:rsidRPr="004C0939">
        <w:t>:</w:t>
      </w:r>
    </w:p>
    <w:p w:rsidR="00D72577" w:rsidRPr="004C0939" w:rsidRDefault="00A53C41" w:rsidP="00956EBA">
      <w:pPr>
        <w:pStyle w:val="Heading5"/>
      </w:pPr>
      <w:r w:rsidRPr="004C0939">
        <w:t xml:space="preserve">the </w:t>
      </w:r>
      <w:r w:rsidR="00316C47" w:rsidRPr="004C0939">
        <w:t>public interest</w:t>
      </w:r>
      <w:r w:rsidR="00D72577" w:rsidRPr="004C0939">
        <w:t>;</w:t>
      </w:r>
      <w:r w:rsidR="00316C47" w:rsidRPr="004C0939">
        <w:t xml:space="preserve"> or</w:t>
      </w:r>
    </w:p>
    <w:p w:rsidR="009E1022" w:rsidRPr="004C0939" w:rsidRDefault="00316C47" w:rsidP="00956EBA">
      <w:pPr>
        <w:pStyle w:val="Heading5"/>
      </w:pPr>
      <w:r w:rsidRPr="004C0939">
        <w:t>public confidence</w:t>
      </w:r>
      <w:r w:rsidR="00F05C1E" w:rsidRPr="004C0939">
        <w:t xml:space="preserve"> in the Project;</w:t>
      </w:r>
    </w:p>
    <w:bookmarkEnd w:id="75"/>
    <w:p w:rsidR="00316C47" w:rsidRPr="004C0939" w:rsidRDefault="006B51AB" w:rsidP="00C976CC">
      <w:pPr>
        <w:pStyle w:val="DefinitionNum2"/>
      </w:pPr>
      <w:r w:rsidRPr="004C0939">
        <w:t xml:space="preserve">a </w:t>
      </w:r>
      <w:r w:rsidR="00316C47" w:rsidRPr="004C0939">
        <w:t xml:space="preserve">failure of </w:t>
      </w:r>
      <w:r w:rsidR="00C01EF1" w:rsidRPr="004C0939">
        <w:t xml:space="preserve">a </w:t>
      </w:r>
      <w:r w:rsidR="00316C47" w:rsidRPr="004C0939">
        <w:t xml:space="preserve">Group Member, Consortium Member </w:t>
      </w:r>
      <w:r w:rsidR="00D3145B" w:rsidRPr="004C0939">
        <w:t xml:space="preserve">or Relevant Person </w:t>
      </w:r>
      <w:r w:rsidR="00316C47" w:rsidRPr="004C0939">
        <w:t xml:space="preserve">(and for the purposes of clause </w:t>
      </w:r>
      <w:r w:rsidR="00316C47" w:rsidRPr="004C0939">
        <w:fldChar w:fldCharType="begin"/>
      </w:r>
      <w:r w:rsidR="00316C47" w:rsidRPr="004C0939">
        <w:instrText xml:space="preserve"> REF _Ref404027156 \r \h </w:instrText>
      </w:r>
      <w:r w:rsidR="007572E2" w:rsidRPr="004C0939">
        <w:instrText xml:space="preserve"> \* MERGEFORMAT </w:instrText>
      </w:r>
      <w:r w:rsidR="00316C47" w:rsidRPr="004C0939">
        <w:fldChar w:fldCharType="separate"/>
      </w:r>
      <w:r w:rsidR="00640A51">
        <w:t>39.2</w:t>
      </w:r>
      <w:r w:rsidR="00316C47" w:rsidRPr="004C0939">
        <w:fldChar w:fldCharType="end"/>
      </w:r>
      <w:r w:rsidR="00316C47" w:rsidRPr="004C0939">
        <w:t xml:space="preserve"> only, any Subcontractor) to achieve or maintain reasonable standards of ethical behaviour</w:t>
      </w:r>
      <w:r w:rsidR="007E0929" w:rsidRPr="004C0939">
        <w:t xml:space="preserve"> </w:t>
      </w:r>
      <w:r w:rsidR="00316C47" w:rsidRPr="004C0939">
        <w:t xml:space="preserve">or </w:t>
      </w:r>
      <w:r w:rsidRPr="004C0939">
        <w:t xml:space="preserve">other </w:t>
      </w:r>
      <w:r w:rsidR="00316C47" w:rsidRPr="004C0939">
        <w:t>standards of conduct that would otherwise be expected of a party involved in a State government project</w:t>
      </w:r>
      <w:r w:rsidR="005359B0" w:rsidRPr="004C0939">
        <w:t xml:space="preserve">, in the role </w:t>
      </w:r>
      <w:r w:rsidR="00142E00" w:rsidRPr="004C0939">
        <w:t xml:space="preserve">in which </w:t>
      </w:r>
      <w:r w:rsidR="005359B0" w:rsidRPr="004C0939">
        <w:t xml:space="preserve">that person is </w:t>
      </w:r>
      <w:r w:rsidR="008B1A01" w:rsidRPr="004C0939">
        <w:t>involved</w:t>
      </w:r>
      <w:r w:rsidR="005359B0" w:rsidRPr="004C0939">
        <w:t>; or</w:t>
      </w:r>
    </w:p>
    <w:p w:rsidR="005359B0" w:rsidRPr="004C0939" w:rsidRDefault="005359B0" w:rsidP="000977C4">
      <w:pPr>
        <w:pStyle w:val="DefinitionNum2"/>
      </w:pPr>
      <w:r w:rsidRPr="004C0939">
        <w:t>a conflict of interest involving a Group Member, Consortium Member</w:t>
      </w:r>
      <w:r w:rsidR="00D3145B" w:rsidRPr="004C0939">
        <w:t>, Relevant Person</w:t>
      </w:r>
      <w:r w:rsidRPr="004C0939">
        <w:t xml:space="preserve"> or Subcontractor (as applicable) which has or will have a material adverse effect on the ability of </w:t>
      </w:r>
      <w:r w:rsidR="00676D04" w:rsidRPr="004C0939">
        <w:t>that</w:t>
      </w:r>
      <w:r w:rsidRPr="004C0939">
        <w:t xml:space="preserve"> Group Member, Consortium Member</w:t>
      </w:r>
      <w:r w:rsidR="00D3145B" w:rsidRPr="004C0939">
        <w:t>, Relevant Person</w:t>
      </w:r>
      <w:r w:rsidRPr="004C0939">
        <w:t xml:space="preserve"> or Subcontractor (as applicable) to carry out and observe its obligations in connection with the Project.</w:t>
      </w:r>
    </w:p>
    <w:p w:rsidR="00690048" w:rsidRPr="004C0939" w:rsidRDefault="00B94E73" w:rsidP="00426DC5">
      <w:pPr>
        <w:pStyle w:val="Definition"/>
      </w:pPr>
      <w:r w:rsidRPr="004C0939">
        <w:rPr>
          <w:b/>
        </w:rPr>
        <w:t xml:space="preserve">Probity </w:t>
      </w:r>
      <w:r w:rsidR="00A55F70" w:rsidRPr="004C0939">
        <w:rPr>
          <w:b/>
        </w:rPr>
        <w:t>Investigation</w:t>
      </w:r>
      <w:r w:rsidRPr="004C0939">
        <w:rPr>
          <w:b/>
        </w:rPr>
        <w:t xml:space="preserve"> </w:t>
      </w:r>
      <w:r w:rsidRPr="004C0939">
        <w:t xml:space="preserve">has the </w:t>
      </w:r>
      <w:r w:rsidR="002315E5" w:rsidRPr="004C0939">
        <w:t xml:space="preserve">meaning given in clause </w:t>
      </w:r>
      <w:r w:rsidR="008C1E34" w:rsidRPr="004C0939">
        <w:fldChar w:fldCharType="begin"/>
      </w:r>
      <w:r w:rsidR="008C1E34" w:rsidRPr="004C0939">
        <w:instrText xml:space="preserve"> REF _Ref481072443 \r \h </w:instrText>
      </w:r>
      <w:r w:rsidR="004C0939">
        <w:instrText xml:space="preserve"> \* MERGEFORMAT </w:instrText>
      </w:r>
      <w:r w:rsidR="008C1E34" w:rsidRPr="004C0939">
        <w:fldChar w:fldCharType="separate"/>
      </w:r>
      <w:r w:rsidR="00640A51">
        <w:t>39.1(a)</w:t>
      </w:r>
      <w:r w:rsidR="008C1E34" w:rsidRPr="004C0939">
        <w:fldChar w:fldCharType="end"/>
      </w:r>
      <w:r w:rsidR="002315E5" w:rsidRPr="004C0939">
        <w:t>.</w:t>
      </w:r>
    </w:p>
    <w:p w:rsidR="0014588C" w:rsidRPr="004C0939" w:rsidRDefault="003E4491" w:rsidP="00137FD7">
      <w:pPr>
        <w:pStyle w:val="Definition"/>
      </w:pPr>
      <w:r w:rsidRPr="004C0939">
        <w:rPr>
          <w:b/>
        </w:rPr>
        <w:t>Project</w:t>
      </w:r>
      <w:r w:rsidRPr="004C0939">
        <w:t xml:space="preserve"> means</w:t>
      </w:r>
      <w:r w:rsidR="0014588C" w:rsidRPr="004C0939">
        <w:t xml:space="preserve"> the:</w:t>
      </w:r>
    </w:p>
    <w:p w:rsidR="00AC2427" w:rsidRPr="004C0939" w:rsidRDefault="00AC2427" w:rsidP="00AC2427">
      <w:pPr>
        <w:pStyle w:val="DefinitionNum2"/>
        <w:rPr>
          <w:lang w:eastAsia="zh-CN"/>
        </w:rPr>
      </w:pPr>
      <w:r w:rsidRPr="004C0939">
        <w:rPr>
          <w:lang w:eastAsia="zh-CN"/>
        </w:rPr>
        <w:t>carrying out of the Project Activities;</w:t>
      </w:r>
    </w:p>
    <w:p w:rsidR="005359B0" w:rsidRPr="004C0939" w:rsidRDefault="005359B0" w:rsidP="005359B0">
      <w:pPr>
        <w:pStyle w:val="DefinitionNum2"/>
        <w:rPr>
          <w:lang w:eastAsia="zh-CN"/>
        </w:rPr>
      </w:pPr>
      <w:r w:rsidRPr="004C0939">
        <w:rPr>
          <w:lang w:eastAsia="zh-CN"/>
        </w:rPr>
        <w:t>financing of the Development Activities; and</w:t>
      </w:r>
    </w:p>
    <w:p w:rsidR="003E4491" w:rsidRPr="004C0939" w:rsidRDefault="0014588C" w:rsidP="0058069E">
      <w:pPr>
        <w:pStyle w:val="DefinitionNum2"/>
        <w:tabs>
          <w:tab w:val="clear" w:pos="1928"/>
          <w:tab w:val="num" w:pos="3856"/>
        </w:tabs>
      </w:pPr>
      <w:r w:rsidRPr="004C0939">
        <w:t>performance of all other obligations under or in connection with the Project Documents by any party to them.</w:t>
      </w:r>
    </w:p>
    <w:p w:rsidR="000A1FF4" w:rsidRPr="004C0939" w:rsidRDefault="003E4491" w:rsidP="00BC1357">
      <w:pPr>
        <w:pStyle w:val="Definition"/>
      </w:pPr>
      <w:r w:rsidRPr="004C0939">
        <w:rPr>
          <w:b/>
        </w:rPr>
        <w:t>Project</w:t>
      </w:r>
      <w:r w:rsidR="007E0929" w:rsidRPr="004C0939">
        <w:rPr>
          <w:b/>
        </w:rPr>
        <w:t xml:space="preserve"> </w:t>
      </w:r>
      <w:r w:rsidRPr="004C0939">
        <w:rPr>
          <w:b/>
        </w:rPr>
        <w:t>Activities</w:t>
      </w:r>
      <w:r w:rsidRPr="004C0939">
        <w:t xml:space="preserve"> means the </w:t>
      </w:r>
      <w:r w:rsidR="0092476D" w:rsidRPr="004C0939">
        <w:t>Development Activities</w:t>
      </w:r>
      <w:r w:rsidRPr="004C0939">
        <w:t xml:space="preserve"> and </w:t>
      </w:r>
      <w:r w:rsidR="007844DF" w:rsidRPr="004C0939">
        <w:t xml:space="preserve">the </w:t>
      </w:r>
      <w:r w:rsidR="00351BF5" w:rsidRPr="004C0939">
        <w:t>Services</w:t>
      </w:r>
      <w:r w:rsidRPr="004C0939">
        <w:t>.</w:t>
      </w:r>
    </w:p>
    <w:p w:rsidR="00AC4915" w:rsidRPr="004C0939" w:rsidRDefault="00AC4915" w:rsidP="00137FD7">
      <w:pPr>
        <w:pStyle w:val="Definition"/>
      </w:pPr>
      <w:r w:rsidRPr="00137FD7">
        <w:rPr>
          <w:b/>
        </w:rPr>
        <w:t>Project Area</w:t>
      </w:r>
      <w:r w:rsidRPr="004C0939">
        <w:t xml:space="preserve"> means:</w:t>
      </w:r>
    </w:p>
    <w:p w:rsidR="00AC4915" w:rsidRPr="004C0939" w:rsidRDefault="00AC4915" w:rsidP="00AC4915">
      <w:pPr>
        <w:pStyle w:val="DefinitionNum2"/>
        <w:tabs>
          <w:tab w:val="clear" w:pos="1928"/>
          <w:tab w:val="num" w:pos="3856"/>
        </w:tabs>
      </w:pPr>
      <w:bookmarkStart w:id="76" w:name="_Ref500083148"/>
      <w:r w:rsidRPr="004C0939">
        <w:t xml:space="preserve">in relation to the </w:t>
      </w:r>
      <w:r w:rsidR="0092476D" w:rsidRPr="004C0939">
        <w:t>Development Phase</w:t>
      </w:r>
      <w:r w:rsidRPr="004C0939">
        <w:t xml:space="preserve">, the </w:t>
      </w:r>
      <w:r w:rsidR="0092476D" w:rsidRPr="004C0939">
        <w:t>Development Phase</w:t>
      </w:r>
      <w:r w:rsidRPr="004C0939">
        <w:t xml:space="preserve"> Area; and</w:t>
      </w:r>
      <w:bookmarkEnd w:id="76"/>
    </w:p>
    <w:p w:rsidR="00AC4915" w:rsidRPr="004C0939" w:rsidRDefault="00AC4915" w:rsidP="00AC4915">
      <w:pPr>
        <w:pStyle w:val="DefinitionNum2"/>
        <w:tabs>
          <w:tab w:val="clear" w:pos="1928"/>
          <w:tab w:val="num" w:pos="3856"/>
        </w:tabs>
      </w:pPr>
      <w:bookmarkStart w:id="77" w:name="_Ref500083150"/>
      <w:r w:rsidRPr="004C0939">
        <w:t>in relation to the Operati</w:t>
      </w:r>
      <w:r w:rsidR="00720354" w:rsidRPr="004C0939">
        <w:t>onal</w:t>
      </w:r>
      <w:r w:rsidRPr="004C0939">
        <w:t xml:space="preserve"> Phase, the Operati</w:t>
      </w:r>
      <w:r w:rsidR="00720354" w:rsidRPr="004C0939">
        <w:t>onal</w:t>
      </w:r>
      <w:r w:rsidRPr="004C0939">
        <w:t xml:space="preserve"> Phase Area.</w:t>
      </w:r>
      <w:bookmarkEnd w:id="77"/>
    </w:p>
    <w:p w:rsidR="00917E6F" w:rsidRPr="004C0939" w:rsidRDefault="00917E6F" w:rsidP="00137FD7">
      <w:pPr>
        <w:pStyle w:val="Definition"/>
      </w:pPr>
      <w:r w:rsidRPr="00137FD7">
        <w:rPr>
          <w:b/>
        </w:rPr>
        <w:t>Project Assets</w:t>
      </w:r>
      <w:r w:rsidRPr="004C0939">
        <w:t xml:space="preserve"> means:</w:t>
      </w:r>
    </w:p>
    <w:p w:rsidR="00513351" w:rsidRPr="004C0939" w:rsidRDefault="009137E7">
      <w:pPr>
        <w:pStyle w:val="DefinitionNum2"/>
      </w:pPr>
      <w:r w:rsidRPr="004C0939">
        <w:t xml:space="preserve">during the Development Phase, </w:t>
      </w:r>
      <w:r w:rsidR="00185E93" w:rsidRPr="004C0939">
        <w:t>the Works;</w:t>
      </w:r>
    </w:p>
    <w:p w:rsidR="009137E7" w:rsidRPr="004C0939" w:rsidRDefault="009137E7" w:rsidP="00137FD7">
      <w:pPr>
        <w:pStyle w:val="DefinitionNum2"/>
      </w:pPr>
      <w:r w:rsidRPr="004C0939">
        <w:t>during the Operati</w:t>
      </w:r>
      <w:r w:rsidR="00720354" w:rsidRPr="004C0939">
        <w:t>onal</w:t>
      </w:r>
      <w:r w:rsidRPr="004C0939">
        <w:t xml:space="preserve"> Phase:</w:t>
      </w:r>
    </w:p>
    <w:p w:rsidR="009137E7" w:rsidRPr="004C0939" w:rsidRDefault="009137E7" w:rsidP="009137E7">
      <w:pPr>
        <w:pStyle w:val="DefinitionNum3"/>
      </w:pPr>
      <w:r w:rsidRPr="004C0939">
        <w:t xml:space="preserve">the Maintained Assets; </w:t>
      </w:r>
    </w:p>
    <w:p w:rsidR="003E5D67" w:rsidRDefault="00073700" w:rsidP="009137E7">
      <w:pPr>
        <w:pStyle w:val="DefinitionNum3"/>
      </w:pPr>
      <w:r w:rsidRPr="004C0939">
        <w:t>until</w:t>
      </w:r>
      <w:r w:rsidR="00513351" w:rsidRPr="004C0939">
        <w:t xml:space="preserve"> the Date of Final Acceptance, the Remaining Works</w:t>
      </w:r>
      <w:r w:rsidR="003E5D67">
        <w:t>;</w:t>
      </w:r>
      <w:r w:rsidR="00D11229">
        <w:t xml:space="preserve"> and</w:t>
      </w:r>
    </w:p>
    <w:p w:rsidR="00185E93" w:rsidRPr="004C0939" w:rsidRDefault="003E5D67" w:rsidP="00395396">
      <w:pPr>
        <w:pStyle w:val="DefinitionNum3"/>
      </w:pPr>
      <w:r>
        <w:t>until the end of the relevant Returned Asset DLP,</w:t>
      </w:r>
      <w:r w:rsidR="00B273A7">
        <w:t xml:space="preserve"> </w:t>
      </w:r>
      <w:r w:rsidR="00FE2C59">
        <w:t>any</w:t>
      </w:r>
      <w:r w:rsidR="00B273A7">
        <w:t xml:space="preserve"> </w:t>
      </w:r>
      <w:r w:rsidR="00395396">
        <w:t xml:space="preserve">Defects in a </w:t>
      </w:r>
      <w:r w:rsidR="00B273A7">
        <w:t xml:space="preserve">Returned </w:t>
      </w:r>
      <w:r>
        <w:t>Asset</w:t>
      </w:r>
      <w:r w:rsidR="00F84D3C">
        <w:t xml:space="preserve"> </w:t>
      </w:r>
      <w:r w:rsidR="00587FF5">
        <w:t xml:space="preserve">require </w:t>
      </w:r>
      <w:r w:rsidR="00023492">
        <w:t>to be rec</w:t>
      </w:r>
      <w:r w:rsidR="00395396">
        <w:t>tif</w:t>
      </w:r>
      <w:r w:rsidR="00023492">
        <w:t>i</w:t>
      </w:r>
      <w:r w:rsidR="00395396">
        <w:t xml:space="preserve">ed during the </w:t>
      </w:r>
      <w:r w:rsidR="00F84D3C">
        <w:t>Returned Asset DLP</w:t>
      </w:r>
      <w:r w:rsidR="00395396" w:rsidRPr="00395396">
        <w:t xml:space="preserve"> </w:t>
      </w:r>
      <w:r w:rsidR="00395396">
        <w:t>(</w:t>
      </w:r>
      <w:r w:rsidR="00395396" w:rsidRPr="00395396">
        <w:t xml:space="preserve">but excludes </w:t>
      </w:r>
      <w:r w:rsidR="00395396">
        <w:t xml:space="preserve">the </w:t>
      </w:r>
      <w:r w:rsidR="00395396" w:rsidRPr="00395396">
        <w:t>Returned Assets</w:t>
      </w:r>
      <w:r w:rsidR="00395396">
        <w:t xml:space="preserve"> themselves)</w:t>
      </w:r>
      <w:r w:rsidR="00C01EF1" w:rsidRPr="004C0939">
        <w:t>; and</w:t>
      </w:r>
    </w:p>
    <w:p w:rsidR="002612D4" w:rsidRDefault="00C01EF1" w:rsidP="00137FD7">
      <w:pPr>
        <w:pStyle w:val="DefinitionNum2"/>
      </w:pPr>
      <w:r w:rsidRPr="004C0939">
        <w:t>all Plant and Equipment not referred to in paragraph</w:t>
      </w:r>
      <w:r w:rsidR="000A7C83">
        <w:t>s</w:t>
      </w:r>
      <w:r w:rsidRPr="004C0939">
        <w:t xml:space="preserve"> </w:t>
      </w:r>
      <w:r w:rsidRPr="004C0939">
        <w:fldChar w:fldCharType="begin"/>
      </w:r>
      <w:r w:rsidRPr="004C0939">
        <w:instrText xml:space="preserve"> REF _Ref500083148 \n \h </w:instrText>
      </w:r>
      <w:r w:rsidR="004C0939">
        <w:instrText xml:space="preserve"> \* MERGEFORMAT </w:instrText>
      </w:r>
      <w:r w:rsidRPr="004C0939">
        <w:fldChar w:fldCharType="separate"/>
      </w:r>
      <w:r w:rsidR="00640A51">
        <w:t>(a)</w:t>
      </w:r>
      <w:r w:rsidRPr="004C0939">
        <w:fldChar w:fldCharType="end"/>
      </w:r>
      <w:r w:rsidRPr="004C0939">
        <w:t xml:space="preserve"> or </w:t>
      </w:r>
      <w:r w:rsidRPr="004C0939">
        <w:fldChar w:fldCharType="begin"/>
      </w:r>
      <w:r w:rsidRPr="004C0939">
        <w:instrText xml:space="preserve"> REF _Ref500083150 \n \h </w:instrText>
      </w:r>
      <w:r w:rsidR="004C0939">
        <w:instrText xml:space="preserve"> \* MERGEFORMAT </w:instrText>
      </w:r>
      <w:r w:rsidRPr="004C0939">
        <w:fldChar w:fldCharType="separate"/>
      </w:r>
      <w:r w:rsidR="00640A51">
        <w:t>(b)</w:t>
      </w:r>
      <w:r w:rsidRPr="004C0939">
        <w:fldChar w:fldCharType="end"/>
      </w:r>
      <w:r w:rsidR="00395396">
        <w:t>.</w:t>
      </w:r>
    </w:p>
    <w:p w:rsidR="00917E6F" w:rsidRPr="004C0939" w:rsidRDefault="00917E6F" w:rsidP="006A5643">
      <w:pPr>
        <w:pStyle w:val="IndentParaLevel1"/>
        <w:rPr>
          <w:b/>
          <w:i/>
        </w:rPr>
      </w:pPr>
      <w:r w:rsidRPr="004C0939">
        <w:rPr>
          <w:b/>
          <w:i/>
          <w:highlight w:val="yellow"/>
        </w:rPr>
        <w:lastRenderedPageBreak/>
        <w:t xml:space="preserve">[Note: </w:t>
      </w:r>
      <w:r w:rsidR="00AE33E4" w:rsidRPr="004C0939">
        <w:rPr>
          <w:b/>
          <w:i/>
          <w:highlight w:val="yellow"/>
        </w:rPr>
        <w:t>Definition</w:t>
      </w:r>
      <w:r w:rsidRPr="004C0939">
        <w:rPr>
          <w:b/>
          <w:i/>
          <w:highlight w:val="yellow"/>
        </w:rPr>
        <w:t xml:space="preserve"> of Project Asset</w:t>
      </w:r>
      <w:r w:rsidR="007F0103" w:rsidRPr="004C0939">
        <w:rPr>
          <w:b/>
          <w:i/>
          <w:highlight w:val="yellow"/>
        </w:rPr>
        <w:t>s</w:t>
      </w:r>
      <w:r w:rsidRPr="004C0939">
        <w:rPr>
          <w:b/>
          <w:i/>
          <w:highlight w:val="yellow"/>
        </w:rPr>
        <w:t xml:space="preserve"> to be considered on a project specific basis.]</w:t>
      </w:r>
    </w:p>
    <w:p w:rsidR="001D31E5" w:rsidRPr="004C0939" w:rsidRDefault="00ED7777" w:rsidP="00BC1357">
      <w:pPr>
        <w:pStyle w:val="Definition"/>
      </w:pPr>
      <w:r w:rsidRPr="004C0939">
        <w:rPr>
          <w:b/>
        </w:rPr>
        <w:t xml:space="preserve">Project Co </w:t>
      </w:r>
      <w:r w:rsidRPr="004C0939">
        <w:t>means</w:t>
      </w:r>
      <w:r w:rsidR="002315E5" w:rsidRPr="004C0939">
        <w:t xml:space="preserve"> [</w:t>
      </w:r>
      <w:r w:rsidR="002315E5" w:rsidRPr="004C0939">
        <w:rPr>
          <w:b/>
          <w:i/>
          <w:highlight w:val="yellow"/>
        </w:rPr>
        <w:t>insert</w:t>
      </w:r>
      <w:r w:rsidR="002315E5" w:rsidRPr="00E21900">
        <w:t>]</w:t>
      </w:r>
      <w:r w:rsidR="00291D3A" w:rsidRPr="004C0939">
        <w:t>.</w:t>
      </w:r>
      <w:r w:rsidR="00453ADB" w:rsidRPr="004C0939">
        <w:t xml:space="preserve"> </w:t>
      </w:r>
      <w:r w:rsidR="001D31E5" w:rsidRPr="004C0939">
        <w:rPr>
          <w:b/>
          <w:i/>
          <w:highlight w:val="yellow"/>
        </w:rPr>
        <w:t xml:space="preserve">[Note: Definition of </w:t>
      </w:r>
      <w:r w:rsidR="008B1A01" w:rsidRPr="004C0939">
        <w:rPr>
          <w:b/>
          <w:i/>
          <w:highlight w:val="yellow"/>
        </w:rPr>
        <w:t>Project</w:t>
      </w:r>
      <w:r w:rsidR="001D31E5" w:rsidRPr="004C0939">
        <w:rPr>
          <w:b/>
          <w:i/>
          <w:highlight w:val="yellow"/>
        </w:rPr>
        <w:t xml:space="preserve"> Co to be completed on a project specific basis.]</w:t>
      </w:r>
    </w:p>
    <w:p w:rsidR="002A7C42" w:rsidRPr="004C0939" w:rsidRDefault="002A7C42" w:rsidP="00137FD7">
      <w:pPr>
        <w:pStyle w:val="Definition"/>
      </w:pPr>
      <w:r w:rsidRPr="00137FD7">
        <w:rPr>
          <w:b/>
        </w:rPr>
        <w:t>Project Co Act or Omission</w:t>
      </w:r>
      <w:r w:rsidRPr="004C0939">
        <w:t xml:space="preserve"> means:</w:t>
      </w:r>
    </w:p>
    <w:p w:rsidR="002A7C42" w:rsidRPr="004C0939" w:rsidRDefault="002A7C42" w:rsidP="002A7C42">
      <w:pPr>
        <w:pStyle w:val="DefinitionNum2"/>
        <w:tabs>
          <w:tab w:val="clear" w:pos="1928"/>
          <w:tab w:val="num" w:pos="3856"/>
        </w:tabs>
      </w:pPr>
      <w:r w:rsidRPr="004C0939">
        <w:t xml:space="preserve">a breach of a Project Document by Project Co or any </w:t>
      </w:r>
      <w:r w:rsidR="00BD5A45" w:rsidRPr="004C0939">
        <w:t>Project Co</w:t>
      </w:r>
      <w:r w:rsidRPr="004C0939">
        <w:t xml:space="preserve"> Associate; or</w:t>
      </w:r>
    </w:p>
    <w:p w:rsidR="002A7C42" w:rsidRPr="004C0939" w:rsidRDefault="002A7C42" w:rsidP="00956EBA">
      <w:pPr>
        <w:pStyle w:val="DefinitionNum2"/>
        <w:tabs>
          <w:tab w:val="clear" w:pos="1928"/>
          <w:tab w:val="num" w:pos="3856"/>
        </w:tabs>
      </w:pPr>
      <w:r w:rsidRPr="004C0939">
        <w:t xml:space="preserve">any other act or omission of Project Co or any </w:t>
      </w:r>
      <w:r w:rsidR="00C66A58" w:rsidRPr="004C0939">
        <w:t>Project Co</w:t>
      </w:r>
      <w:r w:rsidRPr="004C0939">
        <w:t xml:space="preserve"> Associate, other than to the extent any such act or omission is </w:t>
      </w:r>
      <w:r w:rsidR="002126DB" w:rsidRPr="004C0939">
        <w:t>a Permitted Act</w:t>
      </w:r>
      <w:r w:rsidRPr="004C0939">
        <w:t>.</w:t>
      </w:r>
    </w:p>
    <w:p w:rsidR="00A4132F" w:rsidRPr="004C0939" w:rsidRDefault="00A4132F" w:rsidP="001E56F9">
      <w:pPr>
        <w:pStyle w:val="Definition"/>
        <w:rPr>
          <w:highlight w:val="cyan"/>
        </w:rPr>
      </w:pPr>
      <w:r w:rsidRPr="004C0939">
        <w:rPr>
          <w:b/>
        </w:rPr>
        <w:t>Project Co Area</w:t>
      </w:r>
      <w:r w:rsidRPr="004C0939">
        <w:t xml:space="preserve"> means the land described as the Project Co Area in [</w:t>
      </w:r>
      <w:r w:rsidRPr="004C0939">
        <w:rPr>
          <w:highlight w:val="yellow"/>
        </w:rPr>
        <w:t>##</w:t>
      </w:r>
      <w:r w:rsidRPr="004C0939">
        <w:t>] of the PSDR</w:t>
      </w:r>
      <w:r w:rsidR="004265BD" w:rsidRPr="004C0939">
        <w:t>,</w:t>
      </w:r>
      <w:r w:rsidR="0025485B" w:rsidRPr="004C0939">
        <w:t xml:space="preserve"> which is located within the Operational Phase Area</w:t>
      </w:r>
      <w:r w:rsidRPr="004C0939">
        <w:t>.</w:t>
      </w:r>
      <w:r w:rsidR="003A69F0" w:rsidRPr="004C0939">
        <w:t xml:space="preserve"> </w:t>
      </w:r>
      <w:r w:rsidR="0025485B" w:rsidRPr="004C0939">
        <w:rPr>
          <w:b/>
          <w:i/>
          <w:highlight w:val="yellow"/>
        </w:rPr>
        <w:t xml:space="preserve">[Note: The Project </w:t>
      </w:r>
      <w:r w:rsidR="00C82D95" w:rsidRPr="004C0939">
        <w:rPr>
          <w:b/>
          <w:i/>
          <w:highlight w:val="yellow"/>
        </w:rPr>
        <w:t xml:space="preserve">Co </w:t>
      </w:r>
      <w:r w:rsidR="0025485B" w:rsidRPr="004C0939">
        <w:rPr>
          <w:b/>
          <w:i/>
          <w:highlight w:val="yellow"/>
        </w:rPr>
        <w:t>Area will consist of any Project Co offices and store rooms etc which are exclusively for materials and equipment of Project Co and its Associates.</w:t>
      </w:r>
      <w:r w:rsidR="003A69F0" w:rsidRPr="004C0939">
        <w:rPr>
          <w:b/>
          <w:i/>
          <w:highlight w:val="yellow"/>
        </w:rPr>
        <w:t xml:space="preserve"> </w:t>
      </w:r>
      <w:r w:rsidR="0025485B" w:rsidRPr="004C0939">
        <w:rPr>
          <w:b/>
          <w:i/>
          <w:highlight w:val="yellow"/>
        </w:rPr>
        <w:t xml:space="preserve">There will be very few </w:t>
      </w:r>
      <w:r w:rsidR="004265BD" w:rsidRPr="004C0939">
        <w:rPr>
          <w:b/>
          <w:i/>
          <w:highlight w:val="yellow"/>
        </w:rPr>
        <w:t>(</w:t>
      </w:r>
      <w:r w:rsidR="0025485B" w:rsidRPr="004C0939">
        <w:rPr>
          <w:b/>
          <w:i/>
          <w:highlight w:val="yellow"/>
        </w:rPr>
        <w:t>if any</w:t>
      </w:r>
      <w:r w:rsidR="004265BD" w:rsidRPr="004C0939">
        <w:rPr>
          <w:b/>
          <w:i/>
          <w:highlight w:val="yellow"/>
        </w:rPr>
        <w:t>)</w:t>
      </w:r>
      <w:r w:rsidR="0025485B" w:rsidRPr="004C0939">
        <w:rPr>
          <w:b/>
          <w:i/>
          <w:highlight w:val="yellow"/>
        </w:rPr>
        <w:t xml:space="preserve"> of these areas.]</w:t>
      </w:r>
    </w:p>
    <w:p w:rsidR="005970B1" w:rsidRPr="004C0939" w:rsidRDefault="00B378C5" w:rsidP="0077286F">
      <w:pPr>
        <w:pStyle w:val="Definition"/>
      </w:pPr>
      <w:r w:rsidRPr="004C0939">
        <w:rPr>
          <w:b/>
        </w:rPr>
        <w:t>Project Co Associate</w:t>
      </w:r>
      <w:r w:rsidRPr="004C0939">
        <w:t xml:space="preserve"> means</w:t>
      </w:r>
      <w:r w:rsidR="0093755E" w:rsidRPr="004C0939">
        <w:t xml:space="preserve"> each of the following persons</w:t>
      </w:r>
      <w:r w:rsidR="005970B1" w:rsidRPr="004C0939">
        <w:t>:</w:t>
      </w:r>
    </w:p>
    <w:p w:rsidR="005970B1" w:rsidRPr="004C0939" w:rsidRDefault="005970B1" w:rsidP="0009384C">
      <w:pPr>
        <w:pStyle w:val="DefinitionNum2"/>
      </w:pPr>
      <w:r w:rsidRPr="004C0939">
        <w:t>the Project Co Representative;</w:t>
      </w:r>
    </w:p>
    <w:p w:rsidR="00C01EF1" w:rsidRPr="004C0939" w:rsidRDefault="00C01EF1" w:rsidP="0009384C">
      <w:pPr>
        <w:pStyle w:val="DefinitionNum2"/>
      </w:pPr>
      <w:r w:rsidRPr="004C0939">
        <w:t>the Design Development Co-ordinator</w:t>
      </w:r>
      <w:r w:rsidR="004E03CF" w:rsidRPr="004C0939">
        <w:t xml:space="preserve"> and any </w:t>
      </w:r>
      <w:r w:rsidR="000A7C83">
        <w:t>O</w:t>
      </w:r>
      <w:r w:rsidR="004E03CF" w:rsidRPr="004C0939">
        <w:t xml:space="preserve">ther </w:t>
      </w:r>
      <w:r w:rsidR="000A7C83">
        <w:t>R</w:t>
      </w:r>
      <w:r w:rsidR="004E03CF" w:rsidRPr="004C0939">
        <w:t xml:space="preserve">epresentative referred to in clause </w:t>
      </w:r>
      <w:r w:rsidR="004E03CF" w:rsidRPr="004C0939">
        <w:fldChar w:fldCharType="begin"/>
      </w:r>
      <w:r w:rsidR="004E03CF" w:rsidRPr="004C0939">
        <w:instrText xml:space="preserve"> REF _Ref472493204 \w \h </w:instrText>
      </w:r>
      <w:r w:rsidR="004C0939">
        <w:instrText xml:space="preserve"> \* MERGEFORMAT </w:instrText>
      </w:r>
      <w:r w:rsidR="004E03CF" w:rsidRPr="004C0939">
        <w:fldChar w:fldCharType="separate"/>
      </w:r>
      <w:r w:rsidR="00640A51">
        <w:t>7.4(a)</w:t>
      </w:r>
      <w:r w:rsidR="004E03CF" w:rsidRPr="004C0939">
        <w:fldChar w:fldCharType="end"/>
      </w:r>
      <w:r w:rsidR="004E03CF" w:rsidRPr="004C0939">
        <w:t>;</w:t>
      </w:r>
    </w:p>
    <w:p w:rsidR="005970B1" w:rsidRPr="004C0939" w:rsidRDefault="005970B1">
      <w:pPr>
        <w:pStyle w:val="DefinitionNum2"/>
      </w:pPr>
      <w:r w:rsidRPr="004C0939">
        <w:t>each</w:t>
      </w:r>
      <w:r w:rsidR="00B378C5" w:rsidRPr="004C0939">
        <w:t xml:space="preserve"> Group Member</w:t>
      </w:r>
      <w:r w:rsidRPr="004C0939">
        <w:t>;</w:t>
      </w:r>
    </w:p>
    <w:p w:rsidR="005970B1" w:rsidRPr="004C0939" w:rsidRDefault="005970B1">
      <w:pPr>
        <w:pStyle w:val="DefinitionNum2"/>
      </w:pPr>
      <w:r w:rsidRPr="004C0939">
        <w:t>each</w:t>
      </w:r>
      <w:r w:rsidR="00B378C5" w:rsidRPr="004C0939">
        <w:t xml:space="preserve"> Consortium</w:t>
      </w:r>
      <w:r w:rsidRPr="004C0939">
        <w:t xml:space="preserve"> Member;</w:t>
      </w:r>
    </w:p>
    <w:p w:rsidR="005970B1" w:rsidRPr="004C0939" w:rsidRDefault="005970B1">
      <w:pPr>
        <w:pStyle w:val="DefinitionNum2"/>
      </w:pPr>
      <w:r w:rsidRPr="004C0939">
        <w:t>each</w:t>
      </w:r>
      <w:r w:rsidR="00B378C5" w:rsidRPr="004C0939">
        <w:t xml:space="preserve"> Equity Investor</w:t>
      </w:r>
      <w:r w:rsidRPr="004C0939">
        <w:t>;</w:t>
      </w:r>
      <w:r w:rsidR="00B378C5" w:rsidRPr="004C0939">
        <w:t xml:space="preserve"> </w:t>
      </w:r>
      <w:r w:rsidR="0093755E" w:rsidRPr="004C0939">
        <w:t>and</w:t>
      </w:r>
    </w:p>
    <w:p w:rsidR="005970B1" w:rsidRPr="004C0939" w:rsidRDefault="005970B1">
      <w:pPr>
        <w:pStyle w:val="DefinitionNum2"/>
      </w:pPr>
      <w:r w:rsidRPr="004C0939">
        <w:t>each Subcontractor,</w:t>
      </w:r>
    </w:p>
    <w:p w:rsidR="00B378C5" w:rsidRPr="004C0939" w:rsidRDefault="00B378C5" w:rsidP="006A5643">
      <w:pPr>
        <w:pStyle w:val="IndentParaLevel1"/>
      </w:pPr>
      <w:r w:rsidRPr="004C0939">
        <w:t>and their respective Associates, each</w:t>
      </w:r>
      <w:r w:rsidR="00025EEB" w:rsidRPr="004C0939">
        <w:t xml:space="preserve"> only whe</w:t>
      </w:r>
      <w:r w:rsidR="00006966" w:rsidRPr="004C0939">
        <w:t>re</w:t>
      </w:r>
      <w:r w:rsidRPr="004C0939">
        <w:t xml:space="preserve"> acting in connection with the Project, but does not include:</w:t>
      </w:r>
    </w:p>
    <w:p w:rsidR="00B378C5" w:rsidRPr="004C0939" w:rsidRDefault="00B378C5" w:rsidP="000977C4">
      <w:pPr>
        <w:pStyle w:val="DefinitionNum2"/>
      </w:pPr>
      <w:r w:rsidRPr="004C0939">
        <w:t>the State or any State Associate; or</w:t>
      </w:r>
    </w:p>
    <w:p w:rsidR="00B378C5" w:rsidRPr="004C0939" w:rsidRDefault="00B378C5" w:rsidP="000977C4">
      <w:pPr>
        <w:pStyle w:val="DefinitionNum2"/>
      </w:pPr>
      <w:r w:rsidRPr="004C0939">
        <w:t>the Independent Reviewer or the Handover Reviewer (acting in those capacities), or any of their respective Associates</w:t>
      </w:r>
      <w:r w:rsidR="00A04F6F" w:rsidRPr="004C0939">
        <w:t>,</w:t>
      </w:r>
      <w:r w:rsidRPr="004C0939">
        <w:t xml:space="preserve"> acting in connection with the Project.</w:t>
      </w:r>
    </w:p>
    <w:p w:rsidR="0000001A" w:rsidRPr="004C0939" w:rsidRDefault="0000001A" w:rsidP="0000001A">
      <w:pPr>
        <w:pStyle w:val="Definition"/>
        <w:rPr>
          <w:b/>
        </w:rPr>
      </w:pPr>
      <w:r>
        <w:rPr>
          <w:b/>
          <w:lang w:eastAsia="zh-CN"/>
        </w:rPr>
        <w:t>Project Co Margin</w:t>
      </w:r>
      <w:r w:rsidRPr="0000001A">
        <w:rPr>
          <w:lang w:eastAsia="zh-CN"/>
        </w:rPr>
        <w:t xml:space="preserve"> </w:t>
      </w:r>
      <w:r w:rsidRPr="004C0939">
        <w:rPr>
          <w:lang w:eastAsia="zh-CN"/>
        </w:rPr>
        <w:t>has the meaning given in the Change Compensation Principles.</w:t>
      </w:r>
    </w:p>
    <w:p w:rsidR="003E4491" w:rsidRPr="004C0939" w:rsidRDefault="003E4491" w:rsidP="0077286F">
      <w:pPr>
        <w:pStyle w:val="Definition"/>
      </w:pPr>
      <w:r w:rsidRPr="004C0939">
        <w:rPr>
          <w:b/>
          <w:lang w:eastAsia="zh-CN"/>
        </w:rPr>
        <w:t>Project Co Material</w:t>
      </w:r>
      <w:r w:rsidRPr="004C0939">
        <w:rPr>
          <w:lang w:eastAsia="zh-CN"/>
        </w:rPr>
        <w:t xml:space="preserve"> </w:t>
      </w:r>
      <w:r w:rsidRPr="004C0939">
        <w:t>means:</w:t>
      </w:r>
    </w:p>
    <w:p w:rsidR="003E4491" w:rsidRPr="004C0939" w:rsidRDefault="003E4491" w:rsidP="0058069E">
      <w:pPr>
        <w:pStyle w:val="DefinitionNum2"/>
        <w:tabs>
          <w:tab w:val="clear" w:pos="1928"/>
          <w:tab w:val="num" w:pos="3856"/>
        </w:tabs>
      </w:pPr>
      <w:bookmarkStart w:id="78" w:name="_Ref448409018"/>
      <w:r w:rsidRPr="004C0939">
        <w:t xml:space="preserve">the Design </w:t>
      </w:r>
      <w:r w:rsidR="00A20CD4" w:rsidRPr="004C0939">
        <w:t>Documentation</w:t>
      </w:r>
      <w:r w:rsidRPr="004C0939">
        <w:t>;</w:t>
      </w:r>
      <w:bookmarkEnd w:id="78"/>
    </w:p>
    <w:p w:rsidR="00D3145B" w:rsidRPr="004C0939" w:rsidRDefault="00C01EF1" w:rsidP="0058069E">
      <w:pPr>
        <w:pStyle w:val="DefinitionNum2"/>
        <w:tabs>
          <w:tab w:val="clear" w:pos="1928"/>
          <w:tab w:val="num" w:pos="3856"/>
        </w:tabs>
      </w:pPr>
      <w:r w:rsidRPr="004C0939">
        <w:t xml:space="preserve">the </w:t>
      </w:r>
      <w:r w:rsidR="00D3145B" w:rsidRPr="004C0939">
        <w:t>Construction Documentation;</w:t>
      </w:r>
    </w:p>
    <w:p w:rsidR="00A34E2C" w:rsidRPr="004C0939" w:rsidRDefault="00C01EF1" w:rsidP="0058069E">
      <w:pPr>
        <w:pStyle w:val="DefinitionNum2"/>
        <w:tabs>
          <w:tab w:val="clear" w:pos="1928"/>
          <w:tab w:val="num" w:pos="3856"/>
        </w:tabs>
      </w:pPr>
      <w:r w:rsidRPr="004C0939">
        <w:t xml:space="preserve">the </w:t>
      </w:r>
      <w:r w:rsidR="00A34E2C" w:rsidRPr="004C0939">
        <w:t>As-Built Records;</w:t>
      </w:r>
    </w:p>
    <w:p w:rsidR="005617D7" w:rsidRPr="004C0939" w:rsidRDefault="005617D7" w:rsidP="0058069E">
      <w:pPr>
        <w:pStyle w:val="DefinitionNum2"/>
        <w:tabs>
          <w:tab w:val="clear" w:pos="1928"/>
          <w:tab w:val="num" w:pos="3856"/>
        </w:tabs>
      </w:pPr>
      <w:r w:rsidRPr="004C0939">
        <w:t>the Project Plans;</w:t>
      </w:r>
    </w:p>
    <w:p w:rsidR="001849FC" w:rsidRPr="004C0939" w:rsidRDefault="003E4491" w:rsidP="0058069E">
      <w:pPr>
        <w:pStyle w:val="DefinitionNum2"/>
        <w:tabs>
          <w:tab w:val="clear" w:pos="1928"/>
          <w:tab w:val="num" w:pos="3856"/>
        </w:tabs>
      </w:pPr>
      <w:r w:rsidRPr="004C0939">
        <w:t xml:space="preserve">the </w:t>
      </w:r>
      <w:r w:rsidR="0092476D" w:rsidRPr="004C0939">
        <w:t>Development Phase</w:t>
      </w:r>
      <w:r w:rsidR="00F562D2" w:rsidRPr="004C0939">
        <w:t xml:space="preserve"> </w:t>
      </w:r>
      <w:r w:rsidRPr="004C0939">
        <w:t>Reports;</w:t>
      </w:r>
    </w:p>
    <w:p w:rsidR="00F95278" w:rsidRPr="004C0939" w:rsidRDefault="00F95278" w:rsidP="0058069E">
      <w:pPr>
        <w:pStyle w:val="DefinitionNum2"/>
        <w:tabs>
          <w:tab w:val="clear" w:pos="1928"/>
          <w:tab w:val="num" w:pos="3856"/>
        </w:tabs>
      </w:pPr>
      <w:r w:rsidRPr="004C0939">
        <w:t xml:space="preserve">the </w:t>
      </w:r>
      <w:r w:rsidR="0092476D" w:rsidRPr="004C0939">
        <w:t>Development Phase</w:t>
      </w:r>
      <w:r w:rsidRPr="004C0939">
        <w:t xml:space="preserve"> Program;</w:t>
      </w:r>
    </w:p>
    <w:p w:rsidR="005913A8" w:rsidRPr="004C0939" w:rsidRDefault="00F271C2" w:rsidP="0058069E">
      <w:pPr>
        <w:pStyle w:val="DefinitionNum2"/>
        <w:tabs>
          <w:tab w:val="clear" w:pos="1928"/>
          <w:tab w:val="num" w:pos="3856"/>
        </w:tabs>
      </w:pPr>
      <w:r w:rsidRPr="004C0939">
        <w:t xml:space="preserve">the </w:t>
      </w:r>
      <w:r w:rsidR="00F95278" w:rsidRPr="004C0939">
        <w:t>Operati</w:t>
      </w:r>
      <w:r w:rsidR="00E12731" w:rsidRPr="004C0939">
        <w:t>onal</w:t>
      </w:r>
      <w:r w:rsidR="00F95278" w:rsidRPr="004C0939">
        <w:t xml:space="preserve"> Phase Reports</w:t>
      </w:r>
      <w:r w:rsidRPr="004C0939">
        <w:t>;</w:t>
      </w:r>
    </w:p>
    <w:p w:rsidR="00464727" w:rsidRPr="004C0939" w:rsidRDefault="003975EE" w:rsidP="00D36A4F">
      <w:pPr>
        <w:pStyle w:val="DefinitionNum2"/>
        <w:tabs>
          <w:tab w:val="clear" w:pos="1928"/>
          <w:tab w:val="num" w:pos="3856"/>
        </w:tabs>
      </w:pPr>
      <w:bookmarkStart w:id="79" w:name="_Ref448409025"/>
      <w:r w:rsidRPr="004C0939">
        <w:lastRenderedPageBreak/>
        <w:t xml:space="preserve">any Material prepared or created by or on behalf of Project Co or </w:t>
      </w:r>
      <w:r w:rsidR="00313B7F" w:rsidRPr="004C0939">
        <w:t xml:space="preserve">any </w:t>
      </w:r>
      <w:r w:rsidR="00372818" w:rsidRPr="004C0939">
        <w:t xml:space="preserve">Project Co </w:t>
      </w:r>
      <w:r w:rsidR="00313B7F" w:rsidRPr="004C0939">
        <w:t>Associate in connection with</w:t>
      </w:r>
      <w:bookmarkEnd w:id="79"/>
      <w:r w:rsidR="007E0929" w:rsidRPr="004C0939">
        <w:t xml:space="preserve"> </w:t>
      </w:r>
      <w:r w:rsidRPr="004C0939">
        <w:t>any Approval;</w:t>
      </w:r>
    </w:p>
    <w:p w:rsidR="00660EE8" w:rsidRPr="004C0939" w:rsidRDefault="00464727" w:rsidP="00464727">
      <w:pPr>
        <w:pStyle w:val="DefinitionNum2"/>
        <w:tabs>
          <w:tab w:val="clear" w:pos="1928"/>
          <w:tab w:val="num" w:pos="3856"/>
        </w:tabs>
      </w:pPr>
      <w:r w:rsidRPr="004C0939">
        <w:t>the Performance Data, the data and information from which the Performance Data is derived and Material related to the operation of the Payment Schedule;</w:t>
      </w:r>
    </w:p>
    <w:p w:rsidR="00313B7F" w:rsidRPr="004C0939" w:rsidRDefault="00660EE8" w:rsidP="00660EE8">
      <w:pPr>
        <w:pStyle w:val="DefinitionNum2"/>
      </w:pPr>
      <w:r w:rsidRPr="004C0939">
        <w:t xml:space="preserve">any </w:t>
      </w:r>
      <w:r w:rsidR="00006966" w:rsidRPr="004C0939">
        <w:t xml:space="preserve">Proponent </w:t>
      </w:r>
      <w:r w:rsidRPr="004C0939">
        <w:t xml:space="preserve">Augmentation Material (as defined in the Augmentation Process Schedule); </w:t>
      </w:r>
      <w:r w:rsidR="00464727" w:rsidRPr="004C0939">
        <w:t>and</w:t>
      </w:r>
    </w:p>
    <w:p w:rsidR="00464727" w:rsidRPr="004C0939" w:rsidRDefault="00F271C2" w:rsidP="006A5643">
      <w:pPr>
        <w:pStyle w:val="DefinitionNum2"/>
        <w:keepNext/>
        <w:tabs>
          <w:tab w:val="clear" w:pos="1928"/>
          <w:tab w:val="num" w:pos="3856"/>
        </w:tabs>
      </w:pPr>
      <w:bookmarkStart w:id="80" w:name="_Ref485709512"/>
      <w:r w:rsidRPr="004C0939">
        <w:t xml:space="preserve">all other </w:t>
      </w:r>
      <w:r w:rsidR="00F25244" w:rsidRPr="004C0939">
        <w:t xml:space="preserve">Material </w:t>
      </w:r>
      <w:r w:rsidRPr="004C0939">
        <w:t xml:space="preserve">which Project Co or any </w:t>
      </w:r>
      <w:r w:rsidR="00755AC2" w:rsidRPr="004C0939">
        <w:t>Project Co</w:t>
      </w:r>
      <w:r w:rsidR="00D53E20" w:rsidRPr="004C0939">
        <w:t xml:space="preserve"> </w:t>
      </w:r>
      <w:r w:rsidRPr="004C0939">
        <w:t>Associate</w:t>
      </w:r>
      <w:r w:rsidR="00464727" w:rsidRPr="004C0939">
        <w:t>:</w:t>
      </w:r>
      <w:bookmarkEnd w:id="80"/>
    </w:p>
    <w:p w:rsidR="00464727" w:rsidRPr="004C0939" w:rsidRDefault="00F271C2" w:rsidP="00464727">
      <w:pPr>
        <w:pStyle w:val="DefinitionNum3"/>
      </w:pPr>
      <w:r w:rsidRPr="004C0939">
        <w:t>prepare</w:t>
      </w:r>
      <w:r w:rsidR="00904C24" w:rsidRPr="004C0939">
        <w:t>s</w:t>
      </w:r>
      <w:r w:rsidR="002D2DEC" w:rsidRPr="004C0939">
        <w:t xml:space="preserve"> or</w:t>
      </w:r>
      <w:r w:rsidR="00464727" w:rsidRPr="004C0939">
        <w:t xml:space="preserve"> </w:t>
      </w:r>
      <w:r w:rsidRPr="004C0939">
        <w:t>use</w:t>
      </w:r>
      <w:r w:rsidR="00904C24" w:rsidRPr="004C0939">
        <w:t>s</w:t>
      </w:r>
      <w:r w:rsidR="00DB2948" w:rsidRPr="004C0939">
        <w:t xml:space="preserve"> </w:t>
      </w:r>
      <w:r w:rsidR="00464727" w:rsidRPr="004C0939">
        <w:t>(or is required to prepare</w:t>
      </w:r>
      <w:r w:rsidR="002D2DEC" w:rsidRPr="004C0939">
        <w:t xml:space="preserve"> or</w:t>
      </w:r>
      <w:r w:rsidR="00464727" w:rsidRPr="004C0939">
        <w:t xml:space="preserve"> use</w:t>
      </w:r>
      <w:r w:rsidR="00DB2948" w:rsidRPr="004C0939">
        <w:t xml:space="preserve"> </w:t>
      </w:r>
      <w:r w:rsidR="00464727" w:rsidRPr="004C0939">
        <w:t xml:space="preserve">under a Project Document) in </w:t>
      </w:r>
      <w:r w:rsidR="00EF00BE" w:rsidRPr="004C0939">
        <w:t>connection</w:t>
      </w:r>
      <w:r w:rsidR="00464727" w:rsidRPr="004C0939">
        <w:t xml:space="preserve"> with the Project; </w:t>
      </w:r>
      <w:r w:rsidR="00F25244" w:rsidRPr="004C0939">
        <w:t>or</w:t>
      </w:r>
    </w:p>
    <w:p w:rsidR="00464727" w:rsidRPr="004C0939" w:rsidRDefault="00F25244" w:rsidP="00464727">
      <w:pPr>
        <w:pStyle w:val="DefinitionNum3"/>
      </w:pPr>
      <w:r w:rsidRPr="004C0939">
        <w:t>provide</w:t>
      </w:r>
      <w:r w:rsidR="00904C24" w:rsidRPr="004C0939">
        <w:t>s</w:t>
      </w:r>
      <w:r w:rsidRPr="004C0939">
        <w:t xml:space="preserve"> </w:t>
      </w:r>
      <w:r w:rsidR="001A52C3" w:rsidRPr="004C0939">
        <w:t>(or is</w:t>
      </w:r>
      <w:r w:rsidR="005359B0" w:rsidRPr="004C0939">
        <w:t xml:space="preserve"> required </w:t>
      </w:r>
      <w:r w:rsidRPr="004C0939">
        <w:t xml:space="preserve">to </w:t>
      </w:r>
      <w:r w:rsidR="005359B0" w:rsidRPr="004C0939">
        <w:t>provide</w:t>
      </w:r>
      <w:r w:rsidR="00464727" w:rsidRPr="004C0939">
        <w:t xml:space="preserve"> under a Project Document</w:t>
      </w:r>
      <w:r w:rsidR="001A52C3" w:rsidRPr="004C0939">
        <w:t>)</w:t>
      </w:r>
      <w:r w:rsidR="005359B0" w:rsidRPr="004C0939">
        <w:t xml:space="preserve"> to </w:t>
      </w:r>
      <w:r w:rsidRPr="004C0939">
        <w:t xml:space="preserve">the </w:t>
      </w:r>
      <w:r w:rsidR="006545F8" w:rsidRPr="004C0939">
        <w:t>State</w:t>
      </w:r>
      <w:r w:rsidR="00D72577" w:rsidRPr="004C0939">
        <w:t>,</w:t>
      </w:r>
      <w:r w:rsidRPr="004C0939">
        <w:t xml:space="preserve"> any </w:t>
      </w:r>
      <w:r w:rsidR="001A16E7" w:rsidRPr="004C0939">
        <w:t>State</w:t>
      </w:r>
      <w:r w:rsidRPr="004C0939">
        <w:t xml:space="preserve"> Associate</w:t>
      </w:r>
      <w:r w:rsidR="00C01EF1" w:rsidRPr="004C0939">
        <w:t>,</w:t>
      </w:r>
      <w:r w:rsidR="00464727" w:rsidRPr="004C0939">
        <w:t xml:space="preserve"> the </w:t>
      </w:r>
      <w:r w:rsidR="00D72577" w:rsidRPr="004C0939">
        <w:t>Independent Reviewer</w:t>
      </w:r>
      <w:r w:rsidRPr="004C0939">
        <w:t xml:space="preserve"> </w:t>
      </w:r>
      <w:r w:rsidR="00C01EF1" w:rsidRPr="004C0939">
        <w:t xml:space="preserve">or Handover Reviewer </w:t>
      </w:r>
      <w:r w:rsidRPr="004C0939">
        <w:t>in connection with the Project</w:t>
      </w:r>
      <w:r w:rsidR="00F271C2" w:rsidRPr="004C0939">
        <w:t>,</w:t>
      </w:r>
    </w:p>
    <w:p w:rsidR="003E4491" w:rsidRPr="004C0939" w:rsidRDefault="00F271C2" w:rsidP="006A5643">
      <w:pPr>
        <w:pStyle w:val="IndentParaLevel1"/>
        <w:keepNext/>
      </w:pPr>
      <w:r w:rsidRPr="004C0939">
        <w:t>but does not include software tools which are:</w:t>
      </w:r>
    </w:p>
    <w:p w:rsidR="00F271C2" w:rsidRPr="004C0939" w:rsidRDefault="000A1FF4" w:rsidP="00006966">
      <w:pPr>
        <w:pStyle w:val="DefinitionNum2"/>
      </w:pPr>
      <w:r w:rsidRPr="004C0939">
        <w:t xml:space="preserve">used internally by Project Co or any </w:t>
      </w:r>
      <w:r w:rsidR="00995D3E" w:rsidRPr="004C0939">
        <w:t>Project Co</w:t>
      </w:r>
      <w:r w:rsidRPr="004C0939">
        <w:t xml:space="preserve"> Associate to create, but which are not incorporated into, the materials described in paragraphs </w:t>
      </w:r>
      <w:r w:rsidR="008423B7" w:rsidRPr="004C0939">
        <w:fldChar w:fldCharType="begin"/>
      </w:r>
      <w:r w:rsidR="008423B7" w:rsidRPr="004C0939">
        <w:instrText xml:space="preserve"> REF _Ref448409018 \r \h </w:instrText>
      </w:r>
      <w:r w:rsidR="006C49FB" w:rsidRPr="004C0939">
        <w:instrText xml:space="preserve"> \* MERGEFORMAT </w:instrText>
      </w:r>
      <w:r w:rsidR="008423B7" w:rsidRPr="004C0939">
        <w:fldChar w:fldCharType="separate"/>
      </w:r>
      <w:r w:rsidR="00640A51">
        <w:t>(a)</w:t>
      </w:r>
      <w:r w:rsidR="008423B7" w:rsidRPr="004C0939">
        <w:fldChar w:fldCharType="end"/>
      </w:r>
      <w:r w:rsidRPr="004C0939">
        <w:t xml:space="preserve"> to</w:t>
      </w:r>
      <w:r w:rsidR="00006966" w:rsidRPr="004C0939">
        <w:t xml:space="preserve"> </w:t>
      </w:r>
      <w:r w:rsidR="00006966" w:rsidRPr="004C0939">
        <w:fldChar w:fldCharType="begin"/>
      </w:r>
      <w:r w:rsidR="00006966" w:rsidRPr="004C0939">
        <w:instrText xml:space="preserve"> REF _Ref485709512 \n \h </w:instrText>
      </w:r>
      <w:r w:rsidR="004C0939">
        <w:instrText xml:space="preserve"> \* MERGEFORMAT </w:instrText>
      </w:r>
      <w:r w:rsidR="00006966" w:rsidRPr="004C0939">
        <w:fldChar w:fldCharType="separate"/>
      </w:r>
      <w:r w:rsidR="00640A51">
        <w:t>(k)</w:t>
      </w:r>
      <w:r w:rsidR="00006966" w:rsidRPr="004C0939">
        <w:fldChar w:fldCharType="end"/>
      </w:r>
      <w:r w:rsidRPr="004C0939">
        <w:t>; or</w:t>
      </w:r>
    </w:p>
    <w:p w:rsidR="006F2916" w:rsidRPr="004C0939" w:rsidRDefault="000A1FF4" w:rsidP="000F08BF">
      <w:pPr>
        <w:pStyle w:val="DefinitionNum2"/>
      </w:pPr>
      <w:r w:rsidRPr="004C0939">
        <w:t>generally commercially available</w:t>
      </w:r>
      <w:r w:rsidR="00464727" w:rsidRPr="004C0939">
        <w:t>.</w:t>
      </w:r>
    </w:p>
    <w:p w:rsidR="00FA738D" w:rsidRPr="004C0939" w:rsidRDefault="00FA738D">
      <w:pPr>
        <w:pStyle w:val="Definition"/>
      </w:pPr>
      <w:r w:rsidRPr="004C0939">
        <w:rPr>
          <w:b/>
        </w:rPr>
        <w:t>Project Co Modification Proposal</w:t>
      </w:r>
      <w:r w:rsidRPr="004C0939">
        <w:t xml:space="preserve"> has the meaning given in clause </w:t>
      </w:r>
      <w:r w:rsidRPr="004C0939">
        <w:fldChar w:fldCharType="begin"/>
      </w:r>
      <w:r w:rsidRPr="004C0939">
        <w:instrText xml:space="preserve"> REF _Ref465341808 \w \h </w:instrText>
      </w:r>
      <w:r w:rsidR="004C0939">
        <w:instrText xml:space="preserve"> \* MERGEFORMAT </w:instrText>
      </w:r>
      <w:r w:rsidRPr="004C0939">
        <w:fldChar w:fldCharType="separate"/>
      </w:r>
      <w:r w:rsidR="00640A51">
        <w:t>35.12</w:t>
      </w:r>
      <w:r w:rsidRPr="004C0939">
        <w:fldChar w:fldCharType="end"/>
      </w:r>
      <w:r w:rsidRPr="004C0939">
        <w:t>.</w:t>
      </w:r>
    </w:p>
    <w:p w:rsidR="003E4491" w:rsidRPr="004C0939" w:rsidRDefault="003E4491">
      <w:pPr>
        <w:pStyle w:val="Definition"/>
      </w:pPr>
      <w:r w:rsidRPr="004C0939">
        <w:rPr>
          <w:b/>
        </w:rPr>
        <w:t>Project Co Representative</w:t>
      </w:r>
      <w:r w:rsidRPr="004C0939">
        <w:t xml:space="preserve"> means the person identified </w:t>
      </w:r>
      <w:r w:rsidR="005359B0" w:rsidRPr="004C0939">
        <w:t xml:space="preserve">as such </w:t>
      </w:r>
      <w:r w:rsidRPr="004C0939">
        <w:t>in the Contract Particulars.</w:t>
      </w:r>
    </w:p>
    <w:p w:rsidR="000A7C83" w:rsidRPr="005164EF" w:rsidRDefault="000A7C83" w:rsidP="00BC1357">
      <w:pPr>
        <w:pStyle w:val="Definition"/>
      </w:pPr>
      <w:r w:rsidRPr="004C0939">
        <w:rPr>
          <w:b/>
        </w:rPr>
        <w:t>Project Co Selected Item</w:t>
      </w:r>
      <w:r>
        <w:rPr>
          <w:b/>
        </w:rPr>
        <w:t xml:space="preserve"> </w:t>
      </w:r>
      <w:r w:rsidRPr="009A0CA1">
        <w:t xml:space="preserve">has the meaning given in </w:t>
      </w:r>
      <w:r w:rsidRPr="000A7C83">
        <w:t>clause</w:t>
      </w:r>
      <w:r w:rsidRPr="005164EF">
        <w:t xml:space="preserve"> </w:t>
      </w:r>
      <w:r w:rsidRPr="005164EF">
        <w:fldChar w:fldCharType="begin"/>
      </w:r>
      <w:r w:rsidRPr="005164EF">
        <w:instrText xml:space="preserve"> REF _Ref507089083 \w \h  \* MERGEFORMAT </w:instrText>
      </w:r>
      <w:r w:rsidRPr="005164EF">
        <w:fldChar w:fldCharType="separate"/>
      </w:r>
      <w:r w:rsidR="00640A51">
        <w:t>20.5(b)</w:t>
      </w:r>
      <w:r w:rsidRPr="005164EF">
        <w:fldChar w:fldCharType="end"/>
      </w:r>
      <w:r w:rsidRPr="005164EF">
        <w:t>.</w:t>
      </w:r>
    </w:p>
    <w:p w:rsidR="003E4491" w:rsidRPr="004C0939" w:rsidRDefault="003E4491" w:rsidP="00BC1357">
      <w:pPr>
        <w:pStyle w:val="Definition"/>
      </w:pPr>
      <w:r w:rsidRPr="004C0939">
        <w:rPr>
          <w:b/>
        </w:rPr>
        <w:t>Project Co's Proposal</w:t>
      </w:r>
      <w:r w:rsidRPr="004C0939">
        <w:t xml:space="preserve"> means the full proposal submitted by Project Co in response to the </w:t>
      </w:r>
      <w:r w:rsidR="00643E72" w:rsidRPr="004C0939">
        <w:t>r</w:t>
      </w:r>
      <w:r w:rsidR="00FA738D" w:rsidRPr="004C0939">
        <w:t xml:space="preserve">equest </w:t>
      </w:r>
      <w:r w:rsidRPr="004C0939">
        <w:t xml:space="preserve">for </w:t>
      </w:r>
      <w:r w:rsidR="004113C0" w:rsidRPr="004C0939">
        <w:t>p</w:t>
      </w:r>
      <w:r w:rsidRPr="004C0939">
        <w:t>roposal</w:t>
      </w:r>
      <w:r w:rsidR="005359B0" w:rsidRPr="004C0939">
        <w:t xml:space="preserve"> </w:t>
      </w:r>
      <w:r w:rsidR="00FA738D" w:rsidRPr="004C0939">
        <w:t xml:space="preserve">issued by the State on </w:t>
      </w:r>
      <w:r w:rsidR="00FA738D" w:rsidRPr="004C0939">
        <w:rPr>
          <w:b/>
          <w:i/>
        </w:rPr>
        <w:t>[to be inserted]</w:t>
      </w:r>
      <w:r w:rsidR="00BB66A2" w:rsidRPr="004C0939">
        <w:t>,</w:t>
      </w:r>
      <w:r w:rsidR="00FA738D" w:rsidRPr="004C0939">
        <w:t xml:space="preserve"> </w:t>
      </w:r>
      <w:r w:rsidR="005359B0" w:rsidRPr="004C0939">
        <w:t>as amended (if at all) prior to the date of this Deed</w:t>
      </w:r>
      <w:r w:rsidRPr="004C0939">
        <w:t>.</w:t>
      </w:r>
      <w:r w:rsidR="003A69F0" w:rsidRPr="004C0939">
        <w:t xml:space="preserve"> </w:t>
      </w:r>
      <w:r w:rsidR="00FA738D" w:rsidRPr="004C0939">
        <w:rPr>
          <w:b/>
          <w:i/>
          <w:highlight w:val="yellow"/>
        </w:rPr>
        <w:t>[Note: Details of request for proposal to be inserted on a project specific basis.]</w:t>
      </w:r>
    </w:p>
    <w:p w:rsidR="00F25244" w:rsidRPr="004C0939" w:rsidRDefault="00F25244" w:rsidP="003975EE">
      <w:pPr>
        <w:pStyle w:val="Definition"/>
        <w:rPr>
          <w:highlight w:val="green"/>
        </w:rPr>
      </w:pPr>
      <w:r w:rsidRPr="004C0939">
        <w:rPr>
          <w:b/>
        </w:rPr>
        <w:t xml:space="preserve">Project Control Group </w:t>
      </w:r>
      <w:r w:rsidRPr="004C0939">
        <w:t>means the group referred to in clause </w:t>
      </w:r>
      <w:r w:rsidRPr="004C0939">
        <w:fldChar w:fldCharType="begin"/>
      </w:r>
      <w:r w:rsidRPr="004C0939">
        <w:instrText xml:space="preserve"> REF _Ref358226295 \w \h  \* MERGEFORMAT </w:instrText>
      </w:r>
      <w:r w:rsidRPr="004C0939">
        <w:fldChar w:fldCharType="separate"/>
      </w:r>
      <w:r w:rsidR="00640A51">
        <w:t>7.7(a)</w:t>
      </w:r>
      <w:r w:rsidRPr="004C0939">
        <w:fldChar w:fldCharType="end"/>
      </w:r>
      <w:r w:rsidRPr="004C0939">
        <w:t>.</w:t>
      </w:r>
    </w:p>
    <w:p w:rsidR="003E4491" w:rsidRPr="004C0939" w:rsidRDefault="003E4491" w:rsidP="0077286F">
      <w:pPr>
        <w:pStyle w:val="Definition"/>
      </w:pPr>
      <w:r w:rsidRPr="004C0939">
        <w:rPr>
          <w:b/>
        </w:rPr>
        <w:t>Project Debt</w:t>
      </w:r>
      <w:r w:rsidRPr="004C0939">
        <w:t xml:space="preserve"> means at any time the lesser of:</w:t>
      </w:r>
    </w:p>
    <w:p w:rsidR="003E4491" w:rsidRPr="004C0939" w:rsidRDefault="003E4491" w:rsidP="0058069E">
      <w:pPr>
        <w:pStyle w:val="DefinitionNum2"/>
        <w:tabs>
          <w:tab w:val="clear" w:pos="1928"/>
          <w:tab w:val="num" w:pos="3856"/>
        </w:tabs>
      </w:pPr>
      <w:r w:rsidRPr="004C0939">
        <w:t>the Actual Debt; and</w:t>
      </w:r>
    </w:p>
    <w:p w:rsidR="001A52C3" w:rsidRPr="004C0939" w:rsidRDefault="003E4491" w:rsidP="0058069E">
      <w:pPr>
        <w:pStyle w:val="DefinitionNum2"/>
        <w:tabs>
          <w:tab w:val="clear" w:pos="1928"/>
          <w:tab w:val="num" w:pos="3856"/>
        </w:tabs>
      </w:pPr>
      <w:bookmarkStart w:id="81" w:name="_Ref448409120"/>
      <w:r w:rsidRPr="004C0939">
        <w:t>the amount forecast in the Financial Model to be owing to the Financiers</w:t>
      </w:r>
      <w:r w:rsidR="009206E7" w:rsidRPr="004C0939">
        <w:t>,</w:t>
      </w:r>
    </w:p>
    <w:p w:rsidR="003E4491" w:rsidRPr="004C0939" w:rsidRDefault="003E4491" w:rsidP="006A5643">
      <w:pPr>
        <w:pStyle w:val="IndentParaLevel1"/>
      </w:pPr>
      <w:r w:rsidRPr="004C0939">
        <w:t>at that time.</w:t>
      </w:r>
      <w:bookmarkEnd w:id="81"/>
    </w:p>
    <w:p w:rsidR="003E4491" w:rsidRPr="004C0939" w:rsidRDefault="003E4491" w:rsidP="0077286F">
      <w:pPr>
        <w:pStyle w:val="Definition"/>
      </w:pPr>
      <w:r w:rsidRPr="004C0939">
        <w:rPr>
          <w:b/>
        </w:rPr>
        <w:t>Project Documents</w:t>
      </w:r>
      <w:r w:rsidRPr="004C0939">
        <w:t xml:space="preserve"> means:</w:t>
      </w:r>
    </w:p>
    <w:p w:rsidR="003E4491" w:rsidRPr="004C0939" w:rsidRDefault="0092476D" w:rsidP="0058069E">
      <w:pPr>
        <w:pStyle w:val="DefinitionNum2"/>
        <w:tabs>
          <w:tab w:val="clear" w:pos="1928"/>
          <w:tab w:val="num" w:pos="3856"/>
        </w:tabs>
      </w:pPr>
      <w:r w:rsidRPr="004C0939">
        <w:t>this Deed</w:t>
      </w:r>
      <w:r w:rsidR="003E4491" w:rsidRPr="004C0939">
        <w:t>;</w:t>
      </w:r>
    </w:p>
    <w:p w:rsidR="001474F5" w:rsidRPr="004C0939" w:rsidRDefault="001474F5" w:rsidP="0058069E">
      <w:pPr>
        <w:pStyle w:val="DefinitionNum2"/>
        <w:tabs>
          <w:tab w:val="clear" w:pos="1928"/>
          <w:tab w:val="num" w:pos="3856"/>
        </w:tabs>
      </w:pPr>
      <w:r w:rsidRPr="004C0939">
        <w:t xml:space="preserve">the </w:t>
      </w:r>
      <w:r w:rsidR="0092476D" w:rsidRPr="004C0939">
        <w:t>Development Phase</w:t>
      </w:r>
      <w:r w:rsidRPr="004C0939">
        <w:t xml:space="preserve"> Licence</w:t>
      </w:r>
      <w:r w:rsidR="005935C8" w:rsidRPr="004C0939">
        <w:t>s</w:t>
      </w:r>
      <w:r w:rsidRPr="004C0939">
        <w:t>;</w:t>
      </w:r>
    </w:p>
    <w:p w:rsidR="003E4491" w:rsidRPr="004C0939" w:rsidRDefault="00142E00" w:rsidP="0058069E">
      <w:pPr>
        <w:pStyle w:val="DefinitionNum2"/>
        <w:tabs>
          <w:tab w:val="clear" w:pos="1928"/>
          <w:tab w:val="num" w:pos="3856"/>
        </w:tabs>
      </w:pPr>
      <w:r w:rsidRPr="004C0939">
        <w:t xml:space="preserve">the </w:t>
      </w:r>
      <w:r w:rsidR="007844DF" w:rsidRPr="004C0939">
        <w:t>Operati</w:t>
      </w:r>
      <w:r w:rsidR="00E12731" w:rsidRPr="004C0939">
        <w:t>onal</w:t>
      </w:r>
      <w:r w:rsidR="007844DF" w:rsidRPr="004C0939">
        <w:t xml:space="preserve"> Phase</w:t>
      </w:r>
      <w:r w:rsidR="00F562D2" w:rsidRPr="004C0939">
        <w:t xml:space="preserve"> </w:t>
      </w:r>
      <w:r w:rsidR="00E31B5A" w:rsidRPr="004C0939">
        <w:t>Licence</w:t>
      </w:r>
      <w:r w:rsidR="003E4491" w:rsidRPr="004C0939">
        <w:t>;</w:t>
      </w:r>
    </w:p>
    <w:p w:rsidR="003E4491" w:rsidRPr="004C0939" w:rsidRDefault="003E4491" w:rsidP="0058069E">
      <w:pPr>
        <w:pStyle w:val="DefinitionNum2"/>
        <w:tabs>
          <w:tab w:val="clear" w:pos="1928"/>
          <w:tab w:val="num" w:pos="3856"/>
        </w:tabs>
      </w:pPr>
      <w:r w:rsidRPr="004C0939">
        <w:t>the Finance Direct Deed;</w:t>
      </w:r>
    </w:p>
    <w:p w:rsidR="003E4491" w:rsidRPr="004C0939" w:rsidRDefault="003E4491" w:rsidP="0058069E">
      <w:pPr>
        <w:pStyle w:val="DefinitionNum2"/>
        <w:tabs>
          <w:tab w:val="clear" w:pos="1928"/>
          <w:tab w:val="num" w:pos="3856"/>
        </w:tabs>
      </w:pPr>
      <w:r w:rsidRPr="004C0939">
        <w:t xml:space="preserve">the </w:t>
      </w:r>
      <w:r w:rsidR="006545F8" w:rsidRPr="004C0939">
        <w:t>State</w:t>
      </w:r>
      <w:r w:rsidRPr="004C0939">
        <w:t xml:space="preserve"> Security;</w:t>
      </w:r>
    </w:p>
    <w:p w:rsidR="000C39A4" w:rsidRPr="004C0939" w:rsidRDefault="000C39A4" w:rsidP="0058069E">
      <w:pPr>
        <w:pStyle w:val="DefinitionNum2"/>
        <w:tabs>
          <w:tab w:val="clear" w:pos="1928"/>
          <w:tab w:val="num" w:pos="3856"/>
        </w:tabs>
      </w:pPr>
      <w:r w:rsidRPr="004C0939">
        <w:t xml:space="preserve">the </w:t>
      </w:r>
      <w:r w:rsidR="0092476D" w:rsidRPr="004C0939">
        <w:t>D&amp;C Contract</w:t>
      </w:r>
      <w:r w:rsidRPr="004C0939">
        <w:t>;</w:t>
      </w:r>
    </w:p>
    <w:p w:rsidR="007C20BB" w:rsidRPr="004C0939" w:rsidRDefault="007C20BB" w:rsidP="0058069E">
      <w:pPr>
        <w:pStyle w:val="DefinitionNum2"/>
        <w:tabs>
          <w:tab w:val="clear" w:pos="1928"/>
          <w:tab w:val="num" w:pos="3856"/>
        </w:tabs>
      </w:pPr>
      <w:r w:rsidRPr="004C0939">
        <w:lastRenderedPageBreak/>
        <w:t xml:space="preserve">the </w:t>
      </w:r>
      <w:r w:rsidR="0092476D" w:rsidRPr="004C0939">
        <w:t>Services Contract</w:t>
      </w:r>
      <w:r w:rsidRPr="004C0939">
        <w:t>;</w:t>
      </w:r>
    </w:p>
    <w:p w:rsidR="007C20BB" w:rsidRPr="004C0939" w:rsidRDefault="003E4491" w:rsidP="0058069E">
      <w:pPr>
        <w:pStyle w:val="DefinitionNum2"/>
        <w:tabs>
          <w:tab w:val="clear" w:pos="1928"/>
          <w:tab w:val="num" w:pos="3856"/>
        </w:tabs>
      </w:pPr>
      <w:r w:rsidRPr="004C0939">
        <w:t xml:space="preserve">the </w:t>
      </w:r>
      <w:r w:rsidR="0092476D" w:rsidRPr="004C0939">
        <w:t>D&amp;C Contractor</w:t>
      </w:r>
      <w:r w:rsidR="00A20CD4" w:rsidRPr="004C0939">
        <w:t xml:space="preserve"> </w:t>
      </w:r>
      <w:r w:rsidR="00BD785F" w:rsidRPr="004C0939">
        <w:t>Direct Deed</w:t>
      </w:r>
      <w:r w:rsidR="0051607F" w:rsidRPr="004C0939">
        <w:t>;</w:t>
      </w:r>
    </w:p>
    <w:p w:rsidR="003E4491" w:rsidRPr="004C0939" w:rsidRDefault="007C20BB" w:rsidP="0058069E">
      <w:pPr>
        <w:pStyle w:val="DefinitionNum2"/>
        <w:tabs>
          <w:tab w:val="clear" w:pos="1928"/>
          <w:tab w:val="num" w:pos="3856"/>
        </w:tabs>
      </w:pPr>
      <w:r w:rsidRPr="004C0939">
        <w:t xml:space="preserve">the </w:t>
      </w:r>
      <w:r w:rsidR="0092476D" w:rsidRPr="004C0939">
        <w:t>Services Contractor</w:t>
      </w:r>
      <w:r w:rsidR="00A20CD4" w:rsidRPr="004C0939">
        <w:t xml:space="preserve"> </w:t>
      </w:r>
      <w:r w:rsidRPr="004C0939">
        <w:t>Direct Deed</w:t>
      </w:r>
      <w:r w:rsidR="003E4491" w:rsidRPr="004C0939">
        <w:t>;</w:t>
      </w:r>
    </w:p>
    <w:p w:rsidR="004647DD" w:rsidRPr="004C0939" w:rsidRDefault="004647DD" w:rsidP="0058069E">
      <w:pPr>
        <w:pStyle w:val="DefinitionNum2"/>
        <w:tabs>
          <w:tab w:val="clear" w:pos="1928"/>
          <w:tab w:val="num" w:pos="3856"/>
        </w:tabs>
      </w:pPr>
      <w:r w:rsidRPr="004C0939">
        <w:t xml:space="preserve">the </w:t>
      </w:r>
      <w:r w:rsidR="00F05C1E" w:rsidRPr="004C0939">
        <w:t xml:space="preserve">D&amp;C Contractor and Services Contractor </w:t>
      </w:r>
      <w:r w:rsidRPr="004C0939">
        <w:t>Interface Deed;</w:t>
      </w:r>
    </w:p>
    <w:p w:rsidR="003E4491" w:rsidRPr="004C0939" w:rsidRDefault="003E4491" w:rsidP="0058069E">
      <w:pPr>
        <w:pStyle w:val="DefinitionNum2"/>
        <w:tabs>
          <w:tab w:val="clear" w:pos="1928"/>
          <w:tab w:val="num" w:pos="3856"/>
        </w:tabs>
      </w:pPr>
      <w:r w:rsidRPr="004C0939">
        <w:t>the Parent Guarantees;</w:t>
      </w:r>
    </w:p>
    <w:p w:rsidR="005E4468" w:rsidRPr="004C0939" w:rsidRDefault="005E4468" w:rsidP="0058069E">
      <w:pPr>
        <w:pStyle w:val="DefinitionNum2"/>
        <w:tabs>
          <w:tab w:val="clear" w:pos="1928"/>
          <w:tab w:val="num" w:pos="3856"/>
        </w:tabs>
      </w:pPr>
      <w:r w:rsidRPr="004C0939">
        <w:t>the Significant Subcontracts;</w:t>
      </w:r>
    </w:p>
    <w:p w:rsidR="003E4491" w:rsidRPr="004C0939" w:rsidRDefault="003E4491" w:rsidP="0058069E">
      <w:pPr>
        <w:pStyle w:val="DefinitionNum2"/>
        <w:tabs>
          <w:tab w:val="clear" w:pos="1928"/>
          <w:tab w:val="num" w:pos="3856"/>
        </w:tabs>
      </w:pPr>
      <w:r w:rsidRPr="004C0939">
        <w:t>the Equity Documents;</w:t>
      </w:r>
    </w:p>
    <w:p w:rsidR="003E4491" w:rsidRPr="004C0939" w:rsidRDefault="003E4491" w:rsidP="0058069E">
      <w:pPr>
        <w:pStyle w:val="DefinitionNum2"/>
        <w:tabs>
          <w:tab w:val="clear" w:pos="1928"/>
          <w:tab w:val="num" w:pos="3856"/>
        </w:tabs>
      </w:pPr>
      <w:r w:rsidRPr="004C0939">
        <w:t>the Finance Documents;</w:t>
      </w:r>
    </w:p>
    <w:p w:rsidR="00992260" w:rsidRPr="004C0939" w:rsidRDefault="00006966" w:rsidP="0058069E">
      <w:pPr>
        <w:pStyle w:val="DefinitionNum2"/>
        <w:tabs>
          <w:tab w:val="clear" w:pos="1928"/>
          <w:tab w:val="num" w:pos="3856"/>
        </w:tabs>
      </w:pPr>
      <w:r w:rsidRPr="004C0939">
        <w:t xml:space="preserve">any </w:t>
      </w:r>
      <w:r w:rsidR="006D0843" w:rsidRPr="004C0939">
        <w:t>Key Subcontracts</w:t>
      </w:r>
      <w:r w:rsidRPr="004C0939">
        <w:t xml:space="preserve"> (other than the D&amp;C Contract and the Services Contract)</w:t>
      </w:r>
      <w:r w:rsidR="00992260" w:rsidRPr="004C0939">
        <w:t>;</w:t>
      </w:r>
    </w:p>
    <w:p w:rsidR="00A859A0" w:rsidRPr="004C0939" w:rsidRDefault="009206E7" w:rsidP="0058069E">
      <w:pPr>
        <w:pStyle w:val="DefinitionNum2"/>
        <w:tabs>
          <w:tab w:val="clear" w:pos="1928"/>
          <w:tab w:val="num" w:pos="3856"/>
        </w:tabs>
      </w:pPr>
      <w:r w:rsidRPr="004C0939">
        <w:t xml:space="preserve">the </w:t>
      </w:r>
      <w:r w:rsidR="00A859A0" w:rsidRPr="004C0939">
        <w:t>D&amp;C Contractor Construction Bond;</w:t>
      </w:r>
    </w:p>
    <w:p w:rsidR="00A859A0" w:rsidRPr="004C0939" w:rsidRDefault="00A859A0" w:rsidP="0058069E">
      <w:pPr>
        <w:pStyle w:val="DefinitionNum2"/>
        <w:tabs>
          <w:tab w:val="clear" w:pos="1928"/>
          <w:tab w:val="num" w:pos="3856"/>
        </w:tabs>
      </w:pPr>
      <w:r w:rsidRPr="004C0939">
        <w:t>each Direct Interface Deed;</w:t>
      </w:r>
    </w:p>
    <w:p w:rsidR="00A859A0" w:rsidRPr="004C0939" w:rsidRDefault="00A859A0" w:rsidP="0058069E">
      <w:pPr>
        <w:pStyle w:val="DefinitionNum2"/>
        <w:tabs>
          <w:tab w:val="clear" w:pos="1928"/>
          <w:tab w:val="num" w:pos="3856"/>
        </w:tabs>
      </w:pPr>
      <w:r w:rsidRPr="004C0939">
        <w:t>each Direct Deed;</w:t>
      </w:r>
    </w:p>
    <w:p w:rsidR="00F03FEC" w:rsidRPr="004C0939" w:rsidRDefault="003E4491" w:rsidP="0058069E">
      <w:pPr>
        <w:pStyle w:val="DefinitionNum2"/>
        <w:tabs>
          <w:tab w:val="clear" w:pos="1928"/>
          <w:tab w:val="num" w:pos="3856"/>
        </w:tabs>
      </w:pPr>
      <w:r w:rsidRPr="004C0939">
        <w:t xml:space="preserve">the </w:t>
      </w:r>
      <w:r w:rsidR="0092476D" w:rsidRPr="004C0939">
        <w:t>Independent Reviewer</w:t>
      </w:r>
      <w:r w:rsidRPr="004C0939">
        <w:t xml:space="preserve"> Deed of Appointment;</w:t>
      </w:r>
    </w:p>
    <w:p w:rsidR="009E1022" w:rsidRPr="004C0939" w:rsidRDefault="00F03FEC" w:rsidP="00A81F64">
      <w:pPr>
        <w:pStyle w:val="DefinitionNum2"/>
      </w:pPr>
      <w:r w:rsidRPr="004C0939">
        <w:t>the Sub-</w:t>
      </w:r>
      <w:r w:rsidR="0092476D" w:rsidRPr="004C0939">
        <w:t>Independent Reviewer</w:t>
      </w:r>
      <w:r w:rsidRPr="004C0939">
        <w:t xml:space="preserve"> Deed of Appointment;</w:t>
      </w:r>
    </w:p>
    <w:p w:rsidR="00660EE8" w:rsidRPr="004C0939" w:rsidRDefault="00147AD3" w:rsidP="00A81F64">
      <w:pPr>
        <w:pStyle w:val="DefinitionNum2"/>
      </w:pPr>
      <w:r w:rsidRPr="004C0939">
        <w:t xml:space="preserve">the Management Services </w:t>
      </w:r>
      <w:r w:rsidR="00C01EF1" w:rsidRPr="004C0939">
        <w:t>Contract</w:t>
      </w:r>
      <w:r w:rsidRPr="004C0939">
        <w:t xml:space="preserve">; </w:t>
      </w:r>
      <w:r w:rsidR="006D0843" w:rsidRPr="004C0939">
        <w:rPr>
          <w:b/>
          <w:i/>
          <w:highlight w:val="yellow"/>
        </w:rPr>
        <w:t>[Note: To be defined if relevant to the Project.]</w:t>
      </w:r>
    </w:p>
    <w:p w:rsidR="00F03FEC" w:rsidRPr="004C0939" w:rsidRDefault="00660EE8" w:rsidP="00660EE8">
      <w:pPr>
        <w:pStyle w:val="DefinitionNum2"/>
      </w:pPr>
      <w:r w:rsidRPr="004C0939">
        <w:t xml:space="preserve">any Augmentation Documents; </w:t>
      </w:r>
      <w:r w:rsidR="003838C5" w:rsidRPr="004C0939">
        <w:t>and</w:t>
      </w:r>
    </w:p>
    <w:p w:rsidR="005A7FC4" w:rsidRPr="004C0939" w:rsidRDefault="003E4491">
      <w:pPr>
        <w:pStyle w:val="DefinitionNum2"/>
        <w:tabs>
          <w:tab w:val="clear" w:pos="1928"/>
          <w:tab w:val="num" w:pos="3856"/>
        </w:tabs>
      </w:pPr>
      <w:r w:rsidRPr="004C0939">
        <w:t>any other document the parties agree is a Project Document</w:t>
      </w:r>
      <w:r w:rsidRPr="004C0939">
        <w:rPr>
          <w:rFonts w:hint="eastAsia"/>
        </w:rPr>
        <w:t>.</w:t>
      </w:r>
    </w:p>
    <w:p w:rsidR="00AF00CD" w:rsidRPr="004C0939" w:rsidRDefault="00AF00CD" w:rsidP="00AF00CD">
      <w:pPr>
        <w:pStyle w:val="Definition"/>
        <w:rPr>
          <w:b/>
          <w:i/>
          <w:highlight w:val="yellow"/>
        </w:rPr>
      </w:pPr>
      <w:r w:rsidRPr="004C0939">
        <w:rPr>
          <w:b/>
          <w:i/>
          <w:highlight w:val="yellow"/>
        </w:rPr>
        <w:t>[Note: Additional documents may be included subject to the successful Respondent's Proposal.]</w:t>
      </w:r>
    </w:p>
    <w:p w:rsidR="00F867AB" w:rsidRPr="004C0939" w:rsidRDefault="001F5248">
      <w:pPr>
        <w:pStyle w:val="Definition"/>
      </w:pPr>
      <w:r w:rsidRPr="004C0939">
        <w:rPr>
          <w:b/>
        </w:rPr>
        <w:t>Project Efficiency Review</w:t>
      </w:r>
      <w:r w:rsidRPr="004C0939">
        <w:t xml:space="preserve"> has the meaning given in clause </w:t>
      </w:r>
      <w:r w:rsidR="0058098D" w:rsidRPr="004C0939">
        <w:fldChar w:fldCharType="begin"/>
      </w:r>
      <w:r w:rsidR="0058098D" w:rsidRPr="004C0939">
        <w:instrText xml:space="preserve"> REF _Ref459794501 \w \h </w:instrText>
      </w:r>
      <w:r w:rsidR="004C0939">
        <w:instrText xml:space="preserve"> \* MERGEFORMAT </w:instrText>
      </w:r>
      <w:r w:rsidR="0058098D" w:rsidRPr="004C0939">
        <w:fldChar w:fldCharType="separate"/>
      </w:r>
      <w:r w:rsidR="00640A51">
        <w:t>28.3(a)</w:t>
      </w:r>
      <w:r w:rsidR="0058098D" w:rsidRPr="004C0939">
        <w:fldChar w:fldCharType="end"/>
      </w:r>
      <w:r w:rsidRPr="004C0939">
        <w:t>.</w:t>
      </w:r>
    </w:p>
    <w:p w:rsidR="00E0404A" w:rsidRPr="004C0939" w:rsidRDefault="00BC5684">
      <w:pPr>
        <w:pStyle w:val="Definition"/>
      </w:pPr>
      <w:r w:rsidRPr="004C0939">
        <w:rPr>
          <w:b/>
        </w:rPr>
        <w:t>Project Entity</w:t>
      </w:r>
      <w:r w:rsidR="00512397" w:rsidRPr="004C0939">
        <w:t xml:space="preserve"> means each of Project Co </w:t>
      </w:r>
      <w:r w:rsidR="000262FF" w:rsidRPr="004C0939">
        <w:t>and</w:t>
      </w:r>
      <w:r w:rsidR="00E0404A" w:rsidRPr="004C0939">
        <w:t xml:space="preserve"> </w:t>
      </w:r>
      <w:r w:rsidR="000262FF" w:rsidRPr="004C0939">
        <w:rPr>
          <w:highlight w:val="yellow"/>
        </w:rPr>
        <w:t>[##]</w:t>
      </w:r>
      <w:r w:rsidR="00E0404A" w:rsidRPr="004C0939">
        <w:t xml:space="preserve"> </w:t>
      </w:r>
      <w:r w:rsidR="00E51BE9" w:rsidRPr="004C0939">
        <w:t xml:space="preserve">and </w:t>
      </w:r>
      <w:r w:rsidR="00E51BE9" w:rsidRPr="004C0939">
        <w:rPr>
          <w:b/>
        </w:rPr>
        <w:t>Project Entities</w:t>
      </w:r>
      <w:r w:rsidR="00E51BE9" w:rsidRPr="004C0939">
        <w:t xml:space="preserve"> means all of them</w:t>
      </w:r>
      <w:r w:rsidR="00E0404A" w:rsidRPr="004C0939">
        <w:t>.</w:t>
      </w:r>
      <w:r w:rsidR="0042097E" w:rsidRPr="004C0939">
        <w:t xml:space="preserve"> </w:t>
      </w:r>
      <w:r w:rsidR="0042097E" w:rsidRPr="004C0939">
        <w:rPr>
          <w:b/>
          <w:i/>
          <w:highlight w:val="yellow"/>
        </w:rPr>
        <w:t xml:space="preserve">[Note: To be defined based on proposed Project Co structure. </w:t>
      </w:r>
      <w:r w:rsidRPr="004C0939">
        <w:rPr>
          <w:b/>
          <w:i/>
          <w:highlight w:val="yellow"/>
        </w:rPr>
        <w:t>Project Entity</w:t>
      </w:r>
      <w:r w:rsidR="0042097E" w:rsidRPr="004C0939">
        <w:rPr>
          <w:b/>
          <w:i/>
          <w:highlight w:val="yellow"/>
        </w:rPr>
        <w:t xml:space="preserve"> is not intended to pick up any </w:t>
      </w:r>
      <w:r w:rsidRPr="004C0939">
        <w:rPr>
          <w:b/>
          <w:i/>
          <w:highlight w:val="yellow"/>
        </w:rPr>
        <w:t>Holding Entity</w:t>
      </w:r>
      <w:r w:rsidR="0042097E" w:rsidRPr="004C0939">
        <w:rPr>
          <w:b/>
          <w:i/>
          <w:highlight w:val="yellow"/>
        </w:rPr>
        <w:t xml:space="preserve"> of Project Co entities.]</w:t>
      </w:r>
    </w:p>
    <w:p w:rsidR="0058098D" w:rsidRPr="004C0939" w:rsidRDefault="0058098D" w:rsidP="006B6F47">
      <w:pPr>
        <w:pStyle w:val="Definition"/>
      </w:pPr>
      <w:r w:rsidRPr="004C0939">
        <w:rPr>
          <w:b/>
        </w:rPr>
        <w:t>Project Improvement Report</w:t>
      </w:r>
      <w:r w:rsidRPr="004C0939">
        <w:t xml:space="preserve"> has the meaning given in clause </w:t>
      </w:r>
      <w:r w:rsidRPr="004C0939">
        <w:fldChar w:fldCharType="begin"/>
      </w:r>
      <w:r w:rsidRPr="004C0939">
        <w:instrText xml:space="preserve"> REF _Ref459794621 \w \h </w:instrText>
      </w:r>
      <w:r w:rsidR="004C0939">
        <w:instrText xml:space="preserve"> \* MERGEFORMAT </w:instrText>
      </w:r>
      <w:r w:rsidRPr="004C0939">
        <w:fldChar w:fldCharType="separate"/>
      </w:r>
      <w:r w:rsidR="00640A51">
        <w:t>28.3(b)</w:t>
      </w:r>
      <w:r w:rsidRPr="004C0939">
        <w:fldChar w:fldCharType="end"/>
      </w:r>
      <w:r w:rsidRPr="004C0939">
        <w:t>.</w:t>
      </w:r>
    </w:p>
    <w:p w:rsidR="00E605A1" w:rsidRPr="004C0939" w:rsidRDefault="003E4491" w:rsidP="0077286F">
      <w:pPr>
        <w:pStyle w:val="Definition"/>
      </w:pPr>
      <w:r w:rsidRPr="004C0939">
        <w:rPr>
          <w:b/>
        </w:rPr>
        <w:t>Project Information</w:t>
      </w:r>
      <w:r w:rsidRPr="004C0939">
        <w:t xml:space="preserve"> means</w:t>
      </w:r>
      <w:r w:rsidR="00E605A1" w:rsidRPr="004C0939">
        <w:t>:</w:t>
      </w:r>
    </w:p>
    <w:p w:rsidR="00533AC7" w:rsidRPr="004C0939" w:rsidRDefault="00533AC7" w:rsidP="00030F7B">
      <w:pPr>
        <w:pStyle w:val="DefinitionNum2"/>
      </w:pPr>
      <w:r w:rsidRPr="004C0939">
        <w:t>the information set out in Attachment 1;</w:t>
      </w:r>
      <w:r w:rsidR="003A69F0" w:rsidRPr="004C0939">
        <w:t xml:space="preserve"> </w:t>
      </w:r>
      <w:r w:rsidR="002401F0" w:rsidRPr="004C0939">
        <w:rPr>
          <w:b/>
          <w:i/>
          <w:highlight w:val="yellow"/>
        </w:rPr>
        <w:t>[Note: Where a data room is used during the RFP Phase, the Project Information should include all</w:t>
      </w:r>
      <w:r w:rsidR="007F1E79" w:rsidRPr="004C0939">
        <w:rPr>
          <w:b/>
          <w:i/>
          <w:highlight w:val="yellow"/>
        </w:rPr>
        <w:t xml:space="preserve"> </w:t>
      </w:r>
      <w:r w:rsidR="00C01EF1" w:rsidRPr="004C0939">
        <w:rPr>
          <w:b/>
          <w:i/>
          <w:highlight w:val="yellow"/>
        </w:rPr>
        <w:t>i</w:t>
      </w:r>
      <w:r w:rsidR="002401F0" w:rsidRPr="004C0939">
        <w:rPr>
          <w:b/>
          <w:i/>
          <w:highlight w:val="yellow"/>
        </w:rPr>
        <w:t>nformation in the data room.]</w:t>
      </w:r>
    </w:p>
    <w:p w:rsidR="00E605A1" w:rsidRPr="004C0939" w:rsidRDefault="0025147C" w:rsidP="00030F7B">
      <w:pPr>
        <w:pStyle w:val="DefinitionNum2"/>
      </w:pPr>
      <w:r w:rsidRPr="004C0939">
        <w:t>the Site Information Reports</w:t>
      </w:r>
      <w:r w:rsidR="00E605A1" w:rsidRPr="004C0939">
        <w:t>;</w:t>
      </w:r>
      <w:r w:rsidRPr="004C0939">
        <w:t xml:space="preserve"> and</w:t>
      </w:r>
    </w:p>
    <w:p w:rsidR="00DA5965" w:rsidRPr="004C0939" w:rsidRDefault="000A1FF4" w:rsidP="006A5643">
      <w:pPr>
        <w:pStyle w:val="DefinitionNum2"/>
        <w:keepNext/>
      </w:pPr>
      <w:bookmarkStart w:id="82" w:name="_Ref462379365"/>
      <w:r w:rsidRPr="004C0939">
        <w:t xml:space="preserve">all </w:t>
      </w:r>
      <w:r w:rsidR="00F25244" w:rsidRPr="004C0939">
        <w:t>Materials</w:t>
      </w:r>
      <w:r w:rsidR="00DA5965" w:rsidRPr="004C0939">
        <w:t>:</w:t>
      </w:r>
      <w:bookmarkEnd w:id="82"/>
    </w:p>
    <w:p w:rsidR="00DA5965" w:rsidRPr="004C0939" w:rsidRDefault="00BC75B7" w:rsidP="00030F7B">
      <w:pPr>
        <w:pStyle w:val="DefinitionNum3"/>
      </w:pPr>
      <w:bookmarkStart w:id="83" w:name="_Ref416180275"/>
      <w:r w:rsidRPr="004C0939">
        <w:t xml:space="preserve">issued or made available </w:t>
      </w:r>
      <w:r w:rsidR="000A1FF4" w:rsidRPr="004C0939">
        <w:t xml:space="preserve">by </w:t>
      </w:r>
      <w:r w:rsidR="003D6383" w:rsidRPr="004C0939">
        <w:t xml:space="preserve">or on behalf of the </w:t>
      </w:r>
      <w:r w:rsidR="006545F8" w:rsidRPr="004C0939">
        <w:t>State</w:t>
      </w:r>
      <w:r w:rsidR="000A1FF4" w:rsidRPr="004C0939">
        <w:t xml:space="preserve"> </w:t>
      </w:r>
      <w:r w:rsidR="00F25244" w:rsidRPr="004C0939">
        <w:t xml:space="preserve">or any </w:t>
      </w:r>
      <w:r w:rsidR="001867DC" w:rsidRPr="004C0939">
        <w:t>State</w:t>
      </w:r>
      <w:r w:rsidR="000A1FF4" w:rsidRPr="004C0939">
        <w:t xml:space="preserve"> Associate to Project Co </w:t>
      </w:r>
      <w:r w:rsidR="00F25244" w:rsidRPr="004C0939">
        <w:t xml:space="preserve">or any </w:t>
      </w:r>
      <w:r w:rsidR="00626944" w:rsidRPr="004C0939">
        <w:t>Project Co</w:t>
      </w:r>
      <w:r w:rsidR="00D53E20" w:rsidRPr="004C0939">
        <w:t xml:space="preserve"> </w:t>
      </w:r>
      <w:r w:rsidR="00F25244" w:rsidRPr="004C0939">
        <w:t xml:space="preserve">Associate </w:t>
      </w:r>
      <w:r w:rsidR="000A1FF4" w:rsidRPr="004C0939">
        <w:t>in connection with the Project</w:t>
      </w:r>
      <w:r w:rsidR="00E605A1" w:rsidRPr="004C0939">
        <w:t xml:space="preserve"> (whether prior to or after the date of this Deed)</w:t>
      </w:r>
      <w:r w:rsidR="00DA5965" w:rsidRPr="004C0939">
        <w:t>;</w:t>
      </w:r>
      <w:r w:rsidR="003D6383" w:rsidRPr="004C0939">
        <w:t xml:space="preserve"> or</w:t>
      </w:r>
      <w:bookmarkEnd w:id="83"/>
    </w:p>
    <w:p w:rsidR="00E605A1" w:rsidRPr="004C0939" w:rsidRDefault="00325399" w:rsidP="00030F7B">
      <w:pPr>
        <w:pStyle w:val="DefinitionNum3"/>
      </w:pPr>
      <w:r w:rsidRPr="004C0939">
        <w:lastRenderedPageBreak/>
        <w:t xml:space="preserve">referred to, or incorporated by reference, in any material referred to in paragraph </w:t>
      </w:r>
      <w:r w:rsidR="005A382D" w:rsidRPr="004C0939">
        <w:fldChar w:fldCharType="begin"/>
      </w:r>
      <w:r w:rsidR="005A382D" w:rsidRPr="004C0939">
        <w:instrText xml:space="preserve"> REF _Ref416180275 \w \h </w:instrText>
      </w:r>
      <w:r w:rsidR="004C0939">
        <w:instrText xml:space="preserve"> \* MERGEFORMAT </w:instrText>
      </w:r>
      <w:r w:rsidR="005A382D" w:rsidRPr="004C0939">
        <w:fldChar w:fldCharType="separate"/>
      </w:r>
      <w:r w:rsidR="00640A51">
        <w:t>(c)(i)</w:t>
      </w:r>
      <w:r w:rsidR="005A382D" w:rsidRPr="004C0939">
        <w:fldChar w:fldCharType="end"/>
      </w:r>
      <w:r w:rsidR="00E605A1" w:rsidRPr="004C0939">
        <w:t>,</w:t>
      </w:r>
    </w:p>
    <w:p w:rsidR="003D6383" w:rsidRPr="004C0939" w:rsidRDefault="00325399" w:rsidP="00030F7B">
      <w:pPr>
        <w:pStyle w:val="IndentParaLevel2"/>
      </w:pPr>
      <w:r w:rsidRPr="004C0939">
        <w:t>but excludes:</w:t>
      </w:r>
    </w:p>
    <w:p w:rsidR="003E4491" w:rsidRPr="004C0939" w:rsidRDefault="00325399" w:rsidP="00030F7B">
      <w:pPr>
        <w:pStyle w:val="DefinitionNum3"/>
      </w:pPr>
      <w:r w:rsidRPr="004C0939">
        <w:t>this Deed or the Materials that form part of this Deed</w:t>
      </w:r>
      <w:r w:rsidR="000A1FF4" w:rsidRPr="004C0939">
        <w:t>;</w:t>
      </w:r>
      <w:r w:rsidR="00F25244" w:rsidRPr="004C0939">
        <w:t xml:space="preserve"> </w:t>
      </w:r>
      <w:r w:rsidR="00DC0183" w:rsidRPr="004C0939">
        <w:t>or</w:t>
      </w:r>
    </w:p>
    <w:p w:rsidR="00E51BE9" w:rsidRPr="004C0939" w:rsidRDefault="00325399" w:rsidP="00030F7B">
      <w:pPr>
        <w:pStyle w:val="DefinitionNum3"/>
      </w:pPr>
      <w:r w:rsidRPr="004C0939">
        <w:t>the Material</w:t>
      </w:r>
      <w:r w:rsidR="00E605A1" w:rsidRPr="004C0939">
        <w:t>s</w:t>
      </w:r>
      <w:r w:rsidRPr="004C0939">
        <w:t xml:space="preserve"> which the State is expressly </w:t>
      </w:r>
      <w:r w:rsidR="000A1FF4" w:rsidRPr="004C0939">
        <w:t xml:space="preserve">required by </w:t>
      </w:r>
      <w:r w:rsidR="0092476D" w:rsidRPr="004C0939">
        <w:t>this Deed</w:t>
      </w:r>
      <w:r w:rsidR="000A1FF4" w:rsidRPr="004C0939">
        <w:t xml:space="preserve"> to provide to Project Co</w:t>
      </w:r>
      <w:r w:rsidR="00F25244" w:rsidRPr="004C0939">
        <w:t xml:space="preserve"> or </w:t>
      </w:r>
      <w:r w:rsidR="00B84EBA" w:rsidRPr="004C0939">
        <w:t>any Project Co</w:t>
      </w:r>
      <w:r w:rsidR="00F25244" w:rsidRPr="004C0939">
        <w:t xml:space="preserve"> Associate</w:t>
      </w:r>
      <w:r w:rsidR="003838C5" w:rsidRPr="004C0939">
        <w:t>.</w:t>
      </w:r>
    </w:p>
    <w:p w:rsidR="004D300D" w:rsidRPr="004C0939" w:rsidRDefault="004D300D" w:rsidP="00BC1357">
      <w:pPr>
        <w:pStyle w:val="Definition"/>
      </w:pPr>
      <w:r w:rsidRPr="004C0939">
        <w:rPr>
          <w:b/>
        </w:rPr>
        <w:t>Project Plan</w:t>
      </w:r>
      <w:r w:rsidRPr="004C0939">
        <w:t xml:space="preserve"> means each of the plans to be prepared</w:t>
      </w:r>
      <w:r w:rsidR="0020311E" w:rsidRPr="004C0939">
        <w:t>, provided</w:t>
      </w:r>
      <w:r w:rsidRPr="004C0939">
        <w:t xml:space="preserve"> and updated by Project Co </w:t>
      </w:r>
      <w:r w:rsidR="00006966" w:rsidRPr="004C0939">
        <w:t xml:space="preserve">in accordance with </w:t>
      </w:r>
      <w:r w:rsidR="003838C5" w:rsidRPr="004C0939">
        <w:t>[</w:t>
      </w:r>
      <w:r w:rsidR="003838C5" w:rsidRPr="004C0939">
        <w:rPr>
          <w:i/>
          <w:highlight w:val="yellow"/>
        </w:rPr>
        <w:t>#</w:t>
      </w:r>
      <w:r w:rsidR="007A730A" w:rsidRPr="004C0939">
        <w:rPr>
          <w:i/>
          <w:highlight w:val="yellow"/>
        </w:rPr>
        <w:t>#</w:t>
      </w:r>
      <w:r w:rsidR="003838C5" w:rsidRPr="004C0939">
        <w:t>]</w:t>
      </w:r>
      <w:r w:rsidR="00363E11" w:rsidRPr="004C0939">
        <w:t xml:space="preserve"> </w:t>
      </w:r>
      <w:r w:rsidR="003838C5" w:rsidRPr="004C0939">
        <w:t>of</w:t>
      </w:r>
      <w:r w:rsidR="00363E11" w:rsidRPr="004C0939">
        <w:t xml:space="preserve"> the </w:t>
      </w:r>
      <w:r w:rsidR="0092476D" w:rsidRPr="004C0939">
        <w:t>PSDR</w:t>
      </w:r>
      <w:r w:rsidRPr="004C0939">
        <w:t>.</w:t>
      </w:r>
    </w:p>
    <w:p w:rsidR="0058098D" w:rsidRPr="004C0939" w:rsidRDefault="0058098D" w:rsidP="00BC1357">
      <w:pPr>
        <w:pStyle w:val="Definition"/>
      </w:pPr>
      <w:r w:rsidRPr="004C0939">
        <w:rPr>
          <w:b/>
        </w:rPr>
        <w:t>Project Review Date</w:t>
      </w:r>
      <w:r w:rsidRPr="004C0939">
        <w:t xml:space="preserve"> has the meaning given in clause </w:t>
      </w:r>
      <w:r w:rsidRPr="004C0939">
        <w:fldChar w:fldCharType="begin"/>
      </w:r>
      <w:r w:rsidRPr="004C0939">
        <w:instrText xml:space="preserve"> REF _Ref459794501 \w \h </w:instrText>
      </w:r>
      <w:r w:rsidR="004C0939">
        <w:instrText xml:space="preserve"> \* MERGEFORMAT </w:instrText>
      </w:r>
      <w:r w:rsidRPr="004C0939">
        <w:fldChar w:fldCharType="separate"/>
      </w:r>
      <w:r w:rsidR="00640A51">
        <w:t>28.3(a)</w:t>
      </w:r>
      <w:r w:rsidRPr="004C0939">
        <w:fldChar w:fldCharType="end"/>
      </w:r>
      <w:r w:rsidRPr="004C0939">
        <w:t>.</w:t>
      </w:r>
    </w:p>
    <w:p w:rsidR="009F6C2E" w:rsidRPr="005164EF" w:rsidRDefault="009F6C2E" w:rsidP="006077B4">
      <w:pPr>
        <w:pStyle w:val="Definition"/>
      </w:pPr>
      <w:r>
        <w:rPr>
          <w:b/>
        </w:rPr>
        <w:t xml:space="preserve">Project Scope </w:t>
      </w:r>
      <w:r>
        <w:t xml:space="preserve">has the meaning given in the PSDR. </w:t>
      </w:r>
      <w:r w:rsidRPr="005164EF">
        <w:rPr>
          <w:b/>
          <w:i/>
          <w:highlight w:val="yellow"/>
        </w:rPr>
        <w:t xml:space="preserve">[Note: This consists of parts of Project Co's Proposal such as the </w:t>
      </w:r>
      <w:r w:rsidR="00CB674B">
        <w:rPr>
          <w:b/>
          <w:i/>
          <w:highlight w:val="yellow"/>
        </w:rPr>
        <w:t>c</w:t>
      </w:r>
      <w:r w:rsidRPr="005164EF">
        <w:rPr>
          <w:b/>
          <w:i/>
          <w:highlight w:val="yellow"/>
        </w:rPr>
        <w:t xml:space="preserve">oncept </w:t>
      </w:r>
      <w:r w:rsidR="00CB674B">
        <w:rPr>
          <w:b/>
          <w:i/>
          <w:highlight w:val="yellow"/>
        </w:rPr>
        <w:t>d</w:t>
      </w:r>
      <w:r w:rsidRPr="005164EF">
        <w:rPr>
          <w:b/>
          <w:i/>
          <w:highlight w:val="yellow"/>
        </w:rPr>
        <w:t>esign. This will be determined on a Project specific basis.</w:t>
      </w:r>
      <w:r w:rsidRPr="005164EF">
        <w:rPr>
          <w:b/>
          <w:i/>
        </w:rPr>
        <w:t>]</w:t>
      </w:r>
    </w:p>
    <w:p w:rsidR="008B07E5" w:rsidRDefault="003E4491" w:rsidP="006077B4">
      <w:pPr>
        <w:pStyle w:val="Definition"/>
      </w:pPr>
      <w:r w:rsidRPr="004C0939">
        <w:rPr>
          <w:b/>
        </w:rPr>
        <w:t xml:space="preserve">Project Specific Change in Law </w:t>
      </w:r>
      <w:r w:rsidRPr="004C0939">
        <w:t>means</w:t>
      </w:r>
      <w:r w:rsidR="008B07E5">
        <w:t>:</w:t>
      </w:r>
    </w:p>
    <w:p w:rsidR="008B07E5" w:rsidRPr="004C0939" w:rsidRDefault="008B07E5" w:rsidP="008B07E5">
      <w:pPr>
        <w:pStyle w:val="DefinitionNum2"/>
        <w:tabs>
          <w:tab w:val="clear" w:pos="1928"/>
          <w:tab w:val="num" w:pos="3856"/>
        </w:tabs>
      </w:pPr>
      <w:r w:rsidRPr="004C0939">
        <w:t>a change in, or repeal of</w:t>
      </w:r>
      <w:r>
        <w:t xml:space="preserve"> </w:t>
      </w:r>
      <w:r w:rsidR="00A33315">
        <w:t>existing L</w:t>
      </w:r>
      <w:r w:rsidRPr="004C0939">
        <w:t>egislation of the Commonwealth, the State or an Authority</w:t>
      </w:r>
      <w:r w:rsidR="00945620">
        <w:t>;</w:t>
      </w:r>
    </w:p>
    <w:p w:rsidR="008B07E5" w:rsidRPr="004C0939" w:rsidRDefault="008B07E5" w:rsidP="008B07E5">
      <w:pPr>
        <w:pStyle w:val="DefinitionNum2"/>
        <w:tabs>
          <w:tab w:val="clear" w:pos="1928"/>
          <w:tab w:val="num" w:pos="3856"/>
        </w:tabs>
      </w:pPr>
      <w:r w:rsidRPr="004C0939">
        <w:t xml:space="preserve">the enactment or judicial determination of new </w:t>
      </w:r>
      <w:r w:rsidR="00A33315">
        <w:t>L</w:t>
      </w:r>
      <w:r>
        <w:t>egislation</w:t>
      </w:r>
      <w:r w:rsidRPr="004C0939">
        <w:t>; or</w:t>
      </w:r>
    </w:p>
    <w:p w:rsidR="008B07E5" w:rsidRDefault="008B07E5" w:rsidP="008B07E5">
      <w:pPr>
        <w:pStyle w:val="DefinitionNum2"/>
        <w:tabs>
          <w:tab w:val="clear" w:pos="1928"/>
          <w:tab w:val="num" w:pos="3856"/>
        </w:tabs>
      </w:pPr>
      <w:r w:rsidRPr="004C0939">
        <w:t xml:space="preserve">a change in the way </w:t>
      </w:r>
      <w:r w:rsidR="00A33315">
        <w:t>L</w:t>
      </w:r>
      <w:r>
        <w:t>egislation is</w:t>
      </w:r>
      <w:r w:rsidRPr="004C0939">
        <w:t xml:space="preserve"> applied or interpreted as a result of a decision of a court of competent jurisdiction</w:t>
      </w:r>
      <w:r w:rsidR="00945620">
        <w:t>,</w:t>
      </w:r>
    </w:p>
    <w:p w:rsidR="003E4491" w:rsidRPr="004C0939" w:rsidRDefault="000868F9" w:rsidP="005C506E">
      <w:pPr>
        <w:pStyle w:val="DefinitionNum2"/>
        <w:numPr>
          <w:ilvl w:val="0"/>
          <w:numId w:val="0"/>
        </w:numPr>
        <w:ind w:left="964"/>
      </w:pPr>
      <w:r w:rsidRPr="004C0939">
        <w:t>which</w:t>
      </w:r>
      <w:r w:rsidR="00CC3B22" w:rsidRPr="004C0939">
        <w:t xml:space="preserve"> </w:t>
      </w:r>
      <w:r w:rsidR="003E4491" w:rsidRPr="004C0939">
        <w:t>expressly and exclusively applies to:</w:t>
      </w:r>
    </w:p>
    <w:p w:rsidR="00D13EDF" w:rsidRPr="004C0939" w:rsidRDefault="00D13EDF">
      <w:pPr>
        <w:pStyle w:val="DefinitionNum2"/>
      </w:pPr>
      <w:r w:rsidRPr="004C0939">
        <w:t xml:space="preserve">the Project Activities, the </w:t>
      </w:r>
      <w:r w:rsidR="000759AA" w:rsidRPr="004C0939">
        <w:t>Project Assets</w:t>
      </w:r>
      <w:r w:rsidRPr="004C0939">
        <w:t xml:space="preserve"> or the </w:t>
      </w:r>
      <w:r w:rsidR="00D52B59" w:rsidRPr="004C0939">
        <w:t>Project Area</w:t>
      </w:r>
      <w:r w:rsidRPr="004C0939">
        <w:t>;</w:t>
      </w:r>
    </w:p>
    <w:p w:rsidR="003E4491" w:rsidRPr="004C0939" w:rsidRDefault="003E4491" w:rsidP="005C506E">
      <w:pPr>
        <w:pStyle w:val="DefinitionNum2"/>
        <w:tabs>
          <w:tab w:val="num" w:pos="4820"/>
        </w:tabs>
      </w:pPr>
      <w:r w:rsidRPr="004C0939">
        <w:t xml:space="preserve">Project Co, but only in its capacity as the </w:t>
      </w:r>
      <w:r w:rsidR="00722385" w:rsidRPr="004C0939">
        <w:t>person</w:t>
      </w:r>
      <w:r w:rsidRPr="004C0939">
        <w:t xml:space="preserve"> contracting with the </w:t>
      </w:r>
      <w:r w:rsidR="006545F8" w:rsidRPr="004C0939">
        <w:t>State</w:t>
      </w:r>
      <w:r w:rsidRPr="004C0939">
        <w:t xml:space="preserve"> to implement the Project; </w:t>
      </w:r>
      <w:r w:rsidR="008F1FFF" w:rsidRPr="004C0939">
        <w:t>or</w:t>
      </w:r>
    </w:p>
    <w:p w:rsidR="008B07E5" w:rsidRDefault="0081173F" w:rsidP="008B07E5">
      <w:pPr>
        <w:pStyle w:val="DefinitionNum2"/>
      </w:pPr>
      <w:r w:rsidRPr="004C0939">
        <w:t xml:space="preserve">Project Co and other </w:t>
      </w:r>
      <w:r w:rsidR="00E605A1" w:rsidRPr="004C0939">
        <w:t>p</w:t>
      </w:r>
      <w:r w:rsidR="00AE55AE" w:rsidRPr="004C0939">
        <w:t xml:space="preserve">ersons that </w:t>
      </w:r>
      <w:r w:rsidRPr="004C0939">
        <w:t>are undertaking projects under the Partnerships Victoria framework, only as it applies to them in that capacity</w:t>
      </w:r>
      <w:r w:rsidR="00945620">
        <w:t>.</w:t>
      </w:r>
    </w:p>
    <w:p w:rsidR="00894D52" w:rsidRPr="004C0939" w:rsidRDefault="00894D52" w:rsidP="00894D52">
      <w:pPr>
        <w:pStyle w:val="Definition"/>
      </w:pPr>
      <w:r w:rsidRPr="004C0939">
        <w:rPr>
          <w:b/>
        </w:rPr>
        <w:t>Project Successor</w:t>
      </w:r>
      <w:r w:rsidRPr="004C0939">
        <w:t xml:space="preserve"> has the meaning given in clause </w:t>
      </w:r>
      <w:r w:rsidRPr="004C0939">
        <w:fldChar w:fldCharType="begin"/>
      </w:r>
      <w:r w:rsidRPr="004C0939">
        <w:instrText xml:space="preserve"> REF _Ref462316283 \w \h </w:instrText>
      </w:r>
      <w:r w:rsidR="004C0939">
        <w:instrText xml:space="preserve"> \* MERGEFORMAT </w:instrText>
      </w:r>
      <w:r w:rsidRPr="004C0939">
        <w:fldChar w:fldCharType="separate"/>
      </w:r>
      <w:r w:rsidR="00640A51">
        <w:t>47.1</w:t>
      </w:r>
      <w:r w:rsidRPr="004C0939">
        <w:fldChar w:fldCharType="end"/>
      </w:r>
      <w:r w:rsidRPr="004C0939">
        <w:t>.</w:t>
      </w:r>
    </w:p>
    <w:p w:rsidR="00E43079" w:rsidRPr="004C0939" w:rsidRDefault="00E43079" w:rsidP="00137FD7">
      <w:pPr>
        <w:pStyle w:val="Definition"/>
        <w:numPr>
          <w:ilvl w:val="0"/>
          <w:numId w:val="225"/>
        </w:numPr>
      </w:pPr>
      <w:r w:rsidRPr="004C0939">
        <w:rPr>
          <w:b/>
          <w:bCs/>
        </w:rPr>
        <w:t xml:space="preserve">Prolongation Costs </w:t>
      </w:r>
      <w:r w:rsidRPr="004C0939">
        <w:t>has the meaning given in the Change Compensation Principles.</w:t>
      </w:r>
    </w:p>
    <w:p w:rsidR="00FA318F" w:rsidRPr="004C0939" w:rsidRDefault="00FA318F" w:rsidP="00FA318F">
      <w:pPr>
        <w:pStyle w:val="Definition"/>
        <w:numPr>
          <w:ilvl w:val="0"/>
          <w:numId w:val="0"/>
        </w:numPr>
        <w:ind w:left="964"/>
      </w:pPr>
      <w:r w:rsidRPr="004C0939">
        <w:rPr>
          <w:b/>
        </w:rPr>
        <w:t>Proximate Interface Works</w:t>
      </w:r>
      <w:r w:rsidRPr="004C0939">
        <w:t xml:space="preserve"> means works, services, activities or functions carried out by any of</w:t>
      </w:r>
      <w:r w:rsidR="00915D6F" w:rsidRPr="004C0939">
        <w:t xml:space="preserve"> the following persons</w:t>
      </w:r>
      <w:r w:rsidRPr="004C0939">
        <w:t>:</w:t>
      </w:r>
    </w:p>
    <w:p w:rsidR="00FA318F" w:rsidRPr="004C0939" w:rsidRDefault="00FA318F" w:rsidP="006B1D46">
      <w:pPr>
        <w:pStyle w:val="DefinitionNum2"/>
        <w:numPr>
          <w:ilvl w:val="1"/>
          <w:numId w:val="2"/>
        </w:numPr>
      </w:pPr>
      <w:r w:rsidRPr="004C0939">
        <w:t xml:space="preserve">the State or </w:t>
      </w:r>
      <w:r w:rsidR="00CB3FE2">
        <w:t xml:space="preserve">any </w:t>
      </w:r>
      <w:r w:rsidR="006B1D46" w:rsidRPr="006B1D46">
        <w:t>of its Associates acting in connection with the Projec</w:t>
      </w:r>
      <w:r w:rsidR="006B1D46">
        <w:t>t</w:t>
      </w:r>
      <w:r w:rsidRPr="004C0939">
        <w:t>;</w:t>
      </w:r>
    </w:p>
    <w:p w:rsidR="008A066C" w:rsidRDefault="008A066C" w:rsidP="006B1D46">
      <w:pPr>
        <w:pStyle w:val="DefinitionNum2"/>
        <w:numPr>
          <w:ilvl w:val="1"/>
          <w:numId w:val="2"/>
        </w:numPr>
      </w:pPr>
      <w:r>
        <w:t>the Operator or any</w:t>
      </w:r>
      <w:r w:rsidR="00DA3A7B">
        <w:t xml:space="preserve"> </w:t>
      </w:r>
      <w:r w:rsidR="006B1D46" w:rsidRPr="006B1D46">
        <w:t>of its Associates acting in connection with the Project</w:t>
      </w:r>
      <w:r>
        <w:t>;</w:t>
      </w:r>
    </w:p>
    <w:p w:rsidR="002222C3" w:rsidRPr="008A066C" w:rsidRDefault="00DA3A7B" w:rsidP="00FA318F">
      <w:pPr>
        <w:pStyle w:val="DefinitionNum2"/>
        <w:numPr>
          <w:ilvl w:val="1"/>
          <w:numId w:val="2"/>
        </w:numPr>
      </w:pPr>
      <w:r>
        <w:t>the Operator Representative</w:t>
      </w:r>
      <w:r w:rsidR="002222C3">
        <w:t xml:space="preserve"> or the State Representative</w:t>
      </w:r>
      <w:r>
        <w:t>;</w:t>
      </w:r>
      <w:r w:rsidR="002222C3">
        <w:t xml:space="preserve"> </w:t>
      </w:r>
    </w:p>
    <w:p w:rsidR="00FA318F" w:rsidRPr="004C0939" w:rsidRDefault="00FA318F" w:rsidP="00FA318F">
      <w:pPr>
        <w:pStyle w:val="DefinitionNum2"/>
        <w:numPr>
          <w:ilvl w:val="1"/>
          <w:numId w:val="2"/>
        </w:numPr>
      </w:pPr>
      <w:r w:rsidRPr="004C0939">
        <w:rPr>
          <w:iCs/>
        </w:rPr>
        <w:t>any other person to whom the State delegates a right, power, function or duty in accordance with a State Project Document or that person's Associates, in each case, acting in accordance with the delegation</w:t>
      </w:r>
      <w:r w:rsidRPr="004C0939">
        <w:t>; or</w:t>
      </w:r>
    </w:p>
    <w:p w:rsidR="00FA318F" w:rsidRPr="004C0939" w:rsidRDefault="00FA318F" w:rsidP="00FA318F">
      <w:pPr>
        <w:pStyle w:val="DefinitionNum2"/>
        <w:numPr>
          <w:ilvl w:val="1"/>
          <w:numId w:val="2"/>
        </w:numPr>
      </w:pPr>
      <w:r w:rsidRPr="004C0939">
        <w:t>[</w:t>
      </w:r>
      <w:r w:rsidRPr="004C0939">
        <w:rPr>
          <w:highlight w:val="yellow"/>
        </w:rPr>
        <w:t>#</w:t>
      </w:r>
      <w:r w:rsidRPr="004C0939">
        <w:t>],</w:t>
      </w:r>
      <w:r w:rsidR="003A69F0" w:rsidRPr="004C0939">
        <w:t xml:space="preserve"> </w:t>
      </w:r>
      <w:r w:rsidRPr="004C0939">
        <w:rPr>
          <w:b/>
          <w:i/>
          <w:highlight w:val="yellow"/>
        </w:rPr>
        <w:t xml:space="preserve">[Note: </w:t>
      </w:r>
      <w:r w:rsidRPr="004C0939">
        <w:rPr>
          <w:b/>
          <w:bCs/>
          <w:i/>
          <w:iCs/>
          <w:highlight w:val="yellow"/>
        </w:rPr>
        <w:t>Further parties (if any) to be included on a project specific basis</w:t>
      </w:r>
      <w:r w:rsidRPr="004C0939">
        <w:rPr>
          <w:b/>
          <w:i/>
          <w:highlight w:val="yellow"/>
        </w:rPr>
        <w:t>.]</w:t>
      </w:r>
    </w:p>
    <w:p w:rsidR="00FA318F" w:rsidRPr="004C0939" w:rsidRDefault="00FA318F" w:rsidP="006A5643">
      <w:pPr>
        <w:pStyle w:val="IndentParaLevel1"/>
        <w:keepNext/>
      </w:pPr>
      <w:r w:rsidRPr="004C0939">
        <w:lastRenderedPageBreak/>
        <w:t>and which are carried out</w:t>
      </w:r>
      <w:r w:rsidR="00652F77" w:rsidRPr="004C0939">
        <w:t>:</w:t>
      </w:r>
    </w:p>
    <w:p w:rsidR="00FA318F" w:rsidRPr="004C0939" w:rsidRDefault="00FA318F" w:rsidP="00FA318F">
      <w:pPr>
        <w:pStyle w:val="DefinitionNum2"/>
        <w:numPr>
          <w:ilvl w:val="1"/>
          <w:numId w:val="2"/>
        </w:numPr>
      </w:pPr>
      <w:r w:rsidRPr="004C0939">
        <w:t>simultaneously with Project Co's performance of the Project Activities; and</w:t>
      </w:r>
    </w:p>
    <w:p w:rsidR="00FA318F" w:rsidRPr="004C0939" w:rsidRDefault="00FA318F" w:rsidP="00FA318F">
      <w:pPr>
        <w:pStyle w:val="DefinitionNum2"/>
        <w:numPr>
          <w:ilvl w:val="1"/>
          <w:numId w:val="4"/>
        </w:numPr>
      </w:pPr>
      <w:r w:rsidRPr="004C0939">
        <w:t>in the direct vicinity, but outside, of the Project Area,</w:t>
      </w:r>
    </w:p>
    <w:p w:rsidR="00FA318F" w:rsidRPr="004C0939" w:rsidRDefault="00FA318F" w:rsidP="006A5643">
      <w:pPr>
        <w:pStyle w:val="IndentParaLevel1"/>
      </w:pPr>
      <w:r w:rsidRPr="004C0939">
        <w:t xml:space="preserve">but excludes </w:t>
      </w:r>
      <w:r w:rsidR="00006966" w:rsidRPr="004C0939">
        <w:t xml:space="preserve">any </w:t>
      </w:r>
      <w:r w:rsidRPr="004C0939">
        <w:t>Direct Interface Works</w:t>
      </w:r>
      <w:r w:rsidR="00915D6F" w:rsidRPr="004C0939">
        <w:t>, any Site</w:t>
      </w:r>
      <w:r w:rsidRPr="004C0939">
        <w:t xml:space="preserve"> Interface Works</w:t>
      </w:r>
      <w:r w:rsidR="00915D6F" w:rsidRPr="004C0939">
        <w:t xml:space="preserve"> and any </w:t>
      </w:r>
      <w:r w:rsidR="00BB66A2" w:rsidRPr="004C0939">
        <w:t xml:space="preserve">works, services, activities or functions undertaken by a </w:t>
      </w:r>
      <w:r w:rsidR="00915D6F" w:rsidRPr="004C0939">
        <w:t>Utility provider or any of its Associates in respect of Utility Infrastructure</w:t>
      </w:r>
      <w:r w:rsidRPr="004C0939">
        <w:t>.</w:t>
      </w:r>
    </w:p>
    <w:p w:rsidR="00006966" w:rsidRPr="004C0939" w:rsidRDefault="00006966" w:rsidP="00806CBA">
      <w:pPr>
        <w:pStyle w:val="Definition"/>
      </w:pPr>
      <w:r w:rsidRPr="004C0939">
        <w:rPr>
          <w:b/>
        </w:rPr>
        <w:t>PSDR</w:t>
      </w:r>
      <w:r w:rsidRPr="004C0939">
        <w:t xml:space="preserve"> means the Project Scope and Delivery Requirements which are </w:t>
      </w:r>
      <w:r w:rsidR="00332FE0">
        <w:t>Annexure 1</w:t>
      </w:r>
      <w:r w:rsidRPr="004C0939">
        <w:t>.</w:t>
      </w:r>
    </w:p>
    <w:p w:rsidR="00A34E2C" w:rsidRPr="004C0939" w:rsidRDefault="003E4491" w:rsidP="00806CBA">
      <w:pPr>
        <w:pStyle w:val="Definition"/>
      </w:pPr>
      <w:r w:rsidRPr="004C0939">
        <w:rPr>
          <w:b/>
        </w:rPr>
        <w:t>Public Disclosure Obligations</w:t>
      </w:r>
      <w:r w:rsidRPr="004C0939">
        <w:t xml:space="preserve"> has the meaning given in clause </w:t>
      </w:r>
      <w:r w:rsidRPr="004C0939">
        <w:fldChar w:fldCharType="begin"/>
      </w:r>
      <w:r w:rsidRPr="004C0939">
        <w:instrText xml:space="preserve"> REF _Ref208127901 \w \h </w:instrText>
      </w:r>
      <w:r w:rsidR="00776D10" w:rsidRPr="004C0939">
        <w:instrText xml:space="preserve"> \* MERGEFORMAT </w:instrText>
      </w:r>
      <w:r w:rsidRPr="004C0939">
        <w:fldChar w:fldCharType="separate"/>
      </w:r>
      <w:r w:rsidR="00640A51">
        <w:t>55.1(a)</w:t>
      </w:r>
      <w:r w:rsidRPr="004C0939">
        <w:fldChar w:fldCharType="end"/>
      </w:r>
      <w:r w:rsidRPr="004C0939">
        <w:t>.</w:t>
      </w:r>
    </w:p>
    <w:p w:rsidR="006A026E" w:rsidRPr="004C0939" w:rsidRDefault="006A026E" w:rsidP="006A026E">
      <w:pPr>
        <w:pStyle w:val="Definition"/>
      </w:pPr>
      <w:r w:rsidRPr="004C0939">
        <w:rPr>
          <w:b/>
        </w:rPr>
        <w:t>Purchase Cost</w:t>
      </w:r>
      <w:r w:rsidRPr="004C0939">
        <w:t xml:space="preserve"> means the actual cost to Project Co of purchasing (or where applicable, removing) an item of Equipment, including any warranty, installation and commissioning costs expressly included in such cost, but excluding GST and any other recoverable Taxes borne by Project Co.</w:t>
      </w:r>
    </w:p>
    <w:p w:rsidR="003E4491" w:rsidRPr="004C0939" w:rsidRDefault="003E4491" w:rsidP="00806CBA">
      <w:pPr>
        <w:pStyle w:val="Definition"/>
        <w:rPr>
          <w:bCs/>
        </w:rPr>
      </w:pPr>
      <w:r w:rsidRPr="004C0939">
        <w:rPr>
          <w:b/>
          <w:bCs/>
        </w:rPr>
        <w:t>Quality Assurance System</w:t>
      </w:r>
      <w:r w:rsidRPr="004C0939">
        <w:rPr>
          <w:bCs/>
        </w:rPr>
        <w:t xml:space="preserve"> </w:t>
      </w:r>
      <w:r w:rsidR="00AE55AE" w:rsidRPr="004C0939">
        <w:rPr>
          <w:bCs/>
        </w:rPr>
        <w:t>has the meaning given in clause</w:t>
      </w:r>
      <w:r w:rsidR="001E56F9" w:rsidRPr="004C0939">
        <w:rPr>
          <w:bCs/>
        </w:rPr>
        <w:t xml:space="preserve"> </w:t>
      </w:r>
      <w:r w:rsidR="001E56F9" w:rsidRPr="004C0939">
        <w:rPr>
          <w:bCs/>
        </w:rPr>
        <w:fldChar w:fldCharType="begin"/>
      </w:r>
      <w:r w:rsidR="001E56F9" w:rsidRPr="004C0939">
        <w:rPr>
          <w:bCs/>
        </w:rPr>
        <w:instrText xml:space="preserve"> REF _Ref492903774 \w \h </w:instrText>
      </w:r>
      <w:r w:rsidR="004C0939">
        <w:rPr>
          <w:bCs/>
        </w:rPr>
        <w:instrText xml:space="preserve"> \* MERGEFORMAT </w:instrText>
      </w:r>
      <w:r w:rsidR="001E56F9" w:rsidRPr="004C0939">
        <w:rPr>
          <w:bCs/>
        </w:rPr>
      </w:r>
      <w:r w:rsidR="001E56F9" w:rsidRPr="004C0939">
        <w:rPr>
          <w:bCs/>
        </w:rPr>
        <w:fldChar w:fldCharType="separate"/>
      </w:r>
      <w:r w:rsidR="00640A51">
        <w:rPr>
          <w:bCs/>
        </w:rPr>
        <w:t>16.3</w:t>
      </w:r>
      <w:r w:rsidR="001E56F9" w:rsidRPr="004C0939">
        <w:rPr>
          <w:bCs/>
        </w:rPr>
        <w:fldChar w:fldCharType="end"/>
      </w:r>
      <w:r w:rsidR="00AE55AE" w:rsidRPr="004C0939">
        <w:rPr>
          <w:bCs/>
        </w:rPr>
        <w:t>.</w:t>
      </w:r>
    </w:p>
    <w:p w:rsidR="003E4491" w:rsidRPr="004C0939" w:rsidRDefault="003E4491" w:rsidP="006A5643">
      <w:pPr>
        <w:pStyle w:val="Definition"/>
        <w:keepNext/>
      </w:pPr>
      <w:r w:rsidRPr="004C0939">
        <w:rPr>
          <w:b/>
        </w:rPr>
        <w:t>Quarter</w:t>
      </w:r>
      <w:r w:rsidRPr="004C0939">
        <w:t xml:space="preserve"> means each 3 Month period commencing on a Quarterly Date, save that:</w:t>
      </w:r>
    </w:p>
    <w:p w:rsidR="00B13E84" w:rsidRPr="004C0939" w:rsidRDefault="00B13E84" w:rsidP="0058069E">
      <w:pPr>
        <w:pStyle w:val="DefinitionNum2"/>
        <w:tabs>
          <w:tab w:val="clear" w:pos="1928"/>
          <w:tab w:val="num" w:pos="3856"/>
        </w:tabs>
      </w:pPr>
      <w:r w:rsidRPr="004C0939">
        <w:t xml:space="preserve">the first Quarter of the </w:t>
      </w:r>
      <w:r w:rsidR="0092476D" w:rsidRPr="004C0939">
        <w:t>Development Phase</w:t>
      </w:r>
      <w:r w:rsidRPr="004C0939">
        <w:t xml:space="preserve"> will be the period from Financial Close </w:t>
      </w:r>
      <w:r w:rsidR="007C0210" w:rsidRPr="004C0939">
        <w:t xml:space="preserve">to </w:t>
      </w:r>
      <w:r w:rsidRPr="004C0939">
        <w:t xml:space="preserve">the day before the first Quarterly Date during the </w:t>
      </w:r>
      <w:r w:rsidR="0092476D" w:rsidRPr="004C0939">
        <w:t>Development Phase</w:t>
      </w:r>
      <w:r w:rsidRPr="004C0939">
        <w:t>;</w:t>
      </w:r>
    </w:p>
    <w:p w:rsidR="00E605A1" w:rsidRPr="004C0939" w:rsidRDefault="00E605A1" w:rsidP="00E605A1">
      <w:pPr>
        <w:pStyle w:val="DefinitionNum2"/>
      </w:pPr>
      <w:r w:rsidRPr="004C0939">
        <w:t xml:space="preserve">the last Quarter of the Development Phase will be the period from the last Quarterly Date during the Development Phase to the </w:t>
      </w:r>
      <w:r w:rsidR="005A382D" w:rsidRPr="004C0939">
        <w:t>Date of Commercial Acceptance</w:t>
      </w:r>
      <w:r w:rsidRPr="004C0939">
        <w:t>;</w:t>
      </w:r>
    </w:p>
    <w:p w:rsidR="003E4491" w:rsidRPr="004C0939" w:rsidRDefault="003E4491" w:rsidP="0058069E">
      <w:pPr>
        <w:pStyle w:val="DefinitionNum2"/>
        <w:tabs>
          <w:tab w:val="clear" w:pos="1928"/>
          <w:tab w:val="num" w:pos="3856"/>
        </w:tabs>
      </w:pPr>
      <w:r w:rsidRPr="004C0939">
        <w:t xml:space="preserve">the first Quarter of the </w:t>
      </w:r>
      <w:r w:rsidR="007844DF" w:rsidRPr="004C0939">
        <w:t>Operati</w:t>
      </w:r>
      <w:r w:rsidR="00E12731" w:rsidRPr="004C0939">
        <w:t>onal</w:t>
      </w:r>
      <w:r w:rsidR="007844DF" w:rsidRPr="004C0939">
        <w:t xml:space="preserve"> Phase</w:t>
      </w:r>
      <w:r w:rsidR="0058728B" w:rsidRPr="004C0939">
        <w:t xml:space="preserve"> </w:t>
      </w:r>
      <w:r w:rsidRPr="004C0939">
        <w:t xml:space="preserve">will be the period from the </w:t>
      </w:r>
      <w:r w:rsidR="00121A22" w:rsidRPr="004C0939">
        <w:t>Operational Commencement Date</w:t>
      </w:r>
      <w:r w:rsidRPr="004C0939">
        <w:t xml:space="preserve"> </w:t>
      </w:r>
      <w:r w:rsidR="007C0210" w:rsidRPr="004C0939">
        <w:t xml:space="preserve">to </w:t>
      </w:r>
      <w:r w:rsidRPr="004C0939">
        <w:t xml:space="preserve">the day before the first Quarterly Date during the </w:t>
      </w:r>
      <w:r w:rsidR="007844DF" w:rsidRPr="004C0939">
        <w:t>Operat</w:t>
      </w:r>
      <w:r w:rsidR="00E12731" w:rsidRPr="004C0939">
        <w:t>ional</w:t>
      </w:r>
      <w:r w:rsidR="007844DF" w:rsidRPr="004C0939">
        <w:t xml:space="preserve"> Phase</w:t>
      </w:r>
      <w:r w:rsidRPr="004C0939">
        <w:t>; and</w:t>
      </w:r>
    </w:p>
    <w:p w:rsidR="003E4491" w:rsidRPr="004C0939" w:rsidRDefault="003E4491" w:rsidP="0058069E">
      <w:pPr>
        <w:pStyle w:val="DefinitionNum2"/>
        <w:tabs>
          <w:tab w:val="clear" w:pos="1928"/>
          <w:tab w:val="num" w:pos="3856"/>
        </w:tabs>
      </w:pPr>
      <w:r w:rsidRPr="004C0939">
        <w:t xml:space="preserve">the last Quarter of the </w:t>
      </w:r>
      <w:r w:rsidR="007844DF" w:rsidRPr="004C0939">
        <w:t>Operati</w:t>
      </w:r>
      <w:r w:rsidR="00E12731" w:rsidRPr="004C0939">
        <w:t>onal</w:t>
      </w:r>
      <w:r w:rsidR="007844DF" w:rsidRPr="004C0939">
        <w:t xml:space="preserve"> Phase</w:t>
      </w:r>
      <w:r w:rsidR="0058728B" w:rsidRPr="004C0939">
        <w:t xml:space="preserve"> </w:t>
      </w:r>
      <w:r w:rsidRPr="004C0939">
        <w:t xml:space="preserve">will be the period from the last Quarterly Date during the </w:t>
      </w:r>
      <w:r w:rsidR="007844DF" w:rsidRPr="004C0939">
        <w:t>Operati</w:t>
      </w:r>
      <w:r w:rsidR="00E12731" w:rsidRPr="004C0939">
        <w:t>onal</w:t>
      </w:r>
      <w:r w:rsidR="007844DF" w:rsidRPr="004C0939">
        <w:t xml:space="preserve"> Phase</w:t>
      </w:r>
      <w:r w:rsidR="0058728B" w:rsidRPr="004C0939">
        <w:t xml:space="preserve"> </w:t>
      </w:r>
      <w:r w:rsidR="00D234BF" w:rsidRPr="004C0939">
        <w:t>to the Expiry Date,</w:t>
      </w:r>
    </w:p>
    <w:p w:rsidR="00D234BF" w:rsidRPr="004C0939" w:rsidRDefault="00D234BF" w:rsidP="006A5643">
      <w:pPr>
        <w:pStyle w:val="IndentParaLevel1"/>
      </w:pPr>
      <w:r w:rsidRPr="004C0939">
        <w:t xml:space="preserve">unless terminated earlier, in which case the last Quarter will be the period from the last Quarterly Date immediately preceding the termination </w:t>
      </w:r>
      <w:r w:rsidR="007C0210" w:rsidRPr="004C0939">
        <w:t xml:space="preserve">to </w:t>
      </w:r>
      <w:r w:rsidRPr="004C0939">
        <w:t>the Expiry Date.</w:t>
      </w:r>
    </w:p>
    <w:p w:rsidR="003E4491" w:rsidRPr="004C0939" w:rsidRDefault="003E4491" w:rsidP="00806CBA">
      <w:pPr>
        <w:pStyle w:val="Definition"/>
      </w:pPr>
      <w:r w:rsidRPr="004C0939">
        <w:rPr>
          <w:b/>
        </w:rPr>
        <w:t>Quarterly Date</w:t>
      </w:r>
      <w:r w:rsidRPr="004C0939">
        <w:t xml:space="preserve"> means every 1 January, 1 April, 1 July and 1 October.</w:t>
      </w:r>
    </w:p>
    <w:p w:rsidR="003E4491" w:rsidRPr="004C0939" w:rsidRDefault="003E4491" w:rsidP="00D52B59">
      <w:pPr>
        <w:pStyle w:val="Definition"/>
      </w:pPr>
      <w:r w:rsidRPr="004C0939">
        <w:rPr>
          <w:b/>
        </w:rPr>
        <w:t>Rates</w:t>
      </w:r>
      <w:r w:rsidRPr="004C0939">
        <w:t xml:space="preserve"> means all municipal rates, water rates, sewerage rates, drainage rates and other rates payable to any Authority in connection with the </w:t>
      </w:r>
      <w:r w:rsidR="00D52B59" w:rsidRPr="004C0939">
        <w:t>Project Area</w:t>
      </w:r>
      <w:r w:rsidRPr="004C0939">
        <w:t xml:space="preserve">, but does not include any portion of such rates as relates to the connection of the </w:t>
      </w:r>
      <w:r w:rsidR="00D52B59" w:rsidRPr="004C0939">
        <w:t>Project Area</w:t>
      </w:r>
      <w:r w:rsidR="00795E74" w:rsidRPr="004C0939">
        <w:t xml:space="preserve"> to</w:t>
      </w:r>
      <w:r w:rsidRPr="004C0939">
        <w:t xml:space="preserve"> Utilities or rates or charges for the </w:t>
      </w:r>
      <w:r w:rsidR="006066E5" w:rsidRPr="004C0939">
        <w:t xml:space="preserve">use </w:t>
      </w:r>
      <w:r w:rsidRPr="004C0939">
        <w:t>of Utilities.</w:t>
      </w:r>
    </w:p>
    <w:p w:rsidR="003E4491" w:rsidRPr="004C0939" w:rsidRDefault="003E4491" w:rsidP="00806CBA">
      <w:pPr>
        <w:pStyle w:val="Definition"/>
      </w:pPr>
      <w:r w:rsidRPr="004C0939">
        <w:rPr>
          <w:b/>
        </w:rPr>
        <w:t xml:space="preserve">Recipient </w:t>
      </w:r>
      <w:r w:rsidRPr="004C0939">
        <w:t xml:space="preserve">has the meaning given in clause </w:t>
      </w:r>
      <w:r w:rsidRPr="004C0939">
        <w:fldChar w:fldCharType="begin"/>
      </w:r>
      <w:r w:rsidRPr="004C0939">
        <w:instrText xml:space="preserve"> REF _Ref359101046 \w \h  \* MERGEFORMAT </w:instrText>
      </w:r>
      <w:r w:rsidRPr="004C0939">
        <w:fldChar w:fldCharType="separate"/>
      </w:r>
      <w:r w:rsidR="00640A51">
        <w:t>61.1(c)(ii)</w:t>
      </w:r>
      <w:r w:rsidRPr="004C0939">
        <w:fldChar w:fldCharType="end"/>
      </w:r>
      <w:r w:rsidRPr="004C0939">
        <w:t>.</w:t>
      </w:r>
    </w:p>
    <w:p w:rsidR="0091208D" w:rsidRPr="004C0939" w:rsidRDefault="0091208D" w:rsidP="0091208D">
      <w:pPr>
        <w:pStyle w:val="Definition"/>
      </w:pPr>
      <w:r w:rsidRPr="004C0939">
        <w:rPr>
          <w:b/>
        </w:rPr>
        <w:t>Reference Documents</w:t>
      </w:r>
      <w:r w:rsidRPr="004C0939">
        <w:t xml:space="preserve"> has the meaning given in the PS</w:t>
      </w:r>
      <w:r w:rsidR="00722BB4" w:rsidRPr="004C0939">
        <w:t>D</w:t>
      </w:r>
      <w:r w:rsidRPr="004C0939">
        <w:t>R.</w:t>
      </w:r>
    </w:p>
    <w:p w:rsidR="003E4491" w:rsidRPr="004C0939" w:rsidRDefault="003E4491" w:rsidP="0077286F">
      <w:pPr>
        <w:pStyle w:val="Definition"/>
      </w:pPr>
      <w:r w:rsidRPr="004C0939">
        <w:rPr>
          <w:b/>
        </w:rPr>
        <w:t>Refinancing</w:t>
      </w:r>
      <w:r w:rsidRPr="004C0939">
        <w:t xml:space="preserve"> means:</w:t>
      </w:r>
    </w:p>
    <w:p w:rsidR="003E4491" w:rsidRPr="004C0939" w:rsidRDefault="003E4491" w:rsidP="0058069E">
      <w:pPr>
        <w:pStyle w:val="DefinitionNum2"/>
        <w:tabs>
          <w:tab w:val="clear" w:pos="1928"/>
          <w:tab w:val="num" w:pos="3856"/>
        </w:tabs>
      </w:pPr>
      <w:bookmarkStart w:id="84" w:name="_Ref359079447"/>
      <w:r w:rsidRPr="004C0939">
        <w:t>any amendment, novation, supplement or replacement of any Finance Document;</w:t>
      </w:r>
      <w:bookmarkEnd w:id="84"/>
    </w:p>
    <w:p w:rsidR="003E4491" w:rsidRPr="004C0939" w:rsidRDefault="003E4491" w:rsidP="0058069E">
      <w:pPr>
        <w:pStyle w:val="DefinitionNum2"/>
        <w:tabs>
          <w:tab w:val="clear" w:pos="1928"/>
          <w:tab w:val="num" w:pos="3856"/>
        </w:tabs>
      </w:pPr>
      <w:r w:rsidRPr="004C0939">
        <w:t xml:space="preserve">the exercise of any right, or the grant of any waiver or consent, </w:t>
      </w:r>
      <w:r w:rsidR="00AB06E2" w:rsidRPr="004C0939">
        <w:t>under</w:t>
      </w:r>
      <w:r w:rsidRPr="004C0939">
        <w:t xml:space="preserve"> any Finance Document;</w:t>
      </w:r>
    </w:p>
    <w:p w:rsidR="003E4491" w:rsidRPr="004C0939" w:rsidRDefault="003E4491" w:rsidP="0058069E">
      <w:pPr>
        <w:pStyle w:val="DefinitionNum2"/>
        <w:tabs>
          <w:tab w:val="clear" w:pos="1928"/>
          <w:tab w:val="num" w:pos="3856"/>
        </w:tabs>
      </w:pPr>
      <w:r w:rsidRPr="004C0939">
        <w:t xml:space="preserve">the disposition of any rights or interests in, or the creation of any rights of participation in connection with the Finance Documents or the creation or granting </w:t>
      </w:r>
      <w:r w:rsidRPr="004C0939">
        <w:lastRenderedPageBreak/>
        <w:t>of any other form of benefit or interest in either the Finance Documents or the contracts, revenues or assets of the Group whether by way of security or otherwise;</w:t>
      </w:r>
    </w:p>
    <w:p w:rsidR="003E4491" w:rsidRPr="004C0939" w:rsidRDefault="003E4491" w:rsidP="0058069E">
      <w:pPr>
        <w:pStyle w:val="DefinitionNum2"/>
        <w:tabs>
          <w:tab w:val="clear" w:pos="1928"/>
          <w:tab w:val="num" w:pos="3856"/>
        </w:tabs>
      </w:pPr>
      <w:bookmarkStart w:id="85" w:name="_Ref359079449"/>
      <w:r w:rsidRPr="004C0939">
        <w:t>any new financing arrangements entered into by a Group Member which has the effect of restructuring the then current financing arrangements; or</w:t>
      </w:r>
      <w:bookmarkEnd w:id="85"/>
    </w:p>
    <w:p w:rsidR="003E4491" w:rsidRPr="004C0939" w:rsidRDefault="003E4491" w:rsidP="0058069E">
      <w:pPr>
        <w:pStyle w:val="DefinitionNum2"/>
        <w:tabs>
          <w:tab w:val="clear" w:pos="1928"/>
          <w:tab w:val="num" w:pos="3856"/>
        </w:tabs>
      </w:pPr>
      <w:bookmarkStart w:id="86" w:name="_Ref359329208"/>
      <w:r w:rsidRPr="004C0939">
        <w:t xml:space="preserve">any other step or arrangement that has an effect which is similar to any of the actions referred to in paragraphs </w:t>
      </w:r>
      <w:r w:rsidRPr="004C0939">
        <w:fldChar w:fldCharType="begin"/>
      </w:r>
      <w:r w:rsidRPr="004C0939">
        <w:instrText xml:space="preserve"> REF _Ref359079447 \w \h </w:instrText>
      </w:r>
      <w:r w:rsidR="00776D10" w:rsidRPr="004C0939">
        <w:instrText xml:space="preserve"> \* MERGEFORMAT </w:instrText>
      </w:r>
      <w:r w:rsidRPr="004C0939">
        <w:fldChar w:fldCharType="separate"/>
      </w:r>
      <w:r w:rsidR="00640A51">
        <w:t>(a)</w:t>
      </w:r>
      <w:r w:rsidRPr="004C0939">
        <w:fldChar w:fldCharType="end"/>
      </w:r>
      <w:r w:rsidRPr="004C0939">
        <w:t xml:space="preserve"> to </w:t>
      </w:r>
      <w:r w:rsidRPr="004C0939">
        <w:fldChar w:fldCharType="begin"/>
      </w:r>
      <w:r w:rsidRPr="004C0939">
        <w:instrText xml:space="preserve"> REF _Ref359079449 \w \h </w:instrText>
      </w:r>
      <w:r w:rsidR="00776D10" w:rsidRPr="004C0939">
        <w:instrText xml:space="preserve"> \* MERGEFORMAT </w:instrText>
      </w:r>
      <w:r w:rsidRPr="004C0939">
        <w:fldChar w:fldCharType="separate"/>
      </w:r>
      <w:r w:rsidR="00640A51">
        <w:t>(d)</w:t>
      </w:r>
      <w:r w:rsidRPr="004C0939">
        <w:fldChar w:fldCharType="end"/>
      </w:r>
      <w:r w:rsidRPr="004C0939">
        <w:t>,</w:t>
      </w:r>
      <w:bookmarkEnd w:id="86"/>
    </w:p>
    <w:p w:rsidR="003E4491" w:rsidRPr="004C0939" w:rsidRDefault="003E4491" w:rsidP="006A5643">
      <w:pPr>
        <w:pStyle w:val="IndentParaLevel1"/>
        <w:keepNext/>
      </w:pPr>
      <w:r w:rsidRPr="004C0939">
        <w:t xml:space="preserve">which </w:t>
      </w:r>
      <w:r w:rsidR="00250B75" w:rsidRPr="004C0939">
        <w:t xml:space="preserve">will or </w:t>
      </w:r>
      <w:r w:rsidRPr="004C0939">
        <w:t>is likely to:</w:t>
      </w:r>
    </w:p>
    <w:p w:rsidR="003E4491" w:rsidRPr="004C0939" w:rsidRDefault="003E4491" w:rsidP="0058069E">
      <w:pPr>
        <w:pStyle w:val="DefinitionNum2"/>
        <w:tabs>
          <w:tab w:val="clear" w:pos="1928"/>
          <w:tab w:val="num" w:pos="3856"/>
        </w:tabs>
      </w:pPr>
      <w:r w:rsidRPr="004C0939">
        <w:t>give rise to a Refinancing Gain;</w:t>
      </w:r>
    </w:p>
    <w:p w:rsidR="003E4491" w:rsidRPr="004C0939" w:rsidRDefault="003E4491" w:rsidP="0058069E">
      <w:pPr>
        <w:pStyle w:val="DefinitionNum2"/>
        <w:tabs>
          <w:tab w:val="clear" w:pos="1928"/>
          <w:tab w:val="num" w:pos="3856"/>
        </w:tabs>
      </w:pPr>
      <w:r w:rsidRPr="004C0939">
        <w:t>change the type, amount, pricing, tenor, terms for payment or repayment, hedging or financial covenants of any financial accommodation connected with the Project;</w:t>
      </w:r>
      <w:r w:rsidR="007A6571" w:rsidRPr="004C0939">
        <w:t> </w:t>
      </w:r>
      <w:r w:rsidR="00C10083" w:rsidRPr="004C0939">
        <w:t>or</w:t>
      </w:r>
    </w:p>
    <w:p w:rsidR="00C10083" w:rsidRPr="004C0939" w:rsidRDefault="003E4491" w:rsidP="0058069E">
      <w:pPr>
        <w:pStyle w:val="DefinitionNum2"/>
        <w:tabs>
          <w:tab w:val="clear" w:pos="1928"/>
          <w:tab w:val="num" w:pos="3856"/>
        </w:tabs>
      </w:pPr>
      <w:r w:rsidRPr="004C0939">
        <w:t xml:space="preserve">adversely affect any of the </w:t>
      </w:r>
      <w:r w:rsidR="006545F8" w:rsidRPr="004C0939">
        <w:t>State</w:t>
      </w:r>
      <w:r w:rsidRPr="004C0939">
        <w:t xml:space="preserve">'s rights, obligations or liabilities in accordance with the </w:t>
      </w:r>
      <w:r w:rsidR="006545F8" w:rsidRPr="004C0939">
        <w:t>State</w:t>
      </w:r>
      <w:r w:rsidRPr="004C0939">
        <w:t xml:space="preserve"> Project Documents</w:t>
      </w:r>
      <w:r w:rsidR="00C10083" w:rsidRPr="004C0939">
        <w:t>,</w:t>
      </w:r>
    </w:p>
    <w:p w:rsidR="003E4491" w:rsidRPr="004C0939" w:rsidRDefault="00C10083" w:rsidP="0058069E">
      <w:pPr>
        <w:pStyle w:val="IndentParaLevel1"/>
      </w:pPr>
      <w:r w:rsidRPr="004C0939">
        <w:t xml:space="preserve">and any change in the timing or manner of payment of the </w:t>
      </w:r>
      <w:r w:rsidR="006545F8" w:rsidRPr="004C0939">
        <w:t>State</w:t>
      </w:r>
      <w:r w:rsidRPr="004C0939">
        <w:t xml:space="preserve"> Contribution</w:t>
      </w:r>
      <w:r w:rsidR="00CA034B" w:rsidRPr="004C0939">
        <w:t xml:space="preserve"> </w:t>
      </w:r>
      <w:r w:rsidR="007D58D0" w:rsidRPr="004C0939">
        <w:t xml:space="preserve">specified in clause </w:t>
      </w:r>
      <w:r w:rsidR="00900852" w:rsidRPr="004C0939">
        <w:fldChar w:fldCharType="begin"/>
      </w:r>
      <w:r w:rsidR="00900852" w:rsidRPr="004C0939">
        <w:instrText xml:space="preserve"> REF _Ref406581736 \r \h </w:instrText>
      </w:r>
      <w:r w:rsidR="004C0939">
        <w:instrText xml:space="preserve"> \* MERGEFORMAT </w:instrText>
      </w:r>
      <w:r w:rsidR="00900852" w:rsidRPr="004C0939">
        <w:fldChar w:fldCharType="separate"/>
      </w:r>
      <w:r w:rsidR="00640A51">
        <w:t>33.2</w:t>
      </w:r>
      <w:r w:rsidR="00900852" w:rsidRPr="004C0939">
        <w:fldChar w:fldCharType="end"/>
      </w:r>
      <w:r w:rsidRPr="004C0939">
        <w:t xml:space="preserve">, </w:t>
      </w:r>
      <w:r w:rsidR="003E4491" w:rsidRPr="004C0939">
        <w:t>but does not include:</w:t>
      </w:r>
    </w:p>
    <w:p w:rsidR="003E4491" w:rsidRPr="004C0939" w:rsidRDefault="003E4491" w:rsidP="0058069E">
      <w:pPr>
        <w:pStyle w:val="DefinitionNum2"/>
        <w:tabs>
          <w:tab w:val="clear" w:pos="1928"/>
          <w:tab w:val="num" w:pos="3856"/>
        </w:tabs>
      </w:pPr>
      <w:bookmarkStart w:id="87" w:name="_Ref367869864"/>
      <w:r w:rsidRPr="004C0939">
        <w:t>entering into derivative transactions contemplated by the Finance Documents to be entered into on or before Financial Close;</w:t>
      </w:r>
      <w:bookmarkEnd w:id="87"/>
    </w:p>
    <w:p w:rsidR="003E4491" w:rsidRPr="004C0939" w:rsidRDefault="003E4491" w:rsidP="0058069E">
      <w:pPr>
        <w:pStyle w:val="DefinitionNum2"/>
        <w:tabs>
          <w:tab w:val="clear" w:pos="1928"/>
          <w:tab w:val="num" w:pos="3856"/>
        </w:tabs>
      </w:pPr>
      <w:r w:rsidRPr="004C0939">
        <w:t>the syndication or subscription of any debt in accordance with the Finance Documents that is contemplated at Financial Close;</w:t>
      </w:r>
    </w:p>
    <w:p w:rsidR="00C10083" w:rsidRPr="004C0939" w:rsidRDefault="003E4491" w:rsidP="0058069E">
      <w:pPr>
        <w:pStyle w:val="DefinitionNum2"/>
        <w:tabs>
          <w:tab w:val="clear" w:pos="1928"/>
          <w:tab w:val="num" w:pos="3856"/>
        </w:tabs>
      </w:pPr>
      <w:bookmarkStart w:id="88" w:name="_Ref358037220"/>
      <w:r w:rsidRPr="004C0939">
        <w:t>the change in control or sell down of any bonds in an arm's length transaction at market value</w:t>
      </w:r>
      <w:r w:rsidR="00C10083" w:rsidRPr="004C0939">
        <w:t>; or</w:t>
      </w:r>
    </w:p>
    <w:p w:rsidR="003E4491" w:rsidRPr="004C0939" w:rsidRDefault="00C10083" w:rsidP="0058069E">
      <w:pPr>
        <w:pStyle w:val="DefinitionNum2"/>
        <w:tabs>
          <w:tab w:val="clear" w:pos="1928"/>
          <w:tab w:val="num" w:pos="3856"/>
        </w:tabs>
      </w:pPr>
      <w:bookmarkStart w:id="89" w:name="_Ref416786473"/>
      <w:r w:rsidRPr="004C0939">
        <w:t xml:space="preserve">a prepayment of debt as a consequence of receipt of the </w:t>
      </w:r>
      <w:r w:rsidR="006545F8" w:rsidRPr="004C0939">
        <w:t>State</w:t>
      </w:r>
      <w:r w:rsidRPr="004C0939">
        <w:t xml:space="preserve"> Contribution.</w:t>
      </w:r>
      <w:bookmarkEnd w:id="88"/>
      <w:bookmarkEnd w:id="89"/>
    </w:p>
    <w:p w:rsidR="003E4491" w:rsidRPr="004C0939" w:rsidRDefault="003E4491" w:rsidP="00806CBA">
      <w:pPr>
        <w:pStyle w:val="Definition"/>
      </w:pPr>
      <w:r w:rsidRPr="004C0939">
        <w:rPr>
          <w:b/>
        </w:rPr>
        <w:t>Refinancing Event</w:t>
      </w:r>
      <w:r w:rsidRPr="004C0939">
        <w:t xml:space="preserve"> means an event set out in paragraphs </w:t>
      </w:r>
      <w:r w:rsidRPr="004C0939">
        <w:fldChar w:fldCharType="begin"/>
      </w:r>
      <w:r w:rsidRPr="004C0939">
        <w:instrText xml:space="preserve"> REF _Ref359079447 \n \h </w:instrText>
      </w:r>
      <w:r w:rsidR="00776D10" w:rsidRPr="004C0939">
        <w:instrText xml:space="preserve"> \* MERGEFORMAT </w:instrText>
      </w:r>
      <w:r w:rsidRPr="004C0939">
        <w:fldChar w:fldCharType="separate"/>
      </w:r>
      <w:r w:rsidR="00640A51">
        <w:t>(a)</w:t>
      </w:r>
      <w:r w:rsidRPr="004C0939">
        <w:fldChar w:fldCharType="end"/>
      </w:r>
      <w:r w:rsidRPr="004C0939">
        <w:t xml:space="preserve"> to </w:t>
      </w:r>
      <w:r w:rsidRPr="004C0939">
        <w:fldChar w:fldCharType="begin"/>
      </w:r>
      <w:r w:rsidRPr="004C0939">
        <w:instrText xml:space="preserve"> REF _Ref359329208 \n \h </w:instrText>
      </w:r>
      <w:r w:rsidR="00776D10" w:rsidRPr="004C0939">
        <w:instrText xml:space="preserve"> \* MERGEFORMAT </w:instrText>
      </w:r>
      <w:r w:rsidRPr="004C0939">
        <w:fldChar w:fldCharType="separate"/>
      </w:r>
      <w:r w:rsidR="00640A51">
        <w:t>(e)</w:t>
      </w:r>
      <w:r w:rsidRPr="004C0939">
        <w:fldChar w:fldCharType="end"/>
      </w:r>
      <w:r w:rsidRPr="004C0939">
        <w:t xml:space="preserve"> of the definition of </w:t>
      </w:r>
      <w:r w:rsidR="0003407D" w:rsidRPr="004C0939">
        <w:t>"</w:t>
      </w:r>
      <w:r w:rsidRPr="004C0939">
        <w:t>Refinancing</w:t>
      </w:r>
      <w:r w:rsidR="0003407D" w:rsidRPr="004C0939">
        <w:t>"</w:t>
      </w:r>
      <w:r w:rsidR="00C10083" w:rsidRPr="004C0939">
        <w:t xml:space="preserve"> and any change in the timing or manner of payment of the </w:t>
      </w:r>
      <w:r w:rsidR="006545F8" w:rsidRPr="004C0939">
        <w:t>State</w:t>
      </w:r>
      <w:r w:rsidR="00C10083" w:rsidRPr="004C0939">
        <w:t xml:space="preserve"> Contribution</w:t>
      </w:r>
      <w:r w:rsidRPr="004C0939">
        <w:t xml:space="preserve">, but expressly excludes an event set out in paragraphs </w:t>
      </w:r>
      <w:r w:rsidRPr="004C0939">
        <w:fldChar w:fldCharType="begin"/>
      </w:r>
      <w:r w:rsidRPr="004C0939">
        <w:instrText xml:space="preserve"> REF _Ref367869864 \n \h </w:instrText>
      </w:r>
      <w:r w:rsidR="00776D10" w:rsidRPr="004C0939">
        <w:instrText xml:space="preserve"> \* MERGEFORMAT </w:instrText>
      </w:r>
      <w:r w:rsidRPr="004C0939">
        <w:fldChar w:fldCharType="separate"/>
      </w:r>
      <w:r w:rsidR="00640A51">
        <w:t>(i)</w:t>
      </w:r>
      <w:r w:rsidRPr="004C0939">
        <w:fldChar w:fldCharType="end"/>
      </w:r>
      <w:r w:rsidRPr="004C0939">
        <w:t xml:space="preserve"> to </w:t>
      </w:r>
      <w:r w:rsidR="00E72FB1" w:rsidRPr="004C0939">
        <w:fldChar w:fldCharType="begin"/>
      </w:r>
      <w:r w:rsidR="00E72FB1" w:rsidRPr="004C0939">
        <w:instrText xml:space="preserve"> REF _Ref416786473 \r \h </w:instrText>
      </w:r>
      <w:r w:rsidR="004C0939">
        <w:instrText xml:space="preserve"> \* MERGEFORMAT </w:instrText>
      </w:r>
      <w:r w:rsidR="00E72FB1" w:rsidRPr="004C0939">
        <w:fldChar w:fldCharType="separate"/>
      </w:r>
      <w:r w:rsidR="00640A51">
        <w:t>(l)</w:t>
      </w:r>
      <w:r w:rsidR="00E72FB1" w:rsidRPr="004C0939">
        <w:fldChar w:fldCharType="end"/>
      </w:r>
      <w:r w:rsidRPr="004C0939">
        <w:t xml:space="preserve"> of the definition of Refinancing.</w:t>
      </w:r>
    </w:p>
    <w:p w:rsidR="003E4491" w:rsidRPr="004C0939" w:rsidRDefault="003E4491" w:rsidP="00806CBA">
      <w:pPr>
        <w:pStyle w:val="Definition"/>
      </w:pPr>
      <w:r w:rsidRPr="004C0939">
        <w:rPr>
          <w:b/>
        </w:rPr>
        <w:t>Refinancing Gain</w:t>
      </w:r>
      <w:r w:rsidRPr="004C0939">
        <w:t xml:space="preserve"> has the meaning given in clause </w:t>
      </w:r>
      <w:r w:rsidRPr="004C0939">
        <w:fldChar w:fldCharType="begin"/>
      </w:r>
      <w:r w:rsidRPr="004C0939">
        <w:instrText xml:space="preserve"> REF _Ref359161894 \w \h </w:instrText>
      </w:r>
      <w:r w:rsidR="00776D10" w:rsidRPr="004C0939">
        <w:instrText xml:space="preserve"> \* MERGEFORMAT </w:instrText>
      </w:r>
      <w:r w:rsidRPr="004C0939">
        <w:fldChar w:fldCharType="separate"/>
      </w:r>
      <w:r w:rsidR="00640A51">
        <w:t>37.4(a)</w:t>
      </w:r>
      <w:r w:rsidRPr="004C0939">
        <w:fldChar w:fldCharType="end"/>
      </w:r>
      <w:r w:rsidRPr="004C0939">
        <w:t>.</w:t>
      </w:r>
    </w:p>
    <w:p w:rsidR="00D52B59" w:rsidRPr="004C0939" w:rsidRDefault="00D52B59" w:rsidP="00D52B59">
      <w:pPr>
        <w:pStyle w:val="Definition"/>
      </w:pPr>
      <w:r w:rsidRPr="004C0939">
        <w:rPr>
          <w:b/>
        </w:rPr>
        <w:t xml:space="preserve">Registered Education and Training Organisation </w:t>
      </w:r>
      <w:r w:rsidRPr="004C0939">
        <w:t xml:space="preserve">means a person or body registered under Part 4.3 of the </w:t>
      </w:r>
      <w:r w:rsidRPr="004C0939">
        <w:rPr>
          <w:i/>
        </w:rPr>
        <w:t>Education and Training Reform Act 2006</w:t>
      </w:r>
      <w:r w:rsidRPr="004C0939">
        <w:t xml:space="preserve"> (Vic) to deliver an accredited course or award or issue a registered qualification.</w:t>
      </w:r>
    </w:p>
    <w:p w:rsidR="003E4491" w:rsidRPr="004C0939" w:rsidRDefault="003E4491" w:rsidP="00D52B59">
      <w:pPr>
        <w:pStyle w:val="Definition"/>
      </w:pPr>
      <w:r w:rsidRPr="004C0939">
        <w:rPr>
          <w:b/>
        </w:rPr>
        <w:t>Related Body Corporate</w:t>
      </w:r>
      <w:r w:rsidRPr="004C0939">
        <w:t xml:space="preserve"> has the meaning given in the Corporations Act.</w:t>
      </w:r>
    </w:p>
    <w:p w:rsidR="003E4491" w:rsidRPr="004C0939" w:rsidRDefault="003E4491" w:rsidP="00806CBA">
      <w:pPr>
        <w:pStyle w:val="Definition"/>
      </w:pPr>
      <w:r w:rsidRPr="004C0939">
        <w:rPr>
          <w:b/>
        </w:rPr>
        <w:t xml:space="preserve">Related Trust </w:t>
      </w:r>
      <w:r w:rsidR="00AE55AE" w:rsidRPr="004C0939">
        <w:rPr>
          <w:b/>
        </w:rPr>
        <w:t>Entity</w:t>
      </w:r>
      <w:r w:rsidR="00AE55AE" w:rsidRPr="004C0939">
        <w:t xml:space="preserve"> </w:t>
      </w:r>
      <w:r w:rsidRPr="004C0939">
        <w:t xml:space="preserve">means with respect to an entity which is a trustee, manager or Responsible </w:t>
      </w:r>
      <w:r w:rsidR="00AE55AE" w:rsidRPr="004C0939">
        <w:t xml:space="preserve">Entity </w:t>
      </w:r>
      <w:r w:rsidRPr="004C0939">
        <w:t>of a trust or a managed investment scheme:</w:t>
      </w:r>
    </w:p>
    <w:p w:rsidR="003E4491" w:rsidRPr="004C0939" w:rsidRDefault="003E4491" w:rsidP="0058069E">
      <w:pPr>
        <w:pStyle w:val="DefinitionNum2"/>
        <w:tabs>
          <w:tab w:val="clear" w:pos="1928"/>
          <w:tab w:val="num" w:pos="3856"/>
        </w:tabs>
      </w:pPr>
      <w:r w:rsidRPr="004C0939">
        <w:t xml:space="preserve">any Related Body Corporate of the trustee, manager or Responsible </w:t>
      </w:r>
      <w:r w:rsidR="00AE55AE" w:rsidRPr="004C0939">
        <w:t>Entity</w:t>
      </w:r>
      <w:r w:rsidRPr="004C0939">
        <w:t>;</w:t>
      </w:r>
    </w:p>
    <w:p w:rsidR="003E4491" w:rsidRPr="004C0939" w:rsidRDefault="003E4491" w:rsidP="0058069E">
      <w:pPr>
        <w:pStyle w:val="DefinitionNum2"/>
        <w:tabs>
          <w:tab w:val="clear" w:pos="1928"/>
          <w:tab w:val="num" w:pos="3856"/>
        </w:tabs>
      </w:pPr>
      <w:r w:rsidRPr="004C0939">
        <w:t xml:space="preserve">any other trustee, manager or Responsible </w:t>
      </w:r>
      <w:r w:rsidR="00AE55AE" w:rsidRPr="004C0939">
        <w:t xml:space="preserve">Entity </w:t>
      </w:r>
      <w:r w:rsidRPr="004C0939">
        <w:t>of the trust or managed investment scheme (or Related Body Corporate) of such entity; or</w:t>
      </w:r>
    </w:p>
    <w:p w:rsidR="003E4491" w:rsidRPr="004C0939" w:rsidRDefault="003E4491" w:rsidP="0058069E">
      <w:pPr>
        <w:pStyle w:val="DefinitionNum2"/>
        <w:tabs>
          <w:tab w:val="clear" w:pos="1928"/>
          <w:tab w:val="num" w:pos="3856"/>
        </w:tabs>
      </w:pPr>
      <w:r w:rsidRPr="004C0939">
        <w:t>any Controlling Unit Holder of the trust or managed investment scheme (or Related Body Corporate) of such an entity.</w:t>
      </w:r>
    </w:p>
    <w:p w:rsidR="0038738F" w:rsidRPr="004C0939" w:rsidRDefault="0038738F">
      <w:pPr>
        <w:pStyle w:val="Definition"/>
      </w:pPr>
      <w:r w:rsidRPr="004C0939">
        <w:rPr>
          <w:b/>
        </w:rPr>
        <w:t xml:space="preserve">Relevant Legislation </w:t>
      </w:r>
      <w:r w:rsidRPr="004C0939">
        <w:t>means [</w:t>
      </w:r>
      <w:r w:rsidRPr="004C0939">
        <w:rPr>
          <w:i/>
          <w:highlight w:val="yellow"/>
        </w:rPr>
        <w:t>insert</w:t>
      </w:r>
      <w:r w:rsidRPr="004C0939">
        <w:t>]</w:t>
      </w:r>
      <w:r w:rsidR="00291D3A" w:rsidRPr="004C0939">
        <w:t>.</w:t>
      </w:r>
    </w:p>
    <w:p w:rsidR="003E4491" w:rsidRPr="004C0939" w:rsidRDefault="003E4491" w:rsidP="0077286F">
      <w:pPr>
        <w:pStyle w:val="Definition"/>
      </w:pPr>
      <w:r w:rsidRPr="004C0939">
        <w:rPr>
          <w:b/>
        </w:rPr>
        <w:lastRenderedPageBreak/>
        <w:t>Relevant Person</w:t>
      </w:r>
      <w:r w:rsidRPr="004C0939">
        <w:t xml:space="preserve"> means</w:t>
      </w:r>
      <w:r w:rsidR="00643E72" w:rsidRPr="004C0939">
        <w:t xml:space="preserve"> each of the following persons</w:t>
      </w:r>
      <w:r w:rsidRPr="004C0939">
        <w:t>:</w:t>
      </w:r>
    </w:p>
    <w:p w:rsidR="003E4491" w:rsidRPr="004C0939" w:rsidRDefault="003E4491" w:rsidP="0058069E">
      <w:pPr>
        <w:pStyle w:val="DefinitionNum2"/>
        <w:tabs>
          <w:tab w:val="clear" w:pos="1928"/>
          <w:tab w:val="num" w:pos="3856"/>
        </w:tabs>
      </w:pPr>
      <w:r w:rsidRPr="004C0939">
        <w:t xml:space="preserve">a director or secretary </w:t>
      </w:r>
      <w:r w:rsidR="00A34E2C" w:rsidRPr="004C0939">
        <w:t xml:space="preserve">or partner representative </w:t>
      </w:r>
      <w:r w:rsidRPr="004C0939">
        <w:t xml:space="preserve">of </w:t>
      </w:r>
      <w:r w:rsidR="00A263CE" w:rsidRPr="004C0939">
        <w:t>a Group Member</w:t>
      </w:r>
      <w:r w:rsidRPr="004C0939">
        <w:t>; or</w:t>
      </w:r>
    </w:p>
    <w:p w:rsidR="003E4491" w:rsidRPr="004C0939" w:rsidRDefault="003E4491" w:rsidP="0058069E">
      <w:pPr>
        <w:pStyle w:val="DefinitionNum2"/>
        <w:tabs>
          <w:tab w:val="clear" w:pos="1928"/>
          <w:tab w:val="num" w:pos="3856"/>
        </w:tabs>
      </w:pPr>
      <w:r w:rsidRPr="004C0939">
        <w:t>any officer</w:t>
      </w:r>
      <w:r w:rsidR="00250B75" w:rsidRPr="004C0939">
        <w:t>,</w:t>
      </w:r>
      <w:r w:rsidRPr="004C0939">
        <w:t xml:space="preserve"> employee, consultant, contractor</w:t>
      </w:r>
      <w:r w:rsidR="00250B75" w:rsidRPr="004C0939">
        <w:t xml:space="preserve">, </w:t>
      </w:r>
      <w:r w:rsidR="00D15F63" w:rsidRPr="004C0939">
        <w:t>S</w:t>
      </w:r>
      <w:r w:rsidR="00250B75" w:rsidRPr="004C0939">
        <w:t>ubcontractor</w:t>
      </w:r>
      <w:r w:rsidRPr="004C0939">
        <w:t xml:space="preserve"> or agent of a Consortium Member who:</w:t>
      </w:r>
    </w:p>
    <w:p w:rsidR="003E4491" w:rsidRPr="004C0939" w:rsidRDefault="003E4491" w:rsidP="0058069E">
      <w:pPr>
        <w:pStyle w:val="DefinitionNum3"/>
        <w:tabs>
          <w:tab w:val="num" w:pos="4820"/>
        </w:tabs>
      </w:pPr>
      <w:r w:rsidRPr="004C0939">
        <w:t xml:space="preserve">has the ability to exercise influence or control </w:t>
      </w:r>
      <w:r w:rsidR="006734F9" w:rsidRPr="004C0939">
        <w:t xml:space="preserve">over the decisions or actions of the Consortium Member in relation to the </w:t>
      </w:r>
      <w:r w:rsidR="00A34E2C" w:rsidRPr="004C0939">
        <w:t xml:space="preserve">Consortium Member or in matters relating to the </w:t>
      </w:r>
      <w:r w:rsidR="006734F9" w:rsidRPr="004C0939">
        <w:t>Project</w:t>
      </w:r>
      <w:r w:rsidRPr="004C0939">
        <w:t>;</w:t>
      </w:r>
    </w:p>
    <w:p w:rsidR="00F737B0" w:rsidRPr="004C0939" w:rsidRDefault="00F737B0" w:rsidP="00A34E2C">
      <w:pPr>
        <w:pStyle w:val="DefinitionNum3"/>
      </w:pPr>
      <w:r w:rsidRPr="004C0939">
        <w:t xml:space="preserve">works </w:t>
      </w:r>
      <w:r w:rsidR="00A34E2C" w:rsidRPr="004C0939">
        <w:t>in any role in connection with the Project, including</w:t>
      </w:r>
      <w:r w:rsidR="00A97BF0" w:rsidRPr="004C0939">
        <w:t xml:space="preserve"> </w:t>
      </w:r>
      <w:r w:rsidR="00A34E2C" w:rsidRPr="004C0939">
        <w:t>undertaking any task for the purpose of this Deed</w:t>
      </w:r>
      <w:r w:rsidRPr="004C0939">
        <w:t>; or</w:t>
      </w:r>
    </w:p>
    <w:p w:rsidR="00F737B0" w:rsidRPr="004C0939" w:rsidRDefault="00F737B0" w:rsidP="0058069E">
      <w:pPr>
        <w:pStyle w:val="DefinitionNum3"/>
        <w:tabs>
          <w:tab w:val="num" w:pos="4820"/>
        </w:tabs>
      </w:pPr>
      <w:r w:rsidRPr="004C0939">
        <w:t xml:space="preserve">has, or will reasonably be expected to have, access to Personal Information held in connection with, the </w:t>
      </w:r>
      <w:r w:rsidR="00B70644" w:rsidRPr="004C0939">
        <w:t>Project</w:t>
      </w:r>
      <w:r w:rsidR="00ED5D77" w:rsidRPr="004C0939">
        <w:t>, the Operator</w:t>
      </w:r>
      <w:r w:rsidR="00792EA6" w:rsidRPr="004C0939">
        <w:t xml:space="preserve"> or Users</w:t>
      </w:r>
      <w:r w:rsidRPr="004C0939">
        <w:t>.</w:t>
      </w:r>
    </w:p>
    <w:p w:rsidR="00915D6F" w:rsidRPr="004C0939" w:rsidRDefault="00915D6F" w:rsidP="00037C9D">
      <w:pPr>
        <w:pStyle w:val="Definition"/>
      </w:pPr>
      <w:r w:rsidRPr="004C0939">
        <w:rPr>
          <w:b/>
        </w:rPr>
        <w:t>Relevant Personal Property</w:t>
      </w:r>
      <w:r w:rsidRPr="004C0939">
        <w:t xml:space="preserve"> has the meaning given in clause </w:t>
      </w:r>
      <w:r w:rsidRPr="004C0939">
        <w:fldChar w:fldCharType="begin"/>
      </w:r>
      <w:r w:rsidRPr="004C0939">
        <w:instrText xml:space="preserve"> REF _Ref434248721 \r \h </w:instrText>
      </w:r>
      <w:r w:rsidR="004C0939">
        <w:instrText xml:space="preserve"> \* MERGEFORMAT </w:instrText>
      </w:r>
      <w:r w:rsidRPr="004C0939">
        <w:fldChar w:fldCharType="separate"/>
      </w:r>
      <w:r w:rsidR="00640A51">
        <w:t>63.12(a)(i)</w:t>
      </w:r>
      <w:r w:rsidRPr="004C0939">
        <w:fldChar w:fldCharType="end"/>
      </w:r>
      <w:r w:rsidRPr="004C0939">
        <w:t>.</w:t>
      </w:r>
    </w:p>
    <w:p w:rsidR="003E4491" w:rsidRPr="004C0939" w:rsidRDefault="003E4491" w:rsidP="00037C9D">
      <w:pPr>
        <w:pStyle w:val="Definition"/>
      </w:pPr>
      <w:r w:rsidRPr="004C0939">
        <w:rPr>
          <w:b/>
        </w:rPr>
        <w:t>Relief Event</w:t>
      </w:r>
      <w:r w:rsidR="00B3443B" w:rsidRPr="004C0939">
        <w:t xml:space="preserve"> </w:t>
      </w:r>
      <w:r w:rsidR="00A34255" w:rsidRPr="004C0939">
        <w:t xml:space="preserve">means any </w:t>
      </w:r>
      <w:r w:rsidR="00AA358B" w:rsidRPr="004C0939">
        <w:t xml:space="preserve">event for which </w:t>
      </w:r>
      <w:r w:rsidR="00A34255" w:rsidRPr="004C0939">
        <w:t xml:space="preserve">Project Co is entitled to bring </w:t>
      </w:r>
      <w:r w:rsidR="00C444F9" w:rsidRPr="004C0939">
        <w:t>a C</w:t>
      </w:r>
      <w:r w:rsidR="00AA358B" w:rsidRPr="004C0939">
        <w:t xml:space="preserve">laim </w:t>
      </w:r>
      <w:r w:rsidR="00A34255" w:rsidRPr="004C0939">
        <w:t>against the State in connection with the Project</w:t>
      </w:r>
      <w:r w:rsidRPr="004C0939">
        <w:t>.</w:t>
      </w:r>
    </w:p>
    <w:p w:rsidR="00E6085B" w:rsidRPr="004C0939" w:rsidRDefault="00655B0E" w:rsidP="00655B0E">
      <w:pPr>
        <w:pStyle w:val="Definition"/>
      </w:pPr>
      <w:r w:rsidRPr="004C0939">
        <w:rPr>
          <w:b/>
        </w:rPr>
        <w:t>Remaining Works</w:t>
      </w:r>
      <w:r w:rsidRPr="004C0939">
        <w:t xml:space="preserve"> </w:t>
      </w:r>
      <w:r w:rsidR="00162603" w:rsidRPr="004C0939">
        <w:t xml:space="preserve">means </w:t>
      </w:r>
      <w:r w:rsidR="00601DB0">
        <w:t xml:space="preserve">any Defect or any work, act, matter, state of affairs or thing </w:t>
      </w:r>
      <w:r w:rsidR="00162603" w:rsidRPr="004C0939">
        <w:t>listed in the Remaining Works Schedule</w:t>
      </w:r>
      <w:r w:rsidR="004C0C55" w:rsidRPr="004C0939">
        <w:t>.</w:t>
      </w:r>
    </w:p>
    <w:p w:rsidR="00655B0E" w:rsidRPr="004C0939" w:rsidRDefault="00655B0E" w:rsidP="00655B0E">
      <w:pPr>
        <w:pStyle w:val="Definition"/>
      </w:pPr>
      <w:r w:rsidRPr="004C0939">
        <w:rPr>
          <w:b/>
        </w:rPr>
        <w:t xml:space="preserve">Remaining Works Schedule </w:t>
      </w:r>
      <w:r w:rsidRPr="004C0939">
        <w:t xml:space="preserve">means Schedule </w:t>
      </w:r>
      <w:r w:rsidR="006C59A7" w:rsidRPr="004C0939">
        <w:t>19</w:t>
      </w:r>
      <w:r w:rsidR="009A4CD9" w:rsidRPr="004C0939">
        <w:t xml:space="preserve"> as updated in accordance with clause</w:t>
      </w:r>
      <w:r w:rsidR="00B30192" w:rsidRPr="004C0939">
        <w:t>s</w:t>
      </w:r>
      <w:r w:rsidR="006A5643" w:rsidRPr="004C0939">
        <w:t xml:space="preserve"> </w:t>
      </w:r>
      <w:r w:rsidR="00013937">
        <w:fldChar w:fldCharType="begin"/>
      </w:r>
      <w:r w:rsidR="00013937">
        <w:instrText xml:space="preserve"> REF _Ref505019053 \w \h </w:instrText>
      </w:r>
      <w:r w:rsidR="00013937">
        <w:fldChar w:fldCharType="separate"/>
      </w:r>
      <w:r w:rsidR="00640A51">
        <w:t>21.6(b)(ii)</w:t>
      </w:r>
      <w:r w:rsidR="00013937">
        <w:fldChar w:fldCharType="end"/>
      </w:r>
      <w:r w:rsidR="005814F3" w:rsidRPr="004C0939">
        <w:t>,</w:t>
      </w:r>
      <w:r w:rsidR="00717FF0">
        <w:t xml:space="preserve"> </w:t>
      </w:r>
      <w:r w:rsidR="00A77FF0">
        <w:fldChar w:fldCharType="begin"/>
      </w:r>
      <w:r w:rsidR="00A77FF0">
        <w:instrText xml:space="preserve"> REF _Ref507407187 \w \h </w:instrText>
      </w:r>
      <w:r w:rsidR="00A77FF0">
        <w:fldChar w:fldCharType="separate"/>
      </w:r>
      <w:r w:rsidR="00640A51">
        <w:t>22.4(e)(iv)</w:t>
      </w:r>
      <w:r w:rsidR="00A77FF0">
        <w:fldChar w:fldCharType="end"/>
      </w:r>
      <w:r w:rsidR="005814F3" w:rsidRPr="004C0939">
        <w:t xml:space="preserve"> </w:t>
      </w:r>
      <w:r w:rsidR="004E772F">
        <w:t>and</w:t>
      </w:r>
      <w:r w:rsidR="0070739F">
        <w:t xml:space="preserve"> </w:t>
      </w:r>
      <w:r w:rsidR="00A77FF0">
        <w:fldChar w:fldCharType="begin"/>
      </w:r>
      <w:r w:rsidR="00A77FF0">
        <w:instrText xml:space="preserve"> REF _Ref507339575 \w \h </w:instrText>
      </w:r>
      <w:r w:rsidR="00A77FF0">
        <w:fldChar w:fldCharType="separate"/>
      </w:r>
      <w:r w:rsidR="00640A51">
        <w:t>24.3(e)</w:t>
      </w:r>
      <w:r w:rsidR="00A77FF0">
        <w:fldChar w:fldCharType="end"/>
      </w:r>
      <w:r w:rsidR="00F84D3C">
        <w:t xml:space="preserve"> </w:t>
      </w:r>
      <w:r w:rsidR="006A5643" w:rsidRPr="004C0939">
        <w:t>(as applicable)</w:t>
      </w:r>
      <w:r w:rsidRPr="004C0939">
        <w:t>.</w:t>
      </w:r>
    </w:p>
    <w:p w:rsidR="003E4491" w:rsidRPr="004C0939" w:rsidRDefault="003E4491" w:rsidP="00806CBA">
      <w:pPr>
        <w:pStyle w:val="Definition"/>
      </w:pPr>
      <w:r w:rsidRPr="004C0939">
        <w:rPr>
          <w:b/>
        </w:rPr>
        <w:t xml:space="preserve">Remediate </w:t>
      </w:r>
      <w:r w:rsidRPr="004C0939">
        <w:t>or</w:t>
      </w:r>
      <w:r w:rsidRPr="004C0939">
        <w:rPr>
          <w:b/>
        </w:rPr>
        <w:t xml:space="preserve"> Remediation</w:t>
      </w:r>
      <w:r w:rsidRPr="004C0939">
        <w:t xml:space="preserve"> means to remove,</w:t>
      </w:r>
      <w:r w:rsidR="00D750EB" w:rsidRPr="004C0939">
        <w:t xml:space="preserve"> disperse, abate,</w:t>
      </w:r>
      <w:r w:rsidRPr="004C0939">
        <w:t xml:space="preserve"> destroy, dispose of, neutralise, </w:t>
      </w:r>
      <w:r w:rsidR="00D750EB" w:rsidRPr="004C0939">
        <w:t xml:space="preserve">remediate, </w:t>
      </w:r>
      <w:r w:rsidRPr="004C0939">
        <w:t>treat, cap</w:t>
      </w:r>
      <w:r w:rsidR="009A4CD9" w:rsidRPr="004C0939">
        <w:t xml:space="preserve"> or</w:t>
      </w:r>
      <w:r w:rsidR="00D750EB" w:rsidRPr="004C0939">
        <w:t xml:space="preserve"> contain</w:t>
      </w:r>
      <w:r w:rsidRPr="004C0939">
        <w:t xml:space="preserve"> </w:t>
      </w:r>
      <w:r w:rsidR="009A4CD9" w:rsidRPr="004C0939">
        <w:t>(as applicable)</w:t>
      </w:r>
      <w:r w:rsidR="007F1E79" w:rsidRPr="004C0939">
        <w:t xml:space="preserve"> </w:t>
      </w:r>
      <w:r w:rsidR="00987217" w:rsidRPr="004C0939">
        <w:t>and includes</w:t>
      </w:r>
      <w:r w:rsidR="009A4CD9" w:rsidRPr="004C0939">
        <w:t xml:space="preserve"> testing and assessing for the purpose of determining whether to undertake any such action</w:t>
      </w:r>
      <w:r w:rsidRPr="004C0939">
        <w:t>.</w:t>
      </w:r>
    </w:p>
    <w:p w:rsidR="00DF5CCD" w:rsidRPr="004C0939" w:rsidRDefault="00DF5CCD" w:rsidP="00E57E69">
      <w:pPr>
        <w:pStyle w:val="Definition"/>
      </w:pPr>
      <w:r w:rsidRPr="004C0939">
        <w:rPr>
          <w:b/>
        </w:rPr>
        <w:t>Rem</w:t>
      </w:r>
      <w:r w:rsidR="00AD1FF7" w:rsidRPr="004C0939">
        <w:rPr>
          <w:b/>
        </w:rPr>
        <w:t>e</w:t>
      </w:r>
      <w:r w:rsidRPr="004C0939">
        <w:rPr>
          <w:b/>
        </w:rPr>
        <w:t xml:space="preserve">diation Plan </w:t>
      </w:r>
      <w:r w:rsidR="002A3FA0" w:rsidRPr="004C0939">
        <w:t>has the meaning given in</w:t>
      </w:r>
      <w:r w:rsidR="00194B02" w:rsidRPr="004C0939">
        <w:t xml:space="preserve"> clause </w:t>
      </w:r>
      <w:r w:rsidR="00194B02" w:rsidRPr="004C0939">
        <w:fldChar w:fldCharType="begin"/>
      </w:r>
      <w:r w:rsidR="00194B02" w:rsidRPr="004C0939">
        <w:instrText xml:space="preserve"> REF _Ref462120716 \w \h </w:instrText>
      </w:r>
      <w:r w:rsidR="004C0939">
        <w:instrText xml:space="preserve"> \* MERGEFORMAT </w:instrText>
      </w:r>
      <w:r w:rsidR="00194B02" w:rsidRPr="004C0939">
        <w:fldChar w:fldCharType="separate"/>
      </w:r>
      <w:r w:rsidR="00640A51">
        <w:t>26.4(d)(ii)</w:t>
      </w:r>
      <w:r w:rsidR="00194B02" w:rsidRPr="004C0939">
        <w:fldChar w:fldCharType="end"/>
      </w:r>
      <w:r w:rsidRPr="004C0939">
        <w:t>.</w:t>
      </w:r>
    </w:p>
    <w:p w:rsidR="00AD1FF7" w:rsidRPr="004C0939" w:rsidRDefault="00AD1FF7" w:rsidP="00E57E69">
      <w:pPr>
        <w:pStyle w:val="Definition"/>
      </w:pPr>
      <w:r w:rsidRPr="004C0939">
        <w:rPr>
          <w:b/>
        </w:rPr>
        <w:t xml:space="preserve">Repair and </w:t>
      </w:r>
      <w:r w:rsidR="00006966" w:rsidRPr="004C0939">
        <w:rPr>
          <w:b/>
        </w:rPr>
        <w:t xml:space="preserve">Reinstate </w:t>
      </w:r>
      <w:r w:rsidRPr="004C0939">
        <w:rPr>
          <w:b/>
        </w:rPr>
        <w:t xml:space="preserve">Plan </w:t>
      </w:r>
      <w:r w:rsidRPr="004C0939">
        <w:t xml:space="preserve">has the meaning given in clause </w:t>
      </w:r>
      <w:r w:rsidRPr="004C0939">
        <w:fldChar w:fldCharType="begin"/>
      </w:r>
      <w:r w:rsidRPr="004C0939">
        <w:instrText xml:space="preserve"> REF _Ref459797768 \w \h </w:instrText>
      </w:r>
      <w:r w:rsidR="004C0939">
        <w:instrText xml:space="preserve"> \* MERGEFORMAT </w:instrText>
      </w:r>
      <w:r w:rsidRPr="004C0939">
        <w:fldChar w:fldCharType="separate"/>
      </w:r>
      <w:r w:rsidR="00640A51">
        <w:t>42.3(a)(i)</w:t>
      </w:r>
      <w:r w:rsidRPr="004C0939">
        <w:fldChar w:fldCharType="end"/>
      </w:r>
      <w:r w:rsidRPr="004C0939">
        <w:t>.</w:t>
      </w:r>
    </w:p>
    <w:p w:rsidR="003E4491" w:rsidRPr="004C0939" w:rsidRDefault="003E4491" w:rsidP="00806CBA">
      <w:pPr>
        <w:pStyle w:val="Definition"/>
      </w:pPr>
      <w:r w:rsidRPr="004C0939">
        <w:rPr>
          <w:b/>
        </w:rPr>
        <w:t xml:space="preserve">Representatives </w:t>
      </w:r>
      <w:r w:rsidRPr="004C0939">
        <w:t xml:space="preserve">has the meaning given in clause </w:t>
      </w:r>
      <w:r w:rsidRPr="004C0939">
        <w:fldChar w:fldCharType="begin"/>
      </w:r>
      <w:r w:rsidRPr="004C0939">
        <w:instrText xml:space="preserve"> REF _Ref371619935 \w \h </w:instrText>
      </w:r>
      <w:r w:rsidR="00776D10" w:rsidRPr="004C0939">
        <w:instrText xml:space="preserve"> \* MERGEFORMAT </w:instrText>
      </w:r>
      <w:r w:rsidRPr="004C0939">
        <w:fldChar w:fldCharType="separate"/>
      </w:r>
      <w:r w:rsidR="00640A51">
        <w:t>48.3(a)</w:t>
      </w:r>
      <w:r w:rsidRPr="004C0939">
        <w:fldChar w:fldCharType="end"/>
      </w:r>
      <w:r w:rsidRPr="004C0939">
        <w:t>.</w:t>
      </w:r>
    </w:p>
    <w:p w:rsidR="003E4491" w:rsidRPr="004C0939" w:rsidRDefault="003E4491" w:rsidP="00D25B65">
      <w:pPr>
        <w:pStyle w:val="Definition"/>
      </w:pPr>
      <w:r w:rsidRPr="004C0939">
        <w:rPr>
          <w:b/>
        </w:rPr>
        <w:t>Reputable Insurer</w:t>
      </w:r>
      <w:r w:rsidR="007E0929" w:rsidRPr="004C0939">
        <w:t xml:space="preserve"> </w:t>
      </w:r>
      <w:r w:rsidR="00D25B65" w:rsidRPr="004C0939">
        <w:t>has the meaning</w:t>
      </w:r>
      <w:r w:rsidR="007E0929" w:rsidRPr="004C0939">
        <w:t xml:space="preserve"> </w:t>
      </w:r>
      <w:r w:rsidR="00A55F70" w:rsidRPr="004C0939">
        <w:t>given</w:t>
      </w:r>
      <w:r w:rsidR="00D25B65" w:rsidRPr="004C0939">
        <w:t xml:space="preserve"> in clause </w:t>
      </w:r>
      <w:r w:rsidR="000367C5" w:rsidRPr="004C0939">
        <w:fldChar w:fldCharType="begin"/>
      </w:r>
      <w:r w:rsidR="000367C5" w:rsidRPr="004C0939">
        <w:instrText xml:space="preserve"> REF _Ref462212904 \w \h </w:instrText>
      </w:r>
      <w:r w:rsidR="004C0939">
        <w:instrText xml:space="preserve"> \* MERGEFORMAT </w:instrText>
      </w:r>
      <w:r w:rsidR="000367C5" w:rsidRPr="004C0939">
        <w:fldChar w:fldCharType="separate"/>
      </w:r>
      <w:r w:rsidR="00640A51">
        <w:t>44.3(a)</w:t>
      </w:r>
      <w:r w:rsidR="000367C5" w:rsidRPr="004C0939">
        <w:fldChar w:fldCharType="end"/>
      </w:r>
      <w:r w:rsidR="00D25B65" w:rsidRPr="004C0939">
        <w:t>.</w:t>
      </w:r>
    </w:p>
    <w:p w:rsidR="008B409B" w:rsidRPr="004C0939" w:rsidRDefault="008B409B" w:rsidP="00D25B65">
      <w:pPr>
        <w:pStyle w:val="Definition"/>
        <w:rPr>
          <w:b/>
        </w:rPr>
      </w:pPr>
      <w:r w:rsidRPr="004C0939">
        <w:rPr>
          <w:b/>
        </w:rPr>
        <w:t xml:space="preserve">Request for Tender for Group 3 </w:t>
      </w:r>
      <w:r w:rsidRPr="004C0939">
        <w:t xml:space="preserve">has the meaning given in clause </w:t>
      </w:r>
      <w:r w:rsidRPr="004C0939">
        <w:fldChar w:fldCharType="begin"/>
      </w:r>
      <w:r w:rsidRPr="004C0939">
        <w:instrText xml:space="preserve"> REF _Ref475959112 \w \h </w:instrText>
      </w:r>
      <w:r w:rsidR="004C0939">
        <w:instrText xml:space="preserve"> \* MERGEFORMAT </w:instrText>
      </w:r>
      <w:r w:rsidRPr="004C0939">
        <w:fldChar w:fldCharType="separate"/>
      </w:r>
      <w:r w:rsidR="00640A51">
        <w:t>21.4(c)</w:t>
      </w:r>
      <w:r w:rsidRPr="004C0939">
        <w:fldChar w:fldCharType="end"/>
      </w:r>
      <w:r w:rsidRPr="004C0939">
        <w:t>.</w:t>
      </w:r>
    </w:p>
    <w:p w:rsidR="00523BFD" w:rsidRPr="004C0939" w:rsidRDefault="00523BFD" w:rsidP="003975EE">
      <w:pPr>
        <w:pStyle w:val="Definition"/>
      </w:pPr>
      <w:r w:rsidRPr="004C0939">
        <w:rPr>
          <w:b/>
        </w:rPr>
        <w:t>Required Employee</w:t>
      </w:r>
      <w:r w:rsidR="00D34A3B" w:rsidRPr="004C0939">
        <w:t xml:space="preserve"> has the meaning given in clause </w:t>
      </w:r>
      <w:r w:rsidR="00CF79D2" w:rsidRPr="004C0939">
        <w:fldChar w:fldCharType="begin"/>
      </w:r>
      <w:r w:rsidR="00CF79D2" w:rsidRPr="004C0939">
        <w:instrText xml:space="preserve"> REF _Ref472493326 \w \h </w:instrText>
      </w:r>
      <w:r w:rsidR="004C0939">
        <w:instrText xml:space="preserve"> \* MERGEFORMAT </w:instrText>
      </w:r>
      <w:r w:rsidR="00CF79D2" w:rsidRPr="004C0939">
        <w:fldChar w:fldCharType="separate"/>
      </w:r>
      <w:r w:rsidR="00640A51">
        <w:t>47.12(a)(i)</w:t>
      </w:r>
      <w:r w:rsidR="00CF79D2" w:rsidRPr="004C0939">
        <w:fldChar w:fldCharType="end"/>
      </w:r>
      <w:r w:rsidRPr="004C0939">
        <w:t>.</w:t>
      </w:r>
    </w:p>
    <w:p w:rsidR="003E4491" w:rsidRPr="004C0939" w:rsidRDefault="003E4491" w:rsidP="00806CBA">
      <w:pPr>
        <w:pStyle w:val="Definition"/>
      </w:pPr>
      <w:r w:rsidRPr="004C0939">
        <w:rPr>
          <w:b/>
        </w:rPr>
        <w:t>Required Rating</w:t>
      </w:r>
      <w:r w:rsidRPr="004C0939">
        <w:t xml:space="preserve"> means a credit rating of at least A- by Standard and Poor's (Australia) Pty Limited</w:t>
      </w:r>
      <w:r w:rsidR="00915D6F" w:rsidRPr="004C0939">
        <w:t xml:space="preserve"> or </w:t>
      </w:r>
      <w:r w:rsidRPr="004C0939">
        <w:t>A3 by Moody's Investors Service, Inc.</w:t>
      </w:r>
    </w:p>
    <w:p w:rsidR="003E4491" w:rsidRPr="004C0939" w:rsidRDefault="003E4491" w:rsidP="00806CBA">
      <w:pPr>
        <w:pStyle w:val="Definition"/>
      </w:pPr>
      <w:r w:rsidRPr="004C0939">
        <w:rPr>
          <w:b/>
        </w:rPr>
        <w:t xml:space="preserve">Responsible </w:t>
      </w:r>
      <w:r w:rsidR="00AE55AE" w:rsidRPr="004C0939">
        <w:rPr>
          <w:b/>
        </w:rPr>
        <w:t>Entity</w:t>
      </w:r>
      <w:r w:rsidRPr="004C0939">
        <w:t xml:space="preserve"> has the meaning given in the Corporations Act.</w:t>
      </w:r>
    </w:p>
    <w:p w:rsidR="00D52B59" w:rsidRPr="004C0939" w:rsidRDefault="00D52B59" w:rsidP="00D52B59">
      <w:pPr>
        <w:pStyle w:val="Definition"/>
      </w:pPr>
      <w:r w:rsidRPr="004C0939">
        <w:rPr>
          <w:b/>
        </w:rPr>
        <w:t>Responsible Minister for VIPP</w:t>
      </w:r>
      <w:r w:rsidRPr="004C0939">
        <w:t xml:space="preserve"> means the Minister with responsibility for administering the </w:t>
      </w:r>
      <w:r w:rsidRPr="004C0939">
        <w:rPr>
          <w:i/>
        </w:rPr>
        <w:t xml:space="preserve">Victorian Industry Participation Policy Act 2003 </w:t>
      </w:r>
      <w:r w:rsidRPr="004C0939">
        <w:t>(Vic).</w:t>
      </w:r>
    </w:p>
    <w:p w:rsidR="00E50C5E" w:rsidRPr="004C0939" w:rsidRDefault="00E50C5E" w:rsidP="005A37B1">
      <w:pPr>
        <w:pStyle w:val="Definition"/>
      </w:pPr>
      <w:r w:rsidRPr="005A37B1">
        <w:rPr>
          <w:b/>
        </w:rPr>
        <w:t>Returned Asset</w:t>
      </w:r>
      <w:r w:rsidRPr="004C0939">
        <w:t xml:space="preserve"> means</w:t>
      </w:r>
      <w:r w:rsidR="00F84D3C">
        <w:t xml:space="preserve"> </w:t>
      </w:r>
      <w:r w:rsidR="0070739F">
        <w:t xml:space="preserve">the </w:t>
      </w:r>
      <w:r w:rsidR="00F84D3C">
        <w:t xml:space="preserve">asset </w:t>
      </w:r>
      <w:r w:rsidR="0070739F">
        <w:t xml:space="preserve">that is to be handed over to a Returned Asset Owner </w:t>
      </w:r>
      <w:r w:rsidR="00F84D3C">
        <w:t xml:space="preserve">in accordance with clause </w:t>
      </w:r>
      <w:r w:rsidR="000251F4">
        <w:fldChar w:fldCharType="begin"/>
      </w:r>
      <w:r w:rsidR="000251F4">
        <w:instrText xml:space="preserve"> REF _Ref507186514 \w \h </w:instrText>
      </w:r>
      <w:r w:rsidR="000251F4">
        <w:fldChar w:fldCharType="separate"/>
      </w:r>
      <w:r w:rsidR="00640A51">
        <w:t>24.4(n)</w:t>
      </w:r>
      <w:r w:rsidR="000251F4">
        <w:fldChar w:fldCharType="end"/>
      </w:r>
      <w:r w:rsidR="00D7557F">
        <w:t>,</w:t>
      </w:r>
      <w:r w:rsidR="008C4951">
        <w:t xml:space="preserve"> </w:t>
      </w:r>
      <w:r w:rsidR="0070739F">
        <w:t xml:space="preserve">that is the subject of Returned Works and that is </w:t>
      </w:r>
      <w:r w:rsidR="00006966" w:rsidRPr="004C0939">
        <w:t xml:space="preserve">described in </w:t>
      </w:r>
      <w:r w:rsidR="00006966" w:rsidRPr="005A37B1">
        <w:rPr>
          <w:highlight w:val="yellow"/>
        </w:rPr>
        <w:t>[##]</w:t>
      </w:r>
      <w:r w:rsidR="00006966" w:rsidRPr="004C0939">
        <w:t xml:space="preserve"> of the PSDR, </w:t>
      </w:r>
      <w:r w:rsidR="00656740">
        <w:t>as modified, repaired or rectified in accordance with this Deed</w:t>
      </w:r>
      <w:r w:rsidR="0070739F">
        <w:t>,</w:t>
      </w:r>
      <w:r w:rsidR="00656740">
        <w:t xml:space="preserve"> </w:t>
      </w:r>
      <w:r w:rsidR="00CB1105" w:rsidRPr="004C0939">
        <w:t xml:space="preserve">but </w:t>
      </w:r>
      <w:r w:rsidR="00836EE2" w:rsidRPr="004C0939">
        <w:t xml:space="preserve">does not include </w:t>
      </w:r>
      <w:r w:rsidR="00CB1105" w:rsidRPr="004C0939">
        <w:t>the Maintained Assets</w:t>
      </w:r>
      <w:r w:rsidRPr="004C0939">
        <w:t>.</w:t>
      </w:r>
    </w:p>
    <w:p w:rsidR="00547369" w:rsidRPr="004C0939" w:rsidRDefault="00547369" w:rsidP="00547369">
      <w:pPr>
        <w:pStyle w:val="Definition"/>
        <w:rPr>
          <w:b/>
        </w:rPr>
      </w:pPr>
      <w:r w:rsidRPr="004C0939">
        <w:rPr>
          <w:b/>
        </w:rPr>
        <w:t xml:space="preserve">Returned Asset DLP </w:t>
      </w:r>
      <w:r w:rsidRPr="004C0939">
        <w:t xml:space="preserve">means, in respect of each Returned Asset, the relevant period referred to in clause </w:t>
      </w:r>
      <w:r w:rsidRPr="004C0939">
        <w:rPr>
          <w:highlight w:val="magenta"/>
        </w:rPr>
        <w:fldChar w:fldCharType="begin"/>
      </w:r>
      <w:r w:rsidRPr="004C0939">
        <w:instrText xml:space="preserve"> REF _Ref472431277 \w \h </w:instrText>
      </w:r>
      <w:r w:rsidR="004C0939">
        <w:rPr>
          <w:highlight w:val="magenta"/>
        </w:rPr>
        <w:instrText xml:space="preserve"> \* MERGEFORMAT </w:instrText>
      </w:r>
      <w:r w:rsidRPr="004C0939">
        <w:rPr>
          <w:highlight w:val="magenta"/>
        </w:rPr>
      </w:r>
      <w:r w:rsidRPr="004C0939">
        <w:rPr>
          <w:highlight w:val="magenta"/>
        </w:rPr>
        <w:fldChar w:fldCharType="separate"/>
      </w:r>
      <w:r w:rsidR="00640A51">
        <w:t>27.7(a)</w:t>
      </w:r>
      <w:r w:rsidRPr="004C0939">
        <w:rPr>
          <w:highlight w:val="magenta"/>
        </w:rPr>
        <w:fldChar w:fldCharType="end"/>
      </w:r>
      <w:r w:rsidRPr="004C0939">
        <w:t xml:space="preserve">, as extended </w:t>
      </w:r>
      <w:r w:rsidR="001605D0">
        <w:t>under</w:t>
      </w:r>
      <w:r w:rsidRPr="004C0939">
        <w:t xml:space="preserve"> clause</w:t>
      </w:r>
      <w:r w:rsidR="007D3FE1">
        <w:t xml:space="preserve"> </w:t>
      </w:r>
      <w:r w:rsidR="00895E9A">
        <w:fldChar w:fldCharType="begin"/>
      </w:r>
      <w:r w:rsidR="00895E9A">
        <w:instrText xml:space="preserve"> REF _Ref507533214 \w \h </w:instrText>
      </w:r>
      <w:r w:rsidR="00895E9A">
        <w:fldChar w:fldCharType="separate"/>
      </w:r>
      <w:r w:rsidR="00640A51">
        <w:t>27.7(e)</w:t>
      </w:r>
      <w:r w:rsidR="00895E9A">
        <w:fldChar w:fldCharType="end"/>
      </w:r>
      <w:r w:rsidRPr="004C0939">
        <w:t>.</w:t>
      </w:r>
    </w:p>
    <w:p w:rsidR="00735B32" w:rsidRPr="004C0939" w:rsidRDefault="00735B32" w:rsidP="00735B32">
      <w:pPr>
        <w:pStyle w:val="Definition"/>
      </w:pPr>
      <w:r w:rsidRPr="004C0939">
        <w:rPr>
          <w:b/>
        </w:rPr>
        <w:lastRenderedPageBreak/>
        <w:t>Returned Asset Owner</w:t>
      </w:r>
      <w:r w:rsidRPr="004C0939">
        <w:t xml:space="preserve"> means in respect of each Returned Asset, the owner of the Returned Asset or any entity entitled to exercise control over the Returned Asset.</w:t>
      </w:r>
    </w:p>
    <w:p w:rsidR="00DD54BE" w:rsidRPr="005C506E" w:rsidRDefault="00DD54BE" w:rsidP="005C506E">
      <w:pPr>
        <w:pStyle w:val="Definition"/>
        <w:numPr>
          <w:ilvl w:val="0"/>
          <w:numId w:val="0"/>
        </w:numPr>
        <w:ind w:left="964"/>
      </w:pPr>
      <w:r>
        <w:rPr>
          <w:b/>
        </w:rPr>
        <w:t xml:space="preserve">Returned Works </w:t>
      </w:r>
      <w:r w:rsidRPr="005C506E">
        <w:t>means</w:t>
      </w:r>
      <w:r w:rsidR="0070739F">
        <w:t>,</w:t>
      </w:r>
      <w:r w:rsidRPr="005C506E">
        <w:t xml:space="preserve"> </w:t>
      </w:r>
      <w:r>
        <w:t xml:space="preserve">until the </w:t>
      </w:r>
      <w:r w:rsidR="008C775E">
        <w:t xml:space="preserve">relevant </w:t>
      </w:r>
      <w:r>
        <w:t xml:space="preserve">Date of Returned </w:t>
      </w:r>
      <w:r w:rsidR="00EE1C2B">
        <w:t>Works</w:t>
      </w:r>
      <w:r>
        <w:t xml:space="preserve"> </w:t>
      </w:r>
      <w:r w:rsidR="008A0E40">
        <w:t>Acceptance</w:t>
      </w:r>
      <w:r w:rsidR="0070739F">
        <w:t>,</w:t>
      </w:r>
      <w:r w:rsidR="008C775E">
        <w:t xml:space="preserve"> each</w:t>
      </w:r>
      <w:r w:rsidRPr="005C506E">
        <w:t xml:space="preserve"> part of the Works that </w:t>
      </w:r>
      <w:r w:rsidR="008C775E">
        <w:t>is</w:t>
      </w:r>
      <w:r w:rsidR="008C4951">
        <w:t xml:space="preserve"> to </w:t>
      </w:r>
      <w:r>
        <w:t xml:space="preserve">be handed over to </w:t>
      </w:r>
      <w:r w:rsidR="0070739F">
        <w:t xml:space="preserve">a </w:t>
      </w:r>
      <w:r>
        <w:t>R</w:t>
      </w:r>
      <w:r w:rsidR="008C4951">
        <w:t>etu</w:t>
      </w:r>
      <w:r>
        <w:t>r</w:t>
      </w:r>
      <w:r w:rsidR="008C4951">
        <w:t>n</w:t>
      </w:r>
      <w:r>
        <w:t>ed Asset Owner</w:t>
      </w:r>
      <w:r w:rsidR="008C4951">
        <w:t xml:space="preserve"> to form </w:t>
      </w:r>
      <w:r w:rsidR="008C775E">
        <w:t xml:space="preserve">a </w:t>
      </w:r>
      <w:r w:rsidR="008C4951">
        <w:t>Returned Asset</w:t>
      </w:r>
      <w:r>
        <w:t>.</w:t>
      </w:r>
    </w:p>
    <w:p w:rsidR="00FA0441" w:rsidRPr="004C0939" w:rsidRDefault="00FA0441" w:rsidP="0077286F">
      <w:pPr>
        <w:pStyle w:val="Definition"/>
      </w:pPr>
      <w:r w:rsidRPr="004C1545">
        <w:rPr>
          <w:b/>
        </w:rPr>
        <w:t xml:space="preserve">Returned </w:t>
      </w:r>
      <w:r>
        <w:rPr>
          <w:b/>
        </w:rPr>
        <w:t>Works</w:t>
      </w:r>
      <w:r w:rsidRPr="004C1545">
        <w:rPr>
          <w:b/>
        </w:rPr>
        <w:t xml:space="preserve"> Acceptance</w:t>
      </w:r>
      <w:r w:rsidRPr="004C0939">
        <w:t xml:space="preserve"> means</w:t>
      </w:r>
      <w:r>
        <w:t xml:space="preserve"> </w:t>
      </w:r>
      <w:r w:rsidRPr="004C0939">
        <w:t>when Project Co has:</w:t>
      </w:r>
    </w:p>
    <w:p w:rsidR="00FA0441" w:rsidRPr="004C0939" w:rsidRDefault="00FA0441" w:rsidP="00FA0441">
      <w:pPr>
        <w:pStyle w:val="DefinitionNum2"/>
      </w:pPr>
      <w:r w:rsidRPr="004C0939">
        <w:t xml:space="preserve">met the Returned </w:t>
      </w:r>
      <w:r>
        <w:t xml:space="preserve">Works </w:t>
      </w:r>
      <w:r w:rsidRPr="004C0939">
        <w:t>Acceptance Requirements; and</w:t>
      </w:r>
    </w:p>
    <w:p w:rsidR="00FA0441" w:rsidRDefault="00FA0441" w:rsidP="00FA0441">
      <w:pPr>
        <w:pStyle w:val="DefinitionNum2"/>
      </w:pPr>
      <w:r w:rsidRPr="004C0939">
        <w:t xml:space="preserve">the Date of Returned </w:t>
      </w:r>
      <w:r>
        <w:t xml:space="preserve">Works </w:t>
      </w:r>
      <w:r w:rsidRPr="004C0939">
        <w:t>Acceptance has occurred</w:t>
      </w:r>
      <w:r>
        <w:t>,</w:t>
      </w:r>
    </w:p>
    <w:p w:rsidR="00FA0441" w:rsidRPr="004C0939" w:rsidRDefault="00FA0441" w:rsidP="00FA0441">
      <w:pPr>
        <w:pStyle w:val="DefinitionNum2"/>
        <w:numPr>
          <w:ilvl w:val="0"/>
          <w:numId w:val="0"/>
        </w:numPr>
        <w:ind w:left="964"/>
      </w:pPr>
      <w:r>
        <w:t>for a Returned Asset.</w:t>
      </w:r>
    </w:p>
    <w:p w:rsidR="00FA0441" w:rsidRPr="004C0939" w:rsidRDefault="00FA0441" w:rsidP="00FA0441">
      <w:pPr>
        <w:pStyle w:val="Definition"/>
      </w:pPr>
      <w:r w:rsidRPr="004C0939">
        <w:rPr>
          <w:b/>
        </w:rPr>
        <w:t xml:space="preserve">Returned </w:t>
      </w:r>
      <w:r>
        <w:rPr>
          <w:b/>
        </w:rPr>
        <w:t>Works</w:t>
      </w:r>
      <w:r w:rsidRPr="004C0939">
        <w:rPr>
          <w:b/>
        </w:rPr>
        <w:t xml:space="preserve"> Acceptance Requirements</w:t>
      </w:r>
      <w:r w:rsidRPr="004C0939">
        <w:t xml:space="preserve"> means</w:t>
      </w:r>
      <w:r w:rsidR="00CF39B4">
        <w:t xml:space="preserve"> when</w:t>
      </w:r>
      <w:r w:rsidRPr="004C0939">
        <w:t xml:space="preserve"> Project Co has:</w:t>
      </w:r>
    </w:p>
    <w:p w:rsidR="00FA0441" w:rsidRPr="004C0939" w:rsidRDefault="00FA0441" w:rsidP="00FA0441">
      <w:pPr>
        <w:pStyle w:val="DefinitionNum2"/>
      </w:pPr>
      <w:r w:rsidRPr="004C0939">
        <w:t xml:space="preserve">completed </w:t>
      </w:r>
      <w:r w:rsidRPr="004C1545">
        <w:t xml:space="preserve">the </w:t>
      </w:r>
      <w:r>
        <w:t>Returned Works for a</w:t>
      </w:r>
      <w:r w:rsidR="005F6F25">
        <w:t xml:space="preserve"> Returned Asset and otherwise met all other requirements for Returned Works Acceptance </w:t>
      </w:r>
      <w:r w:rsidRPr="004C0939">
        <w:t>in accordance with the State Project Documents</w:t>
      </w:r>
      <w:r w:rsidR="005F6F25">
        <w:t>,</w:t>
      </w:r>
      <w:r w:rsidRPr="004C0939">
        <w:t xml:space="preserve"> subject only to any Returned </w:t>
      </w:r>
      <w:r>
        <w:t>Works</w:t>
      </w:r>
      <w:r w:rsidRPr="004C0939">
        <w:t xml:space="preserve"> Outstanding </w:t>
      </w:r>
      <w:r>
        <w:t>Items</w:t>
      </w:r>
      <w:r w:rsidRPr="004C0939">
        <w:t>; and</w:t>
      </w:r>
    </w:p>
    <w:p w:rsidR="00FA0441" w:rsidRPr="004C0939" w:rsidRDefault="00FA0441" w:rsidP="00FA0441">
      <w:pPr>
        <w:pStyle w:val="DefinitionNum2"/>
      </w:pPr>
      <w:r w:rsidRPr="004C0939">
        <w:t>satisfied all requirements of any relevant Direct Interface Deed that Project Co is required to satisfy</w:t>
      </w:r>
      <w:r>
        <w:t xml:space="preserve"> for a Returned Asset</w:t>
      </w:r>
      <w:r w:rsidRPr="004C0939">
        <w:t xml:space="preserve"> before returning that Returned Asset to the relevant Returned Asset Owner.</w:t>
      </w:r>
    </w:p>
    <w:p w:rsidR="00AC5AEE" w:rsidRDefault="00DE145F" w:rsidP="00806CBA">
      <w:pPr>
        <w:pStyle w:val="Definition"/>
      </w:pPr>
      <w:r w:rsidRPr="004C0939">
        <w:rPr>
          <w:b/>
        </w:rPr>
        <w:t xml:space="preserve">Returned </w:t>
      </w:r>
      <w:r w:rsidR="0012318B">
        <w:rPr>
          <w:b/>
        </w:rPr>
        <w:t>Works</w:t>
      </w:r>
      <w:r w:rsidR="0012318B" w:rsidRPr="004C0939">
        <w:rPr>
          <w:b/>
        </w:rPr>
        <w:t xml:space="preserve"> </w:t>
      </w:r>
      <w:r w:rsidRPr="004C0939">
        <w:rPr>
          <w:b/>
        </w:rPr>
        <w:t xml:space="preserve">Outstanding </w:t>
      </w:r>
      <w:r w:rsidR="0012318B">
        <w:rPr>
          <w:b/>
        </w:rPr>
        <w:t>Item</w:t>
      </w:r>
      <w:r w:rsidR="00FA0441">
        <w:rPr>
          <w:b/>
        </w:rPr>
        <w:t>s</w:t>
      </w:r>
      <w:r w:rsidR="0012318B">
        <w:rPr>
          <w:b/>
        </w:rPr>
        <w:t xml:space="preserve"> </w:t>
      </w:r>
      <w:r w:rsidR="0012318B" w:rsidRPr="005C506E">
        <w:t>has the meaning given in clause</w:t>
      </w:r>
      <w:r w:rsidR="0012318B">
        <w:t xml:space="preserve"> </w:t>
      </w:r>
      <w:r w:rsidR="0012318B">
        <w:fldChar w:fldCharType="begin"/>
      </w:r>
      <w:r w:rsidR="0012318B">
        <w:instrText xml:space="preserve"> REF _Ref506731728 \w \h </w:instrText>
      </w:r>
      <w:r w:rsidR="0012318B">
        <w:fldChar w:fldCharType="separate"/>
      </w:r>
      <w:r w:rsidR="00640A51">
        <w:t>24.4(c)</w:t>
      </w:r>
      <w:r w:rsidR="0012318B">
        <w:fldChar w:fldCharType="end"/>
      </w:r>
      <w:r w:rsidR="00945620">
        <w:t>.</w:t>
      </w:r>
    </w:p>
    <w:p w:rsidR="00DE145F" w:rsidRPr="004C0939" w:rsidRDefault="00DE145F" w:rsidP="00806CBA">
      <w:pPr>
        <w:pStyle w:val="Definition"/>
      </w:pPr>
      <w:r w:rsidRPr="004C0939">
        <w:rPr>
          <w:b/>
        </w:rPr>
        <w:t xml:space="preserve">Returned </w:t>
      </w:r>
      <w:r w:rsidR="0012318B">
        <w:rPr>
          <w:b/>
        </w:rPr>
        <w:t>Works</w:t>
      </w:r>
      <w:r w:rsidR="0012318B" w:rsidRPr="004C0939">
        <w:rPr>
          <w:b/>
        </w:rPr>
        <w:t xml:space="preserve"> </w:t>
      </w:r>
      <w:r w:rsidRPr="004C0939">
        <w:rPr>
          <w:b/>
        </w:rPr>
        <w:t xml:space="preserve">Outstanding </w:t>
      </w:r>
      <w:r w:rsidR="0012318B">
        <w:rPr>
          <w:b/>
        </w:rPr>
        <w:t>Items</w:t>
      </w:r>
      <w:r w:rsidR="0012318B" w:rsidRPr="004C0939">
        <w:rPr>
          <w:b/>
        </w:rPr>
        <w:t xml:space="preserve"> </w:t>
      </w:r>
      <w:r w:rsidRPr="004C0939">
        <w:rPr>
          <w:b/>
        </w:rPr>
        <w:t>List</w:t>
      </w:r>
      <w:r w:rsidRPr="004C0939">
        <w:t xml:space="preserve"> </w:t>
      </w:r>
      <w:r w:rsidR="0012318B" w:rsidRPr="005F27B3">
        <w:t>has the meaning given in clause</w:t>
      </w:r>
      <w:r w:rsidR="0012318B">
        <w:t xml:space="preserve"> </w:t>
      </w:r>
      <w:r w:rsidR="0070739F">
        <w:fldChar w:fldCharType="begin"/>
      </w:r>
      <w:r w:rsidR="0070739F">
        <w:instrText xml:space="preserve"> REF _Ref507270911 \w \h </w:instrText>
      </w:r>
      <w:r w:rsidR="0070739F">
        <w:fldChar w:fldCharType="separate"/>
      </w:r>
      <w:r w:rsidR="00640A51">
        <w:t>24.4(e)</w:t>
      </w:r>
      <w:r w:rsidR="0070739F">
        <w:fldChar w:fldCharType="end"/>
      </w:r>
      <w:r w:rsidR="00E76305">
        <w:t xml:space="preserve"> updated in accordance with clause </w:t>
      </w:r>
      <w:r w:rsidR="00A77FF0">
        <w:fldChar w:fldCharType="begin"/>
      </w:r>
      <w:r w:rsidR="00A77FF0">
        <w:instrText xml:space="preserve"> REF _Ref507188505 \w \h </w:instrText>
      </w:r>
      <w:r w:rsidR="00A77FF0">
        <w:fldChar w:fldCharType="separate"/>
      </w:r>
      <w:r w:rsidR="00640A51">
        <w:t>24.4(m)(v)</w:t>
      </w:r>
      <w:r w:rsidR="00A77FF0">
        <w:fldChar w:fldCharType="end"/>
      </w:r>
      <w:r w:rsidR="00CC41AC" w:rsidRPr="004C0939">
        <w:t>.</w:t>
      </w:r>
    </w:p>
    <w:p w:rsidR="009B0D72" w:rsidRPr="004C0939" w:rsidRDefault="009B0D72" w:rsidP="00806CBA">
      <w:pPr>
        <w:pStyle w:val="Definition"/>
      </w:pPr>
      <w:r w:rsidRPr="004C0939">
        <w:rPr>
          <w:b/>
        </w:rPr>
        <w:t>Revenue</w:t>
      </w:r>
      <w:r w:rsidRPr="004C0939">
        <w:t xml:space="preserve"> for the purposes of clause </w:t>
      </w:r>
      <w:r w:rsidRPr="004C0939">
        <w:fldChar w:fldCharType="begin"/>
      </w:r>
      <w:r w:rsidRPr="004C0939">
        <w:instrText xml:space="preserve"> REF _Ref472431077 \w \h </w:instrText>
      </w:r>
      <w:r w:rsidR="004C0939">
        <w:instrText xml:space="preserve"> \* MERGEFORMAT </w:instrText>
      </w:r>
      <w:r w:rsidRPr="004C0939">
        <w:fldChar w:fldCharType="separate"/>
      </w:r>
      <w:r w:rsidR="00640A51">
        <w:t>61</w:t>
      </w:r>
      <w:r w:rsidRPr="004C0939">
        <w:fldChar w:fldCharType="end"/>
      </w:r>
      <w:r w:rsidRPr="004C0939">
        <w:t xml:space="preserve">, has the meaning given in clause </w:t>
      </w:r>
      <w:r w:rsidRPr="004C0939">
        <w:fldChar w:fldCharType="begin"/>
      </w:r>
      <w:r w:rsidRPr="004C0939">
        <w:instrText xml:space="preserve"> REF _Ref359101231 \w \h </w:instrText>
      </w:r>
      <w:r w:rsidR="004C0939">
        <w:instrText xml:space="preserve"> \* MERGEFORMAT </w:instrText>
      </w:r>
      <w:r w:rsidRPr="004C0939">
        <w:fldChar w:fldCharType="separate"/>
      </w:r>
      <w:r w:rsidR="00640A51">
        <w:t>61.1(g)</w:t>
      </w:r>
      <w:r w:rsidRPr="004C0939">
        <w:fldChar w:fldCharType="end"/>
      </w:r>
      <w:r w:rsidRPr="004C0939">
        <w:t>.</w:t>
      </w:r>
    </w:p>
    <w:p w:rsidR="003E4491" w:rsidRPr="004C0939" w:rsidRDefault="003E4491">
      <w:pPr>
        <w:pStyle w:val="Definition"/>
      </w:pPr>
      <w:r w:rsidRPr="004C0939">
        <w:rPr>
          <w:b/>
        </w:rPr>
        <w:t>Review Procedures</w:t>
      </w:r>
      <w:r w:rsidRPr="004C0939">
        <w:t xml:space="preserve"> means Schedule </w:t>
      </w:r>
      <w:r w:rsidR="000759AA" w:rsidRPr="004C0939">
        <w:t>4</w:t>
      </w:r>
      <w:r w:rsidRPr="004C0939">
        <w:t>.</w:t>
      </w:r>
    </w:p>
    <w:p w:rsidR="00CE0883" w:rsidRPr="004C0939" w:rsidRDefault="00CE0883" w:rsidP="00836EE2">
      <w:pPr>
        <w:pStyle w:val="Definition"/>
        <w:keepNext/>
      </w:pPr>
      <w:r w:rsidRPr="004C0939">
        <w:rPr>
          <w:b/>
        </w:rPr>
        <w:t xml:space="preserve">Reviewable Services </w:t>
      </w:r>
      <w:r w:rsidRPr="004C0939">
        <w:t>means each of the following Services:</w:t>
      </w:r>
    </w:p>
    <w:p w:rsidR="00CE0883" w:rsidRPr="004C0939" w:rsidRDefault="00CE0883" w:rsidP="00CE0883">
      <w:pPr>
        <w:pStyle w:val="DefinitionNum2"/>
      </w:pPr>
      <w:r w:rsidRPr="004C0939">
        <w:t>[</w:t>
      </w:r>
      <w:r w:rsidR="000A7C83" w:rsidRPr="005164EF">
        <w:rPr>
          <w:highlight w:val="yellow"/>
        </w:rPr>
        <w:t>#</w:t>
      </w:r>
      <w:r w:rsidRPr="005164EF">
        <w:rPr>
          <w:highlight w:val="yellow"/>
        </w:rPr>
        <w:t>#</w:t>
      </w:r>
      <w:r w:rsidRPr="004C0939">
        <w:t>]; and</w:t>
      </w:r>
    </w:p>
    <w:p w:rsidR="00CE0883" w:rsidRPr="004C0939" w:rsidRDefault="00CE0883" w:rsidP="00CE0883">
      <w:pPr>
        <w:pStyle w:val="DefinitionNum2"/>
      </w:pPr>
      <w:r w:rsidRPr="004C0939">
        <w:t>[</w:t>
      </w:r>
      <w:r w:rsidR="000A7C83" w:rsidRPr="005164EF">
        <w:rPr>
          <w:highlight w:val="yellow"/>
        </w:rPr>
        <w:t>#</w:t>
      </w:r>
      <w:r w:rsidRPr="005164EF">
        <w:rPr>
          <w:highlight w:val="yellow"/>
        </w:rPr>
        <w:t>#</w:t>
      </w:r>
      <w:r w:rsidRPr="004C0939">
        <w:t>].</w:t>
      </w:r>
    </w:p>
    <w:p w:rsidR="00CE0883" w:rsidRPr="004C0939" w:rsidRDefault="00CE0883" w:rsidP="00321EF4">
      <w:pPr>
        <w:pStyle w:val="Definition"/>
      </w:pPr>
      <w:r w:rsidRPr="004C0939">
        <w:rPr>
          <w:b/>
        </w:rPr>
        <w:t>Reviewable Services Date</w:t>
      </w:r>
      <w:r w:rsidRPr="004C0939">
        <w:t xml:space="preserve"> means the fifth, tenth, fifteenth and twentieth anniversary of the Date of Commercial Acceptance. </w:t>
      </w:r>
      <w:r w:rsidRPr="004C0939">
        <w:rPr>
          <w:b/>
          <w:i/>
          <w:highlight w:val="yellow"/>
        </w:rPr>
        <w:t>[Note: Reviewable Services Date based on a 25 year Operati</w:t>
      </w:r>
      <w:r w:rsidR="00E12731" w:rsidRPr="004C0939">
        <w:rPr>
          <w:b/>
          <w:i/>
          <w:highlight w:val="yellow"/>
        </w:rPr>
        <w:t>onal</w:t>
      </w:r>
      <w:r w:rsidRPr="004C0939">
        <w:rPr>
          <w:b/>
          <w:i/>
          <w:highlight w:val="yellow"/>
        </w:rPr>
        <w:t xml:space="preserve"> Phase</w:t>
      </w:r>
      <w:r w:rsidR="004C0C55" w:rsidRPr="004C0939">
        <w:rPr>
          <w:b/>
          <w:i/>
          <w:highlight w:val="yellow"/>
        </w:rPr>
        <w:t>.</w:t>
      </w:r>
      <w:r w:rsidR="003A69F0" w:rsidRPr="004C0939">
        <w:rPr>
          <w:b/>
          <w:i/>
          <w:highlight w:val="yellow"/>
        </w:rPr>
        <w:t xml:space="preserve"> </w:t>
      </w:r>
      <w:r w:rsidR="004C0C55" w:rsidRPr="004C0939">
        <w:rPr>
          <w:b/>
          <w:i/>
          <w:highlight w:val="yellow"/>
        </w:rPr>
        <w:t>To be amended on a project specific basis</w:t>
      </w:r>
      <w:r w:rsidR="00ED04EB" w:rsidRPr="004C0939">
        <w:rPr>
          <w:b/>
          <w:i/>
          <w:highlight w:val="yellow"/>
        </w:rPr>
        <w:t>.</w:t>
      </w:r>
      <w:r w:rsidR="004C0C55" w:rsidRPr="004C0939">
        <w:rPr>
          <w:b/>
          <w:i/>
          <w:highlight w:val="yellow"/>
        </w:rPr>
        <w:t>]</w:t>
      </w:r>
    </w:p>
    <w:p w:rsidR="00777BD8" w:rsidRPr="004C0939" w:rsidRDefault="00CE0883" w:rsidP="00836EE2">
      <w:pPr>
        <w:pStyle w:val="Definition"/>
        <w:keepNext/>
      </w:pPr>
      <w:r w:rsidRPr="004C0939">
        <w:rPr>
          <w:b/>
        </w:rPr>
        <w:t>Reviewable Services Schedule</w:t>
      </w:r>
      <w:r w:rsidRPr="004C0939">
        <w:t xml:space="preserve"> means the worksheets labelled:</w:t>
      </w:r>
    </w:p>
    <w:p w:rsidR="00CE0883" w:rsidRPr="004C0939" w:rsidRDefault="00CE0883" w:rsidP="00321EF4">
      <w:pPr>
        <w:pStyle w:val="DefinitionNum2"/>
      </w:pPr>
      <w:r w:rsidRPr="004C0939">
        <w:t>[</w:t>
      </w:r>
      <w:r w:rsidR="000A7C83" w:rsidRPr="005164EF">
        <w:rPr>
          <w:highlight w:val="yellow"/>
        </w:rPr>
        <w:t>#</w:t>
      </w:r>
      <w:r w:rsidRPr="005164EF">
        <w:rPr>
          <w:highlight w:val="yellow"/>
        </w:rPr>
        <w:t>#</w:t>
      </w:r>
      <w:r w:rsidRPr="004C0939">
        <w:t>]; and</w:t>
      </w:r>
    </w:p>
    <w:p w:rsidR="00CE0883" w:rsidRPr="004C0939" w:rsidRDefault="00CE0883" w:rsidP="00321EF4">
      <w:pPr>
        <w:pStyle w:val="DefinitionNum2"/>
      </w:pPr>
      <w:r w:rsidRPr="004C0939">
        <w:t>[</w:t>
      </w:r>
      <w:r w:rsidR="000A7C83" w:rsidRPr="005164EF">
        <w:rPr>
          <w:highlight w:val="yellow"/>
        </w:rPr>
        <w:t>#</w:t>
      </w:r>
      <w:r w:rsidRPr="005164EF">
        <w:rPr>
          <w:highlight w:val="yellow"/>
        </w:rPr>
        <w:t>#</w:t>
      </w:r>
      <w:r w:rsidRPr="004C0939">
        <w:t>],</w:t>
      </w:r>
    </w:p>
    <w:p w:rsidR="00CE0883" w:rsidRPr="004C0939" w:rsidRDefault="00CE0883" w:rsidP="00836EE2">
      <w:pPr>
        <w:pStyle w:val="IndentParaLevel1"/>
      </w:pPr>
      <w:r w:rsidRPr="004C0939">
        <w:t xml:space="preserve">in the Financial Close Financial Model which contains the information required under clause </w:t>
      </w:r>
      <w:r w:rsidRPr="004C0939">
        <w:fldChar w:fldCharType="begin"/>
      </w:r>
      <w:r w:rsidRPr="004C0939">
        <w:instrText xml:space="preserve"> REF _Ref474417336 \w \h </w:instrText>
      </w:r>
      <w:r w:rsidR="004C0939">
        <w:instrText xml:space="preserve"> \* MERGEFORMAT </w:instrText>
      </w:r>
      <w:r w:rsidRPr="004C0939">
        <w:fldChar w:fldCharType="separate"/>
      </w:r>
      <w:r w:rsidR="00640A51">
        <w:t>30.1(a)</w:t>
      </w:r>
      <w:r w:rsidRPr="004C0939">
        <w:fldChar w:fldCharType="end"/>
      </w:r>
      <w:r w:rsidRPr="004C0939">
        <w:t xml:space="preserve">, as updated under clause </w:t>
      </w:r>
      <w:r w:rsidRPr="004C0939">
        <w:fldChar w:fldCharType="begin"/>
      </w:r>
      <w:r w:rsidRPr="004C0939">
        <w:instrText xml:space="preserve"> REF _Ref474417341 \w \h </w:instrText>
      </w:r>
      <w:r w:rsidR="004C0939">
        <w:instrText xml:space="preserve"> \* MERGEFORMAT </w:instrText>
      </w:r>
      <w:r w:rsidRPr="004C0939">
        <w:fldChar w:fldCharType="separate"/>
      </w:r>
      <w:r w:rsidR="00640A51">
        <w:t>30</w:t>
      </w:r>
      <w:r w:rsidRPr="004C0939">
        <w:fldChar w:fldCharType="end"/>
      </w:r>
      <w:r w:rsidRPr="004C0939">
        <w:t xml:space="preserve"> or clause </w:t>
      </w:r>
      <w:r w:rsidRPr="004C0939">
        <w:fldChar w:fldCharType="begin"/>
      </w:r>
      <w:r w:rsidRPr="004C0939">
        <w:instrText xml:space="preserve"> REF _Ref358046668 \w \h </w:instrText>
      </w:r>
      <w:r w:rsidR="004C0939">
        <w:instrText xml:space="preserve"> \* MERGEFORMAT </w:instrText>
      </w:r>
      <w:r w:rsidRPr="004C0939">
        <w:fldChar w:fldCharType="separate"/>
      </w:r>
      <w:r w:rsidR="00640A51">
        <w:t>53.3</w:t>
      </w:r>
      <w:r w:rsidRPr="004C0939">
        <w:fldChar w:fldCharType="end"/>
      </w:r>
      <w:r w:rsidRPr="004C0939">
        <w:t>.</w:t>
      </w:r>
    </w:p>
    <w:p w:rsidR="00CE0883" w:rsidRPr="004C0939" w:rsidRDefault="00CE0883" w:rsidP="00321EF4">
      <w:pPr>
        <w:pStyle w:val="Definition"/>
      </w:pPr>
      <w:r w:rsidRPr="004C0939">
        <w:rPr>
          <w:b/>
        </w:rPr>
        <w:t>Reviewable Services Tender Expiry Date</w:t>
      </w:r>
      <w:r w:rsidRPr="004C0939">
        <w:t xml:space="preserve"> means 1 Month after the expiry of the then current Reviewable Services Term.</w:t>
      </w:r>
    </w:p>
    <w:p w:rsidR="00CE0883" w:rsidRPr="004C0939" w:rsidRDefault="00CE0883" w:rsidP="00321EF4">
      <w:pPr>
        <w:pStyle w:val="Definition"/>
      </w:pPr>
      <w:r w:rsidRPr="004C0939">
        <w:rPr>
          <w:b/>
        </w:rPr>
        <w:t>Reviewable Services Term</w:t>
      </w:r>
      <w:r w:rsidRPr="004C0939">
        <w:t xml:space="preserve"> means each period of [5] years commencing on the Date of Commercial Acceptance and ending on the Expiry Date, unless otherwise changed by agreement between the parties and in each case subject to any earlier termination of this Deed.</w:t>
      </w:r>
    </w:p>
    <w:p w:rsidR="005C3C28" w:rsidRPr="004C0939" w:rsidRDefault="005C3C28" w:rsidP="00321EF4">
      <w:pPr>
        <w:pStyle w:val="Definition"/>
      </w:pPr>
      <w:r w:rsidRPr="004C0939">
        <w:rPr>
          <w:b/>
        </w:rPr>
        <w:lastRenderedPageBreak/>
        <w:t>Reviewing Party</w:t>
      </w:r>
      <w:r w:rsidRPr="004C0939">
        <w:t xml:space="preserve"> has the meaning given in the Change Compensation Principles.</w:t>
      </w:r>
    </w:p>
    <w:p w:rsidR="00D52B59" w:rsidRPr="004C0939" w:rsidRDefault="00D52B59" w:rsidP="00D52B59">
      <w:pPr>
        <w:pStyle w:val="Definition"/>
        <w:rPr>
          <w:highlight w:val="magenta"/>
        </w:rPr>
      </w:pPr>
      <w:r w:rsidRPr="004C0939">
        <w:rPr>
          <w:b/>
        </w:rPr>
        <w:t xml:space="preserve">Revised Compliance Plan </w:t>
      </w:r>
      <w:r w:rsidRPr="004C0939">
        <w:t>has the meaning given in clause</w:t>
      </w:r>
      <w:r w:rsidR="008F584F" w:rsidRPr="004C0939">
        <w:t xml:space="preserve"> </w:t>
      </w:r>
      <w:r w:rsidR="00CF79D2" w:rsidRPr="004C0939">
        <w:fldChar w:fldCharType="begin"/>
      </w:r>
      <w:r w:rsidR="00CF79D2" w:rsidRPr="004C0939">
        <w:instrText xml:space="preserve"> REF _Ref472493471 \w \h </w:instrText>
      </w:r>
      <w:r w:rsidR="004C0939">
        <w:instrText xml:space="preserve"> \* MERGEFORMAT </w:instrText>
      </w:r>
      <w:r w:rsidR="00CF79D2" w:rsidRPr="004C0939">
        <w:fldChar w:fldCharType="separate"/>
      </w:r>
      <w:r w:rsidR="00640A51">
        <w:t>59.2(a)(i)</w:t>
      </w:r>
      <w:r w:rsidR="00CF79D2" w:rsidRPr="004C0939">
        <w:fldChar w:fldCharType="end"/>
      </w:r>
      <w:r w:rsidR="008F584F" w:rsidRPr="004C0939">
        <w:t>.</w:t>
      </w:r>
    </w:p>
    <w:p w:rsidR="00D52B59" w:rsidRPr="004C0939" w:rsidRDefault="00D52B59" w:rsidP="00D52B59">
      <w:pPr>
        <w:pStyle w:val="Definition"/>
        <w:rPr>
          <w:highlight w:val="magenta"/>
        </w:rPr>
      </w:pPr>
      <w:r w:rsidRPr="004C0939">
        <w:rPr>
          <w:b/>
        </w:rPr>
        <w:t xml:space="preserve">Revised LIDP </w:t>
      </w:r>
      <w:r w:rsidRPr="004C0939">
        <w:t>has the meaning given in clause</w:t>
      </w:r>
      <w:r w:rsidR="008F584F" w:rsidRPr="004C0939">
        <w:t xml:space="preserve"> </w:t>
      </w:r>
      <w:r w:rsidR="00CF79D2" w:rsidRPr="004C0939">
        <w:fldChar w:fldCharType="begin"/>
      </w:r>
      <w:r w:rsidR="00CF79D2" w:rsidRPr="004C0939">
        <w:instrText xml:space="preserve"> REF _Ref472493376 \w \h </w:instrText>
      </w:r>
      <w:r w:rsidR="004C0939">
        <w:instrText xml:space="preserve"> \* MERGEFORMAT </w:instrText>
      </w:r>
      <w:r w:rsidR="00CF79D2" w:rsidRPr="004C0939">
        <w:fldChar w:fldCharType="separate"/>
      </w:r>
      <w:r w:rsidR="00640A51">
        <w:t>58.3(a)(iv)</w:t>
      </w:r>
      <w:r w:rsidR="00CF79D2" w:rsidRPr="004C0939">
        <w:fldChar w:fldCharType="end"/>
      </w:r>
      <w:r w:rsidR="008F584F" w:rsidRPr="004C0939">
        <w:t>.</w:t>
      </w:r>
    </w:p>
    <w:p w:rsidR="00BB66A2" w:rsidRPr="004C0939" w:rsidRDefault="00BB66A2" w:rsidP="000A7C83">
      <w:pPr>
        <w:pStyle w:val="Definition"/>
      </w:pPr>
      <w:r w:rsidRPr="000A7C83">
        <w:rPr>
          <w:b/>
        </w:rPr>
        <w:t>Road Management Act</w:t>
      </w:r>
      <w:r w:rsidRPr="004C0939">
        <w:t xml:space="preserve"> </w:t>
      </w:r>
      <w:r w:rsidR="000A7C83" w:rsidRPr="000A7C83">
        <w:t xml:space="preserve">means the </w:t>
      </w:r>
      <w:r w:rsidR="000A7C83" w:rsidRPr="005164EF">
        <w:rPr>
          <w:i/>
        </w:rPr>
        <w:t>Road Management Act 2004</w:t>
      </w:r>
      <w:r w:rsidR="000A7C83" w:rsidRPr="000A7C83">
        <w:t xml:space="preserve"> (Vic)</w:t>
      </w:r>
      <w:r w:rsidRPr="004C0939">
        <w:t>.</w:t>
      </w:r>
    </w:p>
    <w:p w:rsidR="003E4491" w:rsidRPr="004C0939" w:rsidRDefault="003E4491" w:rsidP="00806CBA">
      <w:pPr>
        <w:pStyle w:val="Definition"/>
      </w:pPr>
      <w:r w:rsidRPr="004C0939">
        <w:rPr>
          <w:b/>
        </w:rPr>
        <w:t>Savings</w:t>
      </w:r>
      <w:r w:rsidRPr="004C0939">
        <w:t xml:space="preserve"> has the meaning given in the Change Compensation Principles.</w:t>
      </w:r>
    </w:p>
    <w:p w:rsidR="00A7533A" w:rsidRPr="004C0939" w:rsidRDefault="00A7533A" w:rsidP="00806CBA">
      <w:pPr>
        <w:pStyle w:val="Definition"/>
      </w:pPr>
      <w:r w:rsidRPr="004C0939">
        <w:rPr>
          <w:b/>
        </w:rPr>
        <w:t>Schedule of Certificates and Notices</w:t>
      </w:r>
      <w:r w:rsidRPr="004C0939">
        <w:t xml:space="preserve"> means Schedule </w:t>
      </w:r>
      <w:r w:rsidR="000759AA" w:rsidRPr="004C0939">
        <w:t>9</w:t>
      </w:r>
      <w:r w:rsidRPr="004C0939">
        <w:t>.</w:t>
      </w:r>
    </w:p>
    <w:p w:rsidR="003E4491" w:rsidRPr="004C0939" w:rsidRDefault="003E4491" w:rsidP="00806CBA">
      <w:pPr>
        <w:pStyle w:val="Definition"/>
      </w:pPr>
      <w:r w:rsidRPr="004C0939">
        <w:rPr>
          <w:b/>
        </w:rPr>
        <w:t>Securities</w:t>
      </w:r>
      <w:r w:rsidRPr="004C0939">
        <w:t xml:space="preserve"> means shares, units, interests in a partnership, and any other interests which would constitute "securities" as defined under the Corporations Act.</w:t>
      </w:r>
    </w:p>
    <w:p w:rsidR="0061560A" w:rsidRPr="004C0939" w:rsidRDefault="0061560A" w:rsidP="00E0404A">
      <w:pPr>
        <w:pStyle w:val="Definition"/>
      </w:pPr>
      <w:r w:rsidRPr="004C0939">
        <w:rPr>
          <w:b/>
        </w:rPr>
        <w:t>Security Interest</w:t>
      </w:r>
      <w:r w:rsidRPr="004C0939">
        <w:t xml:space="preserve"> </w:t>
      </w:r>
      <w:r w:rsidR="00EC5FC4" w:rsidRPr="004C0939">
        <w:t>has the meaning given to it in the Finance Direct Deed.</w:t>
      </w:r>
    </w:p>
    <w:p w:rsidR="00CE3A2E" w:rsidRPr="004C0939" w:rsidRDefault="00CE3A2E" w:rsidP="00137FD7">
      <w:pPr>
        <w:pStyle w:val="Definition"/>
        <w:numPr>
          <w:ilvl w:val="0"/>
          <w:numId w:val="225"/>
        </w:numPr>
      </w:pPr>
      <w:r w:rsidRPr="004C0939">
        <w:rPr>
          <w:b/>
        </w:rPr>
        <w:t>Security of Payment Act</w:t>
      </w:r>
      <w:r w:rsidRPr="004C0939">
        <w:t xml:space="preserve"> </w:t>
      </w:r>
      <w:r w:rsidR="00A04C9C">
        <w:t xml:space="preserve">means the </w:t>
      </w:r>
      <w:r w:rsidR="00A04C9C" w:rsidRPr="004C0939">
        <w:rPr>
          <w:i/>
        </w:rPr>
        <w:t xml:space="preserve">Building and Construction Industry Security of Payment Act 2002 </w:t>
      </w:r>
      <w:r w:rsidR="00A04C9C" w:rsidRPr="004C0939">
        <w:t>(Vic)</w:t>
      </w:r>
      <w:r w:rsidRPr="004C0939">
        <w:t>.</w:t>
      </w:r>
    </w:p>
    <w:p w:rsidR="003E4491" w:rsidRPr="004C0939" w:rsidRDefault="003E4491" w:rsidP="00EC6DFF">
      <w:pPr>
        <w:pStyle w:val="Definition"/>
      </w:pPr>
      <w:r w:rsidRPr="004C0939">
        <w:rPr>
          <w:b/>
        </w:rPr>
        <w:t>Security Trust Deed</w:t>
      </w:r>
      <w:r w:rsidRPr="004C0939">
        <w:t xml:space="preserve"> means</w:t>
      </w:r>
      <w:r w:rsidR="00846E1C" w:rsidRPr="004C0939">
        <w:t xml:space="preserve"> </w:t>
      </w:r>
      <w:r w:rsidR="00E0404A" w:rsidRPr="004C0939">
        <w:t>the document entitled “</w:t>
      </w:r>
      <w:r w:rsidR="00390BA9" w:rsidRPr="004C0939">
        <w:t>[</w:t>
      </w:r>
      <w:r w:rsidR="00F61209" w:rsidRPr="004C0939">
        <w:rPr>
          <w:highlight w:val="yellow"/>
        </w:rPr>
        <w:t>#</w:t>
      </w:r>
      <w:r w:rsidR="00390BA9" w:rsidRPr="004C0939">
        <w:rPr>
          <w:highlight w:val="yellow"/>
        </w:rPr>
        <w:t>#</w:t>
      </w:r>
      <w:r w:rsidR="00390BA9" w:rsidRPr="004C0939">
        <w:t>]</w:t>
      </w:r>
      <w:r w:rsidR="00E0404A" w:rsidRPr="004C0939">
        <w:t xml:space="preserve"> – </w:t>
      </w:r>
      <w:r w:rsidR="00F61209" w:rsidRPr="004C0939">
        <w:t>[</w:t>
      </w:r>
      <w:r w:rsidR="00F61209" w:rsidRPr="004C0939">
        <w:rPr>
          <w:i/>
          <w:highlight w:val="yellow"/>
        </w:rPr>
        <w:t>Insert Project details</w:t>
      </w:r>
      <w:r w:rsidR="00F61209" w:rsidRPr="004C0939">
        <w:t>]</w:t>
      </w:r>
      <w:r w:rsidR="00E0404A" w:rsidRPr="004C0939">
        <w:t xml:space="preserve">” dated on or about the date of </w:t>
      </w:r>
      <w:r w:rsidR="0092476D" w:rsidRPr="004C0939">
        <w:t>this Deed</w:t>
      </w:r>
      <w:r w:rsidR="00E0404A" w:rsidRPr="004C0939">
        <w:t xml:space="preserve"> between Project Co, the Financiers and the Security Trustee.</w:t>
      </w:r>
      <w:r w:rsidR="00EC6DFF" w:rsidRPr="004C0939">
        <w:t xml:space="preserve"> </w:t>
      </w:r>
      <w:r w:rsidR="00EC6DFF" w:rsidRPr="004C0939">
        <w:rPr>
          <w:b/>
          <w:i/>
          <w:highlight w:val="yellow"/>
        </w:rPr>
        <w:t>[Note: To be inserted based on the successful Respondent's Proposal.]</w:t>
      </w:r>
    </w:p>
    <w:p w:rsidR="003E4491" w:rsidRPr="004C0939" w:rsidRDefault="003E4491" w:rsidP="00806CBA">
      <w:pPr>
        <w:pStyle w:val="Definition"/>
      </w:pPr>
      <w:r w:rsidRPr="004C0939">
        <w:rPr>
          <w:b/>
        </w:rPr>
        <w:t xml:space="preserve">Security Trustee </w:t>
      </w:r>
      <w:r w:rsidRPr="004C0939">
        <w:t xml:space="preserve">means at the date of </w:t>
      </w:r>
      <w:r w:rsidR="0092476D" w:rsidRPr="004C0939">
        <w:t>this Deed</w:t>
      </w:r>
      <w:r w:rsidRPr="004C0939">
        <w:t>, the party named as such in the Contract Particulars as replaced in accordance with the Security Trust Deed and who is from time to time party to the Finance Direct Deed in that capacity.</w:t>
      </w:r>
    </w:p>
    <w:p w:rsidR="003E4491" w:rsidRPr="004C0939" w:rsidRDefault="003E4491" w:rsidP="00806CBA">
      <w:pPr>
        <w:pStyle w:val="Definition"/>
      </w:pPr>
      <w:r w:rsidRPr="004C0939">
        <w:rPr>
          <w:b/>
        </w:rPr>
        <w:t>Senior Representatives Group</w:t>
      </w:r>
      <w:r w:rsidRPr="004C0939">
        <w:t xml:space="preserve"> has the meaning given in clause </w:t>
      </w:r>
      <w:r w:rsidRPr="004C0939">
        <w:fldChar w:fldCharType="begin"/>
      </w:r>
      <w:r w:rsidRPr="004C0939">
        <w:instrText xml:space="preserve"> REF _Ref370325159 \w \h </w:instrText>
      </w:r>
      <w:r w:rsidR="00776D10" w:rsidRPr="004C0939">
        <w:instrText xml:space="preserve"> \* MERGEFORMAT </w:instrText>
      </w:r>
      <w:r w:rsidRPr="004C0939">
        <w:fldChar w:fldCharType="separate"/>
      </w:r>
      <w:r w:rsidR="00640A51">
        <w:t>7.6(a)</w:t>
      </w:r>
      <w:r w:rsidRPr="004C0939">
        <w:fldChar w:fldCharType="end"/>
      </w:r>
      <w:r w:rsidRPr="004C0939">
        <w:t>.</w:t>
      </w:r>
    </w:p>
    <w:p w:rsidR="00FA65EC" w:rsidRPr="004C0939" w:rsidRDefault="00FA65EC" w:rsidP="00C616B6">
      <w:pPr>
        <w:pStyle w:val="Definition"/>
      </w:pPr>
      <w:r w:rsidRPr="004C0939">
        <w:rPr>
          <w:b/>
        </w:rPr>
        <w:t>Service Failure</w:t>
      </w:r>
      <w:r w:rsidRPr="004C0939">
        <w:t xml:space="preserve"> has the meaning given in the Services Specification.</w:t>
      </w:r>
      <w:r w:rsidR="003A69F0" w:rsidRPr="004C0939">
        <w:t xml:space="preserve"> </w:t>
      </w:r>
      <w:r w:rsidRPr="004C0939">
        <w:rPr>
          <w:b/>
          <w:i/>
          <w:highlight w:val="yellow"/>
        </w:rPr>
        <w:t xml:space="preserve">[Note: This concept is intended to capture the events for which Project Co can be abated for failing to deliver the </w:t>
      </w:r>
      <w:r w:rsidR="00C600FE" w:rsidRPr="004C0939">
        <w:rPr>
          <w:b/>
          <w:i/>
          <w:highlight w:val="yellow"/>
        </w:rPr>
        <w:t>Services</w:t>
      </w:r>
      <w:r w:rsidRPr="004C0939">
        <w:rPr>
          <w:b/>
          <w:i/>
          <w:highlight w:val="yellow"/>
        </w:rPr>
        <w:t xml:space="preserve"> in accordance with the Services Specification and can be amended on a project specific basis.]</w:t>
      </w:r>
    </w:p>
    <w:p w:rsidR="00C616B6" w:rsidRPr="004C0939" w:rsidRDefault="00C616B6" w:rsidP="00C616B6">
      <w:pPr>
        <w:pStyle w:val="Definition"/>
      </w:pPr>
      <w:r w:rsidRPr="004C0939">
        <w:rPr>
          <w:b/>
        </w:rPr>
        <w:t xml:space="preserve">Service Payment </w:t>
      </w:r>
      <w:r w:rsidR="008F4E38" w:rsidRPr="004C0939">
        <w:rPr>
          <w:lang w:eastAsia="zh-CN"/>
        </w:rPr>
        <w:t xml:space="preserve">has the meaning given in clause </w:t>
      </w:r>
      <w:r w:rsidR="0056201F" w:rsidRPr="004C0939">
        <w:rPr>
          <w:lang w:eastAsia="zh-CN"/>
        </w:rPr>
        <w:fldChar w:fldCharType="begin"/>
      </w:r>
      <w:r w:rsidR="0056201F" w:rsidRPr="004C0939">
        <w:rPr>
          <w:lang w:eastAsia="zh-CN"/>
        </w:rPr>
        <w:instrText xml:space="preserve"> REF _Ref500103942 \w \h </w:instrText>
      </w:r>
      <w:r w:rsidR="004C0939">
        <w:rPr>
          <w:lang w:eastAsia="zh-CN"/>
        </w:rPr>
        <w:instrText xml:space="preserve"> \* MERGEFORMAT </w:instrText>
      </w:r>
      <w:r w:rsidR="0056201F" w:rsidRPr="004C0939">
        <w:rPr>
          <w:lang w:eastAsia="zh-CN"/>
        </w:rPr>
      </w:r>
      <w:r w:rsidR="0056201F" w:rsidRPr="004C0939">
        <w:rPr>
          <w:lang w:eastAsia="zh-CN"/>
        </w:rPr>
        <w:fldChar w:fldCharType="separate"/>
      </w:r>
      <w:r w:rsidR="00640A51">
        <w:rPr>
          <w:lang w:eastAsia="zh-CN"/>
        </w:rPr>
        <w:t>34.1(a)</w:t>
      </w:r>
      <w:r w:rsidR="0056201F" w:rsidRPr="004C0939">
        <w:rPr>
          <w:lang w:eastAsia="zh-CN"/>
        </w:rPr>
        <w:fldChar w:fldCharType="end"/>
      </w:r>
      <w:r w:rsidR="0056201F" w:rsidRPr="004C0939">
        <w:rPr>
          <w:lang w:eastAsia="zh-CN"/>
        </w:rPr>
        <w:t>.</w:t>
      </w:r>
    </w:p>
    <w:p w:rsidR="00874845" w:rsidRPr="004C0939" w:rsidRDefault="00874845" w:rsidP="0077286F">
      <w:pPr>
        <w:pStyle w:val="Definition"/>
      </w:pPr>
      <w:r w:rsidRPr="004C0939">
        <w:rPr>
          <w:b/>
        </w:rPr>
        <w:t>Service Requirements</w:t>
      </w:r>
      <w:r w:rsidRPr="004C0939">
        <w:t xml:space="preserve"> means requirements for the Services set out in:</w:t>
      </w:r>
    </w:p>
    <w:p w:rsidR="00874845" w:rsidRPr="004C0939" w:rsidRDefault="00874845" w:rsidP="000F08BF">
      <w:pPr>
        <w:pStyle w:val="DefinitionNum2"/>
      </w:pPr>
      <w:r w:rsidRPr="004C0939">
        <w:t>the</w:t>
      </w:r>
      <w:r w:rsidR="00127686" w:rsidRPr="004C0939">
        <w:t xml:space="preserve"> Services Specification</w:t>
      </w:r>
      <w:r w:rsidRPr="004C0939">
        <w:t>; and</w:t>
      </w:r>
    </w:p>
    <w:p w:rsidR="00874845" w:rsidRPr="004C0939" w:rsidRDefault="00874845" w:rsidP="000F08BF">
      <w:pPr>
        <w:pStyle w:val="DefinitionNum2"/>
      </w:pPr>
      <w:r w:rsidRPr="004C0939">
        <w:t>the remainder of this Deed.</w:t>
      </w:r>
    </w:p>
    <w:p w:rsidR="00351BF5" w:rsidRPr="004C0939" w:rsidRDefault="00351BF5" w:rsidP="00351BF5">
      <w:pPr>
        <w:pStyle w:val="Definition"/>
      </w:pPr>
      <w:r w:rsidRPr="004C0939">
        <w:rPr>
          <w:b/>
        </w:rPr>
        <w:t>Services</w:t>
      </w:r>
      <w:r w:rsidRPr="004C0939">
        <w:t xml:space="preserve"> means all work, things, services and tasks that Project Co is or may be required to perform during the </w:t>
      </w:r>
      <w:r w:rsidR="00E605A1" w:rsidRPr="004C0939">
        <w:t>Operati</w:t>
      </w:r>
      <w:r w:rsidR="00E12731" w:rsidRPr="004C0939">
        <w:t>onal</w:t>
      </w:r>
      <w:r w:rsidR="00E605A1" w:rsidRPr="004C0939">
        <w:t xml:space="preserve"> Phase </w:t>
      </w:r>
      <w:r w:rsidR="002B4F7A" w:rsidRPr="004C0939">
        <w:t>to comply with its obligations</w:t>
      </w:r>
      <w:r w:rsidR="00A04C9C">
        <w:t xml:space="preserve"> under or</w:t>
      </w:r>
      <w:r w:rsidR="002B4F7A" w:rsidRPr="004C0939">
        <w:t xml:space="preserve"> </w:t>
      </w:r>
      <w:r w:rsidRPr="004C0939">
        <w:t>in connection with the State Project Documents</w:t>
      </w:r>
      <w:r w:rsidR="007D3D71" w:rsidRPr="004C0939">
        <w:t xml:space="preserve"> </w:t>
      </w:r>
      <w:r w:rsidR="00A04C9C">
        <w:t xml:space="preserve">including </w:t>
      </w:r>
      <w:r w:rsidR="007D3D71" w:rsidRPr="004C0939">
        <w:t>any Modification</w:t>
      </w:r>
      <w:r w:rsidR="00643E72" w:rsidRPr="004C0939">
        <w:t>s</w:t>
      </w:r>
      <w:r w:rsidR="000C645D" w:rsidRPr="004C0939">
        <w:t xml:space="preserve"> but exclud</w:t>
      </w:r>
      <w:r w:rsidR="00A04C9C">
        <w:t>ing</w:t>
      </w:r>
      <w:r w:rsidR="000C645D" w:rsidRPr="004C0939">
        <w:t xml:space="preserve"> the Development Activities</w:t>
      </w:r>
      <w:r w:rsidRPr="004C0939">
        <w:t xml:space="preserve">. </w:t>
      </w:r>
      <w:r w:rsidRPr="004C0939">
        <w:rPr>
          <w:b/>
          <w:i/>
          <w:highlight w:val="yellow"/>
        </w:rPr>
        <w:t>[Note: To be defined on a project specific basis.]</w:t>
      </w:r>
    </w:p>
    <w:p w:rsidR="0000001A" w:rsidRPr="004C0939" w:rsidRDefault="0000001A" w:rsidP="0000001A">
      <w:pPr>
        <w:pStyle w:val="Definition"/>
        <w:rPr>
          <w:b/>
        </w:rPr>
      </w:pPr>
      <w:r>
        <w:rPr>
          <w:b/>
        </w:rPr>
        <w:t xml:space="preserve">Services Base Costs </w:t>
      </w:r>
      <w:r w:rsidRPr="004C0939">
        <w:rPr>
          <w:lang w:eastAsia="zh-CN"/>
        </w:rPr>
        <w:t>has the meaning given in the Change Compensation Principles.</w:t>
      </w:r>
    </w:p>
    <w:p w:rsidR="0092476D" w:rsidRPr="004C0939" w:rsidRDefault="0092476D" w:rsidP="0092476D">
      <w:pPr>
        <w:pStyle w:val="Definition"/>
        <w:numPr>
          <w:ilvl w:val="0"/>
          <w:numId w:val="0"/>
        </w:numPr>
        <w:ind w:left="964"/>
        <w:rPr>
          <w:b/>
          <w:i/>
        </w:rPr>
      </w:pPr>
      <w:r w:rsidRPr="004C0939">
        <w:rPr>
          <w:b/>
        </w:rPr>
        <w:t>Services Contract</w:t>
      </w:r>
      <w:r w:rsidRPr="004C0939">
        <w:t xml:space="preserve"> means the agreement between Project Co and the Services Contractor to perform all, or substantially all, of the </w:t>
      </w:r>
      <w:r w:rsidR="00351BF5" w:rsidRPr="004C0939">
        <w:t>Services</w:t>
      </w:r>
      <w:r w:rsidRPr="004C0939">
        <w:t>.</w:t>
      </w:r>
      <w:r w:rsidR="003A69F0" w:rsidRPr="004C0939">
        <w:t xml:space="preserve"> </w:t>
      </w:r>
      <w:r w:rsidRPr="004C0939">
        <w:rPr>
          <w:b/>
          <w:i/>
          <w:highlight w:val="yellow"/>
        </w:rPr>
        <w:t>[Note: Subject to the successful Respondent's Proposal.]</w:t>
      </w:r>
    </w:p>
    <w:p w:rsidR="0092476D" w:rsidRPr="004C0939" w:rsidRDefault="0092476D" w:rsidP="0092476D">
      <w:pPr>
        <w:pStyle w:val="Definition"/>
      </w:pPr>
      <w:r w:rsidRPr="004C0939">
        <w:rPr>
          <w:b/>
        </w:rPr>
        <w:t>Services Contractor</w:t>
      </w:r>
      <w:r w:rsidRPr="004C0939">
        <w:t xml:space="preserve"> means</w:t>
      </w:r>
      <w:r w:rsidR="009A4CD9" w:rsidRPr="004C0939">
        <w:t>,</w:t>
      </w:r>
      <w:r w:rsidRPr="004C0939">
        <w:t xml:space="preserve"> at the date of this Deed</w:t>
      </w:r>
      <w:r w:rsidR="009A4CD9" w:rsidRPr="004C0939">
        <w:t>,</w:t>
      </w:r>
      <w:r w:rsidRPr="004C0939">
        <w:t xml:space="preserve"> the person listed as such in the Contract Particulars and any person who in addition or substitution is engaged by Project Co to carry out all, or substantially all, of the </w:t>
      </w:r>
      <w:r w:rsidR="00351BF5" w:rsidRPr="004C0939">
        <w:t>Services</w:t>
      </w:r>
      <w:r w:rsidRPr="004C0939">
        <w:t>.</w:t>
      </w:r>
    </w:p>
    <w:p w:rsidR="0092476D" w:rsidRPr="004C0939" w:rsidRDefault="0092476D" w:rsidP="0092476D">
      <w:pPr>
        <w:pStyle w:val="Definition"/>
      </w:pPr>
      <w:r w:rsidRPr="004C0939">
        <w:rPr>
          <w:b/>
        </w:rPr>
        <w:lastRenderedPageBreak/>
        <w:t>Services Contractor Consent Deed</w:t>
      </w:r>
      <w:r w:rsidRPr="004C0939">
        <w:t xml:space="preserve"> means the document entitled "[</w:t>
      </w:r>
      <w:r w:rsidR="00F61209" w:rsidRPr="004C0939">
        <w:rPr>
          <w:highlight w:val="yellow"/>
        </w:rPr>
        <w:t>#</w:t>
      </w:r>
      <w:r w:rsidRPr="004C0939">
        <w:rPr>
          <w:highlight w:val="yellow"/>
        </w:rPr>
        <w:t>#</w:t>
      </w:r>
      <w:r w:rsidRPr="004C0939">
        <w:t>] - Services Contractor Consent Deed" between Project Co, the Services Contractor, the Parent Guarantor of the Services Contractor</w:t>
      </w:r>
      <w:r w:rsidR="00A04C9C">
        <w:t>,</w:t>
      </w:r>
      <w:r w:rsidRPr="004C0939">
        <w:t xml:space="preserve"> the Security Trustee and others.</w:t>
      </w:r>
    </w:p>
    <w:p w:rsidR="0092476D" w:rsidRPr="004C0939" w:rsidRDefault="0092476D" w:rsidP="0092476D">
      <w:pPr>
        <w:pStyle w:val="Definition"/>
      </w:pPr>
      <w:r w:rsidRPr="004C0939">
        <w:rPr>
          <w:b/>
        </w:rPr>
        <w:t>Services Contractor Direct Deed</w:t>
      </w:r>
      <w:r w:rsidRPr="004C0939">
        <w:t xml:space="preserve"> means the document entitled "[</w:t>
      </w:r>
      <w:r w:rsidR="00F61209" w:rsidRPr="004C0939">
        <w:rPr>
          <w:highlight w:val="yellow"/>
        </w:rPr>
        <w:t>#</w:t>
      </w:r>
      <w:r w:rsidRPr="004C0939">
        <w:rPr>
          <w:highlight w:val="yellow"/>
        </w:rPr>
        <w:t>#</w:t>
      </w:r>
      <w:r w:rsidRPr="004C0939">
        <w:t>] - Services Contractor Direct Deed" between the State, Project Co, the Services Contractor and the Parent Guarantor of the Services Contractor.</w:t>
      </w:r>
    </w:p>
    <w:p w:rsidR="008D253E" w:rsidRPr="004C0939" w:rsidRDefault="000108CB" w:rsidP="000B241A">
      <w:pPr>
        <w:pStyle w:val="Definition"/>
      </w:pPr>
      <w:r w:rsidRPr="004C0939">
        <w:rPr>
          <w:b/>
        </w:rPr>
        <w:t>Services Equipment</w:t>
      </w:r>
      <w:r w:rsidRPr="004C0939">
        <w:t xml:space="preserve"> means</w:t>
      </w:r>
      <w:r w:rsidR="00B92055" w:rsidRPr="004C0939">
        <w:t xml:space="preserve"> </w:t>
      </w:r>
      <w:r w:rsidR="00B92055" w:rsidRPr="004C0939">
        <w:rPr>
          <w:b/>
          <w:i/>
          <w:highlight w:val="yellow"/>
        </w:rPr>
        <w:t xml:space="preserve">[Note: </w:t>
      </w:r>
      <w:r w:rsidR="00BB66A2" w:rsidRPr="004C0939">
        <w:rPr>
          <w:b/>
          <w:i/>
          <w:highlight w:val="yellow"/>
        </w:rPr>
        <w:t xml:space="preserve">Subject to successful Respondent's </w:t>
      </w:r>
      <w:r w:rsidR="00175024" w:rsidRPr="004C0939">
        <w:rPr>
          <w:b/>
          <w:i/>
          <w:highlight w:val="yellow"/>
        </w:rPr>
        <w:t>Proposal</w:t>
      </w:r>
      <w:r w:rsidR="00057489" w:rsidRPr="004C0939">
        <w:rPr>
          <w:b/>
          <w:i/>
          <w:highlight w:val="yellow"/>
        </w:rPr>
        <w:t>.</w:t>
      </w:r>
      <w:r w:rsidR="003A69F0" w:rsidRPr="004C0939">
        <w:rPr>
          <w:b/>
          <w:i/>
          <w:highlight w:val="yellow"/>
        </w:rPr>
        <w:t xml:space="preserve"> </w:t>
      </w:r>
      <w:r w:rsidR="009A4CD9" w:rsidRPr="004C0939">
        <w:rPr>
          <w:b/>
          <w:i/>
          <w:highlight w:val="yellow"/>
        </w:rPr>
        <w:t>See definition of Plant</w:t>
      </w:r>
      <w:r w:rsidR="00B92055" w:rsidRPr="004C0939">
        <w:rPr>
          <w:b/>
          <w:i/>
          <w:highlight w:val="yellow"/>
        </w:rPr>
        <w:t>]</w:t>
      </w:r>
      <w:r w:rsidR="009A4CD9" w:rsidRPr="004C0939">
        <w:rPr>
          <w:b/>
          <w:i/>
        </w:rPr>
        <w:t>.</w:t>
      </w:r>
    </w:p>
    <w:p w:rsidR="0000001A" w:rsidRPr="004C0939" w:rsidRDefault="0000001A" w:rsidP="0000001A">
      <w:pPr>
        <w:pStyle w:val="Definition"/>
        <w:rPr>
          <w:b/>
        </w:rPr>
      </w:pPr>
      <w:r>
        <w:rPr>
          <w:b/>
        </w:rPr>
        <w:t>Services Margin</w:t>
      </w:r>
      <w:r w:rsidRPr="0000001A">
        <w:rPr>
          <w:lang w:eastAsia="zh-CN"/>
        </w:rPr>
        <w:t xml:space="preserve"> </w:t>
      </w:r>
      <w:r w:rsidRPr="004C0939">
        <w:rPr>
          <w:lang w:eastAsia="zh-CN"/>
        </w:rPr>
        <w:t>has the meaning given in the Change Compensation Principles.</w:t>
      </w:r>
    </w:p>
    <w:p w:rsidR="00127686" w:rsidRPr="004C0939" w:rsidRDefault="00127686">
      <w:pPr>
        <w:pStyle w:val="Definition"/>
      </w:pPr>
      <w:r w:rsidRPr="004C0939">
        <w:rPr>
          <w:b/>
        </w:rPr>
        <w:t>Services Specification</w:t>
      </w:r>
      <w:r w:rsidRPr="004C0939">
        <w:t xml:space="preserve"> means the specifications for the delivery of the Services as set out in </w:t>
      </w:r>
      <w:r w:rsidR="00C55D94" w:rsidRPr="004C0939">
        <w:t>[</w:t>
      </w:r>
      <w:r w:rsidRPr="004C0939">
        <w:t>the PSDR</w:t>
      </w:r>
      <w:r w:rsidR="00C55D94" w:rsidRPr="004C0939">
        <w:t>]</w:t>
      </w:r>
      <w:r w:rsidRPr="004C0939">
        <w:t>.</w:t>
      </w:r>
      <w:r w:rsidR="003A69F0" w:rsidRPr="004C0939">
        <w:t xml:space="preserve"> </w:t>
      </w:r>
      <w:r w:rsidRPr="004C0939">
        <w:rPr>
          <w:b/>
          <w:i/>
          <w:highlight w:val="yellow"/>
        </w:rPr>
        <w:t>[Note: Location to be determined on a project specific basis.]</w:t>
      </w:r>
    </w:p>
    <w:p w:rsidR="003E4491" w:rsidRPr="004C0939" w:rsidRDefault="003E4491">
      <w:pPr>
        <w:pStyle w:val="Definition"/>
      </w:pPr>
      <w:r w:rsidRPr="004C0939">
        <w:rPr>
          <w:b/>
        </w:rPr>
        <w:t>Share Capital Dealing</w:t>
      </w:r>
      <w:r w:rsidRPr="004C0939">
        <w:t xml:space="preserve"> has the meaning given in clause </w:t>
      </w:r>
      <w:r w:rsidRPr="004C0939">
        <w:fldChar w:fldCharType="begin"/>
      </w:r>
      <w:r w:rsidRPr="004C0939">
        <w:instrText xml:space="preserve"> REF _Ref234684339 \w \h  \* MERGEFORMAT </w:instrText>
      </w:r>
      <w:r w:rsidRPr="004C0939">
        <w:fldChar w:fldCharType="separate"/>
      </w:r>
      <w:r w:rsidR="00640A51">
        <w:t>52.4</w:t>
      </w:r>
      <w:r w:rsidRPr="004C0939">
        <w:fldChar w:fldCharType="end"/>
      </w:r>
      <w:r w:rsidRPr="004C0939">
        <w:t>.</w:t>
      </w:r>
    </w:p>
    <w:p w:rsidR="00F46CE9" w:rsidRPr="004C0939" w:rsidRDefault="00F46CE9" w:rsidP="0077286F">
      <w:pPr>
        <w:pStyle w:val="Definition"/>
      </w:pPr>
      <w:r w:rsidRPr="004C0939">
        <w:rPr>
          <w:b/>
        </w:rPr>
        <w:t>Significant Subcontract</w:t>
      </w:r>
      <w:r w:rsidRPr="004C0939">
        <w:t xml:space="preserve"> means</w:t>
      </w:r>
      <w:r w:rsidR="00BB66A2" w:rsidRPr="004C0939">
        <w:t xml:space="preserve"> any of the following</w:t>
      </w:r>
      <w:r w:rsidRPr="004C0939">
        <w:t>:</w:t>
      </w:r>
    </w:p>
    <w:p w:rsidR="000D6758" w:rsidRPr="004C0939" w:rsidRDefault="000D6758" w:rsidP="00836EE2">
      <w:pPr>
        <w:pStyle w:val="DefinitionNum2"/>
        <w:keepNext/>
      </w:pPr>
      <w:r w:rsidRPr="004C0939">
        <w:t>a Subcontract for all or part of the Project Activities:</w:t>
      </w:r>
    </w:p>
    <w:p w:rsidR="000D6758" w:rsidRPr="004C0939" w:rsidRDefault="000D6758" w:rsidP="000D6758">
      <w:pPr>
        <w:pStyle w:val="DefinitionNum3"/>
      </w:pPr>
      <w:bookmarkStart w:id="90" w:name="_Ref441068562"/>
      <w:r w:rsidRPr="004C0939">
        <w:t>the value of the works under which exceeds $[</w:t>
      </w:r>
      <w:r w:rsidR="00A04C9C" w:rsidRPr="005164EF">
        <w:rPr>
          <w:highlight w:val="yellow"/>
        </w:rPr>
        <w:t>#</w:t>
      </w:r>
      <w:r w:rsidRPr="00A04C9C">
        <w:rPr>
          <w:highlight w:val="yellow"/>
        </w:rPr>
        <w:t>#</w:t>
      </w:r>
      <w:r w:rsidRPr="004C0939">
        <w:rPr>
          <w:highlight w:val="yellow"/>
        </w:rPr>
        <w:t>]</w:t>
      </w:r>
      <w:r w:rsidR="00BB66A2" w:rsidRPr="004C0939">
        <w:t xml:space="preserve"> (CPI Indexed from the date of the relevant Subcontract)</w:t>
      </w:r>
      <w:r w:rsidRPr="004C0939">
        <w:t>; or</w:t>
      </w:r>
      <w:bookmarkEnd w:id="90"/>
    </w:p>
    <w:p w:rsidR="000D6758" w:rsidRPr="004C0939" w:rsidRDefault="000D6758" w:rsidP="00956EBA">
      <w:pPr>
        <w:pStyle w:val="DefinitionNum3"/>
      </w:pPr>
      <w:r w:rsidRPr="004C0939">
        <w:t>which, when aggregated with the value of the works under each other Subcontract for the Project Activities previously entered into by the same Subcontractor</w:t>
      </w:r>
      <w:r w:rsidR="009B0D72" w:rsidRPr="004C0939">
        <w:t xml:space="preserve"> (or their Related Bodies Corporate)</w:t>
      </w:r>
      <w:r w:rsidRPr="004C0939">
        <w:t xml:space="preserve">, will result in the total value of those </w:t>
      </w:r>
      <w:r w:rsidR="002B4F7A" w:rsidRPr="004C0939">
        <w:t>Sub</w:t>
      </w:r>
      <w:r w:rsidRPr="004C0939">
        <w:t>contracts exceeding $[</w:t>
      </w:r>
      <w:r w:rsidR="00A04C9C" w:rsidRPr="005164EF">
        <w:rPr>
          <w:highlight w:val="yellow"/>
        </w:rPr>
        <w:t>#</w:t>
      </w:r>
      <w:r w:rsidRPr="004C0939">
        <w:rPr>
          <w:highlight w:val="yellow"/>
        </w:rPr>
        <w:t>#</w:t>
      </w:r>
      <w:r w:rsidRPr="004C0939">
        <w:t>]</w:t>
      </w:r>
      <w:r w:rsidR="00BB66A2" w:rsidRPr="004C0939">
        <w:t xml:space="preserve"> (CPI Indexed)</w:t>
      </w:r>
      <w:r w:rsidRPr="004C0939">
        <w:t>;</w:t>
      </w:r>
      <w:r w:rsidRPr="004C0939">
        <w:rPr>
          <w:b/>
          <w:i/>
        </w:rPr>
        <w:t xml:space="preserve"> </w:t>
      </w:r>
      <w:r w:rsidRPr="004C0939">
        <w:rPr>
          <w:b/>
          <w:i/>
          <w:highlight w:val="yellow"/>
        </w:rPr>
        <w:t xml:space="preserve">[Note: </w:t>
      </w:r>
      <w:r w:rsidR="00EF75EB" w:rsidRPr="004C0939">
        <w:rPr>
          <w:b/>
          <w:i/>
          <w:highlight w:val="yellow"/>
        </w:rPr>
        <w:t>Thresholds t</w:t>
      </w:r>
      <w:r w:rsidRPr="004C0939">
        <w:rPr>
          <w:b/>
          <w:i/>
          <w:highlight w:val="yellow"/>
        </w:rPr>
        <w:t xml:space="preserve">o be </w:t>
      </w:r>
      <w:r w:rsidR="000C004A" w:rsidRPr="004C0939">
        <w:rPr>
          <w:b/>
          <w:i/>
          <w:highlight w:val="yellow"/>
        </w:rPr>
        <w:t xml:space="preserve">determined </w:t>
      </w:r>
      <w:r w:rsidRPr="004C0939">
        <w:rPr>
          <w:b/>
          <w:i/>
          <w:highlight w:val="yellow"/>
        </w:rPr>
        <w:t>on a project specific basis</w:t>
      </w:r>
      <w:r w:rsidR="00EF75EB" w:rsidRPr="004C0939">
        <w:rPr>
          <w:b/>
          <w:i/>
          <w:highlight w:val="yellow"/>
        </w:rPr>
        <w:t xml:space="preserve"> to reflect the nature of the Project and including to reflect different thresholds for </w:t>
      </w:r>
      <w:r w:rsidR="00057489" w:rsidRPr="004C0939">
        <w:rPr>
          <w:b/>
          <w:i/>
          <w:highlight w:val="yellow"/>
        </w:rPr>
        <w:t xml:space="preserve">the </w:t>
      </w:r>
      <w:r w:rsidR="001F6184" w:rsidRPr="004C0939">
        <w:rPr>
          <w:b/>
          <w:i/>
          <w:highlight w:val="yellow"/>
        </w:rPr>
        <w:t>Development Phase and Operational P</w:t>
      </w:r>
      <w:r w:rsidR="00EF75EB" w:rsidRPr="004C0939">
        <w:rPr>
          <w:b/>
          <w:i/>
          <w:highlight w:val="yellow"/>
        </w:rPr>
        <w:t>hase</w:t>
      </w:r>
      <w:r w:rsidRPr="004C0939">
        <w:rPr>
          <w:b/>
          <w:i/>
          <w:highlight w:val="yellow"/>
        </w:rPr>
        <w:t>.]</w:t>
      </w:r>
    </w:p>
    <w:p w:rsidR="00F46CE9" w:rsidRPr="004C0939" w:rsidRDefault="00F46CE9" w:rsidP="0058069E">
      <w:pPr>
        <w:pStyle w:val="DefinitionNum2"/>
        <w:tabs>
          <w:tab w:val="clear" w:pos="1928"/>
          <w:tab w:val="num" w:pos="3856"/>
        </w:tabs>
      </w:pPr>
      <w:r w:rsidRPr="004C0939">
        <w:t>the contracts listed as such in the Contract Particulars; and</w:t>
      </w:r>
    </w:p>
    <w:p w:rsidR="00F46CE9" w:rsidRPr="004C0939" w:rsidRDefault="00F46CE9" w:rsidP="0058069E">
      <w:pPr>
        <w:pStyle w:val="DefinitionNum2"/>
        <w:tabs>
          <w:tab w:val="clear" w:pos="1928"/>
          <w:tab w:val="num" w:pos="3856"/>
        </w:tabs>
      </w:pPr>
      <w:r w:rsidRPr="004C0939">
        <w:t>any other contract that the parties agree from time to time is a Significant Subcontract</w:t>
      </w:r>
      <w:r w:rsidR="00652F77" w:rsidRPr="004C0939">
        <w:t>,</w:t>
      </w:r>
    </w:p>
    <w:p w:rsidR="000C645D" w:rsidRPr="004C0939" w:rsidRDefault="000C645D" w:rsidP="00836EE2">
      <w:pPr>
        <w:pStyle w:val="IndentParaLevel1"/>
      </w:pPr>
      <w:r w:rsidRPr="004C0939">
        <w:t>other than a Key Subcontract.</w:t>
      </w:r>
    </w:p>
    <w:p w:rsidR="00EC6DFF" w:rsidRPr="004C0939" w:rsidRDefault="00EC6DFF" w:rsidP="00EC6DFF">
      <w:pPr>
        <w:pStyle w:val="Definition"/>
        <w:rPr>
          <w:b/>
          <w:i/>
        </w:rPr>
      </w:pPr>
      <w:r w:rsidRPr="004C0939">
        <w:rPr>
          <w:b/>
          <w:i/>
          <w:highlight w:val="yellow"/>
        </w:rPr>
        <w:t>[Note: Definition subject to Project Co's subcontracting structure.]</w:t>
      </w:r>
    </w:p>
    <w:p w:rsidR="00F46CE9" w:rsidRPr="004C0939" w:rsidRDefault="00F46CE9" w:rsidP="00806CBA">
      <w:pPr>
        <w:pStyle w:val="Definition"/>
      </w:pPr>
      <w:r w:rsidRPr="004C0939">
        <w:rPr>
          <w:b/>
        </w:rPr>
        <w:t>Significant Subcontractor</w:t>
      </w:r>
      <w:r w:rsidRPr="004C0939">
        <w:t xml:space="preserve"> means </w:t>
      </w:r>
      <w:r w:rsidR="00E605A1" w:rsidRPr="004C0939">
        <w:t xml:space="preserve">each of the counterparties to the Significant Subcontracts </w:t>
      </w:r>
      <w:r w:rsidRPr="004C0939">
        <w:t xml:space="preserve">other than Project Co or a </w:t>
      </w:r>
      <w:r w:rsidR="00DD77FD" w:rsidRPr="004C0939">
        <w:t>Key Subcontractor</w:t>
      </w:r>
      <w:r w:rsidRPr="004C0939">
        <w:t>.</w:t>
      </w:r>
    </w:p>
    <w:p w:rsidR="00AC4915" w:rsidRPr="004C0939" w:rsidRDefault="00AC4915" w:rsidP="0077286F">
      <w:pPr>
        <w:pStyle w:val="Definition"/>
        <w:rPr>
          <w:i/>
        </w:rPr>
      </w:pPr>
      <w:r w:rsidRPr="004C0939">
        <w:rPr>
          <w:b/>
        </w:rPr>
        <w:t>Site</w:t>
      </w:r>
      <w:r w:rsidRPr="004C0939">
        <w:t xml:space="preserve"> means:</w:t>
      </w:r>
    </w:p>
    <w:p w:rsidR="00AC4915" w:rsidRPr="004C0939" w:rsidRDefault="00AC4915" w:rsidP="00AC4915">
      <w:pPr>
        <w:pStyle w:val="DefinitionNum2"/>
        <w:tabs>
          <w:tab w:val="clear" w:pos="1928"/>
          <w:tab w:val="num" w:pos="3856"/>
        </w:tabs>
        <w:rPr>
          <w:i/>
        </w:rPr>
      </w:pPr>
      <w:r w:rsidRPr="004C0939">
        <w:t xml:space="preserve">in relation to the </w:t>
      </w:r>
      <w:r w:rsidR="0092476D" w:rsidRPr="004C0939">
        <w:t>Development Phase</w:t>
      </w:r>
      <w:r w:rsidRPr="004C0939">
        <w:t xml:space="preserve">, the </w:t>
      </w:r>
      <w:r w:rsidR="0092476D" w:rsidRPr="004C0939">
        <w:t>Development Phase</w:t>
      </w:r>
      <w:r w:rsidRPr="004C0939">
        <w:t xml:space="preserve"> Site; and</w:t>
      </w:r>
    </w:p>
    <w:p w:rsidR="00AC4915" w:rsidRPr="004C0939" w:rsidRDefault="00AC4915" w:rsidP="00AC4915">
      <w:pPr>
        <w:pStyle w:val="DefinitionNum2"/>
        <w:tabs>
          <w:tab w:val="clear" w:pos="1928"/>
          <w:tab w:val="num" w:pos="3856"/>
        </w:tabs>
        <w:rPr>
          <w:i/>
        </w:rPr>
      </w:pPr>
      <w:r w:rsidRPr="004C0939">
        <w:t>in relation to the Operati</w:t>
      </w:r>
      <w:r w:rsidR="00E12731" w:rsidRPr="004C0939">
        <w:t>onal</w:t>
      </w:r>
      <w:r w:rsidRPr="004C0939">
        <w:t xml:space="preserve"> Phase, the Operati</w:t>
      </w:r>
      <w:r w:rsidR="00E12731" w:rsidRPr="004C0939">
        <w:t>onal</w:t>
      </w:r>
      <w:r w:rsidRPr="004C0939">
        <w:t xml:space="preserve"> Phase Site.</w:t>
      </w:r>
    </w:p>
    <w:p w:rsidR="00E94E7C" w:rsidRPr="004C0939" w:rsidRDefault="00E94E7C" w:rsidP="0077286F">
      <w:pPr>
        <w:pStyle w:val="Definition"/>
        <w:rPr>
          <w:i/>
        </w:rPr>
      </w:pPr>
      <w:r w:rsidRPr="004C0939">
        <w:rPr>
          <w:b/>
        </w:rPr>
        <w:t>Site Access and Interface Protocols</w:t>
      </w:r>
      <w:r w:rsidRPr="004C0939">
        <w:t xml:space="preserve"> means:</w:t>
      </w:r>
    </w:p>
    <w:p w:rsidR="00E94E7C" w:rsidRPr="004C0939" w:rsidRDefault="00E94E7C" w:rsidP="00E94E7C">
      <w:pPr>
        <w:pStyle w:val="DefinitionNum2"/>
        <w:rPr>
          <w:i/>
        </w:rPr>
      </w:pPr>
      <w:r w:rsidRPr="004C0939">
        <w:t>in relation to the Development Phase, the Site Access and Interface Protocols as set out in the Construction Management Plan; and</w:t>
      </w:r>
    </w:p>
    <w:p w:rsidR="00E94E7C" w:rsidRPr="004C0939" w:rsidRDefault="00E94E7C" w:rsidP="00E94E7C">
      <w:pPr>
        <w:pStyle w:val="DefinitionNum2"/>
        <w:rPr>
          <w:i/>
        </w:rPr>
      </w:pPr>
      <w:r w:rsidRPr="004C0939">
        <w:t>in relation to the Operational Phase, the Site Access and Interface Protocols as set out in the Operational Management Plan.</w:t>
      </w:r>
    </w:p>
    <w:p w:rsidR="00AC4915" w:rsidRPr="004C0939" w:rsidRDefault="00AC4915" w:rsidP="00AC4915">
      <w:pPr>
        <w:pStyle w:val="Definition"/>
      </w:pPr>
      <w:r w:rsidRPr="004C0939">
        <w:rPr>
          <w:b/>
        </w:rPr>
        <w:lastRenderedPageBreak/>
        <w:t>Site Access and Tenure Schedule</w:t>
      </w:r>
      <w:r w:rsidRPr="004C0939">
        <w:t xml:space="preserve"> means Schedule </w:t>
      </w:r>
      <w:r w:rsidR="00322531" w:rsidRPr="004C0939">
        <w:t>2</w:t>
      </w:r>
      <w:r w:rsidR="005A1B18" w:rsidRPr="004C0939">
        <w:t>2</w:t>
      </w:r>
      <w:r w:rsidRPr="004C0939">
        <w:t>.</w:t>
      </w:r>
    </w:p>
    <w:p w:rsidR="00AC4915" w:rsidRPr="004C0939" w:rsidRDefault="00AC4915" w:rsidP="00AC4915">
      <w:pPr>
        <w:pStyle w:val="Definition"/>
      </w:pPr>
      <w:r w:rsidRPr="004C0939">
        <w:rPr>
          <w:b/>
        </w:rPr>
        <w:t>Site Conditions</w:t>
      </w:r>
      <w:r w:rsidRPr="004C0939">
        <w:t xml:space="preserve"> means any physical conditions on, under, or over, or in the </w:t>
      </w:r>
      <w:r w:rsidR="006F70C0" w:rsidRPr="004C0939">
        <w:t xml:space="preserve">direct </w:t>
      </w:r>
      <w:r w:rsidRPr="004C0939">
        <w:t xml:space="preserve">vicinity of the </w:t>
      </w:r>
      <w:r w:rsidR="005A1B18" w:rsidRPr="004C0939">
        <w:t>Project Area</w:t>
      </w:r>
      <w:r w:rsidRPr="004C0939">
        <w:t>, including:</w:t>
      </w:r>
    </w:p>
    <w:p w:rsidR="00AC4915" w:rsidRPr="004C0939" w:rsidRDefault="00AC4915" w:rsidP="00AC4915">
      <w:pPr>
        <w:pStyle w:val="DefinitionNum2"/>
        <w:tabs>
          <w:tab w:val="clear" w:pos="1928"/>
          <w:tab w:val="num" w:pos="4820"/>
        </w:tabs>
      </w:pPr>
      <w:r w:rsidRPr="004C0939">
        <w:t>(</w:t>
      </w:r>
      <w:r w:rsidRPr="004C0939">
        <w:rPr>
          <w:b/>
        </w:rPr>
        <w:t>water</w:t>
      </w:r>
      <w:r w:rsidRPr="004C0939">
        <w:t xml:space="preserve">): ground water, ground water hydrology, the existence of any wells </w:t>
      </w:r>
      <w:r w:rsidR="001F6184" w:rsidRPr="004C0939">
        <w:t xml:space="preserve">or springs </w:t>
      </w:r>
      <w:r w:rsidRPr="004C0939">
        <w:t>and the effects of any de-watering;</w:t>
      </w:r>
    </w:p>
    <w:p w:rsidR="00AC4915" w:rsidRPr="004C0939" w:rsidRDefault="00AC4915" w:rsidP="00AC4915">
      <w:pPr>
        <w:pStyle w:val="DefinitionNum2"/>
        <w:tabs>
          <w:tab w:val="clear" w:pos="1928"/>
          <w:tab w:val="num" w:pos="4820"/>
        </w:tabs>
      </w:pPr>
      <w:r w:rsidRPr="004C0939">
        <w:t>(</w:t>
      </w:r>
      <w:r w:rsidRPr="004C0939">
        <w:rPr>
          <w:b/>
        </w:rPr>
        <w:t>physical structures</w:t>
      </w:r>
      <w:r w:rsidRPr="004C0939">
        <w:t>): physical and structural conditions above, upon and below the ground including any infrastructure, partially completed structures, Artefacts or in ground works;</w:t>
      </w:r>
    </w:p>
    <w:p w:rsidR="00AC4915" w:rsidRPr="004C0939" w:rsidRDefault="00AC4915" w:rsidP="00AC4915">
      <w:pPr>
        <w:pStyle w:val="DefinitionNum2"/>
        <w:tabs>
          <w:tab w:val="clear" w:pos="1928"/>
          <w:tab w:val="num" w:pos="4820"/>
        </w:tabs>
      </w:pPr>
      <w:r w:rsidRPr="004C0939">
        <w:t>(</w:t>
      </w:r>
      <w:r w:rsidRPr="004C0939">
        <w:rPr>
          <w:b/>
        </w:rPr>
        <w:t>vegetation</w:t>
      </w:r>
      <w:r w:rsidRPr="004C0939">
        <w:t>): pastures, grasses or other vegetation;</w:t>
      </w:r>
    </w:p>
    <w:p w:rsidR="00AC4915" w:rsidRPr="004C0939" w:rsidRDefault="00AC4915" w:rsidP="00AC4915">
      <w:pPr>
        <w:pStyle w:val="DefinitionNum2"/>
        <w:tabs>
          <w:tab w:val="clear" w:pos="1928"/>
          <w:tab w:val="num" w:pos="4820"/>
        </w:tabs>
      </w:pPr>
      <w:r w:rsidRPr="004C0939">
        <w:t>(</w:t>
      </w:r>
      <w:r w:rsidRPr="004C0939">
        <w:rPr>
          <w:b/>
        </w:rPr>
        <w:t>topography</w:t>
      </w:r>
      <w:r w:rsidRPr="004C0939">
        <w:t>): topography, ground surface and sub-surface conditions and geology including rock or other materials;</w:t>
      </w:r>
    </w:p>
    <w:p w:rsidR="00AC4915" w:rsidRPr="004C0939" w:rsidRDefault="00AC4915" w:rsidP="00AC4915">
      <w:pPr>
        <w:pStyle w:val="DefinitionNum2"/>
        <w:tabs>
          <w:tab w:val="clear" w:pos="1928"/>
          <w:tab w:val="num" w:pos="4820"/>
        </w:tabs>
      </w:pPr>
      <w:r w:rsidRPr="004C0939">
        <w:t>(</w:t>
      </w:r>
      <w:r w:rsidRPr="004C0939">
        <w:rPr>
          <w:b/>
        </w:rPr>
        <w:t>climate</w:t>
      </w:r>
      <w:r w:rsidRPr="004C0939">
        <w:t>): climatic and weather conditions, rain, surface water run-off and drainage, water seepage, wind, wind-blown dust and sand seasons, mud and other effects of climatic and weather conditions;</w:t>
      </w:r>
    </w:p>
    <w:p w:rsidR="00AC4915" w:rsidRPr="004C0939" w:rsidRDefault="00AC4915" w:rsidP="00AC4915">
      <w:pPr>
        <w:pStyle w:val="DefinitionNum2"/>
        <w:tabs>
          <w:tab w:val="clear" w:pos="1928"/>
          <w:tab w:val="num" w:pos="4820"/>
        </w:tabs>
      </w:pPr>
      <w:r w:rsidRPr="004C0939">
        <w:t>(</w:t>
      </w:r>
      <w:r w:rsidRPr="004C0939">
        <w:rPr>
          <w:b/>
        </w:rPr>
        <w:t>Contamination</w:t>
      </w:r>
      <w:r w:rsidRPr="004C0939">
        <w:t>): any Contamination;</w:t>
      </w:r>
    </w:p>
    <w:p w:rsidR="00AC4915" w:rsidRPr="004C0939" w:rsidRDefault="00AC4915" w:rsidP="00AC4915">
      <w:pPr>
        <w:pStyle w:val="DefinitionNum2"/>
        <w:tabs>
          <w:tab w:val="clear" w:pos="1928"/>
          <w:tab w:val="num" w:pos="4820"/>
        </w:tabs>
      </w:pPr>
      <w:r w:rsidRPr="004C0939">
        <w:t>(</w:t>
      </w:r>
      <w:r w:rsidRPr="004C0939">
        <w:rPr>
          <w:b/>
        </w:rPr>
        <w:t>Pollution</w:t>
      </w:r>
      <w:r w:rsidRPr="004C0939">
        <w:t>): any Pollution;</w:t>
      </w:r>
    </w:p>
    <w:p w:rsidR="00AC4915" w:rsidRPr="004C0939" w:rsidRDefault="00AC4915" w:rsidP="005A1B18">
      <w:pPr>
        <w:pStyle w:val="DefinitionNum2"/>
      </w:pPr>
      <w:r w:rsidRPr="004C0939">
        <w:t>(</w:t>
      </w:r>
      <w:r w:rsidRPr="004C0939">
        <w:rPr>
          <w:b/>
        </w:rPr>
        <w:t>physical conditions</w:t>
      </w:r>
      <w:r w:rsidRPr="004C0939">
        <w:t xml:space="preserve">): all other physical conditions and characteristics on, under or over the surface, of or in the </w:t>
      </w:r>
      <w:r w:rsidR="006F70C0" w:rsidRPr="004C0939">
        <w:t xml:space="preserve">direct </w:t>
      </w:r>
      <w:r w:rsidRPr="004C0939">
        <w:t xml:space="preserve">vicinity of the </w:t>
      </w:r>
      <w:r w:rsidR="005A1B18" w:rsidRPr="004C0939">
        <w:rPr>
          <w:rFonts w:cs="Arial"/>
        </w:rPr>
        <w:t>Project Area</w:t>
      </w:r>
      <w:r w:rsidRPr="004C0939">
        <w:t xml:space="preserve">, which may affect </w:t>
      </w:r>
      <w:r w:rsidR="002B4F7A" w:rsidRPr="004C0939">
        <w:t>the Project Activities</w:t>
      </w:r>
      <w:r w:rsidRPr="004C0939">
        <w:t>; and</w:t>
      </w:r>
    </w:p>
    <w:p w:rsidR="00AC4915" w:rsidRPr="004C0939" w:rsidRDefault="00AC4915" w:rsidP="005A1B18">
      <w:pPr>
        <w:pStyle w:val="DefinitionNum2"/>
      </w:pPr>
      <w:r w:rsidRPr="004C0939">
        <w:t>(</w:t>
      </w:r>
      <w:r w:rsidRPr="004C0939">
        <w:rPr>
          <w:b/>
        </w:rPr>
        <w:t>easements</w:t>
      </w:r>
      <w:r w:rsidRPr="004C0939">
        <w:t xml:space="preserve">): all Easements over or in connection with the </w:t>
      </w:r>
      <w:r w:rsidR="005A1B18" w:rsidRPr="004C0939">
        <w:rPr>
          <w:rFonts w:cs="Arial"/>
        </w:rPr>
        <w:t>Project Area</w:t>
      </w:r>
      <w:r w:rsidRPr="004C0939">
        <w:t>,</w:t>
      </w:r>
    </w:p>
    <w:p w:rsidR="00AC4915" w:rsidRPr="004C0939" w:rsidRDefault="00AC4915" w:rsidP="00AC4915">
      <w:pPr>
        <w:pStyle w:val="IndentParaLevel1"/>
      </w:pPr>
      <w:r w:rsidRPr="004C0939">
        <w:rPr>
          <w:lang w:eastAsia="zh-CN"/>
        </w:rPr>
        <w:t>whether</w:t>
      </w:r>
      <w:r w:rsidRPr="004C0939">
        <w:t xml:space="preserve"> or not they were in existence or known to Project Co </w:t>
      </w:r>
      <w:r w:rsidR="001F6184" w:rsidRPr="004C0939">
        <w:t xml:space="preserve">or a Project </w:t>
      </w:r>
      <w:r w:rsidR="004E03CF" w:rsidRPr="004C0939">
        <w:t xml:space="preserve">Co </w:t>
      </w:r>
      <w:r w:rsidR="001F6184" w:rsidRPr="004C0939">
        <w:t xml:space="preserve">Associate </w:t>
      </w:r>
      <w:r w:rsidRPr="004C0939">
        <w:t xml:space="preserve">before the date of </w:t>
      </w:r>
      <w:r w:rsidR="0092476D" w:rsidRPr="004C0939">
        <w:t>this Deed</w:t>
      </w:r>
      <w:r w:rsidRPr="004C0939">
        <w:t>.</w:t>
      </w:r>
    </w:p>
    <w:p w:rsidR="00022DA0" w:rsidRPr="004C0939" w:rsidRDefault="00022DA0" w:rsidP="00792EA6">
      <w:pPr>
        <w:pStyle w:val="Definition"/>
      </w:pPr>
      <w:r w:rsidRPr="004C0939">
        <w:rPr>
          <w:b/>
        </w:rPr>
        <w:t>Site Information Report</w:t>
      </w:r>
      <w:r w:rsidRPr="004C0939">
        <w:t xml:space="preserve"> means each report identified as a Site Information Report in the Contract Particulars</w:t>
      </w:r>
      <w:r w:rsidR="00792EA6" w:rsidRPr="004C0939">
        <w:t xml:space="preserve"> and </w:t>
      </w:r>
      <w:r w:rsidR="00B615CF" w:rsidRPr="004C0939">
        <w:t xml:space="preserve">any </w:t>
      </w:r>
      <w:r w:rsidR="00792EA6" w:rsidRPr="004C0939">
        <w:t xml:space="preserve">other report </w:t>
      </w:r>
      <w:r w:rsidR="00CF0D2A" w:rsidRPr="004C0939">
        <w:t xml:space="preserve">in respect of Site Conditions </w:t>
      </w:r>
      <w:r w:rsidR="00EF1966" w:rsidRPr="004C0939">
        <w:t>that is prepared</w:t>
      </w:r>
      <w:r w:rsidR="00B615CF" w:rsidRPr="004C0939">
        <w:t xml:space="preserve"> by</w:t>
      </w:r>
      <w:r w:rsidR="00CF0D2A" w:rsidRPr="004C0939">
        <w:t xml:space="preserve"> a person engaged by the State or a State Associate that</w:t>
      </w:r>
      <w:r w:rsidR="007D479F" w:rsidRPr="004C0939">
        <w:t xml:space="preserve"> </w:t>
      </w:r>
      <w:r w:rsidR="00CF0D2A" w:rsidRPr="004C0939">
        <w:t>is provided to or made available to Project Co or a Project Co Associate for the purposes of the Project.</w:t>
      </w:r>
    </w:p>
    <w:p w:rsidR="00B615CF" w:rsidRPr="004C0939" w:rsidRDefault="00B615CF" w:rsidP="00B615CF">
      <w:pPr>
        <w:pStyle w:val="Definition"/>
      </w:pPr>
      <w:r w:rsidRPr="004C0939">
        <w:rPr>
          <w:b/>
        </w:rPr>
        <w:t>Site Information Report Provider</w:t>
      </w:r>
      <w:r w:rsidRPr="004C0939">
        <w:t xml:space="preserve"> means any person that prepare</w:t>
      </w:r>
      <w:r w:rsidR="00CF0D2A" w:rsidRPr="004C0939">
        <w:t>s</w:t>
      </w:r>
      <w:r w:rsidRPr="004C0939">
        <w:t xml:space="preserve"> a Site Information Report.</w:t>
      </w:r>
    </w:p>
    <w:p w:rsidR="00FA318F" w:rsidRPr="004C0939" w:rsidRDefault="00FA318F" w:rsidP="00FA318F">
      <w:pPr>
        <w:pStyle w:val="Definition"/>
        <w:numPr>
          <w:ilvl w:val="0"/>
          <w:numId w:val="0"/>
        </w:numPr>
        <w:ind w:left="964"/>
      </w:pPr>
      <w:r w:rsidRPr="004C0939">
        <w:rPr>
          <w:b/>
        </w:rPr>
        <w:t>Site Interface Works</w:t>
      </w:r>
      <w:r w:rsidRPr="004C0939">
        <w:t xml:space="preserve"> means works, services, activities or functions which are carried out by any of</w:t>
      </w:r>
      <w:r w:rsidR="00E94E7C" w:rsidRPr="004C0939">
        <w:t xml:space="preserve"> the following persons</w:t>
      </w:r>
      <w:r w:rsidRPr="004C0939">
        <w:t>:</w:t>
      </w:r>
    </w:p>
    <w:p w:rsidR="002222C3" w:rsidRPr="004C0939" w:rsidRDefault="00D1202C" w:rsidP="00D1202C">
      <w:pPr>
        <w:pStyle w:val="DefinitionNum2"/>
        <w:numPr>
          <w:ilvl w:val="1"/>
          <w:numId w:val="2"/>
        </w:numPr>
      </w:pPr>
      <w:r>
        <w:t>the</w:t>
      </w:r>
      <w:r w:rsidR="002222C3" w:rsidRPr="004C0939">
        <w:t xml:space="preserve"> State or </w:t>
      </w:r>
      <w:r w:rsidR="002222C3">
        <w:t xml:space="preserve">any </w:t>
      </w:r>
      <w:r w:rsidR="006B1D46">
        <w:t>of its Associates acting in connection with the Project</w:t>
      </w:r>
      <w:r w:rsidR="002222C3" w:rsidRPr="004C0939">
        <w:t>;</w:t>
      </w:r>
    </w:p>
    <w:p w:rsidR="002222C3" w:rsidRDefault="002222C3" w:rsidP="002222C3">
      <w:pPr>
        <w:pStyle w:val="DefinitionNum2"/>
        <w:numPr>
          <w:ilvl w:val="1"/>
          <w:numId w:val="2"/>
        </w:numPr>
      </w:pPr>
      <w:r>
        <w:t>the Operator or any</w:t>
      </w:r>
      <w:r w:rsidR="00AC5AEE">
        <w:t xml:space="preserve"> </w:t>
      </w:r>
      <w:r w:rsidR="006B1D46">
        <w:t>of its Associates acting in connection with the Project</w:t>
      </w:r>
      <w:r>
        <w:t>;</w:t>
      </w:r>
    </w:p>
    <w:p w:rsidR="002222C3" w:rsidRPr="008A066C" w:rsidRDefault="002222C3" w:rsidP="002222C3">
      <w:pPr>
        <w:pStyle w:val="DefinitionNum2"/>
        <w:numPr>
          <w:ilvl w:val="1"/>
          <w:numId w:val="2"/>
        </w:numPr>
      </w:pPr>
      <w:r>
        <w:t>the Operator Represe</w:t>
      </w:r>
      <w:r w:rsidR="00AC5AEE">
        <w:t>ntative</w:t>
      </w:r>
      <w:r>
        <w:t xml:space="preserve"> or the State Representative</w:t>
      </w:r>
      <w:r w:rsidR="00AC5AEE">
        <w:t>;</w:t>
      </w:r>
    </w:p>
    <w:p w:rsidR="00FA318F" w:rsidRPr="004C0939" w:rsidRDefault="00FA318F" w:rsidP="00FA318F">
      <w:pPr>
        <w:pStyle w:val="DefinitionNum2"/>
        <w:numPr>
          <w:ilvl w:val="1"/>
          <w:numId w:val="2"/>
        </w:numPr>
      </w:pPr>
      <w:r w:rsidRPr="004C0939">
        <w:rPr>
          <w:iCs/>
        </w:rPr>
        <w:t>any other person to whom the State delegates a right, power, function or duty in accordance with a State Project Document or that person's Associates, in each case, acting in accordance with the delegation</w:t>
      </w:r>
      <w:r w:rsidRPr="004C0939">
        <w:t>; or</w:t>
      </w:r>
    </w:p>
    <w:p w:rsidR="00FA318F" w:rsidRPr="004C0939" w:rsidRDefault="00FA318F" w:rsidP="00FA318F">
      <w:pPr>
        <w:pStyle w:val="DefinitionNum2"/>
        <w:numPr>
          <w:ilvl w:val="1"/>
          <w:numId w:val="2"/>
        </w:numPr>
      </w:pPr>
      <w:r w:rsidRPr="004C0939">
        <w:t>[</w:t>
      </w:r>
      <w:r w:rsidRPr="004C0939">
        <w:rPr>
          <w:highlight w:val="yellow"/>
        </w:rPr>
        <w:t>#</w:t>
      </w:r>
      <w:r w:rsidR="009B2DE2" w:rsidRPr="004C0939">
        <w:rPr>
          <w:highlight w:val="yellow"/>
        </w:rPr>
        <w:t>#</w:t>
      </w:r>
      <w:r w:rsidRPr="004C0939">
        <w:t>],</w:t>
      </w:r>
      <w:r w:rsidR="003A69F0" w:rsidRPr="004C0939">
        <w:t xml:space="preserve"> </w:t>
      </w:r>
      <w:r w:rsidRPr="004C0939">
        <w:rPr>
          <w:b/>
          <w:i/>
          <w:highlight w:val="yellow"/>
        </w:rPr>
        <w:t xml:space="preserve">[Note: </w:t>
      </w:r>
      <w:r w:rsidRPr="004C0939">
        <w:rPr>
          <w:b/>
          <w:bCs/>
          <w:i/>
          <w:iCs/>
          <w:highlight w:val="yellow"/>
        </w:rPr>
        <w:t>Further parties (if any) to be included on a project specific basis</w:t>
      </w:r>
      <w:r w:rsidRPr="004C0939">
        <w:rPr>
          <w:b/>
          <w:i/>
          <w:highlight w:val="yellow"/>
        </w:rPr>
        <w:t>.]</w:t>
      </w:r>
    </w:p>
    <w:p w:rsidR="00FA318F" w:rsidRPr="004C0939" w:rsidRDefault="00FA318F" w:rsidP="00836EE2">
      <w:pPr>
        <w:pStyle w:val="IndentParaLevel1"/>
        <w:keepNext/>
      </w:pPr>
      <w:r w:rsidRPr="004C0939">
        <w:t>and which are carried out</w:t>
      </w:r>
      <w:r w:rsidR="009654FB" w:rsidRPr="004C0939">
        <w:t>:</w:t>
      </w:r>
    </w:p>
    <w:p w:rsidR="00FA318F" w:rsidRPr="004C0939" w:rsidRDefault="00FA318F" w:rsidP="00FA318F">
      <w:pPr>
        <w:pStyle w:val="DefinitionNum2"/>
        <w:numPr>
          <w:ilvl w:val="1"/>
          <w:numId w:val="2"/>
        </w:numPr>
      </w:pPr>
      <w:r w:rsidRPr="004C0939">
        <w:t>simultaneously with Project Co's performance of the Project Activities; and</w:t>
      </w:r>
    </w:p>
    <w:p w:rsidR="00FA318F" w:rsidRPr="004C0939" w:rsidRDefault="00FA318F" w:rsidP="00FA318F">
      <w:pPr>
        <w:pStyle w:val="DefinitionNum2"/>
        <w:numPr>
          <w:ilvl w:val="1"/>
          <w:numId w:val="2"/>
        </w:numPr>
      </w:pPr>
      <w:r w:rsidRPr="004C0939">
        <w:lastRenderedPageBreak/>
        <w:t>on, in, under or over the Project Area (including where they also extend to outside of the Project Area) during the Term,</w:t>
      </w:r>
    </w:p>
    <w:p w:rsidR="00FA318F" w:rsidRPr="004C0939" w:rsidRDefault="00FA318F" w:rsidP="00836EE2">
      <w:pPr>
        <w:pStyle w:val="IndentParaLevel1"/>
      </w:pPr>
      <w:r w:rsidRPr="004C0939">
        <w:t xml:space="preserve">but excludes </w:t>
      </w:r>
      <w:r w:rsidR="009B0D72" w:rsidRPr="004C0939">
        <w:t xml:space="preserve">any </w:t>
      </w:r>
      <w:r w:rsidRPr="004C0939">
        <w:t>Direct Interface Works</w:t>
      </w:r>
      <w:r w:rsidR="000C645D" w:rsidRPr="004C0939">
        <w:t xml:space="preserve"> and any </w:t>
      </w:r>
      <w:r w:rsidR="00BB66A2" w:rsidRPr="004C0939">
        <w:t xml:space="preserve">works, services, activities or functions undertaken by a </w:t>
      </w:r>
      <w:r w:rsidR="000C645D" w:rsidRPr="004C0939">
        <w:t>Utility pr</w:t>
      </w:r>
      <w:r w:rsidR="009654FB" w:rsidRPr="004C0939">
        <w:t xml:space="preserve">ovider or any of its Associates </w:t>
      </w:r>
      <w:r w:rsidR="000C645D" w:rsidRPr="004C0939">
        <w:t>in respect of Utility Infrastructure</w:t>
      </w:r>
      <w:r w:rsidRPr="004C0939">
        <w:t>.</w:t>
      </w:r>
    </w:p>
    <w:p w:rsidR="003E4491" w:rsidRPr="004C0939" w:rsidRDefault="003E4491" w:rsidP="00806CBA">
      <w:pPr>
        <w:pStyle w:val="Definition"/>
      </w:pPr>
      <w:r w:rsidRPr="004C0939">
        <w:rPr>
          <w:b/>
        </w:rPr>
        <w:t>Solvent</w:t>
      </w:r>
      <w:r w:rsidRPr="004C0939">
        <w:t xml:space="preserve"> has the meaning given in the Corporations Act.</w:t>
      </w:r>
    </w:p>
    <w:p w:rsidR="00335CA1" w:rsidRPr="004C0939" w:rsidRDefault="007D58D0" w:rsidP="0077286F">
      <w:pPr>
        <w:pStyle w:val="Definition"/>
      </w:pPr>
      <w:r w:rsidRPr="004C0939">
        <w:rPr>
          <w:b/>
        </w:rPr>
        <w:t>Standard</w:t>
      </w:r>
      <w:r w:rsidRPr="004C0939">
        <w:t xml:space="preserve"> means:</w:t>
      </w:r>
    </w:p>
    <w:p w:rsidR="00864DEE" w:rsidRPr="004C0939" w:rsidRDefault="007C0210" w:rsidP="0058069E">
      <w:pPr>
        <w:pStyle w:val="DefinitionNum2"/>
        <w:tabs>
          <w:tab w:val="clear" w:pos="1928"/>
          <w:tab w:val="num" w:pos="3856"/>
        </w:tabs>
      </w:pPr>
      <w:r w:rsidRPr="004C0939">
        <w:t xml:space="preserve">any </w:t>
      </w:r>
      <w:r w:rsidR="00864DEE" w:rsidRPr="004C0939">
        <w:t xml:space="preserve">standard, code, </w:t>
      </w:r>
      <w:r w:rsidRPr="004C0939">
        <w:t xml:space="preserve">guideline, </w:t>
      </w:r>
      <w:r w:rsidR="00864DEE" w:rsidRPr="004C0939">
        <w:t xml:space="preserve">specification, </w:t>
      </w:r>
      <w:r w:rsidRPr="004C0939">
        <w:t xml:space="preserve">rule, </w:t>
      </w:r>
      <w:r w:rsidR="00864DEE" w:rsidRPr="004C0939">
        <w:t>polic</w:t>
      </w:r>
      <w:r w:rsidRPr="004C0939">
        <w:t>y, procedure, directive, circular or practice</w:t>
      </w:r>
      <w:r w:rsidR="003A69F0" w:rsidRPr="004C0939">
        <w:t xml:space="preserve"> </w:t>
      </w:r>
      <w:r w:rsidR="00864DEE" w:rsidRPr="004C0939">
        <w:t xml:space="preserve">referred to in the </w:t>
      </w:r>
      <w:r w:rsidR="00E94E7C" w:rsidRPr="004C0939">
        <w:t xml:space="preserve">PSDR </w:t>
      </w:r>
      <w:r w:rsidR="0091208D" w:rsidRPr="004C0939">
        <w:t>(</w:t>
      </w:r>
      <w:r w:rsidR="00EF1966" w:rsidRPr="004C0939">
        <w:t>and includes</w:t>
      </w:r>
      <w:r w:rsidR="0091208D" w:rsidRPr="004C0939">
        <w:t xml:space="preserve"> the Reference Documents)</w:t>
      </w:r>
      <w:r w:rsidR="00864DEE" w:rsidRPr="004C0939">
        <w:t>;</w:t>
      </w:r>
      <w:r w:rsidR="00C555F9" w:rsidRPr="004C0939">
        <w:t xml:space="preserve"> and</w:t>
      </w:r>
    </w:p>
    <w:p w:rsidR="00864DEE" w:rsidRPr="004C0939" w:rsidRDefault="00192C6D" w:rsidP="0058069E">
      <w:pPr>
        <w:pStyle w:val="DefinitionNum2"/>
        <w:tabs>
          <w:tab w:val="clear" w:pos="1928"/>
          <w:tab w:val="num" w:pos="3856"/>
        </w:tabs>
      </w:pPr>
      <w:r w:rsidRPr="004C0939">
        <w:t xml:space="preserve">unless the State gives notice to Project Co that </w:t>
      </w:r>
      <w:r w:rsidR="007C0210" w:rsidRPr="004C0939">
        <w:t xml:space="preserve">it does not constitute a Standard for the purpose of this Deed, any other </w:t>
      </w:r>
      <w:r w:rsidRPr="004C0939">
        <w:t xml:space="preserve">standard, </w:t>
      </w:r>
      <w:r w:rsidR="009B0D72" w:rsidRPr="004C0939">
        <w:t xml:space="preserve">code, </w:t>
      </w:r>
      <w:r w:rsidR="007C0210" w:rsidRPr="004C0939">
        <w:t xml:space="preserve">guideline, </w:t>
      </w:r>
      <w:r w:rsidR="009B0D72" w:rsidRPr="004C0939">
        <w:t xml:space="preserve">specification, </w:t>
      </w:r>
      <w:r w:rsidR="007C0210" w:rsidRPr="004C0939">
        <w:t xml:space="preserve">rule, </w:t>
      </w:r>
      <w:r w:rsidR="009B0D72" w:rsidRPr="004C0939">
        <w:t>policy</w:t>
      </w:r>
      <w:r w:rsidR="007C0210" w:rsidRPr="004C0939">
        <w:t>, procedure, directive, circular or practice</w:t>
      </w:r>
      <w:r w:rsidR="003A69F0" w:rsidRPr="004C0939">
        <w:t xml:space="preserve"> </w:t>
      </w:r>
      <w:r w:rsidR="00B33DDA" w:rsidRPr="004C0939">
        <w:t>with which Project Co:</w:t>
      </w:r>
    </w:p>
    <w:p w:rsidR="00864DEE" w:rsidRPr="004C0939" w:rsidRDefault="00864DEE" w:rsidP="0058069E">
      <w:pPr>
        <w:pStyle w:val="DefinitionNum3"/>
        <w:tabs>
          <w:tab w:val="num" w:pos="3856"/>
        </w:tabs>
      </w:pPr>
      <w:r w:rsidRPr="004C0939">
        <w:t xml:space="preserve">is expressly required by the terms of </w:t>
      </w:r>
      <w:r w:rsidR="000C645D" w:rsidRPr="004C0939">
        <w:t>any State Project Document</w:t>
      </w:r>
      <w:r w:rsidRPr="004C0939">
        <w:t xml:space="preserve">, by Law or by direction of the </w:t>
      </w:r>
      <w:r w:rsidR="006545F8" w:rsidRPr="004C0939">
        <w:t>State</w:t>
      </w:r>
      <w:r w:rsidRPr="004C0939">
        <w:t xml:space="preserve"> to comply; or</w:t>
      </w:r>
    </w:p>
    <w:p w:rsidR="00B33DDA" w:rsidRPr="004C0939" w:rsidRDefault="00B33DDA" w:rsidP="0058069E">
      <w:pPr>
        <w:pStyle w:val="DefinitionNum3"/>
        <w:tabs>
          <w:tab w:val="num" w:pos="4820"/>
        </w:tabs>
      </w:pPr>
      <w:r w:rsidRPr="004C0939">
        <w:t xml:space="preserve">should comply in accordance with </w:t>
      </w:r>
      <w:r w:rsidR="00864DEE" w:rsidRPr="004C0939">
        <w:t>Best Industry Practices</w:t>
      </w:r>
      <w:r w:rsidR="005B7DEB" w:rsidRPr="004C0939">
        <w:t>,</w:t>
      </w:r>
    </w:p>
    <w:p w:rsidR="00A2781A" w:rsidRPr="004C0939" w:rsidRDefault="00B269B7" w:rsidP="0005436D">
      <w:pPr>
        <w:pStyle w:val="IndentParaLevel2"/>
      </w:pPr>
      <w:r w:rsidRPr="004C0939">
        <w:t xml:space="preserve">in carrying out the </w:t>
      </w:r>
      <w:r w:rsidR="005B7DEB" w:rsidRPr="004C0939">
        <w:t>Project</w:t>
      </w:r>
      <w:r w:rsidRPr="004C0939">
        <w:t xml:space="preserve"> Activities, </w:t>
      </w:r>
      <w:r w:rsidR="00B33DDA" w:rsidRPr="004C0939">
        <w:t>provided such</w:t>
      </w:r>
      <w:r w:rsidR="00134041" w:rsidRPr="004C0939">
        <w:t xml:space="preserve"> </w:t>
      </w:r>
      <w:r w:rsidR="00B33DDA" w:rsidRPr="004C0939">
        <w:t xml:space="preserve">standard, </w:t>
      </w:r>
      <w:r w:rsidR="009B0D72" w:rsidRPr="004C0939">
        <w:t xml:space="preserve">code, </w:t>
      </w:r>
      <w:r w:rsidR="007C0210" w:rsidRPr="004C0939">
        <w:t xml:space="preserve">guideline, </w:t>
      </w:r>
      <w:r w:rsidR="009B0D72" w:rsidRPr="004C0939">
        <w:t xml:space="preserve">specification, </w:t>
      </w:r>
      <w:r w:rsidR="007C0210" w:rsidRPr="004C0939">
        <w:t xml:space="preserve">rule, </w:t>
      </w:r>
      <w:r w:rsidR="009B0D72" w:rsidRPr="004C0939">
        <w:t>policy</w:t>
      </w:r>
      <w:r w:rsidR="007C0210" w:rsidRPr="004C0939">
        <w:t>, procedure, directive, circular or practice</w:t>
      </w:r>
      <w:r w:rsidRPr="004C0939">
        <w:t xml:space="preserve"> is available to </w:t>
      </w:r>
      <w:r w:rsidR="00253772" w:rsidRPr="004C0939">
        <w:t xml:space="preserve">Project </w:t>
      </w:r>
      <w:r w:rsidRPr="004C0939">
        <w:t>Co, is</w:t>
      </w:r>
      <w:r w:rsidR="005B7DEB" w:rsidRPr="004C0939">
        <w:t xml:space="preserve"> </w:t>
      </w:r>
      <w:r w:rsidRPr="004C0939">
        <w:t xml:space="preserve">publicly available or otherwise would have been available to </w:t>
      </w:r>
      <w:r w:rsidR="00253772" w:rsidRPr="004C0939">
        <w:t xml:space="preserve">Project </w:t>
      </w:r>
      <w:r w:rsidRPr="004C0939">
        <w:t>Co exercising Best Industry Practice</w:t>
      </w:r>
      <w:r w:rsidR="00AA0E27" w:rsidRPr="004C0939">
        <w:t>,</w:t>
      </w:r>
    </w:p>
    <w:p w:rsidR="00864DEE" w:rsidRPr="004C0939" w:rsidRDefault="00C555F9" w:rsidP="0005436D">
      <w:pPr>
        <w:pStyle w:val="IndentParaLevel1"/>
      </w:pPr>
      <w:r w:rsidRPr="004C0939">
        <w:t xml:space="preserve">but excludes </w:t>
      </w:r>
      <w:r w:rsidR="00864DEE" w:rsidRPr="004C0939">
        <w:t xml:space="preserve">all </w:t>
      </w:r>
      <w:r w:rsidR="00DB725A" w:rsidRPr="004C0939">
        <w:t xml:space="preserve">Laws </w:t>
      </w:r>
      <w:r w:rsidR="00E605A1" w:rsidRPr="004C0939">
        <w:t xml:space="preserve">and </w:t>
      </w:r>
      <w:r w:rsidR="00854906" w:rsidRPr="004C0939">
        <w:t>any conditions or requirements under</w:t>
      </w:r>
      <w:r w:rsidR="00EE40E3" w:rsidRPr="004C0939">
        <w:t xml:space="preserve"> any Laws</w:t>
      </w:r>
      <w:r w:rsidR="00B269B7" w:rsidRPr="004C0939">
        <w:t>.</w:t>
      </w:r>
    </w:p>
    <w:p w:rsidR="00426DC5" w:rsidRPr="004C0939" w:rsidRDefault="00426DC5" w:rsidP="00426DC5">
      <w:pPr>
        <w:pStyle w:val="Definition"/>
      </w:pPr>
      <w:r w:rsidRPr="004C0939">
        <w:rPr>
          <w:b/>
        </w:rPr>
        <w:t>State</w:t>
      </w:r>
      <w:r w:rsidRPr="004C0939">
        <w:t xml:space="preserve"> means the Crown in the right of the State of Victoria.</w:t>
      </w:r>
    </w:p>
    <w:p w:rsidR="0050601C" w:rsidRPr="004C0939" w:rsidRDefault="0050601C" w:rsidP="000B241A">
      <w:pPr>
        <w:pStyle w:val="Definition"/>
        <w:numPr>
          <w:ilvl w:val="0"/>
          <w:numId w:val="0"/>
        </w:numPr>
        <w:ind w:left="964"/>
      </w:pPr>
      <w:r w:rsidRPr="004C0939">
        <w:rPr>
          <w:b/>
        </w:rPr>
        <w:t>State Approval</w:t>
      </w:r>
      <w:r w:rsidRPr="004C0939">
        <w:t xml:space="preserve"> means </w:t>
      </w:r>
      <w:r w:rsidR="00533AC7" w:rsidRPr="004C0939">
        <w:t xml:space="preserve">each of </w:t>
      </w:r>
      <w:r w:rsidRPr="004C0939">
        <w:t>the</w:t>
      </w:r>
      <w:r w:rsidR="000D6758" w:rsidRPr="004C0939">
        <w:t xml:space="preserve"> A</w:t>
      </w:r>
      <w:r w:rsidR="00533AC7" w:rsidRPr="004C0939">
        <w:t>pprovals set out in Attachment 2.</w:t>
      </w:r>
      <w:r w:rsidR="003A69F0" w:rsidRPr="004C0939">
        <w:t xml:space="preserve"> </w:t>
      </w:r>
      <w:r w:rsidRPr="004C0939">
        <w:rPr>
          <w:b/>
          <w:i/>
          <w:highlight w:val="yellow"/>
        </w:rPr>
        <w:t>[Note: To be included on a project specific basis.]</w:t>
      </w:r>
    </w:p>
    <w:p w:rsidR="00391EBB" w:rsidRPr="004C0939" w:rsidRDefault="006064B8" w:rsidP="0077286F">
      <w:pPr>
        <w:pStyle w:val="Definition"/>
      </w:pPr>
      <w:r w:rsidRPr="004C0939">
        <w:rPr>
          <w:b/>
        </w:rPr>
        <w:t>State Approval Event</w:t>
      </w:r>
      <w:r w:rsidRPr="004C0939">
        <w:t xml:space="preserve"> means</w:t>
      </w:r>
      <w:r w:rsidR="00391EBB" w:rsidRPr="004C0939">
        <w:t>:</w:t>
      </w:r>
    </w:p>
    <w:p w:rsidR="00391EBB" w:rsidRPr="004C0939" w:rsidRDefault="00391EBB" w:rsidP="00391EBB">
      <w:pPr>
        <w:pStyle w:val="DefinitionNum2"/>
      </w:pPr>
      <w:bookmarkStart w:id="91" w:name="_Ref364939974"/>
      <w:r w:rsidRPr="004C0939">
        <w:t xml:space="preserve">legal action being taken in connection with a </w:t>
      </w:r>
      <w:r w:rsidR="000D6758" w:rsidRPr="004C0939">
        <w:t>State</w:t>
      </w:r>
      <w:r w:rsidRPr="004C0939">
        <w:t xml:space="preserve"> Approval;</w:t>
      </w:r>
      <w:bookmarkEnd w:id="91"/>
    </w:p>
    <w:p w:rsidR="00391EBB" w:rsidRPr="004C0939" w:rsidRDefault="00391EBB" w:rsidP="00391EBB">
      <w:pPr>
        <w:pStyle w:val="DefinitionNum2"/>
      </w:pPr>
      <w:bookmarkStart w:id="92" w:name="_Ref452019246"/>
      <w:bookmarkStart w:id="93" w:name="_Ref233719649"/>
      <w:r w:rsidRPr="004C0939">
        <w:t xml:space="preserve">any review or revocation of, or change to, a </w:t>
      </w:r>
      <w:r w:rsidR="000D6758" w:rsidRPr="004C0939">
        <w:t>State</w:t>
      </w:r>
      <w:r w:rsidRPr="004C0939">
        <w:t xml:space="preserve"> Approval; or</w:t>
      </w:r>
      <w:bookmarkEnd w:id="92"/>
    </w:p>
    <w:p w:rsidR="00391EBB" w:rsidRPr="004C0939" w:rsidRDefault="00391EBB" w:rsidP="00391EBB">
      <w:pPr>
        <w:pStyle w:val="DefinitionNum2"/>
      </w:pPr>
      <w:bookmarkStart w:id="94" w:name="_Ref471391592"/>
      <w:r w:rsidRPr="004C0939">
        <w:t xml:space="preserve">any review or revocation of, or change to, an Approval (other than a </w:t>
      </w:r>
      <w:r w:rsidR="000D6758" w:rsidRPr="004C0939">
        <w:t xml:space="preserve">State </w:t>
      </w:r>
      <w:r w:rsidRPr="004C0939">
        <w:t xml:space="preserve">Approval) </w:t>
      </w:r>
      <w:r w:rsidR="008672AE" w:rsidRPr="004C0939">
        <w:t xml:space="preserve">as a result of </w:t>
      </w:r>
      <w:r w:rsidRPr="004C0939">
        <w:t xml:space="preserve">the circumstances specified in paragraphs </w:t>
      </w:r>
      <w:r w:rsidRPr="004C0939">
        <w:fldChar w:fldCharType="begin"/>
      </w:r>
      <w:r w:rsidRPr="004C0939">
        <w:instrText xml:space="preserve"> REF _Ref364939974 \n \h </w:instrText>
      </w:r>
      <w:r w:rsidR="004C0939">
        <w:instrText xml:space="preserve"> \* MERGEFORMAT </w:instrText>
      </w:r>
      <w:r w:rsidRPr="004C0939">
        <w:fldChar w:fldCharType="separate"/>
      </w:r>
      <w:r w:rsidR="00640A51">
        <w:t>(a)</w:t>
      </w:r>
      <w:r w:rsidRPr="004C0939">
        <w:fldChar w:fldCharType="end"/>
      </w:r>
      <w:r w:rsidRPr="004C0939">
        <w:t xml:space="preserve"> and </w:t>
      </w:r>
      <w:r w:rsidRPr="004C0939">
        <w:fldChar w:fldCharType="begin"/>
      </w:r>
      <w:r w:rsidRPr="004C0939">
        <w:instrText xml:space="preserve"> REF _Ref452019246 \n \h </w:instrText>
      </w:r>
      <w:r w:rsidR="004C0939">
        <w:instrText xml:space="preserve"> \* MERGEFORMAT </w:instrText>
      </w:r>
      <w:r w:rsidRPr="004C0939">
        <w:fldChar w:fldCharType="separate"/>
      </w:r>
      <w:r w:rsidR="00640A51">
        <w:t>(b)</w:t>
      </w:r>
      <w:r w:rsidRPr="004C0939">
        <w:fldChar w:fldCharType="end"/>
      </w:r>
      <w:r w:rsidRPr="004C0939">
        <w:t>,</w:t>
      </w:r>
      <w:bookmarkEnd w:id="93"/>
      <w:bookmarkEnd w:id="94"/>
    </w:p>
    <w:p w:rsidR="000C645D" w:rsidRPr="004C0939" w:rsidRDefault="000C645D" w:rsidP="00836EE2">
      <w:pPr>
        <w:pStyle w:val="IndentParaLevel1"/>
        <w:keepNext/>
      </w:pPr>
      <w:r w:rsidRPr="004C0939">
        <w:t>but does not include:</w:t>
      </w:r>
    </w:p>
    <w:p w:rsidR="006064B8" w:rsidRPr="004C0939" w:rsidRDefault="002F7213" w:rsidP="001E7492">
      <w:pPr>
        <w:pStyle w:val="DefinitionNum2"/>
      </w:pPr>
      <w:r w:rsidRPr="004C0939">
        <w:t xml:space="preserve">any event set out in paragraphs </w:t>
      </w:r>
      <w:r w:rsidR="0056698A" w:rsidRPr="004C0939">
        <w:fldChar w:fldCharType="begin"/>
      </w:r>
      <w:r w:rsidR="0056698A" w:rsidRPr="004C0939">
        <w:instrText xml:space="preserve"> REF _Ref364939974 \n \h </w:instrText>
      </w:r>
      <w:r w:rsidR="00397B75" w:rsidRPr="004C0939">
        <w:instrText xml:space="preserve"> \* MERGEFORMAT </w:instrText>
      </w:r>
      <w:r w:rsidR="0056698A" w:rsidRPr="004C0939">
        <w:fldChar w:fldCharType="separate"/>
      </w:r>
      <w:r w:rsidR="00640A51">
        <w:t>(a)</w:t>
      </w:r>
      <w:r w:rsidR="0056698A" w:rsidRPr="004C0939">
        <w:fldChar w:fldCharType="end"/>
      </w:r>
      <w:r w:rsidRPr="004C0939">
        <w:t xml:space="preserve"> to </w:t>
      </w:r>
      <w:r w:rsidR="0056698A" w:rsidRPr="004C0939">
        <w:fldChar w:fldCharType="begin"/>
      </w:r>
      <w:r w:rsidR="0056698A" w:rsidRPr="004C0939">
        <w:instrText xml:space="preserve"> REF _Ref471391592 \w \h </w:instrText>
      </w:r>
      <w:r w:rsidR="00397B75" w:rsidRPr="004C0939">
        <w:instrText xml:space="preserve"> \* MERGEFORMAT </w:instrText>
      </w:r>
      <w:r w:rsidR="0056698A" w:rsidRPr="004C0939">
        <w:fldChar w:fldCharType="separate"/>
      </w:r>
      <w:r w:rsidR="00640A51">
        <w:t>(c)</w:t>
      </w:r>
      <w:r w:rsidR="0056698A" w:rsidRPr="004C0939">
        <w:fldChar w:fldCharType="end"/>
      </w:r>
      <w:r w:rsidRPr="004C0939">
        <w:t xml:space="preserve"> that is due </w:t>
      </w:r>
      <w:r w:rsidR="00F60443" w:rsidRPr="004C0939">
        <w:t>to a Project Co Act or Omission</w:t>
      </w:r>
      <w:r w:rsidR="000C645D" w:rsidRPr="004C0939">
        <w:t>;</w:t>
      </w:r>
    </w:p>
    <w:p w:rsidR="000C645D" w:rsidRPr="004C0939" w:rsidRDefault="000C645D" w:rsidP="00137FD7">
      <w:pPr>
        <w:pStyle w:val="DefinitionNum2"/>
        <w:numPr>
          <w:ilvl w:val="1"/>
          <w:numId w:val="225"/>
        </w:numPr>
      </w:pPr>
      <w:r w:rsidRPr="004C0939">
        <w:t>legal action being taken, or any review or revocation of, or change to:</w:t>
      </w:r>
    </w:p>
    <w:p w:rsidR="000C645D" w:rsidRPr="004C0939" w:rsidRDefault="000C645D" w:rsidP="000C645D">
      <w:pPr>
        <w:pStyle w:val="DefinitionNum3"/>
        <w:numPr>
          <w:ilvl w:val="2"/>
          <w:numId w:val="4"/>
        </w:numPr>
      </w:pPr>
      <w:r w:rsidRPr="004C0939">
        <w:t xml:space="preserve">any further or secondary Approval that relates to or forms part of a State Approval (other than as contemplated in paragraph </w:t>
      </w:r>
      <w:r w:rsidR="000B583C" w:rsidRPr="004C0939">
        <w:fldChar w:fldCharType="begin"/>
      </w:r>
      <w:r w:rsidR="000B583C" w:rsidRPr="004C0939">
        <w:instrText xml:space="preserve"> REF _Ref471391592 \w \h  \* MERGEFORMAT </w:instrText>
      </w:r>
      <w:r w:rsidR="000B583C" w:rsidRPr="004C0939">
        <w:fldChar w:fldCharType="separate"/>
      </w:r>
      <w:r w:rsidR="00640A51">
        <w:t>(c)</w:t>
      </w:r>
      <w:r w:rsidR="000B583C" w:rsidRPr="004C0939">
        <w:fldChar w:fldCharType="end"/>
      </w:r>
      <w:r w:rsidRPr="004C0939">
        <w:t>) or any amendment to a State Approval of a type referred to in clause</w:t>
      </w:r>
      <w:r w:rsidR="00BB66A2" w:rsidRPr="004C0939">
        <w:t xml:space="preserve"> </w:t>
      </w:r>
      <w:r w:rsidR="00BB66A2" w:rsidRPr="004C0939">
        <w:fldChar w:fldCharType="begin"/>
      </w:r>
      <w:r w:rsidR="00BB66A2" w:rsidRPr="004C0939">
        <w:instrText xml:space="preserve"> REF _Ref461111216 \w \h </w:instrText>
      </w:r>
      <w:r w:rsidR="004C0939">
        <w:instrText xml:space="preserve"> \* MERGEFORMAT </w:instrText>
      </w:r>
      <w:r w:rsidR="00BB66A2" w:rsidRPr="004C0939">
        <w:fldChar w:fldCharType="separate"/>
      </w:r>
      <w:r w:rsidR="00640A51">
        <w:t>6.1(b)</w:t>
      </w:r>
      <w:r w:rsidR="00BB66A2" w:rsidRPr="004C0939">
        <w:fldChar w:fldCharType="end"/>
      </w:r>
      <w:r w:rsidRPr="004C0939">
        <w:t>; or</w:t>
      </w:r>
    </w:p>
    <w:p w:rsidR="000C645D" w:rsidRPr="004C0939" w:rsidRDefault="000C645D" w:rsidP="000C645D">
      <w:pPr>
        <w:pStyle w:val="DefinitionNum3"/>
        <w:numPr>
          <w:ilvl w:val="2"/>
          <w:numId w:val="4"/>
        </w:numPr>
      </w:pPr>
      <w:r w:rsidRPr="004C0939">
        <w:t>a State Approval or any further or secondary Approval due to:</w:t>
      </w:r>
    </w:p>
    <w:p w:rsidR="004D6134" w:rsidRPr="004C0939" w:rsidRDefault="000C645D" w:rsidP="000C645D">
      <w:pPr>
        <w:pStyle w:val="DefinitionNum4"/>
        <w:numPr>
          <w:ilvl w:val="3"/>
          <w:numId w:val="4"/>
        </w:numPr>
      </w:pPr>
      <w:r w:rsidRPr="004C0939">
        <w:t>a</w:t>
      </w:r>
      <w:r w:rsidR="00397B75" w:rsidRPr="004C0939">
        <w:t xml:space="preserve"> Project Co Act or O</w:t>
      </w:r>
      <w:r w:rsidRPr="004C0939">
        <w:t>mission</w:t>
      </w:r>
      <w:r w:rsidR="000B583C" w:rsidRPr="004C0939">
        <w:t>;</w:t>
      </w:r>
    </w:p>
    <w:p w:rsidR="000C645D" w:rsidRPr="004C0939" w:rsidRDefault="000C645D" w:rsidP="000C645D">
      <w:pPr>
        <w:pStyle w:val="DefinitionNum4"/>
        <w:numPr>
          <w:ilvl w:val="3"/>
          <w:numId w:val="4"/>
        </w:numPr>
      </w:pPr>
      <w:r w:rsidRPr="004C0939">
        <w:lastRenderedPageBreak/>
        <w:t>a change to the design or delivery methodology in relation to the Project or the Project Assets</w:t>
      </w:r>
      <w:r w:rsidR="001E7677" w:rsidRPr="004C0939">
        <w:t xml:space="preserve"> (other than where this is due to a State Initiated Modification)</w:t>
      </w:r>
      <w:r w:rsidRPr="004C0939">
        <w:t>; or</w:t>
      </w:r>
    </w:p>
    <w:p w:rsidR="000C645D" w:rsidRPr="004C0939" w:rsidRDefault="000C645D" w:rsidP="000C645D">
      <w:pPr>
        <w:pStyle w:val="DefinitionNum4"/>
        <w:numPr>
          <w:ilvl w:val="3"/>
          <w:numId w:val="4"/>
        </w:numPr>
      </w:pPr>
      <w:r w:rsidRPr="004C0939">
        <w:t>a failure by Project Co or any Project Co Associate to comply with any Law; or</w:t>
      </w:r>
    </w:p>
    <w:p w:rsidR="000C645D" w:rsidRPr="004C0939" w:rsidRDefault="000C645D" w:rsidP="0023146D">
      <w:pPr>
        <w:pStyle w:val="DefinitionNum2"/>
        <w:keepNext/>
        <w:numPr>
          <w:ilvl w:val="1"/>
          <w:numId w:val="4"/>
        </w:numPr>
      </w:pPr>
      <w:r w:rsidRPr="004C0939">
        <w:rPr>
          <w:highlight w:val="yellow"/>
        </w:rPr>
        <w:t>[</w:t>
      </w:r>
      <w:r w:rsidR="009B0D72" w:rsidRPr="004C0939">
        <w:rPr>
          <w:highlight w:val="yellow"/>
        </w:rPr>
        <w:t>#</w:t>
      </w:r>
      <w:r w:rsidRPr="004C0939">
        <w:rPr>
          <w:highlight w:val="yellow"/>
        </w:rPr>
        <w:t>#]</w:t>
      </w:r>
      <w:r w:rsidR="000B583C" w:rsidRPr="004C0939">
        <w:t>.</w:t>
      </w:r>
    </w:p>
    <w:p w:rsidR="000C645D" w:rsidRPr="004C0939" w:rsidRDefault="000C645D" w:rsidP="0023146D">
      <w:pPr>
        <w:pStyle w:val="IndentParaLevel1"/>
        <w:keepNext/>
        <w:numPr>
          <w:ilvl w:val="0"/>
          <w:numId w:val="1"/>
        </w:numPr>
        <w:rPr>
          <w:b/>
          <w:i/>
        </w:rPr>
      </w:pPr>
      <w:r w:rsidRPr="004C0939">
        <w:rPr>
          <w:b/>
          <w:i/>
          <w:highlight w:val="yellow"/>
        </w:rPr>
        <w:t>[Note: To be amended on a project specific basis.]</w:t>
      </w:r>
    </w:p>
    <w:p w:rsidR="005970B1" w:rsidRPr="004C0939" w:rsidRDefault="00B378C5" w:rsidP="008F6338">
      <w:pPr>
        <w:pStyle w:val="Definition"/>
      </w:pPr>
      <w:r w:rsidRPr="004C0939">
        <w:rPr>
          <w:b/>
        </w:rPr>
        <w:t>State Associate</w:t>
      </w:r>
      <w:r w:rsidRPr="004C0939">
        <w:t xml:space="preserve"> means</w:t>
      </w:r>
      <w:r w:rsidR="005970B1" w:rsidRPr="004C0939">
        <w:t xml:space="preserve"> </w:t>
      </w:r>
      <w:r w:rsidR="0093755E" w:rsidRPr="004C0939">
        <w:t>each of the following persons</w:t>
      </w:r>
      <w:r w:rsidR="005970B1" w:rsidRPr="004C0939">
        <w:t>:</w:t>
      </w:r>
    </w:p>
    <w:p w:rsidR="00025EEB" w:rsidRPr="004C0939" w:rsidRDefault="00025EEB" w:rsidP="000F08BF">
      <w:pPr>
        <w:pStyle w:val="DefinitionNum2"/>
      </w:pPr>
      <w:r w:rsidRPr="004C0939">
        <w:t>any Associate of the State;</w:t>
      </w:r>
    </w:p>
    <w:p w:rsidR="005970B1" w:rsidRPr="004C0939" w:rsidRDefault="00801D99" w:rsidP="000977C4">
      <w:pPr>
        <w:pStyle w:val="DefinitionNum2"/>
      </w:pPr>
      <w:r w:rsidRPr="004C0939">
        <w:t xml:space="preserve">the </w:t>
      </w:r>
      <w:r w:rsidR="005970B1" w:rsidRPr="004C0939">
        <w:t>State Representative</w:t>
      </w:r>
      <w:r w:rsidR="0046169E" w:rsidRPr="004C0939">
        <w:t>, the Operator and the Operator Representative</w:t>
      </w:r>
      <w:r w:rsidR="005970B1" w:rsidRPr="004C0939">
        <w:t>;</w:t>
      </w:r>
      <w:r w:rsidR="001A442E" w:rsidRPr="004C0939">
        <w:t xml:space="preserve"> </w:t>
      </w:r>
      <w:r w:rsidR="00E37B12" w:rsidRPr="004C0939">
        <w:t>and</w:t>
      </w:r>
    </w:p>
    <w:p w:rsidR="00D81691" w:rsidRPr="004C0939" w:rsidRDefault="005970B1" w:rsidP="000977C4">
      <w:pPr>
        <w:pStyle w:val="DefinitionNum2"/>
      </w:pPr>
      <w:r w:rsidRPr="004C0939">
        <w:t xml:space="preserve">any other person to whom the State delegates a right, power, function or duty </w:t>
      </w:r>
      <w:r w:rsidR="002A3FA0" w:rsidRPr="004C0939">
        <w:t xml:space="preserve">in accordance with </w:t>
      </w:r>
      <w:r w:rsidRPr="004C0939">
        <w:t>a State Project Document</w:t>
      </w:r>
      <w:r w:rsidR="004D6134" w:rsidRPr="004C0939">
        <w:t>,</w:t>
      </w:r>
    </w:p>
    <w:p w:rsidR="00B378C5" w:rsidRPr="004C0939" w:rsidRDefault="00B378C5">
      <w:pPr>
        <w:pStyle w:val="IndentParaLevel1"/>
      </w:pPr>
      <w:r w:rsidRPr="004C0939">
        <w:t xml:space="preserve">and their respective Associates, each </w:t>
      </w:r>
      <w:r w:rsidR="00025EEB" w:rsidRPr="004C0939">
        <w:t xml:space="preserve">only when </w:t>
      </w:r>
      <w:r w:rsidRPr="004C0939">
        <w:t>acting in connection with the Project, but does not include:</w:t>
      </w:r>
    </w:p>
    <w:p w:rsidR="009E1022" w:rsidRPr="004C0939" w:rsidRDefault="00B378C5" w:rsidP="00321EF4">
      <w:pPr>
        <w:pStyle w:val="DefinitionNum2"/>
      </w:pPr>
      <w:r w:rsidRPr="004C0939">
        <w:t>Project Co or any Project Co Associate;</w:t>
      </w:r>
    </w:p>
    <w:p w:rsidR="00FA318F" w:rsidRPr="004C0939" w:rsidRDefault="00FA318F" w:rsidP="00321EF4">
      <w:pPr>
        <w:pStyle w:val="DefinitionNum2"/>
      </w:pPr>
      <w:r w:rsidRPr="004C0939">
        <w:t>any Interface Party when undertaking Interface Works;</w:t>
      </w:r>
    </w:p>
    <w:p w:rsidR="00B378C5" w:rsidRPr="004C0939" w:rsidRDefault="00B378C5" w:rsidP="00321EF4">
      <w:pPr>
        <w:pStyle w:val="DefinitionNum2"/>
      </w:pPr>
      <w:r w:rsidRPr="004C0939">
        <w:t>any Utility provider or</w:t>
      </w:r>
      <w:r w:rsidR="00A04F6F" w:rsidRPr="004C0939">
        <w:t xml:space="preserve"> any of</w:t>
      </w:r>
      <w:r w:rsidRPr="004C0939">
        <w:t xml:space="preserve"> its Associates acting in connection with the Project</w:t>
      </w:r>
      <w:r w:rsidR="0093755E" w:rsidRPr="004C0939">
        <w:t>;</w:t>
      </w:r>
    </w:p>
    <w:p w:rsidR="00B378C5" w:rsidRPr="004C0939" w:rsidRDefault="00B378C5" w:rsidP="00321EF4">
      <w:pPr>
        <w:pStyle w:val="DefinitionNum2"/>
      </w:pPr>
      <w:r w:rsidRPr="004C0939">
        <w:t>the Independent Reviewer, the Handover Reviewer (acting in those capacities), or any of their respective Associates acting in connection with the Project; or</w:t>
      </w:r>
    </w:p>
    <w:p w:rsidR="00B378C5" w:rsidRPr="004C0939" w:rsidRDefault="00B378C5" w:rsidP="00321EF4">
      <w:pPr>
        <w:pStyle w:val="DefinitionNum2"/>
      </w:pPr>
      <w:r w:rsidRPr="004C0939">
        <w:t xml:space="preserve">any </w:t>
      </w:r>
      <w:r w:rsidR="00B615CF" w:rsidRPr="004C0939">
        <w:t>Site Information Report Provider</w:t>
      </w:r>
      <w:r w:rsidR="00A04F6F" w:rsidRPr="004C0939">
        <w:t xml:space="preserve"> or any of its Associates acting in connection with the Project</w:t>
      </w:r>
      <w:r w:rsidRPr="004C0939">
        <w:t>.</w:t>
      </w:r>
    </w:p>
    <w:p w:rsidR="00547289" w:rsidRPr="004C0939" w:rsidRDefault="00547289" w:rsidP="00547289">
      <w:pPr>
        <w:pStyle w:val="Definition"/>
      </w:pPr>
      <w:r w:rsidRPr="004C0939">
        <w:rPr>
          <w:b/>
        </w:rPr>
        <w:t>State Audit</w:t>
      </w:r>
      <w:r w:rsidRPr="004C0939">
        <w:t xml:space="preserve"> has the meaning given in clause </w:t>
      </w:r>
      <w:r w:rsidRPr="004C0939">
        <w:fldChar w:fldCharType="begin"/>
      </w:r>
      <w:r w:rsidRPr="004C0939">
        <w:instrText xml:space="preserve"> REF _Ref467069265 \w \h </w:instrText>
      </w:r>
      <w:r w:rsidR="004C0939">
        <w:instrText xml:space="preserve"> \* MERGEFORMAT </w:instrText>
      </w:r>
      <w:r w:rsidRPr="004C0939">
        <w:fldChar w:fldCharType="separate"/>
      </w:r>
      <w:r w:rsidR="00640A51">
        <w:t>15.3(a)</w:t>
      </w:r>
      <w:r w:rsidRPr="004C0939">
        <w:fldChar w:fldCharType="end"/>
      </w:r>
      <w:r w:rsidRPr="004C0939">
        <w:t>.</w:t>
      </w:r>
    </w:p>
    <w:p w:rsidR="00141704" w:rsidRPr="008C29CB" w:rsidRDefault="00141704" w:rsidP="00426DC5">
      <w:pPr>
        <w:pStyle w:val="Definition"/>
      </w:pPr>
      <w:r w:rsidRPr="008C29CB">
        <w:rPr>
          <w:b/>
        </w:rPr>
        <w:t>State Concurrent Event</w:t>
      </w:r>
      <w:r>
        <w:t xml:space="preserve"> has the meaning given in clause </w:t>
      </w:r>
      <w:r>
        <w:fldChar w:fldCharType="begin"/>
      </w:r>
      <w:r>
        <w:instrText xml:space="preserve"> REF _Ref507667278 \w \h </w:instrText>
      </w:r>
      <w:r>
        <w:fldChar w:fldCharType="separate"/>
      </w:r>
      <w:r w:rsidR="00640A51">
        <w:t>26.14(b)(i)</w:t>
      </w:r>
      <w:r>
        <w:fldChar w:fldCharType="end"/>
      </w:r>
      <w:r>
        <w:t>.</w:t>
      </w:r>
    </w:p>
    <w:p w:rsidR="00426DC5" w:rsidRPr="004C0939" w:rsidRDefault="00426DC5" w:rsidP="00426DC5">
      <w:pPr>
        <w:pStyle w:val="Definition"/>
      </w:pPr>
      <w:r w:rsidRPr="004C0939">
        <w:rPr>
          <w:b/>
        </w:rPr>
        <w:t>State Contribution</w:t>
      </w:r>
      <w:r w:rsidRPr="004C0939">
        <w:t xml:space="preserve"> means an amount equal to $</w:t>
      </w:r>
      <w:r w:rsidR="00513B4D" w:rsidRPr="004C0939">
        <w:t>[</w:t>
      </w:r>
      <w:r w:rsidR="00513B4D" w:rsidRPr="004C0939">
        <w:rPr>
          <w:i/>
          <w:highlight w:val="yellow"/>
        </w:rPr>
        <w:t>Insert</w:t>
      </w:r>
      <w:r w:rsidR="00513B4D" w:rsidRPr="004C0939">
        <w:t>]</w:t>
      </w:r>
      <w:r w:rsidRPr="004C0939">
        <w:t>.</w:t>
      </w:r>
      <w:r w:rsidR="003A69F0" w:rsidRPr="004C0939">
        <w:t xml:space="preserve"> </w:t>
      </w:r>
      <w:r w:rsidR="00513B4D" w:rsidRPr="004C0939">
        <w:rPr>
          <w:b/>
          <w:i/>
        </w:rPr>
        <w:t>[</w:t>
      </w:r>
      <w:r w:rsidR="00513B4D" w:rsidRPr="004C0939">
        <w:rPr>
          <w:b/>
          <w:i/>
          <w:highlight w:val="yellow"/>
        </w:rPr>
        <w:t>Note: To be included on a project specific basis.</w:t>
      </w:r>
      <w:r w:rsidR="00513B4D" w:rsidRPr="004C0939">
        <w:rPr>
          <w:b/>
          <w:i/>
        </w:rPr>
        <w:t>]</w:t>
      </w:r>
    </w:p>
    <w:p w:rsidR="00426DC5" w:rsidRPr="004C0939" w:rsidRDefault="00426DC5" w:rsidP="00426DC5">
      <w:pPr>
        <w:pStyle w:val="Definition"/>
      </w:pPr>
      <w:r w:rsidRPr="004C0939">
        <w:rPr>
          <w:b/>
        </w:rPr>
        <w:t>State Contribution Notice</w:t>
      </w:r>
      <w:r w:rsidRPr="004C0939">
        <w:t xml:space="preserve"> has the meaning given in clause </w:t>
      </w:r>
      <w:r w:rsidRPr="004C0939">
        <w:fldChar w:fldCharType="begin"/>
      </w:r>
      <w:r w:rsidRPr="004C0939">
        <w:instrText xml:space="preserve"> REF _Ref407011995 \w \h  \* MERGEFORMAT </w:instrText>
      </w:r>
      <w:r w:rsidRPr="004C0939">
        <w:fldChar w:fldCharType="separate"/>
      </w:r>
      <w:r w:rsidR="00640A51">
        <w:t>33.2(a)</w:t>
      </w:r>
      <w:r w:rsidRPr="004C0939">
        <w:fldChar w:fldCharType="end"/>
      </w:r>
      <w:r w:rsidRPr="004C0939">
        <w:t>.</w:t>
      </w:r>
    </w:p>
    <w:p w:rsidR="00426DC5" w:rsidRPr="004C0939" w:rsidRDefault="00426DC5" w:rsidP="00426DC5">
      <w:pPr>
        <w:pStyle w:val="Definition"/>
      </w:pPr>
      <w:r w:rsidRPr="004C0939">
        <w:rPr>
          <w:b/>
        </w:rPr>
        <w:t>State Cure Notice</w:t>
      </w:r>
      <w:r w:rsidRPr="004C0939">
        <w:t xml:space="preserve"> has the meaning given in the D&amp;C Contractor Direct Deed or the Services Contractor Direct Deed as applicable.</w:t>
      </w:r>
    </w:p>
    <w:p w:rsidR="008E60C4" w:rsidRPr="004C0939" w:rsidRDefault="005F790E" w:rsidP="008F6338">
      <w:pPr>
        <w:pStyle w:val="Definition"/>
      </w:pPr>
      <w:r w:rsidRPr="008F6338">
        <w:rPr>
          <w:b/>
        </w:rPr>
        <w:t>State Initiated Modification</w:t>
      </w:r>
      <w:r w:rsidRPr="004C0939">
        <w:t xml:space="preserve"> </w:t>
      </w:r>
      <w:r w:rsidR="00E615C8" w:rsidRPr="004C0939">
        <w:t>means</w:t>
      </w:r>
      <w:r w:rsidR="008E60C4" w:rsidRPr="004C0939">
        <w:t>:</w:t>
      </w:r>
    </w:p>
    <w:p w:rsidR="005F790E" w:rsidRPr="004C0939" w:rsidRDefault="00E777D5" w:rsidP="0005436D">
      <w:pPr>
        <w:pStyle w:val="DefinitionNum2"/>
      </w:pPr>
      <w:r>
        <w:t xml:space="preserve">those Change Compensation Events listed in clause </w:t>
      </w:r>
      <w:r>
        <w:fldChar w:fldCharType="begin"/>
      </w:r>
      <w:r>
        <w:instrText xml:space="preserve"> REF _Ref506797913 \w \h </w:instrText>
      </w:r>
      <w:r>
        <w:fldChar w:fldCharType="separate"/>
      </w:r>
      <w:r w:rsidR="00640A51">
        <w:t>35.2(a)</w:t>
      </w:r>
      <w:r>
        <w:fldChar w:fldCharType="end"/>
      </w:r>
      <w:r w:rsidR="000D56DC">
        <w:t xml:space="preserve"> </w:t>
      </w:r>
      <w:r w:rsidR="009B0D72" w:rsidRPr="004C0939">
        <w:t xml:space="preserve">in respect of </w:t>
      </w:r>
      <w:r w:rsidR="004B5BA0" w:rsidRPr="004C0939">
        <w:t xml:space="preserve">which the </w:t>
      </w:r>
      <w:r w:rsidR="009B0D72" w:rsidRPr="004C0939">
        <w:t xml:space="preserve">State issues </w:t>
      </w:r>
      <w:r w:rsidR="004B5BA0" w:rsidRPr="004C0939">
        <w:t>a Modification Order;</w:t>
      </w:r>
      <w:r w:rsidR="00134041" w:rsidRPr="004C0939">
        <w:t xml:space="preserve"> </w:t>
      </w:r>
      <w:r w:rsidR="009B0D72" w:rsidRPr="004C0939">
        <w:t>and</w:t>
      </w:r>
    </w:p>
    <w:p w:rsidR="008E60C4" w:rsidRPr="004C0939" w:rsidRDefault="00B870E7" w:rsidP="0005436D">
      <w:pPr>
        <w:pStyle w:val="DefinitionNum2"/>
      </w:pPr>
      <w:r>
        <w:t xml:space="preserve">a </w:t>
      </w:r>
      <w:r w:rsidR="004D6134" w:rsidRPr="004C0939">
        <w:t xml:space="preserve">Modification </w:t>
      </w:r>
      <w:r w:rsidR="00F84D3C">
        <w:t xml:space="preserve">which is the subject of a direction by the State </w:t>
      </w:r>
      <w:r w:rsidR="009B0D72" w:rsidRPr="004C0939">
        <w:t xml:space="preserve">in respect of </w:t>
      </w:r>
      <w:r w:rsidR="008E60C4" w:rsidRPr="004C0939">
        <w:t xml:space="preserve">which </w:t>
      </w:r>
      <w:r w:rsidR="009B0D72" w:rsidRPr="004C0939">
        <w:t xml:space="preserve">the State issues </w:t>
      </w:r>
      <w:r w:rsidR="008E60C4" w:rsidRPr="004C0939">
        <w:t xml:space="preserve">a </w:t>
      </w:r>
      <w:r w:rsidR="00FB5CE7" w:rsidRPr="004C0939">
        <w:t>Modification</w:t>
      </w:r>
      <w:r w:rsidR="008E60C4" w:rsidRPr="004C0939">
        <w:t xml:space="preserve"> Order </w:t>
      </w:r>
      <w:r w:rsidR="001605D0">
        <w:t>under</w:t>
      </w:r>
      <w:r w:rsidR="008E60C4" w:rsidRPr="004C0939">
        <w:t xml:space="preserve"> </w:t>
      </w:r>
      <w:r w:rsidR="00F84D3C">
        <w:t xml:space="preserve">clause </w:t>
      </w:r>
      <w:r w:rsidR="00F84D3C">
        <w:rPr>
          <w:highlight w:val="magenta"/>
        </w:rPr>
        <w:fldChar w:fldCharType="begin"/>
      </w:r>
      <w:r w:rsidR="00F84D3C">
        <w:instrText xml:space="preserve"> REF _Ref468360882 \w \h </w:instrText>
      </w:r>
      <w:r w:rsidR="00F84D3C">
        <w:rPr>
          <w:highlight w:val="magenta"/>
        </w:rPr>
      </w:r>
      <w:r w:rsidR="00F84D3C">
        <w:rPr>
          <w:highlight w:val="magenta"/>
        </w:rPr>
        <w:fldChar w:fldCharType="separate"/>
      </w:r>
      <w:r w:rsidR="00640A51">
        <w:t>35.5</w:t>
      </w:r>
      <w:r w:rsidR="00F84D3C">
        <w:rPr>
          <w:highlight w:val="magenta"/>
        </w:rPr>
        <w:fldChar w:fldCharType="end"/>
      </w:r>
      <w:r w:rsidR="009B0D72" w:rsidRPr="004C0939">
        <w:t>.</w:t>
      </w:r>
    </w:p>
    <w:p w:rsidR="004632B3" w:rsidRPr="004C0939" w:rsidRDefault="004632B3" w:rsidP="004632B3">
      <w:pPr>
        <w:pStyle w:val="Definition"/>
        <w:rPr>
          <w:rFonts w:eastAsia="SimSun"/>
        </w:rPr>
      </w:pPr>
      <w:r w:rsidRPr="004C0939">
        <w:rPr>
          <w:rFonts w:eastAsia="SimSun"/>
          <w:b/>
        </w:rPr>
        <w:t>State Insurance Breach</w:t>
      </w:r>
      <w:r w:rsidRPr="004C0939">
        <w:rPr>
          <w:rFonts w:eastAsia="SimSun"/>
        </w:rPr>
        <w:t xml:space="preserve"> means the extent to which an Insurance fails to respond</w:t>
      </w:r>
      <w:r w:rsidR="00457664" w:rsidRPr="004C0939">
        <w:rPr>
          <w:rFonts w:eastAsia="SimSun"/>
        </w:rPr>
        <w:t>,</w:t>
      </w:r>
      <w:r w:rsidRPr="004C0939">
        <w:rPr>
          <w:rFonts w:eastAsia="SimSun"/>
        </w:rPr>
        <w:t xml:space="preserve"> in accordance with its terms</w:t>
      </w:r>
      <w:r w:rsidR="00457664" w:rsidRPr="004C0939">
        <w:rPr>
          <w:rFonts w:eastAsia="SimSun"/>
        </w:rPr>
        <w:t>,</w:t>
      </w:r>
      <w:r w:rsidRPr="004C0939">
        <w:rPr>
          <w:rFonts w:eastAsia="SimSun"/>
        </w:rPr>
        <w:t xml:space="preserve"> to an event</w:t>
      </w:r>
      <w:r w:rsidR="00457664" w:rsidRPr="004C0939">
        <w:rPr>
          <w:rFonts w:eastAsia="SimSun"/>
        </w:rPr>
        <w:t xml:space="preserve"> or risk</w:t>
      </w:r>
      <w:r w:rsidRPr="004C0939">
        <w:rPr>
          <w:rFonts w:eastAsia="SimSun"/>
        </w:rPr>
        <w:t xml:space="preserve"> which </w:t>
      </w:r>
      <w:r w:rsidR="00025EEB" w:rsidRPr="004C0939">
        <w:rPr>
          <w:rFonts w:eastAsia="SimSun"/>
        </w:rPr>
        <w:t xml:space="preserve">would otherwise have been </w:t>
      </w:r>
      <w:r w:rsidRPr="004C0939">
        <w:rPr>
          <w:rFonts w:eastAsia="SimSun"/>
        </w:rPr>
        <w:t xml:space="preserve">the subject of coverage under that Insurance, </w:t>
      </w:r>
      <w:r w:rsidR="001F6184" w:rsidRPr="004C0939">
        <w:rPr>
          <w:rFonts w:eastAsia="SimSun"/>
        </w:rPr>
        <w:t>due to</w:t>
      </w:r>
      <w:r w:rsidRPr="004C0939">
        <w:rPr>
          <w:rFonts w:eastAsia="SimSun"/>
        </w:rPr>
        <w:t>:</w:t>
      </w:r>
    </w:p>
    <w:p w:rsidR="00025EEB" w:rsidRPr="004C0939" w:rsidRDefault="00025EEB" w:rsidP="004632B3">
      <w:pPr>
        <w:pStyle w:val="DefinitionNum2"/>
        <w:rPr>
          <w:rFonts w:eastAsia="SimSun"/>
        </w:rPr>
      </w:pPr>
      <w:r w:rsidRPr="004C0939">
        <w:rPr>
          <w:rFonts w:eastAsia="SimSun"/>
        </w:rPr>
        <w:lastRenderedPageBreak/>
        <w:t>a breach of:</w:t>
      </w:r>
    </w:p>
    <w:p w:rsidR="004632B3" w:rsidRPr="004C0939" w:rsidRDefault="004632B3" w:rsidP="00321EF4">
      <w:pPr>
        <w:pStyle w:val="DefinitionNum3"/>
        <w:rPr>
          <w:rFonts w:eastAsia="SimSun"/>
        </w:rPr>
      </w:pPr>
      <w:r w:rsidRPr="004C0939">
        <w:rPr>
          <w:rFonts w:eastAsia="SimSun"/>
        </w:rPr>
        <w:t>a State Project Document; or</w:t>
      </w:r>
    </w:p>
    <w:p w:rsidR="004632B3" w:rsidRPr="004C0939" w:rsidRDefault="004632B3" w:rsidP="00321EF4">
      <w:pPr>
        <w:pStyle w:val="DefinitionNum3"/>
        <w:rPr>
          <w:rFonts w:eastAsia="SimSun"/>
        </w:rPr>
      </w:pPr>
      <w:r w:rsidRPr="004C0939">
        <w:rPr>
          <w:rFonts w:eastAsia="SimSun"/>
        </w:rPr>
        <w:t>the relevant Insurance policy,</w:t>
      </w:r>
    </w:p>
    <w:p w:rsidR="00025EEB" w:rsidRPr="004C0939" w:rsidRDefault="007D479F" w:rsidP="00321EF4">
      <w:pPr>
        <w:pStyle w:val="IndentParaLevel2"/>
        <w:rPr>
          <w:rFonts w:eastAsia="SimSun"/>
        </w:rPr>
      </w:pPr>
      <w:r w:rsidRPr="004C0939">
        <w:rPr>
          <w:rFonts w:eastAsia="SimSun"/>
        </w:rPr>
        <w:t>by the State or a</w:t>
      </w:r>
      <w:r w:rsidR="00EB5D0D" w:rsidRPr="004C0939">
        <w:rPr>
          <w:rFonts w:eastAsia="SimSun"/>
        </w:rPr>
        <w:t xml:space="preserve"> State </w:t>
      </w:r>
      <w:r w:rsidR="00E50C5E" w:rsidRPr="004C0939">
        <w:rPr>
          <w:rFonts w:eastAsia="SimSun"/>
        </w:rPr>
        <w:t>Associate</w:t>
      </w:r>
      <w:r w:rsidR="00025EEB" w:rsidRPr="004C0939">
        <w:rPr>
          <w:rFonts w:eastAsia="SimSun"/>
        </w:rPr>
        <w:t>; or</w:t>
      </w:r>
    </w:p>
    <w:p w:rsidR="004632B3" w:rsidRPr="004C0939" w:rsidRDefault="00025EEB" w:rsidP="00321EF4">
      <w:pPr>
        <w:pStyle w:val="DefinitionNum2"/>
        <w:rPr>
          <w:rFonts w:eastAsia="SimSun"/>
        </w:rPr>
      </w:pPr>
      <w:r w:rsidRPr="004C0939">
        <w:rPr>
          <w:rFonts w:eastAsia="SimSun"/>
        </w:rPr>
        <w:t>conduct of the State or a State Associate which is an exclusion under the relevant Insurance.</w:t>
      </w:r>
    </w:p>
    <w:p w:rsidR="007A3ADC" w:rsidRPr="004C0939" w:rsidRDefault="007A3ADC" w:rsidP="00895D6E">
      <w:pPr>
        <w:pStyle w:val="Definition"/>
      </w:pPr>
      <w:r w:rsidRPr="004C0939">
        <w:rPr>
          <w:b/>
        </w:rPr>
        <w:t>State IP</w:t>
      </w:r>
      <w:r w:rsidRPr="004C0939">
        <w:t xml:space="preserve"> has the meaning given in the Intellectual Property Schedule.</w:t>
      </w:r>
    </w:p>
    <w:p w:rsidR="00895D6E" w:rsidRPr="004C0939" w:rsidRDefault="00895D6E" w:rsidP="00895D6E">
      <w:pPr>
        <w:pStyle w:val="Definition"/>
      </w:pPr>
      <w:r w:rsidRPr="004C0939">
        <w:rPr>
          <w:b/>
        </w:rPr>
        <w:t>State Operational Commissioning</w:t>
      </w:r>
      <w:r w:rsidRPr="004C0939">
        <w:t xml:space="preserve"> means the activities to be conducted by the State and the Operator during the Commissioning Period, to enable the State and the Operator to be in a position to undertake the relevant </w:t>
      </w:r>
      <w:r w:rsidR="004C0C55" w:rsidRPr="004C0939">
        <w:t>Functions</w:t>
      </w:r>
      <w:r w:rsidRPr="004C0939">
        <w:t xml:space="preserve"> at the Maintained Assets from Commercial Acceptance, including (as applicable):</w:t>
      </w:r>
    </w:p>
    <w:p w:rsidR="00895D6E" w:rsidRPr="004C0939" w:rsidRDefault="00895D6E" w:rsidP="00895D6E">
      <w:pPr>
        <w:pStyle w:val="DefinitionNum2"/>
      </w:pPr>
      <w:r w:rsidRPr="004C0939">
        <w:t xml:space="preserve">familiarisation and training of employees who perform work or services at or in relation to the Maintained Assets, including the </w:t>
      </w:r>
      <w:r w:rsidR="004C0C55" w:rsidRPr="004C0939">
        <w:t>Functions</w:t>
      </w:r>
      <w:r w:rsidRPr="004C0939">
        <w:t>; and</w:t>
      </w:r>
    </w:p>
    <w:p w:rsidR="00895D6E" w:rsidRPr="004C0939" w:rsidRDefault="00895D6E" w:rsidP="00895D6E">
      <w:pPr>
        <w:pStyle w:val="DefinitionNum2"/>
      </w:pPr>
      <w:r w:rsidRPr="004C0939">
        <w:t>[</w:t>
      </w:r>
      <w:r w:rsidRPr="004C0939">
        <w:rPr>
          <w:highlight w:val="yellow"/>
        </w:rPr>
        <w:t>#</w:t>
      </w:r>
      <w:r w:rsidR="000B583C" w:rsidRPr="004C0939">
        <w:rPr>
          <w:highlight w:val="yellow"/>
        </w:rPr>
        <w:t>#</w:t>
      </w:r>
      <w:r w:rsidRPr="004C0939">
        <w:t>].</w:t>
      </w:r>
      <w:r w:rsidR="003A69F0" w:rsidRPr="004C0939">
        <w:t xml:space="preserve"> </w:t>
      </w:r>
      <w:r w:rsidRPr="004C0939">
        <w:rPr>
          <w:b/>
          <w:i/>
          <w:highlight w:val="yellow"/>
        </w:rPr>
        <w:t>[Note: To be included on a project specific basis.]</w:t>
      </w:r>
    </w:p>
    <w:p w:rsidR="00426DC5" w:rsidRPr="004C0939" w:rsidRDefault="00426DC5" w:rsidP="00426DC5">
      <w:pPr>
        <w:pStyle w:val="Definition"/>
      </w:pPr>
      <w:r w:rsidRPr="004C0939">
        <w:rPr>
          <w:b/>
        </w:rPr>
        <w:t>State Project Documents</w:t>
      </w:r>
      <w:r w:rsidRPr="004C0939">
        <w:t xml:space="preserve"> means those Project Documents to which the State is a party.</w:t>
      </w:r>
    </w:p>
    <w:p w:rsidR="00426DC5" w:rsidRPr="004C0939" w:rsidRDefault="00426DC5" w:rsidP="00426DC5">
      <w:pPr>
        <w:pStyle w:val="Definition"/>
      </w:pPr>
      <w:r w:rsidRPr="004C0939">
        <w:rPr>
          <w:b/>
        </w:rPr>
        <w:t>State Representative</w:t>
      </w:r>
      <w:r w:rsidRPr="004C0939">
        <w:t xml:space="preserve"> means the person identified as such in the Contract Particulars.</w:t>
      </w:r>
    </w:p>
    <w:p w:rsidR="00426DC5" w:rsidRPr="004C0939" w:rsidRDefault="00426DC5" w:rsidP="00426DC5">
      <w:pPr>
        <w:pStyle w:val="Definition"/>
      </w:pPr>
      <w:r w:rsidRPr="004C0939">
        <w:rPr>
          <w:b/>
        </w:rPr>
        <w:t>State Security</w:t>
      </w:r>
      <w:r w:rsidRPr="004C0939">
        <w:t xml:space="preserve"> means the document entitled "[</w:t>
      </w:r>
      <w:r w:rsidRPr="004C0939">
        <w:rPr>
          <w:highlight w:val="yellow"/>
        </w:rPr>
        <w:t>#</w:t>
      </w:r>
      <w:r w:rsidR="00F61209" w:rsidRPr="004C0939">
        <w:rPr>
          <w:highlight w:val="yellow"/>
        </w:rPr>
        <w:t>#</w:t>
      </w:r>
      <w:r w:rsidRPr="004C0939">
        <w:t>] - State Security" between the State and Project Co.</w:t>
      </w:r>
    </w:p>
    <w:p w:rsidR="00A04C9C" w:rsidRPr="005164EF" w:rsidRDefault="00A04C9C" w:rsidP="00426DC5">
      <w:pPr>
        <w:pStyle w:val="Definition"/>
      </w:pPr>
      <w:r w:rsidRPr="004C0939">
        <w:rPr>
          <w:b/>
        </w:rPr>
        <w:t xml:space="preserve">State </w:t>
      </w:r>
      <w:r w:rsidR="00E96F2B">
        <w:rPr>
          <w:b/>
        </w:rPr>
        <w:t>Selected</w:t>
      </w:r>
      <w:r>
        <w:rPr>
          <w:b/>
        </w:rPr>
        <w:t xml:space="preserve"> Item </w:t>
      </w:r>
      <w:r w:rsidRPr="004C0939">
        <w:t>has the meaning given in</w:t>
      </w:r>
      <w:r>
        <w:t xml:space="preserve"> clause</w:t>
      </w:r>
      <w:r w:rsidRPr="004C0939">
        <w:rPr>
          <w:b/>
        </w:rPr>
        <w:t xml:space="preserve"> </w:t>
      </w:r>
      <w:r w:rsidRPr="005164EF">
        <w:fldChar w:fldCharType="begin"/>
      </w:r>
      <w:r w:rsidRPr="005164EF">
        <w:instrText xml:space="preserve"> REF _Ref353710050 \w \h </w:instrText>
      </w:r>
      <w:r>
        <w:instrText xml:space="preserve"> \* MERGEFORMAT </w:instrText>
      </w:r>
      <w:r w:rsidRPr="005164EF">
        <w:fldChar w:fldCharType="separate"/>
      </w:r>
      <w:r w:rsidR="00640A51">
        <w:t>20.5(c)</w:t>
      </w:r>
      <w:r w:rsidRPr="005164EF">
        <w:fldChar w:fldCharType="end"/>
      </w:r>
      <w:r w:rsidRPr="005164EF">
        <w:t>.</w:t>
      </w:r>
    </w:p>
    <w:p w:rsidR="00426DC5" w:rsidRPr="004C0939" w:rsidRDefault="00426DC5" w:rsidP="00426DC5">
      <w:pPr>
        <w:pStyle w:val="Definition"/>
      </w:pPr>
      <w:r w:rsidRPr="004C0939">
        <w:rPr>
          <w:b/>
        </w:rPr>
        <w:t>State Share of Refinancing Gain</w:t>
      </w:r>
      <w:r w:rsidRPr="004C0939">
        <w:t xml:space="preserve"> has the meaning given in clause </w:t>
      </w:r>
      <w:r w:rsidRPr="004C0939">
        <w:fldChar w:fldCharType="begin"/>
      </w:r>
      <w:r w:rsidRPr="004C0939">
        <w:instrText xml:space="preserve"> REF _Ref359147788 \w \h  \* MERGEFORMAT </w:instrText>
      </w:r>
      <w:r w:rsidRPr="004C0939">
        <w:fldChar w:fldCharType="separate"/>
      </w:r>
      <w:r w:rsidR="00640A51">
        <w:t>37.4(b)</w:t>
      </w:r>
      <w:r w:rsidRPr="004C0939">
        <w:fldChar w:fldCharType="end"/>
      </w:r>
      <w:r w:rsidRPr="004C0939">
        <w:t>.</w:t>
      </w:r>
    </w:p>
    <w:p w:rsidR="00177B83" w:rsidRPr="004C0939" w:rsidRDefault="00177B83" w:rsidP="0058069E">
      <w:pPr>
        <w:pStyle w:val="Definition"/>
      </w:pPr>
      <w:r w:rsidRPr="004C0939">
        <w:rPr>
          <w:b/>
        </w:rPr>
        <w:t>Step-In Event</w:t>
      </w:r>
      <w:r w:rsidRPr="004C0939">
        <w:t xml:space="preserve"> has the meaning given in clause</w:t>
      </w:r>
      <w:r w:rsidR="00690048" w:rsidRPr="004C0939">
        <w:t xml:space="preserve"> </w:t>
      </w:r>
      <w:r w:rsidR="00690048" w:rsidRPr="004C0939">
        <w:fldChar w:fldCharType="begin"/>
      </w:r>
      <w:r w:rsidR="00690048" w:rsidRPr="004C0939">
        <w:instrText xml:space="preserve"> REF _Ref407011099 \w \h </w:instrText>
      </w:r>
      <w:r w:rsidR="004C0939">
        <w:instrText xml:space="preserve"> \* MERGEFORMAT </w:instrText>
      </w:r>
      <w:r w:rsidR="00690048" w:rsidRPr="004C0939">
        <w:fldChar w:fldCharType="separate"/>
      </w:r>
      <w:r w:rsidR="00640A51">
        <w:t>38.2(a)</w:t>
      </w:r>
      <w:r w:rsidR="00690048" w:rsidRPr="004C0939">
        <w:fldChar w:fldCharType="end"/>
      </w:r>
      <w:r w:rsidRPr="004C0939">
        <w:t>.</w:t>
      </w:r>
    </w:p>
    <w:p w:rsidR="007A3ADC" w:rsidRPr="004C0939" w:rsidRDefault="007A3ADC" w:rsidP="00806CBA">
      <w:pPr>
        <w:pStyle w:val="Definition"/>
      </w:pPr>
      <w:r w:rsidRPr="004C0939">
        <w:rPr>
          <w:b/>
        </w:rPr>
        <w:t>Sub-Independent Reviewer Deed of Appointment</w:t>
      </w:r>
      <w:r w:rsidRPr="004C0939">
        <w:t xml:space="preserve"> means the document entitled "[</w:t>
      </w:r>
      <w:r w:rsidRPr="004C0939">
        <w:rPr>
          <w:highlight w:val="yellow"/>
        </w:rPr>
        <w:t>##</w:t>
      </w:r>
      <w:r w:rsidRPr="004C0939">
        <w:t>] - Sub-Independent Reviewer Deed of Appointment" between Project Co, the D&amp;C Contractor and the Independent Reviewer as the sub-independent reviewer.</w:t>
      </w:r>
    </w:p>
    <w:p w:rsidR="007A6456" w:rsidRPr="004C0939" w:rsidRDefault="003E4491" w:rsidP="008F6338">
      <w:pPr>
        <w:pStyle w:val="Definition"/>
      </w:pPr>
      <w:r w:rsidRPr="004C0939">
        <w:rPr>
          <w:b/>
        </w:rPr>
        <w:t xml:space="preserve">Subcontract </w:t>
      </w:r>
      <w:r w:rsidRPr="004C0939">
        <w:t>means an agreement which</w:t>
      </w:r>
      <w:r w:rsidR="007A6456" w:rsidRPr="004C0939">
        <w:t>:</w:t>
      </w:r>
    </w:p>
    <w:p w:rsidR="007A6456" w:rsidRPr="004C0939" w:rsidRDefault="003E4491" w:rsidP="0058069E">
      <w:pPr>
        <w:pStyle w:val="DefinitionNum2"/>
        <w:tabs>
          <w:tab w:val="clear" w:pos="1928"/>
          <w:tab w:val="num" w:pos="3856"/>
        </w:tabs>
      </w:pPr>
      <w:r w:rsidRPr="004C0939">
        <w:t xml:space="preserve">Project Co </w:t>
      </w:r>
      <w:r w:rsidR="007A6456" w:rsidRPr="004C0939">
        <w:t xml:space="preserve">enters into with a Subcontractor; </w:t>
      </w:r>
      <w:r w:rsidRPr="004C0939">
        <w:t>or</w:t>
      </w:r>
    </w:p>
    <w:p w:rsidR="007A6456" w:rsidRPr="004C0939" w:rsidRDefault="003E4491" w:rsidP="0058069E">
      <w:pPr>
        <w:pStyle w:val="DefinitionNum2"/>
        <w:tabs>
          <w:tab w:val="clear" w:pos="1928"/>
          <w:tab w:val="num" w:pos="3856"/>
        </w:tabs>
      </w:pPr>
      <w:r w:rsidRPr="004C0939">
        <w:t>a Subcontractor enters into</w:t>
      </w:r>
      <w:r w:rsidR="007A6456" w:rsidRPr="004C0939">
        <w:t xml:space="preserve"> with another Subcontractor,</w:t>
      </w:r>
    </w:p>
    <w:p w:rsidR="00806CBA" w:rsidRPr="004C0939" w:rsidRDefault="00806CBA">
      <w:pPr>
        <w:pStyle w:val="IndentParaLevel1"/>
      </w:pPr>
      <w:r w:rsidRPr="004C0939">
        <w:t>in connection with the Project</w:t>
      </w:r>
      <w:r w:rsidR="00E37B12" w:rsidRPr="004C0939">
        <w:t xml:space="preserve"> Activities</w:t>
      </w:r>
      <w:r w:rsidRPr="004C0939">
        <w:t>.</w:t>
      </w:r>
    </w:p>
    <w:p w:rsidR="00806CBA" w:rsidRPr="004C0939" w:rsidRDefault="00806CBA" w:rsidP="008F6338">
      <w:pPr>
        <w:pStyle w:val="Definition"/>
      </w:pPr>
      <w:r w:rsidRPr="008F6338">
        <w:rPr>
          <w:b/>
        </w:rPr>
        <w:t>Subcontractor</w:t>
      </w:r>
      <w:r w:rsidRPr="004C0939">
        <w:t xml:space="preserve"> means:</w:t>
      </w:r>
    </w:p>
    <w:p w:rsidR="00806CBA" w:rsidRPr="004C0939" w:rsidRDefault="00806CBA" w:rsidP="0058069E">
      <w:pPr>
        <w:pStyle w:val="DefinitionNum2"/>
        <w:tabs>
          <w:tab w:val="clear" w:pos="1928"/>
          <w:tab w:val="num" w:pos="3856"/>
        </w:tabs>
      </w:pPr>
      <w:r w:rsidRPr="004C0939">
        <w:t xml:space="preserve">any person who enters into a contract in connection with the Project Activities with Project Co or </w:t>
      </w:r>
      <w:r w:rsidR="00441930" w:rsidRPr="004C0939">
        <w:t xml:space="preserve">any </w:t>
      </w:r>
      <w:r w:rsidR="00DD77FD" w:rsidRPr="004C0939">
        <w:t>Key Subcontractor</w:t>
      </w:r>
      <w:r w:rsidR="00C63ECB" w:rsidRPr="004C0939">
        <w:t xml:space="preserve"> </w:t>
      </w:r>
      <w:r w:rsidR="00441930" w:rsidRPr="004C0939">
        <w:t>or</w:t>
      </w:r>
      <w:r w:rsidRPr="004C0939">
        <w:t xml:space="preserve"> Significant Subcontractor</w:t>
      </w:r>
      <w:r w:rsidR="00EA01BD" w:rsidRPr="004C0939">
        <w:t xml:space="preserve"> (a</w:t>
      </w:r>
      <w:r w:rsidR="00DA4B87" w:rsidRPr="004C0939">
        <w:t xml:space="preserve">nd includes the </w:t>
      </w:r>
      <w:r w:rsidR="00DD77FD" w:rsidRPr="004C0939">
        <w:t>Key Subcontractor</w:t>
      </w:r>
      <w:r w:rsidR="00DA4B87" w:rsidRPr="004C0939">
        <w:t xml:space="preserve">s, </w:t>
      </w:r>
      <w:r w:rsidR="00EA01BD" w:rsidRPr="004C0939">
        <w:t>Significant Subcontractors</w:t>
      </w:r>
      <w:r w:rsidR="00DA4B87" w:rsidRPr="004C0939">
        <w:t xml:space="preserve"> and Management Services Contractor</w:t>
      </w:r>
      <w:r w:rsidR="00EA01BD" w:rsidRPr="004C0939">
        <w:t>); and</w:t>
      </w:r>
    </w:p>
    <w:p w:rsidR="005341B9" w:rsidRPr="004C0939" w:rsidRDefault="00D3510A" w:rsidP="008F6338">
      <w:pPr>
        <w:pStyle w:val="DefinitionNum2"/>
      </w:pPr>
      <w:r w:rsidRPr="004C0939">
        <w:t>for the purpose</w:t>
      </w:r>
      <w:r w:rsidR="005341B9" w:rsidRPr="004C0939">
        <w:t>s</w:t>
      </w:r>
      <w:r w:rsidRPr="004C0939">
        <w:t xml:space="preserve"> of</w:t>
      </w:r>
      <w:r w:rsidR="005341B9" w:rsidRPr="004C0939">
        <w:t>:</w:t>
      </w:r>
    </w:p>
    <w:p w:rsidR="005341B9" w:rsidRPr="004C0939" w:rsidRDefault="00D3510A" w:rsidP="0058069E">
      <w:pPr>
        <w:pStyle w:val="DefinitionNum3"/>
        <w:tabs>
          <w:tab w:val="num" w:pos="3856"/>
        </w:tabs>
      </w:pPr>
      <w:r w:rsidRPr="004C0939">
        <w:t xml:space="preserve">clauses </w:t>
      </w:r>
      <w:r w:rsidRPr="004C0939">
        <w:fldChar w:fldCharType="begin"/>
      </w:r>
      <w:r w:rsidRPr="004C0939">
        <w:instrText xml:space="preserve"> REF _Ref372104561 \r \h </w:instrText>
      </w:r>
      <w:r w:rsidR="00E91CE8" w:rsidRPr="004C0939">
        <w:instrText xml:space="preserve"> \* MERGEFORMAT </w:instrText>
      </w:r>
      <w:r w:rsidRPr="004C0939">
        <w:fldChar w:fldCharType="separate"/>
      </w:r>
      <w:r w:rsidR="00640A51">
        <w:t>9.1</w:t>
      </w:r>
      <w:r w:rsidRPr="004C0939">
        <w:fldChar w:fldCharType="end"/>
      </w:r>
      <w:r w:rsidR="00C316B5" w:rsidRPr="004C0939">
        <w:t>,</w:t>
      </w:r>
      <w:r w:rsidR="00E42BA3" w:rsidRPr="004C0939">
        <w:t xml:space="preserve"> </w:t>
      </w:r>
      <w:r w:rsidR="00D9494E" w:rsidRPr="004C0939">
        <w:fldChar w:fldCharType="begin"/>
      </w:r>
      <w:r w:rsidR="00D9494E" w:rsidRPr="004C0939">
        <w:instrText xml:space="preserve"> REF _Ref473724671 \w \h </w:instrText>
      </w:r>
      <w:r w:rsidR="004C0939">
        <w:instrText xml:space="preserve"> \* MERGEFORMAT </w:instrText>
      </w:r>
      <w:r w:rsidR="00D9494E" w:rsidRPr="004C0939">
        <w:fldChar w:fldCharType="separate"/>
      </w:r>
      <w:r w:rsidR="00640A51">
        <w:t>9.5(b)</w:t>
      </w:r>
      <w:r w:rsidR="00D9494E" w:rsidRPr="004C0939">
        <w:fldChar w:fldCharType="end"/>
      </w:r>
      <w:r w:rsidR="00FC2865" w:rsidRPr="004C0939">
        <w:t>,</w:t>
      </w:r>
      <w:r w:rsidR="00CF79D2" w:rsidRPr="004C0939">
        <w:t xml:space="preserve"> </w:t>
      </w:r>
      <w:r w:rsidR="00CF79D2" w:rsidRPr="004C0939">
        <w:fldChar w:fldCharType="begin"/>
      </w:r>
      <w:r w:rsidR="00CF79D2" w:rsidRPr="004C0939">
        <w:instrText xml:space="preserve"> REF _Ref472493823 \w \h </w:instrText>
      </w:r>
      <w:r w:rsidR="004C0939">
        <w:instrText xml:space="preserve"> \* MERGEFORMAT </w:instrText>
      </w:r>
      <w:r w:rsidR="00CF79D2" w:rsidRPr="004C0939">
        <w:fldChar w:fldCharType="separate"/>
      </w:r>
      <w:r w:rsidR="00640A51">
        <w:t>9.5(c)</w:t>
      </w:r>
      <w:r w:rsidR="00CF79D2" w:rsidRPr="004C0939">
        <w:fldChar w:fldCharType="end"/>
      </w:r>
      <w:r w:rsidR="00CF79D2" w:rsidRPr="004C0939">
        <w:t>,</w:t>
      </w:r>
      <w:r w:rsidR="00EB1F34" w:rsidRPr="004C0939">
        <w:t xml:space="preserve"> </w:t>
      </w:r>
      <w:r w:rsidR="00EB1F34" w:rsidRPr="004C0939">
        <w:fldChar w:fldCharType="begin"/>
      </w:r>
      <w:r w:rsidR="00EB1F34" w:rsidRPr="004C0939">
        <w:instrText xml:space="preserve"> REF _Ref370713566 \w \h </w:instrText>
      </w:r>
      <w:r w:rsidR="004C0939">
        <w:instrText xml:space="preserve"> \* MERGEFORMAT </w:instrText>
      </w:r>
      <w:r w:rsidR="00EB1F34" w:rsidRPr="004C0939">
        <w:fldChar w:fldCharType="separate"/>
      </w:r>
      <w:r w:rsidR="00640A51">
        <w:t>9.5(d)</w:t>
      </w:r>
      <w:r w:rsidR="00EB1F34" w:rsidRPr="004C0939">
        <w:fldChar w:fldCharType="end"/>
      </w:r>
      <w:r w:rsidR="00EB1F34" w:rsidRPr="004C0939">
        <w:t xml:space="preserve">, </w:t>
      </w:r>
      <w:r w:rsidR="00F46BE0" w:rsidRPr="004C0939">
        <w:fldChar w:fldCharType="begin"/>
      </w:r>
      <w:r w:rsidR="00F46BE0" w:rsidRPr="004C0939">
        <w:instrText xml:space="preserve"> REF _Ref369613094 \w \h </w:instrText>
      </w:r>
      <w:r w:rsidR="004C0939">
        <w:instrText xml:space="preserve"> \* MERGEFORMAT </w:instrText>
      </w:r>
      <w:r w:rsidR="00F46BE0" w:rsidRPr="004C0939">
        <w:fldChar w:fldCharType="separate"/>
      </w:r>
      <w:r w:rsidR="00640A51">
        <w:t>9.5(e)</w:t>
      </w:r>
      <w:r w:rsidR="00F46BE0" w:rsidRPr="004C0939">
        <w:fldChar w:fldCharType="end"/>
      </w:r>
      <w:r w:rsidR="00F46BE0" w:rsidRPr="004C0939">
        <w:t xml:space="preserve">, </w:t>
      </w:r>
      <w:r w:rsidR="00EB1F34" w:rsidRPr="004C0939">
        <w:fldChar w:fldCharType="begin"/>
      </w:r>
      <w:r w:rsidR="00EB1F34" w:rsidRPr="004C0939">
        <w:instrText xml:space="preserve"> REF _Ref472493994 \w \h </w:instrText>
      </w:r>
      <w:r w:rsidR="004C0939">
        <w:instrText xml:space="preserve"> \* MERGEFORMAT </w:instrText>
      </w:r>
      <w:r w:rsidR="00EB1F34" w:rsidRPr="004C0939">
        <w:fldChar w:fldCharType="separate"/>
      </w:r>
      <w:r w:rsidR="00640A51">
        <w:t>15.1</w:t>
      </w:r>
      <w:r w:rsidR="00EB1F34" w:rsidRPr="004C0939">
        <w:fldChar w:fldCharType="end"/>
      </w:r>
      <w:r w:rsidR="00EB1F34" w:rsidRPr="004C0939">
        <w:t>,</w:t>
      </w:r>
      <w:r w:rsidR="00FC2865" w:rsidRPr="004C0939">
        <w:t xml:space="preserve"> </w:t>
      </w:r>
      <w:r w:rsidR="002E4ACD" w:rsidRPr="004C0939">
        <w:fldChar w:fldCharType="begin"/>
      </w:r>
      <w:r w:rsidR="002E4ACD" w:rsidRPr="004C0939">
        <w:instrText xml:space="preserve"> REF _Ref462416465 \w \h </w:instrText>
      </w:r>
      <w:r w:rsidR="004C0939">
        <w:instrText xml:space="preserve"> \* MERGEFORMAT </w:instrText>
      </w:r>
      <w:r w:rsidR="002E4ACD" w:rsidRPr="004C0939">
        <w:fldChar w:fldCharType="separate"/>
      </w:r>
      <w:r w:rsidR="00640A51">
        <w:t>20.1</w:t>
      </w:r>
      <w:r w:rsidR="002E4ACD" w:rsidRPr="004C0939">
        <w:fldChar w:fldCharType="end"/>
      </w:r>
      <w:r w:rsidR="001E4F5A" w:rsidRPr="004C0939">
        <w:t>,</w:t>
      </w:r>
      <w:r w:rsidR="00AB7EF2" w:rsidRPr="004C0939">
        <w:t xml:space="preserve"> </w:t>
      </w:r>
      <w:r w:rsidR="001E4F5A" w:rsidRPr="004C0939">
        <w:fldChar w:fldCharType="begin"/>
      </w:r>
      <w:r w:rsidR="001E4F5A" w:rsidRPr="004C0939">
        <w:instrText xml:space="preserve"> REF _Ref367125236 \n \h </w:instrText>
      </w:r>
      <w:r w:rsidR="00C555F9" w:rsidRPr="004C0939">
        <w:instrText xml:space="preserve"> \* MERGEFORMAT </w:instrText>
      </w:r>
      <w:r w:rsidR="001E4F5A" w:rsidRPr="004C0939">
        <w:fldChar w:fldCharType="separate"/>
      </w:r>
      <w:r w:rsidR="00640A51">
        <w:t>39</w:t>
      </w:r>
      <w:r w:rsidR="001E4F5A" w:rsidRPr="004C0939">
        <w:fldChar w:fldCharType="end"/>
      </w:r>
      <w:r w:rsidR="00367DCF" w:rsidRPr="004C0939">
        <w:t>,</w:t>
      </w:r>
      <w:r w:rsidR="00805492" w:rsidRPr="004C0939">
        <w:t xml:space="preserve"> </w:t>
      </w:r>
      <w:r w:rsidR="00805492" w:rsidRPr="004C0939">
        <w:fldChar w:fldCharType="begin"/>
      </w:r>
      <w:r w:rsidR="00805492" w:rsidRPr="004C0939">
        <w:instrText xml:space="preserve"> REF _Ref359274495 \w \h </w:instrText>
      </w:r>
      <w:r w:rsidR="004C0939">
        <w:instrText xml:space="preserve"> \* MERGEFORMAT </w:instrText>
      </w:r>
      <w:r w:rsidR="00805492" w:rsidRPr="004C0939">
        <w:fldChar w:fldCharType="separate"/>
      </w:r>
      <w:r w:rsidR="00640A51">
        <w:t>55.5</w:t>
      </w:r>
      <w:r w:rsidR="00805492" w:rsidRPr="004C0939">
        <w:fldChar w:fldCharType="end"/>
      </w:r>
      <w:r w:rsidR="00805492" w:rsidRPr="004C0939">
        <w:t>,</w:t>
      </w:r>
      <w:r w:rsidR="001E4F5A" w:rsidRPr="004C0939">
        <w:t xml:space="preserve"> </w:t>
      </w:r>
      <w:r w:rsidR="004D6134" w:rsidRPr="004C0939">
        <w:fldChar w:fldCharType="begin"/>
      </w:r>
      <w:r w:rsidR="004D6134" w:rsidRPr="004C0939">
        <w:instrText xml:space="preserve"> REF _Ref483994752 \w \h </w:instrText>
      </w:r>
      <w:r w:rsidR="004C0939">
        <w:instrText xml:space="preserve"> \* MERGEFORMAT </w:instrText>
      </w:r>
      <w:r w:rsidR="004D6134" w:rsidRPr="004C0939">
        <w:fldChar w:fldCharType="separate"/>
      </w:r>
      <w:r w:rsidR="00640A51">
        <w:t>57.3(a)(iii)</w:t>
      </w:r>
      <w:r w:rsidR="004D6134" w:rsidRPr="004C0939">
        <w:fldChar w:fldCharType="end"/>
      </w:r>
      <w:r w:rsidR="001E4F5A" w:rsidRPr="004C0939">
        <w:t xml:space="preserve"> to</w:t>
      </w:r>
      <w:r w:rsidR="004D6134" w:rsidRPr="004C0939">
        <w:t xml:space="preserve"> </w:t>
      </w:r>
      <w:r w:rsidR="004D6134" w:rsidRPr="004C0939">
        <w:fldChar w:fldCharType="begin"/>
      </w:r>
      <w:r w:rsidR="004D6134" w:rsidRPr="004C0939">
        <w:instrText xml:space="preserve"> REF _Ref483994759 \w \h </w:instrText>
      </w:r>
      <w:r w:rsidR="004C0939">
        <w:instrText xml:space="preserve"> \* MERGEFORMAT </w:instrText>
      </w:r>
      <w:r w:rsidR="004D6134" w:rsidRPr="004C0939">
        <w:fldChar w:fldCharType="separate"/>
      </w:r>
      <w:r w:rsidR="00640A51">
        <w:t>57.3(a)(v)</w:t>
      </w:r>
      <w:r w:rsidR="004D6134" w:rsidRPr="004C0939">
        <w:fldChar w:fldCharType="end"/>
      </w:r>
      <w:r w:rsidR="00367DCF" w:rsidRPr="004C0939">
        <w:t xml:space="preserve"> and </w:t>
      </w:r>
      <w:r w:rsidR="00367DCF" w:rsidRPr="004C0939">
        <w:fldChar w:fldCharType="begin"/>
      </w:r>
      <w:r w:rsidR="00367DCF" w:rsidRPr="004C0939">
        <w:instrText xml:space="preserve"> REF _Ref497127568 \w \h </w:instrText>
      </w:r>
      <w:r w:rsidR="004C0939">
        <w:instrText xml:space="preserve"> \* MERGEFORMAT </w:instrText>
      </w:r>
      <w:r w:rsidR="00367DCF" w:rsidRPr="004C0939">
        <w:fldChar w:fldCharType="separate"/>
      </w:r>
      <w:r w:rsidR="00640A51">
        <w:t>59.1</w:t>
      </w:r>
      <w:r w:rsidR="00367DCF" w:rsidRPr="004C0939">
        <w:fldChar w:fldCharType="end"/>
      </w:r>
      <w:r w:rsidR="005341B9" w:rsidRPr="004C0939">
        <w:t>;</w:t>
      </w:r>
    </w:p>
    <w:p w:rsidR="00FC3D46" w:rsidRPr="004C0939" w:rsidRDefault="00FC3D46" w:rsidP="00FC3D46">
      <w:pPr>
        <w:pStyle w:val="DefinitionNum3"/>
        <w:tabs>
          <w:tab w:val="num" w:pos="3856"/>
        </w:tabs>
      </w:pPr>
      <w:r w:rsidRPr="004C0939">
        <w:lastRenderedPageBreak/>
        <w:t>sections 2.1(d), 2.8(a)(ii), 2.9 and 2.17(b) of the Intellectual Property Schedule;</w:t>
      </w:r>
      <w:r w:rsidR="00A04C9C">
        <w:t xml:space="preserve"> and</w:t>
      </w:r>
    </w:p>
    <w:p w:rsidR="00336E17" w:rsidRPr="004C0939" w:rsidRDefault="00291D3A" w:rsidP="0058069E">
      <w:pPr>
        <w:pStyle w:val="DefinitionNum3"/>
        <w:tabs>
          <w:tab w:val="num" w:pos="3856"/>
        </w:tabs>
      </w:pPr>
      <w:r w:rsidRPr="004C0939">
        <w:t>[</w:t>
      </w:r>
      <w:r w:rsidRPr="004C0939">
        <w:rPr>
          <w:i/>
          <w:highlight w:val="yellow"/>
        </w:rPr>
        <w:t>##</w:t>
      </w:r>
      <w:r w:rsidRPr="004C0939">
        <w:t>]</w:t>
      </w:r>
      <w:r w:rsidR="005341B9" w:rsidRPr="004C0939">
        <w:t xml:space="preserve"> of the </w:t>
      </w:r>
      <w:r w:rsidR="0092476D" w:rsidRPr="004C0939">
        <w:t>PSDR</w:t>
      </w:r>
      <w:r w:rsidR="00A17C39" w:rsidRPr="004C0939">
        <w:t>,</w:t>
      </w:r>
    </w:p>
    <w:p w:rsidR="00FF56E0" w:rsidRPr="004C0939" w:rsidRDefault="00D3510A" w:rsidP="0058069E">
      <w:pPr>
        <w:pStyle w:val="IndentParaLevel2"/>
      </w:pPr>
      <w:r w:rsidRPr="004C0939">
        <w:t>any person whose subcontract is in connection with the</w:t>
      </w:r>
      <w:r w:rsidR="006F4E42" w:rsidRPr="004C0939">
        <w:t xml:space="preserve"> Project </w:t>
      </w:r>
      <w:r w:rsidR="00E37B12" w:rsidRPr="004C0939">
        <w:t xml:space="preserve">Activities </w:t>
      </w:r>
      <w:r w:rsidR="006F4E42" w:rsidRPr="004C0939">
        <w:t xml:space="preserve">and is in a </w:t>
      </w:r>
      <w:r w:rsidRPr="004C0939">
        <w:t xml:space="preserve">chain of contracts </w:t>
      </w:r>
      <w:r w:rsidR="005870CD" w:rsidRPr="004C0939">
        <w:t>where</w:t>
      </w:r>
      <w:r w:rsidRPr="004C0939">
        <w:t xml:space="preserve"> the ultimate contract is with Project Co or </w:t>
      </w:r>
      <w:r w:rsidR="00C316B5" w:rsidRPr="004C0939">
        <w:t xml:space="preserve">any </w:t>
      </w:r>
      <w:r w:rsidR="00DD77FD" w:rsidRPr="004C0939">
        <w:t>Key Subcontractor</w:t>
      </w:r>
      <w:r w:rsidR="00502EC2" w:rsidRPr="004C0939">
        <w:t xml:space="preserve"> </w:t>
      </w:r>
      <w:r w:rsidR="00C316B5" w:rsidRPr="004C0939">
        <w:t>or Significant Subcontractor</w:t>
      </w:r>
      <w:r w:rsidR="00EA01BD" w:rsidRPr="004C0939">
        <w:t xml:space="preserve"> (and includes the </w:t>
      </w:r>
      <w:r w:rsidR="00DD77FD" w:rsidRPr="004C0939">
        <w:t>Key Subcontractor</w:t>
      </w:r>
      <w:r w:rsidR="00EA01BD" w:rsidRPr="004C0939">
        <w:t>s and Significant Subcontractors)</w:t>
      </w:r>
      <w:r w:rsidR="001E4F5A" w:rsidRPr="004C0939">
        <w:t>.</w:t>
      </w:r>
    </w:p>
    <w:p w:rsidR="003E4491" w:rsidRPr="004C0939" w:rsidRDefault="003E4491" w:rsidP="00EC6DFF">
      <w:pPr>
        <w:pStyle w:val="Definition"/>
        <w:rPr>
          <w:highlight w:val="lightGray"/>
        </w:rPr>
      </w:pPr>
      <w:r w:rsidRPr="004C0939">
        <w:rPr>
          <w:b/>
        </w:rPr>
        <w:t>Subcontractor Direct Deed</w:t>
      </w:r>
      <w:r w:rsidRPr="004C0939">
        <w:t xml:space="preserve"> means the direct deed in the form </w:t>
      </w:r>
      <w:r w:rsidR="006F4E42" w:rsidRPr="004C0939">
        <w:t>set out in Schedule 7.</w:t>
      </w:r>
      <w:r w:rsidR="003A69F0" w:rsidRPr="004C0939">
        <w:t xml:space="preserve"> </w:t>
      </w:r>
      <w:r w:rsidR="00EC6DFF" w:rsidRPr="004C0939">
        <w:rPr>
          <w:b/>
          <w:i/>
          <w:highlight w:val="yellow"/>
        </w:rPr>
        <w:t>[Note: The State will determine the need for this document based on the successful Respondent's contractual structure.</w:t>
      </w:r>
      <w:r w:rsidR="003A69F0" w:rsidRPr="004C0939">
        <w:rPr>
          <w:b/>
          <w:i/>
          <w:highlight w:val="yellow"/>
        </w:rPr>
        <w:t xml:space="preserve"> </w:t>
      </w:r>
      <w:r w:rsidR="00EC6DFF" w:rsidRPr="004C0939">
        <w:rPr>
          <w:b/>
          <w:i/>
          <w:highlight w:val="yellow"/>
        </w:rPr>
        <w:t xml:space="preserve">If required, the form of this deed will be based on the </w:t>
      </w:r>
      <w:r w:rsidR="0092476D" w:rsidRPr="004C0939">
        <w:rPr>
          <w:b/>
          <w:i/>
          <w:highlight w:val="yellow"/>
        </w:rPr>
        <w:t>D&amp;C Contractor</w:t>
      </w:r>
      <w:r w:rsidR="00EC6DFF" w:rsidRPr="004C0939">
        <w:rPr>
          <w:b/>
          <w:i/>
          <w:highlight w:val="yellow"/>
        </w:rPr>
        <w:t xml:space="preserve"> Direct Deed and the </w:t>
      </w:r>
      <w:r w:rsidR="0092476D" w:rsidRPr="004C0939">
        <w:rPr>
          <w:b/>
          <w:i/>
          <w:highlight w:val="yellow"/>
        </w:rPr>
        <w:t>Services Contractor</w:t>
      </w:r>
      <w:r w:rsidR="00EC6DFF" w:rsidRPr="004C0939">
        <w:rPr>
          <w:b/>
          <w:i/>
          <w:highlight w:val="yellow"/>
        </w:rPr>
        <w:t xml:space="preserve"> Direct Deed.]</w:t>
      </w:r>
    </w:p>
    <w:p w:rsidR="00C61A48" w:rsidRPr="004C0939" w:rsidRDefault="00C61A48" w:rsidP="00D3510A">
      <w:pPr>
        <w:pStyle w:val="Definition"/>
        <w:rPr>
          <w:highlight w:val="yellow"/>
        </w:rPr>
      </w:pPr>
      <w:r w:rsidRPr="004C0939">
        <w:rPr>
          <w:b/>
        </w:rPr>
        <w:t xml:space="preserve">Subcontractor Termination Amount </w:t>
      </w:r>
      <w:r w:rsidR="00CF1270" w:rsidRPr="004C0939">
        <w:t xml:space="preserve">has the meaning given in clause </w:t>
      </w:r>
      <w:r w:rsidR="00CF1270" w:rsidRPr="004C0939">
        <w:fldChar w:fldCharType="begin"/>
      </w:r>
      <w:r w:rsidR="00CF1270" w:rsidRPr="004C0939">
        <w:instrText xml:space="preserve"> REF _Ref462157382 \r \h </w:instrText>
      </w:r>
      <w:r w:rsidR="004C0939">
        <w:instrText xml:space="preserve"> \* MERGEFORMAT </w:instrText>
      </w:r>
      <w:r w:rsidR="00CF1270" w:rsidRPr="004C0939">
        <w:fldChar w:fldCharType="separate"/>
      </w:r>
      <w:r w:rsidR="00640A51">
        <w:t>9.3(g)</w:t>
      </w:r>
      <w:r w:rsidR="00CF1270" w:rsidRPr="004C0939">
        <w:fldChar w:fldCharType="end"/>
      </w:r>
      <w:r w:rsidR="00CF1270" w:rsidRPr="004C0939">
        <w:t>.</w:t>
      </w:r>
    </w:p>
    <w:p w:rsidR="00E37B12" w:rsidRPr="004C0939" w:rsidRDefault="00E37B12" w:rsidP="00D3510A">
      <w:pPr>
        <w:pStyle w:val="Definition"/>
        <w:rPr>
          <w:highlight w:val="yellow"/>
        </w:rPr>
      </w:pPr>
      <w:r w:rsidRPr="004C0939">
        <w:rPr>
          <w:b/>
        </w:rPr>
        <w:t>Submitted Document</w:t>
      </w:r>
      <w:r w:rsidRPr="004C0939">
        <w:t xml:space="preserve"> has the meaning given in the Review Procedures.</w:t>
      </w:r>
    </w:p>
    <w:p w:rsidR="002514E3" w:rsidRPr="004C0939" w:rsidRDefault="002514E3" w:rsidP="00D3510A">
      <w:pPr>
        <w:pStyle w:val="Definition"/>
      </w:pPr>
      <w:r w:rsidRPr="004C0939">
        <w:rPr>
          <w:b/>
        </w:rPr>
        <w:t>Supplier</w:t>
      </w:r>
      <w:r w:rsidRPr="004C0939">
        <w:t xml:space="preserve">, for the purposes of clause </w:t>
      </w:r>
      <w:r w:rsidR="00CF79D2" w:rsidRPr="004C0939">
        <w:fldChar w:fldCharType="begin"/>
      </w:r>
      <w:r w:rsidR="00CF79D2" w:rsidRPr="004C0939">
        <w:instrText xml:space="preserve"> REF _Ref472493628 \w \h </w:instrText>
      </w:r>
      <w:r w:rsidR="004C0939">
        <w:instrText xml:space="preserve"> \* MERGEFORMAT </w:instrText>
      </w:r>
      <w:r w:rsidR="00CF79D2" w:rsidRPr="004C0939">
        <w:fldChar w:fldCharType="separate"/>
      </w:r>
      <w:r w:rsidR="00640A51">
        <w:t>61</w:t>
      </w:r>
      <w:r w:rsidR="00CF79D2" w:rsidRPr="004C0939">
        <w:fldChar w:fldCharType="end"/>
      </w:r>
      <w:r w:rsidRPr="004C0939">
        <w:t xml:space="preserve">, has the meaning given in clause </w:t>
      </w:r>
      <w:r w:rsidRPr="004C0939">
        <w:fldChar w:fldCharType="begin"/>
      </w:r>
      <w:r w:rsidRPr="004C0939">
        <w:instrText xml:space="preserve"> REF _Ref358126893 \w \h </w:instrText>
      </w:r>
      <w:r w:rsidR="004C0939">
        <w:instrText xml:space="preserve"> \* MERGEFORMAT </w:instrText>
      </w:r>
      <w:r w:rsidRPr="004C0939">
        <w:fldChar w:fldCharType="separate"/>
      </w:r>
      <w:r w:rsidR="00640A51">
        <w:t>61.1(c)</w:t>
      </w:r>
      <w:r w:rsidRPr="004C0939">
        <w:fldChar w:fldCharType="end"/>
      </w:r>
      <w:r w:rsidRPr="004C0939">
        <w:t>.</w:t>
      </w:r>
    </w:p>
    <w:p w:rsidR="006C6C7E" w:rsidRPr="004C0939" w:rsidRDefault="006C6C7E" w:rsidP="00E0404A">
      <w:pPr>
        <w:pStyle w:val="Definition"/>
      </w:pPr>
      <w:r w:rsidRPr="004C0939">
        <w:rPr>
          <w:b/>
        </w:rPr>
        <w:t>Supplier Code of Conduct</w:t>
      </w:r>
      <w:r w:rsidRPr="004C0939">
        <w:t xml:space="preserve"> means the document entitled "Procurement - Supplier Code of Conduct" issued by the State and, as at the date of this Deed, available at </w:t>
      </w:r>
      <w:hyperlink r:id="rId19" w:history="1">
        <w:r w:rsidR="009572D9" w:rsidRPr="004C0939">
          <w:rPr>
            <w:rStyle w:val="Hyperlink"/>
          </w:rPr>
          <w:t>http://www.procurement.vic.gov.au/Suppliers/Supplier-Code-of-Conduct</w:t>
        </w:r>
      </w:hyperlink>
      <w:r w:rsidRPr="004C0939">
        <w:t>.</w:t>
      </w:r>
    </w:p>
    <w:p w:rsidR="00E0404A" w:rsidRPr="004C0939" w:rsidRDefault="00E0404A" w:rsidP="00E0404A">
      <w:pPr>
        <w:pStyle w:val="Definition"/>
      </w:pPr>
      <w:r w:rsidRPr="004C0939">
        <w:rPr>
          <w:b/>
        </w:rPr>
        <w:t>Syndicated Facilit</w:t>
      </w:r>
      <w:r w:rsidR="001752EA" w:rsidRPr="004C0939">
        <w:rPr>
          <w:b/>
        </w:rPr>
        <w:t>ies</w:t>
      </w:r>
      <w:r w:rsidRPr="004C0939">
        <w:rPr>
          <w:b/>
        </w:rPr>
        <w:t xml:space="preserve"> Agreement</w:t>
      </w:r>
      <w:r w:rsidRPr="004C0939">
        <w:t xml:space="preserve"> means the agreement entitled </w:t>
      </w:r>
      <w:r w:rsidR="006C6C7E" w:rsidRPr="004C0939">
        <w:t>"</w:t>
      </w:r>
      <w:r w:rsidR="00E91CE8" w:rsidRPr="004C0939">
        <w:t>[</w:t>
      </w:r>
      <w:r w:rsidR="00F61209" w:rsidRPr="004C0939">
        <w:rPr>
          <w:highlight w:val="yellow"/>
        </w:rPr>
        <w:t>#</w:t>
      </w:r>
      <w:r w:rsidR="00E91CE8" w:rsidRPr="004C0939">
        <w:rPr>
          <w:highlight w:val="yellow"/>
        </w:rPr>
        <w:t>#</w:t>
      </w:r>
      <w:r w:rsidR="00E91CE8" w:rsidRPr="004C0939">
        <w:t>] - Syndicated Facilit</w:t>
      </w:r>
      <w:r w:rsidR="001752EA" w:rsidRPr="004C0939">
        <w:t>ies</w:t>
      </w:r>
      <w:r w:rsidR="00E91CE8" w:rsidRPr="004C0939">
        <w:t xml:space="preserve"> Agreement</w:t>
      </w:r>
      <w:r w:rsidR="006C6C7E" w:rsidRPr="004C0939">
        <w:t>"</w:t>
      </w:r>
      <w:r w:rsidRPr="004C0939">
        <w:t xml:space="preserve"> dated on or about the date of </w:t>
      </w:r>
      <w:r w:rsidR="0092476D" w:rsidRPr="004C0939">
        <w:t>this Deed</w:t>
      </w:r>
      <w:r w:rsidRPr="004C0939">
        <w:t>.</w:t>
      </w:r>
    </w:p>
    <w:p w:rsidR="00D41D9F" w:rsidRPr="004C0939" w:rsidRDefault="00D41D9F" w:rsidP="00D3510A">
      <w:pPr>
        <w:pStyle w:val="Definition"/>
      </w:pPr>
      <w:r w:rsidRPr="004C0939">
        <w:rPr>
          <w:b/>
        </w:rPr>
        <w:t>Tax</w:t>
      </w:r>
      <w:r w:rsidRPr="004C0939">
        <w:t xml:space="preserve"> or </w:t>
      </w:r>
      <w:r w:rsidRPr="004C0939">
        <w:rPr>
          <w:b/>
        </w:rPr>
        <w:t>Taxes</w:t>
      </w:r>
      <w:r w:rsidRPr="004C0939">
        <w:t xml:space="preserve"> means any present or future tax, levy, impost, duty, rate, charge, fee, deduction or withholding of any nature, imposed or levied by an Authority</w:t>
      </w:r>
      <w:r w:rsidR="00E659AF" w:rsidRPr="004C0939">
        <w:t xml:space="preserve"> or the </w:t>
      </w:r>
      <w:r w:rsidR="006545F8" w:rsidRPr="004C0939">
        <w:t>State</w:t>
      </w:r>
      <w:r w:rsidRPr="004C0939">
        <w:t>, together with any interest, penalty, charge, fee or other amount imposed or made on, or in connection with, any of the foregoing, but excluding any Rates.</w:t>
      </w:r>
    </w:p>
    <w:p w:rsidR="00177B83" w:rsidRPr="004C0939" w:rsidRDefault="00177B83" w:rsidP="00177B83">
      <w:pPr>
        <w:pStyle w:val="Definition"/>
        <w:rPr>
          <w:rFonts w:eastAsia="SimSun"/>
          <w:lang w:eastAsia="zh-CN"/>
        </w:rPr>
      </w:pPr>
      <w:r w:rsidRPr="004C0939">
        <w:rPr>
          <w:rFonts w:eastAsia="SimSun"/>
          <w:b/>
          <w:lang w:eastAsia="zh-CN"/>
        </w:rPr>
        <w:t>Tax Invoice</w:t>
      </w:r>
      <w:r w:rsidRPr="004C0939">
        <w:rPr>
          <w:rFonts w:eastAsia="SimSun"/>
          <w:lang w:eastAsia="zh-CN"/>
        </w:rPr>
        <w:t xml:space="preserve"> has the meaning given in the GST Law.</w:t>
      </w:r>
    </w:p>
    <w:p w:rsidR="00177B83" w:rsidRPr="004C0939" w:rsidRDefault="00177B83" w:rsidP="00177B83">
      <w:pPr>
        <w:pStyle w:val="Definition"/>
        <w:rPr>
          <w:rFonts w:eastAsia="SimSun"/>
          <w:lang w:eastAsia="zh-CN"/>
        </w:rPr>
      </w:pPr>
      <w:r w:rsidRPr="004C0939">
        <w:rPr>
          <w:rFonts w:eastAsia="SimSun"/>
          <w:b/>
          <w:lang w:eastAsia="zh-CN"/>
        </w:rPr>
        <w:t xml:space="preserve">Tax Period </w:t>
      </w:r>
      <w:r w:rsidRPr="004C0939">
        <w:rPr>
          <w:rFonts w:eastAsia="SimSun"/>
          <w:lang w:eastAsia="zh-CN"/>
        </w:rPr>
        <w:t>has the meaning given in the GST Act.</w:t>
      </w:r>
    </w:p>
    <w:p w:rsidR="003E4491" w:rsidRPr="004C0939" w:rsidRDefault="003E4491" w:rsidP="00D3510A">
      <w:pPr>
        <w:pStyle w:val="Definition"/>
      </w:pPr>
      <w:r w:rsidRPr="004C0939">
        <w:rPr>
          <w:b/>
        </w:rPr>
        <w:t>Taxable Supply</w:t>
      </w:r>
      <w:r w:rsidRPr="004C0939">
        <w:t xml:space="preserve"> has the meaning given in the GST Law, excluding section 84-5 of the GST Act.</w:t>
      </w:r>
    </w:p>
    <w:p w:rsidR="00657977" w:rsidRPr="004C0939" w:rsidRDefault="00C8011A" w:rsidP="006F70C0">
      <w:pPr>
        <w:pStyle w:val="Definition"/>
      </w:pPr>
      <w:r w:rsidRPr="004C0939">
        <w:rPr>
          <w:b/>
        </w:rPr>
        <w:t>Technical Acceptance</w:t>
      </w:r>
      <w:r w:rsidR="00657977" w:rsidRPr="004C0939">
        <w:rPr>
          <w:b/>
        </w:rPr>
        <w:t xml:space="preserve"> </w:t>
      </w:r>
      <w:r w:rsidR="00657977" w:rsidRPr="004C0939">
        <w:t xml:space="preserve">means </w:t>
      </w:r>
      <w:r w:rsidR="00F315CF" w:rsidRPr="004C0939">
        <w:t>the stage when Project Co has done everything which this Deed requires Project Co to do prior to or as a condition precedent to Technical Acceptance</w:t>
      </w:r>
      <w:r w:rsidR="00BB1D0B" w:rsidRPr="004C0939">
        <w:t xml:space="preserve"> other than any Technical Acceptance Outstanding Item</w:t>
      </w:r>
      <w:r w:rsidR="00F315CF" w:rsidRPr="004C0939">
        <w:t>.</w:t>
      </w:r>
    </w:p>
    <w:p w:rsidR="00BB1D0B" w:rsidRPr="004C0939" w:rsidRDefault="00F315CF" w:rsidP="008D7B7F">
      <w:pPr>
        <w:pStyle w:val="Definition"/>
        <w:keepNext/>
        <w:rPr>
          <w:i/>
        </w:rPr>
      </w:pPr>
      <w:r w:rsidRPr="004C0939">
        <w:rPr>
          <w:b/>
        </w:rPr>
        <w:t xml:space="preserve">Technical Acceptance Outstanding Item </w:t>
      </w:r>
      <w:r w:rsidRPr="004C0939">
        <w:t>means</w:t>
      </w:r>
      <w:r w:rsidR="00BB1D0B" w:rsidRPr="004C0939">
        <w:t>:</w:t>
      </w:r>
    </w:p>
    <w:p w:rsidR="00E93DBF" w:rsidRPr="004C0939" w:rsidRDefault="00F315CF" w:rsidP="007B3628">
      <w:pPr>
        <w:pStyle w:val="DefinitionNum2"/>
        <w:rPr>
          <w:i/>
        </w:rPr>
      </w:pPr>
      <w:r w:rsidRPr="004C0939">
        <w:t xml:space="preserve">any </w:t>
      </w:r>
      <w:r w:rsidR="00B36D64">
        <w:t xml:space="preserve">work, </w:t>
      </w:r>
      <w:r w:rsidRPr="004C0939">
        <w:t xml:space="preserve">act, matter, state of affairs or thing that </w:t>
      </w:r>
      <w:r w:rsidR="006E1501" w:rsidRPr="004C0939">
        <w:t>the Independent Reviewer determines</w:t>
      </w:r>
      <w:r w:rsidR="008F4E38" w:rsidRPr="004C0939">
        <w:t xml:space="preserve"> is a Technical Acceptance Outstanding </w:t>
      </w:r>
      <w:r w:rsidR="004E03CF" w:rsidRPr="004C0939">
        <w:t>I</w:t>
      </w:r>
      <w:r w:rsidR="008F4E38" w:rsidRPr="004C0939">
        <w:t xml:space="preserve">tem </w:t>
      </w:r>
      <w:r w:rsidR="004E03CF" w:rsidRPr="004C0939">
        <w:t xml:space="preserve">in accordance with </w:t>
      </w:r>
      <w:r w:rsidR="008F4E38" w:rsidRPr="004C0939">
        <w:t>clause</w:t>
      </w:r>
      <w:r w:rsidR="00836EE2" w:rsidRPr="004C0939">
        <w:t xml:space="preserve"> </w:t>
      </w:r>
      <w:r w:rsidR="002363AB">
        <w:fldChar w:fldCharType="begin"/>
      </w:r>
      <w:r w:rsidR="002363AB">
        <w:instrText xml:space="preserve"> REF _Ref505019347 \w \h </w:instrText>
      </w:r>
      <w:r w:rsidR="002363AB">
        <w:fldChar w:fldCharType="separate"/>
      </w:r>
      <w:r w:rsidR="00640A51">
        <w:t>22.4(a)(i)</w:t>
      </w:r>
      <w:r w:rsidR="002363AB">
        <w:fldChar w:fldCharType="end"/>
      </w:r>
      <w:r w:rsidR="008F4E38" w:rsidRPr="004C0939">
        <w:t>;</w:t>
      </w:r>
      <w:r w:rsidR="00C5451A" w:rsidRPr="004C0939">
        <w:t xml:space="preserve"> and</w:t>
      </w:r>
    </w:p>
    <w:p w:rsidR="00BB1D0B" w:rsidRPr="004C0939" w:rsidRDefault="00801D99" w:rsidP="00330D39">
      <w:pPr>
        <w:pStyle w:val="DefinitionNum2"/>
      </w:pPr>
      <w:r w:rsidRPr="004C0939">
        <w:t xml:space="preserve">any </w:t>
      </w:r>
      <w:r w:rsidR="00F21C37" w:rsidRPr="004C0939">
        <w:t xml:space="preserve">other </w:t>
      </w:r>
      <w:r w:rsidR="00735B32">
        <w:t xml:space="preserve">work, </w:t>
      </w:r>
      <w:r w:rsidR="00735B32" w:rsidRPr="004C0939">
        <w:t xml:space="preserve">act, matter, state of affairs or thing </w:t>
      </w:r>
      <w:r w:rsidR="00F21C37" w:rsidRPr="004C0939">
        <w:t>that Project Co and the State agree</w:t>
      </w:r>
      <w:r w:rsidR="008F4E38" w:rsidRPr="004C0939">
        <w:t xml:space="preserve"> is a Technical Acceptance Outstanding Item </w:t>
      </w:r>
      <w:r w:rsidRPr="004C0939">
        <w:t>in accordance with clause</w:t>
      </w:r>
      <w:r w:rsidR="004E03CF" w:rsidRPr="004C0939">
        <w:t xml:space="preserve"> </w:t>
      </w:r>
      <w:r w:rsidR="004E03CF" w:rsidRPr="004C0939">
        <w:fldChar w:fldCharType="begin"/>
      </w:r>
      <w:r w:rsidR="004E03CF" w:rsidRPr="004C0939">
        <w:instrText xml:space="preserve"> REF _Ref500437953 \w \h </w:instrText>
      </w:r>
      <w:r w:rsidR="004C0939">
        <w:instrText xml:space="preserve"> \* MERGEFORMAT </w:instrText>
      </w:r>
      <w:r w:rsidR="004E03CF" w:rsidRPr="004C0939">
        <w:fldChar w:fldCharType="separate"/>
      </w:r>
      <w:r w:rsidR="00640A51">
        <w:t>22.4(a)(ii)</w:t>
      </w:r>
      <w:r w:rsidR="004E03CF" w:rsidRPr="004C0939">
        <w:fldChar w:fldCharType="end"/>
      </w:r>
      <w:r w:rsidR="00C5451A" w:rsidRPr="004C0939">
        <w:t>.</w:t>
      </w:r>
    </w:p>
    <w:p w:rsidR="008C775E" w:rsidRPr="00D7557F" w:rsidRDefault="008C775E" w:rsidP="00D3510A">
      <w:pPr>
        <w:pStyle w:val="Definition"/>
      </w:pPr>
      <w:r>
        <w:rPr>
          <w:b/>
          <w:lang w:eastAsia="zh-CN"/>
        </w:rPr>
        <w:t>Technical Acceptance Outstanding Item</w:t>
      </w:r>
      <w:r w:rsidR="00FD74E0">
        <w:rPr>
          <w:b/>
          <w:lang w:eastAsia="zh-CN"/>
        </w:rPr>
        <w:t>s</w:t>
      </w:r>
      <w:r>
        <w:rPr>
          <w:b/>
          <w:lang w:eastAsia="zh-CN"/>
        </w:rPr>
        <w:t xml:space="preserve"> List </w:t>
      </w:r>
      <w:r>
        <w:rPr>
          <w:lang w:eastAsia="zh-CN"/>
        </w:rPr>
        <w:t xml:space="preserve">means the list of that name referred to in </w:t>
      </w:r>
      <w:r w:rsidR="009D1E82">
        <w:rPr>
          <w:lang w:eastAsia="zh-CN"/>
        </w:rPr>
        <w:fldChar w:fldCharType="begin"/>
      </w:r>
      <w:r w:rsidR="009D1E82">
        <w:rPr>
          <w:lang w:eastAsia="zh-CN"/>
        </w:rPr>
        <w:instrText xml:space="preserve"> REF _Ref507396786 \w \h </w:instrText>
      </w:r>
      <w:r w:rsidR="009D1E82">
        <w:rPr>
          <w:lang w:eastAsia="zh-CN"/>
        </w:rPr>
      </w:r>
      <w:r w:rsidR="009D1E82">
        <w:rPr>
          <w:lang w:eastAsia="zh-CN"/>
        </w:rPr>
        <w:fldChar w:fldCharType="separate"/>
      </w:r>
      <w:r w:rsidR="00640A51">
        <w:rPr>
          <w:lang w:eastAsia="zh-CN"/>
        </w:rPr>
        <w:t>22.4(e)(iii)</w:t>
      </w:r>
      <w:r w:rsidR="009D1E82">
        <w:rPr>
          <w:lang w:eastAsia="zh-CN"/>
        </w:rPr>
        <w:fldChar w:fldCharType="end"/>
      </w:r>
      <w:r w:rsidR="009D1E82" w:rsidDel="0070739F">
        <w:rPr>
          <w:lang w:eastAsia="zh-CN"/>
        </w:rPr>
        <w:t xml:space="preserve"> </w:t>
      </w:r>
      <w:r>
        <w:rPr>
          <w:lang w:eastAsia="zh-CN"/>
        </w:rPr>
        <w:t xml:space="preserve">as updated in accordance with clause </w:t>
      </w:r>
      <w:r w:rsidRPr="00E63B30">
        <w:rPr>
          <w:lang w:eastAsia="zh-CN"/>
        </w:rPr>
        <w:fldChar w:fldCharType="begin"/>
      </w:r>
      <w:r w:rsidRPr="00D7557F">
        <w:rPr>
          <w:lang w:eastAsia="zh-CN"/>
        </w:rPr>
        <w:instrText xml:space="preserve"> REF _Ref506739199 \w \h </w:instrText>
      </w:r>
      <w:r w:rsidR="0070739F" w:rsidRPr="009F1BEF">
        <w:rPr>
          <w:lang w:eastAsia="zh-CN"/>
        </w:rPr>
        <w:instrText xml:space="preserve"> \* MERGEFORMAT </w:instrText>
      </w:r>
      <w:r w:rsidRPr="00E63B30">
        <w:rPr>
          <w:lang w:eastAsia="zh-CN"/>
        </w:rPr>
      </w:r>
      <w:r w:rsidRPr="00E63B30">
        <w:rPr>
          <w:lang w:eastAsia="zh-CN"/>
        </w:rPr>
        <w:fldChar w:fldCharType="separate"/>
      </w:r>
      <w:r w:rsidR="00640A51">
        <w:rPr>
          <w:lang w:eastAsia="zh-CN"/>
        </w:rPr>
        <w:t>22.4(f)(ii)</w:t>
      </w:r>
      <w:r w:rsidRPr="00E63B30">
        <w:rPr>
          <w:lang w:eastAsia="zh-CN"/>
        </w:rPr>
        <w:fldChar w:fldCharType="end"/>
      </w:r>
      <w:r w:rsidRPr="00D7557F">
        <w:rPr>
          <w:lang w:eastAsia="zh-CN"/>
        </w:rPr>
        <w:t>.</w:t>
      </w:r>
    </w:p>
    <w:p w:rsidR="00302CC9" w:rsidRPr="004C0939" w:rsidRDefault="00302CC9" w:rsidP="00D3510A">
      <w:pPr>
        <w:pStyle w:val="Definition"/>
      </w:pPr>
      <w:r w:rsidRPr="004C0939">
        <w:rPr>
          <w:b/>
          <w:lang w:eastAsia="zh-CN"/>
        </w:rPr>
        <w:t>Temporary Works</w:t>
      </w:r>
      <w:r w:rsidRPr="004C0939">
        <w:rPr>
          <w:lang w:eastAsia="zh-CN"/>
        </w:rPr>
        <w:t xml:space="preserve"> means the temporary physical </w:t>
      </w:r>
      <w:r w:rsidR="001F6184" w:rsidRPr="004C0939">
        <w:rPr>
          <w:lang w:eastAsia="zh-CN"/>
        </w:rPr>
        <w:t xml:space="preserve">things or </w:t>
      </w:r>
      <w:r w:rsidRPr="004C0939">
        <w:rPr>
          <w:lang w:eastAsia="zh-CN"/>
        </w:rPr>
        <w:t xml:space="preserve">works which Project Co must design, supply, construct, install, produce or complete for the purpose of carrying out the </w:t>
      </w:r>
      <w:r w:rsidRPr="004C0939">
        <w:rPr>
          <w:lang w:eastAsia="zh-CN"/>
        </w:rPr>
        <w:lastRenderedPageBreak/>
        <w:t xml:space="preserve">Development Activities </w:t>
      </w:r>
      <w:r w:rsidR="001F6184" w:rsidRPr="004C0939">
        <w:rPr>
          <w:lang w:eastAsia="zh-CN"/>
        </w:rPr>
        <w:t xml:space="preserve">and </w:t>
      </w:r>
      <w:r w:rsidRPr="004C0939">
        <w:rPr>
          <w:lang w:eastAsia="zh-CN"/>
        </w:rPr>
        <w:t>includ</w:t>
      </w:r>
      <w:r w:rsidR="001F6184" w:rsidRPr="004C0939">
        <w:rPr>
          <w:lang w:eastAsia="zh-CN"/>
        </w:rPr>
        <w:t>es</w:t>
      </w:r>
      <w:r w:rsidRPr="004C0939">
        <w:rPr>
          <w:lang w:eastAsia="zh-CN"/>
        </w:rPr>
        <w:t xml:space="preserve"> access, ingress, egress and laydown requirements</w:t>
      </w:r>
      <w:r w:rsidR="00A97BF0" w:rsidRPr="004C0939">
        <w:rPr>
          <w:lang w:eastAsia="zh-CN"/>
        </w:rPr>
        <w:t xml:space="preserve">, </w:t>
      </w:r>
      <w:r w:rsidR="000D6758" w:rsidRPr="004C0939">
        <w:rPr>
          <w:lang w:eastAsia="zh-CN"/>
        </w:rPr>
        <w:t>but exclud</w:t>
      </w:r>
      <w:r w:rsidR="001F6184" w:rsidRPr="004C0939">
        <w:rPr>
          <w:lang w:eastAsia="zh-CN"/>
        </w:rPr>
        <w:t>es</w:t>
      </w:r>
      <w:r w:rsidR="000D6758" w:rsidRPr="004C0939">
        <w:rPr>
          <w:lang w:eastAsia="zh-CN"/>
        </w:rPr>
        <w:t xml:space="preserve"> </w:t>
      </w:r>
      <w:r w:rsidR="003C2A3F">
        <w:rPr>
          <w:lang w:eastAsia="zh-CN"/>
        </w:rPr>
        <w:t>those</w:t>
      </w:r>
      <w:r w:rsidR="000D6758" w:rsidRPr="004C0939">
        <w:rPr>
          <w:lang w:eastAsia="zh-CN"/>
        </w:rPr>
        <w:t xml:space="preserve"> </w:t>
      </w:r>
      <w:r w:rsidR="001F6184" w:rsidRPr="004C0939">
        <w:rPr>
          <w:lang w:eastAsia="zh-CN"/>
        </w:rPr>
        <w:t xml:space="preserve">things or works </w:t>
      </w:r>
      <w:r w:rsidR="000D6758" w:rsidRPr="004C0939">
        <w:rPr>
          <w:lang w:eastAsia="zh-CN"/>
        </w:rPr>
        <w:t xml:space="preserve">which </w:t>
      </w:r>
      <w:r w:rsidR="003C2A3F">
        <w:rPr>
          <w:lang w:eastAsia="zh-CN"/>
        </w:rPr>
        <w:t xml:space="preserve">will </w:t>
      </w:r>
      <w:r w:rsidR="000D6758" w:rsidRPr="004C0939">
        <w:rPr>
          <w:lang w:eastAsia="zh-CN"/>
        </w:rPr>
        <w:t>form part of the Maintained Assets or Returned Assets.</w:t>
      </w:r>
    </w:p>
    <w:p w:rsidR="00274199" w:rsidRPr="004C0939" w:rsidRDefault="00274199" w:rsidP="00274199">
      <w:pPr>
        <w:pStyle w:val="Definition"/>
      </w:pPr>
      <w:r w:rsidRPr="004C0939">
        <w:rPr>
          <w:b/>
        </w:rPr>
        <w:t xml:space="preserve">Temporary Equipment </w:t>
      </w:r>
      <w:r w:rsidRPr="004C0939">
        <w:t>means all plant, machinery and equipment and other items used by Project Co or its Subcontractors solely for the purpose of enabling or facilitating delivery of the Works (as the case may be) which:</w:t>
      </w:r>
    </w:p>
    <w:p w:rsidR="00274199" w:rsidRPr="004C0939" w:rsidRDefault="00274199" w:rsidP="00274199">
      <w:pPr>
        <w:pStyle w:val="DefinitionNum2"/>
      </w:pPr>
      <w:r w:rsidRPr="004C0939">
        <w:t xml:space="preserve">does not and will not become part of the </w:t>
      </w:r>
      <w:r w:rsidR="000A190C" w:rsidRPr="004C0939">
        <w:t>Maintained Assets</w:t>
      </w:r>
      <w:r w:rsidR="003C2A3F">
        <w:t xml:space="preserve"> or Returned Assets</w:t>
      </w:r>
      <w:r w:rsidRPr="004C0939">
        <w:t>; and</w:t>
      </w:r>
    </w:p>
    <w:p w:rsidR="00274199" w:rsidRPr="004C0939" w:rsidRDefault="00274199" w:rsidP="00274199">
      <w:pPr>
        <w:pStyle w:val="DefinitionNum2"/>
      </w:pPr>
      <w:r w:rsidRPr="004C0939">
        <w:t>will not be used by Project Co for performing the Services</w:t>
      </w:r>
      <w:r w:rsidR="001F6184" w:rsidRPr="004C0939">
        <w:t>,</w:t>
      </w:r>
    </w:p>
    <w:p w:rsidR="001F6184" w:rsidRPr="004C0939" w:rsidRDefault="001F6184" w:rsidP="001F6184">
      <w:pPr>
        <w:pStyle w:val="IndentParaLevel1"/>
      </w:pPr>
      <w:r w:rsidRPr="004C0939">
        <w:t>but, excludes Temporary Works.</w:t>
      </w:r>
    </w:p>
    <w:p w:rsidR="003E4491" w:rsidRPr="004C0939" w:rsidRDefault="003E4491" w:rsidP="008D7B7F">
      <w:pPr>
        <w:pStyle w:val="Definition"/>
        <w:keepNext/>
      </w:pPr>
      <w:r w:rsidRPr="004C0939">
        <w:rPr>
          <w:b/>
          <w:lang w:eastAsia="zh-CN"/>
        </w:rPr>
        <w:t>Term</w:t>
      </w:r>
      <w:r w:rsidRPr="004C0939">
        <w:t xml:space="preserve"> means the term of </w:t>
      </w:r>
      <w:r w:rsidR="0092476D" w:rsidRPr="004C0939">
        <w:t>this Deed</w:t>
      </w:r>
      <w:r w:rsidRPr="004C0939">
        <w:t>:</w:t>
      </w:r>
    </w:p>
    <w:p w:rsidR="003E4491" w:rsidRPr="004C0939" w:rsidRDefault="003E4491" w:rsidP="0058069E">
      <w:pPr>
        <w:pStyle w:val="DefinitionNum2"/>
        <w:tabs>
          <w:tab w:val="clear" w:pos="1928"/>
          <w:tab w:val="num" w:pos="3856"/>
        </w:tabs>
      </w:pPr>
      <w:r w:rsidRPr="004C0939">
        <w:t>commencing in accordance with clause </w:t>
      </w:r>
      <w:r w:rsidRPr="004C0939">
        <w:fldChar w:fldCharType="begin"/>
      </w:r>
      <w:r w:rsidRPr="004C0939">
        <w:instrText xml:space="preserve"> REF _Ref231042977 \w \h  \* MERGEFORMAT </w:instrText>
      </w:r>
      <w:r w:rsidRPr="004C0939">
        <w:fldChar w:fldCharType="separate"/>
      </w:r>
      <w:r w:rsidR="00640A51">
        <w:t>4.1</w:t>
      </w:r>
      <w:r w:rsidRPr="004C0939">
        <w:fldChar w:fldCharType="end"/>
      </w:r>
      <w:r w:rsidRPr="004C0939">
        <w:t>; and</w:t>
      </w:r>
    </w:p>
    <w:p w:rsidR="003E4491" w:rsidRPr="004C0939" w:rsidRDefault="003E4491" w:rsidP="0058069E">
      <w:pPr>
        <w:pStyle w:val="DefinitionNum2"/>
        <w:tabs>
          <w:tab w:val="clear" w:pos="1928"/>
          <w:tab w:val="num" w:pos="3856"/>
        </w:tabs>
      </w:pPr>
      <w:r w:rsidRPr="004C0939">
        <w:t>ending on the Expiry Date.</w:t>
      </w:r>
    </w:p>
    <w:p w:rsidR="003E4491" w:rsidRPr="004C0939" w:rsidRDefault="003E4491" w:rsidP="00D3510A">
      <w:pPr>
        <w:pStyle w:val="Definition"/>
        <w:rPr>
          <w:rFonts w:eastAsia="SimSun"/>
        </w:rPr>
      </w:pPr>
      <w:r w:rsidRPr="004C0939">
        <w:rPr>
          <w:rFonts w:eastAsia="SimSun"/>
          <w:b/>
        </w:rPr>
        <w:t>Termination Payment</w:t>
      </w:r>
      <w:r w:rsidRPr="004C0939">
        <w:rPr>
          <w:rFonts w:eastAsia="SimSun"/>
        </w:rPr>
        <w:t xml:space="preserve"> means a termination payment calculated in accordance with the Termination Payments Schedule.</w:t>
      </w:r>
    </w:p>
    <w:p w:rsidR="003E4491" w:rsidRPr="004C0939" w:rsidRDefault="003E4491" w:rsidP="00D3510A">
      <w:pPr>
        <w:pStyle w:val="Definition"/>
        <w:rPr>
          <w:rFonts w:eastAsia="SimSun"/>
        </w:rPr>
      </w:pPr>
      <w:r w:rsidRPr="004C0939">
        <w:rPr>
          <w:rFonts w:eastAsia="SimSun"/>
          <w:b/>
        </w:rPr>
        <w:t>Termination Payments Schedule</w:t>
      </w:r>
      <w:r w:rsidRPr="004C0939">
        <w:rPr>
          <w:rFonts w:eastAsia="SimSun"/>
        </w:rPr>
        <w:t xml:space="preserve"> means Schedule </w:t>
      </w:r>
      <w:r w:rsidR="00E900DD" w:rsidRPr="004C0939">
        <w:rPr>
          <w:rFonts w:eastAsia="SimSun"/>
        </w:rPr>
        <w:t>6</w:t>
      </w:r>
      <w:r w:rsidRPr="004C0939">
        <w:rPr>
          <w:rFonts w:eastAsia="SimSun"/>
        </w:rPr>
        <w:t>.</w:t>
      </w:r>
    </w:p>
    <w:p w:rsidR="003E4491" w:rsidRPr="004C0939" w:rsidRDefault="003E4491" w:rsidP="003975EE">
      <w:pPr>
        <w:pStyle w:val="Definition"/>
      </w:pPr>
      <w:r w:rsidRPr="004C0939">
        <w:rPr>
          <w:b/>
        </w:rPr>
        <w:t>Threshold Amount</w:t>
      </w:r>
      <w:r w:rsidRPr="004C0939">
        <w:t xml:space="preserve"> has the meaning given in clause </w:t>
      </w:r>
      <w:r w:rsidRPr="004C0939">
        <w:fldChar w:fldCharType="begin"/>
      </w:r>
      <w:r w:rsidRPr="004C0939">
        <w:instrText xml:space="preserve"> REF _Ref359053773 \w \h </w:instrText>
      </w:r>
      <w:r w:rsidR="00776D10" w:rsidRPr="004C0939">
        <w:instrText xml:space="preserve"> \* MERGEFORMAT </w:instrText>
      </w:r>
      <w:r w:rsidRPr="004C0939">
        <w:fldChar w:fldCharType="separate"/>
      </w:r>
      <w:r w:rsidR="00640A51">
        <w:t>47.9(a)</w:t>
      </w:r>
      <w:r w:rsidRPr="004C0939">
        <w:fldChar w:fldCharType="end"/>
      </w:r>
      <w:r w:rsidRPr="004C0939">
        <w:t>.</w:t>
      </w:r>
    </w:p>
    <w:p w:rsidR="0038738F" w:rsidRPr="004C0939" w:rsidRDefault="0038738F" w:rsidP="00A81F64">
      <w:pPr>
        <w:pStyle w:val="Definition"/>
      </w:pPr>
      <w:r w:rsidRPr="004C0939">
        <w:rPr>
          <w:b/>
        </w:rPr>
        <w:t xml:space="preserve">Traffic Management Strategy </w:t>
      </w:r>
      <w:r w:rsidRPr="004C0939">
        <w:t>means [</w:t>
      </w:r>
      <w:r w:rsidR="007A3ADC" w:rsidRPr="004C0939">
        <w:rPr>
          <w:highlight w:val="yellow"/>
        </w:rPr>
        <w:t>##</w:t>
      </w:r>
      <w:r w:rsidRPr="004C0939">
        <w:t>]</w:t>
      </w:r>
      <w:r w:rsidR="007E0472" w:rsidRPr="004C0939">
        <w:t>.</w:t>
      </w:r>
      <w:r w:rsidR="003A69F0" w:rsidRPr="004C0939">
        <w:t xml:space="preserve"> </w:t>
      </w:r>
      <w:r w:rsidR="001C291F" w:rsidRPr="004C0939">
        <w:rPr>
          <w:b/>
          <w:i/>
          <w:highlight w:val="yellow"/>
        </w:rPr>
        <w:t>[Note: to be completed on a project specific basis.]</w:t>
      </w:r>
    </w:p>
    <w:p w:rsidR="005A1B18" w:rsidRPr="004C0939" w:rsidRDefault="005A1B18" w:rsidP="008D7B7F">
      <w:pPr>
        <w:pStyle w:val="Definition"/>
        <w:keepNext/>
      </w:pPr>
      <w:r w:rsidRPr="004C0939">
        <w:rPr>
          <w:b/>
        </w:rPr>
        <w:t>Trainee</w:t>
      </w:r>
      <w:r w:rsidRPr="004C0939">
        <w:t xml:space="preserve"> means a person who:</w:t>
      </w:r>
    </w:p>
    <w:p w:rsidR="005A1B18" w:rsidRPr="004C0939" w:rsidRDefault="005A1B18" w:rsidP="00956EBA">
      <w:pPr>
        <w:pStyle w:val="DefinitionNum2"/>
        <w:tabs>
          <w:tab w:val="clear" w:pos="1928"/>
          <w:tab w:val="num" w:pos="3856"/>
        </w:tabs>
      </w:pPr>
      <w:r w:rsidRPr="004C0939">
        <w:t>is employed under a Training Contract; and</w:t>
      </w:r>
    </w:p>
    <w:p w:rsidR="005A1B18" w:rsidRPr="004C0939" w:rsidRDefault="005A1B18" w:rsidP="00956EBA">
      <w:pPr>
        <w:pStyle w:val="DefinitionNum2"/>
        <w:tabs>
          <w:tab w:val="clear" w:pos="1928"/>
          <w:tab w:val="num" w:pos="3856"/>
        </w:tabs>
      </w:pPr>
      <w:r w:rsidRPr="004C0939">
        <w:t>is registered with the Victorian Registration and Qualifications Authority,</w:t>
      </w:r>
    </w:p>
    <w:p w:rsidR="005A1B18" w:rsidRPr="004C0939" w:rsidRDefault="005A1B18" w:rsidP="008D7B7F">
      <w:pPr>
        <w:pStyle w:val="IndentParaLevel1"/>
      </w:pPr>
      <w:r w:rsidRPr="004C0939">
        <w:t>but excludes an Apprentice.</w:t>
      </w:r>
    </w:p>
    <w:p w:rsidR="005A1B18" w:rsidRPr="004C0939" w:rsidRDefault="005A1B18" w:rsidP="005A1B18">
      <w:pPr>
        <w:pStyle w:val="Definition"/>
      </w:pPr>
      <w:r w:rsidRPr="004C0939">
        <w:rPr>
          <w:b/>
        </w:rPr>
        <w:t>Training Contract</w:t>
      </w:r>
      <w:r w:rsidRPr="004C0939">
        <w:t xml:space="preserve"> has the meaning given in the </w:t>
      </w:r>
      <w:r w:rsidRPr="004C0939">
        <w:rPr>
          <w:i/>
        </w:rPr>
        <w:t>Education and Training Reform Act 2006</w:t>
      </w:r>
      <w:r w:rsidRPr="004C0939">
        <w:t xml:space="preserve"> (Vic).</w:t>
      </w:r>
    </w:p>
    <w:p w:rsidR="00A6250D" w:rsidRPr="004C0939" w:rsidRDefault="00707EA7" w:rsidP="008D7B7F">
      <w:pPr>
        <w:pStyle w:val="Definition"/>
        <w:keepNext/>
      </w:pPr>
      <w:r w:rsidRPr="004C0939">
        <w:rPr>
          <w:b/>
        </w:rPr>
        <w:t xml:space="preserve">Transferred Equipment </w:t>
      </w:r>
      <w:r w:rsidRPr="004C0939">
        <w:t>means</w:t>
      </w:r>
      <w:r w:rsidR="007F1E79" w:rsidRPr="004C0939">
        <w:t xml:space="preserve"> </w:t>
      </w:r>
      <w:r w:rsidR="00844980" w:rsidRPr="004C0939">
        <w:t xml:space="preserve">Equipment </w:t>
      </w:r>
      <w:r w:rsidR="00A6250D" w:rsidRPr="004C0939">
        <w:t>that:</w:t>
      </w:r>
    </w:p>
    <w:p w:rsidR="00A6250D" w:rsidRPr="004C0939" w:rsidRDefault="00A6250D" w:rsidP="0009384C">
      <w:pPr>
        <w:pStyle w:val="DefinitionNum2"/>
      </w:pPr>
      <w:r w:rsidRPr="004C0939">
        <w:t>is already in use during the Development Phase;</w:t>
      </w:r>
    </w:p>
    <w:p w:rsidR="00A6250D" w:rsidRPr="004C0939" w:rsidRDefault="00A6250D" w:rsidP="0009384C">
      <w:pPr>
        <w:pStyle w:val="DefinitionNum2"/>
      </w:pPr>
      <w:r w:rsidRPr="004C0939">
        <w:t>is to be transferred from its existing location to the Operational Phase Area prior to Commercial Acceptance for the use in the Maintained Asset; and</w:t>
      </w:r>
    </w:p>
    <w:p w:rsidR="009E1022" w:rsidRPr="004C0939" w:rsidRDefault="00A6250D" w:rsidP="0009384C">
      <w:pPr>
        <w:pStyle w:val="DefinitionNum2"/>
      </w:pPr>
      <w:r w:rsidRPr="004C0939">
        <w:t xml:space="preserve">is identified as "Transferred Equipment" in </w:t>
      </w:r>
      <w:r w:rsidR="009C04A2" w:rsidRPr="004C0939">
        <w:t>the Equipment List</w:t>
      </w:r>
      <w:r w:rsidR="00017F08">
        <w:t xml:space="preserve"> </w:t>
      </w:r>
      <w:r w:rsidR="009C04A2" w:rsidRPr="004C0939">
        <w:t>,</w:t>
      </w:r>
    </w:p>
    <w:p w:rsidR="009E1022" w:rsidRPr="004C0939" w:rsidRDefault="00091E74" w:rsidP="009C04A2">
      <w:pPr>
        <w:pStyle w:val="IndentParaLevel1"/>
        <w:rPr>
          <w:b/>
          <w:i/>
        </w:rPr>
      </w:pPr>
      <w:r w:rsidRPr="004C0939">
        <w:t xml:space="preserve">(unless removed from the Equipment List by the State in accordance with clause </w:t>
      </w:r>
      <w:r w:rsidR="006C00C9" w:rsidRPr="004C0939">
        <w:fldChar w:fldCharType="begin"/>
      </w:r>
      <w:r w:rsidR="006C00C9" w:rsidRPr="004C0939">
        <w:instrText xml:space="preserve"> REF _Ref481072614 \r \h </w:instrText>
      </w:r>
      <w:r w:rsidR="004C0939">
        <w:instrText xml:space="preserve"> \* MERGEFORMAT </w:instrText>
      </w:r>
      <w:r w:rsidR="006C00C9" w:rsidRPr="004C0939">
        <w:fldChar w:fldCharType="separate"/>
      </w:r>
      <w:r w:rsidR="00640A51">
        <w:t>21.6(a)(ii)</w:t>
      </w:r>
      <w:r w:rsidR="006C00C9" w:rsidRPr="004C0939">
        <w:fldChar w:fldCharType="end"/>
      </w:r>
      <w:r w:rsidR="00ED04EB" w:rsidRPr="004C0939">
        <w:t>)</w:t>
      </w:r>
      <w:r w:rsidR="009C04A2" w:rsidRPr="004C0939">
        <w:t>,</w:t>
      </w:r>
      <w:r w:rsidR="009654FB" w:rsidRPr="004C0939">
        <w:t xml:space="preserve"> </w:t>
      </w:r>
      <w:r w:rsidR="00844980" w:rsidRPr="004C0939">
        <w:t xml:space="preserve">and </w:t>
      </w:r>
      <w:r w:rsidRPr="004C0939">
        <w:t xml:space="preserve">any other Equipment that the State requires Project Co to transfer to the Project Area in accordance with clause </w:t>
      </w:r>
      <w:r w:rsidR="006C00C9" w:rsidRPr="004C0939">
        <w:fldChar w:fldCharType="begin"/>
      </w:r>
      <w:r w:rsidR="006C00C9" w:rsidRPr="004C0939">
        <w:instrText xml:space="preserve"> REF _Ref481072655 \r \h </w:instrText>
      </w:r>
      <w:r w:rsidR="004C0939">
        <w:instrText xml:space="preserve"> \* MERGEFORMAT </w:instrText>
      </w:r>
      <w:r w:rsidR="006C00C9" w:rsidRPr="004C0939">
        <w:fldChar w:fldCharType="separate"/>
      </w:r>
      <w:r w:rsidR="00640A51">
        <w:t>21.6(a)(i)</w:t>
      </w:r>
      <w:r w:rsidR="006C00C9" w:rsidRPr="004C0939">
        <w:fldChar w:fldCharType="end"/>
      </w:r>
      <w:r w:rsidR="00707EA7" w:rsidRPr="004C0939">
        <w:t>.</w:t>
      </w:r>
      <w:r w:rsidR="003A69F0" w:rsidRPr="004C0939">
        <w:t xml:space="preserve"> </w:t>
      </w:r>
      <w:r w:rsidR="00707EA7" w:rsidRPr="004C0939">
        <w:rPr>
          <w:b/>
          <w:i/>
          <w:highlight w:val="yellow"/>
        </w:rPr>
        <w:t>[Note: To be defined on a project specific basis where Transferred Equipment is contemplated.]</w:t>
      </w:r>
    </w:p>
    <w:p w:rsidR="003E4491" w:rsidRPr="004C0939" w:rsidRDefault="003E4491" w:rsidP="00A81F64">
      <w:pPr>
        <w:pStyle w:val="Definition"/>
      </w:pPr>
      <w:r w:rsidRPr="004C0939">
        <w:rPr>
          <w:b/>
        </w:rPr>
        <w:t>Uninsurable Risk</w:t>
      </w:r>
      <w:r w:rsidRPr="004C0939">
        <w:t xml:space="preserve"> means a risk that is required to be insured </w:t>
      </w:r>
      <w:r w:rsidR="000B42DD" w:rsidRPr="004C0939">
        <w:t>under</w:t>
      </w:r>
      <w:r w:rsidR="005F51BE" w:rsidRPr="004C0939">
        <w:t xml:space="preserve"> </w:t>
      </w:r>
      <w:r w:rsidR="0092476D" w:rsidRPr="004C0939">
        <w:t>this Deed</w:t>
      </w:r>
      <w:r w:rsidRPr="004C0939">
        <w:t xml:space="preserve"> and is insurable at the date of </w:t>
      </w:r>
      <w:r w:rsidR="0092476D" w:rsidRPr="004C0939">
        <w:t>this Deed</w:t>
      </w:r>
      <w:r w:rsidR="009C04A2" w:rsidRPr="004C0939">
        <w:t>,</w:t>
      </w:r>
      <w:r w:rsidRPr="004C0939">
        <w:t xml:space="preserve"> but during the Term:</w:t>
      </w:r>
    </w:p>
    <w:p w:rsidR="002419DE" w:rsidRPr="004C0939" w:rsidRDefault="003E4491" w:rsidP="0058069E">
      <w:pPr>
        <w:pStyle w:val="DefinitionNum2"/>
        <w:tabs>
          <w:tab w:val="clear" w:pos="1928"/>
          <w:tab w:val="num" w:pos="3856"/>
        </w:tabs>
      </w:pPr>
      <w:bookmarkStart w:id="95" w:name="_Ref360714577"/>
      <w:r w:rsidRPr="004C0939">
        <w:lastRenderedPageBreak/>
        <w:t xml:space="preserve">insurance becomes unavailable </w:t>
      </w:r>
      <w:r w:rsidR="00577F2D" w:rsidRPr="004C0939">
        <w:t xml:space="preserve">in the recognised international insurance market </w:t>
      </w:r>
      <w:r w:rsidR="003864BB" w:rsidRPr="004C0939">
        <w:t>from Reputable Insurers in respect of that risk</w:t>
      </w:r>
      <w:r w:rsidRPr="004C0939">
        <w:t>; or</w:t>
      </w:r>
      <w:bookmarkEnd w:id="95"/>
    </w:p>
    <w:p w:rsidR="003E4491" w:rsidRPr="004C0939" w:rsidRDefault="003E4491" w:rsidP="0058069E">
      <w:pPr>
        <w:pStyle w:val="DefinitionNum2"/>
        <w:tabs>
          <w:tab w:val="clear" w:pos="1928"/>
          <w:tab w:val="num" w:pos="3856"/>
        </w:tabs>
      </w:pPr>
      <w:bookmarkStart w:id="96" w:name="_Ref360714581"/>
      <w:r w:rsidRPr="004C0939">
        <w:t xml:space="preserve">the insurance premium </w:t>
      </w:r>
      <w:r w:rsidR="003864BB" w:rsidRPr="004C0939">
        <w:t xml:space="preserve">required to </w:t>
      </w:r>
      <w:r w:rsidR="00577F2D" w:rsidRPr="004C0939">
        <w:t xml:space="preserve">be paid to </w:t>
      </w:r>
      <w:r w:rsidR="003864BB" w:rsidRPr="004C0939">
        <w:t xml:space="preserve">insure </w:t>
      </w:r>
      <w:r w:rsidRPr="004C0939">
        <w:t>that risk with a Reputable Insurer</w:t>
      </w:r>
      <w:r w:rsidR="003864BB" w:rsidRPr="004C0939">
        <w:t>,</w:t>
      </w:r>
      <w:r w:rsidRPr="004C0939">
        <w:t xml:space="preserve"> or the </w:t>
      </w:r>
      <w:r w:rsidR="003864BB" w:rsidRPr="004C0939">
        <w:t xml:space="preserve">available </w:t>
      </w:r>
      <w:r w:rsidRPr="004C0939">
        <w:t>terms and conditions of the relevant insurance</w:t>
      </w:r>
      <w:r w:rsidR="00291D3A" w:rsidRPr="004C0939">
        <w:t>,</w:t>
      </w:r>
      <w:r w:rsidRPr="004C0939">
        <w:t xml:space="preserve"> are such that the risk is no longer generally insured against </w:t>
      </w:r>
      <w:r w:rsidR="003864BB" w:rsidRPr="004C0939">
        <w:t>in Australia</w:t>
      </w:r>
      <w:r w:rsidR="00577F2D" w:rsidRPr="004C0939">
        <w:t xml:space="preserve"> or the United Kingdom</w:t>
      </w:r>
      <w:r w:rsidR="003864BB" w:rsidRPr="004C0939">
        <w:t xml:space="preserve"> </w:t>
      </w:r>
      <w:r w:rsidRPr="004C0939">
        <w:t>by private sector providers of infrastructure</w:t>
      </w:r>
      <w:r w:rsidR="00E659AF" w:rsidRPr="004C0939">
        <w:t xml:space="preserve"> similar to the </w:t>
      </w:r>
      <w:r w:rsidR="00291D3A" w:rsidRPr="004C0939">
        <w:t xml:space="preserve">Project </w:t>
      </w:r>
      <w:r w:rsidR="00E659AF" w:rsidRPr="004C0939">
        <w:t>Assets</w:t>
      </w:r>
      <w:r w:rsidRPr="004C0939">
        <w:t xml:space="preserve"> or </w:t>
      </w:r>
      <w:r w:rsidR="00AA307C" w:rsidRPr="004C0939">
        <w:t xml:space="preserve">activities </w:t>
      </w:r>
      <w:r w:rsidRPr="004C0939">
        <w:t xml:space="preserve">similar to the </w:t>
      </w:r>
      <w:r w:rsidR="00E659AF" w:rsidRPr="004C0939">
        <w:t>Project Activities</w:t>
      </w:r>
      <w:r w:rsidRPr="004C0939">
        <w:t>,</w:t>
      </w:r>
      <w:bookmarkEnd w:id="96"/>
    </w:p>
    <w:p w:rsidR="003E4491" w:rsidRPr="004C0939" w:rsidRDefault="003E4491" w:rsidP="0058069E">
      <w:pPr>
        <w:pStyle w:val="IndentParaLevel1"/>
      </w:pPr>
      <w:r w:rsidRPr="004C0939">
        <w:rPr>
          <w:lang w:eastAsia="zh-CN"/>
        </w:rPr>
        <w:t>provided</w:t>
      </w:r>
      <w:r w:rsidRPr="004C0939">
        <w:t xml:space="preserve"> that the </w:t>
      </w:r>
      <w:r w:rsidR="003864BB" w:rsidRPr="004C0939">
        <w:t xml:space="preserve">conditions </w:t>
      </w:r>
      <w:r w:rsidRPr="004C0939">
        <w:t xml:space="preserve">referred to in paragraphs </w:t>
      </w:r>
      <w:r w:rsidRPr="004C0939">
        <w:fldChar w:fldCharType="begin"/>
      </w:r>
      <w:r w:rsidRPr="004C0939">
        <w:instrText xml:space="preserve"> REF _Ref360714577 \r \h </w:instrText>
      </w:r>
      <w:r w:rsidR="00776D10" w:rsidRPr="004C0939">
        <w:instrText xml:space="preserve"> \* MERGEFORMAT </w:instrText>
      </w:r>
      <w:r w:rsidRPr="004C0939">
        <w:fldChar w:fldCharType="separate"/>
      </w:r>
      <w:r w:rsidR="00640A51">
        <w:t>(a)</w:t>
      </w:r>
      <w:r w:rsidRPr="004C0939">
        <w:fldChar w:fldCharType="end"/>
      </w:r>
      <w:r w:rsidRPr="004C0939">
        <w:t xml:space="preserve"> and </w:t>
      </w:r>
      <w:r w:rsidRPr="004C0939">
        <w:fldChar w:fldCharType="begin"/>
      </w:r>
      <w:r w:rsidRPr="004C0939">
        <w:instrText xml:space="preserve"> REF _Ref360714581 \r \h </w:instrText>
      </w:r>
      <w:r w:rsidR="00776D10" w:rsidRPr="004C0939">
        <w:instrText xml:space="preserve"> \* MERGEFORMAT </w:instrText>
      </w:r>
      <w:r w:rsidRPr="004C0939">
        <w:fldChar w:fldCharType="separate"/>
      </w:r>
      <w:r w:rsidR="00640A51">
        <w:t>(b)</w:t>
      </w:r>
      <w:r w:rsidRPr="004C0939">
        <w:fldChar w:fldCharType="end"/>
      </w:r>
      <w:r w:rsidRPr="004C0939">
        <w:t xml:space="preserve"> </w:t>
      </w:r>
      <w:r w:rsidR="003864BB" w:rsidRPr="004C0939">
        <w:t xml:space="preserve">have not come about due to </w:t>
      </w:r>
      <w:r w:rsidRPr="004C0939">
        <w:t>any Project Co Act or Omission.</w:t>
      </w:r>
    </w:p>
    <w:p w:rsidR="00792EA6" w:rsidRPr="004C0939" w:rsidRDefault="00792EA6" w:rsidP="00D3510A">
      <w:pPr>
        <w:pStyle w:val="Definition"/>
      </w:pPr>
      <w:r w:rsidRPr="004C0939">
        <w:rPr>
          <w:b/>
        </w:rPr>
        <w:t>User</w:t>
      </w:r>
      <w:r w:rsidRPr="004C0939">
        <w:t xml:space="preserve"> means any person who is </w:t>
      </w:r>
      <w:r w:rsidR="005F0FF1" w:rsidRPr="004C0939">
        <w:t xml:space="preserve">specified as a User in the PSDR or is otherwise </w:t>
      </w:r>
      <w:r w:rsidRPr="004C0939">
        <w:t xml:space="preserve">entitled </w:t>
      </w:r>
      <w:r w:rsidR="005F0FF1" w:rsidRPr="004C0939">
        <w:t xml:space="preserve">by Law or by the State </w:t>
      </w:r>
      <w:r w:rsidRPr="004C0939">
        <w:t xml:space="preserve">to use any part of the </w:t>
      </w:r>
      <w:r w:rsidR="009C04A2" w:rsidRPr="004C0939">
        <w:t xml:space="preserve">Maintained </w:t>
      </w:r>
      <w:r w:rsidRPr="004C0939">
        <w:t>Assets.</w:t>
      </w:r>
    </w:p>
    <w:p w:rsidR="003E4491" w:rsidRPr="004C0939" w:rsidRDefault="003E4491" w:rsidP="00D3510A">
      <w:pPr>
        <w:pStyle w:val="Definition"/>
      </w:pPr>
      <w:r w:rsidRPr="004C0939">
        <w:rPr>
          <w:b/>
          <w:bCs/>
        </w:rPr>
        <w:t>Utility</w:t>
      </w:r>
      <w:r w:rsidRPr="004C0939">
        <w:t xml:space="preserve"> means any utility service, including water, electricity, gas, telephone, drainage, sewerage, stormwater, communications and data services </w:t>
      </w:r>
      <w:r w:rsidR="00FE3910" w:rsidRPr="004C0939">
        <w:t>(including telephone,</w:t>
      </w:r>
      <w:r w:rsidR="00106A8D" w:rsidRPr="004C0939">
        <w:t xml:space="preserve"> text message,</w:t>
      </w:r>
      <w:r w:rsidR="00FE3910" w:rsidRPr="004C0939">
        <w:t xml:space="preserve"> facsimile, and internet</w:t>
      </w:r>
      <w:r w:rsidRPr="004C0939">
        <w:t>).</w:t>
      </w:r>
    </w:p>
    <w:p w:rsidR="00514E7D" w:rsidRPr="004C0939" w:rsidRDefault="003E4491" w:rsidP="00D3510A">
      <w:pPr>
        <w:pStyle w:val="Definition"/>
      </w:pPr>
      <w:r w:rsidRPr="004C0939">
        <w:rPr>
          <w:b/>
        </w:rPr>
        <w:t xml:space="preserve">Utility Infrastructure </w:t>
      </w:r>
      <w:r w:rsidRPr="004C0939">
        <w:t xml:space="preserve">means any part of the supply, distribution or reticulation network owned, operated or controlled by a </w:t>
      </w:r>
      <w:r w:rsidR="00B8226F" w:rsidRPr="004C0939">
        <w:t>U</w:t>
      </w:r>
      <w:r w:rsidRPr="004C0939">
        <w:t>tility provider</w:t>
      </w:r>
      <w:r w:rsidR="00B8226F" w:rsidRPr="004C0939">
        <w:t xml:space="preserve">, </w:t>
      </w:r>
      <w:r w:rsidRPr="004C0939">
        <w:t xml:space="preserve">including poles, pipes, pipeline, cables, wires, conduits, tunnels, aqueduct, electrical installation, telecommunications plant, </w:t>
      </w:r>
      <w:r w:rsidR="009206E7" w:rsidRPr="004C0939">
        <w:t xml:space="preserve">and </w:t>
      </w:r>
      <w:r w:rsidRPr="004C0939">
        <w:t>water channel</w:t>
      </w:r>
      <w:r w:rsidR="00514E7D" w:rsidRPr="004C0939">
        <w:t>.</w:t>
      </w:r>
    </w:p>
    <w:p w:rsidR="00A54D5F" w:rsidRPr="004C0939" w:rsidRDefault="00A54D5F" w:rsidP="00A54D5F">
      <w:pPr>
        <w:pStyle w:val="Definition"/>
      </w:pPr>
      <w:r w:rsidRPr="004C0939">
        <w:rPr>
          <w:b/>
        </w:rPr>
        <w:t>Utility Interruption</w:t>
      </w:r>
      <w:r w:rsidRPr="004C0939">
        <w:t xml:space="preserve"> means any one or more Utilities not being available for use at the </w:t>
      </w:r>
      <w:r w:rsidR="00371748" w:rsidRPr="004C0939">
        <w:t xml:space="preserve">Operational Phase </w:t>
      </w:r>
      <w:r w:rsidRPr="004C0939">
        <w:t>Area (at all or in the necessary quantity).</w:t>
      </w:r>
    </w:p>
    <w:p w:rsidR="005A1B18" w:rsidRPr="004C0939" w:rsidRDefault="005A1B18" w:rsidP="005A1B18">
      <w:pPr>
        <w:pStyle w:val="Definition"/>
      </w:pPr>
      <w:r w:rsidRPr="004C0939">
        <w:rPr>
          <w:b/>
        </w:rPr>
        <w:t xml:space="preserve">Victorian Registration and Qualifications Authority </w:t>
      </w:r>
      <w:r w:rsidRPr="004C0939">
        <w:t xml:space="preserve">means the statutory body established under Chapter 4 of the </w:t>
      </w:r>
      <w:r w:rsidRPr="004C0939">
        <w:rPr>
          <w:i/>
        </w:rPr>
        <w:t>Education and Training Reform Act 2006</w:t>
      </w:r>
      <w:r w:rsidRPr="004C0939">
        <w:t xml:space="preserve"> (Vic) whose functions include the registration and regulation of apprenticeships and traineeships, and administering </w:t>
      </w:r>
      <w:r w:rsidR="00A33315">
        <w:t>L</w:t>
      </w:r>
      <w:r w:rsidRPr="004C0939">
        <w:t xml:space="preserve">egislation including the </w:t>
      </w:r>
      <w:r w:rsidRPr="004C0939">
        <w:rPr>
          <w:i/>
        </w:rPr>
        <w:t xml:space="preserve">Education and Training Reform Act 2006 </w:t>
      </w:r>
      <w:r w:rsidRPr="004C0939">
        <w:t>(Vic)</w:t>
      </w:r>
      <w:r w:rsidRPr="004C0939">
        <w:rPr>
          <w:i/>
        </w:rPr>
        <w:t xml:space="preserve"> </w:t>
      </w:r>
      <w:r w:rsidRPr="004C0939">
        <w:t>and the</w:t>
      </w:r>
      <w:r w:rsidRPr="004C0939">
        <w:rPr>
          <w:i/>
        </w:rPr>
        <w:t xml:space="preserve"> Education and Training Reform Regulations 2007</w:t>
      </w:r>
      <w:r w:rsidRPr="004C0939">
        <w:t xml:space="preserve"> (Vic).</w:t>
      </w:r>
    </w:p>
    <w:p w:rsidR="00885B6D" w:rsidRPr="004C0939" w:rsidRDefault="00885B6D" w:rsidP="005A1B18">
      <w:pPr>
        <w:pStyle w:val="Definition"/>
      </w:pPr>
      <w:r w:rsidRPr="004C0939">
        <w:rPr>
          <w:b/>
        </w:rPr>
        <w:t>VIPP</w:t>
      </w:r>
      <w:r w:rsidRPr="004C0939">
        <w:t xml:space="preserve"> means the Victorian Industry Participation Policy made pursuant to section 4 of the </w:t>
      </w:r>
      <w:r w:rsidRPr="004C0939">
        <w:rPr>
          <w:i/>
        </w:rPr>
        <w:t>Victorian Industry Participation Policy Act 2003</w:t>
      </w:r>
      <w:r w:rsidRPr="004C0939">
        <w:t xml:space="preserve"> (Vic).</w:t>
      </w:r>
    </w:p>
    <w:p w:rsidR="00885B6D" w:rsidRPr="004C0939" w:rsidRDefault="00885B6D" w:rsidP="00D3510A">
      <w:pPr>
        <w:pStyle w:val="Definition"/>
      </w:pPr>
      <w:r w:rsidRPr="004C0939">
        <w:rPr>
          <w:b/>
        </w:rPr>
        <w:t>VIPP Schedule</w:t>
      </w:r>
      <w:r w:rsidRPr="004C0939">
        <w:t xml:space="preserve"> means Schedule </w:t>
      </w:r>
      <w:r w:rsidR="001F6CD2" w:rsidRPr="004C0939">
        <w:t>20.</w:t>
      </w:r>
    </w:p>
    <w:p w:rsidR="00547289" w:rsidRPr="004C0939" w:rsidRDefault="00547289" w:rsidP="00547289">
      <w:pPr>
        <w:pStyle w:val="Definition"/>
      </w:pPr>
      <w:r w:rsidRPr="004C0939">
        <w:rPr>
          <w:b/>
        </w:rPr>
        <w:t>Warranted Asset</w:t>
      </w:r>
      <w:r w:rsidRPr="004C0939">
        <w:t xml:space="preserve"> has the meaning given in clause </w:t>
      </w:r>
      <w:r w:rsidR="00CF79D2" w:rsidRPr="004C0939">
        <w:fldChar w:fldCharType="begin"/>
      </w:r>
      <w:r w:rsidR="00CF79D2" w:rsidRPr="004C0939">
        <w:instrText xml:space="preserve"> REF _Ref468374806 \w \h </w:instrText>
      </w:r>
      <w:r w:rsidR="004C0939">
        <w:instrText xml:space="preserve"> \* MERGEFORMAT </w:instrText>
      </w:r>
      <w:r w:rsidR="00CF79D2" w:rsidRPr="004C0939">
        <w:fldChar w:fldCharType="separate"/>
      </w:r>
      <w:r w:rsidR="00640A51">
        <w:t>28.6(a)</w:t>
      </w:r>
      <w:r w:rsidR="00CF79D2" w:rsidRPr="004C0939">
        <w:fldChar w:fldCharType="end"/>
      </w:r>
      <w:r w:rsidRPr="004C0939">
        <w:t>.</w:t>
      </w:r>
    </w:p>
    <w:p w:rsidR="003870D3" w:rsidRPr="004C0939" w:rsidRDefault="003870D3" w:rsidP="003870D3">
      <w:pPr>
        <w:pStyle w:val="Definition"/>
      </w:pPr>
      <w:r w:rsidRPr="004C0939">
        <w:rPr>
          <w:b/>
        </w:rPr>
        <w:t xml:space="preserve">Warranted Life </w:t>
      </w:r>
      <w:r w:rsidRPr="004C0939">
        <w:t>means, in respect of a Warranted Asset, the period specified for that Warranted Asset in [</w:t>
      </w:r>
      <w:r w:rsidRPr="004C0939">
        <w:rPr>
          <w:i/>
          <w:highlight w:val="yellow"/>
        </w:rPr>
        <w:t>##</w:t>
      </w:r>
      <w:r w:rsidRPr="004C0939">
        <w:t>] of the PSDR commencing on:</w:t>
      </w:r>
    </w:p>
    <w:p w:rsidR="003870D3" w:rsidRPr="004C0939" w:rsidRDefault="003870D3" w:rsidP="003870D3">
      <w:pPr>
        <w:pStyle w:val="DefinitionNum2"/>
        <w:tabs>
          <w:tab w:val="clear" w:pos="1928"/>
          <w:tab w:val="num" w:pos="2892"/>
        </w:tabs>
      </w:pPr>
      <w:r w:rsidRPr="004C0939">
        <w:t xml:space="preserve">if the Warranted Asset is a Returned Asset, the </w:t>
      </w:r>
      <w:r w:rsidR="00A04C9C">
        <w:t>D</w:t>
      </w:r>
      <w:r w:rsidRPr="004C0939">
        <w:t xml:space="preserve">ate of Returned </w:t>
      </w:r>
      <w:r w:rsidR="008C4951">
        <w:t>Works</w:t>
      </w:r>
      <w:r w:rsidRPr="004C0939">
        <w:t xml:space="preserve"> Acceptance for that Returned Asset;</w:t>
      </w:r>
      <w:r w:rsidR="0093755E" w:rsidRPr="004C0939">
        <w:t xml:space="preserve"> or</w:t>
      </w:r>
    </w:p>
    <w:p w:rsidR="003870D3" w:rsidRPr="004C0939" w:rsidRDefault="003870D3" w:rsidP="003870D3">
      <w:pPr>
        <w:pStyle w:val="DefinitionNum2"/>
        <w:tabs>
          <w:tab w:val="clear" w:pos="1928"/>
          <w:tab w:val="num" w:pos="2892"/>
        </w:tabs>
      </w:pPr>
      <w:r w:rsidRPr="004C0939">
        <w:t>if the Warranted Asset is a Maintained Asset,</w:t>
      </w:r>
      <w:r w:rsidR="00D53E20" w:rsidRPr="004C0939">
        <w:t xml:space="preserve"> </w:t>
      </w:r>
      <w:r w:rsidRPr="004C0939">
        <w:t>the Date of Commercial Acceptance unless the Warranted Asset is replaced or refurbished during the Operati</w:t>
      </w:r>
      <w:r w:rsidR="00E12731" w:rsidRPr="004C0939">
        <w:t>onal</w:t>
      </w:r>
      <w:r w:rsidRPr="004C0939">
        <w:t xml:space="preserve"> Phase, in which case, the date </w:t>
      </w:r>
      <w:r w:rsidR="00A04C9C">
        <w:t>on which</w:t>
      </w:r>
      <w:r w:rsidRPr="004C0939">
        <w:t xml:space="preserve"> </w:t>
      </w:r>
      <w:r w:rsidR="00F84D3C">
        <w:t xml:space="preserve">the </w:t>
      </w:r>
      <w:r w:rsidRPr="004C0939">
        <w:t>replacement or r</w:t>
      </w:r>
      <w:r w:rsidR="00FE3910" w:rsidRPr="004C0939">
        <w:t>efurbishment has been completed.</w:t>
      </w:r>
    </w:p>
    <w:p w:rsidR="003870D3" w:rsidRPr="004C0939" w:rsidRDefault="003870D3" w:rsidP="003870D3">
      <w:pPr>
        <w:pStyle w:val="IndentParaLevel1"/>
      </w:pPr>
      <w:r w:rsidRPr="004C0939">
        <w:rPr>
          <w:b/>
          <w:i/>
          <w:highlight w:val="yellow"/>
        </w:rPr>
        <w:t>[Note: To be considered on a project specific basis</w:t>
      </w:r>
      <w:r w:rsidR="005A0633" w:rsidRPr="004C0939">
        <w:rPr>
          <w:b/>
          <w:i/>
          <w:highlight w:val="yellow"/>
        </w:rPr>
        <w:t>.</w:t>
      </w:r>
      <w:r w:rsidRPr="004C0939">
        <w:rPr>
          <w:b/>
          <w:i/>
          <w:highlight w:val="yellow"/>
        </w:rPr>
        <w:t>]</w:t>
      </w:r>
    </w:p>
    <w:p w:rsidR="001A442E" w:rsidRPr="004C0939" w:rsidRDefault="001A442E" w:rsidP="001A442E">
      <w:pPr>
        <w:pStyle w:val="IndentParaLevel1"/>
      </w:pPr>
      <w:r w:rsidRPr="004C0939">
        <w:rPr>
          <w:b/>
        </w:rPr>
        <w:t>Warranted Life Warranty</w:t>
      </w:r>
      <w:r w:rsidRPr="004C0939">
        <w:t xml:space="preserve"> has the meaning </w:t>
      </w:r>
      <w:r w:rsidR="007A3ADC" w:rsidRPr="004C0939">
        <w:t xml:space="preserve">given </w:t>
      </w:r>
      <w:r w:rsidRPr="004C0939">
        <w:t xml:space="preserve">in clause </w:t>
      </w:r>
      <w:r w:rsidRPr="004C0939">
        <w:fldChar w:fldCharType="begin"/>
      </w:r>
      <w:r w:rsidRPr="004C0939">
        <w:instrText xml:space="preserve"> REF _Ref468374806 \r \h </w:instrText>
      </w:r>
      <w:r w:rsidR="004C0939">
        <w:instrText xml:space="preserve"> \* MERGEFORMAT </w:instrText>
      </w:r>
      <w:r w:rsidRPr="004C0939">
        <w:fldChar w:fldCharType="separate"/>
      </w:r>
      <w:r w:rsidR="00640A51">
        <w:t>28.6(a)</w:t>
      </w:r>
      <w:r w:rsidRPr="004C0939">
        <w:fldChar w:fldCharType="end"/>
      </w:r>
      <w:r w:rsidRPr="004C0939">
        <w:t>.</w:t>
      </w:r>
    </w:p>
    <w:p w:rsidR="005C53C5" w:rsidRPr="004C0939" w:rsidRDefault="005C53C5" w:rsidP="00321EF4">
      <w:pPr>
        <w:pStyle w:val="Definition"/>
      </w:pPr>
      <w:r w:rsidRPr="004C0939">
        <w:rPr>
          <w:b/>
          <w:bCs/>
        </w:rPr>
        <w:t>Whole of Life Costs</w:t>
      </w:r>
      <w:r w:rsidRPr="004C0939">
        <w:t xml:space="preserve"> means in respect of a </w:t>
      </w:r>
      <w:r w:rsidR="00B73778" w:rsidRPr="004C0939">
        <w:t>Maintained Asset or proposed Maintained Asset</w:t>
      </w:r>
      <w:r w:rsidRPr="004C0939">
        <w:t xml:space="preserve"> the sum of the following costs that could reasonably be expected to be incurred by Project Co in the provision of the Works and the Services</w:t>
      </w:r>
      <w:r w:rsidR="009C04A2" w:rsidRPr="004C0939">
        <w:t xml:space="preserve"> and, subject to clause </w:t>
      </w:r>
      <w:r w:rsidR="009C04A2" w:rsidRPr="004C0939">
        <w:fldChar w:fldCharType="begin"/>
      </w:r>
      <w:r w:rsidR="009C04A2" w:rsidRPr="004C0939">
        <w:instrText xml:space="preserve"> REF _Ref476150347 \r \h </w:instrText>
      </w:r>
      <w:r w:rsidR="004C0939">
        <w:instrText xml:space="preserve"> \* MERGEFORMAT </w:instrText>
      </w:r>
      <w:r w:rsidR="009C04A2" w:rsidRPr="004C0939">
        <w:fldChar w:fldCharType="separate"/>
      </w:r>
      <w:r w:rsidR="00640A51">
        <w:t>29.2</w:t>
      </w:r>
      <w:r w:rsidR="009C04A2" w:rsidRPr="004C0939">
        <w:fldChar w:fldCharType="end"/>
      </w:r>
      <w:r w:rsidR="009C04A2" w:rsidRPr="004C0939">
        <w:t xml:space="preserve">, </w:t>
      </w:r>
      <w:r w:rsidR="00ED04EB" w:rsidRPr="004C0939">
        <w:t xml:space="preserve">by </w:t>
      </w:r>
      <w:r w:rsidRPr="004C0939">
        <w:t xml:space="preserve">the Operator (or other relevant State Associate) in undertaking the </w:t>
      </w:r>
      <w:r w:rsidR="004C0C55" w:rsidRPr="004C0939">
        <w:t>Functions</w:t>
      </w:r>
      <w:r w:rsidRPr="004C0939">
        <w:t xml:space="preserve"> during the Operati</w:t>
      </w:r>
      <w:r w:rsidR="00E12731" w:rsidRPr="004C0939">
        <w:t>onal</w:t>
      </w:r>
      <w:r w:rsidRPr="004C0939">
        <w:t xml:space="preserve"> Phase:</w:t>
      </w:r>
    </w:p>
    <w:p w:rsidR="005C53C5" w:rsidRPr="004C0939" w:rsidRDefault="005C53C5" w:rsidP="00321EF4">
      <w:pPr>
        <w:pStyle w:val="DefinitionNum2"/>
      </w:pPr>
      <w:r w:rsidRPr="004C0939">
        <w:lastRenderedPageBreak/>
        <w:t>the total anticipated purchase and lifecycle replacement costs;</w:t>
      </w:r>
    </w:p>
    <w:p w:rsidR="005C53C5" w:rsidRPr="004C0939" w:rsidRDefault="005C53C5" w:rsidP="00321EF4">
      <w:pPr>
        <w:pStyle w:val="DefinitionNum2"/>
      </w:pPr>
      <w:r w:rsidRPr="004C0939">
        <w:t xml:space="preserve">all costs associated with delivery, installation and commissioning including any design, insurance and transportation costs and costs of providing any necessary connections, </w:t>
      </w:r>
      <w:r w:rsidR="006271F6">
        <w:t>U</w:t>
      </w:r>
      <w:r w:rsidRPr="004C0939">
        <w:t>tilities or other services;</w:t>
      </w:r>
    </w:p>
    <w:p w:rsidR="005C53C5" w:rsidRPr="004C0939" w:rsidRDefault="005C53C5" w:rsidP="00321EF4">
      <w:pPr>
        <w:pStyle w:val="DefinitionNum2"/>
      </w:pPr>
      <w:r w:rsidRPr="004C0939">
        <w:t xml:space="preserve">ongoing operating costs including the cost of </w:t>
      </w:r>
      <w:r w:rsidR="009C04A2" w:rsidRPr="004C0939">
        <w:t>U</w:t>
      </w:r>
      <w:r w:rsidRPr="004C0939">
        <w:t>tilities, consumables and other direct operating costs; and</w:t>
      </w:r>
    </w:p>
    <w:p w:rsidR="00051FF8" w:rsidRPr="004C0939" w:rsidRDefault="005C53C5" w:rsidP="00321EF4">
      <w:pPr>
        <w:pStyle w:val="DefinitionNum2"/>
      </w:pPr>
      <w:r w:rsidRPr="004C0939">
        <w:t>ongoing repair and maintenance costs including cleaning costs</w:t>
      </w:r>
      <w:r w:rsidR="009C04A2" w:rsidRPr="004C0939">
        <w:t>.</w:t>
      </w:r>
    </w:p>
    <w:p w:rsidR="00D31BEA" w:rsidRPr="004C0939" w:rsidRDefault="00D31BEA" w:rsidP="00D31BEA">
      <w:pPr>
        <w:pStyle w:val="IndentParaLevel1"/>
      </w:pPr>
      <w:r w:rsidRPr="004C0939">
        <w:rPr>
          <w:b/>
        </w:rPr>
        <w:t>WHS Accreditation Scheme</w:t>
      </w:r>
      <w:r w:rsidRPr="004C0939">
        <w:t xml:space="preserve"> means The Work Health and Safety Accreditation Scheme in force pursuant to section 43 of the </w:t>
      </w:r>
      <w:r w:rsidRPr="004C0939">
        <w:rPr>
          <w:iCs/>
        </w:rPr>
        <w:t>Building Act</w:t>
      </w:r>
      <w:r w:rsidRPr="004C0939">
        <w:t xml:space="preserve"> 2016.</w:t>
      </w:r>
      <w:r w:rsidR="003A69F0" w:rsidRPr="004C0939">
        <w:t xml:space="preserve"> </w:t>
      </w:r>
      <w:r w:rsidRPr="004C0939">
        <w:rPr>
          <w:b/>
          <w:i/>
          <w:highlight w:val="yellow"/>
        </w:rPr>
        <w:t>[Note: Definition to be deleted if Commonwealth funding not applicable to the project.]</w:t>
      </w:r>
    </w:p>
    <w:p w:rsidR="00125D07" w:rsidRPr="004C0939" w:rsidRDefault="00125D07" w:rsidP="00D3510A">
      <w:pPr>
        <w:pStyle w:val="Definition"/>
      </w:pPr>
      <w:r w:rsidRPr="004C0939">
        <w:rPr>
          <w:b/>
        </w:rPr>
        <w:t xml:space="preserve">WHS Management Plan </w:t>
      </w:r>
      <w:r w:rsidRPr="004C0939">
        <w:t>means</w:t>
      </w:r>
      <w:r w:rsidR="007E0472" w:rsidRPr="004C0939">
        <w:t xml:space="preserve"> </w:t>
      </w:r>
      <w:r w:rsidR="007E0472" w:rsidRPr="004C0939">
        <w:rPr>
          <w:highlight w:val="yellow"/>
        </w:rPr>
        <w:t>[#</w:t>
      </w:r>
      <w:r w:rsidR="007A3ADC" w:rsidRPr="004C0939">
        <w:rPr>
          <w:highlight w:val="yellow"/>
        </w:rPr>
        <w:t>#</w:t>
      </w:r>
      <w:r w:rsidR="007E0472" w:rsidRPr="004C0939">
        <w:rPr>
          <w:highlight w:val="yellow"/>
        </w:rPr>
        <w:t>]</w:t>
      </w:r>
      <w:r w:rsidR="007E0472" w:rsidRPr="004C0939">
        <w:t>.</w:t>
      </w:r>
      <w:r w:rsidR="003A69F0" w:rsidRPr="004C0939">
        <w:t xml:space="preserve"> </w:t>
      </w:r>
      <w:r w:rsidR="00825AC6" w:rsidRPr="004C0939">
        <w:rPr>
          <w:b/>
          <w:i/>
        </w:rPr>
        <w:t>[</w:t>
      </w:r>
      <w:r w:rsidR="007E0472" w:rsidRPr="004C0939">
        <w:rPr>
          <w:b/>
          <w:i/>
          <w:highlight w:val="yellow"/>
        </w:rPr>
        <w:t>Note: T</w:t>
      </w:r>
      <w:r w:rsidR="00FE6D26" w:rsidRPr="004C0939">
        <w:rPr>
          <w:b/>
          <w:i/>
          <w:highlight w:val="yellow"/>
        </w:rPr>
        <w:t>o be defined on a project specific basis.</w:t>
      </w:r>
      <w:r w:rsidR="00FE6D26" w:rsidRPr="004C0939">
        <w:rPr>
          <w:b/>
          <w:i/>
        </w:rPr>
        <w:t>]</w:t>
      </w:r>
    </w:p>
    <w:p w:rsidR="00EF3DC7" w:rsidRPr="004C0939" w:rsidRDefault="00EF3DC7" w:rsidP="00EF3DC7">
      <w:pPr>
        <w:pStyle w:val="Definition"/>
      </w:pPr>
      <w:r w:rsidRPr="004C0939">
        <w:rPr>
          <w:b/>
        </w:rPr>
        <w:t>Wilful Misconduct</w:t>
      </w:r>
      <w:r w:rsidRPr="004C0939">
        <w:t xml:space="preserve"> means an act or failure to act that was intended to cause, or was in reckless disregard of or </w:t>
      </w:r>
      <w:r w:rsidR="00E24DFB" w:rsidRPr="004C0939">
        <w:t xml:space="preserve">with </w:t>
      </w:r>
      <w:r w:rsidRPr="004C0939">
        <w:t xml:space="preserve">wanton indifference to, </w:t>
      </w:r>
      <w:r w:rsidR="00FE3910" w:rsidRPr="004C0939">
        <w:t xml:space="preserve">any </w:t>
      </w:r>
      <w:r w:rsidRPr="004C0939">
        <w:t>harmful consequences</w:t>
      </w:r>
      <w:r w:rsidR="00FE3910" w:rsidRPr="004C0939">
        <w:t xml:space="preserve"> of the action o</w:t>
      </w:r>
      <w:r w:rsidR="00D31BEA" w:rsidRPr="004C0939">
        <w:t>r</w:t>
      </w:r>
      <w:r w:rsidR="00FE3910" w:rsidRPr="004C0939">
        <w:t xml:space="preserve"> inaction</w:t>
      </w:r>
      <w:r w:rsidR="00E24DFB" w:rsidRPr="004C0939">
        <w:t>.</w:t>
      </w:r>
    </w:p>
    <w:p w:rsidR="0018485B" w:rsidRPr="004C0939" w:rsidRDefault="0018485B" w:rsidP="00EF3DC7">
      <w:pPr>
        <w:pStyle w:val="Definition"/>
      </w:pPr>
      <w:r w:rsidRPr="004C0939">
        <w:rPr>
          <w:b/>
        </w:rPr>
        <w:t>Work Around</w:t>
      </w:r>
      <w:r w:rsidRPr="004C0939">
        <w:t xml:space="preserve"> has the meaning given in clause </w:t>
      </w:r>
      <w:r w:rsidR="00877752" w:rsidRPr="004C0939">
        <w:fldChar w:fldCharType="begin"/>
      </w:r>
      <w:r w:rsidR="00877752" w:rsidRPr="004C0939">
        <w:instrText xml:space="preserve"> REF _Ref464660560 \r \h </w:instrText>
      </w:r>
      <w:r w:rsidR="004C0939">
        <w:instrText xml:space="preserve"> \* MERGEFORMAT </w:instrText>
      </w:r>
      <w:r w:rsidR="00877752" w:rsidRPr="004C0939">
        <w:fldChar w:fldCharType="separate"/>
      </w:r>
      <w:r w:rsidR="00640A51">
        <w:t>32.7(a)(ii)</w:t>
      </w:r>
      <w:r w:rsidR="00877752" w:rsidRPr="004C0939">
        <w:fldChar w:fldCharType="end"/>
      </w:r>
      <w:r w:rsidRPr="004C0939">
        <w:t>.</w:t>
      </w:r>
    </w:p>
    <w:p w:rsidR="00BA4D74" w:rsidRPr="004C0939" w:rsidRDefault="000F6BAC" w:rsidP="008D7B7F">
      <w:pPr>
        <w:pStyle w:val="Definition"/>
        <w:keepNext/>
      </w:pPr>
      <w:r w:rsidRPr="004C0939">
        <w:rPr>
          <w:b/>
        </w:rPr>
        <w:t>Working Group</w:t>
      </w:r>
      <w:r w:rsidRPr="004C0939">
        <w:t xml:space="preserve"> means</w:t>
      </w:r>
      <w:r w:rsidR="00BA4D74" w:rsidRPr="004C0939">
        <w:t>:</w:t>
      </w:r>
    </w:p>
    <w:p w:rsidR="00BA4D74" w:rsidRPr="004C0939" w:rsidRDefault="00291D3A" w:rsidP="0058069E">
      <w:pPr>
        <w:pStyle w:val="DefinitionNum2"/>
        <w:tabs>
          <w:tab w:val="clear" w:pos="1928"/>
          <w:tab w:val="num" w:pos="2892"/>
        </w:tabs>
      </w:pPr>
      <w:r w:rsidRPr="004C0939">
        <w:t>[</w:t>
      </w:r>
      <w:r w:rsidRPr="004C0939">
        <w:rPr>
          <w:highlight w:val="yellow"/>
        </w:rPr>
        <w:t>##</w:t>
      </w:r>
      <w:r w:rsidRPr="004C0939">
        <w:t>]</w:t>
      </w:r>
      <w:r w:rsidR="00132F1C" w:rsidRPr="004C0939">
        <w:t>;</w:t>
      </w:r>
    </w:p>
    <w:p w:rsidR="00BA4D74" w:rsidRPr="004C0939" w:rsidRDefault="00132F1C" w:rsidP="0058069E">
      <w:pPr>
        <w:pStyle w:val="DefinitionNum2"/>
        <w:tabs>
          <w:tab w:val="clear" w:pos="1928"/>
          <w:tab w:val="num" w:pos="2892"/>
        </w:tabs>
      </w:pPr>
      <w:r w:rsidRPr="004C0939">
        <w:t>[</w:t>
      </w:r>
      <w:r w:rsidR="00BA4D74" w:rsidRPr="004C0939">
        <w:t xml:space="preserve">the Design Working Group as described in </w:t>
      </w:r>
      <w:r w:rsidR="008526A8" w:rsidRPr="004C0939">
        <w:t xml:space="preserve">the </w:t>
      </w:r>
      <w:r w:rsidR="00890B5B">
        <w:t>Delivery Requirements</w:t>
      </w:r>
      <w:r w:rsidRPr="004C0939">
        <w:t>]</w:t>
      </w:r>
      <w:r w:rsidR="00BA4D74" w:rsidRPr="004C0939">
        <w:t>; and</w:t>
      </w:r>
    </w:p>
    <w:p w:rsidR="000F6BAC" w:rsidRPr="004C0939" w:rsidRDefault="00BA4D74" w:rsidP="0058069E">
      <w:pPr>
        <w:pStyle w:val="DefinitionNum2"/>
        <w:tabs>
          <w:tab w:val="clear" w:pos="1928"/>
          <w:tab w:val="num" w:pos="2892"/>
        </w:tabs>
      </w:pPr>
      <w:r w:rsidRPr="004C0939">
        <w:t xml:space="preserve">any other </w:t>
      </w:r>
      <w:r w:rsidR="000F6BAC" w:rsidRPr="004C0939">
        <w:t xml:space="preserve">working group or liaison group that Project Co is required to establish </w:t>
      </w:r>
      <w:r w:rsidR="000B42DD" w:rsidRPr="004C0939">
        <w:t>under</w:t>
      </w:r>
      <w:r w:rsidR="00E37B12" w:rsidRPr="004C0939">
        <w:t xml:space="preserve"> this Deed, including</w:t>
      </w:r>
      <w:r w:rsidR="000F6BAC" w:rsidRPr="004C0939">
        <w:t xml:space="preserve"> the </w:t>
      </w:r>
      <w:r w:rsidR="0092476D" w:rsidRPr="004C0939">
        <w:t>PSDR</w:t>
      </w:r>
      <w:r w:rsidR="000F6BAC" w:rsidRPr="004C0939">
        <w:t>.</w:t>
      </w:r>
    </w:p>
    <w:p w:rsidR="00132F1C" w:rsidRPr="004C0939" w:rsidRDefault="00132F1C" w:rsidP="008D7B7F">
      <w:pPr>
        <w:pStyle w:val="IndentParaLevel1"/>
        <w:rPr>
          <w:b/>
          <w:i/>
        </w:rPr>
      </w:pPr>
      <w:r w:rsidRPr="004C0939">
        <w:rPr>
          <w:b/>
          <w:i/>
          <w:highlight w:val="yellow"/>
        </w:rPr>
        <w:t>[Note: To be considered on a project specific basis.]</w:t>
      </w:r>
    </w:p>
    <w:p w:rsidR="00E37B12" w:rsidRPr="004C0939" w:rsidRDefault="00E37B12" w:rsidP="00E37B12">
      <w:pPr>
        <w:pStyle w:val="IndentParaLevel1"/>
      </w:pPr>
      <w:r w:rsidRPr="004C0939">
        <w:rPr>
          <w:b/>
        </w:rPr>
        <w:t xml:space="preserve">Workplace Relations Management Plan </w:t>
      </w:r>
      <w:r w:rsidRPr="004C0939">
        <w:t xml:space="preserve">means the "Workplace Relations Management Plan" </w:t>
      </w:r>
      <w:r w:rsidR="009C04A2" w:rsidRPr="004C0939">
        <w:t xml:space="preserve">submitted </w:t>
      </w:r>
      <w:r w:rsidRPr="004C0939">
        <w:t xml:space="preserve">by Project Co as part of its tender </w:t>
      </w:r>
      <w:r w:rsidR="004252D3" w:rsidRPr="004C0939">
        <w:t xml:space="preserve">and </w:t>
      </w:r>
      <w:r w:rsidR="000D7AF1" w:rsidRPr="004C0939">
        <w:t>approved</w:t>
      </w:r>
      <w:r w:rsidRPr="004C0939">
        <w:t xml:space="preserve"> by the ABCC in accordance with Part 6 of the Building Code 2016</w:t>
      </w:r>
      <w:r w:rsidR="000D7AF1" w:rsidRPr="004C0939">
        <w:t>.</w:t>
      </w:r>
      <w:r w:rsidR="003A69F0" w:rsidRPr="004C0939">
        <w:t xml:space="preserve"> </w:t>
      </w:r>
      <w:r w:rsidRPr="004C0939">
        <w:rPr>
          <w:b/>
          <w:i/>
          <w:highlight w:val="yellow"/>
        </w:rPr>
        <w:t>[Note: Definition to be deleted if Building Code 2016 not applicable.]</w:t>
      </w:r>
    </w:p>
    <w:p w:rsidR="008C20A2" w:rsidRPr="004C0939" w:rsidRDefault="003E4491">
      <w:pPr>
        <w:pStyle w:val="IndentParaLevel1"/>
        <w:rPr>
          <w:highlight w:val="cyan"/>
        </w:rPr>
      </w:pPr>
      <w:r w:rsidRPr="004C0939">
        <w:rPr>
          <w:b/>
        </w:rPr>
        <w:t>Works</w:t>
      </w:r>
      <w:r w:rsidRPr="004C0939">
        <w:t xml:space="preserve"> means </w:t>
      </w:r>
      <w:r w:rsidR="00E94E7C" w:rsidRPr="004C0939">
        <w:t xml:space="preserve">all of </w:t>
      </w:r>
      <w:r w:rsidRPr="004C0939">
        <w:t xml:space="preserve">the physical things which Project Co must design, </w:t>
      </w:r>
      <w:r w:rsidR="00B33F92" w:rsidRPr="004C0939">
        <w:t xml:space="preserve">manufacture, </w:t>
      </w:r>
      <w:r w:rsidRPr="004C0939">
        <w:t xml:space="preserve">supply, construct, install, commission or complete </w:t>
      </w:r>
      <w:r w:rsidR="002E0F88" w:rsidRPr="004C0939">
        <w:t xml:space="preserve">in accordance with </w:t>
      </w:r>
      <w:r w:rsidR="00D14030" w:rsidRPr="004C0939">
        <w:t>the requirements of this Deed</w:t>
      </w:r>
      <w:r w:rsidR="00E659AF" w:rsidRPr="004C0939">
        <w:t xml:space="preserve"> </w:t>
      </w:r>
      <w:r w:rsidR="003C2A3F">
        <w:t xml:space="preserve">as part of the Development Activities </w:t>
      </w:r>
      <w:r w:rsidR="000D6758" w:rsidRPr="004C0939">
        <w:t>including</w:t>
      </w:r>
      <w:r w:rsidR="003C2A3F">
        <w:t xml:space="preserve"> </w:t>
      </w:r>
      <w:r w:rsidR="000A5348">
        <w:t>the Temporary Works</w:t>
      </w:r>
      <w:r w:rsidR="005E14BF">
        <w:t xml:space="preserve"> and those physical things that </w:t>
      </w:r>
      <w:r w:rsidR="003C2A3F">
        <w:t>will</w:t>
      </w:r>
      <w:r w:rsidR="00904275">
        <w:t xml:space="preserve"> </w:t>
      </w:r>
      <w:r w:rsidR="003C2A3F">
        <w:t>form</w:t>
      </w:r>
      <w:r w:rsidR="001740B3">
        <w:t xml:space="preserve"> the</w:t>
      </w:r>
      <w:r w:rsidR="008C20A2" w:rsidRPr="004C0939">
        <w:t>:</w:t>
      </w:r>
    </w:p>
    <w:p w:rsidR="00AC48D3" w:rsidRPr="004C0939" w:rsidRDefault="00AC48D3" w:rsidP="008F6338">
      <w:pPr>
        <w:pStyle w:val="DefinitionNum2"/>
        <w:numPr>
          <w:ilvl w:val="1"/>
          <w:numId w:val="187"/>
        </w:numPr>
      </w:pPr>
      <w:r w:rsidRPr="004C0939">
        <w:t>Maintained Assets</w:t>
      </w:r>
      <w:r w:rsidR="006B1D46">
        <w:t xml:space="preserve"> (including the Remaining Works)</w:t>
      </w:r>
      <w:r w:rsidRPr="004C0939">
        <w:t>;</w:t>
      </w:r>
      <w:r w:rsidR="000A5348">
        <w:t xml:space="preserve"> </w:t>
      </w:r>
      <w:r w:rsidR="005E14BF">
        <w:t>or</w:t>
      </w:r>
    </w:p>
    <w:p w:rsidR="000A5348" w:rsidRDefault="000A5348" w:rsidP="008F6338">
      <w:pPr>
        <w:pStyle w:val="DefinitionNum2"/>
      </w:pPr>
      <w:r w:rsidRPr="004C0939">
        <w:t>Returned Assets</w:t>
      </w:r>
      <w:r w:rsidR="006B1D46">
        <w:t xml:space="preserve"> (including the Returned Works </w:t>
      </w:r>
      <w:r w:rsidR="00E96F2B">
        <w:t>Outstanding</w:t>
      </w:r>
      <w:r w:rsidR="006B1D46">
        <w:t xml:space="preserve"> Items)</w:t>
      </w:r>
      <w:r>
        <w:t>,</w:t>
      </w:r>
    </w:p>
    <w:p w:rsidR="008D16B7" w:rsidRPr="004C0939" w:rsidRDefault="00ED41A3" w:rsidP="000977C4">
      <w:pPr>
        <w:pStyle w:val="IndentParaLevel1"/>
      </w:pPr>
      <w:r>
        <w:t>as modified</w:t>
      </w:r>
      <w:r w:rsidR="00DA21A5">
        <w:t xml:space="preserve">, repaired or </w:t>
      </w:r>
      <w:r>
        <w:t>rectified</w:t>
      </w:r>
      <w:r w:rsidR="001740B3">
        <w:t>.</w:t>
      </w:r>
    </w:p>
    <w:p w:rsidR="003E4491" w:rsidRPr="004C0939" w:rsidRDefault="003E4491" w:rsidP="008F6338">
      <w:pPr>
        <w:pStyle w:val="Heading1"/>
      </w:pPr>
      <w:bookmarkStart w:id="97" w:name="_Ref372009415"/>
      <w:bookmarkStart w:id="98" w:name="_Toc460936230"/>
      <w:bookmarkStart w:id="99" w:name="_Toc507721157"/>
      <w:bookmarkStart w:id="100" w:name="_Toc52800168"/>
      <w:bookmarkStart w:id="101" w:name="_Toc118116437"/>
      <w:bookmarkStart w:id="102" w:name="_Toc357161744"/>
      <w:r w:rsidRPr="004C0939">
        <w:t>General rules of interpretation</w:t>
      </w:r>
      <w:bookmarkEnd w:id="97"/>
      <w:bookmarkEnd w:id="98"/>
      <w:bookmarkEnd w:id="99"/>
    </w:p>
    <w:p w:rsidR="003E4491" w:rsidRPr="004C0939" w:rsidRDefault="003E4491" w:rsidP="001D6DF9">
      <w:pPr>
        <w:pStyle w:val="Heading2"/>
      </w:pPr>
      <w:bookmarkStart w:id="103" w:name="_Ref399244896"/>
      <w:bookmarkStart w:id="104" w:name="_Toc460936231"/>
      <w:bookmarkStart w:id="105" w:name="_Toc507721158"/>
      <w:r w:rsidRPr="004C0939">
        <w:t>Interpretation</w:t>
      </w:r>
      <w:bookmarkEnd w:id="100"/>
      <w:bookmarkEnd w:id="101"/>
      <w:bookmarkEnd w:id="102"/>
      <w:bookmarkEnd w:id="103"/>
      <w:bookmarkEnd w:id="104"/>
      <w:bookmarkEnd w:id="105"/>
    </w:p>
    <w:p w:rsidR="003E4491" w:rsidRPr="004C0939" w:rsidRDefault="003E4491" w:rsidP="008D7B7F">
      <w:pPr>
        <w:pStyle w:val="IndentParaLevel1"/>
        <w:keepNext/>
      </w:pPr>
      <w:r w:rsidRPr="004C0939">
        <w:t xml:space="preserve">In </w:t>
      </w:r>
      <w:r w:rsidR="0092476D" w:rsidRPr="004C0939">
        <w:t>this Deed</w:t>
      </w:r>
      <w:r w:rsidRPr="004C0939">
        <w:t>:</w:t>
      </w:r>
    </w:p>
    <w:p w:rsidR="003E4491" w:rsidRPr="004C0939" w:rsidRDefault="003E4491" w:rsidP="001D6DF9">
      <w:pPr>
        <w:pStyle w:val="Heading3"/>
      </w:pPr>
      <w:r w:rsidRPr="004C0939">
        <w:t>(</w:t>
      </w:r>
      <w:r w:rsidRPr="004C0939">
        <w:rPr>
          <w:b/>
        </w:rPr>
        <w:t>headings</w:t>
      </w:r>
      <w:r w:rsidRPr="004C0939">
        <w:t xml:space="preserve">): headings </w:t>
      </w:r>
      <w:r w:rsidR="008672AE" w:rsidRPr="004C0939">
        <w:t>and subheadings</w:t>
      </w:r>
      <w:r w:rsidRPr="004C0939">
        <w:t xml:space="preserve"> are for convenience only and do not affect interpretation</w:t>
      </w:r>
      <w:r w:rsidR="001752EA" w:rsidRPr="004C0939">
        <w:t>;</w:t>
      </w:r>
    </w:p>
    <w:p w:rsidR="003E4491" w:rsidRPr="004C0939" w:rsidRDefault="003E4491" w:rsidP="001D6DF9">
      <w:pPr>
        <w:pStyle w:val="Heading3"/>
      </w:pPr>
      <w:bookmarkStart w:id="106" w:name="_Toc1974819"/>
      <w:r w:rsidRPr="004C0939">
        <w:lastRenderedPageBreak/>
        <w:t>(</w:t>
      </w:r>
      <w:r w:rsidR="007A3ADC" w:rsidRPr="004C0939">
        <w:rPr>
          <w:b/>
        </w:rPr>
        <w:t>number</w:t>
      </w:r>
      <w:r w:rsidRPr="004C0939">
        <w:rPr>
          <w:b/>
        </w:rPr>
        <w:t xml:space="preserve"> and gender</w:t>
      </w:r>
      <w:r w:rsidRPr="004C0939">
        <w:t>): a word importing the singular includes the plural and vice versa, and a word indicating a gender includes every other gender;</w:t>
      </w:r>
    </w:p>
    <w:p w:rsidR="003E4491" w:rsidRPr="004C0939" w:rsidRDefault="003E4491" w:rsidP="008D7B7F">
      <w:pPr>
        <w:pStyle w:val="Heading3"/>
        <w:keepNext/>
      </w:pPr>
      <w:r w:rsidRPr="004C0939">
        <w:t>(</w:t>
      </w:r>
      <w:r w:rsidR="002A59F2" w:rsidRPr="004C0939">
        <w:rPr>
          <w:b/>
        </w:rPr>
        <w:t>Deed</w:t>
      </w:r>
      <w:r w:rsidRPr="004C0939">
        <w:rPr>
          <w:b/>
        </w:rPr>
        <w:t xml:space="preserve"> and Schedule references</w:t>
      </w:r>
      <w:r w:rsidRPr="004C0939">
        <w:t>): a reference to:</w:t>
      </w:r>
    </w:p>
    <w:p w:rsidR="003E4491" w:rsidRPr="004C0939" w:rsidRDefault="003E4491" w:rsidP="001D6DF9">
      <w:pPr>
        <w:pStyle w:val="Heading4"/>
      </w:pPr>
      <w:r w:rsidRPr="004C0939">
        <w:t>a party, clause, Schedule</w:t>
      </w:r>
      <w:r w:rsidR="00C73024" w:rsidRPr="004C0939">
        <w:t xml:space="preserve">, </w:t>
      </w:r>
      <w:r w:rsidR="00A00DF1" w:rsidRPr="004C0939">
        <w:t xml:space="preserve">Annexure or </w:t>
      </w:r>
      <w:r w:rsidR="00C73024" w:rsidRPr="004C0939">
        <w:t xml:space="preserve">Attachment </w:t>
      </w:r>
      <w:r w:rsidRPr="004C0939">
        <w:t xml:space="preserve">is a reference to a party, clause, </w:t>
      </w:r>
      <w:r w:rsidR="00A00DF1" w:rsidRPr="004C0939">
        <w:t xml:space="preserve">Schedule, Annexure or </w:t>
      </w:r>
      <w:r w:rsidR="00C73024" w:rsidRPr="004C0939">
        <w:t xml:space="preserve">Attachment </w:t>
      </w:r>
      <w:r w:rsidRPr="004C0939">
        <w:t xml:space="preserve">of or to </w:t>
      </w:r>
      <w:r w:rsidR="0092476D" w:rsidRPr="004C0939">
        <w:t>this Deed</w:t>
      </w:r>
      <w:r w:rsidRPr="004C0939">
        <w:t>; and</w:t>
      </w:r>
    </w:p>
    <w:p w:rsidR="0074353D" w:rsidRPr="004C0939" w:rsidRDefault="003E4491" w:rsidP="001D6DF9">
      <w:pPr>
        <w:pStyle w:val="Heading4"/>
      </w:pPr>
      <w:r w:rsidRPr="004C0939">
        <w:t xml:space="preserve">a </w:t>
      </w:r>
      <w:r w:rsidR="00B97BB4" w:rsidRPr="004C0939">
        <w:t>s</w:t>
      </w:r>
      <w:r w:rsidRPr="004C0939">
        <w:t xml:space="preserve">ection </w:t>
      </w:r>
      <w:r w:rsidR="001B3159" w:rsidRPr="004C0939">
        <w:t xml:space="preserve">or </w:t>
      </w:r>
      <w:r w:rsidR="00B97BB4" w:rsidRPr="004C0939">
        <w:t>p</w:t>
      </w:r>
      <w:r w:rsidR="001B3159" w:rsidRPr="004C0939">
        <w:t xml:space="preserve">art </w:t>
      </w:r>
      <w:r w:rsidRPr="004C0939">
        <w:t xml:space="preserve">is a reference to a </w:t>
      </w:r>
      <w:r w:rsidR="00B97BB4" w:rsidRPr="004C0939">
        <w:t>s</w:t>
      </w:r>
      <w:r w:rsidRPr="004C0939">
        <w:t xml:space="preserve">ection </w:t>
      </w:r>
      <w:r w:rsidR="001B3159" w:rsidRPr="004C0939">
        <w:t xml:space="preserve">or </w:t>
      </w:r>
      <w:r w:rsidR="00B97BB4" w:rsidRPr="004C0939">
        <w:t>p</w:t>
      </w:r>
      <w:r w:rsidR="001B3159" w:rsidRPr="004C0939">
        <w:t xml:space="preserve">art </w:t>
      </w:r>
      <w:r w:rsidRPr="004C0939">
        <w:t xml:space="preserve">of </w:t>
      </w:r>
      <w:r w:rsidR="00663883" w:rsidRPr="004C0939">
        <w:t>the</w:t>
      </w:r>
      <w:r w:rsidR="00EF00BE" w:rsidRPr="004C0939">
        <w:t xml:space="preserve"> </w:t>
      </w:r>
      <w:r w:rsidRPr="004C0939">
        <w:t>Schedule</w:t>
      </w:r>
      <w:r w:rsidR="00095088" w:rsidRPr="004C0939">
        <w:t xml:space="preserve"> in which they are located,</w:t>
      </w:r>
    </w:p>
    <w:p w:rsidR="003E4491" w:rsidRPr="004C0939" w:rsidRDefault="00095088" w:rsidP="008D7B7F">
      <w:pPr>
        <w:pStyle w:val="IndentParaLevel2"/>
      </w:pPr>
      <w:r w:rsidRPr="004C0939">
        <w:t>unless expressly provided otherwise</w:t>
      </w:r>
      <w:r w:rsidR="003E4491" w:rsidRPr="004C0939">
        <w:t>;</w:t>
      </w:r>
    </w:p>
    <w:p w:rsidR="00801A0C" w:rsidRPr="004C0939" w:rsidRDefault="00801A0C" w:rsidP="001D6DF9">
      <w:pPr>
        <w:pStyle w:val="Heading3"/>
      </w:pPr>
      <w:r w:rsidRPr="004C0939">
        <w:t>(</w:t>
      </w:r>
      <w:r w:rsidRPr="004C0939">
        <w:rPr>
          <w:b/>
        </w:rPr>
        <w:t>Appendix</w:t>
      </w:r>
      <w:r w:rsidRPr="004C0939">
        <w:t>):</w:t>
      </w:r>
      <w:r w:rsidR="00FE5106" w:rsidRPr="004C0939">
        <w:t xml:space="preserve"> </w:t>
      </w:r>
      <w:r w:rsidRPr="004C0939">
        <w:t xml:space="preserve">a reference to an Appendix is a reference to an Appendix of the </w:t>
      </w:r>
      <w:r w:rsidR="0092476D" w:rsidRPr="004C0939">
        <w:t>PSDR</w:t>
      </w:r>
      <w:r w:rsidRPr="004C0939">
        <w:t>;</w:t>
      </w:r>
    </w:p>
    <w:p w:rsidR="003E4491" w:rsidRPr="004C0939" w:rsidRDefault="003E4491" w:rsidP="001D6DF9">
      <w:pPr>
        <w:pStyle w:val="Heading3"/>
      </w:pPr>
      <w:r w:rsidRPr="004C0939">
        <w:t>(</w:t>
      </w:r>
      <w:r w:rsidR="007A3ADC" w:rsidRPr="004C0939">
        <w:rPr>
          <w:b/>
        </w:rPr>
        <w:t>d</w:t>
      </w:r>
      <w:r w:rsidR="00EE6B99" w:rsidRPr="004C0939">
        <w:rPr>
          <w:b/>
        </w:rPr>
        <w:t xml:space="preserve">ocument </w:t>
      </w:r>
      <w:r w:rsidRPr="004C0939">
        <w:rPr>
          <w:b/>
        </w:rPr>
        <w:t>as amended</w:t>
      </w:r>
      <w:r w:rsidRPr="004C0939">
        <w:t xml:space="preserve">): a reference to </w:t>
      </w:r>
      <w:r w:rsidR="00AB6D66" w:rsidRPr="004C0939">
        <w:t>a Project Document</w:t>
      </w:r>
      <w:r w:rsidR="00EE6B99" w:rsidRPr="004C0939">
        <w:t xml:space="preserve">, </w:t>
      </w:r>
      <w:r w:rsidRPr="004C0939">
        <w:t xml:space="preserve">or to any other deed, agreement, </w:t>
      </w:r>
      <w:r w:rsidR="00684666" w:rsidRPr="004C0939">
        <w:t xml:space="preserve">document </w:t>
      </w:r>
      <w:r w:rsidRPr="004C0939">
        <w:t xml:space="preserve">or instrument </w:t>
      </w:r>
      <w:r w:rsidR="00EE6B99" w:rsidRPr="004C0939">
        <w:t xml:space="preserve">means </w:t>
      </w:r>
      <w:r w:rsidRPr="004C0939">
        <w:t xml:space="preserve">a reference to such </w:t>
      </w:r>
      <w:r w:rsidR="00EE6B99" w:rsidRPr="004C0939">
        <w:t xml:space="preserve">Project Document, or </w:t>
      </w:r>
      <w:r w:rsidRPr="004C0939">
        <w:t xml:space="preserve">other deed, agreement, </w:t>
      </w:r>
      <w:r w:rsidR="00684666" w:rsidRPr="004C0939">
        <w:t xml:space="preserve">document </w:t>
      </w:r>
      <w:r w:rsidRPr="004C0939">
        <w:t>or instrument</w:t>
      </w:r>
      <w:r w:rsidR="00B97BB4" w:rsidRPr="004C0939">
        <w:t xml:space="preserve"> </w:t>
      </w:r>
      <w:r w:rsidRPr="004C0939">
        <w:t>as amended, novated, supplemented, varied or replaced from time to time;</w:t>
      </w:r>
    </w:p>
    <w:p w:rsidR="003E4491" w:rsidRPr="004C0939" w:rsidRDefault="003E4491" w:rsidP="001D6DF9">
      <w:pPr>
        <w:pStyle w:val="Heading3"/>
      </w:pPr>
      <w:r w:rsidRPr="004C0939">
        <w:t>(</w:t>
      </w:r>
      <w:r w:rsidR="00FF4B8E" w:rsidRPr="004C0939">
        <w:rPr>
          <w:b/>
        </w:rPr>
        <w:t>p</w:t>
      </w:r>
      <w:r w:rsidRPr="004C0939">
        <w:rPr>
          <w:b/>
        </w:rPr>
        <w:t>arty</w:t>
      </w:r>
      <w:r w:rsidRPr="004C0939">
        <w:t>): a reference to a party includes that party's legal representatives, trustees, executors, administrators, successors and permitted substitutes and assigns, including any persons taking part by way of novation</w:t>
      </w:r>
      <w:r w:rsidR="008672AE" w:rsidRPr="004C0939">
        <w:t xml:space="preserve"> and, in the case of a trustee, includes a substituted or additional trustee</w:t>
      </w:r>
      <w:r w:rsidRPr="004C0939">
        <w:t>;</w:t>
      </w:r>
    </w:p>
    <w:p w:rsidR="00370631" w:rsidRPr="004C0939" w:rsidRDefault="003E4491" w:rsidP="00370631">
      <w:pPr>
        <w:pStyle w:val="Heading3"/>
      </w:pPr>
      <w:r w:rsidRPr="004C0939">
        <w:t>(</w:t>
      </w:r>
      <w:r w:rsidRPr="004C0939">
        <w:rPr>
          <w:b/>
        </w:rPr>
        <w:t>person</w:t>
      </w:r>
      <w:r w:rsidRPr="004C0939">
        <w:t xml:space="preserve">): a reference to a person includes an individual, the estate of an individual, a corporation, </w:t>
      </w:r>
      <w:r w:rsidR="00E56932" w:rsidRPr="004C0939">
        <w:t>a body corporate</w:t>
      </w:r>
      <w:r w:rsidR="009A08BA" w:rsidRPr="004C0939">
        <w:t>,</w:t>
      </w:r>
      <w:r w:rsidR="00E56932" w:rsidRPr="004C0939">
        <w:t xml:space="preserve"> </w:t>
      </w:r>
      <w:r w:rsidRPr="004C0939">
        <w:t xml:space="preserve">an </w:t>
      </w:r>
      <w:r w:rsidR="00B97BB4" w:rsidRPr="004C0939">
        <w:t>A</w:t>
      </w:r>
      <w:r w:rsidRPr="004C0939">
        <w:t>uthority, an association or a joint venture (whether incorporated or unincorporated), a partnership</w:t>
      </w:r>
      <w:r w:rsidR="00C976CC" w:rsidRPr="004C0939">
        <w:t>, an Entity</w:t>
      </w:r>
      <w:r w:rsidRPr="004C0939">
        <w:t xml:space="preserve"> and a trust</w:t>
      </w:r>
      <w:r w:rsidR="00A9086F" w:rsidRPr="004C0939">
        <w:t>;</w:t>
      </w:r>
    </w:p>
    <w:p w:rsidR="003856DF" w:rsidRPr="004C0939" w:rsidRDefault="003856DF" w:rsidP="003856DF">
      <w:pPr>
        <w:pStyle w:val="Heading3"/>
      </w:pPr>
      <w:r w:rsidRPr="004C0939">
        <w:t>(</w:t>
      </w:r>
      <w:r w:rsidRPr="004C0939">
        <w:rPr>
          <w:b/>
        </w:rPr>
        <w:t>replacement person</w:t>
      </w:r>
      <w:r w:rsidRPr="004C0939">
        <w:t>): a reference to a person appointed under this Deed</w:t>
      </w:r>
      <w:r w:rsidR="00165E75" w:rsidRPr="004C0939">
        <w:t xml:space="preserve"> </w:t>
      </w:r>
      <w:r w:rsidRPr="004C0939">
        <w:t>or any other Project Document includes that person's replacement or delegate appointed in accordance with this Deed</w:t>
      </w:r>
      <w:r w:rsidR="00547289" w:rsidRPr="004C0939">
        <w:t xml:space="preserve"> or other Project Document (as applicable)</w:t>
      </w:r>
      <w:r w:rsidR="006E71AC" w:rsidRPr="004C0939">
        <w:t>;</w:t>
      </w:r>
    </w:p>
    <w:p w:rsidR="00E659AF" w:rsidRPr="004C0939" w:rsidRDefault="00AE1C60" w:rsidP="001D6DF9">
      <w:pPr>
        <w:pStyle w:val="Heading3"/>
      </w:pPr>
      <w:r w:rsidRPr="004C0939">
        <w:t>(</w:t>
      </w:r>
      <w:r w:rsidRPr="004C0939">
        <w:rPr>
          <w:b/>
        </w:rPr>
        <w:t>Standards</w:t>
      </w:r>
      <w:r w:rsidRPr="004C0939">
        <w:t>):</w:t>
      </w:r>
      <w:r w:rsidR="00FE5106" w:rsidRPr="004C0939">
        <w:t xml:space="preserve"> </w:t>
      </w:r>
      <w:r w:rsidR="00501BF7" w:rsidRPr="004C0939">
        <w:t xml:space="preserve">unless </w:t>
      </w:r>
      <w:r w:rsidR="00F867AB" w:rsidRPr="004C0939">
        <w:t xml:space="preserve">otherwise </w:t>
      </w:r>
      <w:r w:rsidR="00501BF7" w:rsidRPr="004C0939">
        <w:t xml:space="preserve">expressly </w:t>
      </w:r>
      <w:r w:rsidR="0071590B" w:rsidRPr="004C0939">
        <w:t>stated</w:t>
      </w:r>
      <w:r w:rsidR="00501BF7" w:rsidRPr="004C0939">
        <w:t xml:space="preserve">, </w:t>
      </w:r>
      <w:r w:rsidRPr="004C0939">
        <w:t xml:space="preserve">a reference to </w:t>
      </w:r>
      <w:r w:rsidR="00C73024" w:rsidRPr="004C0939">
        <w:t>a</w:t>
      </w:r>
      <w:r w:rsidRPr="004C0939">
        <w:t xml:space="preserve"> Standard includes </w:t>
      </w:r>
      <w:r w:rsidR="00C73024" w:rsidRPr="004C0939">
        <w:t>that</w:t>
      </w:r>
      <w:r w:rsidRPr="004C0939">
        <w:t xml:space="preserve"> Standard as amended or updated from time to time;</w:t>
      </w:r>
    </w:p>
    <w:p w:rsidR="003E4491" w:rsidRPr="004C0939" w:rsidRDefault="003E4491" w:rsidP="001D6DF9">
      <w:pPr>
        <w:pStyle w:val="Heading3"/>
      </w:pPr>
      <w:r w:rsidRPr="004C0939">
        <w:t>(</w:t>
      </w:r>
      <w:r w:rsidRPr="004C0939">
        <w:rPr>
          <w:b/>
        </w:rPr>
        <w:t>definitions</w:t>
      </w:r>
      <w:r w:rsidRPr="004C0939">
        <w:t>):</w:t>
      </w:r>
      <w:r w:rsidR="003A69F0" w:rsidRPr="004C0939">
        <w:t xml:space="preserve"> </w:t>
      </w:r>
      <w:r w:rsidRPr="004C0939">
        <w:t>if a word or phrase is given a defined meaning, any other part of speech or grammatical form of that word or phrase has a corresponding meaning;</w:t>
      </w:r>
    </w:p>
    <w:p w:rsidR="003E4491" w:rsidRPr="004C0939" w:rsidRDefault="003E4491" w:rsidP="001D6DF9">
      <w:pPr>
        <w:pStyle w:val="Heading3"/>
      </w:pPr>
      <w:bookmarkStart w:id="107" w:name="_Ref95801423"/>
      <w:r w:rsidRPr="004C0939">
        <w:t>(</w:t>
      </w:r>
      <w:r w:rsidRPr="004C0939">
        <w:rPr>
          <w:b/>
        </w:rPr>
        <w:t>"includes"</w:t>
      </w:r>
      <w:r w:rsidRPr="004C0939">
        <w:t>): "</w:t>
      </w:r>
      <w:r w:rsidR="00535F17" w:rsidRPr="004C0939">
        <w:t>include</w:t>
      </w:r>
      <w:r w:rsidRPr="004C0939">
        <w:t>"</w:t>
      </w:r>
      <w:r w:rsidR="00535F17" w:rsidRPr="004C0939">
        <w:t>, "includes" and "including"</w:t>
      </w:r>
      <w:r w:rsidRPr="004C0939">
        <w:t xml:space="preserve"> will be read as if followed by the phrase "(without limitation)";</w:t>
      </w:r>
      <w:bookmarkEnd w:id="107"/>
    </w:p>
    <w:p w:rsidR="003E4491" w:rsidRPr="004C0939" w:rsidRDefault="003E4491" w:rsidP="001D6DF9">
      <w:pPr>
        <w:pStyle w:val="Heading3"/>
      </w:pPr>
      <w:r w:rsidRPr="004C0939">
        <w:t>(</w:t>
      </w:r>
      <w:r w:rsidRPr="004C0939">
        <w:rPr>
          <w:b/>
        </w:rPr>
        <w:t>"or"</w:t>
      </w:r>
      <w:r w:rsidRPr="004C0939">
        <w:t>): the meaning of "or" will be that of the inclusive, being one, some or all of a number of possibilities;</w:t>
      </w:r>
    </w:p>
    <w:p w:rsidR="003E4491" w:rsidRPr="004C0939" w:rsidRDefault="003E4491" w:rsidP="001D6DF9">
      <w:pPr>
        <w:pStyle w:val="Heading3"/>
      </w:pPr>
      <w:r w:rsidRPr="004C0939">
        <w:t>(</w:t>
      </w:r>
      <w:r w:rsidRPr="004C0939">
        <w:rPr>
          <w:b/>
        </w:rPr>
        <w:t>information</w:t>
      </w:r>
      <w:r w:rsidRPr="004C0939">
        <w:t>): a reference to information includes information, representations, statements, data, samples, calculations, assumptions, deductions, determinations, drawings, design specifications, models, plans and other documents in all forms including the electronic form in which it was generated;</w:t>
      </w:r>
    </w:p>
    <w:p w:rsidR="003E4491" w:rsidRPr="004C0939" w:rsidRDefault="003E4491" w:rsidP="001D6DF9">
      <w:pPr>
        <w:pStyle w:val="Heading3"/>
      </w:pPr>
      <w:r w:rsidRPr="004C0939">
        <w:t>(</w:t>
      </w:r>
      <w:r w:rsidRPr="004C0939">
        <w:rPr>
          <w:b/>
        </w:rPr>
        <w:t>"$"</w:t>
      </w:r>
      <w:r w:rsidRPr="004C0939">
        <w:t>): a reference to "$", AUD or dollar is to Australian currency</w:t>
      </w:r>
      <w:bookmarkEnd w:id="106"/>
      <w:r w:rsidRPr="004C0939">
        <w:t>;</w:t>
      </w:r>
    </w:p>
    <w:p w:rsidR="000522BC" w:rsidRPr="004C0939" w:rsidRDefault="000522BC" w:rsidP="000522BC">
      <w:pPr>
        <w:pStyle w:val="Heading3"/>
      </w:pPr>
      <w:r w:rsidRPr="004C0939">
        <w:t>(</w:t>
      </w:r>
      <w:r w:rsidRPr="004C0939">
        <w:rPr>
          <w:b/>
        </w:rPr>
        <w:t>Business Day</w:t>
      </w:r>
      <w:r w:rsidRPr="004C0939">
        <w:t>)</w:t>
      </w:r>
      <w:r w:rsidR="00B97BB4" w:rsidRPr="004C0939">
        <w:t>: i</w:t>
      </w:r>
      <w:r w:rsidRPr="004C0939">
        <w:t xml:space="preserve">f the day on or by which anything is to be done </w:t>
      </w:r>
      <w:r w:rsidR="000B42DD" w:rsidRPr="004C0939">
        <w:t>under</w:t>
      </w:r>
      <w:r w:rsidRPr="004C0939">
        <w:t xml:space="preserve"> this Deed is not a Business Day, that thing must be done no later than the next Business Day</w:t>
      </w:r>
      <w:r w:rsidR="00B97BB4" w:rsidRPr="004C0939">
        <w:t>;</w:t>
      </w:r>
    </w:p>
    <w:p w:rsidR="003E4491" w:rsidRPr="004C0939" w:rsidRDefault="003E4491" w:rsidP="001D6DF9">
      <w:pPr>
        <w:pStyle w:val="Heading3"/>
      </w:pPr>
      <w:r w:rsidRPr="004C0939">
        <w:t>(</w:t>
      </w:r>
      <w:r w:rsidRPr="004C0939">
        <w:rPr>
          <w:b/>
        </w:rPr>
        <w:t>time</w:t>
      </w:r>
      <w:r w:rsidRPr="004C0939">
        <w:t xml:space="preserve">): a reference to time is a reference to time in </w:t>
      </w:r>
      <w:r w:rsidR="00B97BB4" w:rsidRPr="004C0939">
        <w:t>Melbourne</w:t>
      </w:r>
      <w:r w:rsidRPr="004C0939">
        <w:t xml:space="preserve">, </w:t>
      </w:r>
      <w:r w:rsidR="00663883" w:rsidRPr="004C0939">
        <w:t xml:space="preserve">Victoria, </w:t>
      </w:r>
      <w:r w:rsidRPr="004C0939">
        <w:t>Australia;</w:t>
      </w:r>
    </w:p>
    <w:p w:rsidR="003E4491" w:rsidRPr="004C0939" w:rsidRDefault="003E4491" w:rsidP="001D6DF9">
      <w:pPr>
        <w:pStyle w:val="Heading3"/>
      </w:pPr>
      <w:r w:rsidRPr="004C0939">
        <w:lastRenderedPageBreak/>
        <w:t>(</w:t>
      </w:r>
      <w:r w:rsidRPr="004C0939">
        <w:rPr>
          <w:b/>
        </w:rPr>
        <w:t>rights</w:t>
      </w:r>
      <w:r w:rsidRPr="004C0939">
        <w:t>): a reference to a right includes any benefit, remedy, function, discretion, authority or power;</w:t>
      </w:r>
    </w:p>
    <w:p w:rsidR="003E4491" w:rsidRPr="004C0939" w:rsidRDefault="003E4491" w:rsidP="001D6DF9">
      <w:pPr>
        <w:pStyle w:val="Heading3"/>
      </w:pPr>
      <w:r w:rsidRPr="004C0939">
        <w:t>(</w:t>
      </w:r>
      <w:r w:rsidRPr="004C0939">
        <w:rPr>
          <w:b/>
        </w:rPr>
        <w:t>obligations and liabilities</w:t>
      </w:r>
      <w:r w:rsidRPr="004C0939">
        <w:t>): a reference to an obligation or a liability assumed by, or a right conferred on, two or more persons binds or benefits them jointly and severally;</w:t>
      </w:r>
    </w:p>
    <w:p w:rsidR="00D726D1" w:rsidRPr="004C0939" w:rsidRDefault="00D726D1" w:rsidP="001D6DF9">
      <w:pPr>
        <w:pStyle w:val="Heading3"/>
      </w:pPr>
      <w:bookmarkStart w:id="108" w:name="_Ref505685090"/>
      <w:bookmarkStart w:id="109" w:name="_Ref245721514"/>
      <w:r w:rsidRPr="004C0939">
        <w:t>(</w:t>
      </w:r>
      <w:r w:rsidRPr="004C0939">
        <w:rPr>
          <w:b/>
        </w:rPr>
        <w:t>absolute discretion</w:t>
      </w:r>
      <w:r w:rsidRPr="004C0939">
        <w:t xml:space="preserve">): unless the State is expressly required under a State Project Document to act reasonably in exercising a power, right or remedy, the State can exercise </w:t>
      </w:r>
      <w:r w:rsidR="00FE1EFF">
        <w:t>any</w:t>
      </w:r>
      <w:r w:rsidR="00FE1EFF" w:rsidRPr="004C0939">
        <w:t xml:space="preserve"> </w:t>
      </w:r>
      <w:r w:rsidRPr="004C0939">
        <w:t>power, right or remedy in its absolute and unfettered discretion and the State has no obligation to do so;</w:t>
      </w:r>
      <w:bookmarkEnd w:id="108"/>
    </w:p>
    <w:p w:rsidR="003E4491" w:rsidRPr="004C0939" w:rsidRDefault="003E4491" w:rsidP="001D6DF9">
      <w:pPr>
        <w:pStyle w:val="Heading3"/>
      </w:pPr>
      <w:bookmarkStart w:id="110" w:name="_Ref497124905"/>
      <w:r w:rsidRPr="004C0939">
        <w:t>(</w:t>
      </w:r>
      <w:r w:rsidRPr="004C0939">
        <w:rPr>
          <w:b/>
        </w:rPr>
        <w:t>"may"</w:t>
      </w:r>
      <w:r w:rsidRPr="004C0939">
        <w:t xml:space="preserve">): </w:t>
      </w:r>
      <w:r w:rsidR="00D726D1" w:rsidRPr="004C0939">
        <w:t xml:space="preserve">without limiting clause </w:t>
      </w:r>
      <w:r w:rsidR="00D726D1" w:rsidRPr="004C0939">
        <w:fldChar w:fldCharType="begin"/>
      </w:r>
      <w:r w:rsidR="00D726D1" w:rsidRPr="004C0939">
        <w:instrText xml:space="preserve"> REF _Ref245721514 \w \h </w:instrText>
      </w:r>
      <w:r w:rsidR="004C0939">
        <w:instrText xml:space="preserve"> \* MERGEFORMAT </w:instrText>
      </w:r>
      <w:r w:rsidR="00D726D1" w:rsidRPr="004C0939">
        <w:fldChar w:fldCharType="separate"/>
      </w:r>
      <w:r w:rsidR="00640A51">
        <w:t>2.1(s)</w:t>
      </w:r>
      <w:r w:rsidR="00D726D1" w:rsidRPr="004C0939">
        <w:fldChar w:fldCharType="end"/>
      </w:r>
      <w:r w:rsidR="00D726D1" w:rsidRPr="004C0939">
        <w:t xml:space="preserve">, </w:t>
      </w:r>
      <w:r w:rsidR="009A07F9" w:rsidRPr="004C0939">
        <w:t xml:space="preserve">unless the </w:t>
      </w:r>
      <w:r w:rsidR="006545F8" w:rsidRPr="004C0939">
        <w:t>State</w:t>
      </w:r>
      <w:r w:rsidR="009A07F9" w:rsidRPr="004C0939">
        <w:t xml:space="preserve"> </w:t>
      </w:r>
      <w:r w:rsidR="00210C9C" w:rsidRPr="004C0939">
        <w:t xml:space="preserve">or the Operator </w:t>
      </w:r>
      <w:r w:rsidR="009A07F9" w:rsidRPr="004C0939">
        <w:t xml:space="preserve">is expressly required under </w:t>
      </w:r>
      <w:r w:rsidR="00250537" w:rsidRPr="004C0939">
        <w:t>a State Project Document</w:t>
      </w:r>
      <w:r w:rsidR="009A07F9" w:rsidRPr="004C0939">
        <w:t xml:space="preserve"> to act reasonably in exercising a power, right or remedy, </w:t>
      </w:r>
      <w:r w:rsidRPr="004C0939">
        <w:t xml:space="preserve">the term "may", when used in the context of a power, right or remedy exercisable by the </w:t>
      </w:r>
      <w:r w:rsidR="006545F8" w:rsidRPr="004C0939">
        <w:t>State</w:t>
      </w:r>
      <w:r w:rsidR="00210C9C" w:rsidRPr="004C0939">
        <w:t xml:space="preserve"> or the Operator (as applicable)</w:t>
      </w:r>
      <w:r w:rsidRPr="004C0939">
        <w:t xml:space="preserve">, means that the </w:t>
      </w:r>
      <w:r w:rsidR="006545F8" w:rsidRPr="004C0939">
        <w:t>State</w:t>
      </w:r>
      <w:r w:rsidRPr="004C0939">
        <w:t xml:space="preserve"> </w:t>
      </w:r>
      <w:r w:rsidR="00210C9C" w:rsidRPr="004C0939">
        <w:t xml:space="preserve">or the Operator (as applicable) </w:t>
      </w:r>
      <w:r w:rsidRPr="004C0939">
        <w:t xml:space="preserve">can exercise that power, right or remedy in its absolute and unfettered discretion and the </w:t>
      </w:r>
      <w:r w:rsidR="006545F8" w:rsidRPr="004C0939">
        <w:t>State</w:t>
      </w:r>
      <w:r w:rsidRPr="004C0939">
        <w:t xml:space="preserve"> </w:t>
      </w:r>
      <w:r w:rsidR="00210C9C" w:rsidRPr="004C0939">
        <w:t xml:space="preserve">or the Operator (as applicable) </w:t>
      </w:r>
      <w:r w:rsidRPr="004C0939">
        <w:t>has no obligation to do so;</w:t>
      </w:r>
      <w:bookmarkEnd w:id="109"/>
      <w:bookmarkEnd w:id="110"/>
    </w:p>
    <w:p w:rsidR="00501BF7" w:rsidRPr="004C0939" w:rsidRDefault="00501BF7" w:rsidP="00501BF7">
      <w:pPr>
        <w:pStyle w:val="Heading3"/>
      </w:pPr>
      <w:r w:rsidRPr="004C0939">
        <w:t>(</w:t>
      </w:r>
      <w:r w:rsidR="008672AE" w:rsidRPr="004C0939">
        <w:rPr>
          <w:b/>
        </w:rPr>
        <w:t xml:space="preserve">replacement </w:t>
      </w:r>
      <w:r w:rsidRPr="004C0939">
        <w:rPr>
          <w:b/>
        </w:rPr>
        <w:t>Authorities</w:t>
      </w:r>
      <w:r w:rsidRPr="004C0939">
        <w:t>): where there is a refer</w:t>
      </w:r>
      <w:r w:rsidR="00407F55" w:rsidRPr="004C0939">
        <w:t xml:space="preserve">ence to an Authority, institute, </w:t>
      </w:r>
      <w:r w:rsidRPr="004C0939">
        <w:t xml:space="preserve">association or other body referred to in </w:t>
      </w:r>
      <w:r w:rsidR="00250537" w:rsidRPr="004C0939">
        <w:t>a State Project Document</w:t>
      </w:r>
      <w:r w:rsidRPr="004C0939">
        <w:t xml:space="preserve"> which:</w:t>
      </w:r>
    </w:p>
    <w:p w:rsidR="00501BF7" w:rsidRPr="004C0939" w:rsidRDefault="00501BF7" w:rsidP="00501BF7">
      <w:pPr>
        <w:pStyle w:val="Heading4"/>
      </w:pPr>
      <w:r w:rsidRPr="004C0939">
        <w:t xml:space="preserve">is reconstituted, renamed or replaced or if its powers or functions are transferred to, or assumed by, another entity, </w:t>
      </w:r>
      <w:r w:rsidR="00250537" w:rsidRPr="004C0939">
        <w:t>that State Project Document</w:t>
      </w:r>
      <w:r w:rsidRPr="004C0939">
        <w:t xml:space="preserve"> is deemed to refer to that other entity; or</w:t>
      </w:r>
    </w:p>
    <w:p w:rsidR="00501BF7" w:rsidRPr="004C0939" w:rsidRDefault="00501BF7" w:rsidP="00501BF7">
      <w:pPr>
        <w:pStyle w:val="Heading4"/>
      </w:pPr>
      <w:r w:rsidRPr="004C0939">
        <w:t xml:space="preserve">ceases to exist, </w:t>
      </w:r>
      <w:r w:rsidR="00250537" w:rsidRPr="004C0939">
        <w:t xml:space="preserve">that State Project Document </w:t>
      </w:r>
      <w:r w:rsidR="00407F55" w:rsidRPr="004C0939">
        <w:t>is deemed to refer to the</w:t>
      </w:r>
      <w:r w:rsidRPr="004C0939">
        <w:t xml:space="preserve"> new entity</w:t>
      </w:r>
      <w:r w:rsidR="00407F55" w:rsidRPr="004C0939">
        <w:t xml:space="preserve"> (if any)</w:t>
      </w:r>
      <w:r w:rsidRPr="004C0939">
        <w:t xml:space="preserve"> which serves substantially the same purpose or object as the former entity; </w:t>
      </w:r>
      <w:r w:rsidR="00B97BB4" w:rsidRPr="004C0939">
        <w:t>and</w:t>
      </w:r>
    </w:p>
    <w:p w:rsidR="007F2CC5" w:rsidRPr="004C0939" w:rsidRDefault="003E4491" w:rsidP="001D6DF9">
      <w:pPr>
        <w:pStyle w:val="Heading3"/>
      </w:pPr>
      <w:r w:rsidRPr="004C0939">
        <w:t>(</w:t>
      </w:r>
      <w:r w:rsidR="008672AE" w:rsidRPr="004C0939">
        <w:rPr>
          <w:b/>
        </w:rPr>
        <w:t>no bias against drafter</w:t>
      </w:r>
      <w:r w:rsidRPr="004C0939">
        <w:t xml:space="preserve">): each provision will be interpreted without disadvantage to the party who (or whose representative) drafted or </w:t>
      </w:r>
      <w:r w:rsidR="008672AE" w:rsidRPr="004C0939">
        <w:t xml:space="preserve">proposed </w:t>
      </w:r>
      <w:r w:rsidRPr="004C0939">
        <w:t>that provision</w:t>
      </w:r>
      <w:r w:rsidR="00155E91" w:rsidRPr="004C0939">
        <w:t>.</w:t>
      </w:r>
    </w:p>
    <w:p w:rsidR="003E4491" w:rsidRPr="004C0939" w:rsidRDefault="003E4491" w:rsidP="001D6DF9">
      <w:pPr>
        <w:pStyle w:val="Heading2"/>
      </w:pPr>
      <w:bookmarkStart w:id="111" w:name="_Ref359058398"/>
      <w:bookmarkStart w:id="112" w:name="_Toc460936232"/>
      <w:bookmarkStart w:id="113" w:name="_Ref461630999"/>
      <w:bookmarkStart w:id="114" w:name="_Toc507721159"/>
      <w:r w:rsidRPr="004C0939">
        <w:t xml:space="preserve">Composition of </w:t>
      </w:r>
      <w:bookmarkEnd w:id="111"/>
      <w:bookmarkEnd w:id="112"/>
      <w:r w:rsidR="00B97BB4" w:rsidRPr="004C0939">
        <w:t>this Deed</w:t>
      </w:r>
      <w:bookmarkEnd w:id="113"/>
      <w:bookmarkEnd w:id="114"/>
    </w:p>
    <w:p w:rsidR="003E4491" w:rsidRPr="004C0939" w:rsidRDefault="003E4491" w:rsidP="004C0939">
      <w:pPr>
        <w:pStyle w:val="IndentParaLevel1"/>
        <w:keepNext/>
      </w:pPr>
      <w:bookmarkStart w:id="115" w:name="_Ref363387965"/>
      <w:r w:rsidRPr="004C0939">
        <w:t xml:space="preserve">This </w:t>
      </w:r>
      <w:r w:rsidR="00B97BB4" w:rsidRPr="004C0939">
        <w:t xml:space="preserve">Deed </w:t>
      </w:r>
      <w:r w:rsidRPr="004C0939">
        <w:t>comprises:</w:t>
      </w:r>
      <w:bookmarkEnd w:id="115"/>
    </w:p>
    <w:p w:rsidR="003E4491" w:rsidRPr="004C0939" w:rsidRDefault="003E4491" w:rsidP="00037C9D">
      <w:pPr>
        <w:pStyle w:val="Heading3"/>
      </w:pPr>
      <w:r w:rsidRPr="004C0939">
        <w:t xml:space="preserve">clauses </w:t>
      </w:r>
      <w:r w:rsidRPr="004C0939">
        <w:fldChar w:fldCharType="begin"/>
      </w:r>
      <w:r w:rsidRPr="004C0939">
        <w:instrText xml:space="preserve"> REF _Ref210192379 \r \h </w:instrText>
      </w:r>
      <w:r w:rsidR="00776D10" w:rsidRPr="004C0939">
        <w:instrText xml:space="preserve"> \* MERGEFORMAT </w:instrText>
      </w:r>
      <w:r w:rsidRPr="004C0939">
        <w:fldChar w:fldCharType="separate"/>
      </w:r>
      <w:r w:rsidR="00640A51">
        <w:t>1</w:t>
      </w:r>
      <w:r w:rsidRPr="004C0939">
        <w:fldChar w:fldCharType="end"/>
      </w:r>
      <w:r w:rsidRPr="004C0939">
        <w:t xml:space="preserve"> to </w:t>
      </w:r>
      <w:r w:rsidR="0056698A" w:rsidRPr="004C0939">
        <w:fldChar w:fldCharType="begin"/>
      </w:r>
      <w:r w:rsidR="0056698A" w:rsidRPr="004C0939">
        <w:instrText xml:space="preserve"> REF _Ref471391834 \w \h </w:instrText>
      </w:r>
      <w:r w:rsidR="00663883" w:rsidRPr="004C0939">
        <w:instrText xml:space="preserve"> \* MERGEFORMAT </w:instrText>
      </w:r>
      <w:r w:rsidR="0056698A" w:rsidRPr="004C0939">
        <w:fldChar w:fldCharType="separate"/>
      </w:r>
      <w:r w:rsidR="00640A51">
        <w:t>63</w:t>
      </w:r>
      <w:r w:rsidR="0056698A" w:rsidRPr="004C0939">
        <w:fldChar w:fldCharType="end"/>
      </w:r>
      <w:r w:rsidRPr="004C0939">
        <w:t>;</w:t>
      </w:r>
    </w:p>
    <w:p w:rsidR="003E4491" w:rsidRPr="004C0939" w:rsidRDefault="003E4491" w:rsidP="00037C9D">
      <w:pPr>
        <w:pStyle w:val="Heading3"/>
      </w:pPr>
      <w:r w:rsidRPr="004C0939">
        <w:t>Schedule</w:t>
      </w:r>
      <w:r w:rsidR="00B072EC" w:rsidRPr="004C0939">
        <w:t>s</w:t>
      </w:r>
      <w:r w:rsidRPr="004C0939">
        <w:t xml:space="preserve"> 1 to </w:t>
      </w:r>
      <w:r w:rsidR="00CF79D2" w:rsidRPr="004C0939">
        <w:t>[</w:t>
      </w:r>
      <w:r w:rsidR="00B41C64">
        <w:t>23</w:t>
      </w:r>
      <w:r w:rsidR="00CF79D2" w:rsidRPr="004C0939">
        <w:t xml:space="preserve">]; </w:t>
      </w:r>
      <w:r w:rsidR="00347027" w:rsidRPr="004C0939">
        <w:t>and</w:t>
      </w:r>
    </w:p>
    <w:p w:rsidR="00393F44" w:rsidRPr="004C0939" w:rsidRDefault="00407F55" w:rsidP="00037C9D">
      <w:pPr>
        <w:pStyle w:val="Heading3"/>
      </w:pPr>
      <w:r w:rsidRPr="004C0939">
        <w:t>Annexures</w:t>
      </w:r>
      <w:r w:rsidR="00B97BB4" w:rsidRPr="004C0939">
        <w:t xml:space="preserve"> </w:t>
      </w:r>
      <w:r w:rsidR="00D9521E" w:rsidRPr="004C0939">
        <w:t>[</w:t>
      </w:r>
      <w:r w:rsidR="00D9521E" w:rsidRPr="004C0939">
        <w:rPr>
          <w:highlight w:val="yellow"/>
        </w:rPr>
        <w:t>##</w:t>
      </w:r>
      <w:r w:rsidR="00D9521E" w:rsidRPr="004C0939">
        <w:t>]</w:t>
      </w:r>
      <w:r w:rsidR="00B97BB4" w:rsidRPr="004C0939">
        <w:t xml:space="preserve"> to </w:t>
      </w:r>
      <w:r w:rsidR="00D9521E" w:rsidRPr="004C0939">
        <w:t>[</w:t>
      </w:r>
      <w:r w:rsidR="00D9521E" w:rsidRPr="004C0939">
        <w:rPr>
          <w:highlight w:val="yellow"/>
        </w:rPr>
        <w:t>##</w:t>
      </w:r>
      <w:r w:rsidR="00D9521E" w:rsidRPr="004C0939">
        <w:t>]</w:t>
      </w:r>
      <w:r w:rsidR="00393F44" w:rsidRPr="004C0939">
        <w:t>,</w:t>
      </w:r>
    </w:p>
    <w:p w:rsidR="00347027" w:rsidRPr="004C0939" w:rsidRDefault="00393F44" w:rsidP="00037C9D">
      <w:pPr>
        <w:pStyle w:val="IndentParaLevel1"/>
      </w:pPr>
      <w:r w:rsidRPr="004C0939">
        <w:t>(th</w:t>
      </w:r>
      <w:r w:rsidR="007A3ADC" w:rsidRPr="004C0939">
        <w:t>is</w:t>
      </w:r>
      <w:r w:rsidRPr="004C0939">
        <w:t xml:space="preserve"> </w:t>
      </w:r>
      <w:r w:rsidR="00B97BB4" w:rsidRPr="004C0939">
        <w:rPr>
          <w:b/>
        </w:rPr>
        <w:t>Deed</w:t>
      </w:r>
      <w:r w:rsidRPr="004C0939">
        <w:t>).</w:t>
      </w:r>
    </w:p>
    <w:p w:rsidR="00D02856" w:rsidRPr="004C0939" w:rsidRDefault="00D02856" w:rsidP="00037C9D">
      <w:pPr>
        <w:pStyle w:val="Heading2"/>
      </w:pPr>
      <w:bookmarkStart w:id="116" w:name="_Toc460936233"/>
      <w:bookmarkStart w:id="117" w:name="_Ref461197639"/>
      <w:bookmarkStart w:id="118" w:name="_Ref485711871"/>
      <w:bookmarkStart w:id="119" w:name="_Toc507721160"/>
      <w:r w:rsidRPr="004C0939">
        <w:t xml:space="preserve">Order of </w:t>
      </w:r>
      <w:r w:rsidR="008672AE" w:rsidRPr="004C0939">
        <w:t>p</w:t>
      </w:r>
      <w:r w:rsidRPr="004C0939">
        <w:t>recedence</w:t>
      </w:r>
      <w:bookmarkEnd w:id="116"/>
      <w:bookmarkEnd w:id="117"/>
      <w:bookmarkEnd w:id="118"/>
      <w:bookmarkEnd w:id="119"/>
    </w:p>
    <w:p w:rsidR="003E4491" w:rsidRPr="004C0939" w:rsidRDefault="003E4491" w:rsidP="001D6DF9">
      <w:pPr>
        <w:pStyle w:val="Heading3"/>
      </w:pPr>
      <w:bookmarkStart w:id="120" w:name="_Ref360046274"/>
      <w:bookmarkStart w:id="121" w:name="_Toc52800170"/>
      <w:bookmarkStart w:id="122" w:name="_Toc118116439"/>
      <w:bookmarkStart w:id="123" w:name="_Toc357161746"/>
      <w:r w:rsidRPr="004C0939">
        <w:t>(</w:t>
      </w:r>
      <w:r w:rsidRPr="004C0939">
        <w:rPr>
          <w:b/>
        </w:rPr>
        <w:t>Order of precedence</w:t>
      </w:r>
      <w:r w:rsidRPr="004C0939">
        <w:t xml:space="preserve">): </w:t>
      </w:r>
      <w:r w:rsidR="003E0672" w:rsidRPr="004C0939">
        <w:t xml:space="preserve">Subject to </w:t>
      </w:r>
      <w:r w:rsidR="00B13E84" w:rsidRPr="004C0939">
        <w:t xml:space="preserve">clause </w:t>
      </w:r>
      <w:r w:rsidR="00B13E84" w:rsidRPr="004C0939">
        <w:fldChar w:fldCharType="begin"/>
      </w:r>
      <w:r w:rsidR="00B13E84" w:rsidRPr="004C0939">
        <w:instrText xml:space="preserve"> REF _Ref406506709 \w \h  \* MERGEFORMAT </w:instrText>
      </w:r>
      <w:r w:rsidR="00B13E84" w:rsidRPr="004C0939">
        <w:fldChar w:fldCharType="separate"/>
      </w:r>
      <w:r w:rsidR="00640A51">
        <w:t>2.3(b)</w:t>
      </w:r>
      <w:r w:rsidR="00B13E84" w:rsidRPr="004C0939">
        <w:fldChar w:fldCharType="end"/>
      </w:r>
      <w:r w:rsidR="003E0672" w:rsidRPr="004C0939">
        <w:t>, t</w:t>
      </w:r>
      <w:r w:rsidRPr="004C0939">
        <w:t xml:space="preserve">he following order of precedence applies in the event of any inconsistency, ambiguity or discrepancy between the various documents comprising </w:t>
      </w:r>
      <w:r w:rsidR="0092476D" w:rsidRPr="004C0939">
        <w:t>this Deed</w:t>
      </w:r>
      <w:r w:rsidRPr="004C0939">
        <w:t>:</w:t>
      </w:r>
      <w:bookmarkEnd w:id="120"/>
    </w:p>
    <w:p w:rsidR="003E4491" w:rsidRPr="004C0939" w:rsidRDefault="003E4491" w:rsidP="001D6DF9">
      <w:pPr>
        <w:pStyle w:val="Heading4"/>
      </w:pPr>
      <w:r w:rsidRPr="004C0939">
        <w:t xml:space="preserve">clauses </w:t>
      </w:r>
      <w:r w:rsidRPr="004C0939">
        <w:fldChar w:fldCharType="begin"/>
      </w:r>
      <w:r w:rsidRPr="004C0939">
        <w:instrText xml:space="preserve"> REF _Ref210192379 \r \h </w:instrText>
      </w:r>
      <w:r w:rsidR="00776D10" w:rsidRPr="004C0939">
        <w:instrText xml:space="preserve"> \* MERGEFORMAT </w:instrText>
      </w:r>
      <w:r w:rsidRPr="004C0939">
        <w:fldChar w:fldCharType="separate"/>
      </w:r>
      <w:r w:rsidR="00640A51">
        <w:t>1</w:t>
      </w:r>
      <w:r w:rsidRPr="004C0939">
        <w:fldChar w:fldCharType="end"/>
      </w:r>
      <w:r w:rsidRPr="004C0939">
        <w:t xml:space="preserve"> </w:t>
      </w:r>
      <w:r w:rsidR="00A5107A" w:rsidRPr="004C0939">
        <w:t>to</w:t>
      </w:r>
      <w:r w:rsidR="007A3ADC" w:rsidRPr="004C0939">
        <w:t> </w:t>
      </w:r>
      <w:r w:rsidR="007A3ADC" w:rsidRPr="004C0939">
        <w:fldChar w:fldCharType="begin"/>
      </w:r>
      <w:r w:rsidR="007A3ADC" w:rsidRPr="004C0939">
        <w:instrText xml:space="preserve"> REF _Ref471391834 \w \h </w:instrText>
      </w:r>
      <w:r w:rsidR="004C0939">
        <w:instrText xml:space="preserve"> \* MERGEFORMAT </w:instrText>
      </w:r>
      <w:r w:rsidR="007A3ADC" w:rsidRPr="004C0939">
        <w:fldChar w:fldCharType="separate"/>
      </w:r>
      <w:r w:rsidR="00640A51">
        <w:t>63</w:t>
      </w:r>
      <w:r w:rsidR="007A3ADC" w:rsidRPr="004C0939">
        <w:fldChar w:fldCharType="end"/>
      </w:r>
      <w:r w:rsidRPr="004C0939">
        <w:t>;</w:t>
      </w:r>
    </w:p>
    <w:p w:rsidR="00407F55" w:rsidRPr="004C0939" w:rsidRDefault="002036DE" w:rsidP="001D6DF9">
      <w:pPr>
        <w:pStyle w:val="Heading4"/>
      </w:pPr>
      <w:bookmarkStart w:id="124" w:name="_Ref462213560"/>
      <w:bookmarkStart w:id="125" w:name="_Ref500067241"/>
      <w:r w:rsidRPr="00196AAE">
        <w:t>Schedules</w:t>
      </w:r>
      <w:r w:rsidR="00C53C62" w:rsidRPr="00196AAE">
        <w:t>;</w:t>
      </w:r>
      <w:bookmarkEnd w:id="124"/>
      <w:r w:rsidR="003A69F0" w:rsidRPr="00196AAE">
        <w:t xml:space="preserve"> </w:t>
      </w:r>
      <w:r w:rsidR="00522D5B" w:rsidRPr="004C0939">
        <w:rPr>
          <w:b/>
          <w:i/>
          <w:highlight w:val="yellow"/>
        </w:rPr>
        <w:t>[Note: To be determined on a project specific basis but should include Schedules 1 to 6, 10 to 16, 18, 19, 22 and 23.]</w:t>
      </w:r>
      <w:bookmarkEnd w:id="125"/>
    </w:p>
    <w:p w:rsidR="003E4491" w:rsidRPr="004C0939" w:rsidRDefault="008159DE" w:rsidP="001D6DF9">
      <w:pPr>
        <w:pStyle w:val="Heading4"/>
      </w:pPr>
      <w:bookmarkStart w:id="126" w:name="_Ref507000865"/>
      <w:r w:rsidRPr="004C0939">
        <w:t xml:space="preserve">the </w:t>
      </w:r>
      <w:r w:rsidR="00F23292">
        <w:t>Delivery Requirements</w:t>
      </w:r>
      <w:r w:rsidR="003E4491" w:rsidRPr="004C0939">
        <w:t>;</w:t>
      </w:r>
      <w:bookmarkEnd w:id="126"/>
    </w:p>
    <w:p w:rsidR="00C53C62" w:rsidRPr="004C0939" w:rsidRDefault="003E0672" w:rsidP="001D6DF9">
      <w:pPr>
        <w:pStyle w:val="Heading4"/>
      </w:pPr>
      <w:r w:rsidRPr="004C0939">
        <w:lastRenderedPageBreak/>
        <w:t>the Schedules</w:t>
      </w:r>
      <w:r w:rsidR="001E4089" w:rsidRPr="004C0939">
        <w:t xml:space="preserve"> not referred to in paragraph </w:t>
      </w:r>
      <w:r w:rsidR="001E4089" w:rsidRPr="004C0939">
        <w:fldChar w:fldCharType="begin"/>
      </w:r>
      <w:r w:rsidR="001E4089" w:rsidRPr="004C0939">
        <w:instrText xml:space="preserve"> REF _Ref500067241 \n \h </w:instrText>
      </w:r>
      <w:r w:rsidR="004C0939">
        <w:instrText xml:space="preserve"> \* MERGEFORMAT </w:instrText>
      </w:r>
      <w:r w:rsidR="001E4089" w:rsidRPr="004C0939">
        <w:fldChar w:fldCharType="separate"/>
      </w:r>
      <w:r w:rsidR="00640A51">
        <w:t>(ii)</w:t>
      </w:r>
      <w:r w:rsidR="001E4089" w:rsidRPr="004C0939">
        <w:fldChar w:fldCharType="end"/>
      </w:r>
      <w:r w:rsidR="00C53C62" w:rsidRPr="004C0939">
        <w:t>;</w:t>
      </w:r>
    </w:p>
    <w:p w:rsidR="00407F55" w:rsidRPr="004C0939" w:rsidRDefault="00413A3E" w:rsidP="001D6DF9">
      <w:pPr>
        <w:pStyle w:val="Heading4"/>
      </w:pPr>
      <w:bookmarkStart w:id="127" w:name="_Ref500067274"/>
      <w:r w:rsidRPr="004C0939">
        <w:t>the</w:t>
      </w:r>
      <w:r w:rsidR="00F23292">
        <w:t xml:space="preserve"> Project Scope</w:t>
      </w:r>
      <w:r w:rsidR="00D02856" w:rsidRPr="004C0939">
        <w:t>; an</w:t>
      </w:r>
      <w:r w:rsidR="00407F55" w:rsidRPr="004C0939">
        <w:t>d</w:t>
      </w:r>
      <w:bookmarkEnd w:id="127"/>
    </w:p>
    <w:p w:rsidR="003E0672" w:rsidRPr="004C0939" w:rsidRDefault="00407F55" w:rsidP="001D6DF9">
      <w:pPr>
        <w:pStyle w:val="Heading4"/>
      </w:pPr>
      <w:r w:rsidRPr="004C0939">
        <w:t>the Annexures</w:t>
      </w:r>
      <w:r w:rsidR="00C976CC" w:rsidRPr="004C0939">
        <w:t xml:space="preserve"> (if any)</w:t>
      </w:r>
      <w:r w:rsidR="001E4089" w:rsidRPr="004C0939">
        <w:t xml:space="preserve"> </w:t>
      </w:r>
      <w:r w:rsidR="00332FE0">
        <w:t>other than the PSDR</w:t>
      </w:r>
      <w:r w:rsidR="00C53C62" w:rsidRPr="004C0939">
        <w:t>.</w:t>
      </w:r>
    </w:p>
    <w:p w:rsidR="008856B7" w:rsidRPr="004C0939" w:rsidRDefault="00175F71" w:rsidP="001D6DF9">
      <w:pPr>
        <w:pStyle w:val="Heading3"/>
      </w:pPr>
      <w:bookmarkStart w:id="128" w:name="_Ref406506709"/>
      <w:r w:rsidRPr="004C0939">
        <w:t>(</w:t>
      </w:r>
      <w:r w:rsidRPr="004C0939">
        <w:rPr>
          <w:b/>
        </w:rPr>
        <w:t>Higher or greater requirement</w:t>
      </w:r>
      <w:r w:rsidRPr="004C0939">
        <w:t xml:space="preserve">): </w:t>
      </w:r>
      <w:r w:rsidR="008856B7" w:rsidRPr="004C0939">
        <w:t xml:space="preserve">To the extent that any part of </w:t>
      </w:r>
      <w:r w:rsidR="0092476D" w:rsidRPr="004C0939">
        <w:t>this Deed</w:t>
      </w:r>
      <w:r w:rsidR="00347027" w:rsidRPr="004C0939">
        <w:t xml:space="preserve"> </w:t>
      </w:r>
      <w:r w:rsidR="008856B7" w:rsidRPr="004C0939">
        <w:t>impose</w:t>
      </w:r>
      <w:r w:rsidR="00407F55" w:rsidRPr="004C0939">
        <w:t>s</w:t>
      </w:r>
      <w:r w:rsidR="008856B7" w:rsidRPr="004C0939">
        <w:t xml:space="preserve"> </w:t>
      </w:r>
      <w:r w:rsidR="0000114F" w:rsidRPr="004C0939">
        <w:t xml:space="preserve">on Project Co </w:t>
      </w:r>
      <w:r w:rsidR="008856B7" w:rsidRPr="004C0939">
        <w:t xml:space="preserve">a higher or greater requirement, standard, quality, level of service, staffing level, quantum or scope than any other part of </w:t>
      </w:r>
      <w:r w:rsidR="0092476D" w:rsidRPr="004C0939">
        <w:t>this Deed</w:t>
      </w:r>
      <w:r w:rsidR="008856B7" w:rsidRPr="004C0939">
        <w:t>,</w:t>
      </w:r>
      <w:r w:rsidR="00E42CCE" w:rsidRPr="004C0939">
        <w:t xml:space="preserve"> unless the context otherwise expressly requires,</w:t>
      </w:r>
      <w:r w:rsidR="008856B7" w:rsidRPr="004C0939">
        <w:t xml:space="preserve"> that higher or greater requirement, </w:t>
      </w:r>
      <w:r w:rsidR="00FF4B8E" w:rsidRPr="004C0939">
        <w:t xml:space="preserve">standard, </w:t>
      </w:r>
      <w:r w:rsidR="008856B7" w:rsidRPr="004C0939">
        <w:t>quality, level of service, staffing level, quantum or scope prevails</w:t>
      </w:r>
      <w:r w:rsidR="00407F55" w:rsidRPr="004C0939">
        <w:t>.</w:t>
      </w:r>
      <w:bookmarkEnd w:id="128"/>
    </w:p>
    <w:p w:rsidR="007501F6" w:rsidRPr="004C0939" w:rsidRDefault="007501F6" w:rsidP="007501F6">
      <w:pPr>
        <w:pStyle w:val="Heading2"/>
      </w:pPr>
      <w:bookmarkStart w:id="129" w:name="_Toc461374643"/>
      <w:bookmarkStart w:id="130" w:name="_Toc461697648"/>
      <w:bookmarkStart w:id="131" w:name="_Toc461972629"/>
      <w:bookmarkStart w:id="132" w:name="_Toc461998520"/>
      <w:bookmarkStart w:id="133" w:name="_Toc414021934"/>
      <w:bookmarkStart w:id="134" w:name="_Toc414435737"/>
      <w:bookmarkStart w:id="135" w:name="_Toc415143346"/>
      <w:bookmarkStart w:id="136" w:name="_Toc415497497"/>
      <w:bookmarkStart w:id="137" w:name="_Toc415649730"/>
      <w:bookmarkStart w:id="138" w:name="_Toc415662039"/>
      <w:bookmarkStart w:id="139" w:name="_Toc415665895"/>
      <w:bookmarkStart w:id="140" w:name="_Toc403564037"/>
      <w:bookmarkStart w:id="141" w:name="_Toc403585399"/>
      <w:bookmarkStart w:id="142" w:name="_Toc403589087"/>
      <w:bookmarkStart w:id="143" w:name="_Toc403597549"/>
      <w:bookmarkStart w:id="144" w:name="_Toc403598072"/>
      <w:bookmarkStart w:id="145" w:name="_Toc403598595"/>
      <w:bookmarkStart w:id="146" w:name="_Toc403599119"/>
      <w:bookmarkStart w:id="147" w:name="_Toc403599642"/>
      <w:bookmarkStart w:id="148" w:name="_Toc403600165"/>
      <w:bookmarkStart w:id="149" w:name="_Toc403733581"/>
      <w:bookmarkStart w:id="150" w:name="_Toc403735059"/>
      <w:bookmarkStart w:id="151" w:name="_Toc403735615"/>
      <w:bookmarkStart w:id="152" w:name="_Toc403750780"/>
      <w:bookmarkStart w:id="153" w:name="_Toc403762337"/>
      <w:bookmarkStart w:id="154" w:name="_Toc403764462"/>
      <w:bookmarkStart w:id="155" w:name="_Toc460936234"/>
      <w:bookmarkStart w:id="156" w:name="_Ref485711890"/>
      <w:bookmarkStart w:id="157" w:name="_Toc507721161"/>
      <w:bookmarkStart w:id="158" w:name="_Ref403485086"/>
      <w:bookmarkStart w:id="159" w:name="_Ref414006163"/>
      <w:bookmarkStart w:id="160" w:name="_Ref36138988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4C0939">
        <w:t>Inconsistency between State Project Documents</w:t>
      </w:r>
      <w:bookmarkEnd w:id="155"/>
      <w:bookmarkEnd w:id="156"/>
      <w:bookmarkEnd w:id="157"/>
    </w:p>
    <w:p w:rsidR="007501F6" w:rsidRPr="004C0939" w:rsidRDefault="005870CD" w:rsidP="007501F6">
      <w:pPr>
        <w:pStyle w:val="IndentParaLevel1"/>
      </w:pPr>
      <w:r w:rsidRPr="004C0939">
        <w:t xml:space="preserve">If </w:t>
      </w:r>
      <w:r w:rsidR="007501F6" w:rsidRPr="004C0939">
        <w:t xml:space="preserve">there is an </w:t>
      </w:r>
      <w:r w:rsidR="00E42CCE" w:rsidRPr="004C0939">
        <w:t>inconsistency, ambiguity or</w:t>
      </w:r>
      <w:r w:rsidR="007501F6" w:rsidRPr="004C0939">
        <w:t xml:space="preserve"> </w:t>
      </w:r>
      <w:r w:rsidR="00AE33E4" w:rsidRPr="004C0939">
        <w:t xml:space="preserve">discrepancy </w:t>
      </w:r>
      <w:r w:rsidR="007501F6" w:rsidRPr="004C0939">
        <w:t xml:space="preserve">between </w:t>
      </w:r>
      <w:r w:rsidR="006005B5" w:rsidRPr="004C0939">
        <w:t xml:space="preserve">this Deed and </w:t>
      </w:r>
      <w:r w:rsidR="007501F6" w:rsidRPr="004C0939">
        <w:t xml:space="preserve">any </w:t>
      </w:r>
      <w:r w:rsidR="006005B5" w:rsidRPr="004C0939">
        <w:t xml:space="preserve">other </w:t>
      </w:r>
      <w:r w:rsidR="007501F6" w:rsidRPr="004C0939">
        <w:t>State Project Document, then the following order of precedence applies:</w:t>
      </w:r>
    </w:p>
    <w:p w:rsidR="007501F6" w:rsidRPr="004C0939" w:rsidRDefault="007501F6" w:rsidP="007501F6">
      <w:pPr>
        <w:pStyle w:val="Heading3"/>
      </w:pPr>
      <w:r w:rsidRPr="004C0939">
        <w:t>the Finance Direct Deed;</w:t>
      </w:r>
    </w:p>
    <w:p w:rsidR="007501F6" w:rsidRPr="004C0939" w:rsidRDefault="0092476D" w:rsidP="007501F6">
      <w:pPr>
        <w:pStyle w:val="Heading3"/>
      </w:pPr>
      <w:r w:rsidRPr="004C0939">
        <w:t>this Deed</w:t>
      </w:r>
      <w:r w:rsidR="007501F6" w:rsidRPr="004C0939">
        <w:t>; and</w:t>
      </w:r>
    </w:p>
    <w:p w:rsidR="007501F6" w:rsidRPr="004C0939" w:rsidRDefault="007501F6" w:rsidP="007501F6">
      <w:pPr>
        <w:pStyle w:val="Heading3"/>
      </w:pPr>
      <w:r w:rsidRPr="004C0939">
        <w:t>the remaining State Project Documents.</w:t>
      </w:r>
    </w:p>
    <w:p w:rsidR="006F01F5" w:rsidRPr="004C0939" w:rsidRDefault="006F01F5" w:rsidP="008D7B7F">
      <w:pPr>
        <w:pStyle w:val="IndentParaLevel1"/>
        <w:rPr>
          <w:b/>
          <w:i/>
          <w:highlight w:val="yellow"/>
        </w:rPr>
      </w:pPr>
      <w:r w:rsidRPr="004C0939">
        <w:rPr>
          <w:b/>
          <w:i/>
          <w:highlight w:val="yellow"/>
        </w:rPr>
        <w:t xml:space="preserve">[Note: Hierarchy for inconsistencies within the </w:t>
      </w:r>
      <w:r w:rsidR="004D6134" w:rsidRPr="004C0939">
        <w:rPr>
          <w:b/>
          <w:i/>
          <w:highlight w:val="yellow"/>
        </w:rPr>
        <w:t xml:space="preserve">PSDR </w:t>
      </w:r>
      <w:r w:rsidRPr="004C0939">
        <w:rPr>
          <w:b/>
          <w:i/>
          <w:highlight w:val="yellow"/>
        </w:rPr>
        <w:t>to be addressed in PSDR</w:t>
      </w:r>
      <w:r w:rsidR="00CA173B" w:rsidRPr="004C0939">
        <w:rPr>
          <w:b/>
          <w:i/>
          <w:highlight w:val="yellow"/>
        </w:rPr>
        <w:t>.</w:t>
      </w:r>
      <w:r w:rsidRPr="004C0939">
        <w:rPr>
          <w:b/>
          <w:i/>
          <w:highlight w:val="yellow"/>
        </w:rPr>
        <w:t>]</w:t>
      </w:r>
    </w:p>
    <w:p w:rsidR="000522BC" w:rsidRPr="004C0939" w:rsidRDefault="000522BC" w:rsidP="00037C9D">
      <w:pPr>
        <w:pStyle w:val="Heading2"/>
      </w:pPr>
      <w:bookmarkStart w:id="161" w:name="_Toc460936235"/>
      <w:bookmarkStart w:id="162" w:name="_Ref462213594"/>
      <w:bookmarkStart w:id="163" w:name="_Ref463720146"/>
      <w:bookmarkStart w:id="164" w:name="_Toc507721162"/>
      <w:r w:rsidRPr="004C0939">
        <w:t xml:space="preserve">Inconsistency between </w:t>
      </w:r>
      <w:r w:rsidR="00E42CCE" w:rsidRPr="004C0939">
        <w:t>this</w:t>
      </w:r>
      <w:r w:rsidRPr="004C0939">
        <w:t xml:space="preserve"> Deed and Project Plans</w:t>
      </w:r>
      <w:bookmarkEnd w:id="161"/>
      <w:bookmarkEnd w:id="162"/>
      <w:bookmarkEnd w:id="163"/>
      <w:bookmarkEnd w:id="164"/>
    </w:p>
    <w:p w:rsidR="000522BC" w:rsidRPr="004C0939" w:rsidRDefault="000522BC" w:rsidP="00037C9D">
      <w:pPr>
        <w:pStyle w:val="IndentParaLevel1"/>
      </w:pPr>
      <w:r w:rsidRPr="004C0939">
        <w:t xml:space="preserve">To the extent that any </w:t>
      </w:r>
      <w:r w:rsidRPr="004C0939">
        <w:rPr>
          <w:bCs/>
          <w:iCs/>
        </w:rPr>
        <w:t>Project Plan</w:t>
      </w:r>
      <w:r w:rsidRPr="004C0939">
        <w:t xml:space="preserve"> imposes </w:t>
      </w:r>
      <w:r w:rsidR="0000114F" w:rsidRPr="004C0939">
        <w:t xml:space="preserve">on Project Co </w:t>
      </w:r>
      <w:r w:rsidRPr="004C0939">
        <w:t>a higher or greater requirement, standard, quality, level of service, staffing level, quantum or scope</w:t>
      </w:r>
      <w:r w:rsidR="007E0929" w:rsidRPr="004C0939">
        <w:t xml:space="preserve"> </w:t>
      </w:r>
      <w:r w:rsidRPr="004C0939">
        <w:t>than any part of this Deed</w:t>
      </w:r>
      <w:r w:rsidRPr="004C0939">
        <w:rPr>
          <w:bCs/>
          <w:iCs/>
        </w:rPr>
        <w:t>,</w:t>
      </w:r>
      <w:r w:rsidR="00B50491" w:rsidRPr="004C0939">
        <w:rPr>
          <w:bCs/>
          <w:iCs/>
        </w:rPr>
        <w:t xml:space="preserve"> unless the context otherwise expressly requires,</w:t>
      </w:r>
      <w:r w:rsidR="007E0929" w:rsidRPr="004C0939">
        <w:rPr>
          <w:b/>
          <w:bCs/>
          <w:iCs/>
        </w:rPr>
        <w:t xml:space="preserve"> </w:t>
      </w:r>
      <w:r w:rsidRPr="004C0939">
        <w:t>that higher or greater requirement, standard, quality, level of service, staffing level, quantum or scope prevails.</w:t>
      </w:r>
    </w:p>
    <w:p w:rsidR="00763A50" w:rsidRPr="004C0939" w:rsidRDefault="007501F6" w:rsidP="001D6DF9">
      <w:pPr>
        <w:pStyle w:val="Heading2"/>
      </w:pPr>
      <w:bookmarkStart w:id="165" w:name="_Toc461374648"/>
      <w:bookmarkStart w:id="166" w:name="_Toc461697653"/>
      <w:bookmarkStart w:id="167" w:name="_Toc461972634"/>
      <w:bookmarkStart w:id="168" w:name="_Toc461998525"/>
      <w:bookmarkStart w:id="169" w:name="_Toc461374649"/>
      <w:bookmarkStart w:id="170" w:name="_Toc461697654"/>
      <w:bookmarkStart w:id="171" w:name="_Toc461972635"/>
      <w:bookmarkStart w:id="172" w:name="_Toc461998526"/>
      <w:bookmarkStart w:id="173" w:name="_Ref459105563"/>
      <w:bookmarkStart w:id="174" w:name="_Toc460936236"/>
      <w:bookmarkStart w:id="175" w:name="_Ref461198062"/>
      <w:bookmarkStart w:id="176" w:name="_Toc507721163"/>
      <w:bookmarkEnd w:id="158"/>
      <w:bookmarkEnd w:id="159"/>
      <w:bookmarkEnd w:id="165"/>
      <w:bookmarkEnd w:id="166"/>
      <w:bookmarkEnd w:id="167"/>
      <w:bookmarkEnd w:id="168"/>
      <w:bookmarkEnd w:id="169"/>
      <w:bookmarkEnd w:id="170"/>
      <w:bookmarkEnd w:id="171"/>
      <w:bookmarkEnd w:id="172"/>
      <w:r w:rsidRPr="004C0939">
        <w:t>Resolution of inconsistency, ambiguity or discrepancy</w:t>
      </w:r>
      <w:bookmarkEnd w:id="173"/>
      <w:bookmarkEnd w:id="174"/>
      <w:bookmarkEnd w:id="175"/>
      <w:bookmarkEnd w:id="176"/>
    </w:p>
    <w:p w:rsidR="003E4491" w:rsidRPr="004C0939" w:rsidRDefault="003E4491" w:rsidP="001D6DF9">
      <w:pPr>
        <w:pStyle w:val="Heading3"/>
      </w:pPr>
      <w:bookmarkStart w:id="177" w:name="_Ref254201831"/>
      <w:bookmarkStart w:id="178" w:name="_Ref263679444"/>
      <w:bookmarkStart w:id="179" w:name="_Ref266266272"/>
      <w:bookmarkEnd w:id="160"/>
      <w:r w:rsidRPr="004C0939">
        <w:t>(</w:t>
      </w:r>
      <w:r w:rsidRPr="004C0939">
        <w:rPr>
          <w:b/>
        </w:rPr>
        <w:t>Notification</w:t>
      </w:r>
      <w:r w:rsidRPr="004C0939">
        <w:t xml:space="preserve">): If either party identifies any inconsistency, ambiguity or discrepancy within </w:t>
      </w:r>
      <w:r w:rsidR="007501F6" w:rsidRPr="004C0939">
        <w:t>or between any of the State Project Documents</w:t>
      </w:r>
      <w:r w:rsidR="00EE6B99" w:rsidRPr="004C0939">
        <w:t xml:space="preserve"> or between </w:t>
      </w:r>
      <w:r w:rsidR="00E42CCE" w:rsidRPr="004C0939">
        <w:t>this</w:t>
      </w:r>
      <w:r w:rsidR="00EE6B99" w:rsidRPr="004C0939">
        <w:t xml:space="preserve"> Deed and the Project Plans</w:t>
      </w:r>
      <w:r w:rsidRPr="004C0939">
        <w:t xml:space="preserve">, </w:t>
      </w:r>
      <w:bookmarkEnd w:id="177"/>
      <w:bookmarkEnd w:id="178"/>
      <w:r w:rsidRPr="004C0939">
        <w:t xml:space="preserve">then that party must notify the other party of the inconsistency, ambiguity or discrepancy as soon as possible and, in any </w:t>
      </w:r>
      <w:r w:rsidR="00E42CCE" w:rsidRPr="004C0939">
        <w:t>event</w:t>
      </w:r>
      <w:r w:rsidRPr="004C0939">
        <w:t xml:space="preserve">, </w:t>
      </w:r>
      <w:r w:rsidR="00EA1444" w:rsidRPr="004C0939">
        <w:t>within</w:t>
      </w:r>
      <w:r w:rsidRPr="004C0939">
        <w:t xml:space="preserve"> </w:t>
      </w:r>
      <w:r w:rsidR="008856B7" w:rsidRPr="004C0939">
        <w:t>5</w:t>
      </w:r>
      <w:r w:rsidRPr="004C0939">
        <w:t xml:space="preserve"> Business Days after becoming aware of the inconsistency, ambiguity or discrepancy.</w:t>
      </w:r>
      <w:bookmarkEnd w:id="179"/>
    </w:p>
    <w:p w:rsidR="0023053F" w:rsidRPr="004C0939" w:rsidRDefault="0023053F" w:rsidP="001D6DF9">
      <w:pPr>
        <w:pStyle w:val="Heading3"/>
      </w:pPr>
      <w:bookmarkStart w:id="180" w:name="_Ref471894727"/>
      <w:bookmarkStart w:id="181" w:name="_Ref358920561"/>
      <w:bookmarkStart w:id="182" w:name="_Ref264486367"/>
      <w:r w:rsidRPr="004C0939">
        <w:t>(</w:t>
      </w:r>
      <w:r w:rsidRPr="004C0939">
        <w:rPr>
          <w:b/>
        </w:rPr>
        <w:t>Resolution</w:t>
      </w:r>
      <w:r w:rsidRPr="004C0939">
        <w:t xml:space="preserve">): </w:t>
      </w:r>
      <w:r w:rsidR="001E4089" w:rsidRPr="004C0939">
        <w:t>T</w:t>
      </w:r>
      <w:r w:rsidRPr="004C0939">
        <w:t xml:space="preserve">he </w:t>
      </w:r>
      <w:r w:rsidR="006545F8" w:rsidRPr="004C0939">
        <w:t>State</w:t>
      </w:r>
      <w:r w:rsidRPr="004C0939">
        <w:t xml:space="preserve"> </w:t>
      </w:r>
      <w:r w:rsidR="00DD503E" w:rsidRPr="004C0939">
        <w:t xml:space="preserve">must </w:t>
      </w:r>
      <w:r w:rsidRPr="004C0939">
        <w:t xml:space="preserve">direct Project Co as to how to resolve </w:t>
      </w:r>
      <w:r w:rsidR="008856B7" w:rsidRPr="004C0939">
        <w:t xml:space="preserve">the </w:t>
      </w:r>
      <w:r w:rsidR="00E42CCE" w:rsidRPr="004C0939">
        <w:t xml:space="preserve">inconsistency, </w:t>
      </w:r>
      <w:r w:rsidR="00AE33E4" w:rsidRPr="004C0939">
        <w:t>ambiguity or</w:t>
      </w:r>
      <w:r w:rsidR="00E42CCE" w:rsidRPr="004C0939">
        <w:t xml:space="preserve"> discrepancy</w:t>
      </w:r>
      <w:r w:rsidRPr="004C0939">
        <w:t xml:space="preserve"> </w:t>
      </w:r>
      <w:r w:rsidR="008856B7" w:rsidRPr="004C0939">
        <w:t xml:space="preserve">which is </w:t>
      </w:r>
      <w:r w:rsidRPr="004C0939">
        <w:t xml:space="preserve">the subject of </w:t>
      </w:r>
      <w:r w:rsidR="001E4089" w:rsidRPr="004C0939">
        <w:t>a</w:t>
      </w:r>
      <w:r w:rsidRPr="004C0939">
        <w:t xml:space="preserve"> notice </w:t>
      </w:r>
      <w:r w:rsidR="003E0940" w:rsidRPr="004C0939">
        <w:t>under</w:t>
      </w:r>
      <w:r w:rsidR="002633B7" w:rsidRPr="004C0939">
        <w:t xml:space="preserve"> clause </w:t>
      </w:r>
      <w:r w:rsidR="002633B7" w:rsidRPr="004C0939">
        <w:fldChar w:fldCharType="begin"/>
      </w:r>
      <w:r w:rsidR="002633B7" w:rsidRPr="004C0939">
        <w:instrText xml:space="preserve"> REF _Ref266266272 \w \h </w:instrText>
      </w:r>
      <w:r w:rsidR="004C0939">
        <w:instrText xml:space="preserve"> \* MERGEFORMAT </w:instrText>
      </w:r>
      <w:r w:rsidR="002633B7" w:rsidRPr="004C0939">
        <w:fldChar w:fldCharType="separate"/>
      </w:r>
      <w:r w:rsidR="00640A51">
        <w:t>2.6(a)</w:t>
      </w:r>
      <w:r w:rsidR="002633B7" w:rsidRPr="004C0939">
        <w:fldChar w:fldCharType="end"/>
      </w:r>
      <w:r w:rsidR="002633B7" w:rsidRPr="004C0939">
        <w:t xml:space="preserve"> </w:t>
      </w:r>
      <w:r w:rsidR="001E4089" w:rsidRPr="004C0939">
        <w:t xml:space="preserve">within 5 Business Days of receiving or providing the notice under clause </w:t>
      </w:r>
      <w:r w:rsidR="001E4089" w:rsidRPr="004C0939">
        <w:fldChar w:fldCharType="begin"/>
      </w:r>
      <w:r w:rsidR="001E4089" w:rsidRPr="004C0939">
        <w:instrText xml:space="preserve"> REF _Ref266266272 \w \h </w:instrText>
      </w:r>
      <w:r w:rsidR="004C0939">
        <w:instrText xml:space="preserve"> \* MERGEFORMAT </w:instrText>
      </w:r>
      <w:r w:rsidR="001E4089" w:rsidRPr="004C0939">
        <w:fldChar w:fldCharType="separate"/>
      </w:r>
      <w:r w:rsidR="00640A51">
        <w:t>2.6(a)</w:t>
      </w:r>
      <w:r w:rsidR="001E4089" w:rsidRPr="004C0939">
        <w:fldChar w:fldCharType="end"/>
      </w:r>
      <w:r w:rsidR="001E4089" w:rsidRPr="004C0939">
        <w:t xml:space="preserve"> </w:t>
      </w:r>
      <w:r w:rsidR="002633B7" w:rsidRPr="004C0939">
        <w:t>as follows</w:t>
      </w:r>
      <w:r w:rsidRPr="004C0939">
        <w:t>:</w:t>
      </w:r>
      <w:bookmarkEnd w:id="180"/>
    </w:p>
    <w:p w:rsidR="007501F6" w:rsidRPr="004C0939" w:rsidRDefault="007501F6" w:rsidP="00136845">
      <w:pPr>
        <w:pStyle w:val="Heading4"/>
      </w:pPr>
      <w:bookmarkStart w:id="183" w:name="_Ref460946347"/>
      <w:bookmarkStart w:id="184" w:name="_Ref406506805"/>
      <w:r w:rsidRPr="004C0939">
        <w:t>in accordance with clause</w:t>
      </w:r>
      <w:r w:rsidR="000B42DD" w:rsidRPr="004C0939">
        <w:t>s</w:t>
      </w:r>
      <w:r w:rsidRPr="004C0939">
        <w:t xml:space="preserve"> </w:t>
      </w:r>
      <w:r w:rsidR="00E42CCE" w:rsidRPr="004C0939">
        <w:fldChar w:fldCharType="begin"/>
      </w:r>
      <w:r w:rsidR="00E42CCE" w:rsidRPr="004C0939">
        <w:instrText xml:space="preserve"> REF _Ref461197639 \w \h </w:instrText>
      </w:r>
      <w:r w:rsidR="004C0939">
        <w:instrText xml:space="preserve"> \* MERGEFORMAT </w:instrText>
      </w:r>
      <w:r w:rsidR="00E42CCE" w:rsidRPr="004C0939">
        <w:fldChar w:fldCharType="separate"/>
      </w:r>
      <w:r w:rsidR="00640A51">
        <w:t>2.3</w:t>
      </w:r>
      <w:r w:rsidR="00E42CCE" w:rsidRPr="004C0939">
        <w:fldChar w:fldCharType="end"/>
      </w:r>
      <w:r w:rsidR="00D02856" w:rsidRPr="004C0939">
        <w:t xml:space="preserve"> </w:t>
      </w:r>
      <w:r w:rsidR="00EE6B99" w:rsidRPr="004C0939">
        <w:t xml:space="preserve">to </w:t>
      </w:r>
      <w:r w:rsidR="0091208D" w:rsidRPr="004C0939">
        <w:fldChar w:fldCharType="begin"/>
      </w:r>
      <w:r w:rsidR="0091208D" w:rsidRPr="004C0939">
        <w:instrText xml:space="preserve"> REF _Ref463720146 \w \h </w:instrText>
      </w:r>
      <w:r w:rsidR="004C0939">
        <w:instrText xml:space="preserve"> \* MERGEFORMAT </w:instrText>
      </w:r>
      <w:r w:rsidR="0091208D" w:rsidRPr="004C0939">
        <w:fldChar w:fldCharType="separate"/>
      </w:r>
      <w:r w:rsidR="00640A51">
        <w:t>2.5</w:t>
      </w:r>
      <w:r w:rsidR="0091208D" w:rsidRPr="004C0939">
        <w:fldChar w:fldCharType="end"/>
      </w:r>
      <w:r w:rsidR="00D02856" w:rsidRPr="004C0939">
        <w:t xml:space="preserve"> </w:t>
      </w:r>
      <w:r w:rsidR="00D05E3C" w:rsidRPr="004C0939">
        <w:t>(</w:t>
      </w:r>
      <w:r w:rsidR="00D02856" w:rsidRPr="004C0939">
        <w:t>as applicable</w:t>
      </w:r>
      <w:r w:rsidR="00D05E3C" w:rsidRPr="004C0939">
        <w:t>)</w:t>
      </w:r>
      <w:r w:rsidR="00D02856" w:rsidRPr="004C0939">
        <w:t>;</w:t>
      </w:r>
      <w:bookmarkEnd w:id="183"/>
    </w:p>
    <w:p w:rsidR="0023053F" w:rsidRPr="004C0939" w:rsidRDefault="0023053F" w:rsidP="00D02856">
      <w:pPr>
        <w:pStyle w:val="Heading4"/>
      </w:pPr>
      <w:bookmarkStart w:id="185" w:name="_Ref459105693"/>
      <w:r w:rsidRPr="004C0939">
        <w:t xml:space="preserve">if the relevant inconsistency, ambiguity or discrepancy </w:t>
      </w:r>
      <w:r w:rsidR="002633B7" w:rsidRPr="004C0939">
        <w:t xml:space="preserve">cannot be resolved </w:t>
      </w:r>
      <w:r w:rsidR="000B42DD" w:rsidRPr="004C0939">
        <w:t>under</w:t>
      </w:r>
      <w:r w:rsidR="002633B7" w:rsidRPr="004C0939">
        <w:t xml:space="preserve"> </w:t>
      </w:r>
      <w:r w:rsidR="007501F6" w:rsidRPr="004C0939">
        <w:t xml:space="preserve">clause </w:t>
      </w:r>
      <w:r w:rsidR="00E42CCE" w:rsidRPr="004C0939">
        <w:fldChar w:fldCharType="begin"/>
      </w:r>
      <w:r w:rsidR="00E42CCE" w:rsidRPr="004C0939">
        <w:instrText xml:space="preserve"> REF _Ref460946347 \w \h </w:instrText>
      </w:r>
      <w:r w:rsidR="004C0939">
        <w:instrText xml:space="preserve"> \* MERGEFORMAT </w:instrText>
      </w:r>
      <w:r w:rsidR="00E42CCE" w:rsidRPr="004C0939">
        <w:fldChar w:fldCharType="separate"/>
      </w:r>
      <w:r w:rsidR="00640A51">
        <w:t>2.6(b)(i)</w:t>
      </w:r>
      <w:r w:rsidR="00E42CCE" w:rsidRPr="004C0939">
        <w:fldChar w:fldCharType="end"/>
      </w:r>
      <w:r w:rsidR="00EE6B99" w:rsidRPr="004C0939">
        <w:t>,</w:t>
      </w:r>
      <w:r w:rsidRPr="004C0939">
        <w:t xml:space="preserve"> in accordance with any process for resolving such inconsistencies, ambiguities and discrepancies contained in the relevant document</w:t>
      </w:r>
      <w:r w:rsidR="003E0940" w:rsidRPr="004C0939">
        <w:t>; or</w:t>
      </w:r>
      <w:bookmarkEnd w:id="184"/>
      <w:bookmarkEnd w:id="185"/>
    </w:p>
    <w:p w:rsidR="0023053F" w:rsidRPr="004C0939" w:rsidRDefault="0023053F" w:rsidP="001D6DF9">
      <w:pPr>
        <w:pStyle w:val="Heading4"/>
      </w:pPr>
      <w:r w:rsidRPr="004C0939">
        <w:t xml:space="preserve">if the relevant inconsistency, ambiguity or discrepancy cannot be resolved </w:t>
      </w:r>
      <w:r w:rsidR="000B42DD" w:rsidRPr="004C0939">
        <w:t>under</w:t>
      </w:r>
      <w:r w:rsidR="00317BA9" w:rsidRPr="004C0939">
        <w:t xml:space="preserve"> clause </w:t>
      </w:r>
      <w:r w:rsidR="000B42DD" w:rsidRPr="004C0939">
        <w:fldChar w:fldCharType="begin"/>
      </w:r>
      <w:r w:rsidR="000B42DD" w:rsidRPr="004C0939">
        <w:instrText xml:space="preserve"> REF _Ref460946347 \w \h </w:instrText>
      </w:r>
      <w:r w:rsidR="007572E2" w:rsidRPr="004C0939">
        <w:instrText xml:space="preserve"> \* MERGEFORMAT </w:instrText>
      </w:r>
      <w:r w:rsidR="000B42DD" w:rsidRPr="004C0939">
        <w:fldChar w:fldCharType="separate"/>
      </w:r>
      <w:r w:rsidR="00640A51">
        <w:t>2.6(b)(i)</w:t>
      </w:r>
      <w:r w:rsidR="000B42DD" w:rsidRPr="004C0939">
        <w:fldChar w:fldCharType="end"/>
      </w:r>
      <w:r w:rsidR="00D02856" w:rsidRPr="004C0939">
        <w:t xml:space="preserve"> or</w:t>
      </w:r>
      <w:r w:rsidR="00CF79D2" w:rsidRPr="004C0939">
        <w:t xml:space="preserve"> clause</w:t>
      </w:r>
      <w:r w:rsidR="00D02856" w:rsidRPr="004C0939">
        <w:t xml:space="preserve"> </w:t>
      </w:r>
      <w:r w:rsidR="000B42DD" w:rsidRPr="004C0939">
        <w:fldChar w:fldCharType="begin"/>
      </w:r>
      <w:r w:rsidR="000B42DD" w:rsidRPr="004C0939">
        <w:instrText xml:space="preserve"> REF _Ref459105693 \w \h </w:instrText>
      </w:r>
      <w:r w:rsidR="007572E2" w:rsidRPr="004C0939">
        <w:instrText xml:space="preserve"> \* MERGEFORMAT </w:instrText>
      </w:r>
      <w:r w:rsidR="000B42DD" w:rsidRPr="004C0939">
        <w:fldChar w:fldCharType="separate"/>
      </w:r>
      <w:r w:rsidR="00640A51">
        <w:t>2.6(b)(ii)</w:t>
      </w:r>
      <w:r w:rsidR="000B42DD" w:rsidRPr="004C0939">
        <w:fldChar w:fldCharType="end"/>
      </w:r>
      <w:r w:rsidR="007501F6" w:rsidRPr="004C0939">
        <w:t xml:space="preserve"> </w:t>
      </w:r>
      <w:r w:rsidR="002633B7" w:rsidRPr="004C0939">
        <w:t xml:space="preserve">the </w:t>
      </w:r>
      <w:r w:rsidR="006545F8" w:rsidRPr="004C0939">
        <w:t>State</w:t>
      </w:r>
      <w:r w:rsidR="002633B7" w:rsidRPr="004C0939">
        <w:t xml:space="preserve"> </w:t>
      </w:r>
      <w:r w:rsidR="00DD503E" w:rsidRPr="004C0939">
        <w:t xml:space="preserve">must </w:t>
      </w:r>
      <w:r w:rsidR="002633B7" w:rsidRPr="004C0939">
        <w:t xml:space="preserve">direct Project Co to adopt the option the </w:t>
      </w:r>
      <w:r w:rsidR="006545F8" w:rsidRPr="004C0939">
        <w:t>State</w:t>
      </w:r>
      <w:r w:rsidR="002633B7" w:rsidRPr="004C0939">
        <w:t xml:space="preserve"> requires Project Co to proceed with (which may be the </w:t>
      </w:r>
      <w:r w:rsidR="006005B5" w:rsidRPr="004C0939">
        <w:t xml:space="preserve">higher or </w:t>
      </w:r>
      <w:r w:rsidR="002633B7" w:rsidRPr="004C0939">
        <w:t>greater</w:t>
      </w:r>
      <w:r w:rsidR="006005B5" w:rsidRPr="004C0939">
        <w:t xml:space="preserve"> </w:t>
      </w:r>
      <w:r w:rsidR="002633B7" w:rsidRPr="004C0939">
        <w:t>requirement</w:t>
      </w:r>
      <w:r w:rsidR="006005B5" w:rsidRPr="004C0939">
        <w:t xml:space="preserve">, </w:t>
      </w:r>
      <w:r w:rsidR="002633B7" w:rsidRPr="004C0939">
        <w:t>standard</w:t>
      </w:r>
      <w:r w:rsidR="00B50491" w:rsidRPr="004C0939">
        <w:t>,</w:t>
      </w:r>
      <w:r w:rsidR="002633B7" w:rsidRPr="004C0939">
        <w:t xml:space="preserve"> </w:t>
      </w:r>
      <w:r w:rsidR="00B50491" w:rsidRPr="004C0939">
        <w:t>quality</w:t>
      </w:r>
      <w:r w:rsidR="006005B5" w:rsidRPr="004C0939">
        <w:t>,</w:t>
      </w:r>
      <w:r w:rsidR="00B50491" w:rsidRPr="004C0939">
        <w:t xml:space="preserve"> </w:t>
      </w:r>
      <w:r w:rsidR="002633B7" w:rsidRPr="004C0939">
        <w:t>level of service</w:t>
      </w:r>
      <w:r w:rsidR="00B50491" w:rsidRPr="004C0939">
        <w:t>, staffing level, quantum or scope</w:t>
      </w:r>
      <w:r w:rsidR="002633B7" w:rsidRPr="004C0939">
        <w:t>)</w:t>
      </w:r>
      <w:r w:rsidRPr="004C0939">
        <w:t>.</w:t>
      </w:r>
    </w:p>
    <w:p w:rsidR="001E4089" w:rsidRPr="004C0939" w:rsidRDefault="004E03CF" w:rsidP="00034CD7">
      <w:pPr>
        <w:pStyle w:val="Heading3"/>
      </w:pPr>
      <w:r w:rsidRPr="004C0939">
        <w:lastRenderedPageBreak/>
        <w:t>(</w:t>
      </w:r>
      <w:r w:rsidRPr="004C0939">
        <w:rPr>
          <w:b/>
        </w:rPr>
        <w:t>No further action</w:t>
      </w:r>
      <w:r w:rsidRPr="004C0939">
        <w:t xml:space="preserve">): </w:t>
      </w:r>
      <w:r w:rsidR="001E4089" w:rsidRPr="004C0939">
        <w:t xml:space="preserve">Project Co must not take any action in respect of the </w:t>
      </w:r>
      <w:r w:rsidR="001261D6" w:rsidRPr="004C0939">
        <w:t>inconsistency</w:t>
      </w:r>
      <w:r w:rsidR="00F6451C" w:rsidRPr="004C0939">
        <w:t>,</w:t>
      </w:r>
      <w:r w:rsidR="001E4089" w:rsidRPr="004C0939">
        <w:t xml:space="preserve"> ambiguity or discrepancy referred to in clause </w:t>
      </w:r>
      <w:r w:rsidR="001E4089" w:rsidRPr="004C0939">
        <w:fldChar w:fldCharType="begin"/>
      </w:r>
      <w:r w:rsidR="001E4089" w:rsidRPr="004C0939">
        <w:instrText xml:space="preserve"> REF _Ref266266272 \w \h </w:instrText>
      </w:r>
      <w:r w:rsidR="004C0939">
        <w:instrText xml:space="preserve"> \* MERGEFORMAT </w:instrText>
      </w:r>
      <w:r w:rsidR="001E4089" w:rsidRPr="004C0939">
        <w:fldChar w:fldCharType="separate"/>
      </w:r>
      <w:r w:rsidR="00640A51">
        <w:t>2.6(a)</w:t>
      </w:r>
      <w:r w:rsidR="001E4089" w:rsidRPr="004C0939">
        <w:fldChar w:fldCharType="end"/>
      </w:r>
      <w:r w:rsidR="001E4089" w:rsidRPr="004C0939">
        <w:t xml:space="preserve"> until it has received a notice from the State </w:t>
      </w:r>
      <w:r w:rsidR="001605D0">
        <w:t>under</w:t>
      </w:r>
      <w:r w:rsidR="001E4089" w:rsidRPr="004C0939">
        <w:t xml:space="preserve"> clause </w:t>
      </w:r>
      <w:r w:rsidR="001E4089" w:rsidRPr="004C0939">
        <w:fldChar w:fldCharType="begin"/>
      </w:r>
      <w:r w:rsidR="001E4089" w:rsidRPr="004C0939">
        <w:instrText xml:space="preserve"> REF _Ref471894727 \w \h </w:instrText>
      </w:r>
      <w:r w:rsidR="004C0939">
        <w:instrText xml:space="preserve"> \* MERGEFORMAT </w:instrText>
      </w:r>
      <w:r w:rsidR="001E4089" w:rsidRPr="004C0939">
        <w:fldChar w:fldCharType="separate"/>
      </w:r>
      <w:r w:rsidR="00640A51">
        <w:t>2.6(b)</w:t>
      </w:r>
      <w:r w:rsidR="001E4089" w:rsidRPr="004C0939">
        <w:fldChar w:fldCharType="end"/>
      </w:r>
      <w:r w:rsidR="00971EB0">
        <w:t>.</w:t>
      </w:r>
    </w:p>
    <w:p w:rsidR="00D02856" w:rsidRPr="004C0939" w:rsidRDefault="00D02856" w:rsidP="00037C9D">
      <w:pPr>
        <w:pStyle w:val="Heading2"/>
      </w:pPr>
      <w:bookmarkStart w:id="186" w:name="_Toc463731874"/>
      <w:bookmarkStart w:id="187" w:name="_Toc463732323"/>
      <w:bookmarkStart w:id="188" w:name="_Toc463884451"/>
      <w:bookmarkStart w:id="189" w:name="_Toc463913255"/>
      <w:bookmarkStart w:id="190" w:name="_Toc463913781"/>
      <w:bookmarkStart w:id="191" w:name="_Toc463731875"/>
      <w:bookmarkStart w:id="192" w:name="_Toc463732324"/>
      <w:bookmarkStart w:id="193" w:name="_Toc463884452"/>
      <w:bookmarkStart w:id="194" w:name="_Toc463913256"/>
      <w:bookmarkStart w:id="195" w:name="_Toc463913782"/>
      <w:bookmarkStart w:id="196" w:name="_Toc460936238"/>
      <w:bookmarkStart w:id="197" w:name="_Toc507721164"/>
      <w:bookmarkEnd w:id="186"/>
      <w:bookmarkEnd w:id="187"/>
      <w:bookmarkEnd w:id="188"/>
      <w:bookmarkEnd w:id="189"/>
      <w:bookmarkEnd w:id="190"/>
      <w:bookmarkEnd w:id="191"/>
      <w:bookmarkEnd w:id="192"/>
      <w:bookmarkEnd w:id="193"/>
      <w:bookmarkEnd w:id="194"/>
      <w:bookmarkEnd w:id="195"/>
      <w:r w:rsidRPr="004C0939">
        <w:t>Annexures</w:t>
      </w:r>
      <w:bookmarkEnd w:id="196"/>
      <w:bookmarkEnd w:id="197"/>
    </w:p>
    <w:p w:rsidR="000522BC" w:rsidRPr="004C0939" w:rsidRDefault="00332FE0" w:rsidP="008D7B7F">
      <w:pPr>
        <w:pStyle w:val="IndentParaLevel1"/>
      </w:pPr>
      <w:r>
        <w:t>Save in respect of the PSDR, t</w:t>
      </w:r>
      <w:r w:rsidR="00D02856" w:rsidRPr="004C0939">
        <w:t>o the extent that the content of any Annexure seeks to impose any obligation on the State, Project Co will not be entitled to make any Claim against the State</w:t>
      </w:r>
      <w:r w:rsidR="00EE6B99" w:rsidRPr="004C0939">
        <w:t xml:space="preserve"> in </w:t>
      </w:r>
      <w:r w:rsidR="00E96F2B">
        <w:t>connection</w:t>
      </w:r>
      <w:r w:rsidR="00971EB0">
        <w:t xml:space="preserve"> with </w:t>
      </w:r>
      <w:r w:rsidR="00EE6B99" w:rsidRPr="004C0939">
        <w:t xml:space="preserve">that obligation </w:t>
      </w:r>
      <w:r w:rsidR="00D02856" w:rsidRPr="004C0939">
        <w:t>unless that same obligation is expressly imposed on the State in a clause or Schedule of this Deed.</w:t>
      </w:r>
    </w:p>
    <w:p w:rsidR="003E4491" w:rsidRPr="004C0939" w:rsidRDefault="003E4491" w:rsidP="001D6DF9">
      <w:pPr>
        <w:pStyle w:val="Heading2"/>
      </w:pPr>
      <w:bookmarkStart w:id="198" w:name="_Toc403564040"/>
      <w:bookmarkStart w:id="199" w:name="_Toc403585402"/>
      <w:bookmarkStart w:id="200" w:name="_Toc403589090"/>
      <w:bookmarkStart w:id="201" w:name="_Toc403597552"/>
      <w:bookmarkStart w:id="202" w:name="_Toc403598075"/>
      <w:bookmarkStart w:id="203" w:name="_Toc403598598"/>
      <w:bookmarkStart w:id="204" w:name="_Toc403599122"/>
      <w:bookmarkStart w:id="205" w:name="_Toc403599645"/>
      <w:bookmarkStart w:id="206" w:name="_Toc403600168"/>
      <w:bookmarkStart w:id="207" w:name="_Toc403733584"/>
      <w:bookmarkStart w:id="208" w:name="_Toc403735062"/>
      <w:bookmarkStart w:id="209" w:name="_Toc403735618"/>
      <w:bookmarkStart w:id="210" w:name="_Toc403750783"/>
      <w:bookmarkStart w:id="211" w:name="_Toc403762340"/>
      <w:bookmarkStart w:id="212" w:name="_Toc403764465"/>
      <w:bookmarkStart w:id="213" w:name="_Toc403564041"/>
      <w:bookmarkStart w:id="214" w:name="_Toc403585403"/>
      <w:bookmarkStart w:id="215" w:name="_Toc403589091"/>
      <w:bookmarkStart w:id="216" w:name="_Toc403597553"/>
      <w:bookmarkStart w:id="217" w:name="_Toc403598076"/>
      <w:bookmarkStart w:id="218" w:name="_Toc403598599"/>
      <w:bookmarkStart w:id="219" w:name="_Toc403599123"/>
      <w:bookmarkStart w:id="220" w:name="_Toc403599646"/>
      <w:bookmarkStart w:id="221" w:name="_Toc403600169"/>
      <w:bookmarkStart w:id="222" w:name="_Toc403733585"/>
      <w:bookmarkStart w:id="223" w:name="_Toc403735063"/>
      <w:bookmarkStart w:id="224" w:name="_Toc403735619"/>
      <w:bookmarkStart w:id="225" w:name="_Toc403750784"/>
      <w:bookmarkStart w:id="226" w:name="_Toc403762341"/>
      <w:bookmarkStart w:id="227" w:name="_Toc403764466"/>
      <w:bookmarkStart w:id="228" w:name="_Toc403564042"/>
      <w:bookmarkStart w:id="229" w:name="_Toc403585404"/>
      <w:bookmarkStart w:id="230" w:name="_Toc403589092"/>
      <w:bookmarkStart w:id="231" w:name="_Toc403597554"/>
      <w:bookmarkStart w:id="232" w:name="_Toc403598077"/>
      <w:bookmarkStart w:id="233" w:name="_Toc403598600"/>
      <w:bookmarkStart w:id="234" w:name="_Toc403599124"/>
      <w:bookmarkStart w:id="235" w:name="_Toc403599647"/>
      <w:bookmarkStart w:id="236" w:name="_Toc403600170"/>
      <w:bookmarkStart w:id="237" w:name="_Toc403733586"/>
      <w:bookmarkStart w:id="238" w:name="_Toc403735064"/>
      <w:bookmarkStart w:id="239" w:name="_Toc403735620"/>
      <w:bookmarkStart w:id="240" w:name="_Toc403750785"/>
      <w:bookmarkStart w:id="241" w:name="_Toc403762342"/>
      <w:bookmarkStart w:id="242" w:name="_Toc403764467"/>
      <w:bookmarkStart w:id="243" w:name="_Toc403564043"/>
      <w:bookmarkStart w:id="244" w:name="_Toc403585405"/>
      <w:bookmarkStart w:id="245" w:name="_Toc403589093"/>
      <w:bookmarkStart w:id="246" w:name="_Toc403597555"/>
      <w:bookmarkStart w:id="247" w:name="_Toc403598078"/>
      <w:bookmarkStart w:id="248" w:name="_Toc403598601"/>
      <w:bookmarkStart w:id="249" w:name="_Toc403599125"/>
      <w:bookmarkStart w:id="250" w:name="_Toc403599648"/>
      <w:bookmarkStart w:id="251" w:name="_Toc403600171"/>
      <w:bookmarkStart w:id="252" w:name="_Toc403733587"/>
      <w:bookmarkStart w:id="253" w:name="_Toc403735065"/>
      <w:bookmarkStart w:id="254" w:name="_Toc403735621"/>
      <w:bookmarkStart w:id="255" w:name="_Toc403750786"/>
      <w:bookmarkStart w:id="256" w:name="_Toc403762343"/>
      <w:bookmarkStart w:id="257" w:name="_Toc403764468"/>
      <w:bookmarkStart w:id="258" w:name="_Toc403564044"/>
      <w:bookmarkStart w:id="259" w:name="_Toc403585406"/>
      <w:bookmarkStart w:id="260" w:name="_Toc403589094"/>
      <w:bookmarkStart w:id="261" w:name="_Toc403597556"/>
      <w:bookmarkStart w:id="262" w:name="_Toc403598079"/>
      <w:bookmarkStart w:id="263" w:name="_Toc403598602"/>
      <w:bookmarkStart w:id="264" w:name="_Toc403599126"/>
      <w:bookmarkStart w:id="265" w:name="_Toc403599649"/>
      <w:bookmarkStart w:id="266" w:name="_Toc403600172"/>
      <w:bookmarkStart w:id="267" w:name="_Toc403733588"/>
      <w:bookmarkStart w:id="268" w:name="_Toc403735066"/>
      <w:bookmarkStart w:id="269" w:name="_Toc403735622"/>
      <w:bookmarkStart w:id="270" w:name="_Toc403750787"/>
      <w:bookmarkStart w:id="271" w:name="_Toc403762344"/>
      <w:bookmarkStart w:id="272" w:name="_Toc403764469"/>
      <w:bookmarkStart w:id="273" w:name="_Toc403564045"/>
      <w:bookmarkStart w:id="274" w:name="_Toc403585407"/>
      <w:bookmarkStart w:id="275" w:name="_Toc403589095"/>
      <w:bookmarkStart w:id="276" w:name="_Toc403597557"/>
      <w:bookmarkStart w:id="277" w:name="_Toc403598080"/>
      <w:bookmarkStart w:id="278" w:name="_Toc403598603"/>
      <w:bookmarkStart w:id="279" w:name="_Toc403599127"/>
      <w:bookmarkStart w:id="280" w:name="_Toc403599650"/>
      <w:bookmarkStart w:id="281" w:name="_Toc403600173"/>
      <w:bookmarkStart w:id="282" w:name="_Toc403733589"/>
      <w:bookmarkStart w:id="283" w:name="_Toc403735067"/>
      <w:bookmarkStart w:id="284" w:name="_Toc403735623"/>
      <w:bookmarkStart w:id="285" w:name="_Toc403750788"/>
      <w:bookmarkStart w:id="286" w:name="_Toc403762345"/>
      <w:bookmarkStart w:id="287" w:name="_Toc403764470"/>
      <w:bookmarkStart w:id="288" w:name="_Toc403564046"/>
      <w:bookmarkStart w:id="289" w:name="_Toc403585408"/>
      <w:bookmarkStart w:id="290" w:name="_Toc403589096"/>
      <w:bookmarkStart w:id="291" w:name="_Toc403597558"/>
      <w:bookmarkStart w:id="292" w:name="_Toc403598081"/>
      <w:bookmarkStart w:id="293" w:name="_Toc403598604"/>
      <w:bookmarkStart w:id="294" w:name="_Toc403599128"/>
      <w:bookmarkStart w:id="295" w:name="_Toc403599651"/>
      <w:bookmarkStart w:id="296" w:name="_Toc403600174"/>
      <w:bookmarkStart w:id="297" w:name="_Toc403733590"/>
      <w:bookmarkStart w:id="298" w:name="_Toc403735068"/>
      <w:bookmarkStart w:id="299" w:name="_Toc403735624"/>
      <w:bookmarkStart w:id="300" w:name="_Toc403750789"/>
      <w:bookmarkStart w:id="301" w:name="_Toc403762346"/>
      <w:bookmarkStart w:id="302" w:name="_Toc403764471"/>
      <w:bookmarkStart w:id="303" w:name="_Toc403564047"/>
      <w:bookmarkStart w:id="304" w:name="_Toc403585409"/>
      <w:bookmarkStart w:id="305" w:name="_Toc403589097"/>
      <w:bookmarkStart w:id="306" w:name="_Toc403597559"/>
      <w:bookmarkStart w:id="307" w:name="_Toc403598082"/>
      <w:bookmarkStart w:id="308" w:name="_Toc403598605"/>
      <w:bookmarkStart w:id="309" w:name="_Toc403599129"/>
      <w:bookmarkStart w:id="310" w:name="_Toc403599652"/>
      <w:bookmarkStart w:id="311" w:name="_Toc403600175"/>
      <w:bookmarkStart w:id="312" w:name="_Toc403733591"/>
      <w:bookmarkStart w:id="313" w:name="_Toc403735069"/>
      <w:bookmarkStart w:id="314" w:name="_Toc403735625"/>
      <w:bookmarkStart w:id="315" w:name="_Toc403750790"/>
      <w:bookmarkStart w:id="316" w:name="_Toc403762347"/>
      <w:bookmarkStart w:id="317" w:name="_Toc403764472"/>
      <w:bookmarkStart w:id="318" w:name="_Toc403564048"/>
      <w:bookmarkStart w:id="319" w:name="_Toc403585410"/>
      <w:bookmarkStart w:id="320" w:name="_Toc403589098"/>
      <w:bookmarkStart w:id="321" w:name="_Toc403597560"/>
      <w:bookmarkStart w:id="322" w:name="_Toc403598083"/>
      <w:bookmarkStart w:id="323" w:name="_Toc403598606"/>
      <w:bookmarkStart w:id="324" w:name="_Toc403599130"/>
      <w:bookmarkStart w:id="325" w:name="_Toc403599653"/>
      <w:bookmarkStart w:id="326" w:name="_Toc403600176"/>
      <w:bookmarkStart w:id="327" w:name="_Toc403733592"/>
      <w:bookmarkStart w:id="328" w:name="_Toc403735070"/>
      <w:bookmarkStart w:id="329" w:name="_Toc403735626"/>
      <w:bookmarkStart w:id="330" w:name="_Toc403750791"/>
      <w:bookmarkStart w:id="331" w:name="_Toc403762348"/>
      <w:bookmarkStart w:id="332" w:name="_Toc403764473"/>
      <w:bookmarkStart w:id="333" w:name="_Toc460936239"/>
      <w:bookmarkStart w:id="334" w:name="_Toc507721165"/>
      <w:bookmarkStart w:id="335" w:name="_Toc492873629"/>
      <w:bookmarkStart w:id="336" w:name="_Toc495919627"/>
      <w:bookmarkStart w:id="337" w:name="_Toc495975336"/>
      <w:bookmarkStart w:id="338" w:name="_Toc503598888"/>
      <w:bookmarkStart w:id="339" w:name="_Toc506620174"/>
      <w:bookmarkStart w:id="340" w:name="_Toc507246427"/>
      <w:bookmarkStart w:id="341" w:name="_Toc512061325"/>
      <w:bookmarkStart w:id="342" w:name="_Toc49935827"/>
      <w:bookmarkStart w:id="343" w:name="_Toc52800171"/>
      <w:bookmarkStart w:id="344" w:name="_Toc118116440"/>
      <w:bookmarkStart w:id="345" w:name="_Toc357161747"/>
      <w:bookmarkEnd w:id="121"/>
      <w:bookmarkEnd w:id="122"/>
      <w:bookmarkEnd w:id="123"/>
      <w:bookmarkEnd w:id="181"/>
      <w:bookmarkEnd w:id="182"/>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4C0939">
        <w:t>Plans, Reports and Procedures</w:t>
      </w:r>
      <w:bookmarkEnd w:id="333"/>
      <w:bookmarkEnd w:id="334"/>
    </w:p>
    <w:p w:rsidR="003E4491" w:rsidRPr="004C0939" w:rsidRDefault="00D155B0" w:rsidP="0058069E">
      <w:pPr>
        <w:pStyle w:val="IndentParaLevel1"/>
      </w:pPr>
      <w:r w:rsidRPr="004C0939">
        <w:t xml:space="preserve">Without limiting clause </w:t>
      </w:r>
      <w:r w:rsidRPr="004C0939">
        <w:fldChar w:fldCharType="begin"/>
      </w:r>
      <w:r w:rsidRPr="004C0939">
        <w:instrText xml:space="preserve"> REF _Ref444809068 \r \h </w:instrText>
      </w:r>
      <w:r w:rsidR="004C0939">
        <w:instrText xml:space="preserve"> \* MERGEFORMAT </w:instrText>
      </w:r>
      <w:r w:rsidRPr="004C0939">
        <w:fldChar w:fldCharType="separate"/>
      </w:r>
      <w:r w:rsidR="00640A51">
        <w:t>2.9</w:t>
      </w:r>
      <w:r w:rsidRPr="004C0939">
        <w:fldChar w:fldCharType="end"/>
      </w:r>
      <w:r w:rsidRPr="004C0939">
        <w:t xml:space="preserve">, a </w:t>
      </w:r>
      <w:r w:rsidR="003E4491" w:rsidRPr="004C0939">
        <w:t xml:space="preserve">reference to any </w:t>
      </w:r>
      <w:r w:rsidR="006C1208" w:rsidRPr="004C0939">
        <w:t>Project Plan</w:t>
      </w:r>
      <w:r w:rsidR="00C316B5" w:rsidRPr="004C0939">
        <w:t>,</w:t>
      </w:r>
      <w:r w:rsidR="003E4491" w:rsidRPr="004C0939">
        <w:t xml:space="preserve"> </w:t>
      </w:r>
      <w:r w:rsidR="0092476D" w:rsidRPr="004C0939">
        <w:t>Development Phase</w:t>
      </w:r>
      <w:r w:rsidR="00EA3EB2" w:rsidRPr="004C0939">
        <w:t xml:space="preserve"> </w:t>
      </w:r>
      <w:r w:rsidR="003E4491" w:rsidRPr="004C0939">
        <w:t>Report</w:t>
      </w:r>
      <w:r w:rsidR="009F1239" w:rsidRPr="004C0939">
        <w:t>,</w:t>
      </w:r>
      <w:r w:rsidR="003E4491" w:rsidRPr="004C0939">
        <w:t xml:space="preserve"> </w:t>
      </w:r>
      <w:r w:rsidR="007844DF" w:rsidRPr="004C0939">
        <w:t>Operat</w:t>
      </w:r>
      <w:r w:rsidR="00E12731" w:rsidRPr="004C0939">
        <w:t>ional</w:t>
      </w:r>
      <w:r w:rsidR="007844DF" w:rsidRPr="004C0939">
        <w:t xml:space="preserve"> Phase</w:t>
      </w:r>
      <w:r w:rsidR="00EA3EB2" w:rsidRPr="004C0939">
        <w:t xml:space="preserve"> </w:t>
      </w:r>
      <w:r w:rsidR="003E4491" w:rsidRPr="004C0939">
        <w:t xml:space="preserve">Report </w:t>
      </w:r>
      <w:r w:rsidR="009F1239" w:rsidRPr="004C0939">
        <w:t xml:space="preserve">or any other plan or report </w:t>
      </w:r>
      <w:r w:rsidR="003E4491" w:rsidRPr="004C0939">
        <w:t xml:space="preserve">is a reference to that </w:t>
      </w:r>
      <w:r w:rsidR="006C1208" w:rsidRPr="004C0939">
        <w:t xml:space="preserve">Project </w:t>
      </w:r>
      <w:r w:rsidR="003E4491" w:rsidRPr="004C0939">
        <w:t>Plan</w:t>
      </w:r>
      <w:r w:rsidR="00C316B5" w:rsidRPr="004C0939">
        <w:t>,</w:t>
      </w:r>
      <w:r w:rsidR="003E4491" w:rsidRPr="004C0939">
        <w:t xml:space="preserve"> </w:t>
      </w:r>
      <w:r w:rsidR="0092476D" w:rsidRPr="004C0939">
        <w:t>Development Phase</w:t>
      </w:r>
      <w:r w:rsidR="00EA3EB2" w:rsidRPr="004C0939">
        <w:t xml:space="preserve"> </w:t>
      </w:r>
      <w:r w:rsidR="003E4491" w:rsidRPr="004C0939">
        <w:t>Report</w:t>
      </w:r>
      <w:r w:rsidR="009F1239" w:rsidRPr="004C0939">
        <w:t>,</w:t>
      </w:r>
      <w:r w:rsidR="003E4491" w:rsidRPr="004C0939">
        <w:t xml:space="preserve"> </w:t>
      </w:r>
      <w:r w:rsidR="007844DF" w:rsidRPr="004C0939">
        <w:t>Operati</w:t>
      </w:r>
      <w:r w:rsidR="00E12731" w:rsidRPr="004C0939">
        <w:t>onal</w:t>
      </w:r>
      <w:r w:rsidR="007844DF" w:rsidRPr="004C0939">
        <w:t xml:space="preserve"> Phase</w:t>
      </w:r>
      <w:r w:rsidR="00EA3EB2" w:rsidRPr="004C0939">
        <w:t xml:space="preserve"> </w:t>
      </w:r>
      <w:r w:rsidR="003E4491" w:rsidRPr="004C0939">
        <w:t xml:space="preserve">Report </w:t>
      </w:r>
      <w:r w:rsidR="009F1239" w:rsidRPr="004C0939">
        <w:t xml:space="preserve">or other plan or report, </w:t>
      </w:r>
      <w:r w:rsidR="003E4491" w:rsidRPr="004C0939">
        <w:t>as amended</w:t>
      </w:r>
      <w:r w:rsidR="00917565" w:rsidRPr="004C0939">
        <w:t>, revised</w:t>
      </w:r>
      <w:r w:rsidR="003E4491" w:rsidRPr="004C0939">
        <w:t xml:space="preserve"> or updated from time to time </w:t>
      </w:r>
      <w:r w:rsidR="001605D0">
        <w:t>under</w:t>
      </w:r>
      <w:r w:rsidR="002E0F88" w:rsidRPr="004C0939">
        <w:t xml:space="preserve"> </w:t>
      </w:r>
      <w:r w:rsidR="0092476D" w:rsidRPr="004C0939">
        <w:t>this Deed</w:t>
      </w:r>
      <w:r w:rsidR="003102B4" w:rsidRPr="004C0939">
        <w:t>.</w:t>
      </w:r>
    </w:p>
    <w:p w:rsidR="003E4491" w:rsidRPr="004C0939" w:rsidRDefault="003E4491" w:rsidP="001D6DF9">
      <w:pPr>
        <w:pStyle w:val="Heading2"/>
      </w:pPr>
      <w:bookmarkStart w:id="346" w:name="_Ref444809068"/>
      <w:bookmarkStart w:id="347" w:name="_Toc460936240"/>
      <w:bookmarkStart w:id="348" w:name="_Toc507721166"/>
      <w:bookmarkStart w:id="349" w:name="_Toc118116444"/>
      <w:bookmarkStart w:id="350" w:name="_Toc357161751"/>
      <w:bookmarkEnd w:id="335"/>
      <w:bookmarkEnd w:id="336"/>
      <w:bookmarkEnd w:id="337"/>
      <w:bookmarkEnd w:id="338"/>
      <w:bookmarkEnd w:id="339"/>
      <w:bookmarkEnd w:id="340"/>
      <w:bookmarkEnd w:id="341"/>
      <w:bookmarkEnd w:id="342"/>
      <w:bookmarkEnd w:id="343"/>
      <w:bookmarkEnd w:id="344"/>
      <w:bookmarkEnd w:id="345"/>
      <w:r w:rsidRPr="004C0939">
        <w:t>Version of documents Project Co must comply with</w:t>
      </w:r>
      <w:bookmarkEnd w:id="346"/>
      <w:bookmarkEnd w:id="347"/>
      <w:bookmarkEnd w:id="348"/>
    </w:p>
    <w:p w:rsidR="003E4491" w:rsidRPr="004C0939" w:rsidRDefault="005870CD" w:rsidP="0058069E">
      <w:pPr>
        <w:pStyle w:val="IndentParaLevel1"/>
      </w:pPr>
      <w:r w:rsidRPr="004C0939">
        <w:t xml:space="preserve">If </w:t>
      </w:r>
      <w:r w:rsidR="003E4491" w:rsidRPr="004C0939">
        <w:t>Project Co is required to comply with a document</w:t>
      </w:r>
      <w:r w:rsidR="00917565" w:rsidRPr="004C0939">
        <w:t>, plan, process, program, manual, sample, mock-up, model, approval, condition or other like thing,</w:t>
      </w:r>
      <w:r w:rsidR="003A69F0" w:rsidRPr="004C0939">
        <w:t xml:space="preserve"> </w:t>
      </w:r>
      <w:r w:rsidR="003E4491" w:rsidRPr="004C0939">
        <w:t xml:space="preserve">and </w:t>
      </w:r>
      <w:r w:rsidR="00917565" w:rsidRPr="004C0939">
        <w:t xml:space="preserve">it </w:t>
      </w:r>
      <w:r w:rsidR="003E4491" w:rsidRPr="004C0939">
        <w:t xml:space="preserve">or any update of </w:t>
      </w:r>
      <w:r w:rsidR="00917565" w:rsidRPr="004C0939">
        <w:t xml:space="preserve">it </w:t>
      </w:r>
      <w:r w:rsidR="003E4491" w:rsidRPr="004C0939">
        <w:t>is required to be submitted for review in accordance with the Review Procedures</w:t>
      </w:r>
      <w:r w:rsidR="001C2AC3" w:rsidRPr="004C0939">
        <w:t xml:space="preserve"> or </w:t>
      </w:r>
      <w:r w:rsidR="00663883" w:rsidRPr="004C0939">
        <w:t xml:space="preserve">the </w:t>
      </w:r>
      <w:r w:rsidR="00BF2F4D" w:rsidRPr="004C0939">
        <w:t>PSDR</w:t>
      </w:r>
      <w:r w:rsidR="003E4491" w:rsidRPr="004C0939">
        <w:t>, Project Co must comply with the version of the document</w:t>
      </w:r>
      <w:r w:rsidR="00917565" w:rsidRPr="004C0939">
        <w:t>, plan, process, program, manual, sample, mock-up, model, approval, condition or other like thing</w:t>
      </w:r>
      <w:r w:rsidR="003E4491" w:rsidRPr="004C0939">
        <w:t xml:space="preserve"> that has been submitted, reviewed and amended (if applicable) in accordance with the Review Procedures</w:t>
      </w:r>
      <w:r w:rsidR="00D97C7D" w:rsidRPr="004C0939">
        <w:t xml:space="preserve"> or the </w:t>
      </w:r>
      <w:r w:rsidR="00BF2F4D" w:rsidRPr="004C0939">
        <w:t>PSDR</w:t>
      </w:r>
      <w:r w:rsidR="00C976CC" w:rsidRPr="004C0939">
        <w:t xml:space="preserve"> (as applicable)</w:t>
      </w:r>
      <w:r w:rsidR="00663883" w:rsidRPr="004C0939">
        <w:t>.</w:t>
      </w:r>
    </w:p>
    <w:p w:rsidR="003E4491" w:rsidRPr="004C0939" w:rsidRDefault="003E4491" w:rsidP="001D6DF9">
      <w:pPr>
        <w:pStyle w:val="Heading2"/>
      </w:pPr>
      <w:bookmarkStart w:id="351" w:name="_Toc460936242"/>
      <w:bookmarkStart w:id="352" w:name="_Toc507721167"/>
      <w:r w:rsidRPr="004C0939">
        <w:t>Prior approval or consent</w:t>
      </w:r>
      <w:bookmarkEnd w:id="351"/>
      <w:bookmarkEnd w:id="352"/>
    </w:p>
    <w:p w:rsidR="00AB6D66" w:rsidRPr="004C0939" w:rsidRDefault="005870CD" w:rsidP="0058069E">
      <w:pPr>
        <w:pStyle w:val="IndentParaLevel1"/>
        <w:rPr>
          <w:i/>
        </w:rPr>
      </w:pPr>
      <w:r w:rsidRPr="004C0939">
        <w:t xml:space="preserve">If </w:t>
      </w:r>
      <w:r w:rsidR="003E4491" w:rsidRPr="004C0939">
        <w:t xml:space="preserve">Project Co is required by </w:t>
      </w:r>
      <w:r w:rsidR="00250537" w:rsidRPr="004C0939">
        <w:t>a State Project Document</w:t>
      </w:r>
      <w:r w:rsidR="003E4491" w:rsidRPr="004C0939">
        <w:t xml:space="preserve"> </w:t>
      </w:r>
      <w:r w:rsidR="00BB3493" w:rsidRPr="004C0939">
        <w:t xml:space="preserve">to </w:t>
      </w:r>
      <w:r w:rsidR="003E4491" w:rsidRPr="004C0939">
        <w:t xml:space="preserve">obtain the </w:t>
      </w:r>
      <w:r w:rsidR="006545F8" w:rsidRPr="004C0939">
        <w:t>State</w:t>
      </w:r>
      <w:r w:rsidR="003E4491" w:rsidRPr="004C0939">
        <w:t xml:space="preserve">'s or the </w:t>
      </w:r>
      <w:r w:rsidR="006545F8" w:rsidRPr="004C0939">
        <w:t>State</w:t>
      </w:r>
      <w:r w:rsidR="003E4491" w:rsidRPr="004C0939">
        <w:t xml:space="preserve"> Representative's consent or approval to an action, document or thing, unless otherwise expressly stated, t</w:t>
      </w:r>
      <w:r w:rsidR="00473E56" w:rsidRPr="004C0939">
        <w:t>hat consent or approval must be</w:t>
      </w:r>
      <w:r w:rsidR="00BB3493" w:rsidRPr="004C0939">
        <w:t xml:space="preserve"> </w:t>
      </w:r>
      <w:r w:rsidR="003E4491" w:rsidRPr="004C0939">
        <w:t xml:space="preserve">obtained </w:t>
      </w:r>
      <w:r w:rsidR="00AB6D66" w:rsidRPr="004C0939">
        <w:t xml:space="preserve">as a </w:t>
      </w:r>
      <w:r w:rsidR="00AE33E4" w:rsidRPr="004C0939">
        <w:t>condition</w:t>
      </w:r>
      <w:r w:rsidR="00AB6D66" w:rsidRPr="004C0939">
        <w:t xml:space="preserve"> precedent </w:t>
      </w:r>
      <w:r w:rsidR="003E4491" w:rsidRPr="004C0939">
        <w:t>to the action, document or thing occurring or coming into effect.</w:t>
      </w:r>
    </w:p>
    <w:p w:rsidR="003E4491" w:rsidRPr="004C0939" w:rsidRDefault="003E4491" w:rsidP="001D6DF9">
      <w:pPr>
        <w:pStyle w:val="Heading2"/>
      </w:pPr>
      <w:bookmarkStart w:id="353" w:name="_Toc460936243"/>
      <w:bookmarkStart w:id="354" w:name="_Ref500067905"/>
      <w:bookmarkStart w:id="355" w:name="_Toc507721168"/>
      <w:r w:rsidRPr="004C0939">
        <w:t>Action without delay</w:t>
      </w:r>
      <w:bookmarkEnd w:id="353"/>
      <w:bookmarkEnd w:id="354"/>
      <w:bookmarkEnd w:id="355"/>
    </w:p>
    <w:p w:rsidR="00AB6D66" w:rsidRPr="004C0939" w:rsidRDefault="003E4491" w:rsidP="00FA4599">
      <w:pPr>
        <w:pStyle w:val="IndentParaLevel1"/>
      </w:pPr>
      <w:r w:rsidRPr="004C0939">
        <w:t xml:space="preserve">Unless there is a provision in </w:t>
      </w:r>
      <w:r w:rsidR="0092476D" w:rsidRPr="004C0939">
        <w:t>this Deed</w:t>
      </w:r>
      <w:r w:rsidRPr="004C0939">
        <w:t xml:space="preserve"> which specifies a period of time in which something must be done by </w:t>
      </w:r>
      <w:r w:rsidR="006D4DDC" w:rsidRPr="004C0939">
        <w:t>Project Co</w:t>
      </w:r>
      <w:r w:rsidR="00AA445F" w:rsidRPr="004C0939">
        <w:t>,</w:t>
      </w:r>
      <w:r w:rsidRPr="004C0939">
        <w:t xml:space="preserve"> all things must be done </w:t>
      </w:r>
      <w:r w:rsidR="006F70C0" w:rsidRPr="004C0939">
        <w:t xml:space="preserve">by Project Co </w:t>
      </w:r>
      <w:r w:rsidRPr="004C0939">
        <w:t>without undue delay.</w:t>
      </w:r>
    </w:p>
    <w:p w:rsidR="003E4491" w:rsidRPr="004C0939" w:rsidRDefault="003E4491" w:rsidP="001D6DF9">
      <w:pPr>
        <w:pStyle w:val="Heading2"/>
      </w:pPr>
      <w:bookmarkStart w:id="356" w:name="_Toc460936244"/>
      <w:bookmarkStart w:id="357" w:name="_Ref485711924"/>
      <w:bookmarkStart w:id="358" w:name="_Toc507721169"/>
      <w:r w:rsidRPr="004C0939">
        <w:t>Provisions limiting or excluding Liability</w:t>
      </w:r>
      <w:bookmarkEnd w:id="349"/>
      <w:bookmarkEnd w:id="350"/>
      <w:r w:rsidRPr="004C0939">
        <w:t>, rights or obligations</w:t>
      </w:r>
      <w:bookmarkEnd w:id="356"/>
      <w:bookmarkEnd w:id="357"/>
      <w:bookmarkEnd w:id="358"/>
    </w:p>
    <w:p w:rsidR="003E4491" w:rsidRPr="004C0939" w:rsidRDefault="00ED247C" w:rsidP="001D6DF9">
      <w:pPr>
        <w:pStyle w:val="Heading3"/>
      </w:pPr>
      <w:r w:rsidRPr="004C0939">
        <w:t>(</w:t>
      </w:r>
      <w:r w:rsidRPr="004C0939">
        <w:rPr>
          <w:b/>
        </w:rPr>
        <w:t>No limitation</w:t>
      </w:r>
      <w:r w:rsidRPr="004C0939">
        <w:t xml:space="preserve">): </w:t>
      </w:r>
      <w:r w:rsidR="003E4491" w:rsidRPr="004C0939">
        <w:t xml:space="preserve">A right </w:t>
      </w:r>
      <w:r w:rsidR="00473E56" w:rsidRPr="004C0939">
        <w:t xml:space="preserve">or obligation </w:t>
      </w:r>
      <w:r w:rsidR="003E4491" w:rsidRPr="004C0939">
        <w:t xml:space="preserve">of the </w:t>
      </w:r>
      <w:r w:rsidR="006545F8" w:rsidRPr="004C0939">
        <w:t>State</w:t>
      </w:r>
      <w:r w:rsidR="003E4491" w:rsidRPr="004C0939">
        <w:t xml:space="preserve"> </w:t>
      </w:r>
      <w:r w:rsidR="00473E56" w:rsidRPr="004C0939">
        <w:t>or</w:t>
      </w:r>
      <w:r w:rsidR="003E4491" w:rsidRPr="004C0939">
        <w:t xml:space="preserve"> Project Co under </w:t>
      </w:r>
      <w:r w:rsidR="0092476D" w:rsidRPr="004C0939">
        <w:t>this Deed</w:t>
      </w:r>
      <w:r w:rsidR="003E4491" w:rsidRPr="004C0939">
        <w:t xml:space="preserve"> will not limit or exclude any other right</w:t>
      </w:r>
      <w:r w:rsidR="00473E56" w:rsidRPr="004C0939">
        <w:t xml:space="preserve"> or obligation</w:t>
      </w:r>
      <w:r w:rsidR="003E4491" w:rsidRPr="004C0939">
        <w:t xml:space="preserve"> of the </w:t>
      </w:r>
      <w:r w:rsidR="006545F8" w:rsidRPr="004C0939">
        <w:t>State</w:t>
      </w:r>
      <w:r w:rsidR="003E4491" w:rsidRPr="004C0939">
        <w:t xml:space="preserve"> </w:t>
      </w:r>
      <w:r w:rsidR="00C57888" w:rsidRPr="004C0939">
        <w:t>or</w:t>
      </w:r>
      <w:r w:rsidR="003E4491" w:rsidRPr="004C0939">
        <w:t xml:space="preserve"> Project Co under </w:t>
      </w:r>
      <w:r w:rsidR="0092476D" w:rsidRPr="004C0939">
        <w:t>this Deed</w:t>
      </w:r>
      <w:r w:rsidR="003E4491" w:rsidRPr="004C0939">
        <w:t xml:space="preserve"> unless </w:t>
      </w:r>
      <w:r w:rsidR="00C91B7E" w:rsidRPr="004C0939">
        <w:t xml:space="preserve">otherwise </w:t>
      </w:r>
      <w:r w:rsidR="003E4491" w:rsidRPr="004C0939">
        <w:t>expressly stated.</w:t>
      </w:r>
    </w:p>
    <w:p w:rsidR="003E4491" w:rsidRPr="004C0939" w:rsidRDefault="00ED247C" w:rsidP="001D6DF9">
      <w:pPr>
        <w:pStyle w:val="Heading3"/>
      </w:pPr>
      <w:r w:rsidRPr="004C0939">
        <w:t>(</w:t>
      </w:r>
      <w:r w:rsidR="001E6E49" w:rsidRPr="004C0939">
        <w:rPr>
          <w:b/>
        </w:rPr>
        <w:t>Limitation permitted by Law</w:t>
      </w:r>
      <w:r w:rsidRPr="004C0939">
        <w:t xml:space="preserve">): </w:t>
      </w:r>
      <w:r w:rsidR="003E4491" w:rsidRPr="004C0939">
        <w:t xml:space="preserve">Any provision of </w:t>
      </w:r>
      <w:r w:rsidR="0092476D" w:rsidRPr="004C0939">
        <w:t>this Deed</w:t>
      </w:r>
      <w:r w:rsidR="003E4491" w:rsidRPr="004C0939">
        <w:t xml:space="preserve"> which seeks, either expressly or by implication, to limit or exclude any Liability of a party is to be construed as doing so only to the extent permitted by Law.</w:t>
      </w:r>
    </w:p>
    <w:p w:rsidR="008B55EA" w:rsidRPr="004C0939" w:rsidRDefault="008B55EA" w:rsidP="008B55EA">
      <w:pPr>
        <w:pStyle w:val="Heading2"/>
      </w:pPr>
      <w:bookmarkStart w:id="359" w:name="_Toc460936245"/>
      <w:bookmarkStart w:id="360" w:name="_Toc507721170"/>
      <w:r w:rsidRPr="004C0939">
        <w:t>Minimum requirement not sufficient</w:t>
      </w:r>
      <w:bookmarkEnd w:id="359"/>
      <w:bookmarkEnd w:id="360"/>
    </w:p>
    <w:p w:rsidR="008B55EA" w:rsidRPr="004C0939" w:rsidRDefault="008B55EA" w:rsidP="00037C9D">
      <w:pPr>
        <w:pStyle w:val="IndentParaLevel1"/>
      </w:pPr>
      <w:r w:rsidRPr="004C0939">
        <w:t xml:space="preserve">Project Co acknowledges and agrees that to the extent the </w:t>
      </w:r>
      <w:r w:rsidR="004D6134" w:rsidRPr="004C0939">
        <w:t xml:space="preserve">PSDR </w:t>
      </w:r>
      <w:r w:rsidRPr="004C0939">
        <w:t>specif</w:t>
      </w:r>
      <w:r w:rsidR="00CB6A83">
        <w:t>ies</w:t>
      </w:r>
      <w:r w:rsidRPr="004C0939">
        <w:t xml:space="preserve"> a minimum requirement, the delivery of the Project Asset</w:t>
      </w:r>
      <w:r w:rsidR="00C57888" w:rsidRPr="004C0939">
        <w:t>s</w:t>
      </w:r>
      <w:r w:rsidRPr="004C0939">
        <w:t xml:space="preserve"> or performance of the Services in accordance with that minimum requirement may not, of itself, be sufficient to discharge Project Co's obligations under this Deed.</w:t>
      </w:r>
    </w:p>
    <w:p w:rsidR="003E4491" w:rsidRPr="004C0939" w:rsidRDefault="003E4491" w:rsidP="001D6DF9">
      <w:pPr>
        <w:pStyle w:val="Heading2"/>
      </w:pPr>
      <w:bookmarkStart w:id="361" w:name="_Toc359098003"/>
      <w:bookmarkStart w:id="362" w:name="_Ref371162766"/>
      <w:bookmarkStart w:id="363" w:name="_Toc460936246"/>
      <w:bookmarkStart w:id="364" w:name="_Toc507721171"/>
      <w:r w:rsidRPr="004C0939">
        <w:lastRenderedPageBreak/>
        <w:t>Relationship of the parties</w:t>
      </w:r>
      <w:bookmarkEnd w:id="361"/>
      <w:bookmarkEnd w:id="362"/>
      <w:bookmarkEnd w:id="363"/>
      <w:bookmarkEnd w:id="364"/>
    </w:p>
    <w:p w:rsidR="003E4491" w:rsidRPr="004C0939" w:rsidRDefault="003E4491" w:rsidP="008D7B7F">
      <w:pPr>
        <w:pStyle w:val="IndentParaLevel1"/>
        <w:keepNext/>
      </w:pPr>
      <w:r w:rsidRPr="004C0939">
        <w:t xml:space="preserve">Nothing in </w:t>
      </w:r>
      <w:r w:rsidR="00C37E09" w:rsidRPr="004C0939">
        <w:t>any</w:t>
      </w:r>
      <w:r w:rsidRPr="004C0939">
        <w:t xml:space="preserve"> </w:t>
      </w:r>
      <w:r w:rsidR="001E4089" w:rsidRPr="004C0939">
        <w:t xml:space="preserve">State </w:t>
      </w:r>
      <w:r w:rsidRPr="004C0939">
        <w:t>Project Document:</w:t>
      </w:r>
    </w:p>
    <w:p w:rsidR="003E4491" w:rsidRPr="004C0939" w:rsidRDefault="003E4491" w:rsidP="001D6DF9">
      <w:pPr>
        <w:pStyle w:val="Heading3"/>
      </w:pPr>
      <w:r w:rsidRPr="004C0939">
        <w:t>(</w:t>
      </w:r>
      <w:r w:rsidRPr="004C0939">
        <w:rPr>
          <w:b/>
        </w:rPr>
        <w:t>no additional relationship</w:t>
      </w:r>
      <w:r w:rsidRPr="004C0939">
        <w:t>): creates a partnership, joint venture</w:t>
      </w:r>
      <w:r w:rsidR="009A07F9" w:rsidRPr="004C0939">
        <w:t>,</w:t>
      </w:r>
      <w:r w:rsidRPr="004C0939">
        <w:t xml:space="preserve"> fiduciary, employment or agency relationship </w:t>
      </w:r>
      <w:r w:rsidR="00C91B7E" w:rsidRPr="004C0939">
        <w:t>with the State</w:t>
      </w:r>
      <w:r w:rsidRPr="004C0939">
        <w:t>; or</w:t>
      </w:r>
    </w:p>
    <w:p w:rsidR="00C976CC" w:rsidRPr="004C0939" w:rsidRDefault="003E4491" w:rsidP="001D6DF9">
      <w:pPr>
        <w:pStyle w:val="Heading3"/>
      </w:pPr>
      <w:r w:rsidRPr="004C0939">
        <w:t>(</w:t>
      </w:r>
      <w:r w:rsidRPr="004C0939">
        <w:rPr>
          <w:b/>
        </w:rPr>
        <w:t>no good faith</w:t>
      </w:r>
      <w:r w:rsidRPr="004C0939">
        <w:t xml:space="preserve">): imposes any duty of good faith on the </w:t>
      </w:r>
      <w:r w:rsidR="006545F8" w:rsidRPr="004C0939">
        <w:t>State</w:t>
      </w:r>
      <w:r w:rsidR="00224346" w:rsidRPr="004C0939">
        <w:t>,</w:t>
      </w:r>
    </w:p>
    <w:p w:rsidR="003E4491" w:rsidRPr="004C0939" w:rsidRDefault="003E4491" w:rsidP="008D7B7F">
      <w:pPr>
        <w:pStyle w:val="IndentParaLevel1"/>
      </w:pPr>
      <w:r w:rsidRPr="004C0939">
        <w:t xml:space="preserve">unless otherwise expressly </w:t>
      </w:r>
      <w:r w:rsidR="00D94DC0" w:rsidRPr="004C0939">
        <w:t>stated</w:t>
      </w:r>
      <w:r w:rsidRPr="004C0939">
        <w:t>.</w:t>
      </w:r>
    </w:p>
    <w:p w:rsidR="003E4491" w:rsidRPr="004C0939" w:rsidRDefault="006545F8" w:rsidP="001D6DF9">
      <w:pPr>
        <w:pStyle w:val="Heading2"/>
      </w:pPr>
      <w:bookmarkStart w:id="365" w:name="_Ref371162812"/>
      <w:bookmarkStart w:id="366" w:name="_Toc460936247"/>
      <w:bookmarkStart w:id="367" w:name="_Toc507721172"/>
      <w:bookmarkStart w:id="368" w:name="_Toc357161755"/>
      <w:r w:rsidRPr="004C0939">
        <w:t>State</w:t>
      </w:r>
      <w:r w:rsidR="003E4491" w:rsidRPr="004C0939">
        <w:t>'s rights</w:t>
      </w:r>
      <w:r w:rsidR="00E85014" w:rsidRPr="004C0939">
        <w:t>,</w:t>
      </w:r>
      <w:r w:rsidR="003E4491" w:rsidRPr="004C0939">
        <w:t xml:space="preserve"> duties and functions</w:t>
      </w:r>
      <w:bookmarkEnd w:id="365"/>
      <w:bookmarkEnd w:id="366"/>
      <w:bookmarkEnd w:id="367"/>
    </w:p>
    <w:p w:rsidR="003E4491" w:rsidRPr="004C0939" w:rsidRDefault="003E4491" w:rsidP="001D6DF9">
      <w:pPr>
        <w:pStyle w:val="Heading3"/>
      </w:pPr>
      <w:bookmarkStart w:id="369" w:name="_Ref361391504"/>
      <w:r w:rsidRPr="004C0939">
        <w:t>(</w:t>
      </w:r>
      <w:r w:rsidR="006545F8" w:rsidRPr="004C0939">
        <w:rPr>
          <w:b/>
        </w:rPr>
        <w:t>State</w:t>
      </w:r>
      <w:r w:rsidRPr="004C0939">
        <w:rPr>
          <w:b/>
        </w:rPr>
        <w:t>'s own interests</w:t>
      </w:r>
      <w:r w:rsidRPr="004C0939">
        <w:t>): Unless otherwise expressly</w:t>
      </w:r>
      <w:r w:rsidR="00C91B7E" w:rsidRPr="004C0939">
        <w:t xml:space="preserve"> stated</w:t>
      </w:r>
      <w:r w:rsidR="00BD4D6D" w:rsidRPr="004C0939">
        <w:t xml:space="preserve"> </w:t>
      </w:r>
      <w:r w:rsidRPr="004C0939">
        <w:t xml:space="preserve">in the </w:t>
      </w:r>
      <w:r w:rsidR="006545F8" w:rsidRPr="004C0939">
        <w:t>State</w:t>
      </w:r>
      <w:r w:rsidRPr="004C0939">
        <w:t xml:space="preserve"> Project Documents, nothing in the </w:t>
      </w:r>
      <w:r w:rsidR="006545F8" w:rsidRPr="004C0939">
        <w:t>State</w:t>
      </w:r>
      <w:r w:rsidRPr="004C0939">
        <w:t xml:space="preserve"> Project Documents gives rise to any duty on the part of the </w:t>
      </w:r>
      <w:r w:rsidR="006545F8" w:rsidRPr="004C0939">
        <w:t>State</w:t>
      </w:r>
      <w:r w:rsidRPr="004C0939">
        <w:t xml:space="preserve"> to consider interests other than its own interests when exercising any of its rights or carrying out any of its obligations </w:t>
      </w:r>
      <w:r w:rsidR="00403B06" w:rsidRPr="004C0939">
        <w:t>under</w:t>
      </w:r>
      <w:r w:rsidRPr="004C0939">
        <w:t xml:space="preserve"> the </w:t>
      </w:r>
      <w:r w:rsidR="006545F8" w:rsidRPr="004C0939">
        <w:t>State</w:t>
      </w:r>
      <w:r w:rsidRPr="004C0939">
        <w:t xml:space="preserve"> Project Documents.</w:t>
      </w:r>
      <w:bookmarkEnd w:id="369"/>
    </w:p>
    <w:p w:rsidR="003E4491" w:rsidRPr="004C0939" w:rsidRDefault="003E4491" w:rsidP="001D6DF9">
      <w:pPr>
        <w:pStyle w:val="Heading3"/>
      </w:pPr>
      <w:r w:rsidRPr="004C0939">
        <w:t>(</w:t>
      </w:r>
      <w:r w:rsidR="006545F8" w:rsidRPr="004C0939">
        <w:rPr>
          <w:b/>
        </w:rPr>
        <w:t>State</w:t>
      </w:r>
      <w:r w:rsidRPr="004C0939">
        <w:rPr>
          <w:b/>
        </w:rPr>
        <w:t>'s rights</w:t>
      </w:r>
      <w:r w:rsidRPr="004C0939">
        <w:t xml:space="preserve">): Notwithstanding anything expressly </w:t>
      </w:r>
      <w:r w:rsidR="00C91B7E" w:rsidRPr="004C0939">
        <w:t xml:space="preserve">stated </w:t>
      </w:r>
      <w:r w:rsidRPr="004C0939">
        <w:t xml:space="preserve">or implied in the </w:t>
      </w:r>
      <w:r w:rsidR="006545F8" w:rsidRPr="004C0939">
        <w:t>State</w:t>
      </w:r>
      <w:r w:rsidRPr="004C0939">
        <w:t xml:space="preserve"> Project Documents</w:t>
      </w:r>
      <w:r w:rsidR="00D94DC0" w:rsidRPr="004C0939">
        <w:t xml:space="preserve"> </w:t>
      </w:r>
      <w:r w:rsidRPr="004C0939">
        <w:t>to the contrary:</w:t>
      </w:r>
    </w:p>
    <w:p w:rsidR="003E4491" w:rsidRPr="004C0939" w:rsidRDefault="003E6202" w:rsidP="001D6DF9">
      <w:pPr>
        <w:pStyle w:val="Heading4"/>
      </w:pPr>
      <w:r w:rsidRPr="004C0939">
        <w:t xml:space="preserve">the </w:t>
      </w:r>
      <w:r w:rsidR="006545F8" w:rsidRPr="004C0939">
        <w:t>State</w:t>
      </w:r>
      <w:r w:rsidRPr="004C0939">
        <w:t xml:space="preserve"> </w:t>
      </w:r>
      <w:r w:rsidR="003E4491" w:rsidRPr="004C0939">
        <w:t>is not obliged to exercise any</w:t>
      </w:r>
      <w:r w:rsidR="003A69F0" w:rsidRPr="004C0939">
        <w:t xml:space="preserve"> </w:t>
      </w:r>
      <w:r w:rsidR="003E4491" w:rsidRPr="004C0939">
        <w:t>executive or statutory right</w:t>
      </w:r>
      <w:r w:rsidR="009F1239" w:rsidRPr="004C0939">
        <w:t>,</w:t>
      </w:r>
      <w:r w:rsidR="003E4491" w:rsidRPr="004C0939">
        <w:t xml:space="preserve"> duty</w:t>
      </w:r>
      <w:r w:rsidR="009F1239" w:rsidRPr="004C0939">
        <w:t xml:space="preserve"> or function</w:t>
      </w:r>
      <w:r w:rsidR="003E4491" w:rsidRPr="004C0939">
        <w:t>, or to influence, over-ride, interfere with or direct any other Government Party in the proper exercise and performance of any of its</w:t>
      </w:r>
      <w:r w:rsidR="003A69F0" w:rsidRPr="004C0939">
        <w:t xml:space="preserve"> </w:t>
      </w:r>
      <w:r w:rsidR="003E4491" w:rsidRPr="004C0939">
        <w:t>executive or statutory rights</w:t>
      </w:r>
      <w:r w:rsidR="009F1239" w:rsidRPr="004C0939">
        <w:t>,</w:t>
      </w:r>
      <w:r w:rsidR="003E4491" w:rsidRPr="004C0939">
        <w:t xml:space="preserve"> duties</w:t>
      </w:r>
      <w:r w:rsidR="009F1239" w:rsidRPr="004C0939">
        <w:t xml:space="preserve"> or functions</w:t>
      </w:r>
      <w:r w:rsidR="003E4491" w:rsidRPr="004C0939">
        <w:t>; and</w:t>
      </w:r>
    </w:p>
    <w:p w:rsidR="003E4491" w:rsidRPr="004C0939" w:rsidRDefault="003E4491" w:rsidP="001D6DF9">
      <w:pPr>
        <w:pStyle w:val="Heading4"/>
      </w:pPr>
      <w:r w:rsidRPr="004C0939">
        <w:t xml:space="preserve">nothing expressly </w:t>
      </w:r>
      <w:r w:rsidR="00D94DC0" w:rsidRPr="004C0939">
        <w:t xml:space="preserve">stated </w:t>
      </w:r>
      <w:r w:rsidRPr="004C0939">
        <w:t xml:space="preserve">or implied in the </w:t>
      </w:r>
      <w:r w:rsidR="006545F8" w:rsidRPr="004C0939">
        <w:t>State</w:t>
      </w:r>
      <w:r w:rsidRPr="004C0939">
        <w:t xml:space="preserve"> Project Documents has the effect of constraining the </w:t>
      </w:r>
      <w:r w:rsidR="006545F8" w:rsidRPr="004C0939">
        <w:t>State</w:t>
      </w:r>
      <w:r w:rsidRPr="004C0939">
        <w:t xml:space="preserve"> or placing any fetter on the </w:t>
      </w:r>
      <w:r w:rsidR="006545F8" w:rsidRPr="004C0939">
        <w:t>State</w:t>
      </w:r>
      <w:r w:rsidRPr="004C0939">
        <w:t>'s discretion to exercise or not to exercise any of its</w:t>
      </w:r>
      <w:r w:rsidR="009F1239" w:rsidRPr="004C0939">
        <w:t xml:space="preserve"> </w:t>
      </w:r>
      <w:r w:rsidRPr="004C0939">
        <w:t>executive or statutory rights</w:t>
      </w:r>
      <w:r w:rsidR="009F1239" w:rsidRPr="004C0939">
        <w:t>,</w:t>
      </w:r>
      <w:r w:rsidRPr="004C0939">
        <w:t xml:space="preserve"> duties</w:t>
      </w:r>
      <w:r w:rsidR="009F1239" w:rsidRPr="004C0939">
        <w:t xml:space="preserve"> or functions</w:t>
      </w:r>
      <w:r w:rsidRPr="004C0939">
        <w:t>.</w:t>
      </w:r>
    </w:p>
    <w:p w:rsidR="003E4491" w:rsidRPr="004C0939" w:rsidRDefault="003E4491" w:rsidP="00971EB0">
      <w:pPr>
        <w:pStyle w:val="Heading3"/>
      </w:pPr>
      <w:bookmarkStart w:id="370" w:name="_Ref361391506"/>
      <w:r w:rsidRPr="004C0939">
        <w:t>(</w:t>
      </w:r>
      <w:r w:rsidRPr="004C0939">
        <w:rPr>
          <w:b/>
        </w:rPr>
        <w:t>No Claim</w:t>
      </w:r>
      <w:r w:rsidRPr="004C0939">
        <w:t xml:space="preserve">): Subject to </w:t>
      </w:r>
      <w:r w:rsidR="009E71F0" w:rsidRPr="004C0939">
        <w:t>clause</w:t>
      </w:r>
      <w:r w:rsidR="00917565" w:rsidRPr="004C0939">
        <w:t xml:space="preserve"> </w:t>
      </w:r>
      <w:r w:rsidR="00917565" w:rsidRPr="004C0939">
        <w:fldChar w:fldCharType="begin"/>
      </w:r>
      <w:r w:rsidR="00917565" w:rsidRPr="004C0939">
        <w:instrText xml:space="preserve"> REF _Ref492668519 \w \h </w:instrText>
      </w:r>
      <w:r w:rsidR="004C0939">
        <w:instrText xml:space="preserve"> \* MERGEFORMAT </w:instrText>
      </w:r>
      <w:r w:rsidR="00917565" w:rsidRPr="004C0939">
        <w:fldChar w:fldCharType="separate"/>
      </w:r>
      <w:r w:rsidR="00640A51">
        <w:t>5.6(c)</w:t>
      </w:r>
      <w:r w:rsidR="00917565" w:rsidRPr="004C0939">
        <w:fldChar w:fldCharType="end"/>
      </w:r>
      <w:r w:rsidRPr="004C0939">
        <w:t xml:space="preserve">, Project Co will not be entitled to make any Claim against the </w:t>
      </w:r>
      <w:r w:rsidR="006545F8" w:rsidRPr="004C0939">
        <w:t>State</w:t>
      </w:r>
      <w:r w:rsidRPr="004C0939">
        <w:t xml:space="preserve"> </w:t>
      </w:r>
      <w:r w:rsidR="00971EB0" w:rsidRPr="00971EB0">
        <w:t>in connection with</w:t>
      </w:r>
      <w:r w:rsidR="008672AE" w:rsidRPr="004C0939">
        <w:t xml:space="preserve"> </w:t>
      </w:r>
      <w:r w:rsidRPr="004C0939">
        <w:t xml:space="preserve">any exercise or failure of the </w:t>
      </w:r>
      <w:r w:rsidR="006545F8" w:rsidRPr="004C0939">
        <w:t>State</w:t>
      </w:r>
      <w:r w:rsidRPr="004C0939">
        <w:t xml:space="preserve"> to exercise </w:t>
      </w:r>
      <w:r w:rsidR="000E7C18" w:rsidRPr="004C0939">
        <w:t xml:space="preserve">any of </w:t>
      </w:r>
      <w:r w:rsidRPr="004C0939">
        <w:t xml:space="preserve">its </w:t>
      </w:r>
      <w:r w:rsidR="00917565" w:rsidRPr="004C0939">
        <w:t xml:space="preserve">legal, </w:t>
      </w:r>
      <w:r w:rsidRPr="004C0939">
        <w:t>executive or statutory rights</w:t>
      </w:r>
      <w:r w:rsidR="00917565" w:rsidRPr="004C0939">
        <w:t>,</w:t>
      </w:r>
      <w:r w:rsidRPr="004C0939">
        <w:t xml:space="preserve"> duties</w:t>
      </w:r>
      <w:r w:rsidR="00917565" w:rsidRPr="004C0939">
        <w:t xml:space="preserve"> or functions</w:t>
      </w:r>
      <w:r w:rsidRPr="004C0939">
        <w:t>.</w:t>
      </w:r>
      <w:bookmarkEnd w:id="370"/>
    </w:p>
    <w:p w:rsidR="009E1022" w:rsidRPr="004C0939" w:rsidRDefault="003E4491" w:rsidP="001D6DF9">
      <w:pPr>
        <w:pStyle w:val="Heading2"/>
      </w:pPr>
      <w:bookmarkStart w:id="371" w:name="_Toc492821068"/>
      <w:bookmarkStart w:id="372" w:name="_Toc492821069"/>
      <w:bookmarkStart w:id="373" w:name="_Toc492821070"/>
      <w:bookmarkStart w:id="374" w:name="_Toc492821071"/>
      <w:bookmarkStart w:id="375" w:name="_Ref371162822"/>
      <w:bookmarkStart w:id="376" w:name="_Ref408392394"/>
      <w:bookmarkStart w:id="377" w:name="_Toc460936248"/>
      <w:bookmarkStart w:id="378" w:name="_Toc507721173"/>
      <w:bookmarkEnd w:id="371"/>
      <w:bookmarkEnd w:id="372"/>
      <w:bookmarkEnd w:id="373"/>
      <w:bookmarkEnd w:id="374"/>
      <w:r w:rsidRPr="004C0939">
        <w:t xml:space="preserve">Reasonable endeavours of </w:t>
      </w:r>
      <w:bookmarkEnd w:id="375"/>
      <w:r w:rsidR="006545F8" w:rsidRPr="004C0939">
        <w:t>State</w:t>
      </w:r>
      <w:bookmarkEnd w:id="368"/>
      <w:bookmarkEnd w:id="376"/>
      <w:bookmarkEnd w:id="377"/>
      <w:bookmarkEnd w:id="378"/>
    </w:p>
    <w:p w:rsidR="003E4491" w:rsidRPr="004C0939" w:rsidRDefault="003E4491" w:rsidP="0058069E">
      <w:pPr>
        <w:pStyle w:val="IndentParaLevel1"/>
      </w:pPr>
      <w:r w:rsidRPr="004C0939">
        <w:t xml:space="preserve">A statement in a </w:t>
      </w:r>
      <w:r w:rsidR="006545F8" w:rsidRPr="004C0939">
        <w:t>State</w:t>
      </w:r>
      <w:r w:rsidRPr="004C0939">
        <w:t xml:space="preserve"> Project Document providing that the </w:t>
      </w:r>
      <w:r w:rsidR="006545F8" w:rsidRPr="004C0939">
        <w:t>State</w:t>
      </w:r>
      <w:r w:rsidR="00210C9C" w:rsidRPr="004C0939">
        <w:t>, the Operator</w:t>
      </w:r>
      <w:r w:rsidR="009A07F9" w:rsidRPr="004C0939">
        <w:t xml:space="preserve"> or any </w:t>
      </w:r>
      <w:r w:rsidR="00210C9C" w:rsidRPr="004C0939">
        <w:t xml:space="preserve">of their respective </w:t>
      </w:r>
      <w:r w:rsidR="009A07F9" w:rsidRPr="004C0939">
        <w:t>officer</w:t>
      </w:r>
      <w:r w:rsidR="00210C9C" w:rsidRPr="004C0939">
        <w:t>s, employees</w:t>
      </w:r>
      <w:r w:rsidR="009A07F9" w:rsidRPr="004C0939">
        <w:t xml:space="preserve"> or agent</w:t>
      </w:r>
      <w:r w:rsidR="00210C9C" w:rsidRPr="004C0939">
        <w:t>s</w:t>
      </w:r>
      <w:r w:rsidR="009A07F9" w:rsidRPr="004C0939">
        <w:t xml:space="preserve"> </w:t>
      </w:r>
      <w:r w:rsidRPr="004C0939">
        <w:t xml:space="preserve">will </w:t>
      </w:r>
      <w:r w:rsidR="00DD503E" w:rsidRPr="004C0939">
        <w:t xml:space="preserve">or must </w:t>
      </w:r>
      <w:r w:rsidRPr="004C0939">
        <w:t xml:space="preserve">use or exercise </w:t>
      </w:r>
      <w:r w:rsidR="008672AE" w:rsidRPr="004C0939">
        <w:t xml:space="preserve">"best endeavours", </w:t>
      </w:r>
      <w:r w:rsidRPr="004C0939">
        <w:t>"reasonable endeavours"</w:t>
      </w:r>
      <w:r w:rsidR="006D4DDC" w:rsidRPr="004C0939">
        <w:t>, "act reasonably" or "act in good faith"</w:t>
      </w:r>
      <w:r w:rsidRPr="004C0939">
        <w:t xml:space="preserve"> in relation to an outcome </w:t>
      </w:r>
      <w:r w:rsidR="006F70C0" w:rsidRPr="004C0939">
        <w:t>means that the State</w:t>
      </w:r>
      <w:r w:rsidR="00210C9C" w:rsidRPr="004C0939">
        <w:t xml:space="preserve"> or Operator (as applicable)</w:t>
      </w:r>
      <w:r w:rsidR="006F70C0" w:rsidRPr="004C0939">
        <w:t xml:space="preserve"> </w:t>
      </w:r>
      <w:r w:rsidR="00DD503E" w:rsidRPr="004C0939">
        <w:t>must</w:t>
      </w:r>
      <w:r w:rsidR="006F70C0" w:rsidRPr="004C0939">
        <w:t xml:space="preserve"> take steps to bring about the relevant outcome so far as it is reasonably able to do so, having regard to its resources and other responsibilities but </w:t>
      </w:r>
      <w:r w:rsidR="00ED5CC2" w:rsidRPr="004C0939">
        <w:t xml:space="preserve">does not </w:t>
      </w:r>
      <w:r w:rsidRPr="004C0939">
        <w:t xml:space="preserve">mean that the </w:t>
      </w:r>
      <w:r w:rsidR="006545F8" w:rsidRPr="004C0939">
        <w:t>State</w:t>
      </w:r>
      <w:r w:rsidR="00210C9C" w:rsidRPr="004C0939">
        <w:t xml:space="preserve">, the </w:t>
      </w:r>
      <w:r w:rsidR="000C4C8A" w:rsidRPr="004C0939">
        <w:t>O</w:t>
      </w:r>
      <w:r w:rsidR="00210C9C" w:rsidRPr="004C0939">
        <w:t>perator</w:t>
      </w:r>
      <w:r w:rsidR="009A07F9" w:rsidRPr="004C0939">
        <w:t xml:space="preserve"> or any </w:t>
      </w:r>
      <w:r w:rsidR="00210C9C" w:rsidRPr="004C0939">
        <w:t xml:space="preserve">of their respective </w:t>
      </w:r>
      <w:r w:rsidR="009A07F9" w:rsidRPr="004C0939">
        <w:t>officer</w:t>
      </w:r>
      <w:r w:rsidR="00210C9C" w:rsidRPr="004C0939">
        <w:t>s</w:t>
      </w:r>
      <w:r w:rsidR="001A442E" w:rsidRPr="004C0939">
        <w:t>, employee</w:t>
      </w:r>
      <w:r w:rsidR="00210C9C" w:rsidRPr="004C0939">
        <w:t>s</w:t>
      </w:r>
      <w:r w:rsidR="009A07F9" w:rsidRPr="004C0939">
        <w:t xml:space="preserve"> or agent</w:t>
      </w:r>
      <w:r w:rsidR="00210C9C" w:rsidRPr="004C0939">
        <w:t>s</w:t>
      </w:r>
      <w:r w:rsidRPr="004C0939">
        <w:t>:</w:t>
      </w:r>
    </w:p>
    <w:p w:rsidR="003E4491" w:rsidRPr="004C0939" w:rsidRDefault="003E4491" w:rsidP="001D6DF9">
      <w:pPr>
        <w:pStyle w:val="Heading3"/>
      </w:pPr>
      <w:r w:rsidRPr="004C0939">
        <w:t>(</w:t>
      </w:r>
      <w:r w:rsidRPr="004C0939">
        <w:rPr>
          <w:b/>
        </w:rPr>
        <w:t>no guarantee</w:t>
      </w:r>
      <w:r w:rsidRPr="004C0939">
        <w:t>): guarantee</w:t>
      </w:r>
      <w:r w:rsidR="00ED5CC2" w:rsidRPr="004C0939">
        <w:t>s</w:t>
      </w:r>
      <w:r w:rsidRPr="004C0939">
        <w:t xml:space="preserve"> the relevant outcome</w:t>
      </w:r>
      <w:r w:rsidR="00831C3C" w:rsidRPr="004C0939">
        <w:t xml:space="preserve"> will be brought about</w:t>
      </w:r>
      <w:r w:rsidRPr="004C0939">
        <w:t xml:space="preserve">; </w:t>
      </w:r>
      <w:r w:rsidR="00CA7561" w:rsidRPr="004C0939">
        <w:t>or</w:t>
      </w:r>
    </w:p>
    <w:p w:rsidR="003E4491" w:rsidRPr="004C0939" w:rsidRDefault="003E4491" w:rsidP="008D7B7F">
      <w:pPr>
        <w:pStyle w:val="Heading3"/>
        <w:keepNext/>
      </w:pPr>
      <w:r w:rsidRPr="004C0939">
        <w:t>(</w:t>
      </w:r>
      <w:r w:rsidRPr="004C0939">
        <w:rPr>
          <w:b/>
        </w:rPr>
        <w:t>no obligation</w:t>
      </w:r>
      <w:r w:rsidRPr="004C0939">
        <w:t>): is required to:</w:t>
      </w:r>
    </w:p>
    <w:p w:rsidR="003E4491" w:rsidRPr="004C0939" w:rsidRDefault="003E4491" w:rsidP="001D6DF9">
      <w:pPr>
        <w:pStyle w:val="Heading4"/>
      </w:pPr>
      <w:r w:rsidRPr="004C0939">
        <w:t>exercise a right of any Government Party, or to influence, over-ride, interfere with or direct any other Government Party in the proper exercise and performance of its legal, statutory or executive duties and functions;</w:t>
      </w:r>
    </w:p>
    <w:p w:rsidR="003E4491" w:rsidRPr="004C0939" w:rsidRDefault="003E4491" w:rsidP="001D6DF9">
      <w:pPr>
        <w:pStyle w:val="Heading4"/>
      </w:pPr>
      <w:r w:rsidRPr="004C0939">
        <w:t xml:space="preserve">exercise a power or discretion </w:t>
      </w:r>
      <w:r w:rsidR="00513B89" w:rsidRPr="004C0939">
        <w:t xml:space="preserve">or otherwise act </w:t>
      </w:r>
      <w:r w:rsidRPr="004C0939">
        <w:t xml:space="preserve">in a manner that the </w:t>
      </w:r>
      <w:r w:rsidR="006545F8" w:rsidRPr="004C0939">
        <w:t>State</w:t>
      </w:r>
      <w:r w:rsidRPr="004C0939">
        <w:t xml:space="preserve"> regards as not in the public interest;</w:t>
      </w:r>
    </w:p>
    <w:p w:rsidR="003E4491" w:rsidRPr="004C0939" w:rsidRDefault="003E4491" w:rsidP="001D6DF9">
      <w:pPr>
        <w:pStyle w:val="Heading4"/>
      </w:pPr>
      <w:r w:rsidRPr="004C0939">
        <w:t>develop or implement new policy</w:t>
      </w:r>
      <w:r w:rsidR="00831C3C" w:rsidRPr="004C0939">
        <w:t xml:space="preserve"> or a change in policy</w:t>
      </w:r>
      <w:r w:rsidRPr="004C0939">
        <w:t>;</w:t>
      </w:r>
      <w:r w:rsidR="00513B89" w:rsidRPr="004C0939">
        <w:t xml:space="preserve"> or</w:t>
      </w:r>
    </w:p>
    <w:p w:rsidR="003E4491" w:rsidRPr="004C0939" w:rsidRDefault="003E4491" w:rsidP="001D6DF9">
      <w:pPr>
        <w:pStyle w:val="Heading4"/>
      </w:pPr>
      <w:r w:rsidRPr="004C0939">
        <w:lastRenderedPageBreak/>
        <w:t xml:space="preserve">procure </w:t>
      </w:r>
      <w:r w:rsidR="00831C3C" w:rsidRPr="004C0939">
        <w:t xml:space="preserve">any new </w:t>
      </w:r>
      <w:r w:rsidR="00A33315">
        <w:t>L</w:t>
      </w:r>
      <w:r w:rsidRPr="004C0939">
        <w:t>egislation</w:t>
      </w:r>
      <w:r w:rsidR="00831C3C" w:rsidRPr="004C0939">
        <w:t xml:space="preserve"> or a change in </w:t>
      </w:r>
      <w:r w:rsidR="00A33315">
        <w:t>L</w:t>
      </w:r>
      <w:r w:rsidR="00831C3C" w:rsidRPr="004C0939">
        <w:t>egislation</w:t>
      </w:r>
      <w:r w:rsidR="00513B89" w:rsidRPr="004C0939">
        <w:t>.</w:t>
      </w:r>
    </w:p>
    <w:p w:rsidR="003E4491" w:rsidRPr="004C0939" w:rsidRDefault="003E4491" w:rsidP="001D6DF9">
      <w:pPr>
        <w:pStyle w:val="Heading2"/>
        <w:rPr>
          <w:lang w:eastAsia="zh-CN"/>
        </w:rPr>
      </w:pPr>
      <w:bookmarkStart w:id="379" w:name="_Toc492821073"/>
      <w:bookmarkStart w:id="380" w:name="_Toc461374663"/>
      <w:bookmarkStart w:id="381" w:name="_Toc461697668"/>
      <w:bookmarkStart w:id="382" w:name="_Toc461972649"/>
      <w:bookmarkStart w:id="383" w:name="_Toc461998540"/>
      <w:bookmarkStart w:id="384" w:name="_Toc461374666"/>
      <w:bookmarkStart w:id="385" w:name="_Toc461697671"/>
      <w:bookmarkStart w:id="386" w:name="_Toc461972652"/>
      <w:bookmarkStart w:id="387" w:name="_Toc461998543"/>
      <w:bookmarkStart w:id="388" w:name="_Toc461374669"/>
      <w:bookmarkStart w:id="389" w:name="_Toc461697674"/>
      <w:bookmarkStart w:id="390" w:name="_Toc461972655"/>
      <w:bookmarkStart w:id="391" w:name="_Toc461998546"/>
      <w:bookmarkStart w:id="392" w:name="_Toc461374671"/>
      <w:bookmarkStart w:id="393" w:name="_Toc461697676"/>
      <w:bookmarkStart w:id="394" w:name="_Toc461972657"/>
      <w:bookmarkStart w:id="395" w:name="_Toc461998548"/>
      <w:bookmarkStart w:id="396" w:name="_Toc461374674"/>
      <w:bookmarkStart w:id="397" w:name="_Toc461697679"/>
      <w:bookmarkStart w:id="398" w:name="_Toc461972660"/>
      <w:bookmarkStart w:id="399" w:name="_Toc461998551"/>
      <w:bookmarkStart w:id="400" w:name="_Toc461374675"/>
      <w:bookmarkStart w:id="401" w:name="_Toc461697680"/>
      <w:bookmarkStart w:id="402" w:name="_Toc461972661"/>
      <w:bookmarkStart w:id="403" w:name="_Toc461998552"/>
      <w:bookmarkStart w:id="404" w:name="_Toc461374679"/>
      <w:bookmarkStart w:id="405" w:name="_Toc461697684"/>
      <w:bookmarkStart w:id="406" w:name="_Toc461972665"/>
      <w:bookmarkStart w:id="407" w:name="_Toc461998556"/>
      <w:bookmarkStart w:id="408" w:name="_Toc461374682"/>
      <w:bookmarkStart w:id="409" w:name="_Toc461697687"/>
      <w:bookmarkStart w:id="410" w:name="_Toc461972668"/>
      <w:bookmarkStart w:id="411" w:name="_Toc461998559"/>
      <w:bookmarkStart w:id="412" w:name="_Toc461374683"/>
      <w:bookmarkStart w:id="413" w:name="_Toc461697688"/>
      <w:bookmarkStart w:id="414" w:name="_Toc461972669"/>
      <w:bookmarkStart w:id="415" w:name="_Toc461998560"/>
      <w:bookmarkStart w:id="416" w:name="_Toc461374688"/>
      <w:bookmarkStart w:id="417" w:name="_Toc461697693"/>
      <w:bookmarkStart w:id="418" w:name="_Toc461972674"/>
      <w:bookmarkStart w:id="419" w:name="_Toc461998565"/>
      <w:bookmarkStart w:id="420" w:name="_Toc460936250"/>
      <w:bookmarkStart w:id="421" w:name="_Toc507721174"/>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4C0939">
        <w:t>Indexation</w:t>
      </w:r>
      <w:bookmarkEnd w:id="420"/>
      <w:bookmarkEnd w:id="421"/>
    </w:p>
    <w:p w:rsidR="003E4491" w:rsidRPr="004C0939" w:rsidRDefault="003E4491" w:rsidP="001D6DF9">
      <w:pPr>
        <w:pStyle w:val="Heading3"/>
      </w:pPr>
      <w:r w:rsidRPr="004C0939">
        <w:t>(</w:t>
      </w:r>
      <w:r w:rsidRPr="004C0939">
        <w:rPr>
          <w:b/>
        </w:rPr>
        <w:t>Indexed amounts</w:t>
      </w:r>
      <w:r w:rsidRPr="004C0939">
        <w:t xml:space="preserve">): All amounts required to be adjusted under </w:t>
      </w:r>
      <w:r w:rsidR="0092476D" w:rsidRPr="004C0939">
        <w:t>this Deed</w:t>
      </w:r>
      <w:r w:rsidRPr="004C0939">
        <w:t xml:space="preserve"> by an Index will be Indexed in accordance with the Indexes Schedule.</w:t>
      </w:r>
    </w:p>
    <w:p w:rsidR="003E4491" w:rsidRPr="004C0939" w:rsidRDefault="003E4491" w:rsidP="001D6DF9">
      <w:pPr>
        <w:pStyle w:val="Heading3"/>
      </w:pPr>
      <w:r w:rsidRPr="004C0939">
        <w:t>(</w:t>
      </w:r>
      <w:r w:rsidRPr="004C0939">
        <w:rPr>
          <w:b/>
        </w:rPr>
        <w:t>Changes to indexes</w:t>
      </w:r>
      <w:r w:rsidRPr="004C0939">
        <w:t>): Any changes to Indexes will be calculated in accordance with the Indexes Schedule.</w:t>
      </w:r>
    </w:p>
    <w:p w:rsidR="006E698E" w:rsidRPr="004C0939" w:rsidRDefault="006E698E" w:rsidP="001D6DF9">
      <w:pPr>
        <w:pStyle w:val="Heading2"/>
      </w:pPr>
      <w:bookmarkStart w:id="422" w:name="_Ref449540508"/>
      <w:bookmarkStart w:id="423" w:name="_Toc460936252"/>
      <w:bookmarkStart w:id="424" w:name="_Ref463685329"/>
      <w:bookmarkStart w:id="425" w:name="_Toc507721175"/>
      <w:r w:rsidRPr="004C0939">
        <w:t>Final and Binding</w:t>
      </w:r>
      <w:bookmarkEnd w:id="422"/>
      <w:bookmarkEnd w:id="423"/>
      <w:bookmarkEnd w:id="424"/>
      <w:bookmarkEnd w:id="425"/>
    </w:p>
    <w:p w:rsidR="00203A10" w:rsidRPr="004C0939" w:rsidRDefault="00E84809" w:rsidP="003856DF">
      <w:pPr>
        <w:pStyle w:val="IndentParaLevel1"/>
      </w:pPr>
      <w:r w:rsidRPr="004C0939">
        <w:t xml:space="preserve">Subject to clause </w:t>
      </w:r>
      <w:r w:rsidRPr="004C0939">
        <w:fldChar w:fldCharType="begin"/>
      </w:r>
      <w:r w:rsidRPr="004C0939">
        <w:instrText xml:space="preserve"> REF _Ref500068189 \w \h </w:instrText>
      </w:r>
      <w:r w:rsidR="004C0939">
        <w:instrText xml:space="preserve"> \* MERGEFORMAT </w:instrText>
      </w:r>
      <w:r w:rsidRPr="004C0939">
        <w:fldChar w:fldCharType="separate"/>
      </w:r>
      <w:r w:rsidR="00640A51">
        <w:t>2.21(c)</w:t>
      </w:r>
      <w:r w:rsidRPr="004C0939">
        <w:fldChar w:fldCharType="end"/>
      </w:r>
      <w:r w:rsidR="006675DD">
        <w:t>,</w:t>
      </w:r>
      <w:r w:rsidRPr="004C0939">
        <w:t xml:space="preserve"> i</w:t>
      </w:r>
      <w:r w:rsidR="005870CD" w:rsidRPr="004C0939">
        <w:t xml:space="preserve">f </w:t>
      </w:r>
      <w:r w:rsidR="006E698E" w:rsidRPr="004C0939">
        <w:t xml:space="preserve">a determination, decision, opinion or direction </w:t>
      </w:r>
      <w:r w:rsidR="00F65CD0" w:rsidRPr="004C0939">
        <w:t>(including that of the I</w:t>
      </w:r>
      <w:r w:rsidR="00BD4D6D" w:rsidRPr="004C0939">
        <w:t>ndependent</w:t>
      </w:r>
      <w:r w:rsidR="00F65CD0" w:rsidRPr="004C0939">
        <w:t xml:space="preserve"> Reviewer) </w:t>
      </w:r>
      <w:r w:rsidR="006E698E" w:rsidRPr="004C0939">
        <w:t xml:space="preserve">is </w:t>
      </w:r>
      <w:r w:rsidR="004D07ED" w:rsidRPr="004C0939">
        <w:t>stated</w:t>
      </w:r>
      <w:r w:rsidR="006E698E" w:rsidRPr="004C0939">
        <w:t xml:space="preserve"> in </w:t>
      </w:r>
      <w:r w:rsidR="0092476D" w:rsidRPr="004C0939">
        <w:t>this Deed</w:t>
      </w:r>
      <w:r w:rsidR="006E698E" w:rsidRPr="004C0939">
        <w:t xml:space="preserve"> to be "final and binding", </w:t>
      </w:r>
      <w:r w:rsidR="00BE1240" w:rsidRPr="004C0939">
        <w:t xml:space="preserve">neither party is entitled to challenge </w:t>
      </w:r>
      <w:r w:rsidR="006E698E" w:rsidRPr="004C0939">
        <w:t xml:space="preserve">that </w:t>
      </w:r>
      <w:r w:rsidR="00FF4B8E" w:rsidRPr="004C0939">
        <w:t xml:space="preserve">determination, </w:t>
      </w:r>
      <w:r w:rsidR="006E698E" w:rsidRPr="004C0939">
        <w:t xml:space="preserve">decision, opinion or direction </w:t>
      </w:r>
      <w:r w:rsidR="00BE1240" w:rsidRPr="004C0939">
        <w:t>on any basis</w:t>
      </w:r>
      <w:r w:rsidR="003F3046" w:rsidRPr="004C0939">
        <w:t xml:space="preserve"> </w:t>
      </w:r>
      <w:r w:rsidR="00725B95" w:rsidRPr="004C0939">
        <w:t xml:space="preserve">other than </w:t>
      </w:r>
      <w:r w:rsidR="003856DF" w:rsidRPr="004C0939">
        <w:t xml:space="preserve">that it is an indisputable error in complete disregard of the facts of the case, the applicable </w:t>
      </w:r>
      <w:r w:rsidR="004D07ED" w:rsidRPr="004C0939">
        <w:t>L</w:t>
      </w:r>
      <w:r w:rsidR="003856DF" w:rsidRPr="004C0939">
        <w:t>aw or credible evidence</w:t>
      </w:r>
      <w:r w:rsidR="00725B95" w:rsidRPr="004C0939">
        <w:t>.</w:t>
      </w:r>
    </w:p>
    <w:p w:rsidR="00203A10" w:rsidRPr="004C0939" w:rsidRDefault="00203A10" w:rsidP="00203A10">
      <w:pPr>
        <w:pStyle w:val="Heading2"/>
      </w:pPr>
      <w:bookmarkStart w:id="426" w:name="_Toc460936696"/>
      <w:bookmarkStart w:id="427" w:name="_Toc507721176"/>
      <w:r w:rsidRPr="004C0939">
        <w:t>Power of attorney</w:t>
      </w:r>
      <w:bookmarkEnd w:id="426"/>
      <w:bookmarkEnd w:id="427"/>
    </w:p>
    <w:p w:rsidR="00203A10" w:rsidRPr="004C0939" w:rsidRDefault="00203A10" w:rsidP="008D7B7F">
      <w:pPr>
        <w:pStyle w:val="IndentParaLevel1"/>
        <w:keepNext/>
      </w:pPr>
      <w:r w:rsidRPr="004C0939">
        <w:t>Project Co irrevocably:</w:t>
      </w:r>
    </w:p>
    <w:p w:rsidR="00203A10" w:rsidRPr="004C0939" w:rsidRDefault="00203A10" w:rsidP="00203A10">
      <w:pPr>
        <w:pStyle w:val="Heading3"/>
      </w:pPr>
      <w:bookmarkStart w:id="428" w:name="_Ref462155598"/>
      <w:r w:rsidRPr="004C0939">
        <w:t>(</w:t>
      </w:r>
      <w:r w:rsidRPr="004C0939">
        <w:rPr>
          <w:b/>
        </w:rPr>
        <w:t>appointment of attorney</w:t>
      </w:r>
      <w:r w:rsidRPr="004C0939">
        <w:t>): appoints the State, and the State's nominees from time to time, jointly and severally, as its attorney with full power and authority</w:t>
      </w:r>
      <w:r w:rsidR="00A9086F" w:rsidRPr="004C0939">
        <w:t xml:space="preserve"> to</w:t>
      </w:r>
      <w:r w:rsidRPr="004C0939">
        <w:t>:</w:t>
      </w:r>
      <w:bookmarkEnd w:id="428"/>
    </w:p>
    <w:p w:rsidR="00203A10" w:rsidRPr="004C0939" w:rsidRDefault="00203A10" w:rsidP="00D31BEA">
      <w:pPr>
        <w:pStyle w:val="Heading4"/>
      </w:pPr>
      <w:r w:rsidRPr="004C0939">
        <w:t xml:space="preserve">execute any agreement, deed or novation contemplated by clause </w:t>
      </w:r>
      <w:r w:rsidR="008D3138" w:rsidRPr="004C0939">
        <w:fldChar w:fldCharType="begin"/>
      </w:r>
      <w:r w:rsidR="008D3138" w:rsidRPr="004C0939">
        <w:instrText xml:space="preserve"> REF _Ref361394114 \w \h </w:instrText>
      </w:r>
      <w:r w:rsidR="004C0939">
        <w:instrText xml:space="preserve"> \* MERGEFORMAT </w:instrText>
      </w:r>
      <w:r w:rsidR="008D3138" w:rsidRPr="004C0939">
        <w:fldChar w:fldCharType="separate"/>
      </w:r>
      <w:r w:rsidR="00640A51">
        <w:t>8.4(a)</w:t>
      </w:r>
      <w:r w:rsidR="008D3138" w:rsidRPr="004C0939">
        <w:fldChar w:fldCharType="end"/>
      </w:r>
      <w:r w:rsidR="008D3138" w:rsidRPr="004C0939">
        <w:t xml:space="preserve">, </w:t>
      </w:r>
      <w:r w:rsidR="003308F0" w:rsidRPr="004C0939">
        <w:t xml:space="preserve">clause </w:t>
      </w:r>
      <w:r w:rsidRPr="004C0939">
        <w:fldChar w:fldCharType="begin"/>
      </w:r>
      <w:r w:rsidRPr="004C0939">
        <w:instrText xml:space="preserve"> REF _Ref371120869 \r \h  \* MERGEFORMAT </w:instrText>
      </w:r>
      <w:r w:rsidRPr="004C0939">
        <w:fldChar w:fldCharType="separate"/>
      </w:r>
      <w:r w:rsidR="00640A51">
        <w:t>46.7</w:t>
      </w:r>
      <w:r w:rsidRPr="004C0939">
        <w:fldChar w:fldCharType="end"/>
      </w:r>
      <w:r w:rsidR="003308F0" w:rsidRPr="004C0939">
        <w:t xml:space="preserve">, clause </w:t>
      </w:r>
      <w:r w:rsidR="00A32F93" w:rsidRPr="004C0939">
        <w:fldChar w:fldCharType="begin"/>
      </w:r>
      <w:r w:rsidR="00A32F93" w:rsidRPr="004C0939">
        <w:instrText xml:space="preserve"> REF _Ref462155553 \w \h </w:instrText>
      </w:r>
      <w:r w:rsidR="004C0939">
        <w:instrText xml:space="preserve"> \* MERGEFORMAT </w:instrText>
      </w:r>
      <w:r w:rsidR="00A32F93" w:rsidRPr="004C0939">
        <w:fldChar w:fldCharType="separate"/>
      </w:r>
      <w:r w:rsidR="00640A51">
        <w:t>47.2(a)(v)</w:t>
      </w:r>
      <w:r w:rsidR="00A32F93" w:rsidRPr="004C0939">
        <w:fldChar w:fldCharType="end"/>
      </w:r>
      <w:r w:rsidR="00D31BEA" w:rsidRPr="004C0939">
        <w:t xml:space="preserve">, </w:t>
      </w:r>
      <w:r w:rsidR="007C74A8" w:rsidRPr="004C0939">
        <w:t>section</w:t>
      </w:r>
      <w:r w:rsidR="003308F0" w:rsidRPr="004C0939">
        <w:t xml:space="preserve"> 2.13 of the </w:t>
      </w:r>
      <w:r w:rsidR="00055C84" w:rsidRPr="004C0939">
        <w:t>Intellectual Property</w:t>
      </w:r>
      <w:r w:rsidR="003308F0" w:rsidRPr="004C0939">
        <w:t xml:space="preserve"> Schedule</w:t>
      </w:r>
      <w:r w:rsidR="00D31BEA" w:rsidRPr="004C0939">
        <w:t xml:space="preserve"> or section </w:t>
      </w:r>
      <w:r w:rsidR="00AF731B" w:rsidRPr="004C0939">
        <w:t>[18.5(a)(iv)]</w:t>
      </w:r>
      <w:r w:rsidR="00D31BEA" w:rsidRPr="004C0939">
        <w:t xml:space="preserve"> of the Augmentation Process Schedule</w:t>
      </w:r>
      <w:r w:rsidRPr="004C0939">
        <w:t>;</w:t>
      </w:r>
    </w:p>
    <w:p w:rsidR="00203A10" w:rsidRPr="004C0939" w:rsidRDefault="00203A10" w:rsidP="00203A10">
      <w:pPr>
        <w:pStyle w:val="Heading4"/>
      </w:pPr>
      <w:r w:rsidRPr="004C0939">
        <w:t xml:space="preserve">exercise the State's rights </w:t>
      </w:r>
      <w:r w:rsidR="00EF75EB" w:rsidRPr="004C0939">
        <w:t xml:space="preserve">in accordance with </w:t>
      </w:r>
      <w:r w:rsidRPr="004C0939">
        <w:t xml:space="preserve">clause </w:t>
      </w:r>
      <w:r w:rsidRPr="004C0939">
        <w:fldChar w:fldCharType="begin"/>
      </w:r>
      <w:r w:rsidRPr="004C0939">
        <w:instrText xml:space="preserve"> REF _Ref361315294 \r \h  \* MERGEFORMAT </w:instrText>
      </w:r>
      <w:r w:rsidRPr="004C0939">
        <w:fldChar w:fldCharType="separate"/>
      </w:r>
      <w:r w:rsidR="00640A51">
        <w:t>38</w:t>
      </w:r>
      <w:r w:rsidRPr="004C0939">
        <w:fldChar w:fldCharType="end"/>
      </w:r>
      <w:r w:rsidR="003308F0" w:rsidRPr="004C0939">
        <w:t xml:space="preserve"> or </w:t>
      </w:r>
      <w:r w:rsidR="007C74A8" w:rsidRPr="004C0939">
        <w:t>section</w:t>
      </w:r>
      <w:r w:rsidR="003308F0" w:rsidRPr="004C0939">
        <w:t xml:space="preserve"> 2.13 of the </w:t>
      </w:r>
      <w:r w:rsidR="00055C84" w:rsidRPr="004C0939">
        <w:t xml:space="preserve">Intellectual Property </w:t>
      </w:r>
      <w:r w:rsidR="003308F0" w:rsidRPr="004C0939">
        <w:t>Schedule</w:t>
      </w:r>
      <w:r w:rsidRPr="004C0939">
        <w:t>; and</w:t>
      </w:r>
    </w:p>
    <w:p w:rsidR="00203A10" w:rsidRPr="004C0939" w:rsidRDefault="00203A10" w:rsidP="00203A10">
      <w:pPr>
        <w:pStyle w:val="Heading4"/>
      </w:pPr>
      <w:r w:rsidRPr="004C0939">
        <w:t xml:space="preserve">undertake Project Co's obligations </w:t>
      </w:r>
      <w:r w:rsidR="00EF75EB" w:rsidRPr="004C0939">
        <w:t xml:space="preserve">in accordance </w:t>
      </w:r>
      <w:r w:rsidRPr="004C0939">
        <w:t xml:space="preserve">with clause </w:t>
      </w:r>
      <w:r w:rsidRPr="004C0939">
        <w:fldChar w:fldCharType="begin"/>
      </w:r>
      <w:r w:rsidRPr="004C0939">
        <w:instrText xml:space="preserve"> REF _Ref425162738 \r \h </w:instrText>
      </w:r>
      <w:r w:rsidR="004C0939">
        <w:instrText xml:space="preserve"> \* MERGEFORMAT </w:instrText>
      </w:r>
      <w:r w:rsidRPr="004C0939">
        <w:fldChar w:fldCharType="separate"/>
      </w:r>
      <w:r w:rsidR="00640A51">
        <w:t>46.7</w:t>
      </w:r>
      <w:r w:rsidRPr="004C0939">
        <w:fldChar w:fldCharType="end"/>
      </w:r>
      <w:r w:rsidR="003308F0" w:rsidRPr="004C0939">
        <w:t xml:space="preserve"> or </w:t>
      </w:r>
      <w:r w:rsidR="00AF731B" w:rsidRPr="004C0939">
        <w:t xml:space="preserve">section </w:t>
      </w:r>
      <w:r w:rsidR="003308F0" w:rsidRPr="004C0939">
        <w:t xml:space="preserve">2.13 of the </w:t>
      </w:r>
      <w:r w:rsidR="00055C84" w:rsidRPr="004C0939">
        <w:t xml:space="preserve">Intellectual Property </w:t>
      </w:r>
      <w:r w:rsidR="003308F0" w:rsidRPr="004C0939">
        <w:t>Schedule</w:t>
      </w:r>
      <w:r w:rsidRPr="004C0939">
        <w:t>; and</w:t>
      </w:r>
    </w:p>
    <w:p w:rsidR="00203A10" w:rsidRPr="004C0939" w:rsidRDefault="00203A10" w:rsidP="00203A10">
      <w:pPr>
        <w:pStyle w:val="Heading3"/>
      </w:pPr>
      <w:r w:rsidRPr="004C0939">
        <w:t>(</w:t>
      </w:r>
      <w:r w:rsidRPr="004C0939">
        <w:rPr>
          <w:b/>
        </w:rPr>
        <w:t>ratification</w:t>
      </w:r>
      <w:r w:rsidRPr="004C0939">
        <w:t xml:space="preserve">): agrees to ratify and confirm whatever action is taken by the attorney appointed by Project Co under clause </w:t>
      </w:r>
      <w:r w:rsidR="00A32F93" w:rsidRPr="004C0939">
        <w:fldChar w:fldCharType="begin"/>
      </w:r>
      <w:r w:rsidR="00A32F93" w:rsidRPr="004C0939">
        <w:instrText xml:space="preserve"> REF _Ref462155598 \w \h </w:instrText>
      </w:r>
      <w:r w:rsidR="004C0939">
        <w:instrText xml:space="preserve"> \* MERGEFORMAT </w:instrText>
      </w:r>
      <w:r w:rsidR="00A32F93" w:rsidRPr="004C0939">
        <w:fldChar w:fldCharType="separate"/>
      </w:r>
      <w:r w:rsidR="00640A51">
        <w:t>2.19(a)</w:t>
      </w:r>
      <w:r w:rsidR="00A32F93" w:rsidRPr="004C0939">
        <w:fldChar w:fldCharType="end"/>
      </w:r>
      <w:r w:rsidRPr="004C0939">
        <w:t>.</w:t>
      </w:r>
    </w:p>
    <w:p w:rsidR="00203A10" w:rsidRPr="004C0939" w:rsidRDefault="00203A10" w:rsidP="00F11012">
      <w:pPr>
        <w:pStyle w:val="Heading2"/>
      </w:pPr>
      <w:bookmarkStart w:id="429" w:name="_Ref462173908"/>
      <w:bookmarkStart w:id="430" w:name="_Toc507721177"/>
      <w:r w:rsidRPr="004C0939">
        <w:t>Proportionate liability</w:t>
      </w:r>
      <w:bookmarkEnd w:id="429"/>
      <w:bookmarkEnd w:id="430"/>
    </w:p>
    <w:p w:rsidR="00203A10" w:rsidRPr="004C0939" w:rsidRDefault="00203A10" w:rsidP="00030F7B">
      <w:pPr>
        <w:pStyle w:val="IndentParaLevel1"/>
      </w:pPr>
      <w:bookmarkStart w:id="431" w:name="_Ref462155863"/>
      <w:r w:rsidRPr="004C0939">
        <w:t>The operation of Part IVAA</w:t>
      </w:r>
      <w:r w:rsidRPr="004C0939" w:rsidDel="00B64D44">
        <w:t xml:space="preserve"> </w:t>
      </w:r>
      <w:r w:rsidRPr="004C0939">
        <w:t xml:space="preserve">of the </w:t>
      </w:r>
      <w:r w:rsidRPr="004C0939">
        <w:rPr>
          <w:i/>
        </w:rPr>
        <w:t xml:space="preserve">Wrongs Act 1958 </w:t>
      </w:r>
      <w:r w:rsidRPr="004C0939">
        <w:t>(Vic) is excluded in relation to all and any rights of either party under this Deed, whether such rights are sought to be enforced in contract, tort or otherwise.</w:t>
      </w:r>
      <w:bookmarkEnd w:id="431"/>
    </w:p>
    <w:p w:rsidR="00A07964" w:rsidRPr="004C0939" w:rsidRDefault="008C2863" w:rsidP="000F08BF">
      <w:pPr>
        <w:pStyle w:val="Heading2"/>
      </w:pPr>
      <w:bookmarkStart w:id="432" w:name="_Toc507721178"/>
      <w:r w:rsidRPr="004C0939">
        <w:t xml:space="preserve">References to </w:t>
      </w:r>
      <w:r w:rsidR="009F1239" w:rsidRPr="004C0939">
        <w:t>Independent Reviewer</w:t>
      </w:r>
      <w:bookmarkEnd w:id="432"/>
    </w:p>
    <w:p w:rsidR="009F1239" w:rsidRPr="004C0939" w:rsidRDefault="009F1239" w:rsidP="000F08BF">
      <w:pPr>
        <w:pStyle w:val="Heading3"/>
      </w:pPr>
      <w:r w:rsidRPr="004C0939">
        <w:t>(</w:t>
      </w:r>
      <w:r w:rsidRPr="004C0939">
        <w:rPr>
          <w:b/>
        </w:rPr>
        <w:t>Interpretation</w:t>
      </w:r>
      <w:r w:rsidRPr="004C0939">
        <w:t>): References to the Independent Reviewer will be interpreted only to the extent of the Independent Reviewer's role under the Independent Reviewer Deed of Appointment (including the term of such appointment).</w:t>
      </w:r>
    </w:p>
    <w:p w:rsidR="008C2863" w:rsidRPr="004C0939" w:rsidRDefault="009F1239" w:rsidP="000F08BF">
      <w:pPr>
        <w:pStyle w:val="Heading3"/>
      </w:pPr>
      <w:r w:rsidRPr="004C0939">
        <w:t>(</w:t>
      </w:r>
      <w:r w:rsidR="00E442D6" w:rsidRPr="004C0939">
        <w:rPr>
          <w:b/>
        </w:rPr>
        <w:t>W</w:t>
      </w:r>
      <w:r w:rsidRPr="004C0939">
        <w:rPr>
          <w:b/>
        </w:rPr>
        <w:t>here no Independent Reviewer</w:t>
      </w:r>
      <w:r w:rsidRPr="004C0939">
        <w:t xml:space="preserve">): To the extent that </w:t>
      </w:r>
      <w:r w:rsidR="0043691A" w:rsidRPr="004C0939">
        <w:t xml:space="preserve">this Deed </w:t>
      </w:r>
      <w:r w:rsidRPr="004C0939">
        <w:t xml:space="preserve">requires the Independent Reviewer to exercise a right or carry out an obligation </w:t>
      </w:r>
      <w:r w:rsidR="0043691A" w:rsidRPr="004C0939">
        <w:t xml:space="preserve">where there is no Independent Reviewer </w:t>
      </w:r>
      <w:r w:rsidRPr="004C0939">
        <w:t>appoint</w:t>
      </w:r>
      <w:r w:rsidR="0043691A" w:rsidRPr="004C0939">
        <w:t>ed</w:t>
      </w:r>
      <w:r w:rsidR="009B03F2" w:rsidRPr="004C0939">
        <w:t xml:space="preserve"> under the Independent Reviewer Deed of Appointment</w:t>
      </w:r>
      <w:r w:rsidR="0043691A" w:rsidRPr="004C0939">
        <w:t xml:space="preserve"> at that time</w:t>
      </w:r>
      <w:r w:rsidR="008C2863" w:rsidRPr="004C0939">
        <w:t>:</w:t>
      </w:r>
    </w:p>
    <w:p w:rsidR="008C2863" w:rsidRPr="004C0939" w:rsidRDefault="008C2863" w:rsidP="008C2863">
      <w:pPr>
        <w:pStyle w:val="Heading4"/>
      </w:pPr>
      <w:r w:rsidRPr="004C0939">
        <w:lastRenderedPageBreak/>
        <w:t xml:space="preserve">where it is for the purpose of the Independent Reviewer determining a Dispute as an </w:t>
      </w:r>
      <w:r w:rsidR="00441EBF" w:rsidRPr="004C0939">
        <w:t>e</w:t>
      </w:r>
      <w:r w:rsidRPr="004C0939">
        <w:t xml:space="preserve">xpert under clause </w:t>
      </w:r>
      <w:r w:rsidRPr="004C0939">
        <w:fldChar w:fldCharType="begin"/>
      </w:r>
      <w:r w:rsidRPr="004C0939">
        <w:instrText xml:space="preserve"> REF _Ref371620751 \w \h </w:instrText>
      </w:r>
      <w:r w:rsidR="004C0939">
        <w:instrText xml:space="preserve"> \* MERGEFORMAT </w:instrText>
      </w:r>
      <w:r w:rsidRPr="004C0939">
        <w:fldChar w:fldCharType="separate"/>
      </w:r>
      <w:r w:rsidR="00640A51">
        <w:t>49.1</w:t>
      </w:r>
      <w:r w:rsidRPr="004C0939">
        <w:fldChar w:fldCharType="end"/>
      </w:r>
      <w:r w:rsidRPr="004C0939">
        <w:t xml:space="preserve">, the parties must appoint another party as the </w:t>
      </w:r>
      <w:r w:rsidR="00C97220" w:rsidRPr="004C0939">
        <w:t>e</w:t>
      </w:r>
      <w:r w:rsidRPr="004C0939">
        <w:t xml:space="preserve">xpert in accordance with clause </w:t>
      </w:r>
      <w:r w:rsidRPr="004C0939">
        <w:fldChar w:fldCharType="begin"/>
      </w:r>
      <w:r w:rsidRPr="004C0939">
        <w:instrText xml:space="preserve"> REF _Ref371620751 \w \h </w:instrText>
      </w:r>
      <w:r w:rsidR="004C0939">
        <w:instrText xml:space="preserve"> \* MERGEFORMAT </w:instrText>
      </w:r>
      <w:r w:rsidRPr="004C0939">
        <w:fldChar w:fldCharType="separate"/>
      </w:r>
      <w:r w:rsidR="00640A51">
        <w:t>49.1</w:t>
      </w:r>
      <w:r w:rsidRPr="004C0939">
        <w:fldChar w:fldCharType="end"/>
      </w:r>
      <w:r w:rsidRPr="004C0939">
        <w:t>; and</w:t>
      </w:r>
    </w:p>
    <w:p w:rsidR="008C2863" w:rsidRPr="004C0939" w:rsidRDefault="008C2863" w:rsidP="001E56F9">
      <w:pPr>
        <w:pStyle w:val="Heading4"/>
      </w:pPr>
      <w:bookmarkStart w:id="433" w:name="_Ref492668855"/>
      <w:r w:rsidRPr="004C0939">
        <w:t>in all other circumstances,</w:t>
      </w:r>
      <w:r w:rsidR="009F1239" w:rsidRPr="004C0939">
        <w:t xml:space="preserve"> the State </w:t>
      </w:r>
      <w:r w:rsidR="00775F48" w:rsidRPr="004C0939">
        <w:t xml:space="preserve">must </w:t>
      </w:r>
      <w:r w:rsidR="009F1239" w:rsidRPr="004C0939">
        <w:t xml:space="preserve">exercise </w:t>
      </w:r>
      <w:r w:rsidRPr="004C0939">
        <w:t xml:space="preserve">that </w:t>
      </w:r>
      <w:r w:rsidR="009F1239" w:rsidRPr="004C0939">
        <w:t xml:space="preserve">right </w:t>
      </w:r>
      <w:r w:rsidRPr="004C0939">
        <w:t xml:space="preserve">or carry out that obligation </w:t>
      </w:r>
      <w:r w:rsidR="009F1239" w:rsidRPr="004C0939">
        <w:t>on a similar basis as the Independent Reviewer would have, acting in accordance with the Independent Reviewer Deed of Appointment and this Deed.</w:t>
      </w:r>
      <w:bookmarkEnd w:id="433"/>
    </w:p>
    <w:p w:rsidR="008C2863" w:rsidRPr="004C0939" w:rsidRDefault="008C2863">
      <w:pPr>
        <w:pStyle w:val="Heading3"/>
      </w:pPr>
      <w:bookmarkStart w:id="434" w:name="_Ref500068189"/>
      <w:r w:rsidRPr="004C0939">
        <w:t>(</w:t>
      </w:r>
      <w:r w:rsidRPr="004C0939">
        <w:rPr>
          <w:b/>
        </w:rPr>
        <w:t>Capable of review</w:t>
      </w:r>
      <w:r w:rsidRPr="004C0939">
        <w:t xml:space="preserve">): Notwithstanding clause </w:t>
      </w:r>
      <w:r w:rsidRPr="004C0939">
        <w:fldChar w:fldCharType="begin"/>
      </w:r>
      <w:r w:rsidRPr="004C0939">
        <w:instrText xml:space="preserve"> REF _Ref492668811 \w \h </w:instrText>
      </w:r>
      <w:r w:rsidR="004C0939">
        <w:instrText xml:space="preserve"> \* MERGEFORMAT </w:instrText>
      </w:r>
      <w:r w:rsidRPr="004C0939">
        <w:fldChar w:fldCharType="separate"/>
      </w:r>
      <w:r w:rsidR="00640A51">
        <w:t>8.3</w:t>
      </w:r>
      <w:r w:rsidRPr="004C0939">
        <w:fldChar w:fldCharType="end"/>
      </w:r>
      <w:r w:rsidRPr="004C0939">
        <w:t>,</w:t>
      </w:r>
      <w:r w:rsidR="009F1239" w:rsidRPr="004C0939">
        <w:t xml:space="preserve"> </w:t>
      </w:r>
      <w:r w:rsidRPr="004C0939">
        <w:t>a</w:t>
      </w:r>
      <w:r w:rsidR="009F1239" w:rsidRPr="004C0939">
        <w:t xml:space="preserve">ny exercise of a right or carrying out of an obligation by the State </w:t>
      </w:r>
      <w:r w:rsidRPr="004C0939">
        <w:t xml:space="preserve">in the circumstances referred to in clause </w:t>
      </w:r>
      <w:r w:rsidRPr="004C0939">
        <w:fldChar w:fldCharType="begin"/>
      </w:r>
      <w:r w:rsidRPr="004C0939">
        <w:instrText xml:space="preserve"> REF _Ref492668855 \w \h </w:instrText>
      </w:r>
      <w:r w:rsidR="004C0939">
        <w:instrText xml:space="preserve"> \* MERGEFORMAT </w:instrText>
      </w:r>
      <w:r w:rsidRPr="004C0939">
        <w:fldChar w:fldCharType="separate"/>
      </w:r>
      <w:r w:rsidR="00640A51">
        <w:t>2.21(b)(ii)</w:t>
      </w:r>
      <w:r w:rsidRPr="004C0939">
        <w:fldChar w:fldCharType="end"/>
      </w:r>
      <w:r w:rsidRPr="004C0939">
        <w:t xml:space="preserve"> </w:t>
      </w:r>
      <w:r w:rsidR="009F1239" w:rsidRPr="004C0939">
        <w:t>will</w:t>
      </w:r>
      <w:r w:rsidRPr="004C0939">
        <w:t>:</w:t>
      </w:r>
      <w:bookmarkEnd w:id="434"/>
    </w:p>
    <w:p w:rsidR="008C2863" w:rsidRPr="004C0939" w:rsidRDefault="009F1239" w:rsidP="001E56F9">
      <w:pPr>
        <w:pStyle w:val="Heading4"/>
      </w:pPr>
      <w:r w:rsidRPr="004C0939">
        <w:t>be a decision or determination of the State</w:t>
      </w:r>
      <w:r w:rsidR="008C2863" w:rsidRPr="004C0939">
        <w:t>;</w:t>
      </w:r>
    </w:p>
    <w:p w:rsidR="008C2863" w:rsidRPr="004C0939" w:rsidRDefault="009F1239" w:rsidP="001E56F9">
      <w:pPr>
        <w:pStyle w:val="Heading4"/>
      </w:pPr>
      <w:r w:rsidRPr="004C0939">
        <w:t xml:space="preserve">not </w:t>
      </w:r>
      <w:r w:rsidR="008C2863" w:rsidRPr="004C0939">
        <w:t xml:space="preserve">be </w:t>
      </w:r>
      <w:r w:rsidRPr="004C0939">
        <w:t>a decision or determination of the Independent Reviewer for the purposes of clause</w:t>
      </w:r>
      <w:r w:rsidR="008C2863" w:rsidRPr="004C0939">
        <w:t xml:space="preserve"> </w:t>
      </w:r>
      <w:r w:rsidR="008C2863" w:rsidRPr="004C0939">
        <w:fldChar w:fldCharType="begin"/>
      </w:r>
      <w:r w:rsidR="008C2863" w:rsidRPr="004C0939">
        <w:instrText xml:space="preserve"> REF _Ref449540508 \w \h </w:instrText>
      </w:r>
      <w:r w:rsidR="004C0939">
        <w:instrText xml:space="preserve"> \* MERGEFORMAT </w:instrText>
      </w:r>
      <w:r w:rsidR="008C2863" w:rsidRPr="004C0939">
        <w:fldChar w:fldCharType="separate"/>
      </w:r>
      <w:r w:rsidR="00640A51">
        <w:t>2.18</w:t>
      </w:r>
      <w:r w:rsidR="008C2863" w:rsidRPr="004C0939">
        <w:fldChar w:fldCharType="end"/>
      </w:r>
      <w:r w:rsidR="008C2863" w:rsidRPr="004C0939">
        <w:t>, clause</w:t>
      </w:r>
      <w:r w:rsidRPr="004C0939">
        <w:t xml:space="preserve"> </w:t>
      </w:r>
      <w:r w:rsidRPr="004C0939">
        <w:fldChar w:fldCharType="begin"/>
      </w:r>
      <w:r w:rsidRPr="004C0939">
        <w:instrText xml:space="preserve"> REF _Ref485711782 \w \h </w:instrText>
      </w:r>
      <w:r w:rsidR="004C0939">
        <w:instrText xml:space="preserve"> \* MERGEFORMAT </w:instrText>
      </w:r>
      <w:r w:rsidRPr="004C0939">
        <w:fldChar w:fldCharType="separate"/>
      </w:r>
      <w:r w:rsidR="00640A51">
        <w:t>8.3</w:t>
      </w:r>
      <w:r w:rsidRPr="004C0939">
        <w:fldChar w:fldCharType="end"/>
      </w:r>
      <w:r w:rsidRPr="004C0939">
        <w:t xml:space="preserve">, </w:t>
      </w:r>
      <w:r w:rsidR="008C2863" w:rsidRPr="004C0939">
        <w:t xml:space="preserve">or clauses </w:t>
      </w:r>
      <w:r w:rsidRPr="004C0939">
        <w:fldChar w:fldCharType="begin"/>
      </w:r>
      <w:r w:rsidRPr="004C0939">
        <w:instrText xml:space="preserve"> REF _Ref371618439 \w \h </w:instrText>
      </w:r>
      <w:r w:rsidR="004C0939">
        <w:instrText xml:space="preserve"> \* MERGEFORMAT </w:instrText>
      </w:r>
      <w:r w:rsidRPr="004C0939">
        <w:fldChar w:fldCharType="separate"/>
      </w:r>
      <w:r w:rsidR="00640A51">
        <w:t>48</w:t>
      </w:r>
      <w:r w:rsidRPr="004C0939">
        <w:fldChar w:fldCharType="end"/>
      </w:r>
      <w:r w:rsidRPr="004C0939">
        <w:t xml:space="preserve"> </w:t>
      </w:r>
      <w:r w:rsidR="008C2863" w:rsidRPr="004C0939">
        <w:t>to</w:t>
      </w:r>
      <w:r w:rsidRPr="004C0939">
        <w:t xml:space="preserve"> </w:t>
      </w:r>
      <w:r w:rsidRPr="004C0939">
        <w:fldChar w:fldCharType="begin"/>
      </w:r>
      <w:r w:rsidRPr="004C0939">
        <w:instrText xml:space="preserve"> REF _Ref368423005 \w \h </w:instrText>
      </w:r>
      <w:r w:rsidR="004C0939">
        <w:instrText xml:space="preserve"> \* MERGEFORMAT </w:instrText>
      </w:r>
      <w:r w:rsidRPr="004C0939">
        <w:fldChar w:fldCharType="separate"/>
      </w:r>
      <w:r w:rsidR="00640A51">
        <w:t>50</w:t>
      </w:r>
      <w:r w:rsidRPr="004C0939">
        <w:fldChar w:fldCharType="end"/>
      </w:r>
      <w:r w:rsidR="008C2863" w:rsidRPr="004C0939">
        <w:t>; and</w:t>
      </w:r>
    </w:p>
    <w:p w:rsidR="009F1239" w:rsidRPr="004C0939" w:rsidRDefault="008C2863" w:rsidP="001E56F9">
      <w:pPr>
        <w:pStyle w:val="Heading4"/>
      </w:pPr>
      <w:r w:rsidRPr="004C0939">
        <w:t xml:space="preserve">not be final and binding on the parties and will be capable of being referred for resolution in accordance with clauses </w:t>
      </w:r>
      <w:r w:rsidRPr="004C0939">
        <w:fldChar w:fldCharType="begin"/>
      </w:r>
      <w:r w:rsidRPr="004C0939">
        <w:instrText xml:space="preserve"> REF _Ref371618439 \w \h </w:instrText>
      </w:r>
      <w:r w:rsidR="004C0939">
        <w:instrText xml:space="preserve"> \* MERGEFORMAT </w:instrText>
      </w:r>
      <w:r w:rsidRPr="004C0939">
        <w:fldChar w:fldCharType="separate"/>
      </w:r>
      <w:r w:rsidR="00640A51">
        <w:t>48</w:t>
      </w:r>
      <w:r w:rsidRPr="004C0939">
        <w:fldChar w:fldCharType="end"/>
      </w:r>
      <w:r w:rsidRPr="004C0939">
        <w:t xml:space="preserve"> to </w:t>
      </w:r>
      <w:r w:rsidRPr="004C0939">
        <w:fldChar w:fldCharType="begin"/>
      </w:r>
      <w:r w:rsidRPr="004C0939">
        <w:instrText xml:space="preserve"> REF _Ref368423005 \w \h </w:instrText>
      </w:r>
      <w:r w:rsidR="004C0939">
        <w:instrText xml:space="preserve"> \* MERGEFORMAT </w:instrText>
      </w:r>
      <w:r w:rsidRPr="004C0939">
        <w:fldChar w:fldCharType="separate"/>
      </w:r>
      <w:r w:rsidR="00640A51">
        <w:t>50</w:t>
      </w:r>
      <w:r w:rsidRPr="004C0939">
        <w:fldChar w:fldCharType="end"/>
      </w:r>
      <w:r w:rsidR="009F1239" w:rsidRPr="004C0939">
        <w:t>.</w:t>
      </w:r>
    </w:p>
    <w:p w:rsidR="00E84809" w:rsidRPr="004C0939" w:rsidRDefault="00C344B9" w:rsidP="0009384C">
      <w:pPr>
        <w:pStyle w:val="Heading2"/>
      </w:pPr>
      <w:bookmarkStart w:id="435" w:name="_Toc507721179"/>
      <w:r w:rsidRPr="004C0939">
        <w:t>Prevent</w:t>
      </w:r>
      <w:bookmarkEnd w:id="435"/>
    </w:p>
    <w:p w:rsidR="00E84809" w:rsidRPr="004C0939" w:rsidRDefault="00C344B9" w:rsidP="0023146D">
      <w:pPr>
        <w:pStyle w:val="IndentParaLevel1"/>
        <w:keepNext/>
      </w:pPr>
      <w:r w:rsidRPr="004C0939">
        <w:t>F</w:t>
      </w:r>
      <w:r w:rsidR="00E84809" w:rsidRPr="004C0939">
        <w:t>or the purposes only of each of:</w:t>
      </w:r>
    </w:p>
    <w:p w:rsidR="00E84809" w:rsidRPr="004C0939" w:rsidRDefault="00E84809" w:rsidP="00034CD7">
      <w:pPr>
        <w:pStyle w:val="Heading3"/>
      </w:pPr>
      <w:bookmarkStart w:id="436" w:name="_Ref500076207"/>
      <w:r w:rsidRPr="004C0939">
        <w:t xml:space="preserve">paragraph </w:t>
      </w:r>
      <w:r w:rsidRPr="004C0939">
        <w:fldChar w:fldCharType="begin"/>
      </w:r>
      <w:r w:rsidRPr="004C0939">
        <w:instrText xml:space="preserve"> REF _Ref497140233 \w \h </w:instrText>
      </w:r>
      <w:r w:rsidR="004C0939">
        <w:instrText xml:space="preserve"> \* MERGEFORMAT </w:instrText>
      </w:r>
      <w:r w:rsidRPr="004C0939">
        <w:fldChar w:fldCharType="separate"/>
      </w:r>
      <w:r w:rsidR="00640A51">
        <w:t>(a)(ix)</w:t>
      </w:r>
      <w:r w:rsidRPr="004C0939">
        <w:fldChar w:fldCharType="end"/>
      </w:r>
      <w:r w:rsidRPr="004C0939">
        <w:t xml:space="preserve"> of the definition of Force Majeure Event;</w:t>
      </w:r>
      <w:bookmarkEnd w:id="436"/>
    </w:p>
    <w:p w:rsidR="00E84809" w:rsidRPr="004C0939" w:rsidRDefault="00E84809" w:rsidP="0009384C">
      <w:pPr>
        <w:pStyle w:val="Heading3"/>
      </w:pPr>
      <w:r w:rsidRPr="004C0939">
        <w:t>the definition of Force Majeure Termination Event;</w:t>
      </w:r>
    </w:p>
    <w:p w:rsidR="00E84809" w:rsidRPr="004C0939" w:rsidRDefault="00E84809" w:rsidP="00034CD7">
      <w:pPr>
        <w:pStyle w:val="Heading3"/>
      </w:pPr>
      <w:r w:rsidRPr="004C0939">
        <w:t>clause</w:t>
      </w:r>
      <w:r w:rsidR="00882937" w:rsidRPr="004C0939">
        <w:t xml:space="preserve"> </w:t>
      </w:r>
      <w:r w:rsidR="002363AB">
        <w:fldChar w:fldCharType="begin"/>
      </w:r>
      <w:r w:rsidR="002363AB">
        <w:instrText xml:space="preserve"> REF _Ref497140316 \w \h </w:instrText>
      </w:r>
      <w:r w:rsidR="002363AB">
        <w:fldChar w:fldCharType="separate"/>
      </w:r>
      <w:r w:rsidR="00640A51">
        <w:t>5.6(d)(ii)</w:t>
      </w:r>
      <w:r w:rsidR="002363AB">
        <w:fldChar w:fldCharType="end"/>
      </w:r>
      <w:r w:rsidRPr="004C0939">
        <w:t>;</w:t>
      </w:r>
    </w:p>
    <w:p w:rsidR="00E84809" w:rsidRPr="004C0939" w:rsidRDefault="00E84809" w:rsidP="00034CD7">
      <w:pPr>
        <w:pStyle w:val="Heading3"/>
      </w:pPr>
      <w:r w:rsidRPr="004C0939">
        <w:t xml:space="preserve">clause </w:t>
      </w:r>
      <w:r w:rsidRPr="004C0939">
        <w:fldChar w:fldCharType="begin"/>
      </w:r>
      <w:r w:rsidRPr="004C0939">
        <w:instrText xml:space="preserve"> REF _Ref497382929 \r \h </w:instrText>
      </w:r>
      <w:r w:rsidR="004C0939">
        <w:instrText xml:space="preserve"> \* MERGEFORMAT </w:instrText>
      </w:r>
      <w:r w:rsidRPr="004C0939">
        <w:fldChar w:fldCharType="separate"/>
      </w:r>
      <w:r w:rsidR="00640A51">
        <w:t>6.2(c)</w:t>
      </w:r>
      <w:r w:rsidRPr="004C0939">
        <w:fldChar w:fldCharType="end"/>
      </w:r>
      <w:r w:rsidRPr="004C0939">
        <w:t>;</w:t>
      </w:r>
    </w:p>
    <w:p w:rsidR="00E84809" w:rsidRPr="004C0939" w:rsidRDefault="00E84809" w:rsidP="00034CD7">
      <w:pPr>
        <w:pStyle w:val="Heading3"/>
      </w:pPr>
      <w:bookmarkStart w:id="437" w:name="_Ref500076246"/>
      <w:r w:rsidRPr="004C0939">
        <w:t xml:space="preserve">clause </w:t>
      </w:r>
      <w:r w:rsidRPr="004C0939">
        <w:fldChar w:fldCharType="begin"/>
      </w:r>
      <w:r w:rsidRPr="004C0939">
        <w:instrText xml:space="preserve"> REF _Ref473816725 \w \h </w:instrText>
      </w:r>
      <w:r w:rsidR="004C0939">
        <w:instrText xml:space="preserve"> \* MERGEFORMAT </w:instrText>
      </w:r>
      <w:r w:rsidRPr="004C0939">
        <w:fldChar w:fldCharType="separate"/>
      </w:r>
      <w:r w:rsidR="00640A51">
        <w:t>32</w:t>
      </w:r>
      <w:r w:rsidRPr="004C0939">
        <w:fldChar w:fldCharType="end"/>
      </w:r>
      <w:r w:rsidRPr="004C0939">
        <w:t>;</w:t>
      </w:r>
      <w:bookmarkEnd w:id="437"/>
      <w:r w:rsidRPr="004C0939">
        <w:t xml:space="preserve"> </w:t>
      </w:r>
      <w:r w:rsidR="004E03CF" w:rsidRPr="004C0939">
        <w:t>and</w:t>
      </w:r>
    </w:p>
    <w:p w:rsidR="00E84809" w:rsidRPr="004C0939" w:rsidRDefault="00E84809" w:rsidP="00034CD7">
      <w:pPr>
        <w:pStyle w:val="Heading3"/>
      </w:pPr>
      <w:bookmarkStart w:id="438" w:name="_Ref500135319"/>
      <w:r w:rsidRPr="004C0939">
        <w:t xml:space="preserve">clause </w:t>
      </w:r>
      <w:r w:rsidRPr="004C0939">
        <w:fldChar w:fldCharType="begin"/>
      </w:r>
      <w:r w:rsidRPr="004C0939">
        <w:instrText xml:space="preserve"> REF _Ref497140433 \w \h </w:instrText>
      </w:r>
      <w:r w:rsidR="004C0939">
        <w:instrText xml:space="preserve"> \* MERGEFORMAT </w:instrText>
      </w:r>
      <w:r w:rsidRPr="004C0939">
        <w:fldChar w:fldCharType="separate"/>
      </w:r>
      <w:r w:rsidR="00640A51">
        <w:t>45.5</w:t>
      </w:r>
      <w:r w:rsidRPr="004C0939">
        <w:fldChar w:fldCharType="end"/>
      </w:r>
      <w:r w:rsidRPr="004C0939">
        <w:t xml:space="preserve"> in respect of Intervening Events only,</w:t>
      </w:r>
      <w:bookmarkEnd w:id="438"/>
    </w:p>
    <w:p w:rsidR="008A2DB6" w:rsidRPr="009F1BEF" w:rsidRDefault="00E84809" w:rsidP="00030F7B">
      <w:pPr>
        <w:pStyle w:val="IndentParaLevel1"/>
        <w:rPr>
          <w:highlight w:val="yellow"/>
        </w:rPr>
      </w:pPr>
      <w:r w:rsidRPr="004C0939">
        <w:t xml:space="preserve">a reference to "prevent" or any form of that term includes preventing the relevant party from being able to perform the relevant obligations to which each of </w:t>
      </w:r>
      <w:r w:rsidR="00D026DB" w:rsidRPr="004C0939">
        <w:t xml:space="preserve">the </w:t>
      </w:r>
      <w:r w:rsidRPr="004C0939">
        <w:t xml:space="preserve">definitions or clauses referred to in paragraphs </w:t>
      </w:r>
      <w:r w:rsidR="004252D3" w:rsidRPr="004C0939">
        <w:fldChar w:fldCharType="begin"/>
      </w:r>
      <w:r w:rsidR="004252D3" w:rsidRPr="004C0939">
        <w:instrText xml:space="preserve"> REF _Ref500076207 \r \h </w:instrText>
      </w:r>
      <w:r w:rsidR="004C0939">
        <w:instrText xml:space="preserve"> \* MERGEFORMAT </w:instrText>
      </w:r>
      <w:r w:rsidR="004252D3" w:rsidRPr="004C0939">
        <w:fldChar w:fldCharType="separate"/>
      </w:r>
      <w:r w:rsidR="00640A51">
        <w:t>(a)</w:t>
      </w:r>
      <w:r w:rsidR="004252D3" w:rsidRPr="004C0939">
        <w:fldChar w:fldCharType="end"/>
      </w:r>
      <w:r w:rsidR="004252D3" w:rsidRPr="004C0939">
        <w:t xml:space="preserve"> to </w:t>
      </w:r>
      <w:r w:rsidR="00057489" w:rsidRPr="004C0939">
        <w:fldChar w:fldCharType="begin"/>
      </w:r>
      <w:r w:rsidR="00057489" w:rsidRPr="004C0939">
        <w:instrText xml:space="preserve"> REF _Ref500135319 \r \h </w:instrText>
      </w:r>
      <w:r w:rsidR="004C0939">
        <w:instrText xml:space="preserve"> \* MERGEFORMAT </w:instrText>
      </w:r>
      <w:r w:rsidR="00057489" w:rsidRPr="004C0939">
        <w:fldChar w:fldCharType="separate"/>
      </w:r>
      <w:r w:rsidR="00640A51">
        <w:t>(f)</w:t>
      </w:r>
      <w:r w:rsidR="00057489" w:rsidRPr="004C0939">
        <w:fldChar w:fldCharType="end"/>
      </w:r>
      <w:r w:rsidR="00057489" w:rsidRPr="004C0939">
        <w:t xml:space="preserve"> </w:t>
      </w:r>
      <w:r w:rsidR="004252D3" w:rsidRPr="004C0939">
        <w:t>above relate w</w:t>
      </w:r>
      <w:r w:rsidRPr="004C0939">
        <w:t>ithin the relevant timeframes (if any) specified in this Deed.</w:t>
      </w:r>
      <w:bookmarkStart w:id="439" w:name="_Toc460936253"/>
      <w:r w:rsidR="008A2DB6" w:rsidRPr="009F1BEF">
        <w:rPr>
          <w:highlight w:val="yellow"/>
        </w:rPr>
        <w:br w:type="page"/>
      </w:r>
    </w:p>
    <w:p w:rsidR="00E0404A" w:rsidRPr="004C0939" w:rsidRDefault="00DB340D" w:rsidP="00030F7B">
      <w:pPr>
        <w:pStyle w:val="Heading9"/>
      </w:pPr>
      <w:bookmarkStart w:id="440" w:name="_Toc507721180"/>
      <w:r w:rsidRPr="004C0939">
        <w:lastRenderedPageBreak/>
        <w:t xml:space="preserve">PART </w:t>
      </w:r>
      <w:r w:rsidR="00E559A6" w:rsidRPr="004C0939">
        <w:t>B</w:t>
      </w:r>
      <w:r w:rsidR="001D31E5" w:rsidRPr="004C0939">
        <w:t xml:space="preserve"> </w:t>
      </w:r>
      <w:r w:rsidRPr="004C0939">
        <w:t>- PROJECT COMMENCEMENT AND TERM</w:t>
      </w:r>
      <w:bookmarkStart w:id="441" w:name="_Toc459208221"/>
      <w:bookmarkEnd w:id="439"/>
      <w:bookmarkEnd w:id="440"/>
      <w:bookmarkEnd w:id="441"/>
    </w:p>
    <w:p w:rsidR="003E4491" w:rsidRPr="004C0939" w:rsidRDefault="003E4491" w:rsidP="008F6338">
      <w:pPr>
        <w:pStyle w:val="Heading1"/>
      </w:pPr>
      <w:bookmarkStart w:id="442" w:name="_Ref84253961"/>
      <w:bookmarkStart w:id="443" w:name="_Toc88472236"/>
      <w:bookmarkStart w:id="444" w:name="_Toc118116445"/>
      <w:bookmarkStart w:id="445" w:name="_Ref213666419"/>
      <w:bookmarkStart w:id="446" w:name="_Ref213666946"/>
      <w:bookmarkStart w:id="447" w:name="_Toc460936255"/>
      <w:bookmarkStart w:id="448" w:name="_Toc507721181"/>
      <w:bookmarkStart w:id="449" w:name="_Toc52800174"/>
      <w:r w:rsidRPr="004C0939">
        <w:t>Conditions Precedent</w:t>
      </w:r>
      <w:bookmarkEnd w:id="442"/>
      <w:bookmarkEnd w:id="443"/>
      <w:bookmarkEnd w:id="444"/>
      <w:bookmarkEnd w:id="445"/>
      <w:bookmarkEnd w:id="446"/>
      <w:bookmarkEnd w:id="447"/>
      <w:bookmarkEnd w:id="448"/>
    </w:p>
    <w:p w:rsidR="003E4491" w:rsidRPr="004C0939" w:rsidRDefault="003E4491" w:rsidP="001D6DF9">
      <w:pPr>
        <w:pStyle w:val="Heading2"/>
      </w:pPr>
      <w:bookmarkStart w:id="450" w:name="_Toc462319433"/>
      <w:bookmarkStart w:id="451" w:name="_Toc462323034"/>
      <w:bookmarkStart w:id="452" w:name="_Toc462343006"/>
      <w:bookmarkStart w:id="453" w:name="_Toc462410967"/>
      <w:bookmarkStart w:id="454" w:name="_Toc462411470"/>
      <w:bookmarkStart w:id="455" w:name="_Toc462412721"/>
      <w:bookmarkStart w:id="456" w:name="_Ref358360640"/>
      <w:bookmarkStart w:id="457" w:name="_Toc358829687"/>
      <w:bookmarkStart w:id="458" w:name="_Ref414435207"/>
      <w:bookmarkStart w:id="459" w:name="_Toc460936256"/>
      <w:bookmarkStart w:id="460" w:name="_Ref461110512"/>
      <w:bookmarkStart w:id="461" w:name="_Ref462213839"/>
      <w:bookmarkStart w:id="462" w:name="_Toc507721182"/>
      <w:bookmarkStart w:id="463" w:name="_Toc118116450"/>
      <w:bookmarkStart w:id="464" w:name="_Ref228163202"/>
      <w:bookmarkStart w:id="465" w:name="_Ref231042963"/>
      <w:bookmarkStart w:id="466" w:name="_Ref233947985"/>
      <w:bookmarkEnd w:id="450"/>
      <w:bookmarkEnd w:id="451"/>
      <w:bookmarkEnd w:id="452"/>
      <w:bookmarkEnd w:id="453"/>
      <w:bookmarkEnd w:id="454"/>
      <w:bookmarkEnd w:id="455"/>
      <w:r w:rsidRPr="004C0939">
        <w:t>Commencement</w:t>
      </w:r>
      <w:bookmarkEnd w:id="456"/>
      <w:bookmarkEnd w:id="457"/>
      <w:r w:rsidRPr="004C0939">
        <w:t xml:space="preserve"> </w:t>
      </w:r>
      <w:r w:rsidR="00BF2FA9" w:rsidRPr="004C0939">
        <w:t>of obligations</w:t>
      </w:r>
      <w:bookmarkEnd w:id="458"/>
      <w:bookmarkEnd w:id="459"/>
      <w:bookmarkEnd w:id="460"/>
      <w:bookmarkEnd w:id="461"/>
      <w:bookmarkEnd w:id="462"/>
    </w:p>
    <w:p w:rsidR="00EC6E56" w:rsidRPr="004C0939" w:rsidRDefault="00EC6E56" w:rsidP="0058069E">
      <w:pPr>
        <w:pStyle w:val="IndentParaLevel1"/>
        <w:rPr>
          <w:b/>
          <w:i/>
        </w:rPr>
      </w:pPr>
      <w:r w:rsidRPr="004C0939">
        <w:rPr>
          <w:b/>
          <w:i/>
          <w:highlight w:val="yellow"/>
        </w:rPr>
        <w:t>[Note: clauses commencing on the date of this Deed to be confirmed</w:t>
      </w:r>
      <w:r w:rsidR="007E0472" w:rsidRPr="004C0939">
        <w:rPr>
          <w:b/>
          <w:i/>
          <w:highlight w:val="yellow"/>
        </w:rPr>
        <w:t xml:space="preserve"> once Deed is settled</w:t>
      </w:r>
      <w:r w:rsidRPr="004C0939">
        <w:rPr>
          <w:b/>
          <w:i/>
          <w:highlight w:val="yellow"/>
        </w:rPr>
        <w:t>.]</w:t>
      </w:r>
    </w:p>
    <w:p w:rsidR="007C6A58" w:rsidRPr="004C0939" w:rsidRDefault="00AD4E2B" w:rsidP="0058069E">
      <w:pPr>
        <w:pStyle w:val="IndentParaLevel1"/>
      </w:pPr>
      <w:r w:rsidRPr="004C0939">
        <w:t>T</w:t>
      </w:r>
      <w:r w:rsidR="007C6A58" w:rsidRPr="004C0939">
        <w:t xml:space="preserve">his </w:t>
      </w:r>
      <w:r w:rsidR="00BD4D6D" w:rsidRPr="004C0939">
        <w:t xml:space="preserve">Deed </w:t>
      </w:r>
      <w:r w:rsidR="007C6A58" w:rsidRPr="004C0939">
        <w:t xml:space="preserve">will not </w:t>
      </w:r>
      <w:r w:rsidR="000552E1" w:rsidRPr="004C0939">
        <w:t xml:space="preserve">automatically </w:t>
      </w:r>
      <w:r w:rsidR="007C6A58" w:rsidRPr="004C0939">
        <w:t xml:space="preserve">commence until </w:t>
      </w:r>
      <w:r w:rsidR="000552E1" w:rsidRPr="004C0939">
        <w:t xml:space="preserve">the date </w:t>
      </w:r>
      <w:r w:rsidR="006675DD">
        <w:t xml:space="preserve">set out in the State's notice under clause </w:t>
      </w:r>
      <w:r w:rsidR="006675DD">
        <w:fldChar w:fldCharType="begin"/>
      </w:r>
      <w:r w:rsidR="006675DD">
        <w:instrText xml:space="preserve"> REF _Ref249359965 \w \h </w:instrText>
      </w:r>
      <w:r w:rsidR="006675DD">
        <w:fldChar w:fldCharType="separate"/>
      </w:r>
      <w:r w:rsidR="00640A51">
        <w:t>3.2(d)</w:t>
      </w:r>
      <w:r w:rsidR="006675DD">
        <w:fldChar w:fldCharType="end"/>
      </w:r>
      <w:r w:rsidR="006675DD">
        <w:t xml:space="preserve"> as being the date</w:t>
      </w:r>
      <w:r w:rsidR="006675DD" w:rsidRPr="004C0939">
        <w:t xml:space="preserve"> </w:t>
      </w:r>
      <w:r w:rsidR="000552E1" w:rsidRPr="004C0939">
        <w:t>on which the last</w:t>
      </w:r>
      <w:r w:rsidR="00BC1472" w:rsidRPr="004C0939">
        <w:t xml:space="preserve"> Condition Precedent has </w:t>
      </w:r>
      <w:r w:rsidR="007C6A58" w:rsidRPr="004C0939">
        <w:t xml:space="preserve">been satisfied (or waived </w:t>
      </w:r>
      <w:r w:rsidR="00403B06" w:rsidRPr="004C0939">
        <w:t>under</w:t>
      </w:r>
      <w:r w:rsidR="007C6A58" w:rsidRPr="004C0939">
        <w:t xml:space="preserve"> </w:t>
      </w:r>
      <w:r w:rsidR="00EB1F34" w:rsidRPr="004C0939">
        <w:t xml:space="preserve">clause </w:t>
      </w:r>
      <w:r w:rsidR="00EB1F34" w:rsidRPr="004C0939">
        <w:fldChar w:fldCharType="begin"/>
      </w:r>
      <w:r w:rsidR="00EB1F34" w:rsidRPr="004C0939">
        <w:instrText xml:space="preserve"> REF _Ref465243873 \w \h  \* MERGEFORMAT </w:instrText>
      </w:r>
      <w:r w:rsidR="00EB1F34" w:rsidRPr="004C0939">
        <w:fldChar w:fldCharType="separate"/>
      </w:r>
      <w:r w:rsidR="00640A51">
        <w:t>3.3(b)</w:t>
      </w:r>
      <w:r w:rsidR="00EB1F34" w:rsidRPr="004C0939">
        <w:fldChar w:fldCharType="end"/>
      </w:r>
      <w:r w:rsidRPr="004C0939">
        <w:t>), except for the provisions contained in:</w:t>
      </w:r>
    </w:p>
    <w:p w:rsidR="003E4491" w:rsidRPr="004C0939" w:rsidRDefault="003E4491" w:rsidP="001D6DF9">
      <w:pPr>
        <w:pStyle w:val="Heading3"/>
      </w:pPr>
      <w:r w:rsidRPr="004C0939">
        <w:t xml:space="preserve">clause </w:t>
      </w:r>
      <w:r w:rsidRPr="004C0939">
        <w:fldChar w:fldCharType="begin"/>
      </w:r>
      <w:r w:rsidRPr="004C0939">
        <w:instrText xml:space="preserve"> REF _Ref210192379 \r \h  \* MERGEFORMAT </w:instrText>
      </w:r>
      <w:r w:rsidRPr="004C0939">
        <w:fldChar w:fldCharType="separate"/>
      </w:r>
      <w:r w:rsidR="00640A51">
        <w:t>1</w:t>
      </w:r>
      <w:r w:rsidRPr="004C0939">
        <w:fldChar w:fldCharType="end"/>
      </w:r>
      <w:r w:rsidRPr="004C0939">
        <w:t xml:space="preserve"> (Definitions);</w:t>
      </w:r>
    </w:p>
    <w:p w:rsidR="00467CA2" w:rsidRPr="004C0939" w:rsidRDefault="00467CA2" w:rsidP="001D6DF9">
      <w:pPr>
        <w:pStyle w:val="Heading3"/>
      </w:pPr>
      <w:r w:rsidRPr="004C0939">
        <w:t xml:space="preserve">clause </w:t>
      </w:r>
      <w:r w:rsidRPr="004C0939">
        <w:fldChar w:fldCharType="begin"/>
      </w:r>
      <w:r w:rsidRPr="004C0939">
        <w:instrText xml:space="preserve"> REF _Ref399244896 \w \h </w:instrText>
      </w:r>
      <w:r w:rsidR="004C0939">
        <w:instrText xml:space="preserve"> \* MERGEFORMAT </w:instrText>
      </w:r>
      <w:r w:rsidRPr="004C0939">
        <w:fldChar w:fldCharType="separate"/>
      </w:r>
      <w:r w:rsidR="00640A51">
        <w:t>2.1</w:t>
      </w:r>
      <w:r w:rsidRPr="004C0939">
        <w:fldChar w:fldCharType="end"/>
      </w:r>
      <w:r w:rsidRPr="004C0939">
        <w:t xml:space="preserve"> (Interpretation);</w:t>
      </w:r>
    </w:p>
    <w:p w:rsidR="00E84809" w:rsidRPr="004C0939" w:rsidRDefault="00E84809" w:rsidP="001D6DF9">
      <w:pPr>
        <w:pStyle w:val="Heading3"/>
      </w:pPr>
      <w:r w:rsidRPr="004C0939">
        <w:t xml:space="preserve">clause </w:t>
      </w:r>
      <w:r w:rsidRPr="004C0939">
        <w:fldChar w:fldCharType="begin"/>
      </w:r>
      <w:r w:rsidRPr="004C0939">
        <w:instrText xml:space="preserve"> REF _Ref461630999 \w \h </w:instrText>
      </w:r>
      <w:r w:rsidR="004C0939">
        <w:instrText xml:space="preserve"> \* MERGEFORMAT </w:instrText>
      </w:r>
      <w:r w:rsidRPr="004C0939">
        <w:fldChar w:fldCharType="separate"/>
      </w:r>
      <w:r w:rsidR="00640A51">
        <w:t>2.2</w:t>
      </w:r>
      <w:r w:rsidRPr="004C0939">
        <w:fldChar w:fldCharType="end"/>
      </w:r>
      <w:r w:rsidRPr="004C0939">
        <w:t xml:space="preserve"> (Composition of this Deed);</w:t>
      </w:r>
    </w:p>
    <w:p w:rsidR="009F1239" w:rsidRPr="004C0939" w:rsidRDefault="009F1239" w:rsidP="009F1239">
      <w:pPr>
        <w:pStyle w:val="Heading3"/>
      </w:pPr>
      <w:r w:rsidRPr="004C0939">
        <w:t xml:space="preserve">clause </w:t>
      </w:r>
      <w:r w:rsidRPr="004C0939">
        <w:fldChar w:fldCharType="begin"/>
      </w:r>
      <w:r w:rsidRPr="004C0939">
        <w:instrText xml:space="preserve"> REF _Ref485711871 \w \h </w:instrText>
      </w:r>
      <w:r w:rsidR="004C0939">
        <w:instrText xml:space="preserve"> \* MERGEFORMAT </w:instrText>
      </w:r>
      <w:r w:rsidRPr="004C0939">
        <w:fldChar w:fldCharType="separate"/>
      </w:r>
      <w:r w:rsidR="00640A51">
        <w:t>2.3</w:t>
      </w:r>
      <w:r w:rsidRPr="004C0939">
        <w:fldChar w:fldCharType="end"/>
      </w:r>
      <w:r w:rsidRPr="004C0939">
        <w:t xml:space="preserve"> (Order of Precedence);</w:t>
      </w:r>
    </w:p>
    <w:p w:rsidR="009F1239" w:rsidRPr="004C0939" w:rsidRDefault="009F1239" w:rsidP="009F1239">
      <w:pPr>
        <w:pStyle w:val="Heading3"/>
      </w:pPr>
      <w:r w:rsidRPr="004C0939">
        <w:t xml:space="preserve">clause </w:t>
      </w:r>
      <w:r w:rsidRPr="004C0939">
        <w:fldChar w:fldCharType="begin"/>
      </w:r>
      <w:r w:rsidRPr="004C0939">
        <w:instrText xml:space="preserve"> REF _Ref485711890 \w \h </w:instrText>
      </w:r>
      <w:r w:rsidR="004C0939">
        <w:instrText xml:space="preserve"> \* MERGEFORMAT </w:instrText>
      </w:r>
      <w:r w:rsidRPr="004C0939">
        <w:fldChar w:fldCharType="separate"/>
      </w:r>
      <w:r w:rsidR="00640A51">
        <w:t>2.4</w:t>
      </w:r>
      <w:r w:rsidRPr="004C0939">
        <w:fldChar w:fldCharType="end"/>
      </w:r>
      <w:r w:rsidRPr="004C0939">
        <w:t xml:space="preserve"> (Inconsistency between State Project Documents);</w:t>
      </w:r>
    </w:p>
    <w:p w:rsidR="009F1239" w:rsidRPr="004C0939" w:rsidRDefault="009F1239" w:rsidP="009F1239">
      <w:pPr>
        <w:pStyle w:val="Heading3"/>
      </w:pPr>
      <w:r w:rsidRPr="004C0939">
        <w:t xml:space="preserve">clause </w:t>
      </w:r>
      <w:r w:rsidRPr="004C0939">
        <w:fldChar w:fldCharType="begin"/>
      </w:r>
      <w:r w:rsidRPr="004C0939">
        <w:instrText xml:space="preserve"> REF _Ref459105563 \w \h </w:instrText>
      </w:r>
      <w:r w:rsidR="004C0939">
        <w:instrText xml:space="preserve"> \* MERGEFORMAT </w:instrText>
      </w:r>
      <w:r w:rsidRPr="004C0939">
        <w:fldChar w:fldCharType="separate"/>
      </w:r>
      <w:r w:rsidR="00640A51">
        <w:t>2.6</w:t>
      </w:r>
      <w:r w:rsidRPr="004C0939">
        <w:fldChar w:fldCharType="end"/>
      </w:r>
      <w:r w:rsidRPr="004C0939">
        <w:t xml:space="preserve"> (Resolution of inconsistency, ambiguity or discrepancy);</w:t>
      </w:r>
    </w:p>
    <w:p w:rsidR="009E1022" w:rsidRPr="004C0939" w:rsidRDefault="00E84809" w:rsidP="009F1239">
      <w:pPr>
        <w:pStyle w:val="Heading3"/>
      </w:pPr>
      <w:r w:rsidRPr="004C0939">
        <w:t xml:space="preserve">clause </w:t>
      </w:r>
      <w:r w:rsidRPr="004C0939">
        <w:fldChar w:fldCharType="begin"/>
      </w:r>
      <w:r w:rsidRPr="004C0939">
        <w:instrText xml:space="preserve"> REF _Ref500067905 \w \h </w:instrText>
      </w:r>
      <w:r w:rsidR="004C0939">
        <w:instrText xml:space="preserve"> \* MERGEFORMAT </w:instrText>
      </w:r>
      <w:r w:rsidRPr="004C0939">
        <w:fldChar w:fldCharType="separate"/>
      </w:r>
      <w:r w:rsidR="00640A51">
        <w:t>2.11</w:t>
      </w:r>
      <w:r w:rsidRPr="004C0939">
        <w:fldChar w:fldCharType="end"/>
      </w:r>
      <w:r w:rsidRPr="004C0939">
        <w:t xml:space="preserve"> (Action without delay);</w:t>
      </w:r>
    </w:p>
    <w:p w:rsidR="009F1239" w:rsidRPr="004C0939" w:rsidRDefault="009F1239" w:rsidP="009F1239">
      <w:pPr>
        <w:pStyle w:val="Heading3"/>
      </w:pPr>
      <w:r w:rsidRPr="004C0939">
        <w:t xml:space="preserve">clause </w:t>
      </w:r>
      <w:r w:rsidRPr="004C0939">
        <w:fldChar w:fldCharType="begin"/>
      </w:r>
      <w:r w:rsidRPr="004C0939">
        <w:instrText xml:space="preserve"> REF _Ref485711924 \w \h </w:instrText>
      </w:r>
      <w:r w:rsidR="004C0939">
        <w:instrText xml:space="preserve"> \* MERGEFORMAT </w:instrText>
      </w:r>
      <w:r w:rsidRPr="004C0939">
        <w:fldChar w:fldCharType="separate"/>
      </w:r>
      <w:r w:rsidR="00640A51">
        <w:t>2.12</w:t>
      </w:r>
      <w:r w:rsidRPr="004C0939">
        <w:fldChar w:fldCharType="end"/>
      </w:r>
      <w:r w:rsidRPr="004C0939">
        <w:t xml:space="preserve"> (Provisions limiting or excluding Liability, rights or obligations);</w:t>
      </w:r>
    </w:p>
    <w:p w:rsidR="003E4491" w:rsidRPr="004C0939" w:rsidRDefault="003E4491" w:rsidP="001D6DF9">
      <w:pPr>
        <w:pStyle w:val="Heading3"/>
      </w:pPr>
      <w:r w:rsidRPr="004C0939">
        <w:t xml:space="preserve">clause </w:t>
      </w:r>
      <w:r w:rsidRPr="004C0939">
        <w:fldChar w:fldCharType="begin"/>
      </w:r>
      <w:r w:rsidRPr="004C0939">
        <w:instrText xml:space="preserve"> REF _Ref371162766 \n \h </w:instrText>
      </w:r>
      <w:r w:rsidR="00776D10" w:rsidRPr="004C0939">
        <w:instrText xml:space="preserve"> \* MERGEFORMAT </w:instrText>
      </w:r>
      <w:r w:rsidRPr="004C0939">
        <w:fldChar w:fldCharType="separate"/>
      </w:r>
      <w:r w:rsidR="00640A51">
        <w:t>2.14</w:t>
      </w:r>
      <w:r w:rsidRPr="004C0939">
        <w:fldChar w:fldCharType="end"/>
      </w:r>
      <w:r w:rsidRPr="004C0939">
        <w:t xml:space="preserve"> (Relationship of the parties);</w:t>
      </w:r>
    </w:p>
    <w:p w:rsidR="00C316B5" w:rsidRPr="004C0939" w:rsidRDefault="00C316B5" w:rsidP="001D6DF9">
      <w:pPr>
        <w:pStyle w:val="Heading3"/>
      </w:pPr>
      <w:r w:rsidRPr="004C0939">
        <w:t xml:space="preserve">clause </w:t>
      </w:r>
      <w:r w:rsidRPr="004C0939">
        <w:fldChar w:fldCharType="begin"/>
      </w:r>
      <w:r w:rsidRPr="004C0939">
        <w:instrText xml:space="preserve"> REF _Ref371162812 \w \h </w:instrText>
      </w:r>
      <w:r w:rsidR="004C0939">
        <w:instrText xml:space="preserve"> \* MERGEFORMAT </w:instrText>
      </w:r>
      <w:r w:rsidRPr="004C0939">
        <w:fldChar w:fldCharType="separate"/>
      </w:r>
      <w:r w:rsidR="00640A51">
        <w:t>2.15</w:t>
      </w:r>
      <w:r w:rsidRPr="004C0939">
        <w:fldChar w:fldCharType="end"/>
      </w:r>
      <w:r w:rsidRPr="004C0939">
        <w:t xml:space="preserve"> (</w:t>
      </w:r>
      <w:r w:rsidR="006545F8" w:rsidRPr="004C0939">
        <w:t>State</w:t>
      </w:r>
      <w:r w:rsidRPr="004C0939">
        <w:t>'s rights, duties and functions);</w:t>
      </w:r>
    </w:p>
    <w:p w:rsidR="00C316B5" w:rsidRPr="004C0939" w:rsidRDefault="00C316B5" w:rsidP="001D6DF9">
      <w:pPr>
        <w:pStyle w:val="Heading3"/>
      </w:pPr>
      <w:r w:rsidRPr="004C0939">
        <w:t xml:space="preserve">clause </w:t>
      </w:r>
      <w:r w:rsidRPr="004C0939">
        <w:fldChar w:fldCharType="begin"/>
      </w:r>
      <w:r w:rsidRPr="004C0939">
        <w:instrText xml:space="preserve"> REF _Ref408392394 \w \h </w:instrText>
      </w:r>
      <w:r w:rsidR="004C0939">
        <w:instrText xml:space="preserve"> \* MERGEFORMAT </w:instrText>
      </w:r>
      <w:r w:rsidRPr="004C0939">
        <w:fldChar w:fldCharType="separate"/>
      </w:r>
      <w:r w:rsidR="00640A51">
        <w:t>2.16</w:t>
      </w:r>
      <w:r w:rsidRPr="004C0939">
        <w:fldChar w:fldCharType="end"/>
      </w:r>
      <w:r w:rsidRPr="004C0939">
        <w:t xml:space="preserve"> (Reasonable endeavours of </w:t>
      </w:r>
      <w:r w:rsidR="006545F8" w:rsidRPr="004C0939">
        <w:t>State</w:t>
      </w:r>
      <w:r w:rsidRPr="004C0939">
        <w:t>);</w:t>
      </w:r>
    </w:p>
    <w:p w:rsidR="00DC5827" w:rsidRPr="004C0939" w:rsidRDefault="00DC5827" w:rsidP="001D6DF9">
      <w:pPr>
        <w:pStyle w:val="Heading3"/>
      </w:pPr>
      <w:r w:rsidRPr="004C0939">
        <w:t xml:space="preserve">clause </w:t>
      </w:r>
      <w:r w:rsidRPr="004C0939">
        <w:fldChar w:fldCharType="begin"/>
      </w:r>
      <w:r w:rsidRPr="004C0939">
        <w:instrText xml:space="preserve"> REF _Ref449540508 \r \h </w:instrText>
      </w:r>
      <w:r w:rsidR="004C0939">
        <w:instrText xml:space="preserve"> \* MERGEFORMAT </w:instrText>
      </w:r>
      <w:r w:rsidRPr="004C0939">
        <w:fldChar w:fldCharType="separate"/>
      </w:r>
      <w:r w:rsidR="00640A51">
        <w:t>2.18</w:t>
      </w:r>
      <w:r w:rsidRPr="004C0939">
        <w:fldChar w:fldCharType="end"/>
      </w:r>
      <w:r w:rsidRPr="004C0939">
        <w:t xml:space="preserve"> (Final and binding);</w:t>
      </w:r>
    </w:p>
    <w:p w:rsidR="00E84809" w:rsidRPr="004C0939" w:rsidRDefault="00E84809" w:rsidP="001D6DF9">
      <w:pPr>
        <w:pStyle w:val="Heading3"/>
      </w:pPr>
      <w:r w:rsidRPr="004C0939">
        <w:t xml:space="preserve">clause </w:t>
      </w:r>
      <w:r w:rsidRPr="004C0939">
        <w:fldChar w:fldCharType="begin"/>
      </w:r>
      <w:r w:rsidRPr="004C0939">
        <w:instrText xml:space="preserve"> REF _Ref462173908 \w \h </w:instrText>
      </w:r>
      <w:r w:rsidR="004C0939">
        <w:instrText xml:space="preserve"> \* MERGEFORMAT </w:instrText>
      </w:r>
      <w:r w:rsidRPr="004C0939">
        <w:fldChar w:fldCharType="separate"/>
      </w:r>
      <w:r w:rsidR="00640A51">
        <w:t>2.20</w:t>
      </w:r>
      <w:r w:rsidRPr="004C0939">
        <w:fldChar w:fldCharType="end"/>
      </w:r>
      <w:r w:rsidRPr="004C0939">
        <w:t xml:space="preserve"> (Proportionate liability);</w:t>
      </w:r>
    </w:p>
    <w:p w:rsidR="003E4491" w:rsidRPr="004C0939" w:rsidRDefault="003E4491" w:rsidP="001D6DF9">
      <w:pPr>
        <w:pStyle w:val="Heading3"/>
      </w:pPr>
      <w:r w:rsidRPr="004C0939">
        <w:t xml:space="preserve">this clause </w:t>
      </w:r>
      <w:r w:rsidRPr="004C0939">
        <w:fldChar w:fldCharType="begin"/>
      </w:r>
      <w:r w:rsidRPr="004C0939">
        <w:instrText xml:space="preserve"> REF _Ref213666419 \r \h  \* MERGEFORMAT </w:instrText>
      </w:r>
      <w:r w:rsidRPr="004C0939">
        <w:fldChar w:fldCharType="separate"/>
      </w:r>
      <w:r w:rsidR="00640A51">
        <w:t>3</w:t>
      </w:r>
      <w:r w:rsidRPr="004C0939">
        <w:fldChar w:fldCharType="end"/>
      </w:r>
      <w:r w:rsidRPr="004C0939">
        <w:t xml:space="preserve"> (Conditions Precedent);</w:t>
      </w:r>
    </w:p>
    <w:p w:rsidR="003E4491" w:rsidRPr="004C0939" w:rsidRDefault="003E4491" w:rsidP="001D6DF9">
      <w:pPr>
        <w:pStyle w:val="Heading3"/>
      </w:pPr>
      <w:r w:rsidRPr="004C0939">
        <w:t xml:space="preserve">clause </w:t>
      </w:r>
      <w:r w:rsidR="000552E1" w:rsidRPr="004C0939">
        <w:fldChar w:fldCharType="begin"/>
      </w:r>
      <w:r w:rsidR="000552E1" w:rsidRPr="004C0939">
        <w:instrText xml:space="preserve"> REF _Ref231042977 \r \h </w:instrText>
      </w:r>
      <w:r w:rsidR="004C0939">
        <w:instrText xml:space="preserve"> \* MERGEFORMAT </w:instrText>
      </w:r>
      <w:r w:rsidR="000552E1" w:rsidRPr="004C0939">
        <w:fldChar w:fldCharType="separate"/>
      </w:r>
      <w:r w:rsidR="00640A51">
        <w:t>4.1</w:t>
      </w:r>
      <w:r w:rsidR="000552E1" w:rsidRPr="004C0939">
        <w:fldChar w:fldCharType="end"/>
      </w:r>
      <w:r w:rsidRPr="004C0939">
        <w:t xml:space="preserve"> (</w:t>
      </w:r>
      <w:r w:rsidR="00B975FD" w:rsidRPr="004C0939">
        <w:t xml:space="preserve">Commencement </w:t>
      </w:r>
      <w:r w:rsidR="00CC296E" w:rsidRPr="004C0939">
        <w:t>d</w:t>
      </w:r>
      <w:r w:rsidR="00B975FD" w:rsidRPr="004C0939">
        <w:t>ate</w:t>
      </w:r>
      <w:r w:rsidRPr="004C0939">
        <w:t>);</w:t>
      </w:r>
    </w:p>
    <w:p w:rsidR="00EB1F34" w:rsidRPr="004C0939" w:rsidRDefault="00EB1F34" w:rsidP="00311B87">
      <w:pPr>
        <w:pStyle w:val="Heading3"/>
      </w:pPr>
      <w:r w:rsidRPr="004C0939">
        <w:t xml:space="preserve">clause </w:t>
      </w:r>
      <w:r w:rsidRPr="004C0939">
        <w:fldChar w:fldCharType="begin"/>
      </w:r>
      <w:r w:rsidRPr="004C0939">
        <w:instrText xml:space="preserve"> REF _Ref472494099 \w \h </w:instrText>
      </w:r>
      <w:r w:rsidR="004C0939">
        <w:instrText xml:space="preserve"> \* MERGEFORMAT </w:instrText>
      </w:r>
      <w:r w:rsidRPr="004C0939">
        <w:fldChar w:fldCharType="separate"/>
      </w:r>
      <w:r w:rsidR="00640A51">
        <w:t>5.6</w:t>
      </w:r>
      <w:r w:rsidRPr="004C0939">
        <w:fldChar w:fldCharType="end"/>
      </w:r>
      <w:r w:rsidR="004D6134" w:rsidRPr="004C0939">
        <w:t xml:space="preserve"> </w:t>
      </w:r>
      <w:r w:rsidRPr="004C0939">
        <w:t>(All risks)</w:t>
      </w:r>
      <w:r w:rsidR="00D31BEA" w:rsidRPr="004C0939">
        <w:t>;</w:t>
      </w:r>
    </w:p>
    <w:p w:rsidR="003E4491" w:rsidRPr="004C0939" w:rsidRDefault="003E4491" w:rsidP="001D6DF9">
      <w:pPr>
        <w:pStyle w:val="Heading3"/>
      </w:pPr>
      <w:r w:rsidRPr="004C0939">
        <w:t xml:space="preserve">clauses </w:t>
      </w:r>
      <w:r w:rsidRPr="004C0939">
        <w:fldChar w:fldCharType="begin"/>
      </w:r>
      <w:r w:rsidRPr="004C0939">
        <w:instrText xml:space="preserve"> REF _Ref361328917 \w \h </w:instrText>
      </w:r>
      <w:r w:rsidR="00776D10" w:rsidRPr="004C0939">
        <w:instrText xml:space="preserve"> \* MERGEFORMAT </w:instrText>
      </w:r>
      <w:r w:rsidRPr="004C0939">
        <w:fldChar w:fldCharType="separate"/>
      </w:r>
      <w:r w:rsidR="00640A51">
        <w:t>7.2</w:t>
      </w:r>
      <w:r w:rsidRPr="004C0939">
        <w:fldChar w:fldCharType="end"/>
      </w:r>
      <w:r w:rsidRPr="004C0939">
        <w:t xml:space="preserve"> and </w:t>
      </w:r>
      <w:r w:rsidRPr="004C0939">
        <w:fldChar w:fldCharType="begin"/>
      </w:r>
      <w:r w:rsidRPr="004C0939">
        <w:instrText xml:space="preserve"> REF _Ref362879432 \w \h </w:instrText>
      </w:r>
      <w:r w:rsidR="00776D10" w:rsidRPr="004C0939">
        <w:instrText xml:space="preserve"> \* MERGEFORMAT </w:instrText>
      </w:r>
      <w:r w:rsidRPr="004C0939">
        <w:fldChar w:fldCharType="separate"/>
      </w:r>
      <w:r w:rsidR="00640A51">
        <w:t>7.3</w:t>
      </w:r>
      <w:r w:rsidRPr="004C0939">
        <w:fldChar w:fldCharType="end"/>
      </w:r>
      <w:r w:rsidRPr="004C0939">
        <w:t xml:space="preserve"> (Parties' representatives);</w:t>
      </w:r>
    </w:p>
    <w:p w:rsidR="00910D0F" w:rsidRPr="004C0939" w:rsidRDefault="00910D0F" w:rsidP="001D6DF9">
      <w:pPr>
        <w:pStyle w:val="Heading3"/>
      </w:pPr>
      <w:r w:rsidRPr="004C0939">
        <w:t>clause</w:t>
      </w:r>
      <w:r w:rsidR="00057489" w:rsidRPr="004C0939">
        <w:t>s</w:t>
      </w:r>
      <w:r w:rsidRPr="004C0939">
        <w:t xml:space="preserve"> </w:t>
      </w:r>
      <w:r w:rsidR="00BF2F4D" w:rsidRPr="004C0939">
        <w:fldChar w:fldCharType="begin"/>
      </w:r>
      <w:r w:rsidR="00BF2F4D" w:rsidRPr="004C0939">
        <w:instrText xml:space="preserve"> REF _Ref476137740 \w \h </w:instrText>
      </w:r>
      <w:r w:rsidR="004C0939">
        <w:instrText xml:space="preserve"> \* MERGEFORMAT </w:instrText>
      </w:r>
      <w:r w:rsidR="00BF2F4D" w:rsidRPr="004C0939">
        <w:fldChar w:fldCharType="separate"/>
      </w:r>
      <w:r w:rsidR="00640A51">
        <w:t>8.1(a)</w:t>
      </w:r>
      <w:r w:rsidR="00BF2F4D" w:rsidRPr="004C0939">
        <w:fldChar w:fldCharType="end"/>
      </w:r>
      <w:r w:rsidR="00E84809" w:rsidRPr="004C0939">
        <w:t xml:space="preserve"> and </w:t>
      </w:r>
      <w:r w:rsidR="00E84809" w:rsidRPr="004C0939">
        <w:fldChar w:fldCharType="begin"/>
      </w:r>
      <w:r w:rsidR="00E84809" w:rsidRPr="004C0939">
        <w:instrText xml:space="preserve"> REF _Ref476137547 \n \h </w:instrText>
      </w:r>
      <w:r w:rsidR="004C0939">
        <w:instrText xml:space="preserve"> \* MERGEFORMAT </w:instrText>
      </w:r>
      <w:r w:rsidR="00E84809" w:rsidRPr="004C0939">
        <w:fldChar w:fldCharType="separate"/>
      </w:r>
      <w:r w:rsidR="00640A51">
        <w:t>(b)</w:t>
      </w:r>
      <w:r w:rsidR="00E84809" w:rsidRPr="004C0939">
        <w:fldChar w:fldCharType="end"/>
      </w:r>
      <w:r w:rsidR="00E84809" w:rsidRPr="004C0939">
        <w:t xml:space="preserve"> and </w:t>
      </w:r>
      <w:r w:rsidR="00E84809" w:rsidRPr="004C0939">
        <w:fldChar w:fldCharType="begin"/>
      </w:r>
      <w:r w:rsidR="00E84809" w:rsidRPr="004C0939">
        <w:instrText xml:space="preserve"> REF _Ref359921434 \n \h </w:instrText>
      </w:r>
      <w:r w:rsidR="004C0939">
        <w:instrText xml:space="preserve"> \* MERGEFORMAT </w:instrText>
      </w:r>
      <w:r w:rsidR="00E84809" w:rsidRPr="004C0939">
        <w:fldChar w:fldCharType="separate"/>
      </w:r>
      <w:r w:rsidR="00640A51">
        <w:t>(c)</w:t>
      </w:r>
      <w:r w:rsidR="00E84809" w:rsidRPr="004C0939">
        <w:fldChar w:fldCharType="end"/>
      </w:r>
      <w:r w:rsidR="00E84809" w:rsidRPr="004C0939">
        <w:t xml:space="preserve"> </w:t>
      </w:r>
      <w:r w:rsidRPr="004C0939">
        <w:t xml:space="preserve">(Appointment of </w:t>
      </w:r>
      <w:r w:rsidR="0092476D" w:rsidRPr="004C0939">
        <w:t>Independent Reviewer</w:t>
      </w:r>
      <w:r w:rsidRPr="004C0939">
        <w:t>);</w:t>
      </w:r>
    </w:p>
    <w:p w:rsidR="005E53F5" w:rsidRPr="004C0939" w:rsidRDefault="005E53F5" w:rsidP="005E53F5">
      <w:pPr>
        <w:pStyle w:val="Heading3"/>
      </w:pPr>
      <w:r w:rsidRPr="004C0939">
        <w:t xml:space="preserve">clause </w:t>
      </w:r>
      <w:r w:rsidRPr="004C0939">
        <w:fldChar w:fldCharType="begin"/>
      </w:r>
      <w:r w:rsidRPr="004C0939">
        <w:instrText xml:space="preserve"> REF _Ref462245274 \w \h </w:instrText>
      </w:r>
      <w:r w:rsidR="004C0939">
        <w:instrText xml:space="preserve"> \* MERGEFORMAT </w:instrText>
      </w:r>
      <w:r w:rsidRPr="004C0939">
        <w:fldChar w:fldCharType="separate"/>
      </w:r>
      <w:r w:rsidR="00640A51">
        <w:t>10.2</w:t>
      </w:r>
      <w:r w:rsidRPr="004C0939">
        <w:fldChar w:fldCharType="end"/>
      </w:r>
      <w:r w:rsidRPr="004C0939">
        <w:t xml:space="preserve"> (No State liability for review);</w:t>
      </w:r>
    </w:p>
    <w:p w:rsidR="00C555F9" w:rsidRPr="004C0939" w:rsidRDefault="00C555F9" w:rsidP="00C555F9">
      <w:pPr>
        <w:pStyle w:val="Heading3"/>
      </w:pPr>
      <w:r w:rsidRPr="004C0939">
        <w:t xml:space="preserve">clause </w:t>
      </w:r>
      <w:r w:rsidRPr="004C0939">
        <w:fldChar w:fldCharType="begin"/>
      </w:r>
      <w:r w:rsidRPr="004C0939">
        <w:instrText xml:space="preserve"> REF _Ref367125236 \w \h  \* MERGEFORMAT </w:instrText>
      </w:r>
      <w:r w:rsidRPr="004C0939">
        <w:fldChar w:fldCharType="separate"/>
      </w:r>
      <w:r w:rsidR="00640A51">
        <w:t>39</w:t>
      </w:r>
      <w:r w:rsidRPr="004C0939">
        <w:fldChar w:fldCharType="end"/>
      </w:r>
      <w:r w:rsidRPr="004C0939">
        <w:t xml:space="preserve"> (Probity Events and Probity Investigations);</w:t>
      </w:r>
    </w:p>
    <w:p w:rsidR="00A215F9" w:rsidRPr="004C0939" w:rsidRDefault="00A215F9" w:rsidP="00A215F9">
      <w:pPr>
        <w:pStyle w:val="Heading3"/>
      </w:pPr>
      <w:r w:rsidRPr="004C0939">
        <w:t xml:space="preserve">clause </w:t>
      </w:r>
      <w:r w:rsidRPr="004C0939">
        <w:fldChar w:fldCharType="begin"/>
      </w:r>
      <w:r w:rsidRPr="004C0939">
        <w:instrText xml:space="preserve"> REF _Ref439769326 \r \h </w:instrText>
      </w:r>
      <w:r w:rsidR="004C0939">
        <w:instrText xml:space="preserve"> \* MERGEFORMAT </w:instrText>
      </w:r>
      <w:r w:rsidRPr="004C0939">
        <w:fldChar w:fldCharType="separate"/>
      </w:r>
      <w:r w:rsidR="00640A51">
        <w:t>43.1</w:t>
      </w:r>
      <w:r w:rsidRPr="004C0939">
        <w:fldChar w:fldCharType="end"/>
      </w:r>
      <w:r w:rsidRPr="004C0939">
        <w:t xml:space="preserve"> (General indemnity);</w:t>
      </w:r>
    </w:p>
    <w:p w:rsidR="003E4491" w:rsidRPr="004C0939" w:rsidRDefault="003E4491" w:rsidP="001D6DF9">
      <w:pPr>
        <w:pStyle w:val="Heading3"/>
      </w:pPr>
      <w:r w:rsidRPr="004C0939">
        <w:t xml:space="preserve">clause </w:t>
      </w:r>
      <w:r w:rsidR="00A215F9" w:rsidRPr="004C0939">
        <w:fldChar w:fldCharType="begin"/>
      </w:r>
      <w:r w:rsidR="00A215F9" w:rsidRPr="004C0939">
        <w:instrText xml:space="preserve"> REF _Ref462241799 \w \h </w:instrText>
      </w:r>
      <w:r w:rsidR="004C0939">
        <w:instrText xml:space="preserve"> \* MERGEFORMAT </w:instrText>
      </w:r>
      <w:r w:rsidR="00A215F9" w:rsidRPr="004C0939">
        <w:fldChar w:fldCharType="separate"/>
      </w:r>
      <w:r w:rsidR="00640A51">
        <w:t>43.2</w:t>
      </w:r>
      <w:r w:rsidR="00A215F9" w:rsidRPr="004C0939">
        <w:fldChar w:fldCharType="end"/>
      </w:r>
      <w:r w:rsidRPr="004C0939">
        <w:t xml:space="preserve"> (Indemnity for Project Co breach);</w:t>
      </w:r>
    </w:p>
    <w:p w:rsidR="007E2683" w:rsidRPr="004C0939" w:rsidRDefault="007E2683" w:rsidP="001D6DF9">
      <w:pPr>
        <w:pStyle w:val="Heading3"/>
      </w:pPr>
      <w:r w:rsidRPr="004C0939">
        <w:t xml:space="preserve">clause </w:t>
      </w:r>
      <w:r w:rsidRPr="004C0939">
        <w:fldChar w:fldCharType="begin"/>
      </w:r>
      <w:r w:rsidRPr="004C0939">
        <w:instrText xml:space="preserve"> REF _Ref466472421 \w \h </w:instrText>
      </w:r>
      <w:r w:rsidR="004C0939">
        <w:instrText xml:space="preserve"> \* MERGEFORMAT </w:instrText>
      </w:r>
      <w:r w:rsidRPr="004C0939">
        <w:fldChar w:fldCharType="separate"/>
      </w:r>
      <w:r w:rsidR="00640A51">
        <w:t>43.3</w:t>
      </w:r>
      <w:r w:rsidRPr="004C0939">
        <w:fldChar w:fldCharType="end"/>
      </w:r>
      <w:r w:rsidR="00015AB2" w:rsidRPr="004C0939">
        <w:t xml:space="preserve"> (Project Information indemnity</w:t>
      </w:r>
      <w:r w:rsidR="00C5431E" w:rsidRPr="004C0939">
        <w:t>)</w:t>
      </w:r>
      <w:r w:rsidR="00015AB2" w:rsidRPr="004C0939">
        <w:t>;</w:t>
      </w:r>
    </w:p>
    <w:p w:rsidR="007E2683" w:rsidRPr="004C0939" w:rsidRDefault="007E2683" w:rsidP="001D6DF9">
      <w:pPr>
        <w:pStyle w:val="Heading3"/>
      </w:pPr>
      <w:r w:rsidRPr="004C0939">
        <w:lastRenderedPageBreak/>
        <w:t xml:space="preserve">clause </w:t>
      </w:r>
      <w:r w:rsidR="00025EEB" w:rsidRPr="004C0939">
        <w:fldChar w:fldCharType="begin"/>
      </w:r>
      <w:r w:rsidR="00025EEB" w:rsidRPr="004C0939">
        <w:instrText xml:space="preserve"> REF _Ref475630584 \r \h </w:instrText>
      </w:r>
      <w:r w:rsidR="004C0939">
        <w:instrText xml:space="preserve"> \* MERGEFORMAT </w:instrText>
      </w:r>
      <w:r w:rsidR="00025EEB" w:rsidRPr="004C0939">
        <w:fldChar w:fldCharType="separate"/>
      </w:r>
      <w:r w:rsidR="00640A51">
        <w:t>43.4</w:t>
      </w:r>
      <w:r w:rsidR="00025EEB" w:rsidRPr="004C0939">
        <w:fldChar w:fldCharType="end"/>
      </w:r>
      <w:r w:rsidR="00015AB2" w:rsidRPr="004C0939">
        <w:t xml:space="preserve"> (</w:t>
      </w:r>
      <w:r w:rsidR="00CB6A83" w:rsidRPr="00CB6A83">
        <w:t>Utility and Contamination indemnities</w:t>
      </w:r>
      <w:r w:rsidR="00015AB2" w:rsidRPr="004C0939">
        <w:t>);</w:t>
      </w:r>
    </w:p>
    <w:p w:rsidR="007E2683" w:rsidRPr="004C0939" w:rsidRDefault="007E2683" w:rsidP="001D6DF9">
      <w:pPr>
        <w:pStyle w:val="Heading3"/>
      </w:pPr>
      <w:r w:rsidRPr="004C0939">
        <w:t xml:space="preserve">clause </w:t>
      </w:r>
      <w:r w:rsidR="00C5431E" w:rsidRPr="004C0939">
        <w:fldChar w:fldCharType="begin"/>
      </w:r>
      <w:r w:rsidR="00C5431E" w:rsidRPr="004C0939">
        <w:instrText xml:space="preserve"> REF _Ref471387701 \w \h </w:instrText>
      </w:r>
      <w:r w:rsidR="004C0939">
        <w:instrText xml:space="preserve"> \* MERGEFORMAT </w:instrText>
      </w:r>
      <w:r w:rsidR="00C5431E" w:rsidRPr="004C0939">
        <w:fldChar w:fldCharType="separate"/>
      </w:r>
      <w:r w:rsidR="00640A51">
        <w:t>43.5</w:t>
      </w:r>
      <w:r w:rsidR="00C5431E" w:rsidRPr="004C0939">
        <w:fldChar w:fldCharType="end"/>
      </w:r>
      <w:r w:rsidR="00015AB2" w:rsidRPr="004C0939">
        <w:t xml:space="preserve"> (Intellectual Property</w:t>
      </w:r>
      <w:r w:rsidR="00C5431E" w:rsidRPr="004C0939">
        <w:t xml:space="preserve"> and Moral Rights</w:t>
      </w:r>
      <w:r w:rsidR="00015AB2" w:rsidRPr="004C0939">
        <w:t xml:space="preserve"> indemnity);</w:t>
      </w:r>
    </w:p>
    <w:p w:rsidR="00DC5827" w:rsidRPr="004C0939" w:rsidRDefault="00DC5827" w:rsidP="001D6DF9">
      <w:pPr>
        <w:pStyle w:val="Heading3"/>
      </w:pPr>
      <w:r w:rsidRPr="004C0939">
        <w:t xml:space="preserve">clause </w:t>
      </w:r>
      <w:r w:rsidR="00C5431E" w:rsidRPr="004C0939">
        <w:fldChar w:fldCharType="begin"/>
      </w:r>
      <w:r w:rsidR="00C5431E" w:rsidRPr="004C0939">
        <w:instrText xml:space="preserve"> REF _Ref471387585 \w \h </w:instrText>
      </w:r>
      <w:r w:rsidR="004C0939">
        <w:instrText xml:space="preserve"> \* MERGEFORMAT </w:instrText>
      </w:r>
      <w:r w:rsidR="00C5431E" w:rsidRPr="004C0939">
        <w:fldChar w:fldCharType="separate"/>
      </w:r>
      <w:r w:rsidR="00640A51">
        <w:t>43.6</w:t>
      </w:r>
      <w:r w:rsidR="00C5431E" w:rsidRPr="004C0939">
        <w:fldChar w:fldCharType="end"/>
      </w:r>
      <w:r w:rsidRPr="004C0939">
        <w:t xml:space="preserve"> (Limits on Project Co Liability to indemnify and release);</w:t>
      </w:r>
    </w:p>
    <w:p w:rsidR="00DC5827" w:rsidRPr="004C0939" w:rsidRDefault="00DC5827" w:rsidP="001D6DF9">
      <w:pPr>
        <w:pStyle w:val="Heading3"/>
      </w:pPr>
      <w:r w:rsidRPr="004C0939">
        <w:t xml:space="preserve">clause </w:t>
      </w:r>
      <w:r w:rsidRPr="004C0939">
        <w:fldChar w:fldCharType="begin"/>
      </w:r>
      <w:r w:rsidRPr="004C0939">
        <w:instrText xml:space="preserve"> REF _Ref358040900 \r \h </w:instrText>
      </w:r>
      <w:r w:rsidR="004C0939">
        <w:instrText xml:space="preserve"> \* MERGEFORMAT </w:instrText>
      </w:r>
      <w:r w:rsidRPr="004C0939">
        <w:fldChar w:fldCharType="separate"/>
      </w:r>
      <w:r w:rsidR="00640A51">
        <w:t>43.7</w:t>
      </w:r>
      <w:r w:rsidRPr="004C0939">
        <w:fldChar w:fldCharType="end"/>
      </w:r>
      <w:r w:rsidRPr="004C0939">
        <w:t xml:space="preserve"> (Third party claim under indemnity);</w:t>
      </w:r>
    </w:p>
    <w:p w:rsidR="00E84809" w:rsidRPr="004C0939" w:rsidRDefault="00E84809" w:rsidP="001D6DF9">
      <w:pPr>
        <w:pStyle w:val="Heading3"/>
      </w:pPr>
      <w:r w:rsidRPr="004C0939">
        <w:t xml:space="preserve">clause </w:t>
      </w:r>
      <w:r w:rsidRPr="004C0939">
        <w:fldChar w:fldCharType="begin"/>
      </w:r>
      <w:r w:rsidRPr="004C0939">
        <w:instrText xml:space="preserve"> REF _Ref500068068 \n \h </w:instrText>
      </w:r>
      <w:r w:rsidR="004C0939">
        <w:instrText xml:space="preserve"> \* MERGEFORMAT </w:instrText>
      </w:r>
      <w:r w:rsidRPr="004C0939">
        <w:fldChar w:fldCharType="separate"/>
      </w:r>
      <w:r w:rsidR="00640A51">
        <w:t>43.8</w:t>
      </w:r>
      <w:r w:rsidRPr="004C0939">
        <w:fldChar w:fldCharType="end"/>
      </w:r>
      <w:r w:rsidRPr="004C0939">
        <w:t xml:space="preserve"> (Continuing obligation);</w:t>
      </w:r>
    </w:p>
    <w:p w:rsidR="00C555F9" w:rsidRPr="004C0939" w:rsidRDefault="00C555F9" w:rsidP="00C555F9">
      <w:pPr>
        <w:pStyle w:val="Heading3"/>
      </w:pPr>
      <w:r w:rsidRPr="004C0939">
        <w:t xml:space="preserve">clause </w:t>
      </w:r>
      <w:r w:rsidR="00C5431E" w:rsidRPr="004C0939">
        <w:fldChar w:fldCharType="begin"/>
      </w:r>
      <w:r w:rsidR="00C5431E" w:rsidRPr="004C0939">
        <w:instrText xml:space="preserve"> REF _Ref471387621 \w \h </w:instrText>
      </w:r>
      <w:r w:rsidR="004C0939">
        <w:instrText xml:space="preserve"> \* MERGEFORMAT </w:instrText>
      </w:r>
      <w:r w:rsidR="00C5431E" w:rsidRPr="004C0939">
        <w:fldChar w:fldCharType="separate"/>
      </w:r>
      <w:r w:rsidR="00640A51">
        <w:t>43.10</w:t>
      </w:r>
      <w:r w:rsidR="00C5431E" w:rsidRPr="004C0939">
        <w:fldChar w:fldCharType="end"/>
      </w:r>
      <w:r w:rsidRPr="004C0939">
        <w:t xml:space="preserve"> (</w:t>
      </w:r>
      <w:r w:rsidR="00C5431E" w:rsidRPr="004C0939">
        <w:t>Limit on State liability to Project Co for Relief Events</w:t>
      </w:r>
      <w:r w:rsidRPr="004C0939">
        <w:t>);</w:t>
      </w:r>
    </w:p>
    <w:p w:rsidR="00A215F9" w:rsidRPr="004C0939" w:rsidRDefault="00A215F9" w:rsidP="001D6DF9">
      <w:pPr>
        <w:pStyle w:val="Heading3"/>
      </w:pPr>
      <w:r w:rsidRPr="004C0939">
        <w:t xml:space="preserve">clause </w:t>
      </w:r>
      <w:r w:rsidRPr="004C0939">
        <w:fldChar w:fldCharType="begin"/>
      </w:r>
      <w:r w:rsidRPr="004C0939">
        <w:instrText xml:space="preserve"> REF _Ref462241513 \w \h </w:instrText>
      </w:r>
      <w:r w:rsidR="004C0939">
        <w:instrText xml:space="preserve"> \* MERGEFORMAT </w:instrText>
      </w:r>
      <w:r w:rsidRPr="004C0939">
        <w:fldChar w:fldCharType="separate"/>
      </w:r>
      <w:r w:rsidR="00640A51">
        <w:t>43.11</w:t>
      </w:r>
      <w:r w:rsidRPr="004C0939">
        <w:fldChar w:fldCharType="end"/>
      </w:r>
      <w:r w:rsidRPr="004C0939">
        <w:t xml:space="preserve"> (Indirect or Consequential Loss);</w:t>
      </w:r>
    </w:p>
    <w:p w:rsidR="00E84809" w:rsidRPr="004C0939" w:rsidRDefault="00E84809" w:rsidP="001D6DF9">
      <w:pPr>
        <w:pStyle w:val="Heading3"/>
      </w:pPr>
      <w:r w:rsidRPr="004C0939">
        <w:t xml:space="preserve">clause </w:t>
      </w:r>
      <w:r w:rsidRPr="004C0939">
        <w:fldChar w:fldCharType="begin"/>
      </w:r>
      <w:r w:rsidRPr="004C0939">
        <w:instrText xml:space="preserve"> REF _Ref500068098 \n \h </w:instrText>
      </w:r>
      <w:r w:rsidR="004C0939">
        <w:instrText xml:space="preserve"> \* MERGEFORMAT </w:instrText>
      </w:r>
      <w:r w:rsidRPr="004C0939">
        <w:fldChar w:fldCharType="separate"/>
      </w:r>
      <w:r w:rsidR="00640A51">
        <w:t>43.12</w:t>
      </w:r>
      <w:r w:rsidRPr="004C0939">
        <w:fldChar w:fldCharType="end"/>
      </w:r>
      <w:r w:rsidRPr="004C0939">
        <w:t xml:space="preserve"> (Benefits held on trust);</w:t>
      </w:r>
    </w:p>
    <w:p w:rsidR="003E4491" w:rsidRPr="004C0939" w:rsidRDefault="003E4491" w:rsidP="001D6DF9">
      <w:pPr>
        <w:pStyle w:val="Heading3"/>
      </w:pPr>
      <w:r w:rsidRPr="004C0939">
        <w:t>clause</w:t>
      </w:r>
      <w:r w:rsidR="00A215F9" w:rsidRPr="004C0939">
        <w:t>s</w:t>
      </w:r>
      <w:r w:rsidRPr="004C0939">
        <w:t xml:space="preserve"> </w:t>
      </w:r>
      <w:r w:rsidRPr="004C0939">
        <w:fldChar w:fldCharType="begin"/>
      </w:r>
      <w:r w:rsidRPr="004C0939">
        <w:instrText xml:space="preserve"> REF _Ref52211454 \w \h  \* MERGEFORMAT </w:instrText>
      </w:r>
      <w:r w:rsidRPr="004C0939">
        <w:fldChar w:fldCharType="separate"/>
      </w:r>
      <w:r w:rsidR="00640A51">
        <w:t>44</w:t>
      </w:r>
      <w:r w:rsidRPr="004C0939">
        <w:fldChar w:fldCharType="end"/>
      </w:r>
      <w:r w:rsidRPr="004C0939">
        <w:t xml:space="preserve"> (Insurance);</w:t>
      </w:r>
    </w:p>
    <w:p w:rsidR="003E4491" w:rsidRPr="004C0939" w:rsidRDefault="003E4491" w:rsidP="001D6DF9">
      <w:pPr>
        <w:pStyle w:val="Heading3"/>
      </w:pPr>
      <w:r w:rsidRPr="004C0939">
        <w:t xml:space="preserve">clause </w:t>
      </w:r>
      <w:r w:rsidRPr="004C0939">
        <w:fldChar w:fldCharType="begin"/>
      </w:r>
      <w:r w:rsidRPr="004C0939">
        <w:instrText xml:space="preserve"> REF _Ref358051608 \w \h </w:instrText>
      </w:r>
      <w:r w:rsidR="00776D10" w:rsidRPr="004C0939">
        <w:instrText xml:space="preserve"> \* MERGEFORMAT </w:instrText>
      </w:r>
      <w:r w:rsidRPr="004C0939">
        <w:fldChar w:fldCharType="separate"/>
      </w:r>
      <w:r w:rsidR="00640A51">
        <w:t>48</w:t>
      </w:r>
      <w:r w:rsidRPr="004C0939">
        <w:fldChar w:fldCharType="end"/>
      </w:r>
      <w:r w:rsidRPr="004C0939">
        <w:t xml:space="preserve"> to </w:t>
      </w:r>
      <w:r w:rsidRPr="004C0939">
        <w:fldChar w:fldCharType="begin"/>
      </w:r>
      <w:r w:rsidRPr="004C0939">
        <w:instrText xml:space="preserve"> REF _Ref368423005 \w \h </w:instrText>
      </w:r>
      <w:r w:rsidR="00776D10" w:rsidRPr="004C0939">
        <w:instrText xml:space="preserve"> \* MERGEFORMAT </w:instrText>
      </w:r>
      <w:r w:rsidRPr="004C0939">
        <w:fldChar w:fldCharType="separate"/>
      </w:r>
      <w:r w:rsidR="00640A51">
        <w:t>50</w:t>
      </w:r>
      <w:r w:rsidRPr="004C0939">
        <w:fldChar w:fldCharType="end"/>
      </w:r>
      <w:r w:rsidRPr="004C0939">
        <w:t xml:space="preserve"> (Dispute resolution);</w:t>
      </w:r>
    </w:p>
    <w:p w:rsidR="003E4491" w:rsidRPr="004C0939" w:rsidRDefault="003E4491" w:rsidP="001D6DF9">
      <w:pPr>
        <w:pStyle w:val="Heading3"/>
      </w:pPr>
      <w:r w:rsidRPr="004C0939">
        <w:t xml:space="preserve">clause </w:t>
      </w:r>
      <w:r w:rsidR="00A215F9" w:rsidRPr="004C0939">
        <w:fldChar w:fldCharType="begin"/>
      </w:r>
      <w:r w:rsidR="00A215F9" w:rsidRPr="004C0939">
        <w:instrText xml:space="preserve"> REF _Ref462242133 \w \h </w:instrText>
      </w:r>
      <w:r w:rsidR="004C0939">
        <w:instrText xml:space="preserve"> \* MERGEFORMAT </w:instrText>
      </w:r>
      <w:r w:rsidR="00A215F9" w:rsidRPr="004C0939">
        <w:fldChar w:fldCharType="separate"/>
      </w:r>
      <w:r w:rsidR="00640A51">
        <w:t>51</w:t>
      </w:r>
      <w:r w:rsidR="00A215F9" w:rsidRPr="004C0939">
        <w:fldChar w:fldCharType="end"/>
      </w:r>
      <w:r w:rsidRPr="004C0939">
        <w:t xml:space="preserve"> (</w:t>
      </w:r>
      <w:r w:rsidR="00A215F9" w:rsidRPr="004C0939">
        <w:t>Corporate representations, warranties and obligations</w:t>
      </w:r>
      <w:r w:rsidRPr="004C0939">
        <w:t>);</w:t>
      </w:r>
    </w:p>
    <w:p w:rsidR="003E4491" w:rsidRPr="004C0939" w:rsidRDefault="003E4491" w:rsidP="001D6DF9">
      <w:pPr>
        <w:pStyle w:val="Heading3"/>
      </w:pPr>
      <w:r w:rsidRPr="004C0939">
        <w:t xml:space="preserve">clause </w:t>
      </w:r>
      <w:r w:rsidR="00A215F9" w:rsidRPr="004C0939">
        <w:fldChar w:fldCharType="begin"/>
      </w:r>
      <w:r w:rsidR="00A215F9" w:rsidRPr="004C0939">
        <w:instrText xml:space="preserve"> REF _Ref462126204 \w \h </w:instrText>
      </w:r>
      <w:r w:rsidR="004C0939">
        <w:instrText xml:space="preserve"> \* MERGEFORMAT </w:instrText>
      </w:r>
      <w:r w:rsidR="00A215F9" w:rsidRPr="004C0939">
        <w:fldChar w:fldCharType="separate"/>
      </w:r>
      <w:r w:rsidR="00640A51">
        <w:t>52</w:t>
      </w:r>
      <w:r w:rsidR="00A215F9" w:rsidRPr="004C0939">
        <w:fldChar w:fldCharType="end"/>
      </w:r>
      <w:r w:rsidRPr="004C0939">
        <w:t xml:space="preserve"> (Assignment and change in </w:t>
      </w:r>
      <w:r w:rsidR="00A215F9" w:rsidRPr="004C0939">
        <w:t>control</w:t>
      </w:r>
      <w:r w:rsidRPr="004C0939">
        <w:t>);</w:t>
      </w:r>
    </w:p>
    <w:p w:rsidR="003E4491" w:rsidRPr="004C0939" w:rsidRDefault="003E4491" w:rsidP="001D6DF9">
      <w:pPr>
        <w:pStyle w:val="Heading3"/>
      </w:pPr>
      <w:r w:rsidRPr="004C0939">
        <w:t xml:space="preserve">clause </w:t>
      </w:r>
      <w:r w:rsidRPr="004C0939">
        <w:fldChar w:fldCharType="begin"/>
      </w:r>
      <w:r w:rsidRPr="004C0939">
        <w:instrText xml:space="preserve"> REF _Ref371163202 \w \h </w:instrText>
      </w:r>
      <w:r w:rsidR="00776D10" w:rsidRPr="004C0939">
        <w:instrText xml:space="preserve"> \* MERGEFORMAT </w:instrText>
      </w:r>
      <w:r w:rsidRPr="004C0939">
        <w:fldChar w:fldCharType="separate"/>
      </w:r>
      <w:r w:rsidR="00640A51">
        <w:t>53.1</w:t>
      </w:r>
      <w:r w:rsidRPr="004C0939">
        <w:fldChar w:fldCharType="end"/>
      </w:r>
      <w:r w:rsidRPr="004C0939">
        <w:t xml:space="preserve"> (Provision of the </w:t>
      </w:r>
      <w:r w:rsidR="00EB1F34" w:rsidRPr="004C0939">
        <w:t xml:space="preserve">Financial </w:t>
      </w:r>
      <w:r w:rsidR="003856DF" w:rsidRPr="004C0939">
        <w:t xml:space="preserve">Close </w:t>
      </w:r>
      <w:r w:rsidRPr="004C0939">
        <w:t>Financial Model);</w:t>
      </w:r>
    </w:p>
    <w:p w:rsidR="00A215F9" w:rsidRPr="004C0939" w:rsidRDefault="00A215F9" w:rsidP="00A215F9">
      <w:pPr>
        <w:pStyle w:val="Heading3"/>
      </w:pPr>
      <w:r w:rsidRPr="004C0939">
        <w:t xml:space="preserve">clause </w:t>
      </w:r>
      <w:r w:rsidRPr="004C0939">
        <w:fldChar w:fldCharType="begin"/>
      </w:r>
      <w:r w:rsidRPr="004C0939">
        <w:instrText xml:space="preserve"> REF _Ref359244008 \w \h  \* MERGEFORMAT </w:instrText>
      </w:r>
      <w:r w:rsidRPr="004C0939">
        <w:fldChar w:fldCharType="separate"/>
      </w:r>
      <w:r w:rsidR="00640A51">
        <w:t>55</w:t>
      </w:r>
      <w:r w:rsidRPr="004C0939">
        <w:fldChar w:fldCharType="end"/>
      </w:r>
      <w:r w:rsidRPr="004C0939">
        <w:t xml:space="preserve"> (Confidential Information and privacy);</w:t>
      </w:r>
    </w:p>
    <w:p w:rsidR="00C316B5" w:rsidRPr="004C0939" w:rsidRDefault="00C316B5" w:rsidP="001D6DF9">
      <w:pPr>
        <w:pStyle w:val="Heading3"/>
      </w:pPr>
      <w:r w:rsidRPr="004C0939">
        <w:t xml:space="preserve">clause </w:t>
      </w:r>
      <w:r w:rsidRPr="004C0939">
        <w:fldChar w:fldCharType="begin"/>
      </w:r>
      <w:r w:rsidRPr="004C0939">
        <w:instrText xml:space="preserve"> REF _Ref359109687 \w \h </w:instrText>
      </w:r>
      <w:r w:rsidR="00246E0E" w:rsidRPr="004C0939">
        <w:instrText xml:space="preserve"> \* MERGEFORMAT </w:instrText>
      </w:r>
      <w:r w:rsidRPr="004C0939">
        <w:fldChar w:fldCharType="separate"/>
      </w:r>
      <w:r w:rsidR="00640A51">
        <w:t>56</w:t>
      </w:r>
      <w:r w:rsidRPr="004C0939">
        <w:fldChar w:fldCharType="end"/>
      </w:r>
      <w:r w:rsidRPr="004C0939">
        <w:t xml:space="preserve"> (Intellectual Property);</w:t>
      </w:r>
    </w:p>
    <w:p w:rsidR="009A29C2" w:rsidRPr="004C0939" w:rsidRDefault="003E4491" w:rsidP="001D6DF9">
      <w:pPr>
        <w:pStyle w:val="Heading3"/>
      </w:pPr>
      <w:r w:rsidRPr="004C0939">
        <w:t xml:space="preserve">clause </w:t>
      </w:r>
      <w:r w:rsidRPr="004C0939">
        <w:fldChar w:fldCharType="begin"/>
      </w:r>
      <w:r w:rsidRPr="004C0939">
        <w:instrText xml:space="preserve"> REF _Ref371163287 \w \h </w:instrText>
      </w:r>
      <w:r w:rsidR="00776D10" w:rsidRPr="004C0939">
        <w:instrText xml:space="preserve"> \* MERGEFORMAT </w:instrText>
      </w:r>
      <w:r w:rsidRPr="004C0939">
        <w:fldChar w:fldCharType="separate"/>
      </w:r>
      <w:r w:rsidR="00640A51">
        <w:t>62</w:t>
      </w:r>
      <w:r w:rsidRPr="004C0939">
        <w:fldChar w:fldCharType="end"/>
      </w:r>
      <w:r w:rsidRPr="004C0939">
        <w:t xml:space="preserve"> (Notices and bar to Claims);</w:t>
      </w:r>
    </w:p>
    <w:p w:rsidR="003E4491" w:rsidRPr="004C0939" w:rsidRDefault="009A29C2" w:rsidP="001D6DF9">
      <w:pPr>
        <w:pStyle w:val="Heading3"/>
      </w:pPr>
      <w:r w:rsidRPr="004C0939">
        <w:t xml:space="preserve">clause </w:t>
      </w:r>
      <w:r w:rsidR="00EB1F34" w:rsidRPr="004C0939">
        <w:fldChar w:fldCharType="begin"/>
      </w:r>
      <w:r w:rsidR="00EB1F34" w:rsidRPr="004C0939">
        <w:instrText xml:space="preserve"> REF _Ref471391834 \w \h </w:instrText>
      </w:r>
      <w:r w:rsidR="004C0939">
        <w:instrText xml:space="preserve"> \* MERGEFORMAT </w:instrText>
      </w:r>
      <w:r w:rsidR="00EB1F34" w:rsidRPr="004C0939">
        <w:fldChar w:fldCharType="separate"/>
      </w:r>
      <w:r w:rsidR="00640A51">
        <w:t>63</w:t>
      </w:r>
      <w:r w:rsidR="00EB1F34" w:rsidRPr="004C0939">
        <w:fldChar w:fldCharType="end"/>
      </w:r>
      <w:r w:rsidRPr="004C0939">
        <w:t xml:space="preserve"> (</w:t>
      </w:r>
      <w:r w:rsidR="00EB1F34" w:rsidRPr="004C0939">
        <w:t>Miscellaneous</w:t>
      </w:r>
      <w:r w:rsidRPr="004C0939">
        <w:t xml:space="preserve">); </w:t>
      </w:r>
      <w:r w:rsidR="008A2DB6" w:rsidRPr="004C0939">
        <w:t>and</w:t>
      </w:r>
    </w:p>
    <w:p w:rsidR="002C227A" w:rsidRPr="004C0939" w:rsidRDefault="00BF2FA9" w:rsidP="00037C9D">
      <w:pPr>
        <w:pStyle w:val="Heading3"/>
      </w:pPr>
      <w:r w:rsidRPr="004C0939">
        <w:t xml:space="preserve">the </w:t>
      </w:r>
      <w:r w:rsidR="00646112" w:rsidRPr="004C0939">
        <w:t>S</w:t>
      </w:r>
      <w:r w:rsidRPr="004C0939">
        <w:t xml:space="preserve">chedules to the extent necessary to give effect to </w:t>
      </w:r>
      <w:r w:rsidR="00B975FD" w:rsidRPr="004C0939">
        <w:t xml:space="preserve">the above </w:t>
      </w:r>
      <w:r w:rsidRPr="004C0939">
        <w:t>clauses</w:t>
      </w:r>
      <w:r w:rsidR="00B975FD" w:rsidRPr="004C0939">
        <w:t>,</w:t>
      </w:r>
    </w:p>
    <w:p w:rsidR="00BF2FA9" w:rsidRPr="004C0939" w:rsidRDefault="00B975FD" w:rsidP="00882937">
      <w:pPr>
        <w:pStyle w:val="IndentParaLevel1"/>
      </w:pPr>
      <w:r w:rsidRPr="004C0939">
        <w:t xml:space="preserve">which will commence on the date of </w:t>
      </w:r>
      <w:r w:rsidR="0092476D" w:rsidRPr="004C0939">
        <w:t>this Deed</w:t>
      </w:r>
      <w:r w:rsidR="00AD4E2B" w:rsidRPr="004C0939">
        <w:t>.</w:t>
      </w:r>
    </w:p>
    <w:p w:rsidR="003975EE" w:rsidRPr="004C0939" w:rsidRDefault="003975EE" w:rsidP="001D6DF9">
      <w:pPr>
        <w:pStyle w:val="Heading2"/>
      </w:pPr>
      <w:bookmarkStart w:id="467" w:name="_Toc459208224"/>
      <w:bookmarkStart w:id="468" w:name="_Toc459802663"/>
      <w:bookmarkStart w:id="469" w:name="_Toc459807534"/>
      <w:bookmarkStart w:id="470" w:name="_Toc459816721"/>
      <w:bookmarkStart w:id="471" w:name="_Toc461374695"/>
      <w:bookmarkStart w:id="472" w:name="_Toc461697700"/>
      <w:bookmarkStart w:id="473" w:name="_Toc461972694"/>
      <w:bookmarkStart w:id="474" w:name="_Toc461998585"/>
      <w:bookmarkStart w:id="475" w:name="_Toc444805841"/>
      <w:bookmarkStart w:id="476" w:name="_Toc459208225"/>
      <w:bookmarkStart w:id="477" w:name="_Toc459802664"/>
      <w:bookmarkStart w:id="478" w:name="_Toc459807535"/>
      <w:bookmarkStart w:id="479" w:name="_Toc459816722"/>
      <w:bookmarkStart w:id="480" w:name="_Toc461374696"/>
      <w:bookmarkStart w:id="481" w:name="_Toc461697701"/>
      <w:bookmarkStart w:id="482" w:name="_Toc461972695"/>
      <w:bookmarkStart w:id="483" w:name="_Toc461998586"/>
      <w:bookmarkStart w:id="484" w:name="_Toc459208226"/>
      <w:bookmarkStart w:id="485" w:name="_Toc459802665"/>
      <w:bookmarkStart w:id="486" w:name="_Toc459807536"/>
      <w:bookmarkStart w:id="487" w:name="_Toc459816723"/>
      <w:bookmarkStart w:id="488" w:name="_Toc461374697"/>
      <w:bookmarkStart w:id="489" w:name="_Toc461697702"/>
      <w:bookmarkStart w:id="490" w:name="_Toc461972696"/>
      <w:bookmarkStart w:id="491" w:name="_Toc461998587"/>
      <w:bookmarkStart w:id="492" w:name="_Toc414435762"/>
      <w:bookmarkStart w:id="493" w:name="_Toc415143371"/>
      <w:bookmarkStart w:id="494" w:name="_Toc415497522"/>
      <w:bookmarkStart w:id="495" w:name="_Toc415649755"/>
      <w:bookmarkStart w:id="496" w:name="_Toc415662064"/>
      <w:bookmarkStart w:id="497" w:name="_Toc415665920"/>
      <w:bookmarkStart w:id="498" w:name="_Toc414435763"/>
      <w:bookmarkStart w:id="499" w:name="_Toc415143372"/>
      <w:bookmarkStart w:id="500" w:name="_Toc415497523"/>
      <w:bookmarkStart w:id="501" w:name="_Toc415649756"/>
      <w:bookmarkStart w:id="502" w:name="_Toc415662065"/>
      <w:bookmarkStart w:id="503" w:name="_Toc415665921"/>
      <w:bookmarkStart w:id="504" w:name="_Toc414435767"/>
      <w:bookmarkStart w:id="505" w:name="_Toc415143376"/>
      <w:bookmarkStart w:id="506" w:name="_Toc415497527"/>
      <w:bookmarkStart w:id="507" w:name="_Toc415649760"/>
      <w:bookmarkStart w:id="508" w:name="_Toc415662069"/>
      <w:bookmarkStart w:id="509" w:name="_Toc415665925"/>
      <w:bookmarkStart w:id="510" w:name="_Toc414435771"/>
      <w:bookmarkStart w:id="511" w:name="_Toc415143380"/>
      <w:bookmarkStart w:id="512" w:name="_Toc415497531"/>
      <w:bookmarkStart w:id="513" w:name="_Toc415649764"/>
      <w:bookmarkStart w:id="514" w:name="_Toc415662073"/>
      <w:bookmarkStart w:id="515" w:name="_Toc415665929"/>
      <w:bookmarkStart w:id="516" w:name="_Toc409014318"/>
      <w:bookmarkStart w:id="517" w:name="_Toc409095572"/>
      <w:bookmarkStart w:id="518" w:name="_Toc409014321"/>
      <w:bookmarkStart w:id="519" w:name="_Toc409095575"/>
      <w:bookmarkStart w:id="520" w:name="_Ref408989874"/>
      <w:bookmarkStart w:id="521" w:name="_Toc460936258"/>
      <w:bookmarkStart w:id="522" w:name="_Toc507721183"/>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4C0939">
        <w:t>Satisfaction of Conditions Precedent</w:t>
      </w:r>
      <w:bookmarkEnd w:id="520"/>
      <w:bookmarkEnd w:id="521"/>
      <w:bookmarkEnd w:id="522"/>
    </w:p>
    <w:p w:rsidR="00AD4E2B" w:rsidRPr="004C0939" w:rsidRDefault="00AD4E2B" w:rsidP="001D6DF9">
      <w:pPr>
        <w:pStyle w:val="Heading3"/>
      </w:pPr>
      <w:bookmarkStart w:id="523" w:name="_Ref322944410"/>
      <w:bookmarkStart w:id="524" w:name="_Ref349199978"/>
      <w:r w:rsidRPr="004C0939">
        <w:t>(</w:t>
      </w:r>
      <w:r w:rsidRPr="004C0939">
        <w:rPr>
          <w:b/>
        </w:rPr>
        <w:t>Conditions Precedent Schedule</w:t>
      </w:r>
      <w:r w:rsidRPr="004C0939">
        <w:t xml:space="preserve">): The Conditions Precedent Schedule sets out which party is to satisfy each </w:t>
      </w:r>
      <w:r w:rsidR="00BC1472" w:rsidRPr="004C0939">
        <w:t>Condition Precedent</w:t>
      </w:r>
      <w:r w:rsidRPr="004C0939">
        <w:t>.</w:t>
      </w:r>
    </w:p>
    <w:p w:rsidR="003975EE" w:rsidRPr="004C0939" w:rsidRDefault="003975EE" w:rsidP="001D6DF9">
      <w:pPr>
        <w:pStyle w:val="Heading3"/>
      </w:pPr>
      <w:bookmarkStart w:id="525" w:name="_Ref462213997"/>
      <w:r w:rsidRPr="004C0939">
        <w:t>(</w:t>
      </w:r>
      <w:r w:rsidRPr="004C0939">
        <w:rPr>
          <w:b/>
        </w:rPr>
        <w:t>Project Co to satisfy</w:t>
      </w:r>
      <w:r w:rsidRPr="004C0939">
        <w:t xml:space="preserve">): </w:t>
      </w:r>
      <w:r w:rsidR="002C227A" w:rsidRPr="004C0939">
        <w:t>Unless otherwise waived</w:t>
      </w:r>
      <w:r w:rsidR="00D05E3C" w:rsidRPr="004C0939">
        <w:t xml:space="preserve"> in accordance with </w:t>
      </w:r>
      <w:r w:rsidR="00B9437D" w:rsidRPr="004C0939">
        <w:t xml:space="preserve">clause </w:t>
      </w:r>
      <w:r w:rsidR="00B9437D" w:rsidRPr="004C0939">
        <w:fldChar w:fldCharType="begin"/>
      </w:r>
      <w:r w:rsidR="00B9437D" w:rsidRPr="004C0939">
        <w:instrText xml:space="preserve"> REF _Ref465243873 \w \h  \* MERGEFORMAT </w:instrText>
      </w:r>
      <w:r w:rsidR="00B9437D" w:rsidRPr="004C0939">
        <w:fldChar w:fldCharType="separate"/>
      </w:r>
      <w:r w:rsidR="00640A51">
        <w:t>3.3(b)</w:t>
      </w:r>
      <w:r w:rsidR="00B9437D" w:rsidRPr="004C0939">
        <w:fldChar w:fldCharType="end"/>
      </w:r>
      <w:r w:rsidR="002C227A" w:rsidRPr="004C0939">
        <w:t>,</w:t>
      </w:r>
      <w:r w:rsidRPr="004C0939">
        <w:t xml:space="preserve"> Project Co must satisfy each Condition Precedent</w:t>
      </w:r>
      <w:r w:rsidR="002C227A" w:rsidRPr="004C0939">
        <w:t xml:space="preserve"> </w:t>
      </w:r>
      <w:r w:rsidRPr="004C0939">
        <w:t xml:space="preserve">it is obliged to satisfy in accordance </w:t>
      </w:r>
      <w:r w:rsidR="00AD4E2B" w:rsidRPr="004C0939">
        <w:t xml:space="preserve">with the Conditions Precedent Schedule </w:t>
      </w:r>
      <w:r w:rsidRPr="004C0939">
        <w:t xml:space="preserve">by the </w:t>
      </w:r>
      <w:r w:rsidR="00AD4E2B" w:rsidRPr="004C0939">
        <w:t xml:space="preserve">relevant </w:t>
      </w:r>
      <w:r w:rsidR="000850E4" w:rsidRPr="004C0939">
        <w:t>date specified next to that Condition Precedent in the Conditions Precedent Schedule or such other date as the parties may agree (</w:t>
      </w:r>
      <w:r w:rsidR="00AD4E2B" w:rsidRPr="004C0939">
        <w:rPr>
          <w:b/>
        </w:rPr>
        <w:t>Condition Pre</w:t>
      </w:r>
      <w:r w:rsidR="00794905" w:rsidRPr="004C0939">
        <w:rPr>
          <w:b/>
        </w:rPr>
        <w:t>c</w:t>
      </w:r>
      <w:r w:rsidR="00AD4E2B" w:rsidRPr="004C0939">
        <w:rPr>
          <w:b/>
        </w:rPr>
        <w:t>edent Deadline</w:t>
      </w:r>
      <w:r w:rsidR="000850E4" w:rsidRPr="004C0939">
        <w:t>)</w:t>
      </w:r>
      <w:r w:rsidR="005D1208" w:rsidRPr="004C0939">
        <w:t xml:space="preserve"> </w:t>
      </w:r>
      <w:r w:rsidRPr="004C0939">
        <w:t xml:space="preserve">and must notify </w:t>
      </w:r>
      <w:r w:rsidR="009012AC" w:rsidRPr="004C0939">
        <w:t xml:space="preserve">the </w:t>
      </w:r>
      <w:r w:rsidR="006545F8" w:rsidRPr="004C0939">
        <w:t>State</w:t>
      </w:r>
      <w:r w:rsidR="009012AC" w:rsidRPr="004C0939">
        <w:t xml:space="preserve"> </w:t>
      </w:r>
      <w:r w:rsidRPr="004C0939">
        <w:t>as each Condition Precedent is satisfied</w:t>
      </w:r>
      <w:r w:rsidR="004840E1" w:rsidRPr="004C0939">
        <w:t xml:space="preserve"> or waived</w:t>
      </w:r>
      <w:r w:rsidRPr="004C0939">
        <w:t>.</w:t>
      </w:r>
      <w:bookmarkEnd w:id="525"/>
    </w:p>
    <w:bookmarkEnd w:id="523"/>
    <w:bookmarkEnd w:id="524"/>
    <w:p w:rsidR="003975EE" w:rsidRPr="004C0939" w:rsidRDefault="003975EE" w:rsidP="001D6DF9">
      <w:pPr>
        <w:pStyle w:val="Heading3"/>
      </w:pPr>
      <w:r w:rsidRPr="004C0939">
        <w:t>(</w:t>
      </w:r>
      <w:r w:rsidR="006545F8" w:rsidRPr="004C0939">
        <w:rPr>
          <w:b/>
        </w:rPr>
        <w:t>State</w:t>
      </w:r>
      <w:r w:rsidRPr="004C0939">
        <w:rPr>
          <w:b/>
        </w:rPr>
        <w:t xml:space="preserve"> to </w:t>
      </w:r>
      <w:r w:rsidR="004840E1" w:rsidRPr="004C0939">
        <w:rPr>
          <w:b/>
        </w:rPr>
        <w:t>satisfy</w:t>
      </w:r>
      <w:r w:rsidRPr="004C0939">
        <w:t xml:space="preserve">): </w:t>
      </w:r>
      <w:r w:rsidR="002C227A" w:rsidRPr="004C0939">
        <w:t>Unless otherwise waived</w:t>
      </w:r>
      <w:r w:rsidR="00D05E3C" w:rsidRPr="004C0939">
        <w:t xml:space="preserve"> in accordance with clause </w:t>
      </w:r>
      <w:r w:rsidR="00D05E3C" w:rsidRPr="004C0939">
        <w:fldChar w:fldCharType="begin"/>
      </w:r>
      <w:r w:rsidR="00D05E3C" w:rsidRPr="004C0939">
        <w:instrText xml:space="preserve"> REF _Ref465243873 \w \h </w:instrText>
      </w:r>
      <w:r w:rsidR="00EA7F09" w:rsidRPr="004C0939">
        <w:instrText xml:space="preserve"> \* MERGEFORMAT </w:instrText>
      </w:r>
      <w:r w:rsidR="00D05E3C" w:rsidRPr="004C0939">
        <w:fldChar w:fldCharType="separate"/>
      </w:r>
      <w:r w:rsidR="00640A51">
        <w:t>3.3(b)</w:t>
      </w:r>
      <w:r w:rsidR="00D05E3C" w:rsidRPr="004C0939">
        <w:fldChar w:fldCharType="end"/>
      </w:r>
      <w:r w:rsidR="002C227A" w:rsidRPr="004C0939">
        <w:t>, t</w:t>
      </w:r>
      <w:r w:rsidRPr="004C0939">
        <w:t xml:space="preserve">he </w:t>
      </w:r>
      <w:r w:rsidR="006545F8" w:rsidRPr="004C0939">
        <w:t>State</w:t>
      </w:r>
      <w:r w:rsidRPr="004C0939">
        <w:t xml:space="preserve"> must satisfy each Condition Precedent it is obliged to satisfy in accordance with the Conditions Precedent Schedule by the </w:t>
      </w:r>
      <w:r w:rsidR="00794905" w:rsidRPr="004C0939">
        <w:t xml:space="preserve">relevant Condition Precedent Deadline </w:t>
      </w:r>
      <w:r w:rsidRPr="004C0939">
        <w:t>and must notify Project Co as each such Condition Precedent is satisfied</w:t>
      </w:r>
      <w:r w:rsidR="004840E1" w:rsidRPr="004C0939">
        <w:t xml:space="preserve"> or waived</w:t>
      </w:r>
      <w:r w:rsidRPr="004C0939">
        <w:t>.</w:t>
      </w:r>
    </w:p>
    <w:p w:rsidR="00794905" w:rsidRPr="004C0939" w:rsidRDefault="00794905" w:rsidP="001D6DF9">
      <w:pPr>
        <w:pStyle w:val="Heading3"/>
      </w:pPr>
      <w:bookmarkStart w:id="526" w:name="_Ref249359965"/>
      <w:r w:rsidRPr="004C0939">
        <w:t>(</w:t>
      </w:r>
      <w:r w:rsidRPr="004C0939">
        <w:rPr>
          <w:b/>
        </w:rPr>
        <w:t>Notice at Financial Close</w:t>
      </w:r>
      <w:r w:rsidRPr="004C0939">
        <w:t xml:space="preserve">): When the last </w:t>
      </w:r>
      <w:r w:rsidR="00BC1472" w:rsidRPr="004C0939">
        <w:t>Condition Precedent</w:t>
      </w:r>
      <w:r w:rsidRPr="004C0939">
        <w:t xml:space="preserve"> to be satisfied has been satisfied or waived, the </w:t>
      </w:r>
      <w:r w:rsidR="006545F8" w:rsidRPr="004C0939">
        <w:t>State</w:t>
      </w:r>
      <w:r w:rsidRPr="004C0939">
        <w:t xml:space="preserve"> must confirm that all Conditions Precedent have </w:t>
      </w:r>
      <w:r w:rsidRPr="004C0939">
        <w:lastRenderedPageBreak/>
        <w:t xml:space="preserve">been satisfied or waived and the date upon which the last </w:t>
      </w:r>
      <w:r w:rsidR="00B71FC2" w:rsidRPr="004C0939">
        <w:t>Condition Precedent</w:t>
      </w:r>
      <w:r w:rsidRPr="004C0939">
        <w:t xml:space="preserve"> was satisfied or waived.</w:t>
      </w:r>
      <w:bookmarkEnd w:id="526"/>
    </w:p>
    <w:p w:rsidR="003E4491" w:rsidRPr="004C0939" w:rsidRDefault="003E4491" w:rsidP="001D6DF9">
      <w:pPr>
        <w:pStyle w:val="Heading2"/>
      </w:pPr>
      <w:bookmarkStart w:id="527" w:name="_Toc414435773"/>
      <w:bookmarkStart w:id="528" w:name="_Toc415143382"/>
      <w:bookmarkStart w:id="529" w:name="_Toc415497533"/>
      <w:bookmarkStart w:id="530" w:name="_Toc415649766"/>
      <w:bookmarkStart w:id="531" w:name="_Toc415662075"/>
      <w:bookmarkStart w:id="532" w:name="_Toc415665931"/>
      <w:bookmarkStart w:id="533" w:name="_Toc414435775"/>
      <w:bookmarkStart w:id="534" w:name="_Toc415143384"/>
      <w:bookmarkStart w:id="535" w:name="_Toc415497535"/>
      <w:bookmarkStart w:id="536" w:name="_Toc415649768"/>
      <w:bookmarkStart w:id="537" w:name="_Toc415662077"/>
      <w:bookmarkStart w:id="538" w:name="_Toc415665933"/>
      <w:bookmarkStart w:id="539" w:name="_Toc414435780"/>
      <w:bookmarkStart w:id="540" w:name="_Toc415143389"/>
      <w:bookmarkStart w:id="541" w:name="_Toc415497540"/>
      <w:bookmarkStart w:id="542" w:name="_Toc415649773"/>
      <w:bookmarkStart w:id="543" w:name="_Toc415662082"/>
      <w:bookmarkStart w:id="544" w:name="_Toc415665938"/>
      <w:bookmarkStart w:id="545" w:name="_Toc492873635"/>
      <w:bookmarkStart w:id="546" w:name="_Toc495919634"/>
      <w:bookmarkStart w:id="547" w:name="_Toc495975343"/>
      <w:bookmarkStart w:id="548" w:name="_Toc503598895"/>
      <w:bookmarkStart w:id="549" w:name="_Toc506620181"/>
      <w:bookmarkStart w:id="550" w:name="_Toc507246434"/>
      <w:bookmarkStart w:id="551" w:name="_Toc512061332"/>
      <w:bookmarkStart w:id="552" w:name="_Ref83134001"/>
      <w:bookmarkStart w:id="553" w:name="_Ref83568986"/>
      <w:bookmarkStart w:id="554" w:name="_Ref83652590"/>
      <w:bookmarkStart w:id="555" w:name="_Ref84253979"/>
      <w:bookmarkStart w:id="556" w:name="_Toc88472239"/>
      <w:bookmarkStart w:id="557" w:name="_Ref95116817"/>
      <w:bookmarkStart w:id="558" w:name="_Ref95116827"/>
      <w:bookmarkStart w:id="559" w:name="_Ref95117259"/>
      <w:bookmarkStart w:id="560" w:name="_Ref101331734"/>
      <w:bookmarkStart w:id="561" w:name="_Toc118116448"/>
      <w:bookmarkStart w:id="562" w:name="_Ref230859464"/>
      <w:bookmarkStart w:id="563" w:name="_Ref234589496"/>
      <w:bookmarkStart w:id="564" w:name="_Toc358829690"/>
      <w:bookmarkStart w:id="565" w:name="_Ref408988812"/>
      <w:bookmarkStart w:id="566" w:name="_Ref408988828"/>
      <w:bookmarkStart w:id="567" w:name="_Ref411592067"/>
      <w:bookmarkStart w:id="568" w:name="_Ref412123287"/>
      <w:bookmarkStart w:id="569" w:name="_Ref413250004"/>
      <w:bookmarkStart w:id="570" w:name="_Toc460936259"/>
      <w:bookmarkStart w:id="571" w:name="_Toc507721184"/>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4C0939">
        <w:t>Waiver of Conditions Precedent</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rsidR="003E4491" w:rsidRPr="004C0939" w:rsidRDefault="003E4491" w:rsidP="001D6DF9">
      <w:pPr>
        <w:pStyle w:val="Heading3"/>
      </w:pPr>
      <w:r w:rsidRPr="004C0939">
        <w:t>(</w:t>
      </w:r>
      <w:r w:rsidRPr="004C0939">
        <w:rPr>
          <w:b/>
        </w:rPr>
        <w:t>Condition</w:t>
      </w:r>
      <w:r w:rsidR="00BD1B2B" w:rsidRPr="004C0939">
        <w:rPr>
          <w:b/>
        </w:rPr>
        <w:t>s</w:t>
      </w:r>
      <w:r w:rsidRPr="004C0939">
        <w:rPr>
          <w:b/>
        </w:rPr>
        <w:t xml:space="preserve"> Precedent Schedule</w:t>
      </w:r>
      <w:r w:rsidRPr="004C0939">
        <w:t>): The Conditions Precedent Schedule sets out which party benefits from the satisfaction of each Condition Precedent.</w:t>
      </w:r>
    </w:p>
    <w:p w:rsidR="003E4491" w:rsidRPr="004C0939" w:rsidRDefault="003E4491" w:rsidP="001D6DF9">
      <w:pPr>
        <w:pStyle w:val="Heading3"/>
      </w:pPr>
      <w:bookmarkStart w:id="572" w:name="_Ref465243873"/>
      <w:r w:rsidRPr="004C0939">
        <w:t>(</w:t>
      </w:r>
      <w:r w:rsidRPr="004C0939">
        <w:rPr>
          <w:b/>
        </w:rPr>
        <w:t>Waiver</w:t>
      </w:r>
      <w:r w:rsidRPr="004C0939">
        <w:t>): A Condition Precedent is only waived</w:t>
      </w:r>
      <w:r w:rsidR="006005B5" w:rsidRPr="004C0939">
        <w:t xml:space="preserve"> if the Condition Precedent is included for the benefit of</w:t>
      </w:r>
      <w:r w:rsidRPr="004C0939">
        <w:t>:</w:t>
      </w:r>
      <w:bookmarkEnd w:id="572"/>
    </w:p>
    <w:p w:rsidR="003E4491" w:rsidRPr="004C0939" w:rsidRDefault="002C227A" w:rsidP="001D6DF9">
      <w:pPr>
        <w:pStyle w:val="Heading4"/>
      </w:pPr>
      <w:r w:rsidRPr="004C0939">
        <w:t xml:space="preserve">only one </w:t>
      </w:r>
      <w:r w:rsidR="003E4491" w:rsidRPr="004C0939">
        <w:t xml:space="preserve">party as set out in the Conditions Precedent Schedule, </w:t>
      </w:r>
      <w:r w:rsidR="00BE1240" w:rsidRPr="004C0939">
        <w:t xml:space="preserve">if </w:t>
      </w:r>
      <w:r w:rsidR="003E4491" w:rsidRPr="004C0939">
        <w:t xml:space="preserve">that party gives notice of the waiver of the Condition Precedent to the other party; </w:t>
      </w:r>
      <w:r w:rsidR="00794905" w:rsidRPr="004C0939">
        <w:t>or</w:t>
      </w:r>
    </w:p>
    <w:p w:rsidR="003975EE" w:rsidRPr="004C0939" w:rsidRDefault="003E4491" w:rsidP="001D6DF9">
      <w:pPr>
        <w:pStyle w:val="Heading4"/>
      </w:pPr>
      <w:r w:rsidRPr="004C0939">
        <w:t>both parties</w:t>
      </w:r>
      <w:r w:rsidR="00C344B9" w:rsidRPr="004C0939">
        <w:t xml:space="preserve"> as set out in the Conditions Precedent Schedule</w:t>
      </w:r>
      <w:r w:rsidRPr="004C0939">
        <w:t>,</w:t>
      </w:r>
      <w:r w:rsidR="00BE1240" w:rsidRPr="004C0939">
        <w:t xml:space="preserve"> if</w:t>
      </w:r>
      <w:r w:rsidR="004129F9" w:rsidRPr="004C0939">
        <w:t xml:space="preserve"> </w:t>
      </w:r>
      <w:r w:rsidRPr="004C0939">
        <w:t>both parties agree to waive the Condition Precedent</w:t>
      </w:r>
      <w:r w:rsidR="00794905" w:rsidRPr="004C0939">
        <w:t>.</w:t>
      </w:r>
    </w:p>
    <w:p w:rsidR="00794905" w:rsidRPr="004C0939" w:rsidRDefault="00794905" w:rsidP="001D6DF9">
      <w:pPr>
        <w:pStyle w:val="Heading2"/>
      </w:pPr>
      <w:bookmarkStart w:id="573" w:name="_Toc492873636"/>
      <w:bookmarkStart w:id="574" w:name="_Toc495919635"/>
      <w:bookmarkStart w:id="575" w:name="_Toc495975344"/>
      <w:bookmarkStart w:id="576" w:name="_Toc503598896"/>
      <w:bookmarkStart w:id="577" w:name="_Toc506620182"/>
      <w:bookmarkStart w:id="578" w:name="_Toc507246435"/>
      <w:bookmarkStart w:id="579" w:name="_Toc512061333"/>
      <w:bookmarkStart w:id="580" w:name="_Ref83134141"/>
      <w:bookmarkStart w:id="581" w:name="_Toc88472240"/>
      <w:bookmarkStart w:id="582" w:name="_Toc118116449"/>
      <w:bookmarkStart w:id="583" w:name="_Ref227554511"/>
      <w:bookmarkStart w:id="584" w:name="_Ref227557307"/>
      <w:bookmarkStart w:id="585" w:name="_Ref231631860"/>
      <w:bookmarkStart w:id="586" w:name="_Ref231631891"/>
      <w:bookmarkStart w:id="587" w:name="_Ref231736386"/>
      <w:bookmarkStart w:id="588" w:name="_Ref231892433"/>
      <w:bookmarkStart w:id="589" w:name="_Ref232949415"/>
      <w:bookmarkStart w:id="590" w:name="_Toc358829691"/>
      <w:bookmarkStart w:id="591" w:name="_Ref359102245"/>
      <w:bookmarkStart w:id="592" w:name="_Ref370801058"/>
      <w:bookmarkStart w:id="593" w:name="_Toc398207613"/>
      <w:bookmarkStart w:id="594" w:name="_Toc460936260"/>
      <w:bookmarkStart w:id="595" w:name="_Toc507721185"/>
      <w:bookmarkStart w:id="596" w:name="_Ref411586198"/>
      <w:r w:rsidRPr="004C0939">
        <w:t xml:space="preserve">Failure to satisfy </w:t>
      </w:r>
      <w:r w:rsidR="002C227A" w:rsidRPr="004C0939">
        <w:t xml:space="preserve">Condition Precedent by </w:t>
      </w:r>
      <w:r w:rsidRPr="004C0939">
        <w:t>Condition Precedent Deadline</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794905" w:rsidRPr="004C0939" w:rsidRDefault="00794905" w:rsidP="0058069E">
      <w:pPr>
        <w:pStyle w:val="IndentParaLevel1"/>
      </w:pPr>
      <w:bookmarkStart w:id="597" w:name="_Ref83134106"/>
      <w:bookmarkStart w:id="598" w:name="_Ref231892729"/>
      <w:r w:rsidRPr="004C0939">
        <w:t xml:space="preserve">If </w:t>
      </w:r>
      <w:r w:rsidR="004F499E" w:rsidRPr="004C0939">
        <w:t>a</w:t>
      </w:r>
      <w:r w:rsidR="00B9437D" w:rsidRPr="004C0939">
        <w:t>ny</w:t>
      </w:r>
      <w:r w:rsidRPr="004C0939">
        <w:t xml:space="preserve"> Condition Precedent </w:t>
      </w:r>
      <w:r w:rsidR="004F499E" w:rsidRPr="004C0939">
        <w:t>is</w:t>
      </w:r>
      <w:r w:rsidRPr="004C0939">
        <w:t xml:space="preserve"> not satisfied (or waived </w:t>
      </w:r>
      <w:r w:rsidR="00D05E3C" w:rsidRPr="004C0939">
        <w:t xml:space="preserve">in accordance with </w:t>
      </w:r>
      <w:r w:rsidR="00B9437D" w:rsidRPr="004C0939">
        <w:t xml:space="preserve">clause </w:t>
      </w:r>
      <w:r w:rsidR="00B9437D" w:rsidRPr="004C0939">
        <w:fldChar w:fldCharType="begin"/>
      </w:r>
      <w:r w:rsidR="00B9437D" w:rsidRPr="004C0939">
        <w:instrText xml:space="preserve"> REF _Ref465243873 \w \h  \* MERGEFORMAT </w:instrText>
      </w:r>
      <w:r w:rsidR="00B9437D" w:rsidRPr="004C0939">
        <w:fldChar w:fldCharType="separate"/>
      </w:r>
      <w:r w:rsidR="00640A51">
        <w:t>3.3(b)</w:t>
      </w:r>
      <w:r w:rsidR="00B9437D" w:rsidRPr="004C0939">
        <w:fldChar w:fldCharType="end"/>
      </w:r>
      <w:r w:rsidRPr="004C0939">
        <w:t>) by the relevant Condition Precedent Deadline, then:</w:t>
      </w:r>
    </w:p>
    <w:p w:rsidR="00794905" w:rsidRPr="004C0939" w:rsidRDefault="00794905" w:rsidP="001D6DF9">
      <w:pPr>
        <w:pStyle w:val="Heading3"/>
      </w:pPr>
      <w:bookmarkStart w:id="599" w:name="_Ref370709315"/>
      <w:r w:rsidRPr="004C0939">
        <w:t>(</w:t>
      </w:r>
      <w:r w:rsidR="00992260" w:rsidRPr="004C0939">
        <w:rPr>
          <w:b/>
        </w:rPr>
        <w:t>State o</w:t>
      </w:r>
      <w:r w:rsidRPr="004C0939">
        <w:rPr>
          <w:b/>
        </w:rPr>
        <w:t>ption to terminate</w:t>
      </w:r>
      <w:r w:rsidRPr="004C0939">
        <w:t xml:space="preserve">): </w:t>
      </w:r>
      <w:bookmarkStart w:id="600" w:name="_Ref359926986"/>
      <w:r w:rsidR="002C227A" w:rsidRPr="004C0939">
        <w:t xml:space="preserve">the </w:t>
      </w:r>
      <w:r w:rsidR="009A08BA" w:rsidRPr="004C0939">
        <w:t>State may, at its option</w:t>
      </w:r>
      <w:r w:rsidR="002C227A" w:rsidRPr="004C0939">
        <w:t xml:space="preserve"> terminate this Deed by</w:t>
      </w:r>
      <w:r w:rsidRPr="004C0939">
        <w:t xml:space="preserve"> giving not less than 5 Business Days' notice to </w:t>
      </w:r>
      <w:bookmarkEnd w:id="600"/>
      <w:r w:rsidR="00992260" w:rsidRPr="004C0939">
        <w:t>Project Co</w:t>
      </w:r>
      <w:r w:rsidRPr="004C0939">
        <w:t>;</w:t>
      </w:r>
      <w:bookmarkEnd w:id="599"/>
    </w:p>
    <w:bookmarkEnd w:id="597"/>
    <w:bookmarkEnd w:id="598"/>
    <w:p w:rsidR="004840E1" w:rsidRPr="004C0939" w:rsidRDefault="00794905" w:rsidP="001D6DF9">
      <w:pPr>
        <w:pStyle w:val="Heading3"/>
      </w:pPr>
      <w:r w:rsidRPr="004C0939">
        <w:t>(</w:t>
      </w:r>
      <w:r w:rsidR="006545F8" w:rsidRPr="004C0939">
        <w:rPr>
          <w:b/>
        </w:rPr>
        <w:t>State</w:t>
      </w:r>
      <w:r w:rsidRPr="004C0939">
        <w:rPr>
          <w:b/>
        </w:rPr>
        <w:t xml:space="preserve"> Project Documents terminated</w:t>
      </w:r>
      <w:r w:rsidRPr="004C0939">
        <w:t xml:space="preserve">): if </w:t>
      </w:r>
      <w:r w:rsidR="004A36CF" w:rsidRPr="004C0939">
        <w:t>the State</w:t>
      </w:r>
      <w:r w:rsidR="001D7451" w:rsidRPr="004C0939">
        <w:t xml:space="preserve"> </w:t>
      </w:r>
      <w:r w:rsidRPr="004C0939">
        <w:t xml:space="preserve">terminates </w:t>
      </w:r>
      <w:r w:rsidR="0092476D" w:rsidRPr="004C0939">
        <w:t>this Deed</w:t>
      </w:r>
      <w:r w:rsidRPr="004C0939">
        <w:t xml:space="preserve"> </w:t>
      </w:r>
      <w:r w:rsidR="00403B06" w:rsidRPr="004C0939">
        <w:t>under</w:t>
      </w:r>
      <w:r w:rsidRPr="004C0939">
        <w:t xml:space="preserve"> clause </w:t>
      </w:r>
      <w:r w:rsidRPr="004C0939">
        <w:fldChar w:fldCharType="begin"/>
      </w:r>
      <w:r w:rsidRPr="004C0939">
        <w:instrText xml:space="preserve"> REF _Ref370709315 \w \h </w:instrText>
      </w:r>
      <w:r w:rsidR="00123540" w:rsidRPr="004C0939">
        <w:instrText xml:space="preserve"> \* MERGEFORMAT </w:instrText>
      </w:r>
      <w:r w:rsidRPr="004C0939">
        <w:fldChar w:fldCharType="separate"/>
      </w:r>
      <w:r w:rsidR="00640A51">
        <w:t>3.4(a)</w:t>
      </w:r>
      <w:r w:rsidRPr="004C0939">
        <w:fldChar w:fldCharType="end"/>
      </w:r>
      <w:r w:rsidRPr="004C0939">
        <w:t xml:space="preserve">, each </w:t>
      </w:r>
      <w:r w:rsidR="006545F8" w:rsidRPr="004C0939">
        <w:t>State</w:t>
      </w:r>
      <w:r w:rsidRPr="004C0939">
        <w:t xml:space="preserve"> Project Document will be taken to have been terminated at the time </w:t>
      </w:r>
      <w:r w:rsidR="0092476D" w:rsidRPr="004C0939">
        <w:t>this Deed</w:t>
      </w:r>
      <w:r w:rsidRPr="004C0939">
        <w:t xml:space="preserve"> is terminated and will be of no further force or effect;</w:t>
      </w:r>
      <w:r w:rsidR="008A04A5" w:rsidRPr="004C0939">
        <w:t xml:space="preserve"> and</w:t>
      </w:r>
    </w:p>
    <w:p w:rsidR="00C555F9" w:rsidRPr="004C0939" w:rsidRDefault="004840E1" w:rsidP="00030F7B">
      <w:pPr>
        <w:pStyle w:val="Heading3"/>
      </w:pPr>
      <w:r w:rsidRPr="004C0939">
        <w:t>(</w:t>
      </w:r>
      <w:r w:rsidR="00FF4B8E" w:rsidRPr="004C0939">
        <w:rPr>
          <w:b/>
        </w:rPr>
        <w:t>n</w:t>
      </w:r>
      <w:r w:rsidRPr="004C0939">
        <w:rPr>
          <w:b/>
        </w:rPr>
        <w:t>o claim</w:t>
      </w:r>
      <w:r w:rsidRPr="004C0939">
        <w:t xml:space="preserve">): neither party will have any Claim against the other party </w:t>
      </w:r>
      <w:r w:rsidR="00B71FC2" w:rsidRPr="004C0939">
        <w:t xml:space="preserve">in connection with </w:t>
      </w:r>
      <w:r w:rsidR="00CE0E7D" w:rsidRPr="004C0939">
        <w:t xml:space="preserve">the Project </w:t>
      </w:r>
      <w:r w:rsidR="00722F36" w:rsidRPr="004C0939">
        <w:t xml:space="preserve">including </w:t>
      </w:r>
      <w:r w:rsidR="00CC296E" w:rsidRPr="004C0939">
        <w:t xml:space="preserve">for </w:t>
      </w:r>
      <w:r w:rsidR="00607F52" w:rsidRPr="004C0939">
        <w:t xml:space="preserve">failure to </w:t>
      </w:r>
      <w:r w:rsidR="00A97BF0" w:rsidRPr="004C0939">
        <w:t>satisfy</w:t>
      </w:r>
      <w:r w:rsidR="00607F52" w:rsidRPr="004C0939">
        <w:t xml:space="preserve"> a Condition Precedent or </w:t>
      </w:r>
      <w:r w:rsidR="00722F36" w:rsidRPr="004C0939">
        <w:t xml:space="preserve">the </w:t>
      </w:r>
      <w:r w:rsidR="00CE0E7D" w:rsidRPr="004C0939">
        <w:t xml:space="preserve">termination of the Project Documents </w:t>
      </w:r>
      <w:r w:rsidR="00FE2879" w:rsidRPr="004C0939">
        <w:t xml:space="preserve">as a consequence of </w:t>
      </w:r>
      <w:r w:rsidR="00E805E2" w:rsidRPr="004C0939">
        <w:t xml:space="preserve">the failure to satisfy (or procure the waiver of) </w:t>
      </w:r>
      <w:r w:rsidR="00607F52" w:rsidRPr="004C0939">
        <w:t xml:space="preserve">a </w:t>
      </w:r>
      <w:r w:rsidR="00E805E2" w:rsidRPr="004C0939">
        <w:t>Condition Precedent</w:t>
      </w:r>
      <w:r w:rsidR="009B25A8" w:rsidRPr="004C0939">
        <w:t>.</w:t>
      </w:r>
    </w:p>
    <w:p w:rsidR="00BF2F4D" w:rsidRPr="004C0939" w:rsidRDefault="00BF2F4D" w:rsidP="00BF2F4D">
      <w:pPr>
        <w:pStyle w:val="Heading2"/>
      </w:pPr>
      <w:bookmarkStart w:id="601" w:name="_Toc462323040"/>
      <w:bookmarkStart w:id="602" w:name="_Toc462343012"/>
      <w:bookmarkStart w:id="603" w:name="_Toc462410973"/>
      <w:bookmarkStart w:id="604" w:name="_Toc462411476"/>
      <w:bookmarkStart w:id="605" w:name="_Toc462412727"/>
      <w:bookmarkStart w:id="606" w:name="_Toc461374701"/>
      <w:bookmarkStart w:id="607" w:name="_Toc461697706"/>
      <w:bookmarkStart w:id="608" w:name="_Toc461972700"/>
      <w:bookmarkStart w:id="609" w:name="_Toc461998591"/>
      <w:bookmarkStart w:id="610" w:name="_Toc461374702"/>
      <w:bookmarkStart w:id="611" w:name="_Toc461697707"/>
      <w:bookmarkStart w:id="612" w:name="_Toc461972701"/>
      <w:bookmarkStart w:id="613" w:name="_Toc461998592"/>
      <w:bookmarkStart w:id="614" w:name="_Toc414435783"/>
      <w:bookmarkStart w:id="615" w:name="_Toc415143392"/>
      <w:bookmarkStart w:id="616" w:name="_Toc415497543"/>
      <w:bookmarkStart w:id="617" w:name="_Toc415649776"/>
      <w:bookmarkStart w:id="618" w:name="_Toc415662085"/>
      <w:bookmarkStart w:id="619" w:name="_Toc415665941"/>
      <w:bookmarkStart w:id="620" w:name="_Toc414021958"/>
      <w:bookmarkStart w:id="621" w:name="_Toc414435785"/>
      <w:bookmarkStart w:id="622" w:name="_Toc415143394"/>
      <w:bookmarkStart w:id="623" w:name="_Toc415497545"/>
      <w:bookmarkStart w:id="624" w:name="_Toc415649778"/>
      <w:bookmarkStart w:id="625" w:name="_Toc415662087"/>
      <w:bookmarkStart w:id="626" w:name="_Toc415665943"/>
      <w:bookmarkStart w:id="627" w:name="_Toc414021969"/>
      <w:bookmarkStart w:id="628" w:name="_Toc414435796"/>
      <w:bookmarkStart w:id="629" w:name="_Toc415143405"/>
      <w:bookmarkStart w:id="630" w:name="_Toc415497556"/>
      <w:bookmarkStart w:id="631" w:name="_Toc415649789"/>
      <w:bookmarkStart w:id="632" w:name="_Toc415662098"/>
      <w:bookmarkStart w:id="633" w:name="_Toc415665954"/>
      <w:bookmarkStart w:id="634" w:name="_Toc414021980"/>
      <w:bookmarkStart w:id="635" w:name="_Toc414435807"/>
      <w:bookmarkStart w:id="636" w:name="_Toc415143416"/>
      <w:bookmarkStart w:id="637" w:name="_Toc415497567"/>
      <w:bookmarkStart w:id="638" w:name="_Toc415649800"/>
      <w:bookmarkStart w:id="639" w:name="_Toc415662109"/>
      <w:bookmarkStart w:id="640" w:name="_Toc415665965"/>
      <w:bookmarkStart w:id="641" w:name="_Toc409014331"/>
      <w:bookmarkStart w:id="642" w:name="_Toc409095585"/>
      <w:bookmarkStart w:id="643" w:name="_Toc481681166"/>
      <w:bookmarkStart w:id="644" w:name="_Toc507721186"/>
      <w:bookmarkStart w:id="645" w:name="_Toc460936261"/>
      <w:bookmarkEnd w:id="596"/>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Pr="004C0939">
        <w:t>Financial Close Adjustment Protocol and Model Output Schedule</w:t>
      </w:r>
      <w:bookmarkEnd w:id="643"/>
      <w:bookmarkEnd w:id="644"/>
    </w:p>
    <w:p w:rsidR="00BF2F4D" w:rsidRPr="004C0939" w:rsidRDefault="00BF2F4D" w:rsidP="00BF2F4D">
      <w:pPr>
        <w:pStyle w:val="Heading3"/>
        <w:tabs>
          <w:tab w:val="clear" w:pos="1928"/>
          <w:tab w:val="num" w:pos="1957"/>
        </w:tabs>
        <w:ind w:left="1957"/>
      </w:pPr>
      <w:bookmarkStart w:id="646" w:name="_Ref492666572"/>
      <w:r w:rsidRPr="004C0939">
        <w:t>(</w:t>
      </w:r>
      <w:r w:rsidRPr="004C0939">
        <w:rPr>
          <w:b/>
        </w:rPr>
        <w:t>Financial Close Adjustment Protocol</w:t>
      </w:r>
      <w:r w:rsidRPr="004C0939">
        <w:t>):</w:t>
      </w:r>
      <w:r w:rsidR="006675DD">
        <w:t xml:space="preserve"> </w:t>
      </w:r>
      <w:r w:rsidRPr="004C0939">
        <w:t>The</w:t>
      </w:r>
      <w:r w:rsidR="00502EC2" w:rsidRPr="004C0939">
        <w:t xml:space="preserve"> </w:t>
      </w:r>
      <w:r w:rsidRPr="004C0939">
        <w:t xml:space="preserve">parties acknowledge and agree that they will update </w:t>
      </w:r>
      <w:r w:rsidR="005840A8" w:rsidRPr="004C0939">
        <w:t xml:space="preserve">and audit </w:t>
      </w:r>
      <w:r w:rsidRPr="004C0939">
        <w:t>the Contract Close Financial Model</w:t>
      </w:r>
      <w:r w:rsidR="005840A8" w:rsidRPr="004C0939">
        <w:t xml:space="preserve"> at Financial Close in accordance with the Financial Close Adjustment Protocol</w:t>
      </w:r>
      <w:r w:rsidRPr="004C0939">
        <w:t>.</w:t>
      </w:r>
      <w:bookmarkEnd w:id="646"/>
    </w:p>
    <w:p w:rsidR="00BF2F4D" w:rsidRPr="004C0939" w:rsidRDefault="00BF2F4D" w:rsidP="00BF2F4D">
      <w:pPr>
        <w:pStyle w:val="Heading3"/>
        <w:tabs>
          <w:tab w:val="clear" w:pos="1928"/>
          <w:tab w:val="num" w:pos="1957"/>
        </w:tabs>
        <w:ind w:left="1957"/>
      </w:pPr>
      <w:r w:rsidRPr="004C0939">
        <w:t>(</w:t>
      </w:r>
      <w:r w:rsidRPr="004C0939">
        <w:rPr>
          <w:b/>
        </w:rPr>
        <w:t>Model Output Schedule</w:t>
      </w:r>
      <w:r w:rsidRPr="004C0939">
        <w:t>): The parties acknowledge that the Financial Close Financial Model will contain the Model Output Schedule.</w:t>
      </w:r>
    </w:p>
    <w:p w:rsidR="008672AE" w:rsidRPr="004C0939" w:rsidRDefault="008672AE" w:rsidP="00BF2F4D">
      <w:pPr>
        <w:pStyle w:val="Heading3"/>
        <w:tabs>
          <w:tab w:val="clear" w:pos="1928"/>
          <w:tab w:val="num" w:pos="1957"/>
        </w:tabs>
        <w:ind w:left="1957"/>
      </w:pPr>
      <w:bookmarkStart w:id="647" w:name="_Ref497382437"/>
      <w:r w:rsidRPr="004C0939">
        <w:t>(</w:t>
      </w:r>
      <w:r w:rsidRPr="004C0939">
        <w:rPr>
          <w:b/>
        </w:rPr>
        <w:t>Deemed amendment</w:t>
      </w:r>
      <w:r w:rsidRPr="004C0939">
        <w:t>): At Financial Close, this Deed will be deemed to be amended by the Model Output Schedule to the extent that the Model Output Schedule contains outputs for this Deed.</w:t>
      </w:r>
      <w:bookmarkEnd w:id="647"/>
    </w:p>
    <w:p w:rsidR="00BF2F4D" w:rsidRPr="004C0939" w:rsidRDefault="00BF2F4D" w:rsidP="00BF2F4D">
      <w:pPr>
        <w:pStyle w:val="Heading3"/>
        <w:tabs>
          <w:tab w:val="clear" w:pos="1928"/>
          <w:tab w:val="num" w:pos="1957"/>
        </w:tabs>
        <w:ind w:left="1957"/>
      </w:pPr>
      <w:r w:rsidRPr="004C0939">
        <w:t>(</w:t>
      </w:r>
      <w:r w:rsidR="008672AE" w:rsidRPr="004C0939">
        <w:rPr>
          <w:b/>
        </w:rPr>
        <w:t>C</w:t>
      </w:r>
      <w:r w:rsidRPr="004C0939">
        <w:rPr>
          <w:b/>
        </w:rPr>
        <w:t>opies</w:t>
      </w:r>
      <w:r w:rsidRPr="004C0939">
        <w:t xml:space="preserve">): As soon as practicable after Financial Close, the parties will </w:t>
      </w:r>
      <w:r w:rsidR="008672AE" w:rsidRPr="004C0939">
        <w:t xml:space="preserve">prepare copies of </w:t>
      </w:r>
      <w:r w:rsidRPr="004C0939">
        <w:t xml:space="preserve">the Project Documents </w:t>
      </w:r>
      <w:r w:rsidR="00CC296E" w:rsidRPr="004C0939">
        <w:t xml:space="preserve">incorporating </w:t>
      </w:r>
      <w:r w:rsidRPr="004C0939">
        <w:t xml:space="preserve">the </w:t>
      </w:r>
      <w:r w:rsidR="008672AE" w:rsidRPr="004C0939">
        <w:t xml:space="preserve">amendments to this Deed which are deemed to be made in accordance with clause </w:t>
      </w:r>
      <w:r w:rsidR="008672AE" w:rsidRPr="004C0939">
        <w:fldChar w:fldCharType="begin"/>
      </w:r>
      <w:r w:rsidR="008672AE" w:rsidRPr="004C0939">
        <w:instrText xml:space="preserve"> REF _Ref497382437 \w \h </w:instrText>
      </w:r>
      <w:r w:rsidR="004C0939">
        <w:instrText xml:space="preserve"> \* MERGEFORMAT </w:instrText>
      </w:r>
      <w:r w:rsidR="008672AE" w:rsidRPr="004C0939">
        <w:fldChar w:fldCharType="separate"/>
      </w:r>
      <w:r w:rsidR="00640A51">
        <w:t>3.5(c)</w:t>
      </w:r>
      <w:r w:rsidR="008672AE" w:rsidRPr="004C0939">
        <w:fldChar w:fldCharType="end"/>
      </w:r>
      <w:r w:rsidRPr="004C0939">
        <w:t>.</w:t>
      </w:r>
    </w:p>
    <w:p w:rsidR="003E4491" w:rsidRPr="004C0939" w:rsidRDefault="003E4491" w:rsidP="008F6338">
      <w:pPr>
        <w:pStyle w:val="Heading1"/>
        <w:rPr>
          <w:lang w:eastAsia="zh-CN"/>
        </w:rPr>
      </w:pPr>
      <w:bookmarkStart w:id="648" w:name="_Toc482803315"/>
      <w:bookmarkStart w:id="649" w:name="_Toc482803316"/>
      <w:bookmarkStart w:id="650" w:name="_Toc482803317"/>
      <w:bookmarkStart w:id="651" w:name="_Toc414435809"/>
      <w:bookmarkStart w:id="652" w:name="_Toc415143418"/>
      <w:bookmarkStart w:id="653" w:name="_Toc415497569"/>
      <w:bookmarkStart w:id="654" w:name="_Toc415649802"/>
      <w:bookmarkStart w:id="655" w:name="_Toc415662111"/>
      <w:bookmarkStart w:id="656" w:name="_Toc415665967"/>
      <w:bookmarkStart w:id="657" w:name="_Toc410996536"/>
      <w:bookmarkStart w:id="658" w:name="_Toc411259552"/>
      <w:bookmarkStart w:id="659" w:name="_Toc412731867"/>
      <w:bookmarkStart w:id="660" w:name="_Toc413067294"/>
      <w:bookmarkStart w:id="661" w:name="_Toc414021984"/>
      <w:bookmarkStart w:id="662" w:name="_Toc414435815"/>
      <w:bookmarkStart w:id="663" w:name="_Toc415143424"/>
      <w:bookmarkStart w:id="664" w:name="_Toc415497575"/>
      <w:bookmarkStart w:id="665" w:name="_Toc415649808"/>
      <w:bookmarkStart w:id="666" w:name="_Toc415662117"/>
      <w:bookmarkStart w:id="667" w:name="_Toc415665973"/>
      <w:bookmarkStart w:id="668" w:name="_Toc414435817"/>
      <w:bookmarkStart w:id="669" w:name="_Toc415143426"/>
      <w:bookmarkStart w:id="670" w:name="_Toc415497577"/>
      <w:bookmarkStart w:id="671" w:name="_Toc415649810"/>
      <w:bookmarkStart w:id="672" w:name="_Toc415662119"/>
      <w:bookmarkStart w:id="673" w:name="_Toc415665975"/>
      <w:bookmarkStart w:id="674" w:name="_Toc414435822"/>
      <w:bookmarkStart w:id="675" w:name="_Toc415143431"/>
      <w:bookmarkStart w:id="676" w:name="_Toc415497582"/>
      <w:bookmarkStart w:id="677" w:name="_Toc415649815"/>
      <w:bookmarkStart w:id="678" w:name="_Toc415662124"/>
      <w:bookmarkStart w:id="679" w:name="_Toc415665980"/>
      <w:bookmarkStart w:id="680" w:name="_Toc414435826"/>
      <w:bookmarkStart w:id="681" w:name="_Toc415143435"/>
      <w:bookmarkStart w:id="682" w:name="_Toc415497586"/>
      <w:bookmarkStart w:id="683" w:name="_Toc415649819"/>
      <w:bookmarkStart w:id="684" w:name="_Toc415662128"/>
      <w:bookmarkStart w:id="685" w:name="_Toc415665984"/>
      <w:bookmarkStart w:id="686" w:name="_Toc414435828"/>
      <w:bookmarkStart w:id="687" w:name="_Toc415143437"/>
      <w:bookmarkStart w:id="688" w:name="_Toc415497588"/>
      <w:bookmarkStart w:id="689" w:name="_Toc415649821"/>
      <w:bookmarkStart w:id="690" w:name="_Toc415662130"/>
      <w:bookmarkStart w:id="691" w:name="_Toc415665986"/>
      <w:bookmarkStart w:id="692" w:name="_Toc414435839"/>
      <w:bookmarkStart w:id="693" w:name="_Toc415143448"/>
      <w:bookmarkStart w:id="694" w:name="_Toc415497599"/>
      <w:bookmarkStart w:id="695" w:name="_Toc415649832"/>
      <w:bookmarkStart w:id="696" w:name="_Toc415662141"/>
      <w:bookmarkStart w:id="697" w:name="_Toc415665997"/>
      <w:bookmarkStart w:id="698" w:name="_Toc414435840"/>
      <w:bookmarkStart w:id="699" w:name="_Toc415143449"/>
      <w:bookmarkStart w:id="700" w:name="_Toc415497600"/>
      <w:bookmarkStart w:id="701" w:name="_Toc415649833"/>
      <w:bookmarkStart w:id="702" w:name="_Toc415662142"/>
      <w:bookmarkStart w:id="703" w:name="_Toc415665998"/>
      <w:bookmarkStart w:id="704" w:name="_Toc414435843"/>
      <w:bookmarkStart w:id="705" w:name="_Toc415143452"/>
      <w:bookmarkStart w:id="706" w:name="_Toc415497603"/>
      <w:bookmarkStart w:id="707" w:name="_Toc415649836"/>
      <w:bookmarkStart w:id="708" w:name="_Toc415662145"/>
      <w:bookmarkStart w:id="709" w:name="_Toc415666001"/>
      <w:bookmarkStart w:id="710" w:name="_Toc414435845"/>
      <w:bookmarkStart w:id="711" w:name="_Toc415143454"/>
      <w:bookmarkStart w:id="712" w:name="_Toc415497605"/>
      <w:bookmarkStart w:id="713" w:name="_Toc415649838"/>
      <w:bookmarkStart w:id="714" w:name="_Toc415662147"/>
      <w:bookmarkStart w:id="715" w:name="_Toc415666003"/>
      <w:bookmarkStart w:id="716" w:name="_Toc414435848"/>
      <w:bookmarkStart w:id="717" w:name="_Toc415143457"/>
      <w:bookmarkStart w:id="718" w:name="_Toc415497608"/>
      <w:bookmarkStart w:id="719" w:name="_Toc415649841"/>
      <w:bookmarkStart w:id="720" w:name="_Toc415662150"/>
      <w:bookmarkStart w:id="721" w:name="_Toc415666006"/>
      <w:bookmarkStart w:id="722" w:name="_Toc414435849"/>
      <w:bookmarkStart w:id="723" w:name="_Toc415143458"/>
      <w:bookmarkStart w:id="724" w:name="_Toc415497609"/>
      <w:bookmarkStart w:id="725" w:name="_Toc415649842"/>
      <w:bookmarkStart w:id="726" w:name="_Toc415662151"/>
      <w:bookmarkStart w:id="727" w:name="_Toc415666007"/>
      <w:bookmarkStart w:id="728" w:name="_Toc414435850"/>
      <w:bookmarkStart w:id="729" w:name="_Toc415143459"/>
      <w:bookmarkStart w:id="730" w:name="_Toc415497610"/>
      <w:bookmarkStart w:id="731" w:name="_Toc415649843"/>
      <w:bookmarkStart w:id="732" w:name="_Toc415662152"/>
      <w:bookmarkStart w:id="733" w:name="_Toc415666008"/>
      <w:bookmarkStart w:id="734" w:name="_Toc414435851"/>
      <w:bookmarkStart w:id="735" w:name="_Toc415143460"/>
      <w:bookmarkStart w:id="736" w:name="_Toc415497611"/>
      <w:bookmarkStart w:id="737" w:name="_Toc415649844"/>
      <w:bookmarkStart w:id="738" w:name="_Toc415662153"/>
      <w:bookmarkStart w:id="739" w:name="_Toc415666009"/>
      <w:bookmarkStart w:id="740" w:name="_Toc414435859"/>
      <w:bookmarkStart w:id="741" w:name="_Toc415143468"/>
      <w:bookmarkStart w:id="742" w:name="_Toc415497619"/>
      <w:bookmarkStart w:id="743" w:name="_Toc415649852"/>
      <w:bookmarkStart w:id="744" w:name="_Toc415662161"/>
      <w:bookmarkStart w:id="745" w:name="_Toc415666017"/>
      <w:bookmarkStart w:id="746" w:name="_Toc414021988"/>
      <w:bookmarkStart w:id="747" w:name="_Toc414435862"/>
      <w:bookmarkStart w:id="748" w:name="_Toc415143471"/>
      <w:bookmarkStart w:id="749" w:name="_Toc415497622"/>
      <w:bookmarkStart w:id="750" w:name="_Toc415649855"/>
      <w:bookmarkStart w:id="751" w:name="_Toc415662164"/>
      <w:bookmarkStart w:id="752" w:name="_Toc415666020"/>
      <w:bookmarkStart w:id="753" w:name="_Toc414021993"/>
      <w:bookmarkStart w:id="754" w:name="_Toc414435867"/>
      <w:bookmarkStart w:id="755" w:name="_Toc415143476"/>
      <w:bookmarkStart w:id="756" w:name="_Toc415497627"/>
      <w:bookmarkStart w:id="757" w:name="_Toc415649860"/>
      <w:bookmarkStart w:id="758" w:name="_Toc415662169"/>
      <w:bookmarkStart w:id="759" w:name="_Toc415666025"/>
      <w:bookmarkStart w:id="760" w:name="_Toc414022005"/>
      <w:bookmarkStart w:id="761" w:name="_Toc414435879"/>
      <w:bookmarkStart w:id="762" w:name="_Toc415143488"/>
      <w:bookmarkStart w:id="763" w:name="_Toc415497639"/>
      <w:bookmarkStart w:id="764" w:name="_Toc415649872"/>
      <w:bookmarkStart w:id="765" w:name="_Toc415662181"/>
      <w:bookmarkStart w:id="766" w:name="_Toc415666037"/>
      <w:bookmarkStart w:id="767" w:name="_Toc414022009"/>
      <w:bookmarkStart w:id="768" w:name="_Toc414435883"/>
      <w:bookmarkStart w:id="769" w:name="_Toc415143492"/>
      <w:bookmarkStart w:id="770" w:name="_Toc415497643"/>
      <w:bookmarkStart w:id="771" w:name="_Toc415649876"/>
      <w:bookmarkStart w:id="772" w:name="_Toc415662185"/>
      <w:bookmarkStart w:id="773" w:name="_Toc415666041"/>
      <w:bookmarkStart w:id="774" w:name="_Toc414022012"/>
      <w:bookmarkStart w:id="775" w:name="_Toc414435886"/>
      <w:bookmarkStart w:id="776" w:name="_Toc415143495"/>
      <w:bookmarkStart w:id="777" w:name="_Toc415497646"/>
      <w:bookmarkStart w:id="778" w:name="_Toc415649879"/>
      <w:bookmarkStart w:id="779" w:name="_Toc415662188"/>
      <w:bookmarkStart w:id="780" w:name="_Toc415666044"/>
      <w:bookmarkStart w:id="781" w:name="_Toc414022023"/>
      <w:bookmarkStart w:id="782" w:name="_Toc414435897"/>
      <w:bookmarkStart w:id="783" w:name="_Toc415143506"/>
      <w:bookmarkStart w:id="784" w:name="_Toc415497657"/>
      <w:bookmarkStart w:id="785" w:name="_Toc415649890"/>
      <w:bookmarkStart w:id="786" w:name="_Toc415662199"/>
      <w:bookmarkStart w:id="787" w:name="_Toc415666055"/>
      <w:bookmarkStart w:id="788" w:name="_Toc414022025"/>
      <w:bookmarkStart w:id="789" w:name="_Toc414435899"/>
      <w:bookmarkStart w:id="790" w:name="_Toc415143508"/>
      <w:bookmarkStart w:id="791" w:name="_Toc415497659"/>
      <w:bookmarkStart w:id="792" w:name="_Toc415649892"/>
      <w:bookmarkStart w:id="793" w:name="_Toc415662201"/>
      <w:bookmarkStart w:id="794" w:name="_Toc415666057"/>
      <w:bookmarkStart w:id="795" w:name="_Toc414022037"/>
      <w:bookmarkStart w:id="796" w:name="_Toc414435911"/>
      <w:bookmarkStart w:id="797" w:name="_Toc415143520"/>
      <w:bookmarkStart w:id="798" w:name="_Toc415497671"/>
      <w:bookmarkStart w:id="799" w:name="_Toc415649904"/>
      <w:bookmarkStart w:id="800" w:name="_Toc415662213"/>
      <w:bookmarkStart w:id="801" w:name="_Toc415666069"/>
      <w:bookmarkStart w:id="802" w:name="_Ref371162917"/>
      <w:bookmarkStart w:id="803" w:name="_Toc460936262"/>
      <w:bookmarkStart w:id="804" w:name="_Toc507721187"/>
      <w:bookmarkEnd w:id="645"/>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sidRPr="004C0939">
        <w:rPr>
          <w:lang w:eastAsia="zh-CN"/>
        </w:rPr>
        <w:t>Term</w:t>
      </w:r>
      <w:bookmarkEnd w:id="463"/>
      <w:bookmarkEnd w:id="464"/>
      <w:bookmarkEnd w:id="465"/>
      <w:bookmarkEnd w:id="466"/>
      <w:bookmarkEnd w:id="802"/>
      <w:bookmarkEnd w:id="803"/>
      <w:bookmarkEnd w:id="804"/>
    </w:p>
    <w:p w:rsidR="003E4491" w:rsidRPr="004C0939" w:rsidRDefault="003E4491" w:rsidP="001D6DF9">
      <w:pPr>
        <w:pStyle w:val="Heading2"/>
      </w:pPr>
      <w:bookmarkStart w:id="805" w:name="_Ref231042977"/>
      <w:bookmarkStart w:id="806" w:name="_Toc460936263"/>
      <w:bookmarkStart w:id="807" w:name="_Toc507721188"/>
      <w:r w:rsidRPr="004C0939">
        <w:t>Commencement date</w:t>
      </w:r>
      <w:bookmarkEnd w:id="805"/>
      <w:bookmarkEnd w:id="806"/>
      <w:bookmarkEnd w:id="807"/>
    </w:p>
    <w:p w:rsidR="003E4491" w:rsidRPr="004C0939" w:rsidRDefault="003E4491" w:rsidP="0058069E">
      <w:pPr>
        <w:pStyle w:val="IndentParaLevel1"/>
        <w:rPr>
          <w:lang w:eastAsia="zh-CN"/>
        </w:rPr>
      </w:pPr>
      <w:r w:rsidRPr="004C0939">
        <w:rPr>
          <w:lang w:eastAsia="zh-CN"/>
        </w:rPr>
        <w:t>Subject to clause</w:t>
      </w:r>
      <w:r w:rsidR="00BD4D6D" w:rsidRPr="004C0939">
        <w:rPr>
          <w:lang w:eastAsia="zh-CN"/>
        </w:rPr>
        <w:t xml:space="preserve"> </w:t>
      </w:r>
      <w:r w:rsidR="00BD4D6D" w:rsidRPr="004C0939">
        <w:rPr>
          <w:lang w:eastAsia="zh-CN"/>
        </w:rPr>
        <w:fldChar w:fldCharType="begin"/>
      </w:r>
      <w:r w:rsidR="00BD4D6D" w:rsidRPr="004C0939">
        <w:rPr>
          <w:lang w:eastAsia="zh-CN"/>
        </w:rPr>
        <w:instrText xml:space="preserve"> REF _Ref461110512 \w \h </w:instrText>
      </w:r>
      <w:r w:rsidR="004C0939">
        <w:rPr>
          <w:lang w:eastAsia="zh-CN"/>
        </w:rPr>
        <w:instrText xml:space="preserve"> \* MERGEFORMAT </w:instrText>
      </w:r>
      <w:r w:rsidR="00BD4D6D" w:rsidRPr="004C0939">
        <w:rPr>
          <w:lang w:eastAsia="zh-CN"/>
        </w:rPr>
      </w:r>
      <w:r w:rsidR="00BD4D6D" w:rsidRPr="004C0939">
        <w:rPr>
          <w:lang w:eastAsia="zh-CN"/>
        </w:rPr>
        <w:fldChar w:fldCharType="separate"/>
      </w:r>
      <w:r w:rsidR="00640A51">
        <w:rPr>
          <w:lang w:eastAsia="zh-CN"/>
        </w:rPr>
        <w:t>3.1</w:t>
      </w:r>
      <w:r w:rsidR="00BD4D6D" w:rsidRPr="004C0939">
        <w:rPr>
          <w:lang w:eastAsia="zh-CN"/>
        </w:rPr>
        <w:fldChar w:fldCharType="end"/>
      </w:r>
      <w:r w:rsidRPr="004C0939">
        <w:rPr>
          <w:lang w:eastAsia="zh-CN"/>
        </w:rPr>
        <w:t xml:space="preserve">, </w:t>
      </w:r>
      <w:r w:rsidR="0092476D" w:rsidRPr="004C0939">
        <w:rPr>
          <w:lang w:eastAsia="zh-CN"/>
        </w:rPr>
        <w:t>this Deed</w:t>
      </w:r>
      <w:r w:rsidRPr="004C0939">
        <w:rPr>
          <w:lang w:eastAsia="zh-CN"/>
        </w:rPr>
        <w:t xml:space="preserve"> commences on the date of Financial Close.</w:t>
      </w:r>
    </w:p>
    <w:p w:rsidR="003E4491" w:rsidRPr="004C0939" w:rsidRDefault="003E4491" w:rsidP="001D6DF9">
      <w:pPr>
        <w:pStyle w:val="Heading2"/>
      </w:pPr>
      <w:bookmarkStart w:id="808" w:name="_Ref234381423"/>
      <w:bookmarkStart w:id="809" w:name="_Toc460936264"/>
      <w:bookmarkStart w:id="810" w:name="_Toc507721189"/>
      <w:r w:rsidRPr="004C0939">
        <w:lastRenderedPageBreak/>
        <w:t>Expiry Date</w:t>
      </w:r>
      <w:bookmarkEnd w:id="808"/>
      <w:bookmarkEnd w:id="809"/>
      <w:bookmarkEnd w:id="810"/>
    </w:p>
    <w:p w:rsidR="003E4491" w:rsidRPr="004C0939" w:rsidRDefault="003E4491" w:rsidP="0058069E">
      <w:pPr>
        <w:pStyle w:val="IndentParaLevel1"/>
      </w:pPr>
      <w:r w:rsidRPr="004C0939">
        <w:rPr>
          <w:lang w:eastAsia="zh-CN"/>
        </w:rPr>
        <w:t xml:space="preserve">This </w:t>
      </w:r>
      <w:r w:rsidR="002A59F2" w:rsidRPr="004C0939">
        <w:rPr>
          <w:lang w:eastAsia="zh-CN"/>
        </w:rPr>
        <w:t xml:space="preserve">Deed </w:t>
      </w:r>
      <w:r w:rsidRPr="004C0939">
        <w:rPr>
          <w:lang w:eastAsia="zh-CN"/>
        </w:rPr>
        <w:t xml:space="preserve">will </w:t>
      </w:r>
      <w:r w:rsidR="009F12BD" w:rsidRPr="004C0939">
        <w:rPr>
          <w:lang w:eastAsia="zh-CN"/>
        </w:rPr>
        <w:t>expire</w:t>
      </w:r>
      <w:r w:rsidRPr="004C0939">
        <w:rPr>
          <w:lang w:eastAsia="zh-CN"/>
        </w:rPr>
        <w:t xml:space="preserve"> on </w:t>
      </w:r>
      <w:bookmarkStart w:id="811" w:name="_Ref359165361"/>
      <w:r w:rsidRPr="004C0939">
        <w:rPr>
          <w:lang w:eastAsia="zh-CN"/>
        </w:rPr>
        <w:t xml:space="preserve">the </w:t>
      </w:r>
      <w:bookmarkEnd w:id="811"/>
      <w:r w:rsidRPr="004C0939">
        <w:rPr>
          <w:lang w:eastAsia="zh-CN"/>
        </w:rPr>
        <w:t xml:space="preserve">Final Expiry Date unless </w:t>
      </w:r>
      <w:r w:rsidRPr="004C0939">
        <w:t xml:space="preserve">terminated earlier, in which case </w:t>
      </w:r>
      <w:r w:rsidR="0092476D" w:rsidRPr="004C0939">
        <w:t>this Deed</w:t>
      </w:r>
      <w:r w:rsidRPr="004C0939">
        <w:t xml:space="preserve"> will expire on the date of such earlier termination (in each case</w:t>
      </w:r>
      <w:r w:rsidR="00C5399D" w:rsidRPr="004C0939">
        <w:t>,</w:t>
      </w:r>
      <w:r w:rsidRPr="004C0939">
        <w:t xml:space="preserve"> the </w:t>
      </w:r>
      <w:r w:rsidRPr="004C0939">
        <w:rPr>
          <w:b/>
        </w:rPr>
        <w:t>Expiry Date</w:t>
      </w:r>
      <w:r w:rsidRPr="004C0939">
        <w:t>).</w:t>
      </w:r>
    </w:p>
    <w:p w:rsidR="00254AD9" w:rsidRPr="004C0939" w:rsidRDefault="00254AD9" w:rsidP="00DB340D">
      <w:pPr>
        <w:pStyle w:val="Heading9"/>
        <w:sectPr w:rsidR="00254AD9" w:rsidRPr="004C0939" w:rsidSect="005C7E8E">
          <w:footerReference w:type="default" r:id="rId20"/>
          <w:footerReference w:type="first" r:id="rId21"/>
          <w:pgSz w:w="11906" w:h="16838" w:code="9"/>
          <w:pgMar w:top="1134" w:right="1134" w:bottom="1134" w:left="1418" w:header="567" w:footer="567" w:gutter="0"/>
          <w:pgNumType w:start="1"/>
          <w:cols w:space="708"/>
          <w:titlePg/>
          <w:docGrid w:linePitch="360"/>
        </w:sectPr>
      </w:pPr>
      <w:bookmarkStart w:id="812" w:name="_Toc460936265"/>
    </w:p>
    <w:p w:rsidR="00BA147C" w:rsidRPr="004C0939" w:rsidRDefault="00BA147C" w:rsidP="00DB340D">
      <w:pPr>
        <w:pStyle w:val="Heading9"/>
      </w:pPr>
      <w:bookmarkStart w:id="813" w:name="_Toc507721190"/>
      <w:r w:rsidRPr="004C0939">
        <w:lastRenderedPageBreak/>
        <w:t xml:space="preserve">PART </w:t>
      </w:r>
      <w:r w:rsidR="00312F48" w:rsidRPr="004C0939">
        <w:t>C -</w:t>
      </w:r>
      <w:r w:rsidRPr="004C0939">
        <w:t xml:space="preserve"> </w:t>
      </w:r>
      <w:r w:rsidR="00312F48" w:rsidRPr="004C0939">
        <w:t xml:space="preserve">GENERAL </w:t>
      </w:r>
      <w:r w:rsidRPr="004C0939">
        <w:t>OBLIGATIONS</w:t>
      </w:r>
      <w:bookmarkEnd w:id="812"/>
      <w:bookmarkEnd w:id="813"/>
    </w:p>
    <w:p w:rsidR="003E4491" w:rsidRPr="004C0939" w:rsidRDefault="003E4491" w:rsidP="008F6338">
      <w:pPr>
        <w:pStyle w:val="Heading1"/>
        <w:rPr>
          <w:lang w:eastAsia="zh-CN"/>
        </w:rPr>
      </w:pPr>
      <w:bookmarkStart w:id="814" w:name="_Toc459208239"/>
      <w:bookmarkStart w:id="815" w:name="_Toc459802679"/>
      <w:bookmarkStart w:id="816" w:name="_Toc459807550"/>
      <w:bookmarkStart w:id="817" w:name="_Toc459816737"/>
      <w:bookmarkStart w:id="818" w:name="_Toc461374713"/>
      <w:bookmarkStart w:id="819" w:name="_Toc461697718"/>
      <w:bookmarkStart w:id="820" w:name="_Toc461972712"/>
      <w:bookmarkStart w:id="821" w:name="_Toc461998603"/>
      <w:bookmarkStart w:id="822" w:name="_Toc459208240"/>
      <w:bookmarkStart w:id="823" w:name="_Toc459802680"/>
      <w:bookmarkStart w:id="824" w:name="_Toc459807551"/>
      <w:bookmarkStart w:id="825" w:name="_Toc459816738"/>
      <w:bookmarkStart w:id="826" w:name="_Toc461374714"/>
      <w:bookmarkStart w:id="827" w:name="_Toc461697719"/>
      <w:bookmarkStart w:id="828" w:name="_Toc461972713"/>
      <w:bookmarkStart w:id="829" w:name="_Toc461998604"/>
      <w:bookmarkStart w:id="830" w:name="_Toc459208241"/>
      <w:bookmarkStart w:id="831" w:name="_Toc459802681"/>
      <w:bookmarkStart w:id="832" w:name="_Toc459807552"/>
      <w:bookmarkStart w:id="833" w:name="_Toc459816739"/>
      <w:bookmarkStart w:id="834" w:name="_Toc461374715"/>
      <w:bookmarkStart w:id="835" w:name="_Toc461697720"/>
      <w:bookmarkStart w:id="836" w:name="_Toc461972714"/>
      <w:bookmarkStart w:id="837" w:name="_Toc461998605"/>
      <w:bookmarkStart w:id="838" w:name="_Toc459208244"/>
      <w:bookmarkStart w:id="839" w:name="_Toc459802684"/>
      <w:bookmarkStart w:id="840" w:name="_Toc459807555"/>
      <w:bookmarkStart w:id="841" w:name="_Toc459816742"/>
      <w:bookmarkStart w:id="842" w:name="_Toc461374718"/>
      <w:bookmarkStart w:id="843" w:name="_Toc461697723"/>
      <w:bookmarkStart w:id="844" w:name="_Toc461972717"/>
      <w:bookmarkStart w:id="845" w:name="_Toc461998608"/>
      <w:bookmarkStart w:id="846" w:name="_Toc459208248"/>
      <w:bookmarkStart w:id="847" w:name="_Toc459802688"/>
      <w:bookmarkStart w:id="848" w:name="_Toc459807559"/>
      <w:bookmarkStart w:id="849" w:name="_Toc459816746"/>
      <w:bookmarkStart w:id="850" w:name="_Toc461374722"/>
      <w:bookmarkStart w:id="851" w:name="_Toc461697727"/>
      <w:bookmarkStart w:id="852" w:name="_Toc461972721"/>
      <w:bookmarkStart w:id="853" w:name="_Toc461998612"/>
      <w:bookmarkStart w:id="854" w:name="_Toc459208249"/>
      <w:bookmarkStart w:id="855" w:name="_Toc459802689"/>
      <w:bookmarkStart w:id="856" w:name="_Toc459807560"/>
      <w:bookmarkStart w:id="857" w:name="_Toc459816747"/>
      <w:bookmarkStart w:id="858" w:name="_Toc461374723"/>
      <w:bookmarkStart w:id="859" w:name="_Toc461697728"/>
      <w:bookmarkStart w:id="860" w:name="_Toc461972722"/>
      <w:bookmarkStart w:id="861" w:name="_Toc461998613"/>
      <w:bookmarkStart w:id="862" w:name="_Toc459208250"/>
      <w:bookmarkStart w:id="863" w:name="_Toc459802690"/>
      <w:bookmarkStart w:id="864" w:name="_Toc459807561"/>
      <w:bookmarkStart w:id="865" w:name="_Toc459816748"/>
      <w:bookmarkStart w:id="866" w:name="_Toc461374724"/>
      <w:bookmarkStart w:id="867" w:name="_Toc461697729"/>
      <w:bookmarkStart w:id="868" w:name="_Toc461972723"/>
      <w:bookmarkStart w:id="869" w:name="_Toc461998614"/>
      <w:bookmarkStart w:id="870" w:name="_Toc459208251"/>
      <w:bookmarkStart w:id="871" w:name="_Toc459802691"/>
      <w:bookmarkStart w:id="872" w:name="_Toc459807562"/>
      <w:bookmarkStart w:id="873" w:name="_Toc459816749"/>
      <w:bookmarkStart w:id="874" w:name="_Toc461374725"/>
      <w:bookmarkStart w:id="875" w:name="_Toc461697730"/>
      <w:bookmarkStart w:id="876" w:name="_Toc461972724"/>
      <w:bookmarkStart w:id="877" w:name="_Toc461998615"/>
      <w:bookmarkStart w:id="878" w:name="_Toc459208252"/>
      <w:bookmarkStart w:id="879" w:name="_Toc459802692"/>
      <w:bookmarkStart w:id="880" w:name="_Toc459807563"/>
      <w:bookmarkStart w:id="881" w:name="_Toc459816750"/>
      <w:bookmarkStart w:id="882" w:name="_Toc461374726"/>
      <w:bookmarkStart w:id="883" w:name="_Toc461697731"/>
      <w:bookmarkStart w:id="884" w:name="_Toc461972725"/>
      <w:bookmarkStart w:id="885" w:name="_Toc461998616"/>
      <w:bookmarkStart w:id="886" w:name="_Toc408301322"/>
      <w:bookmarkStart w:id="887" w:name="_Toc408301895"/>
      <w:bookmarkStart w:id="888" w:name="_Toc408304233"/>
      <w:bookmarkStart w:id="889" w:name="_Toc408324948"/>
      <w:bookmarkStart w:id="890" w:name="_Toc408325606"/>
      <w:bookmarkStart w:id="891" w:name="_Toc408579790"/>
      <w:bookmarkStart w:id="892" w:name="_Toc408846009"/>
      <w:bookmarkStart w:id="893" w:name="_Toc409014347"/>
      <w:bookmarkStart w:id="894" w:name="_Toc409095601"/>
      <w:bookmarkStart w:id="895" w:name="_Toc460936267"/>
      <w:bookmarkStart w:id="896" w:name="_Toc507721191"/>
      <w:bookmarkEnd w:id="449"/>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sidRPr="004C0939">
        <w:rPr>
          <w:lang w:eastAsia="zh-CN"/>
        </w:rPr>
        <w:t>Overarching obligations</w:t>
      </w:r>
      <w:r w:rsidR="008B55EA" w:rsidRPr="004C0939">
        <w:rPr>
          <w:lang w:eastAsia="zh-CN"/>
        </w:rPr>
        <w:t xml:space="preserve"> of Project Co</w:t>
      </w:r>
      <w:bookmarkEnd w:id="895"/>
      <w:bookmarkEnd w:id="896"/>
    </w:p>
    <w:p w:rsidR="003E4491" w:rsidRPr="004C0939" w:rsidRDefault="003834EC" w:rsidP="001D6DF9">
      <w:pPr>
        <w:pStyle w:val="Heading2"/>
      </w:pPr>
      <w:bookmarkStart w:id="897" w:name="_Toc416544375"/>
      <w:bookmarkStart w:id="898" w:name="_Toc416770088"/>
      <w:bookmarkStart w:id="899" w:name="_Toc416544376"/>
      <w:bookmarkStart w:id="900" w:name="_Toc416770089"/>
      <w:bookmarkStart w:id="901" w:name="_Toc416544377"/>
      <w:bookmarkStart w:id="902" w:name="_Toc416770090"/>
      <w:bookmarkStart w:id="903" w:name="_Toc403564075"/>
      <w:bookmarkStart w:id="904" w:name="_Toc403585437"/>
      <w:bookmarkStart w:id="905" w:name="_Toc403589125"/>
      <w:bookmarkStart w:id="906" w:name="_Toc403597587"/>
      <w:bookmarkStart w:id="907" w:name="_Toc403598110"/>
      <w:bookmarkStart w:id="908" w:name="_Toc403598633"/>
      <w:bookmarkStart w:id="909" w:name="_Toc403599157"/>
      <w:bookmarkStart w:id="910" w:name="_Toc403599680"/>
      <w:bookmarkStart w:id="911" w:name="_Toc403600203"/>
      <w:bookmarkStart w:id="912" w:name="_Toc403733619"/>
      <w:bookmarkStart w:id="913" w:name="_Toc403735097"/>
      <w:bookmarkStart w:id="914" w:name="_Toc403735653"/>
      <w:bookmarkStart w:id="915" w:name="_Toc403750818"/>
      <w:bookmarkStart w:id="916" w:name="_Toc403762375"/>
      <w:bookmarkStart w:id="917" w:name="_Toc403764500"/>
      <w:bookmarkStart w:id="918" w:name="_Ref462163769"/>
      <w:bookmarkStart w:id="919" w:name="_Toc507721192"/>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sidRPr="004C0939">
        <w:t>Project Activities</w:t>
      </w:r>
      <w:bookmarkEnd w:id="918"/>
      <w:bookmarkEnd w:id="919"/>
    </w:p>
    <w:p w:rsidR="003E4491" w:rsidRPr="004C0939" w:rsidRDefault="007C3E09" w:rsidP="00037C9D">
      <w:pPr>
        <w:pStyle w:val="IndentParaLevel1"/>
      </w:pPr>
      <w:bookmarkStart w:id="920" w:name="_Ref362984683"/>
      <w:r w:rsidRPr="004C0939">
        <w:t xml:space="preserve">Without limiting Project Co's obligations under this Deed, Project Co must finance, or procure the financing of, the Development Activities and otherwise carry out the Project Activities </w:t>
      </w:r>
      <w:r w:rsidR="003E4491" w:rsidRPr="004C0939">
        <w:t>in accordance with:</w:t>
      </w:r>
      <w:bookmarkEnd w:id="920"/>
    </w:p>
    <w:p w:rsidR="003E4491" w:rsidRPr="004C0939" w:rsidRDefault="003E4491" w:rsidP="00037C9D">
      <w:pPr>
        <w:pStyle w:val="Heading3"/>
      </w:pPr>
      <w:r w:rsidRPr="004C0939">
        <w:t xml:space="preserve">the </w:t>
      </w:r>
      <w:r w:rsidR="006545F8" w:rsidRPr="004C0939">
        <w:t>State</w:t>
      </w:r>
      <w:r w:rsidRPr="004C0939">
        <w:t xml:space="preserve"> Project Documents;</w:t>
      </w:r>
    </w:p>
    <w:p w:rsidR="003E4491" w:rsidRPr="004C0939" w:rsidRDefault="003E4491" w:rsidP="00037C9D">
      <w:pPr>
        <w:pStyle w:val="Heading3"/>
      </w:pPr>
      <w:bookmarkStart w:id="921" w:name="_Ref403565893"/>
      <w:r w:rsidRPr="004C0939">
        <w:t>all applicable Laws;</w:t>
      </w:r>
      <w:bookmarkEnd w:id="921"/>
    </w:p>
    <w:p w:rsidR="00D22E49" w:rsidRPr="004C0939" w:rsidRDefault="00EC6DFF" w:rsidP="00037C9D">
      <w:pPr>
        <w:pStyle w:val="Heading3"/>
      </w:pPr>
      <w:r w:rsidRPr="004C0939">
        <w:t>all applicable Standards;</w:t>
      </w:r>
      <w:r w:rsidR="004A36CF" w:rsidRPr="004C0939">
        <w:t xml:space="preserve"> and</w:t>
      </w:r>
    </w:p>
    <w:p w:rsidR="003E4491" w:rsidRPr="004C0939" w:rsidRDefault="003E4491" w:rsidP="00037C9D">
      <w:pPr>
        <w:pStyle w:val="Heading3"/>
      </w:pPr>
      <w:r w:rsidRPr="004C0939">
        <w:t>Best Industry Practices.</w:t>
      </w:r>
    </w:p>
    <w:p w:rsidR="008B55EA" w:rsidRPr="004C0939" w:rsidRDefault="008B55EA" w:rsidP="00037C9D">
      <w:pPr>
        <w:pStyle w:val="Heading2"/>
      </w:pPr>
      <w:bookmarkStart w:id="922" w:name="_Toc460936269"/>
      <w:bookmarkStart w:id="923" w:name="_Ref462214127"/>
      <w:bookmarkStart w:id="924" w:name="_Ref491771377"/>
      <w:bookmarkStart w:id="925" w:name="_Toc507721193"/>
      <w:bookmarkStart w:id="926" w:name="_Ref364796363"/>
      <w:bookmarkStart w:id="927" w:name="_Ref357004067"/>
      <w:r w:rsidRPr="004C0939">
        <w:t xml:space="preserve">Comply with </w:t>
      </w:r>
      <w:r w:rsidR="00CC296E" w:rsidRPr="004C0939">
        <w:t>d</w:t>
      </w:r>
      <w:r w:rsidRPr="004C0939">
        <w:t>irections</w:t>
      </w:r>
      <w:bookmarkEnd w:id="922"/>
      <w:bookmarkEnd w:id="923"/>
      <w:bookmarkEnd w:id="924"/>
      <w:bookmarkEnd w:id="925"/>
    </w:p>
    <w:p w:rsidR="003E4491" w:rsidRPr="004C0939" w:rsidRDefault="003E4491" w:rsidP="001D6DF9">
      <w:pPr>
        <w:pStyle w:val="Heading3"/>
      </w:pPr>
      <w:bookmarkStart w:id="928" w:name="_Ref462214311"/>
      <w:r w:rsidRPr="004C0939">
        <w:t>(</w:t>
      </w:r>
      <w:r w:rsidRPr="004C0939">
        <w:rPr>
          <w:b/>
        </w:rPr>
        <w:t>Comply with directions</w:t>
      </w:r>
      <w:r w:rsidRPr="004C0939">
        <w:t>):</w:t>
      </w:r>
      <w:r w:rsidR="002220EB" w:rsidRPr="004C0939">
        <w:t xml:space="preserve"> </w:t>
      </w:r>
      <w:r w:rsidR="000C4C8A" w:rsidRPr="004C0939">
        <w:t xml:space="preserve">Subject to clause </w:t>
      </w:r>
      <w:r w:rsidR="000C4C8A" w:rsidRPr="004C0939">
        <w:fldChar w:fldCharType="begin"/>
      </w:r>
      <w:r w:rsidR="000C4C8A" w:rsidRPr="004C0939">
        <w:instrText xml:space="preserve"> REF _Ref476571192 \w \h </w:instrText>
      </w:r>
      <w:r w:rsidR="004C0939">
        <w:instrText xml:space="preserve"> \* MERGEFORMAT </w:instrText>
      </w:r>
      <w:r w:rsidR="000C4C8A" w:rsidRPr="004C0939">
        <w:fldChar w:fldCharType="separate"/>
      </w:r>
      <w:r w:rsidR="00640A51">
        <w:t>5.2(b)</w:t>
      </w:r>
      <w:r w:rsidR="000C4C8A" w:rsidRPr="004C0939">
        <w:fldChar w:fldCharType="end"/>
      </w:r>
      <w:r w:rsidR="00A83AE4" w:rsidRPr="004C0939">
        <w:t xml:space="preserve">, </w:t>
      </w:r>
      <w:r w:rsidRPr="004C0939">
        <w:t xml:space="preserve">Project Co must </w:t>
      </w:r>
      <w:r w:rsidR="00386E73" w:rsidRPr="004C0939">
        <w:t xml:space="preserve">and must procure that </w:t>
      </w:r>
      <w:r w:rsidR="00B9437D" w:rsidRPr="004C0939">
        <w:t>each</w:t>
      </w:r>
      <w:r w:rsidR="00B0269E" w:rsidRPr="004C0939">
        <w:t xml:space="preserve"> Project Co</w:t>
      </w:r>
      <w:r w:rsidR="00386E73" w:rsidRPr="004C0939">
        <w:t xml:space="preserve"> </w:t>
      </w:r>
      <w:r w:rsidR="00A97BF0" w:rsidRPr="004C0939">
        <w:t>Associate</w:t>
      </w:r>
      <w:r w:rsidR="00386E73" w:rsidRPr="004C0939">
        <w:t xml:space="preserve"> </w:t>
      </w:r>
      <w:r w:rsidR="007524D7" w:rsidRPr="004C0939">
        <w:t xml:space="preserve">complies </w:t>
      </w:r>
      <w:r w:rsidRPr="004C0939">
        <w:t>with:</w:t>
      </w:r>
      <w:bookmarkEnd w:id="928"/>
    </w:p>
    <w:p w:rsidR="00A12F99" w:rsidRPr="004C0939" w:rsidRDefault="003E4491" w:rsidP="001D6DF9">
      <w:pPr>
        <w:pStyle w:val="Heading4"/>
      </w:pPr>
      <w:r w:rsidRPr="004C0939">
        <w:t xml:space="preserve">all directions given </w:t>
      </w:r>
      <w:r w:rsidR="00A12F99" w:rsidRPr="004C0939">
        <w:t xml:space="preserve">or determinations made </w:t>
      </w:r>
      <w:r w:rsidRPr="004C0939">
        <w:t xml:space="preserve">by the </w:t>
      </w:r>
      <w:r w:rsidR="006545F8" w:rsidRPr="004C0939">
        <w:t>State</w:t>
      </w:r>
      <w:r w:rsidR="00A45087" w:rsidRPr="004C0939">
        <w:t>,</w:t>
      </w:r>
      <w:r w:rsidRPr="004C0939">
        <w:t xml:space="preserve"> the </w:t>
      </w:r>
      <w:r w:rsidR="006545F8" w:rsidRPr="004C0939">
        <w:t>State</w:t>
      </w:r>
      <w:r w:rsidRPr="004C0939">
        <w:t xml:space="preserve"> Representative</w:t>
      </w:r>
      <w:r w:rsidR="00A45087" w:rsidRPr="004C0939">
        <w:t>, the Operator or the Operator Representative</w:t>
      </w:r>
      <w:r w:rsidRPr="004C0939">
        <w:t xml:space="preserve"> </w:t>
      </w:r>
      <w:r w:rsidR="00C5399D" w:rsidRPr="004C0939">
        <w:t>in accordance with</w:t>
      </w:r>
      <w:r w:rsidR="00CC296E" w:rsidRPr="004C0939">
        <w:t>,</w:t>
      </w:r>
      <w:r w:rsidR="00C5399D" w:rsidRPr="004C0939">
        <w:t xml:space="preserve"> </w:t>
      </w:r>
      <w:r w:rsidR="002220EB" w:rsidRPr="004C0939">
        <w:t>or</w:t>
      </w:r>
      <w:r w:rsidR="00403B06" w:rsidRPr="004C0939">
        <w:t xml:space="preserve"> </w:t>
      </w:r>
      <w:r w:rsidR="002220EB" w:rsidRPr="004C0939">
        <w:t>purported to be give</w:t>
      </w:r>
      <w:r w:rsidR="00BD4D6D" w:rsidRPr="004C0939">
        <w:t>n</w:t>
      </w:r>
      <w:r w:rsidR="002220EB" w:rsidRPr="004C0939">
        <w:t xml:space="preserve"> in accordance with</w:t>
      </w:r>
      <w:r w:rsidR="00CC296E" w:rsidRPr="004C0939">
        <w:t>,</w:t>
      </w:r>
      <w:r w:rsidR="002220EB" w:rsidRPr="004C0939">
        <w:t xml:space="preserve"> </w:t>
      </w:r>
      <w:r w:rsidRPr="004C0939">
        <w:t xml:space="preserve">the </w:t>
      </w:r>
      <w:r w:rsidR="006545F8" w:rsidRPr="004C0939">
        <w:t>State</w:t>
      </w:r>
      <w:r w:rsidRPr="004C0939">
        <w:t xml:space="preserve"> Project Documents;</w:t>
      </w:r>
    </w:p>
    <w:p w:rsidR="005F0FF1" w:rsidRPr="004C0939" w:rsidRDefault="005F0FF1" w:rsidP="001D6DF9">
      <w:pPr>
        <w:pStyle w:val="Heading4"/>
      </w:pPr>
      <w:r w:rsidRPr="004C0939">
        <w:t xml:space="preserve">subject to clause </w:t>
      </w:r>
      <w:r w:rsidRPr="004C0939">
        <w:fldChar w:fldCharType="begin"/>
      </w:r>
      <w:r w:rsidRPr="004C0939">
        <w:instrText xml:space="preserve"> REF _Ref399246737 \w \h </w:instrText>
      </w:r>
      <w:r w:rsidR="004C0939">
        <w:instrText xml:space="preserve"> \* MERGEFORMAT </w:instrText>
      </w:r>
      <w:r w:rsidRPr="004C0939">
        <w:fldChar w:fldCharType="separate"/>
      </w:r>
      <w:r w:rsidR="00640A51">
        <w:t>35.11</w:t>
      </w:r>
      <w:r w:rsidRPr="004C0939">
        <w:fldChar w:fldCharType="end"/>
      </w:r>
      <w:r w:rsidRPr="004C0939">
        <w:t>, all directions of the State that constitute or involve a Modification;</w:t>
      </w:r>
    </w:p>
    <w:p w:rsidR="003E4491" w:rsidRPr="004C0939" w:rsidRDefault="00A12F99" w:rsidP="001D6DF9">
      <w:pPr>
        <w:pStyle w:val="Heading4"/>
      </w:pPr>
      <w:r w:rsidRPr="004C0939">
        <w:t>all directions to comply with the State Project Documents;</w:t>
      </w:r>
      <w:r w:rsidR="003E4491" w:rsidRPr="004C0939">
        <w:t xml:space="preserve"> </w:t>
      </w:r>
      <w:r w:rsidR="000C4C8A" w:rsidRPr="004C0939">
        <w:t>and</w:t>
      </w:r>
    </w:p>
    <w:p w:rsidR="00A12F99" w:rsidRPr="004C0939" w:rsidRDefault="00BC0C1F" w:rsidP="001D6DF9">
      <w:pPr>
        <w:pStyle w:val="Heading4"/>
      </w:pPr>
      <w:bookmarkStart w:id="929" w:name="_Ref499014138"/>
      <w:r w:rsidRPr="004C0939">
        <w:t>all</w:t>
      </w:r>
      <w:r w:rsidR="00CE19D5" w:rsidRPr="004C0939">
        <w:t xml:space="preserve"> </w:t>
      </w:r>
      <w:r w:rsidR="003E4491" w:rsidRPr="004C0939">
        <w:t>directions or determinations given</w:t>
      </w:r>
      <w:bookmarkEnd w:id="926"/>
      <w:r w:rsidR="002220EB" w:rsidRPr="004C0939">
        <w:t xml:space="preserve"> </w:t>
      </w:r>
      <w:r w:rsidR="003E4491" w:rsidRPr="004C0939">
        <w:t xml:space="preserve">by the </w:t>
      </w:r>
      <w:r w:rsidR="0092476D" w:rsidRPr="004C0939">
        <w:t>Independent Reviewer</w:t>
      </w:r>
      <w:r w:rsidR="003E4491" w:rsidRPr="004C0939">
        <w:t xml:space="preserve"> in accordance with </w:t>
      </w:r>
      <w:r w:rsidR="002220EB" w:rsidRPr="004C0939">
        <w:t xml:space="preserve">the </w:t>
      </w:r>
      <w:r w:rsidR="006545F8" w:rsidRPr="004C0939">
        <w:t>State</w:t>
      </w:r>
      <w:r w:rsidR="003E4491" w:rsidRPr="004C0939">
        <w:t xml:space="preserve"> Project Documents</w:t>
      </w:r>
      <w:r w:rsidR="00A12F99" w:rsidRPr="004C0939">
        <w:t>,</w:t>
      </w:r>
      <w:bookmarkEnd w:id="929"/>
    </w:p>
    <w:p w:rsidR="00A12F99" w:rsidRPr="004C0939" w:rsidRDefault="004373C6" w:rsidP="00882937">
      <w:pPr>
        <w:pStyle w:val="IndentParaLevel2"/>
      </w:pPr>
      <w:r w:rsidRPr="004C0939">
        <w:t xml:space="preserve">unless </w:t>
      </w:r>
      <w:r w:rsidR="00386E73" w:rsidRPr="004C0939">
        <w:t>any such compliance will be a breach of</w:t>
      </w:r>
      <w:r w:rsidR="00A12F99" w:rsidRPr="004C0939">
        <w:t xml:space="preserve"> Law.</w:t>
      </w:r>
    </w:p>
    <w:p w:rsidR="000C4C8A" w:rsidRPr="004C0939" w:rsidRDefault="000C4C8A" w:rsidP="000C4C8A">
      <w:pPr>
        <w:pStyle w:val="Heading3"/>
        <w:numPr>
          <w:ilvl w:val="2"/>
          <w:numId w:val="3"/>
        </w:numPr>
      </w:pPr>
      <w:bookmarkStart w:id="930" w:name="_Ref476571192"/>
      <w:r w:rsidRPr="004C0939">
        <w:t>(</w:t>
      </w:r>
      <w:r w:rsidRPr="004C0939">
        <w:rPr>
          <w:b/>
        </w:rPr>
        <w:t>Project Co not to act</w:t>
      </w:r>
      <w:r w:rsidRPr="004C0939">
        <w:t xml:space="preserve">): Except as otherwise required by Law, Project Co must not accept or act upon directions or determinations in connection with the Project from an officer, employee or agent of the State </w:t>
      </w:r>
      <w:r w:rsidR="004C0C55" w:rsidRPr="004C0939">
        <w:t xml:space="preserve">or the Operator </w:t>
      </w:r>
      <w:r w:rsidRPr="004C0939">
        <w:t xml:space="preserve">other than the State Representative </w:t>
      </w:r>
      <w:r w:rsidR="004C0C55" w:rsidRPr="004C0939">
        <w:t xml:space="preserve">or the Operator Representative </w:t>
      </w:r>
      <w:r w:rsidRPr="004C0939">
        <w:t xml:space="preserve">or </w:t>
      </w:r>
      <w:r w:rsidR="00957EBC" w:rsidRPr="004C0939">
        <w:t xml:space="preserve">their </w:t>
      </w:r>
      <w:r w:rsidRPr="004C0939">
        <w:t>delegate</w:t>
      </w:r>
      <w:r w:rsidR="00957EBC" w:rsidRPr="004C0939">
        <w:t>s</w:t>
      </w:r>
      <w:r w:rsidRPr="004C0939">
        <w:t xml:space="preserve"> appointed under clause </w:t>
      </w:r>
      <w:r w:rsidRPr="004C0939">
        <w:fldChar w:fldCharType="begin"/>
      </w:r>
      <w:r w:rsidRPr="004C0939">
        <w:instrText xml:space="preserve"> REF _Ref197932060 \w \h </w:instrText>
      </w:r>
      <w:r w:rsidR="004C0939">
        <w:instrText xml:space="preserve"> \* MERGEFORMAT </w:instrText>
      </w:r>
      <w:r w:rsidRPr="004C0939">
        <w:fldChar w:fldCharType="separate"/>
      </w:r>
      <w:r w:rsidR="00640A51">
        <w:t>7.2(f)</w:t>
      </w:r>
      <w:r w:rsidRPr="004C0939">
        <w:fldChar w:fldCharType="end"/>
      </w:r>
      <w:r w:rsidR="00502EC2" w:rsidRPr="004C0939">
        <w:t xml:space="preserve"> </w:t>
      </w:r>
      <w:r w:rsidR="00957EBC" w:rsidRPr="004C0939">
        <w:t xml:space="preserve">and clause </w:t>
      </w:r>
      <w:r w:rsidR="00E442D6" w:rsidRPr="004C0939">
        <w:fldChar w:fldCharType="begin"/>
      </w:r>
      <w:r w:rsidR="00E442D6" w:rsidRPr="004C0939">
        <w:instrText xml:space="preserve"> REF _Ref476145549 \w \h </w:instrText>
      </w:r>
      <w:r w:rsidR="004C0939">
        <w:instrText xml:space="preserve"> \* MERGEFORMAT </w:instrText>
      </w:r>
      <w:r w:rsidR="00E442D6" w:rsidRPr="004C0939">
        <w:fldChar w:fldCharType="separate"/>
      </w:r>
      <w:r w:rsidR="00640A51">
        <w:t>7.11(e)</w:t>
      </w:r>
      <w:r w:rsidR="00E442D6" w:rsidRPr="004C0939">
        <w:fldChar w:fldCharType="end"/>
      </w:r>
      <w:r w:rsidR="00957EBC" w:rsidRPr="004C0939">
        <w:t xml:space="preserve"> respectively </w:t>
      </w:r>
      <w:r w:rsidRPr="004C0939">
        <w:t xml:space="preserve">acting in accordance with </w:t>
      </w:r>
      <w:r w:rsidR="006675DD">
        <w:t>their</w:t>
      </w:r>
      <w:r w:rsidRPr="004C0939">
        <w:t xml:space="preserve"> delegation.</w:t>
      </w:r>
    </w:p>
    <w:p w:rsidR="000C4C8A" w:rsidRPr="004C0939" w:rsidRDefault="000C4C8A" w:rsidP="000C4C8A">
      <w:pPr>
        <w:pStyle w:val="Heading3"/>
        <w:numPr>
          <w:ilvl w:val="2"/>
          <w:numId w:val="3"/>
        </w:numPr>
      </w:pPr>
      <w:bookmarkStart w:id="931" w:name="_Ref476221479"/>
      <w:r w:rsidRPr="004C0939">
        <w:t>(</w:t>
      </w:r>
      <w:r w:rsidRPr="004C0939">
        <w:rPr>
          <w:b/>
        </w:rPr>
        <w:t>State direction</w:t>
      </w:r>
      <w:r w:rsidRPr="004C0939">
        <w:t>):</w:t>
      </w:r>
      <w:r w:rsidR="004D07ED" w:rsidRPr="004C0939">
        <w:t xml:space="preserve"> </w:t>
      </w:r>
      <w:r w:rsidRPr="004C0939">
        <w:t xml:space="preserve">Subject to clause </w:t>
      </w:r>
      <w:r w:rsidRPr="004C0939">
        <w:fldChar w:fldCharType="begin"/>
      </w:r>
      <w:r w:rsidRPr="004C0939">
        <w:instrText xml:space="preserve"> REF _Ref476221776 \w \h </w:instrText>
      </w:r>
      <w:r w:rsidR="004C0939">
        <w:instrText xml:space="preserve"> \* MERGEFORMAT </w:instrText>
      </w:r>
      <w:r w:rsidRPr="004C0939">
        <w:fldChar w:fldCharType="separate"/>
      </w:r>
      <w:r w:rsidR="00640A51">
        <w:t>5.2(e)</w:t>
      </w:r>
      <w:r w:rsidRPr="004C0939">
        <w:fldChar w:fldCharType="end"/>
      </w:r>
      <w:r w:rsidRPr="004C0939">
        <w:t xml:space="preserve">, if Project Co considers that </w:t>
      </w:r>
      <w:r w:rsidR="006342DE" w:rsidRPr="004C0939">
        <w:t xml:space="preserve">a </w:t>
      </w:r>
      <w:r w:rsidRPr="004C0939">
        <w:t xml:space="preserve">direction or determination would entitle Project Co to make a Claim against the State, Project Co must, within 5 Business Days </w:t>
      </w:r>
      <w:r w:rsidRPr="004C0939">
        <w:rPr>
          <w:lang w:eastAsia="zh-CN"/>
        </w:rPr>
        <w:t>after</w:t>
      </w:r>
      <w:r w:rsidRPr="004C0939">
        <w:t xml:space="preserve"> receiving the direction or determination, and before commencing work on the subject matter of the direction or determination, give written notice to the State that it considers the direction or determination will give rise to a Claim against the State and specifying details of the Claim.</w:t>
      </w:r>
      <w:bookmarkEnd w:id="931"/>
    </w:p>
    <w:p w:rsidR="000C4C8A" w:rsidRPr="004C0939" w:rsidRDefault="000C4C8A" w:rsidP="000C4C8A">
      <w:pPr>
        <w:pStyle w:val="Heading3"/>
        <w:numPr>
          <w:ilvl w:val="2"/>
          <w:numId w:val="3"/>
        </w:numPr>
      </w:pPr>
      <w:r w:rsidRPr="004C0939">
        <w:t>(</w:t>
      </w:r>
      <w:r w:rsidRPr="004C0939">
        <w:rPr>
          <w:b/>
        </w:rPr>
        <w:t>Conditions for Project Co claim</w:t>
      </w:r>
      <w:r w:rsidRPr="004C0939">
        <w:t xml:space="preserve">): Without limiting any other limitations on Project Co's entitlement to make a Claim as set out in this Deed, Project Co is not entitled to make any Claim against the State in respect of a direction or determination unless it has given a notice under clause </w:t>
      </w:r>
      <w:r w:rsidRPr="004C0939">
        <w:fldChar w:fldCharType="begin"/>
      </w:r>
      <w:r w:rsidRPr="004C0939">
        <w:instrText xml:space="preserve"> REF _Ref476221479 \w \h </w:instrText>
      </w:r>
      <w:r w:rsidR="004C0939">
        <w:instrText xml:space="preserve"> \* MERGEFORMAT </w:instrText>
      </w:r>
      <w:r w:rsidRPr="004C0939">
        <w:fldChar w:fldCharType="separate"/>
      </w:r>
      <w:r w:rsidR="00640A51">
        <w:t>5.2(c)</w:t>
      </w:r>
      <w:r w:rsidRPr="004C0939">
        <w:fldChar w:fldCharType="end"/>
      </w:r>
      <w:r w:rsidRPr="004C0939">
        <w:t xml:space="preserve"> within the period identified in that clause.</w:t>
      </w:r>
    </w:p>
    <w:p w:rsidR="000C4C8A" w:rsidRPr="004C0939" w:rsidRDefault="000C4C8A" w:rsidP="000C4C8A">
      <w:pPr>
        <w:pStyle w:val="Heading3"/>
        <w:numPr>
          <w:ilvl w:val="2"/>
          <w:numId w:val="3"/>
        </w:numPr>
      </w:pPr>
      <w:bookmarkStart w:id="932" w:name="_Ref476221776"/>
      <w:r w:rsidRPr="004C0939">
        <w:lastRenderedPageBreak/>
        <w:t>(</w:t>
      </w:r>
      <w:r w:rsidRPr="004C0939">
        <w:rPr>
          <w:b/>
        </w:rPr>
        <w:t>Directions that are Modifications</w:t>
      </w:r>
      <w:r w:rsidR="00A26F51" w:rsidRPr="004C0939">
        <w:rPr>
          <w:b/>
        </w:rPr>
        <w:t xml:space="preserve"> or Minor Works</w:t>
      </w:r>
      <w:r w:rsidRPr="004C0939">
        <w:t>)</w:t>
      </w:r>
      <w:r w:rsidR="006342DE" w:rsidRPr="004C0939">
        <w:t>:</w:t>
      </w:r>
      <w:r w:rsidRPr="004C0939">
        <w:t xml:space="preserve"> Project Co's obligation</w:t>
      </w:r>
      <w:r w:rsidR="00A26F51" w:rsidRPr="004C0939">
        <w:t>s</w:t>
      </w:r>
      <w:r w:rsidRPr="004C0939">
        <w:t xml:space="preserve"> to </w:t>
      </w:r>
      <w:r w:rsidR="009C2F38" w:rsidRPr="004C0939">
        <w:t>notify</w:t>
      </w:r>
      <w:r w:rsidR="007C677D">
        <w:t xml:space="preserve"> the State</w:t>
      </w:r>
      <w:r w:rsidRPr="004C0939">
        <w:t xml:space="preserve"> in respect of a direction or determination that Project Co claims gives rise to </w:t>
      </w:r>
      <w:r w:rsidR="00A26F51" w:rsidRPr="004C0939">
        <w:t>Minor Works</w:t>
      </w:r>
      <w:r w:rsidR="007C677D">
        <w:t xml:space="preserve"> or a Minor Modification</w:t>
      </w:r>
      <w:r w:rsidRPr="004C0939">
        <w:t xml:space="preserve">, </w:t>
      </w:r>
      <w:r w:rsidR="00A26F51" w:rsidRPr="004C0939">
        <w:t>are</w:t>
      </w:r>
      <w:r w:rsidRPr="004C0939">
        <w:t xml:space="preserve"> set out in </w:t>
      </w:r>
      <w:bookmarkEnd w:id="932"/>
      <w:r w:rsidR="00A26F51" w:rsidRPr="004C0939">
        <w:t xml:space="preserve">clause </w:t>
      </w:r>
      <w:r w:rsidR="007146A3" w:rsidRPr="004C0939">
        <w:fldChar w:fldCharType="begin"/>
      </w:r>
      <w:r w:rsidR="007146A3" w:rsidRPr="004C0939">
        <w:instrText xml:space="preserve"> REF _Ref144147739 \w \h </w:instrText>
      </w:r>
      <w:r w:rsidR="004C0939">
        <w:instrText xml:space="preserve"> \* MERGEFORMAT </w:instrText>
      </w:r>
      <w:r w:rsidR="007146A3" w:rsidRPr="004C0939">
        <w:fldChar w:fldCharType="separate"/>
      </w:r>
      <w:r w:rsidR="00640A51">
        <w:t>31.4</w:t>
      </w:r>
      <w:r w:rsidR="007146A3" w:rsidRPr="004C0939">
        <w:fldChar w:fldCharType="end"/>
      </w:r>
      <w:r w:rsidR="007C677D">
        <w:t xml:space="preserve"> and clause </w:t>
      </w:r>
      <w:r w:rsidR="007C677D">
        <w:fldChar w:fldCharType="begin"/>
      </w:r>
      <w:r w:rsidR="007C677D">
        <w:instrText xml:space="preserve"> REF _Ref399246737 \w \h </w:instrText>
      </w:r>
      <w:r w:rsidR="007C677D">
        <w:fldChar w:fldCharType="separate"/>
      </w:r>
      <w:r w:rsidR="00640A51">
        <w:t>35.11</w:t>
      </w:r>
      <w:r w:rsidR="007C677D">
        <w:fldChar w:fldCharType="end"/>
      </w:r>
      <w:r w:rsidR="007C677D">
        <w:t xml:space="preserve"> (respectively)</w:t>
      </w:r>
      <w:r w:rsidRPr="004C0939">
        <w:t>.</w:t>
      </w:r>
    </w:p>
    <w:p w:rsidR="00016F2F" w:rsidRPr="004C0939" w:rsidRDefault="008B55EA">
      <w:pPr>
        <w:pStyle w:val="Heading2"/>
      </w:pPr>
      <w:bookmarkStart w:id="933" w:name="_Toc459802698"/>
      <w:bookmarkStart w:id="934" w:name="_Toc459807569"/>
      <w:bookmarkStart w:id="935" w:name="_Toc459816756"/>
      <w:bookmarkStart w:id="936" w:name="_Toc461374731"/>
      <w:bookmarkStart w:id="937" w:name="_Toc461697736"/>
      <w:bookmarkStart w:id="938" w:name="_Toc461972730"/>
      <w:bookmarkStart w:id="939" w:name="_Toc461998621"/>
      <w:bookmarkStart w:id="940" w:name="_Toc459802699"/>
      <w:bookmarkStart w:id="941" w:name="_Toc459807570"/>
      <w:bookmarkStart w:id="942" w:name="_Toc459816757"/>
      <w:bookmarkStart w:id="943" w:name="_Toc461374732"/>
      <w:bookmarkStart w:id="944" w:name="_Toc461697737"/>
      <w:bookmarkStart w:id="945" w:name="_Toc461972731"/>
      <w:bookmarkStart w:id="946" w:name="_Toc461998622"/>
      <w:bookmarkStart w:id="947" w:name="_Toc459802705"/>
      <w:bookmarkStart w:id="948" w:name="_Toc459807576"/>
      <w:bookmarkStart w:id="949" w:name="_Toc459816763"/>
      <w:bookmarkStart w:id="950" w:name="_Toc461374738"/>
      <w:bookmarkStart w:id="951" w:name="_Toc461697743"/>
      <w:bookmarkStart w:id="952" w:name="_Toc461972737"/>
      <w:bookmarkStart w:id="953" w:name="_Toc461998628"/>
      <w:bookmarkStart w:id="954" w:name="_Toc459802706"/>
      <w:bookmarkStart w:id="955" w:name="_Toc459807577"/>
      <w:bookmarkStart w:id="956" w:name="_Toc459816764"/>
      <w:bookmarkStart w:id="957" w:name="_Toc461374739"/>
      <w:bookmarkStart w:id="958" w:name="_Toc461697744"/>
      <w:bookmarkStart w:id="959" w:name="_Toc461972738"/>
      <w:bookmarkStart w:id="960" w:name="_Toc461998629"/>
      <w:bookmarkStart w:id="961" w:name="_Toc414022049"/>
      <w:bookmarkStart w:id="962" w:name="_Toc414435923"/>
      <w:bookmarkStart w:id="963" w:name="_Toc415143532"/>
      <w:bookmarkStart w:id="964" w:name="_Toc415497683"/>
      <w:bookmarkStart w:id="965" w:name="_Toc415649916"/>
      <w:bookmarkStart w:id="966" w:name="_Toc415662225"/>
      <w:bookmarkStart w:id="967" w:name="_Toc415666081"/>
      <w:bookmarkStart w:id="968" w:name="_Toc414022050"/>
      <w:bookmarkStart w:id="969" w:name="_Toc414435924"/>
      <w:bookmarkStart w:id="970" w:name="_Toc415143533"/>
      <w:bookmarkStart w:id="971" w:name="_Toc415497684"/>
      <w:bookmarkStart w:id="972" w:name="_Toc415649917"/>
      <w:bookmarkStart w:id="973" w:name="_Toc415662226"/>
      <w:bookmarkStart w:id="974" w:name="_Toc415666082"/>
      <w:bookmarkStart w:id="975" w:name="_Toc414022052"/>
      <w:bookmarkStart w:id="976" w:name="_Toc414435926"/>
      <w:bookmarkStart w:id="977" w:name="_Toc415143535"/>
      <w:bookmarkStart w:id="978" w:name="_Toc415497686"/>
      <w:bookmarkStart w:id="979" w:name="_Toc415649919"/>
      <w:bookmarkStart w:id="980" w:name="_Toc415662228"/>
      <w:bookmarkStart w:id="981" w:name="_Toc415666084"/>
      <w:bookmarkStart w:id="982" w:name="_Toc382229192"/>
      <w:bookmarkStart w:id="983" w:name="_Toc382313331"/>
      <w:bookmarkStart w:id="984" w:name="_Toc382394554"/>
      <w:bookmarkStart w:id="985" w:name="_Toc382401592"/>
      <w:bookmarkStart w:id="986" w:name="_Toc460936270"/>
      <w:bookmarkStart w:id="987" w:name="_Ref497975439"/>
      <w:bookmarkStart w:id="988" w:name="_Toc507721194"/>
      <w:bookmarkStart w:id="989" w:name="_Ref358967384"/>
      <w:bookmarkStart w:id="990" w:name="_Ref364713799"/>
      <w:bookmarkEnd w:id="927"/>
      <w:bookmarkEnd w:id="930"/>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sidRPr="004C0939">
        <w:t xml:space="preserve">Provide all </w:t>
      </w:r>
      <w:bookmarkEnd w:id="986"/>
      <w:r w:rsidR="001D4686" w:rsidRPr="004C0939">
        <w:t>Project Co Material</w:t>
      </w:r>
      <w:bookmarkEnd w:id="987"/>
      <w:bookmarkEnd w:id="988"/>
    </w:p>
    <w:p w:rsidR="00233919" w:rsidRPr="004C0939" w:rsidRDefault="008B55EA" w:rsidP="00882937">
      <w:pPr>
        <w:pStyle w:val="IndentParaLevel1"/>
        <w:keepNext/>
        <w:rPr>
          <w:lang w:eastAsia="en-AU"/>
        </w:rPr>
      </w:pPr>
      <w:bookmarkStart w:id="991" w:name="_Toc460936271"/>
      <w:r w:rsidRPr="004C0939">
        <w:rPr>
          <w:lang w:eastAsia="en-AU"/>
        </w:rPr>
        <w:t xml:space="preserve">Project Co must provide </w:t>
      </w:r>
      <w:r w:rsidR="00016F2F" w:rsidRPr="004C0939">
        <w:rPr>
          <w:lang w:eastAsia="en-AU"/>
        </w:rPr>
        <w:t xml:space="preserve">or make available </w:t>
      </w:r>
      <w:r w:rsidRPr="004C0939">
        <w:rPr>
          <w:lang w:eastAsia="en-AU"/>
        </w:rPr>
        <w:t>to</w:t>
      </w:r>
      <w:r w:rsidR="00233919" w:rsidRPr="004C0939">
        <w:rPr>
          <w:lang w:eastAsia="en-AU"/>
        </w:rPr>
        <w:t>:</w:t>
      </w:r>
    </w:p>
    <w:p w:rsidR="00233919" w:rsidRPr="004C0939" w:rsidRDefault="008B55EA" w:rsidP="0009384C">
      <w:pPr>
        <w:pStyle w:val="Heading3"/>
        <w:numPr>
          <w:ilvl w:val="2"/>
          <w:numId w:val="3"/>
        </w:numPr>
      </w:pPr>
      <w:r w:rsidRPr="004C0939">
        <w:t xml:space="preserve">the State </w:t>
      </w:r>
      <w:r w:rsidR="001D4686" w:rsidRPr="004C0939">
        <w:t xml:space="preserve">all Project Co Material </w:t>
      </w:r>
      <w:r w:rsidRPr="004C0939">
        <w:t xml:space="preserve">in connection with </w:t>
      </w:r>
      <w:r w:rsidR="00016F2F" w:rsidRPr="004C0939">
        <w:t>the Project</w:t>
      </w:r>
      <w:r w:rsidR="00233919" w:rsidRPr="004C0939">
        <w:t>;</w:t>
      </w:r>
      <w:r w:rsidR="00E57614" w:rsidRPr="004C0939">
        <w:t xml:space="preserve"> and</w:t>
      </w:r>
    </w:p>
    <w:p w:rsidR="009E1022" w:rsidRPr="004C0939" w:rsidRDefault="00233919" w:rsidP="0009384C">
      <w:pPr>
        <w:pStyle w:val="Heading3"/>
        <w:numPr>
          <w:ilvl w:val="2"/>
          <w:numId w:val="3"/>
        </w:numPr>
      </w:pPr>
      <w:r w:rsidRPr="004C0939">
        <w:t xml:space="preserve">the Independent Reviewer all Project Co </w:t>
      </w:r>
      <w:r w:rsidR="00683C0B" w:rsidRPr="004C0939">
        <w:t>Material</w:t>
      </w:r>
      <w:r w:rsidRPr="004C0939">
        <w:t xml:space="preserve"> in connection with the D&amp;C Activities,</w:t>
      </w:r>
    </w:p>
    <w:p w:rsidR="008B55EA" w:rsidRPr="004C0939" w:rsidRDefault="00016F2F" w:rsidP="00882937">
      <w:pPr>
        <w:pStyle w:val="IndentParaLevel1"/>
      </w:pPr>
      <w:r w:rsidRPr="004C0939">
        <w:t>that Project Co</w:t>
      </w:r>
      <w:r w:rsidR="008B55EA" w:rsidRPr="004C0939">
        <w:t xml:space="preserve"> </w:t>
      </w:r>
      <w:r w:rsidR="00B71FC2" w:rsidRPr="004C0939">
        <w:t>(or any Project Co</w:t>
      </w:r>
      <w:r w:rsidR="0030650B" w:rsidRPr="004C0939">
        <w:t xml:space="preserve"> Associate</w:t>
      </w:r>
      <w:r w:rsidR="00B71FC2" w:rsidRPr="004C0939">
        <w:t xml:space="preserve">) </w:t>
      </w:r>
      <w:r w:rsidR="00BD4D6D" w:rsidRPr="004C0939">
        <w:t xml:space="preserve">has in its </w:t>
      </w:r>
      <w:r w:rsidR="008B55EA" w:rsidRPr="004C0939">
        <w:t>power</w:t>
      </w:r>
      <w:r w:rsidRPr="004C0939">
        <w:t>,</w:t>
      </w:r>
      <w:r w:rsidR="008B55EA" w:rsidRPr="004C0939">
        <w:t xml:space="preserve"> possession or control</w:t>
      </w:r>
      <w:r w:rsidR="001D4686" w:rsidRPr="004C0939">
        <w:t>,</w:t>
      </w:r>
      <w:r w:rsidR="008B55EA" w:rsidRPr="004C0939">
        <w:t xml:space="preserve"> </w:t>
      </w:r>
      <w:r w:rsidRPr="004C0939">
        <w:t xml:space="preserve">as requested </w:t>
      </w:r>
      <w:r w:rsidR="006342DE" w:rsidRPr="004C0939">
        <w:t>by</w:t>
      </w:r>
      <w:r w:rsidRPr="004C0939">
        <w:t xml:space="preserve"> the State</w:t>
      </w:r>
      <w:r w:rsidR="00233919" w:rsidRPr="004C0939">
        <w:t xml:space="preserve"> or the </w:t>
      </w:r>
      <w:r w:rsidR="00683C0B" w:rsidRPr="004C0939">
        <w:t>Independent</w:t>
      </w:r>
      <w:r w:rsidR="00233919" w:rsidRPr="004C0939">
        <w:t xml:space="preserve"> </w:t>
      </w:r>
      <w:r w:rsidR="00683C0B" w:rsidRPr="004C0939">
        <w:t>Reviewer</w:t>
      </w:r>
      <w:r w:rsidR="00233919" w:rsidRPr="004C0939">
        <w:t xml:space="preserve"> (as applicable) and allow the State and the Independent Reviewer to make copies of such Project Co Material</w:t>
      </w:r>
      <w:r w:rsidRPr="004C0939">
        <w:t>.</w:t>
      </w:r>
      <w:bookmarkEnd w:id="991"/>
    </w:p>
    <w:p w:rsidR="00DE18AE" w:rsidRPr="004C0939" w:rsidRDefault="00DE18AE" w:rsidP="001D6DF9">
      <w:pPr>
        <w:pStyle w:val="Heading2"/>
      </w:pPr>
      <w:bookmarkStart w:id="992" w:name="_Toc507721195"/>
      <w:bookmarkStart w:id="993" w:name="_Toc460936272"/>
      <w:r w:rsidRPr="004C0939">
        <w:t>Not put State in breach</w:t>
      </w:r>
      <w:bookmarkEnd w:id="992"/>
    </w:p>
    <w:p w:rsidR="00302CC9" w:rsidRPr="004C0939" w:rsidRDefault="000556AF" w:rsidP="00037C9D">
      <w:pPr>
        <w:pStyle w:val="IndentParaLevel1"/>
      </w:pPr>
      <w:r w:rsidRPr="004C0939">
        <w:t xml:space="preserve">In carrying out the Project Activities, Project Co must ensure that neither it </w:t>
      </w:r>
      <w:r w:rsidR="00A55F70" w:rsidRPr="004C0939">
        <w:t>nor</w:t>
      </w:r>
      <w:r w:rsidRPr="004C0939">
        <w:t xml:space="preserve"> any </w:t>
      </w:r>
      <w:r w:rsidR="000F7450" w:rsidRPr="004C0939">
        <w:t>Project Co</w:t>
      </w:r>
      <w:r w:rsidRPr="004C0939">
        <w:t xml:space="preserve"> </w:t>
      </w:r>
      <w:r w:rsidR="00A55F70" w:rsidRPr="004C0939">
        <w:t>Associate</w:t>
      </w:r>
      <w:r w:rsidRPr="004C0939">
        <w:t xml:space="preserve"> cause</w:t>
      </w:r>
      <w:r w:rsidR="006005B5" w:rsidRPr="004C0939">
        <w:t>s</w:t>
      </w:r>
      <w:r w:rsidRPr="004C0939">
        <w:t xml:space="preserve"> the State or any State </w:t>
      </w:r>
      <w:r w:rsidR="00A55F70" w:rsidRPr="004C0939">
        <w:t>Associate</w:t>
      </w:r>
      <w:r w:rsidRPr="004C0939">
        <w:t xml:space="preserve"> to breach</w:t>
      </w:r>
      <w:r w:rsidR="007317E8" w:rsidRPr="004C0939">
        <w:t xml:space="preserve"> or fail to comply with</w:t>
      </w:r>
      <w:r w:rsidR="00302CC9" w:rsidRPr="004C0939">
        <w:t>:</w:t>
      </w:r>
    </w:p>
    <w:p w:rsidR="00302CC9" w:rsidRPr="004C0939" w:rsidRDefault="000556AF" w:rsidP="00956EBA">
      <w:pPr>
        <w:pStyle w:val="Heading3"/>
      </w:pPr>
      <w:r w:rsidRPr="004C0939">
        <w:t>any applicable Law or Standard</w:t>
      </w:r>
      <w:r w:rsidR="00302CC9" w:rsidRPr="004C0939">
        <w:t>; or</w:t>
      </w:r>
    </w:p>
    <w:p w:rsidR="00DE18AE" w:rsidRPr="004C0939" w:rsidRDefault="006675DD" w:rsidP="00956EBA">
      <w:pPr>
        <w:pStyle w:val="Heading3"/>
      </w:pPr>
      <w:r>
        <w:t>[</w:t>
      </w:r>
      <w:r w:rsidR="004244B5" w:rsidRPr="004C0939">
        <w:t>the Commonwealth Funding Conditions</w:t>
      </w:r>
      <w:r w:rsidR="000A2E19" w:rsidRPr="004C0939">
        <w:t>]</w:t>
      </w:r>
      <w:r w:rsidR="000556AF" w:rsidRPr="004C0939">
        <w:t xml:space="preserve">. </w:t>
      </w:r>
      <w:r w:rsidR="00B9437D" w:rsidRPr="004C0939">
        <w:rPr>
          <w:b/>
          <w:i/>
          <w:highlight w:val="yellow"/>
        </w:rPr>
        <w:t>[Note: Delete paragraph (b) if no Commonwealth funding is applicable to the Project.]</w:t>
      </w:r>
    </w:p>
    <w:p w:rsidR="008319CE" w:rsidRPr="004C0939" w:rsidRDefault="003E4491" w:rsidP="001D6DF9">
      <w:pPr>
        <w:pStyle w:val="Heading2"/>
      </w:pPr>
      <w:bookmarkStart w:id="994" w:name="_Ref462174542"/>
      <w:bookmarkStart w:id="995" w:name="_Toc507721196"/>
      <w:r w:rsidRPr="004C0939">
        <w:t xml:space="preserve">Fit For Purpose </w:t>
      </w:r>
      <w:r w:rsidR="00FF0A98" w:rsidRPr="004C0939">
        <w:t>w</w:t>
      </w:r>
      <w:r w:rsidRPr="004C0939">
        <w:t>arranty</w:t>
      </w:r>
      <w:bookmarkEnd w:id="989"/>
      <w:bookmarkEnd w:id="990"/>
      <w:bookmarkEnd w:id="993"/>
      <w:bookmarkEnd w:id="994"/>
      <w:bookmarkEnd w:id="995"/>
    </w:p>
    <w:p w:rsidR="0088376B" w:rsidRPr="004C0939" w:rsidRDefault="002A7C42">
      <w:pPr>
        <w:pStyle w:val="Heading3"/>
      </w:pPr>
      <w:bookmarkStart w:id="996" w:name="_Ref507092430"/>
      <w:r w:rsidRPr="004C0939">
        <w:t>(</w:t>
      </w:r>
      <w:r w:rsidRPr="004C0939">
        <w:rPr>
          <w:b/>
        </w:rPr>
        <w:t>Maintained Assets</w:t>
      </w:r>
      <w:r w:rsidRPr="004C0939">
        <w:t xml:space="preserve">): </w:t>
      </w:r>
      <w:r w:rsidR="004A0422" w:rsidRPr="004C0939">
        <w:t xml:space="preserve">On and from the Date of Commercial Acceptance, Project Co warrants that </w:t>
      </w:r>
      <w:r w:rsidR="0062425E" w:rsidRPr="004C0939">
        <w:t xml:space="preserve">the </w:t>
      </w:r>
      <w:r w:rsidR="009955D3" w:rsidRPr="004C0939">
        <w:t xml:space="preserve">Maintained </w:t>
      </w:r>
      <w:r w:rsidR="00A66334" w:rsidRPr="004C0939">
        <w:t>Assets</w:t>
      </w:r>
      <w:r w:rsidR="00E31C5F" w:rsidRPr="004C0939">
        <w:t xml:space="preserve"> (excluding the Remaining Works)</w:t>
      </w:r>
      <w:r w:rsidR="004A0422" w:rsidRPr="004C0939">
        <w:t>:</w:t>
      </w:r>
      <w:bookmarkEnd w:id="996"/>
    </w:p>
    <w:p w:rsidR="005C27AA" w:rsidRPr="004C0939" w:rsidRDefault="001C5026">
      <w:pPr>
        <w:pStyle w:val="Heading4"/>
      </w:pPr>
      <w:r w:rsidRPr="004C0939">
        <w:t>are Fit F</w:t>
      </w:r>
      <w:r w:rsidR="006342DE" w:rsidRPr="004C0939">
        <w:t xml:space="preserve">or Purpose by reference to the purposes, functions and uses which are current and apply </w:t>
      </w:r>
      <w:r w:rsidR="005C27AA" w:rsidRPr="004C0939">
        <w:t xml:space="preserve">as at the Date of </w:t>
      </w:r>
      <w:r w:rsidR="007070A6" w:rsidRPr="004C0939">
        <w:t>Commercial Acceptance</w:t>
      </w:r>
      <w:r w:rsidR="00873E7C" w:rsidRPr="004C0939">
        <w:t>;</w:t>
      </w:r>
      <w:r w:rsidR="00395778" w:rsidRPr="004C0939">
        <w:t xml:space="preserve"> </w:t>
      </w:r>
      <w:r w:rsidR="004A0422" w:rsidRPr="004C0939">
        <w:t>and</w:t>
      </w:r>
    </w:p>
    <w:p w:rsidR="004A0422" w:rsidRPr="004C0939" w:rsidRDefault="004A0422" w:rsidP="00882937">
      <w:pPr>
        <w:pStyle w:val="Heading4"/>
        <w:keepNext/>
      </w:pPr>
      <w:r w:rsidRPr="004C0939">
        <w:t>comply with:</w:t>
      </w:r>
    </w:p>
    <w:p w:rsidR="004A0422" w:rsidRPr="004C0939" w:rsidRDefault="00FE79A5" w:rsidP="000F08BF">
      <w:pPr>
        <w:pStyle w:val="Heading5"/>
      </w:pPr>
      <w:r w:rsidRPr="004C0939">
        <w:t xml:space="preserve">the </w:t>
      </w:r>
      <w:r w:rsidR="004A0422" w:rsidRPr="004C0939">
        <w:t>requirements of this Deed;</w:t>
      </w:r>
    </w:p>
    <w:p w:rsidR="004A0422" w:rsidRPr="004C0939" w:rsidRDefault="004A0422" w:rsidP="000F08BF">
      <w:pPr>
        <w:pStyle w:val="Heading5"/>
      </w:pPr>
      <w:r w:rsidRPr="004C0939">
        <w:t>all applicable Laws; and</w:t>
      </w:r>
    </w:p>
    <w:p w:rsidR="004A0422" w:rsidRPr="004C0939" w:rsidRDefault="004A0422" w:rsidP="000F08BF">
      <w:pPr>
        <w:pStyle w:val="Heading5"/>
      </w:pPr>
      <w:r w:rsidRPr="004C0939">
        <w:t>all applicable Standards.</w:t>
      </w:r>
    </w:p>
    <w:p w:rsidR="004A0422" w:rsidRPr="004C0939" w:rsidRDefault="004A0422" w:rsidP="000F08BF">
      <w:pPr>
        <w:pStyle w:val="Heading3"/>
      </w:pPr>
      <w:bookmarkStart w:id="997" w:name="_Ref507092444"/>
      <w:r w:rsidRPr="004C0939">
        <w:t>(</w:t>
      </w:r>
      <w:r w:rsidR="00B94E9B" w:rsidRPr="004C0939">
        <w:rPr>
          <w:b/>
        </w:rPr>
        <w:t>Maintained Assets including Rem</w:t>
      </w:r>
      <w:r w:rsidR="00DA0CC2" w:rsidRPr="004C0939">
        <w:rPr>
          <w:b/>
        </w:rPr>
        <w:t>a</w:t>
      </w:r>
      <w:r w:rsidR="00B94E9B" w:rsidRPr="004C0939">
        <w:rPr>
          <w:b/>
        </w:rPr>
        <w:t>ining Works</w:t>
      </w:r>
      <w:r w:rsidRPr="004C0939">
        <w:t>):</w:t>
      </w:r>
      <w:r w:rsidR="00795E74" w:rsidRPr="004C0939">
        <w:t xml:space="preserve"> </w:t>
      </w:r>
      <w:r w:rsidRPr="004C0939">
        <w:t>On and from the Date of Final Acceptance, Project Co warrants that the</w:t>
      </w:r>
      <w:r w:rsidR="008E00A9" w:rsidRPr="004C0939">
        <w:t xml:space="preserve"> Maintained Assets</w:t>
      </w:r>
      <w:r w:rsidRPr="004C0939">
        <w:t>:</w:t>
      </w:r>
      <w:bookmarkEnd w:id="997"/>
    </w:p>
    <w:p w:rsidR="005309D1" w:rsidRPr="004C0939" w:rsidRDefault="004A0422" w:rsidP="004A0422">
      <w:pPr>
        <w:pStyle w:val="Heading4"/>
      </w:pPr>
      <w:r w:rsidRPr="004C0939">
        <w:t xml:space="preserve">are Fit </w:t>
      </w:r>
      <w:r w:rsidR="008032B0" w:rsidRPr="004C0939">
        <w:t>F</w:t>
      </w:r>
      <w:r w:rsidRPr="004C0939">
        <w:t xml:space="preserve">or Purpose by reference to the purposes, functions and uses which are current and apply </w:t>
      </w:r>
      <w:r w:rsidR="00795E74" w:rsidRPr="004C0939">
        <w:t>as at the</w:t>
      </w:r>
      <w:r w:rsidR="007F2CC5" w:rsidRPr="004C0939">
        <w:t xml:space="preserve"> </w:t>
      </w:r>
      <w:r w:rsidR="00795E74" w:rsidRPr="004C0939">
        <w:t>Dat</w:t>
      </w:r>
      <w:r w:rsidR="0094321B" w:rsidRPr="004C0939">
        <w:t xml:space="preserve">e of </w:t>
      </w:r>
      <w:r w:rsidR="0092476D" w:rsidRPr="004C0939">
        <w:t>Final Acceptance</w:t>
      </w:r>
      <w:r w:rsidR="005309D1" w:rsidRPr="004C0939">
        <w:t>; and</w:t>
      </w:r>
    </w:p>
    <w:p w:rsidR="00873E7C" w:rsidRPr="004C0939" w:rsidRDefault="00873E7C" w:rsidP="00882937">
      <w:pPr>
        <w:pStyle w:val="Heading4"/>
        <w:keepNext/>
      </w:pPr>
      <w:bookmarkStart w:id="998" w:name="_Ref466389864"/>
      <w:r w:rsidRPr="004C0939">
        <w:t>comply with:</w:t>
      </w:r>
      <w:bookmarkEnd w:id="998"/>
    </w:p>
    <w:p w:rsidR="0094321B" w:rsidRPr="004C0939" w:rsidRDefault="004373C6" w:rsidP="000F08BF">
      <w:pPr>
        <w:pStyle w:val="Heading5"/>
      </w:pPr>
      <w:r w:rsidRPr="004C0939">
        <w:t xml:space="preserve">the requirements of </w:t>
      </w:r>
      <w:r w:rsidR="00DE18AE" w:rsidRPr="004C0939">
        <w:t>this Deed</w:t>
      </w:r>
      <w:r w:rsidR="0094321B" w:rsidRPr="004C0939">
        <w:t>;</w:t>
      </w:r>
    </w:p>
    <w:p w:rsidR="001D1FA0" w:rsidRPr="004C0939" w:rsidRDefault="00873E7C" w:rsidP="000F08BF">
      <w:pPr>
        <w:pStyle w:val="Heading5"/>
      </w:pPr>
      <w:r w:rsidRPr="004C0939">
        <w:t>all applicable Laws;</w:t>
      </w:r>
      <w:r w:rsidR="00F00E68" w:rsidRPr="004C0939">
        <w:t xml:space="preserve"> and</w:t>
      </w:r>
    </w:p>
    <w:p w:rsidR="00DE18AE" w:rsidRPr="004C0939" w:rsidRDefault="00873E7C" w:rsidP="000F08BF">
      <w:pPr>
        <w:pStyle w:val="Heading5"/>
      </w:pPr>
      <w:r w:rsidRPr="004C0939">
        <w:t>all applicable Standards</w:t>
      </w:r>
      <w:r w:rsidR="001D4686" w:rsidRPr="004C0939">
        <w:t>.</w:t>
      </w:r>
    </w:p>
    <w:p w:rsidR="004A0422" w:rsidRPr="004C0939" w:rsidRDefault="004A0422" w:rsidP="00B81404">
      <w:pPr>
        <w:pStyle w:val="Heading3"/>
      </w:pPr>
      <w:bookmarkStart w:id="999" w:name="_Ref485753256"/>
      <w:r w:rsidRPr="004C0939">
        <w:lastRenderedPageBreak/>
        <w:t>(</w:t>
      </w:r>
      <w:r w:rsidRPr="004C0939">
        <w:rPr>
          <w:b/>
        </w:rPr>
        <w:t>Returned Assets</w:t>
      </w:r>
      <w:r w:rsidRPr="004C0939">
        <w:t xml:space="preserve">): </w:t>
      </w:r>
      <w:r w:rsidR="00C62AF5" w:rsidRPr="004C0939">
        <w:t xml:space="preserve">As at </w:t>
      </w:r>
      <w:r w:rsidRPr="004C0939">
        <w:t xml:space="preserve">the </w:t>
      </w:r>
      <w:r w:rsidR="00775F48" w:rsidRPr="004C0939">
        <w:t>D</w:t>
      </w:r>
      <w:r w:rsidRPr="004C0939">
        <w:t xml:space="preserve">ate of Returned </w:t>
      </w:r>
      <w:r w:rsidR="008C4951">
        <w:t>Works</w:t>
      </w:r>
      <w:r w:rsidR="008C4951" w:rsidRPr="004C0939" w:rsidDel="008C4951">
        <w:t xml:space="preserve"> </w:t>
      </w:r>
      <w:r w:rsidRPr="004C0939">
        <w:t xml:space="preserve">Acceptance </w:t>
      </w:r>
      <w:r w:rsidR="00775F48" w:rsidRPr="004C0939">
        <w:t>for</w:t>
      </w:r>
      <w:r w:rsidRPr="004C0939">
        <w:t xml:space="preserve"> </w:t>
      </w:r>
      <w:r w:rsidR="00E8787A">
        <w:t xml:space="preserve">a </w:t>
      </w:r>
      <w:r w:rsidRPr="004C0939">
        <w:t>Returned Asset, Proje</w:t>
      </w:r>
      <w:r w:rsidR="006342DE" w:rsidRPr="004C0939">
        <w:t>c</w:t>
      </w:r>
      <w:r w:rsidRPr="004C0939">
        <w:t>t Co warrants that the relevant Returned Asset</w:t>
      </w:r>
      <w:r w:rsidR="00D816F5" w:rsidRPr="004C0939">
        <w:t xml:space="preserve"> (excluding any </w:t>
      </w:r>
      <w:r w:rsidR="007C677D">
        <w:t>Remaining Works</w:t>
      </w:r>
      <w:r w:rsidR="00B81404" w:rsidRPr="00B81404">
        <w:t xml:space="preserve"> or Returned Works Outstanding Items</w:t>
      </w:r>
      <w:r w:rsidR="00D816F5" w:rsidRPr="004C0939">
        <w:t>)</w:t>
      </w:r>
      <w:r w:rsidRPr="004C0939">
        <w:t>:</w:t>
      </w:r>
      <w:bookmarkEnd w:id="999"/>
    </w:p>
    <w:p w:rsidR="004A0422" w:rsidRPr="004C0939" w:rsidRDefault="00640887" w:rsidP="004A0422">
      <w:pPr>
        <w:pStyle w:val="Heading4"/>
      </w:pPr>
      <w:bookmarkStart w:id="1000" w:name="_Ref507422081"/>
      <w:bookmarkStart w:id="1001" w:name="_Ref507092168"/>
      <w:r w:rsidRPr="004C0939">
        <w:t xml:space="preserve">is Fit </w:t>
      </w:r>
      <w:r w:rsidR="006342DE" w:rsidRPr="004C0939">
        <w:t>F</w:t>
      </w:r>
      <w:r w:rsidRPr="004C0939">
        <w:t>or Purpose by referen</w:t>
      </w:r>
      <w:r w:rsidR="006342DE" w:rsidRPr="004C0939">
        <w:t>c</w:t>
      </w:r>
      <w:r w:rsidRPr="004C0939">
        <w:t xml:space="preserve">e to the purposes, functions and uses which are current and apply as at the </w:t>
      </w:r>
      <w:r w:rsidR="00775F48" w:rsidRPr="004C0939">
        <w:t>D</w:t>
      </w:r>
      <w:r w:rsidRPr="004C0939">
        <w:t xml:space="preserve">ate of Returned </w:t>
      </w:r>
      <w:r w:rsidR="008C4951">
        <w:t>Works</w:t>
      </w:r>
      <w:r w:rsidRPr="004C0939">
        <w:t xml:space="preserve"> Acceptance for th</w:t>
      </w:r>
      <w:r w:rsidR="006342DE" w:rsidRPr="004C0939">
        <w:t>at</w:t>
      </w:r>
      <w:r w:rsidRPr="004C0939">
        <w:t xml:space="preserve"> Returned Asset;</w:t>
      </w:r>
      <w:bookmarkEnd w:id="1000"/>
      <w:r w:rsidRPr="004C0939">
        <w:t xml:space="preserve"> </w:t>
      </w:r>
      <w:bookmarkEnd w:id="1001"/>
    </w:p>
    <w:p w:rsidR="00640887" w:rsidRPr="004C0939" w:rsidRDefault="00640887" w:rsidP="00882937">
      <w:pPr>
        <w:pStyle w:val="Heading4"/>
        <w:keepNext/>
      </w:pPr>
      <w:r w:rsidRPr="004C0939">
        <w:t>complies with:</w:t>
      </w:r>
    </w:p>
    <w:p w:rsidR="00640887" w:rsidRPr="004C0939" w:rsidRDefault="00640887" w:rsidP="000F08BF">
      <w:pPr>
        <w:pStyle w:val="Heading5"/>
      </w:pPr>
      <w:r w:rsidRPr="004C0939">
        <w:t>the requirements of this Deed;</w:t>
      </w:r>
    </w:p>
    <w:p w:rsidR="00640887" w:rsidRPr="004C0939" w:rsidRDefault="00640887" w:rsidP="000F08BF">
      <w:pPr>
        <w:pStyle w:val="Heading5"/>
      </w:pPr>
      <w:r w:rsidRPr="004C0939">
        <w:t>all applicable Laws; and</w:t>
      </w:r>
    </w:p>
    <w:p w:rsidR="003774DA" w:rsidRDefault="00640887" w:rsidP="000F08BF">
      <w:pPr>
        <w:pStyle w:val="Heading5"/>
      </w:pPr>
      <w:r w:rsidRPr="004C0939">
        <w:t>all applicable Standards</w:t>
      </w:r>
      <w:r w:rsidR="003774DA">
        <w:t>; and</w:t>
      </w:r>
    </w:p>
    <w:p w:rsidR="00BF1BD2" w:rsidRDefault="00BF1BD2" w:rsidP="00BF1BD2">
      <w:pPr>
        <w:pStyle w:val="Heading4"/>
      </w:pPr>
      <w:r w:rsidRPr="00BF1BD2">
        <w:t xml:space="preserve">if the Returned Asset or any part of the Returned Asset is a Warranted Asset </w:t>
      </w:r>
      <w:r>
        <w:t>is</w:t>
      </w:r>
      <w:r w:rsidR="00B15B27">
        <w:t xml:space="preserve"> capable of remaining Fit F</w:t>
      </w:r>
      <w:r w:rsidR="003774DA">
        <w:t xml:space="preserve">or Purpose </w:t>
      </w:r>
      <w:r w:rsidRPr="00BF1BD2">
        <w:t xml:space="preserve">by reference to the purposes, functions, uses and requirements referred to in clause </w:t>
      </w:r>
      <w:r>
        <w:fldChar w:fldCharType="begin"/>
      </w:r>
      <w:r>
        <w:instrText xml:space="preserve"> REF _Ref507092168 \w \h </w:instrText>
      </w:r>
      <w:r>
        <w:fldChar w:fldCharType="separate"/>
      </w:r>
      <w:r w:rsidR="00640A51">
        <w:t>5.5(c)(i)</w:t>
      </w:r>
      <w:r>
        <w:fldChar w:fldCharType="end"/>
      </w:r>
      <w:r w:rsidRPr="00BF1BD2">
        <w:t xml:space="preserve"> (without any major maintenance or refurbishment works)</w:t>
      </w:r>
      <w:r>
        <w:t xml:space="preserve"> </w:t>
      </w:r>
      <w:r w:rsidR="003774DA">
        <w:t xml:space="preserve">for </w:t>
      </w:r>
      <w:r>
        <w:t>its</w:t>
      </w:r>
      <w:r w:rsidR="003774DA">
        <w:t xml:space="preserve"> Warranted Life</w:t>
      </w:r>
      <w:r w:rsidR="00B15B27">
        <w:t xml:space="preserve">, provided that the Returned Asset </w:t>
      </w:r>
      <w:r>
        <w:t>is</w:t>
      </w:r>
      <w:r w:rsidR="00B15B27">
        <w:t xml:space="preserve"> operated and maintained </w:t>
      </w:r>
      <w:r w:rsidRPr="00BF1BD2">
        <w:t>following the relevant Date of Returned Works Acceptance for that Returned Asset:</w:t>
      </w:r>
    </w:p>
    <w:p w:rsidR="00BF1BD2" w:rsidRDefault="00B15B27" w:rsidP="005164EF">
      <w:pPr>
        <w:pStyle w:val="Heading5"/>
      </w:pPr>
      <w:r>
        <w:t>in accordance with Best Operational Practices</w:t>
      </w:r>
      <w:r w:rsidR="00BF1BD2">
        <w:t>;</w:t>
      </w:r>
    </w:p>
    <w:p w:rsidR="00BF1BD2" w:rsidRPr="00BF1BD2" w:rsidRDefault="00BF1BD2" w:rsidP="00BF1BD2">
      <w:pPr>
        <w:pStyle w:val="Heading5"/>
      </w:pPr>
      <w:r w:rsidRPr="00BF1BD2">
        <w:t>such that any damage to the relevant Returned Asset or any part of the Returned Asset occurring after the Date of Returned Works Acceptance for that Returned Asset is promptly rectified in accordance with Best Industry Practices; and</w:t>
      </w:r>
    </w:p>
    <w:p w:rsidR="00640887" w:rsidRPr="004C0939" w:rsidRDefault="00BF1BD2" w:rsidP="005164EF">
      <w:pPr>
        <w:pStyle w:val="Heading5"/>
      </w:pPr>
      <w:r w:rsidRPr="00BF1BD2">
        <w:t>in accordance with all Laws and Standards then applicable.</w:t>
      </w:r>
    </w:p>
    <w:p w:rsidR="00D816F5" w:rsidRPr="004C0939" w:rsidRDefault="00D816F5" w:rsidP="0009384C">
      <w:pPr>
        <w:pStyle w:val="Heading3"/>
      </w:pPr>
      <w:bookmarkStart w:id="1002" w:name="_Ref507092513"/>
      <w:r w:rsidRPr="004C0939">
        <w:t>(</w:t>
      </w:r>
      <w:r w:rsidR="00745809" w:rsidRPr="004C0939">
        <w:rPr>
          <w:b/>
        </w:rPr>
        <w:t xml:space="preserve">Returned Assets </w:t>
      </w:r>
      <w:r w:rsidR="0034075F">
        <w:rPr>
          <w:b/>
        </w:rPr>
        <w:t>that were Remaining Works or</w:t>
      </w:r>
      <w:r w:rsidR="001A5714">
        <w:t xml:space="preserve"> </w:t>
      </w:r>
      <w:r w:rsidR="00DB064D" w:rsidRPr="003774DA">
        <w:rPr>
          <w:b/>
        </w:rPr>
        <w:t>Re</w:t>
      </w:r>
      <w:r w:rsidR="003774DA" w:rsidRPr="005C506E">
        <w:rPr>
          <w:b/>
        </w:rPr>
        <w:t>turned Works Outstanding Items</w:t>
      </w:r>
      <w:r w:rsidRPr="004C0939">
        <w:t xml:space="preserve">): </w:t>
      </w:r>
      <w:r w:rsidR="00745809" w:rsidRPr="004C0939">
        <w:t>As at the</w:t>
      </w:r>
      <w:r w:rsidRPr="004C0939">
        <w:t xml:space="preserve"> Date of Final Acceptance, Project Co warrants that the Returned Asset</w:t>
      </w:r>
      <w:r w:rsidR="004E03CF" w:rsidRPr="004C0939">
        <w:t>s</w:t>
      </w:r>
      <w:r w:rsidR="007C677D">
        <w:t xml:space="preserve"> that were Remaining Works</w:t>
      </w:r>
      <w:r w:rsidR="0034075F">
        <w:t xml:space="preserve"> or Returned Works Outstanding Items</w:t>
      </w:r>
      <w:r w:rsidRPr="004C0939">
        <w:t>:</w:t>
      </w:r>
      <w:bookmarkEnd w:id="1002"/>
    </w:p>
    <w:p w:rsidR="00D816F5" w:rsidRPr="004C0939" w:rsidRDefault="00D816F5" w:rsidP="0009384C">
      <w:pPr>
        <w:pStyle w:val="Heading4"/>
      </w:pPr>
      <w:bookmarkStart w:id="1003" w:name="_Ref507430379"/>
      <w:bookmarkStart w:id="1004" w:name="_Ref507092315"/>
      <w:r w:rsidRPr="004C0939">
        <w:t xml:space="preserve">are Fit For Purpose by reference to the purposes, functions and uses which are current and apply as at the Date of Final </w:t>
      </w:r>
      <w:r w:rsidR="00C600FE" w:rsidRPr="004C0939">
        <w:t>Acceptance for</w:t>
      </w:r>
      <w:r w:rsidRPr="004C0939">
        <w:t xml:space="preserve"> </w:t>
      </w:r>
      <w:r w:rsidR="00DC630A" w:rsidRPr="004C0939">
        <w:t xml:space="preserve">each relevant </w:t>
      </w:r>
      <w:r w:rsidRPr="004C0939">
        <w:t>Returned Asset;</w:t>
      </w:r>
      <w:bookmarkEnd w:id="1003"/>
      <w:r w:rsidRPr="004C0939">
        <w:t xml:space="preserve"> </w:t>
      </w:r>
      <w:bookmarkEnd w:id="1004"/>
    </w:p>
    <w:p w:rsidR="00D816F5" w:rsidRPr="004C0939" w:rsidRDefault="00D816F5" w:rsidP="00882937">
      <w:pPr>
        <w:pStyle w:val="Heading4"/>
        <w:keepNext/>
      </w:pPr>
      <w:r w:rsidRPr="004C0939">
        <w:t>comply with:</w:t>
      </w:r>
    </w:p>
    <w:p w:rsidR="00D816F5" w:rsidRPr="004C0939" w:rsidRDefault="00D816F5" w:rsidP="0009384C">
      <w:pPr>
        <w:pStyle w:val="Heading5"/>
      </w:pPr>
      <w:r w:rsidRPr="004C0939">
        <w:t>the requirements of this Deed;</w:t>
      </w:r>
    </w:p>
    <w:p w:rsidR="00D816F5" w:rsidRPr="004C0939" w:rsidRDefault="00D816F5" w:rsidP="0009384C">
      <w:pPr>
        <w:pStyle w:val="Heading5"/>
      </w:pPr>
      <w:r w:rsidRPr="004C0939">
        <w:t>all applicable Laws; and</w:t>
      </w:r>
    </w:p>
    <w:p w:rsidR="00BF1BD2" w:rsidRDefault="00D816F5" w:rsidP="0009384C">
      <w:pPr>
        <w:pStyle w:val="Heading5"/>
      </w:pPr>
      <w:r w:rsidRPr="004C0939">
        <w:t>all applicable Standards</w:t>
      </w:r>
      <w:r w:rsidR="00BF1BD2">
        <w:t>; and</w:t>
      </w:r>
    </w:p>
    <w:p w:rsidR="00BF1BD2" w:rsidRDefault="00BF1BD2" w:rsidP="00BF1BD2">
      <w:pPr>
        <w:pStyle w:val="Heading4"/>
      </w:pPr>
      <w:r>
        <w:t xml:space="preserve">if the Returned Assets or any part of the Returned Assets are Warranted Assets are capable of remaining Fit For Purpose by reference to the purposes, functions, uses and requirements referred to in clause </w:t>
      </w:r>
      <w:r>
        <w:fldChar w:fldCharType="begin"/>
      </w:r>
      <w:r>
        <w:instrText xml:space="preserve"> REF _Ref507092315 \w \h </w:instrText>
      </w:r>
      <w:r>
        <w:fldChar w:fldCharType="separate"/>
      </w:r>
      <w:r w:rsidR="00640A51">
        <w:t>5.5(d)(i)</w:t>
      </w:r>
      <w:r>
        <w:fldChar w:fldCharType="end"/>
      </w:r>
      <w:r>
        <w:t xml:space="preserve"> (without any major maintenance or refurbishment works) for their Warranted Life, provided that the Returned Assets are operated and maintained following the Dat</w:t>
      </w:r>
      <w:r w:rsidR="007C677D">
        <w:t xml:space="preserve">e of Final Acceptance for each </w:t>
      </w:r>
      <w:r>
        <w:t>Returned Asset:</w:t>
      </w:r>
    </w:p>
    <w:p w:rsidR="00BF1BD2" w:rsidRDefault="00BF1BD2" w:rsidP="00BF1BD2">
      <w:pPr>
        <w:pStyle w:val="Heading5"/>
      </w:pPr>
      <w:r>
        <w:t xml:space="preserve">in accordance with Best Operational Practices; </w:t>
      </w:r>
    </w:p>
    <w:p w:rsidR="00BF1BD2" w:rsidRDefault="00BF1BD2" w:rsidP="00BF1BD2">
      <w:pPr>
        <w:pStyle w:val="Heading5"/>
      </w:pPr>
      <w:r>
        <w:lastRenderedPageBreak/>
        <w:t>such that any damage to the Returned Asset or any part of the Returned Asset occurring after the Date of Final Acceptance for that Returned Asset is promptly rectified in accordance with Best Industry Practices; and</w:t>
      </w:r>
    </w:p>
    <w:p w:rsidR="00D816F5" w:rsidRPr="004C0939" w:rsidRDefault="00BF1BD2" w:rsidP="009F1BEF">
      <w:pPr>
        <w:pStyle w:val="Heading5"/>
      </w:pPr>
      <w:r>
        <w:t>in accordance with all Laws and Standards then applicable</w:t>
      </w:r>
      <w:r w:rsidRPr="004C0939">
        <w:t>.</w:t>
      </w:r>
    </w:p>
    <w:p w:rsidR="005A2A06" w:rsidRPr="004C0939" w:rsidRDefault="005A2A06" w:rsidP="00137FD7">
      <w:pPr>
        <w:pStyle w:val="Heading2"/>
        <w:numPr>
          <w:ilvl w:val="1"/>
          <w:numId w:val="13"/>
        </w:numPr>
      </w:pPr>
      <w:bookmarkStart w:id="1005" w:name="_Ref442780199"/>
      <w:bookmarkStart w:id="1006" w:name="_Toc448478978"/>
      <w:bookmarkStart w:id="1007" w:name="_Toc462215774"/>
      <w:bookmarkStart w:id="1008" w:name="_Ref472494099"/>
      <w:bookmarkStart w:id="1009" w:name="_Ref483995317"/>
      <w:bookmarkStart w:id="1010" w:name="_Toc507721197"/>
      <w:r w:rsidRPr="004C0939">
        <w:t>All risks</w:t>
      </w:r>
      <w:bookmarkEnd w:id="1005"/>
      <w:bookmarkEnd w:id="1006"/>
      <w:bookmarkEnd w:id="1007"/>
      <w:bookmarkEnd w:id="1008"/>
      <w:bookmarkEnd w:id="1009"/>
      <w:bookmarkEnd w:id="1010"/>
    </w:p>
    <w:p w:rsidR="005A2A06" w:rsidRPr="004C0939" w:rsidRDefault="005A2A06" w:rsidP="00137FD7">
      <w:pPr>
        <w:pStyle w:val="Heading3"/>
        <w:numPr>
          <w:ilvl w:val="2"/>
          <w:numId w:val="13"/>
        </w:numPr>
      </w:pPr>
      <w:bookmarkStart w:id="1011" w:name="_Ref442780201"/>
      <w:r w:rsidRPr="004C0939">
        <w:t>(</w:t>
      </w:r>
      <w:r w:rsidRPr="004C0939">
        <w:rPr>
          <w:b/>
        </w:rPr>
        <w:t xml:space="preserve">All risks and no </w:t>
      </w:r>
      <w:r w:rsidR="00FF4B8E" w:rsidRPr="004C0939">
        <w:rPr>
          <w:b/>
        </w:rPr>
        <w:t>C</w:t>
      </w:r>
      <w:r w:rsidRPr="004C0939">
        <w:rPr>
          <w:b/>
        </w:rPr>
        <w:t>laim</w:t>
      </w:r>
      <w:r w:rsidRPr="004C0939">
        <w:t>): Except as otherwise expressly provided in the State Project Documents</w:t>
      </w:r>
      <w:r w:rsidR="003A69F0" w:rsidRPr="004C0939">
        <w:t xml:space="preserve"> </w:t>
      </w:r>
      <w:r w:rsidRPr="004C0939">
        <w:t>as between the State and Project Co:</w:t>
      </w:r>
      <w:bookmarkEnd w:id="1011"/>
    </w:p>
    <w:p w:rsidR="005A2A06" w:rsidRPr="004C0939" w:rsidRDefault="005A2A06" w:rsidP="00137FD7">
      <w:pPr>
        <w:pStyle w:val="Heading4"/>
        <w:numPr>
          <w:ilvl w:val="3"/>
          <w:numId w:val="13"/>
        </w:numPr>
      </w:pPr>
      <w:bookmarkStart w:id="1012" w:name="_Ref442780204"/>
      <w:r w:rsidRPr="004C0939">
        <w:t xml:space="preserve">Project Co accepts all risks (and the cost of such risks) in connection with delivering the Project (including the Site, </w:t>
      </w:r>
      <w:r w:rsidR="00D31BEA" w:rsidRPr="004C0939">
        <w:t xml:space="preserve">the </w:t>
      </w:r>
      <w:r w:rsidRPr="004C0939">
        <w:t>Site Conditions, the Project Assets and the Project Activities); and</w:t>
      </w:r>
      <w:bookmarkEnd w:id="1012"/>
    </w:p>
    <w:p w:rsidR="009E1022" w:rsidRPr="004C0939" w:rsidRDefault="005A2A06" w:rsidP="00137FD7">
      <w:pPr>
        <w:pStyle w:val="Heading4"/>
        <w:numPr>
          <w:ilvl w:val="3"/>
          <w:numId w:val="13"/>
        </w:numPr>
      </w:pPr>
      <w:bookmarkStart w:id="1013" w:name="_Ref442780206"/>
      <w:bookmarkStart w:id="1014" w:name="_Ref473808959"/>
      <w:bookmarkStart w:id="1015" w:name="_Ref497302867"/>
      <w:r w:rsidRPr="004C0939">
        <w:t xml:space="preserve">Project Co is not entitled to make any Claim against the State or </w:t>
      </w:r>
      <w:r w:rsidR="009950DD" w:rsidRPr="004C0939">
        <w:t>any State Associate</w:t>
      </w:r>
      <w:r w:rsidRPr="004C0939">
        <w:t xml:space="preserve"> in connection with the Project or the Project Documents</w:t>
      </w:r>
      <w:bookmarkEnd w:id="1013"/>
      <w:r w:rsidR="008B0A88">
        <w:t>.</w:t>
      </w:r>
    </w:p>
    <w:p w:rsidR="009E1022" w:rsidRPr="004C0939" w:rsidRDefault="00975572" w:rsidP="0069150F">
      <w:pPr>
        <w:pStyle w:val="Heading3"/>
        <w:numPr>
          <w:ilvl w:val="2"/>
          <w:numId w:val="13"/>
        </w:numPr>
      </w:pPr>
      <w:bookmarkStart w:id="1016" w:name="_Ref500132791"/>
      <w:bookmarkStart w:id="1017" w:name="_Ref499807465"/>
      <w:bookmarkStart w:id="1018" w:name="_Ref499807926"/>
      <w:r w:rsidRPr="004C0939">
        <w:t>(</w:t>
      </w:r>
      <w:r w:rsidRPr="004C0939">
        <w:rPr>
          <w:b/>
        </w:rPr>
        <w:t>Right to defend</w:t>
      </w:r>
      <w:r w:rsidRPr="004C0939">
        <w:t>):</w:t>
      </w:r>
      <w:r w:rsidR="00882937" w:rsidRPr="004C0939">
        <w:t xml:space="preserve"> </w:t>
      </w:r>
      <w:r w:rsidR="00A02930" w:rsidRPr="004C0939">
        <w:t>Subject to any provision of a State Project Document that prescribes, limits or proscribes the bases on which Project Co is entitled to defend, or reduce its liability in respect of, a Claim</w:t>
      </w:r>
      <w:r w:rsidR="00882937" w:rsidRPr="004C0939">
        <w:t>,</w:t>
      </w:r>
      <w:r w:rsidR="00A02930" w:rsidRPr="004C0939">
        <w:t xml:space="preserve"> in which case, Project Co's right to defend, or reduce its liability in respect of</w:t>
      </w:r>
      <w:r w:rsidR="00882937" w:rsidRPr="004C0939">
        <w:t>,</w:t>
      </w:r>
      <w:r w:rsidR="00A02930" w:rsidRPr="004C0939">
        <w:t xml:space="preserve"> that Claim will be limited to the rights set out in that provision, c</w:t>
      </w:r>
      <w:r w:rsidR="00797D01" w:rsidRPr="004C0939">
        <w:t xml:space="preserve">lause </w:t>
      </w:r>
      <w:r w:rsidR="003F2043" w:rsidRPr="004C0939">
        <w:fldChar w:fldCharType="begin"/>
      </w:r>
      <w:r w:rsidR="003F2043" w:rsidRPr="004C0939">
        <w:instrText xml:space="preserve"> REF _Ref442780201 \w \h </w:instrText>
      </w:r>
      <w:r w:rsidR="004C0939">
        <w:instrText xml:space="preserve"> \* MERGEFORMAT </w:instrText>
      </w:r>
      <w:r w:rsidR="003F2043" w:rsidRPr="004C0939">
        <w:fldChar w:fldCharType="separate"/>
      </w:r>
      <w:r w:rsidR="00640A51">
        <w:t>5.6(a)</w:t>
      </w:r>
      <w:r w:rsidR="003F2043" w:rsidRPr="004C0939">
        <w:fldChar w:fldCharType="end"/>
      </w:r>
      <w:r w:rsidR="003F2043" w:rsidRPr="004C0939">
        <w:t xml:space="preserve"> does not preclude </w:t>
      </w:r>
      <w:r w:rsidR="00882937" w:rsidRPr="004C0939">
        <w:t xml:space="preserve">or limit </w:t>
      </w:r>
      <w:r w:rsidR="003F2043" w:rsidRPr="004C0939">
        <w:t xml:space="preserve">Project Co from </w:t>
      </w:r>
      <w:r w:rsidR="00797D01" w:rsidRPr="004C0939">
        <w:t>raising any defence available at Law to</w:t>
      </w:r>
      <w:r w:rsidR="003F2043" w:rsidRPr="004C0939">
        <w:t xml:space="preserve"> any Claim made by the State or State Associat</w:t>
      </w:r>
      <w:r w:rsidR="00250AAA" w:rsidRPr="004C0939">
        <w:t>es against Project Co</w:t>
      </w:r>
      <w:r w:rsidR="00A02930" w:rsidRPr="004C0939">
        <w:t>.</w:t>
      </w:r>
      <w:bookmarkEnd w:id="1016"/>
      <w:bookmarkEnd w:id="1017"/>
      <w:bookmarkEnd w:id="1018"/>
    </w:p>
    <w:p w:rsidR="00387660" w:rsidRPr="004C0939" w:rsidRDefault="005A2A06" w:rsidP="0069150F">
      <w:pPr>
        <w:pStyle w:val="Heading3"/>
        <w:numPr>
          <w:ilvl w:val="2"/>
          <w:numId w:val="13"/>
        </w:numPr>
      </w:pPr>
      <w:bookmarkStart w:id="1019" w:name="_Ref492668519"/>
      <w:bookmarkStart w:id="1020" w:name="_Ref442780209"/>
      <w:bookmarkEnd w:id="1014"/>
      <w:bookmarkEnd w:id="1015"/>
      <w:r w:rsidRPr="004C0939">
        <w:t>(</w:t>
      </w:r>
      <w:r w:rsidRPr="004C0939">
        <w:rPr>
          <w:b/>
        </w:rPr>
        <w:t xml:space="preserve">State </w:t>
      </w:r>
      <w:r w:rsidR="00FF4B8E" w:rsidRPr="004C0939">
        <w:rPr>
          <w:b/>
        </w:rPr>
        <w:t>L</w:t>
      </w:r>
      <w:r w:rsidRPr="004C0939">
        <w:rPr>
          <w:b/>
        </w:rPr>
        <w:t>iability</w:t>
      </w:r>
      <w:r w:rsidRPr="004C0939">
        <w:t xml:space="preserve">): </w:t>
      </w:r>
      <w:r w:rsidR="00387660" w:rsidRPr="004C0939">
        <w:t xml:space="preserve">Without limiting </w:t>
      </w:r>
      <w:r w:rsidR="00DF4428" w:rsidRPr="004C0939">
        <w:t>c</w:t>
      </w:r>
      <w:r w:rsidR="00387660" w:rsidRPr="004C0939">
        <w:t>lause</w:t>
      </w:r>
      <w:r w:rsidR="001605D0">
        <w:t>s</w:t>
      </w:r>
      <w:r w:rsidR="00387660" w:rsidRPr="004C0939">
        <w:t xml:space="preserve"> </w:t>
      </w:r>
      <w:r w:rsidR="00387660" w:rsidRPr="004C0939">
        <w:fldChar w:fldCharType="begin"/>
      </w:r>
      <w:r w:rsidR="00387660" w:rsidRPr="004C0939">
        <w:instrText xml:space="preserve"> REF _Ref468363698 \w \h </w:instrText>
      </w:r>
      <w:r w:rsidR="004C0939">
        <w:instrText xml:space="preserve"> \* MERGEFORMAT </w:instrText>
      </w:r>
      <w:r w:rsidR="00387660" w:rsidRPr="004C0939">
        <w:fldChar w:fldCharType="separate"/>
      </w:r>
      <w:r w:rsidR="00640A51">
        <w:t>5.6(d)</w:t>
      </w:r>
      <w:r w:rsidR="00387660" w:rsidRPr="004C0939">
        <w:fldChar w:fldCharType="end"/>
      </w:r>
      <w:r w:rsidR="00640887" w:rsidRPr="004C0939">
        <w:t xml:space="preserve"> or </w:t>
      </w:r>
      <w:r w:rsidR="00640887" w:rsidRPr="004C0939">
        <w:fldChar w:fldCharType="begin"/>
      </w:r>
      <w:r w:rsidR="00640887" w:rsidRPr="004C0939">
        <w:instrText xml:space="preserve"> REF _Ref466988149 \w \h </w:instrText>
      </w:r>
      <w:r w:rsidR="004C0939">
        <w:instrText xml:space="preserve"> \* MERGEFORMAT </w:instrText>
      </w:r>
      <w:r w:rsidR="00640887" w:rsidRPr="004C0939">
        <w:fldChar w:fldCharType="separate"/>
      </w:r>
      <w:r w:rsidR="00640A51">
        <w:t>34.5(b)</w:t>
      </w:r>
      <w:r w:rsidR="00640887" w:rsidRPr="004C0939">
        <w:fldChar w:fldCharType="end"/>
      </w:r>
      <w:r w:rsidR="00387660" w:rsidRPr="004C0939">
        <w:t xml:space="preserve">, </w:t>
      </w:r>
      <w:r w:rsidR="00882937" w:rsidRPr="004C0939">
        <w:t xml:space="preserve">clause </w:t>
      </w:r>
      <w:r w:rsidRPr="004C0939">
        <w:fldChar w:fldCharType="begin"/>
      </w:r>
      <w:r w:rsidRPr="004C0939">
        <w:instrText xml:space="preserve"> REF _Ref442780201 \w \h  \* MERGEFORMAT </w:instrText>
      </w:r>
      <w:r w:rsidRPr="004C0939">
        <w:fldChar w:fldCharType="separate"/>
      </w:r>
      <w:r w:rsidR="00640A51">
        <w:t>5.6(a)</w:t>
      </w:r>
      <w:r w:rsidRPr="004C0939">
        <w:fldChar w:fldCharType="end"/>
      </w:r>
      <w:r w:rsidR="007F1E79" w:rsidRPr="004C0939">
        <w:t xml:space="preserve"> </w:t>
      </w:r>
      <w:r w:rsidR="00975572" w:rsidRPr="004C0939">
        <w:t xml:space="preserve">and </w:t>
      </w:r>
      <w:r w:rsidR="00882937" w:rsidRPr="004C0939">
        <w:t xml:space="preserve">clause </w:t>
      </w:r>
      <w:r w:rsidR="00975572" w:rsidRPr="004C0939">
        <w:fldChar w:fldCharType="begin"/>
      </w:r>
      <w:r w:rsidR="00975572" w:rsidRPr="004C0939">
        <w:instrText xml:space="preserve"> REF _Ref500132791 \w \h </w:instrText>
      </w:r>
      <w:r w:rsidR="004C0939">
        <w:instrText xml:space="preserve"> \* MERGEFORMAT </w:instrText>
      </w:r>
      <w:r w:rsidR="00975572" w:rsidRPr="004C0939">
        <w:fldChar w:fldCharType="separate"/>
      </w:r>
      <w:r w:rsidR="00640A51">
        <w:t>5.6(b)</w:t>
      </w:r>
      <w:r w:rsidR="00975572" w:rsidRPr="004C0939">
        <w:fldChar w:fldCharType="end"/>
      </w:r>
      <w:r w:rsidR="00975572" w:rsidRPr="004C0939">
        <w:t xml:space="preserve"> </w:t>
      </w:r>
      <w:r w:rsidRPr="004C0939">
        <w:t xml:space="preserve">do not exclude or limit </w:t>
      </w:r>
      <w:r w:rsidR="009D1AB8" w:rsidRPr="004C0939">
        <w:t xml:space="preserve">any Claim that Project Co may have against the State or a State Associate, or </w:t>
      </w:r>
      <w:r w:rsidRPr="004C0939">
        <w:t xml:space="preserve">any Liability the State or </w:t>
      </w:r>
      <w:r w:rsidR="00722FE1" w:rsidRPr="004C0939">
        <w:t>any</w:t>
      </w:r>
      <w:r w:rsidRPr="004C0939">
        <w:t xml:space="preserve"> </w:t>
      </w:r>
      <w:r w:rsidR="00722FE1" w:rsidRPr="004C0939">
        <w:t>State Associate</w:t>
      </w:r>
      <w:r w:rsidRPr="004C0939">
        <w:t xml:space="preserve"> may have to Project Co or any </w:t>
      </w:r>
      <w:r w:rsidR="00000448" w:rsidRPr="004C0939">
        <w:t>Project Co</w:t>
      </w:r>
      <w:r w:rsidR="00481A75" w:rsidRPr="004C0939">
        <w:t xml:space="preserve"> Associate</w:t>
      </w:r>
      <w:r w:rsidR="00882937" w:rsidRPr="004C0939">
        <w:t>,</w:t>
      </w:r>
      <w:r w:rsidRPr="004C0939">
        <w:t xml:space="preserve"> under the State Project Documents or at Law</w:t>
      </w:r>
      <w:r w:rsidR="00CC3955" w:rsidRPr="004C0939">
        <w:t>:</w:t>
      </w:r>
      <w:bookmarkEnd w:id="1019"/>
    </w:p>
    <w:p w:rsidR="00387660" w:rsidRPr="004C0939" w:rsidRDefault="00387660" w:rsidP="000977C4">
      <w:pPr>
        <w:pStyle w:val="Heading4"/>
      </w:pPr>
      <w:r w:rsidRPr="004C0939">
        <w:t>for damages for breach of a State Pro</w:t>
      </w:r>
      <w:r w:rsidR="003870D3" w:rsidRPr="004C0939">
        <w:t>j</w:t>
      </w:r>
      <w:r w:rsidRPr="004C0939">
        <w:t>ect Document</w:t>
      </w:r>
      <w:r w:rsidR="00B94610" w:rsidRPr="004C0939">
        <w:t xml:space="preserve"> by the State or a</w:t>
      </w:r>
      <w:r w:rsidR="00CC3955" w:rsidRPr="004C0939">
        <w:t>ny</w:t>
      </w:r>
      <w:r w:rsidR="00B94610" w:rsidRPr="004C0939">
        <w:t xml:space="preserve"> State Associate</w:t>
      </w:r>
      <w:r w:rsidRPr="004C0939">
        <w:t>;</w:t>
      </w:r>
      <w:r w:rsidR="00CC3955" w:rsidRPr="004C0939">
        <w:t xml:space="preserve"> or</w:t>
      </w:r>
    </w:p>
    <w:p w:rsidR="005A2A06" w:rsidRPr="004C0939" w:rsidRDefault="005A2A06" w:rsidP="000977C4">
      <w:pPr>
        <w:pStyle w:val="Heading4"/>
      </w:pPr>
      <w:r w:rsidRPr="004C0939">
        <w:t xml:space="preserve">in respect of </w:t>
      </w:r>
      <w:bookmarkStart w:id="1021" w:name="_Ref442780219"/>
      <w:bookmarkEnd w:id="1020"/>
      <w:r w:rsidRPr="004C0939">
        <w:t xml:space="preserve">Project Co’s or </w:t>
      </w:r>
      <w:r w:rsidR="00C61D97" w:rsidRPr="004C0939">
        <w:t xml:space="preserve">any Project Co </w:t>
      </w:r>
      <w:r w:rsidRPr="004C0939">
        <w:t>Associate</w:t>
      </w:r>
      <w:r w:rsidR="00387660" w:rsidRPr="004C0939">
        <w:t>'s</w:t>
      </w:r>
      <w:r w:rsidRPr="004C0939">
        <w:t xml:space="preserve"> Liability to a third party in respect of death, personal injury or damage to property, to the extent that the Liability of Project Co or </w:t>
      </w:r>
      <w:r w:rsidR="001A41DB" w:rsidRPr="004C0939">
        <w:t>any Project Co Associate</w:t>
      </w:r>
      <w:r w:rsidRPr="004C0939">
        <w:t xml:space="preserve"> is a consequence o</w:t>
      </w:r>
      <w:bookmarkEnd w:id="1021"/>
      <w:r w:rsidRPr="004C0939">
        <w:t>f</w:t>
      </w:r>
      <w:bookmarkStart w:id="1022" w:name="_Ref442780224"/>
      <w:r w:rsidRPr="004C0939">
        <w:t xml:space="preserve"> a fraudulent, reckless, unlawful or malicious act o</w:t>
      </w:r>
      <w:r w:rsidR="00F900BC" w:rsidRPr="004C0939">
        <w:t xml:space="preserve">r omission of the State or </w:t>
      </w:r>
      <w:r w:rsidR="00793478" w:rsidRPr="004C0939">
        <w:t>any State Associate</w:t>
      </w:r>
      <w:r w:rsidRPr="004C0939">
        <w:t>.</w:t>
      </w:r>
      <w:bookmarkEnd w:id="1022"/>
    </w:p>
    <w:p w:rsidR="005A2A06" w:rsidRPr="004C0939" w:rsidRDefault="005A2A06" w:rsidP="0069150F">
      <w:pPr>
        <w:pStyle w:val="Heading3"/>
        <w:numPr>
          <w:ilvl w:val="2"/>
          <w:numId w:val="13"/>
        </w:numPr>
      </w:pPr>
      <w:bookmarkStart w:id="1023" w:name="_Ref468363698"/>
      <w:r w:rsidRPr="004C0939">
        <w:t>(</w:t>
      </w:r>
      <w:r w:rsidRPr="004C0939">
        <w:rPr>
          <w:b/>
        </w:rPr>
        <w:t>Project Co acknowledgement</w:t>
      </w:r>
      <w:r w:rsidRPr="004C0939">
        <w:t>): Project Co acknowledges and agrees that</w:t>
      </w:r>
      <w:r w:rsidR="00640887" w:rsidRPr="004C0939">
        <w:t xml:space="preserve">, except in respect of its rights to the payment of interest for late payments as set out in clause </w:t>
      </w:r>
      <w:r w:rsidR="00640887" w:rsidRPr="004C0939">
        <w:fldChar w:fldCharType="begin"/>
      </w:r>
      <w:r w:rsidR="00640887" w:rsidRPr="004C0939">
        <w:instrText xml:space="preserve"> REF _Ref233956011 \w \h </w:instrText>
      </w:r>
      <w:r w:rsidR="004C0939">
        <w:instrText xml:space="preserve"> \* MERGEFORMAT </w:instrText>
      </w:r>
      <w:r w:rsidR="00640887" w:rsidRPr="004C0939">
        <w:fldChar w:fldCharType="separate"/>
      </w:r>
      <w:r w:rsidR="00640A51">
        <w:t>34.5</w:t>
      </w:r>
      <w:r w:rsidR="00640887" w:rsidRPr="004C0939">
        <w:fldChar w:fldCharType="end"/>
      </w:r>
      <w:r w:rsidR="00640887" w:rsidRPr="004C0939">
        <w:t>,</w:t>
      </w:r>
      <w:r w:rsidRPr="004C0939">
        <w:t xml:space="preserve"> </w:t>
      </w:r>
      <w:r w:rsidR="00201A76" w:rsidRPr="004C0939">
        <w:t xml:space="preserve">Project Co's </w:t>
      </w:r>
      <w:r w:rsidRPr="004C0939">
        <w:t xml:space="preserve">sole financial </w:t>
      </w:r>
      <w:r w:rsidR="00201A76" w:rsidRPr="004C0939">
        <w:t>remedy</w:t>
      </w:r>
      <w:r w:rsidR="001D4686" w:rsidRPr="004C0939">
        <w:t>,</w:t>
      </w:r>
      <w:r w:rsidR="00201A76" w:rsidRPr="004C0939">
        <w:t xml:space="preserve"> </w:t>
      </w:r>
      <w:r w:rsidRPr="004C0939">
        <w:t xml:space="preserve">and the State’s sole financial </w:t>
      </w:r>
      <w:r w:rsidR="002D2DEC" w:rsidRPr="004C0939">
        <w:t>L</w:t>
      </w:r>
      <w:r w:rsidRPr="004C0939">
        <w:t>iability:</w:t>
      </w:r>
      <w:bookmarkEnd w:id="1023"/>
    </w:p>
    <w:p w:rsidR="005A2A06" w:rsidRPr="004C0939" w:rsidRDefault="005A2A06" w:rsidP="0069150F">
      <w:pPr>
        <w:pStyle w:val="Heading4"/>
        <w:numPr>
          <w:ilvl w:val="3"/>
          <w:numId w:val="13"/>
        </w:numPr>
      </w:pPr>
      <w:r w:rsidRPr="004C0939">
        <w:t>for delay, disruption</w:t>
      </w:r>
      <w:r w:rsidR="00B36A82" w:rsidRPr="004C0939">
        <w:t xml:space="preserve"> or</w:t>
      </w:r>
      <w:r w:rsidRPr="004C0939">
        <w:t xml:space="preserve"> disturbance to the progress of any part of the Development Activities, including by reason of an Extension Event, is limited to the amount payable by the State to Project Co in accordance with clauses</w:t>
      </w:r>
      <w:r w:rsidR="005B2948" w:rsidRPr="004C0939">
        <w:t xml:space="preserve"> </w:t>
      </w:r>
      <w:r w:rsidRPr="004C0939">
        <w:fldChar w:fldCharType="begin"/>
      </w:r>
      <w:r w:rsidRPr="004C0939">
        <w:instrText xml:space="preserve"> REF _Ref468346578 \w \h </w:instrText>
      </w:r>
      <w:r w:rsidR="004C0939">
        <w:instrText xml:space="preserve"> \* MERGEFORMAT </w:instrText>
      </w:r>
      <w:r w:rsidRPr="004C0939">
        <w:fldChar w:fldCharType="separate"/>
      </w:r>
      <w:r w:rsidR="00640A51">
        <w:t>26.12</w:t>
      </w:r>
      <w:r w:rsidRPr="004C0939">
        <w:fldChar w:fldCharType="end"/>
      </w:r>
      <w:r w:rsidRPr="004C0939">
        <w:t xml:space="preserve">, </w:t>
      </w:r>
      <w:r w:rsidRPr="004C0939">
        <w:fldChar w:fldCharType="begin"/>
      </w:r>
      <w:r w:rsidRPr="004C0939">
        <w:instrText xml:space="preserve"> REF _Ref462321473 \w \h </w:instrText>
      </w:r>
      <w:r w:rsidR="004C0939">
        <w:instrText xml:space="preserve"> \* MERGEFORMAT </w:instrText>
      </w:r>
      <w:r w:rsidRPr="004C0939">
        <w:fldChar w:fldCharType="separate"/>
      </w:r>
      <w:r w:rsidR="00640A51">
        <w:t>26.19</w:t>
      </w:r>
      <w:r w:rsidRPr="004C0939">
        <w:fldChar w:fldCharType="end"/>
      </w:r>
      <w:r w:rsidR="00D31BEA" w:rsidRPr="004C0939">
        <w:t xml:space="preserve"> and</w:t>
      </w:r>
      <w:r w:rsidR="004E03CF" w:rsidRPr="004C0939">
        <w:t xml:space="preserve"> </w:t>
      </w:r>
      <w:r w:rsidR="00C0541C">
        <w:fldChar w:fldCharType="begin"/>
      </w:r>
      <w:r w:rsidR="00C0541C">
        <w:instrText xml:space="preserve"> REF _Ref507446600 \w \h </w:instrText>
      </w:r>
      <w:r w:rsidR="00C0541C">
        <w:fldChar w:fldCharType="separate"/>
      </w:r>
      <w:r w:rsidR="00640A51">
        <w:t>35.8(g)</w:t>
      </w:r>
      <w:r w:rsidR="00C0541C">
        <w:fldChar w:fldCharType="end"/>
      </w:r>
      <w:r w:rsidRPr="004C0939">
        <w:t>; and</w:t>
      </w:r>
    </w:p>
    <w:p w:rsidR="004C4058" w:rsidRPr="004C0939" w:rsidRDefault="004C4058" w:rsidP="0069150F">
      <w:pPr>
        <w:pStyle w:val="Heading4"/>
        <w:numPr>
          <w:ilvl w:val="3"/>
          <w:numId w:val="13"/>
        </w:numPr>
      </w:pPr>
      <w:bookmarkStart w:id="1024" w:name="_Ref497140316"/>
      <w:r w:rsidRPr="004C0939">
        <w:t xml:space="preserve">for prevention of the performance of the Services, including by reason of an </w:t>
      </w:r>
      <w:r w:rsidR="005A2A06" w:rsidRPr="004C0939">
        <w:t>Intervening Event</w:t>
      </w:r>
      <w:r w:rsidRPr="004C0939">
        <w:t>,</w:t>
      </w:r>
      <w:r w:rsidR="005A2A06" w:rsidRPr="004C0939">
        <w:t xml:space="preserve"> is limited to the amount payable by the State to Project Co in accordance with clauses </w:t>
      </w:r>
      <w:r w:rsidR="00A9086F" w:rsidRPr="004C0939">
        <w:fldChar w:fldCharType="begin"/>
      </w:r>
      <w:r w:rsidR="00A9086F" w:rsidRPr="004C0939">
        <w:instrText xml:space="preserve"> REF _Ref472417378 \w \h </w:instrText>
      </w:r>
      <w:r w:rsidR="004C0939">
        <w:instrText xml:space="preserve"> \* MERGEFORMAT </w:instrText>
      </w:r>
      <w:r w:rsidR="00A9086F" w:rsidRPr="004C0939">
        <w:fldChar w:fldCharType="separate"/>
      </w:r>
      <w:r w:rsidR="00640A51">
        <w:t>32.3(d)</w:t>
      </w:r>
      <w:r w:rsidR="00A9086F" w:rsidRPr="004C0939">
        <w:fldChar w:fldCharType="end"/>
      </w:r>
      <w:r w:rsidR="00A9086F" w:rsidRPr="004C0939">
        <w:t xml:space="preserve">, </w:t>
      </w:r>
      <w:r w:rsidR="00A9086F" w:rsidRPr="004C0939">
        <w:fldChar w:fldCharType="begin"/>
      </w:r>
      <w:r w:rsidR="00A9086F" w:rsidRPr="004C0939">
        <w:instrText xml:space="preserve"> REF _Ref472417381 \w \h </w:instrText>
      </w:r>
      <w:r w:rsidR="004C0939">
        <w:instrText xml:space="preserve"> \* MERGEFORMAT </w:instrText>
      </w:r>
      <w:r w:rsidR="00A9086F" w:rsidRPr="004C0939">
        <w:fldChar w:fldCharType="separate"/>
      </w:r>
      <w:r w:rsidR="00640A51">
        <w:t>32.4</w:t>
      </w:r>
      <w:r w:rsidR="00A9086F" w:rsidRPr="004C0939">
        <w:fldChar w:fldCharType="end"/>
      </w:r>
      <w:r w:rsidR="00A9086F" w:rsidRPr="004C0939">
        <w:t xml:space="preserve">, </w:t>
      </w:r>
      <w:r w:rsidR="00775F48" w:rsidRPr="004C0939">
        <w:fldChar w:fldCharType="begin"/>
      </w:r>
      <w:r w:rsidR="00775F48" w:rsidRPr="004C0939">
        <w:instrText xml:space="preserve"> REF _Ref492844627 \r \h </w:instrText>
      </w:r>
      <w:r w:rsidR="004C0939">
        <w:instrText xml:space="preserve"> \* MERGEFORMAT </w:instrText>
      </w:r>
      <w:r w:rsidR="00775F48" w:rsidRPr="004C0939">
        <w:fldChar w:fldCharType="separate"/>
      </w:r>
      <w:r w:rsidR="00640A51">
        <w:t>32.5</w:t>
      </w:r>
      <w:r w:rsidR="00775F48" w:rsidRPr="004C0939">
        <w:fldChar w:fldCharType="end"/>
      </w:r>
      <w:r w:rsidR="00EB5BFC" w:rsidRPr="004C0939">
        <w:t xml:space="preserve">, </w:t>
      </w:r>
      <w:r w:rsidR="00EB5BFC" w:rsidRPr="004C0939">
        <w:fldChar w:fldCharType="begin"/>
      </w:r>
      <w:r w:rsidR="00EB5BFC" w:rsidRPr="004C0939">
        <w:instrText xml:space="preserve"> REF _Ref463781782 \w \h </w:instrText>
      </w:r>
      <w:r w:rsidR="004C0939">
        <w:instrText xml:space="preserve"> \* MERGEFORMAT </w:instrText>
      </w:r>
      <w:r w:rsidR="00EB5BFC" w:rsidRPr="004C0939">
        <w:fldChar w:fldCharType="separate"/>
      </w:r>
      <w:r w:rsidR="00640A51">
        <w:t>32.7</w:t>
      </w:r>
      <w:r w:rsidR="00EB5BFC" w:rsidRPr="004C0939">
        <w:fldChar w:fldCharType="end"/>
      </w:r>
      <w:r w:rsidR="00D31BEA" w:rsidRPr="004C0939">
        <w:t xml:space="preserve"> and</w:t>
      </w:r>
      <w:r w:rsidR="004E03CF" w:rsidRPr="004C0939">
        <w:t xml:space="preserve"> </w:t>
      </w:r>
      <w:r w:rsidR="00357D8A">
        <w:fldChar w:fldCharType="begin"/>
      </w:r>
      <w:r w:rsidR="00357D8A">
        <w:instrText xml:space="preserve"> REF _Ref507446600 \w \h </w:instrText>
      </w:r>
      <w:r w:rsidR="00357D8A">
        <w:fldChar w:fldCharType="separate"/>
      </w:r>
      <w:r w:rsidR="00640A51">
        <w:t>35.8(g)</w:t>
      </w:r>
      <w:r w:rsidR="00357D8A">
        <w:fldChar w:fldCharType="end"/>
      </w:r>
      <w:r w:rsidR="009D1AB8" w:rsidRPr="004C0939">
        <w:t>.</w:t>
      </w:r>
      <w:bookmarkEnd w:id="1024"/>
    </w:p>
    <w:p w:rsidR="00201A76" w:rsidRPr="004C0939" w:rsidRDefault="00201A76" w:rsidP="00882937">
      <w:pPr>
        <w:pStyle w:val="Heading3"/>
        <w:keepNext/>
      </w:pPr>
      <w:bookmarkStart w:id="1025" w:name="_Ref485721264"/>
      <w:r w:rsidRPr="004C0939">
        <w:lastRenderedPageBreak/>
        <w:t>(</w:t>
      </w:r>
      <w:r w:rsidRPr="004C0939">
        <w:rPr>
          <w:b/>
        </w:rPr>
        <w:t>PSDR</w:t>
      </w:r>
      <w:r w:rsidRPr="004C0939">
        <w:t>): Project Co warrants that:</w:t>
      </w:r>
      <w:bookmarkEnd w:id="1025"/>
    </w:p>
    <w:p w:rsidR="006271F6" w:rsidRDefault="003D6AA8" w:rsidP="000F08BF">
      <w:pPr>
        <w:pStyle w:val="Heading4"/>
      </w:pPr>
      <w:r>
        <w:t>p</w:t>
      </w:r>
      <w:r w:rsidR="006271F6">
        <w:t>rior to the date of this Deed, it:</w:t>
      </w:r>
    </w:p>
    <w:p w:rsidR="00201A76" w:rsidRPr="004C0939" w:rsidRDefault="00201A76" w:rsidP="005164EF">
      <w:pPr>
        <w:pStyle w:val="Heading5"/>
      </w:pPr>
      <w:r w:rsidRPr="004C0939">
        <w:t>checked, examined, analysed and carefully considered the PSDR;</w:t>
      </w:r>
    </w:p>
    <w:p w:rsidR="00201A76" w:rsidRPr="004C0939" w:rsidRDefault="00201A76" w:rsidP="005164EF">
      <w:pPr>
        <w:pStyle w:val="Heading5"/>
      </w:pPr>
      <w:r w:rsidRPr="004C0939">
        <w:t>satisfied itself as to the completeness, correctness, accuracy, appropriateness, suitability and adequacy of the PSDR;</w:t>
      </w:r>
      <w:r w:rsidR="006271F6">
        <w:t xml:space="preserve"> and</w:t>
      </w:r>
    </w:p>
    <w:p w:rsidR="00201A76" w:rsidRPr="004C0939" w:rsidRDefault="00201A76" w:rsidP="005164EF">
      <w:pPr>
        <w:pStyle w:val="Heading5"/>
      </w:pPr>
      <w:r w:rsidRPr="004C0939">
        <w:t>satisfied itself that there are no omissions, ambiguities, discrepancies or inconsistencies in or between the PSDR; and</w:t>
      </w:r>
    </w:p>
    <w:p w:rsidR="00201A76" w:rsidRPr="004C0939" w:rsidRDefault="00201A76" w:rsidP="000F08BF">
      <w:pPr>
        <w:pStyle w:val="Heading4"/>
      </w:pPr>
      <w:r w:rsidRPr="004C0939">
        <w:t>the PSDR is proper, adequate and fit for the purpose of enabling Project Co to carry out the Project Activities in accordance with this Deed, and ensuring that the Works satisfy the relevant FFP Warranty.</w:t>
      </w:r>
    </w:p>
    <w:p w:rsidR="00E040F4" w:rsidRPr="004C0939" w:rsidRDefault="00E040F4" w:rsidP="008F6338">
      <w:pPr>
        <w:pStyle w:val="Heading1"/>
      </w:pPr>
      <w:bookmarkStart w:id="1026" w:name="_Toc482803329"/>
      <w:bookmarkStart w:id="1027" w:name="_Toc482803330"/>
      <w:bookmarkStart w:id="1028" w:name="_Toc482803331"/>
      <w:bookmarkStart w:id="1029" w:name="_Toc482803332"/>
      <w:bookmarkStart w:id="1030" w:name="_Toc482803333"/>
      <w:bookmarkStart w:id="1031" w:name="_Toc482803334"/>
      <w:bookmarkStart w:id="1032" w:name="_Toc482803335"/>
      <w:bookmarkStart w:id="1033" w:name="_Toc482803336"/>
      <w:bookmarkStart w:id="1034" w:name="_Toc482803337"/>
      <w:bookmarkStart w:id="1035" w:name="_Toc482803338"/>
      <w:bookmarkStart w:id="1036" w:name="_Toc482803339"/>
      <w:bookmarkStart w:id="1037" w:name="_Toc482803340"/>
      <w:bookmarkStart w:id="1038" w:name="_Toc482803341"/>
      <w:bookmarkStart w:id="1039" w:name="_Toc482803342"/>
      <w:bookmarkStart w:id="1040" w:name="_Toc482803343"/>
      <w:bookmarkStart w:id="1041" w:name="_Toc482803344"/>
      <w:bookmarkStart w:id="1042" w:name="_Toc462410985"/>
      <w:bookmarkStart w:id="1043" w:name="_Toc462411488"/>
      <w:bookmarkStart w:id="1044" w:name="_Toc462412739"/>
      <w:bookmarkStart w:id="1045" w:name="_Toc403564080"/>
      <w:bookmarkStart w:id="1046" w:name="_Toc403585442"/>
      <w:bookmarkStart w:id="1047" w:name="_Toc403589130"/>
      <w:bookmarkStart w:id="1048" w:name="_Toc403597592"/>
      <w:bookmarkStart w:id="1049" w:name="_Toc403598115"/>
      <w:bookmarkStart w:id="1050" w:name="_Toc403598638"/>
      <w:bookmarkStart w:id="1051" w:name="_Toc403599162"/>
      <w:bookmarkStart w:id="1052" w:name="_Toc403599685"/>
      <w:bookmarkStart w:id="1053" w:name="_Toc403600208"/>
      <w:bookmarkStart w:id="1054" w:name="_Toc403733624"/>
      <w:bookmarkStart w:id="1055" w:name="_Toc403735102"/>
      <w:bookmarkStart w:id="1056" w:name="_Toc403735658"/>
      <w:bookmarkStart w:id="1057" w:name="_Toc403750823"/>
      <w:bookmarkStart w:id="1058" w:name="_Toc403762380"/>
      <w:bookmarkStart w:id="1059" w:name="_Toc403764505"/>
      <w:bookmarkStart w:id="1060" w:name="_Toc403564081"/>
      <w:bookmarkStart w:id="1061" w:name="_Toc403585443"/>
      <w:bookmarkStart w:id="1062" w:name="_Toc403589131"/>
      <w:bookmarkStart w:id="1063" w:name="_Toc403597593"/>
      <w:bookmarkStart w:id="1064" w:name="_Toc403598116"/>
      <w:bookmarkStart w:id="1065" w:name="_Toc403598639"/>
      <w:bookmarkStart w:id="1066" w:name="_Toc403599163"/>
      <w:bookmarkStart w:id="1067" w:name="_Toc403599686"/>
      <w:bookmarkStart w:id="1068" w:name="_Toc403600209"/>
      <w:bookmarkStart w:id="1069" w:name="_Toc403733625"/>
      <w:bookmarkStart w:id="1070" w:name="_Toc403735103"/>
      <w:bookmarkStart w:id="1071" w:name="_Toc403735659"/>
      <w:bookmarkStart w:id="1072" w:name="_Toc403750824"/>
      <w:bookmarkStart w:id="1073" w:name="_Toc403762381"/>
      <w:bookmarkStart w:id="1074" w:name="_Toc403764506"/>
      <w:bookmarkStart w:id="1075" w:name="_Toc403564082"/>
      <w:bookmarkStart w:id="1076" w:name="_Toc403585444"/>
      <w:bookmarkStart w:id="1077" w:name="_Toc403589132"/>
      <w:bookmarkStart w:id="1078" w:name="_Toc403597594"/>
      <w:bookmarkStart w:id="1079" w:name="_Toc403598117"/>
      <w:bookmarkStart w:id="1080" w:name="_Toc403598640"/>
      <w:bookmarkStart w:id="1081" w:name="_Toc403599164"/>
      <w:bookmarkStart w:id="1082" w:name="_Toc403599687"/>
      <w:bookmarkStart w:id="1083" w:name="_Toc403600210"/>
      <w:bookmarkStart w:id="1084" w:name="_Toc403733626"/>
      <w:bookmarkStart w:id="1085" w:name="_Toc403735104"/>
      <w:bookmarkStart w:id="1086" w:name="_Toc403735660"/>
      <w:bookmarkStart w:id="1087" w:name="_Toc403750825"/>
      <w:bookmarkStart w:id="1088" w:name="_Toc403762382"/>
      <w:bookmarkStart w:id="1089" w:name="_Toc403764507"/>
      <w:bookmarkStart w:id="1090" w:name="_Toc403564083"/>
      <w:bookmarkStart w:id="1091" w:name="_Toc403585445"/>
      <w:bookmarkStart w:id="1092" w:name="_Toc403589133"/>
      <w:bookmarkStart w:id="1093" w:name="_Toc403597595"/>
      <w:bookmarkStart w:id="1094" w:name="_Toc403598118"/>
      <w:bookmarkStart w:id="1095" w:name="_Toc403598641"/>
      <w:bookmarkStart w:id="1096" w:name="_Toc403599165"/>
      <w:bookmarkStart w:id="1097" w:name="_Toc403599688"/>
      <w:bookmarkStart w:id="1098" w:name="_Toc403600211"/>
      <w:bookmarkStart w:id="1099" w:name="_Toc403733627"/>
      <w:bookmarkStart w:id="1100" w:name="_Toc403735105"/>
      <w:bookmarkStart w:id="1101" w:name="_Toc403735661"/>
      <w:bookmarkStart w:id="1102" w:name="_Toc403750826"/>
      <w:bookmarkStart w:id="1103" w:name="_Toc403762383"/>
      <w:bookmarkStart w:id="1104" w:name="_Toc403764508"/>
      <w:bookmarkStart w:id="1105" w:name="_Toc403564084"/>
      <w:bookmarkStart w:id="1106" w:name="_Toc403585446"/>
      <w:bookmarkStart w:id="1107" w:name="_Toc403589134"/>
      <w:bookmarkStart w:id="1108" w:name="_Toc403597596"/>
      <w:bookmarkStart w:id="1109" w:name="_Toc403598119"/>
      <w:bookmarkStart w:id="1110" w:name="_Toc403598642"/>
      <w:bookmarkStart w:id="1111" w:name="_Toc403599166"/>
      <w:bookmarkStart w:id="1112" w:name="_Toc403599689"/>
      <w:bookmarkStart w:id="1113" w:name="_Toc403600212"/>
      <w:bookmarkStart w:id="1114" w:name="_Toc403733628"/>
      <w:bookmarkStart w:id="1115" w:name="_Toc403735106"/>
      <w:bookmarkStart w:id="1116" w:name="_Toc403735662"/>
      <w:bookmarkStart w:id="1117" w:name="_Toc403750827"/>
      <w:bookmarkStart w:id="1118" w:name="_Toc403762384"/>
      <w:bookmarkStart w:id="1119" w:name="_Toc403764509"/>
      <w:bookmarkStart w:id="1120" w:name="_Toc460936273"/>
      <w:bookmarkStart w:id="1121" w:name="_Toc507721198"/>
      <w:bookmarkStart w:id="1122" w:name="_Ref414435559"/>
      <w:bookmarkStart w:id="1123" w:name="_Ref362880116"/>
      <w:bookmarkStart w:id="1124" w:name="_Toc362881598"/>
      <w:bookmarkStart w:id="1125" w:name="_Ref362943183"/>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sidRPr="004C0939">
        <w:t>Approvals</w:t>
      </w:r>
      <w:bookmarkEnd w:id="1120"/>
      <w:bookmarkEnd w:id="1121"/>
    </w:p>
    <w:p w:rsidR="00F11A01" w:rsidRPr="004C0939" w:rsidRDefault="0050601C" w:rsidP="001D6DF9">
      <w:pPr>
        <w:pStyle w:val="Heading2"/>
      </w:pPr>
      <w:bookmarkStart w:id="1126" w:name="_Toc460936274"/>
      <w:bookmarkStart w:id="1127" w:name="_Toc507721199"/>
      <w:r w:rsidRPr="004C0939">
        <w:t>State Approval</w:t>
      </w:r>
      <w:r w:rsidR="00F11A01" w:rsidRPr="004C0939">
        <w:t>s</w:t>
      </w:r>
      <w:bookmarkEnd w:id="1126"/>
      <w:bookmarkEnd w:id="1127"/>
    </w:p>
    <w:bookmarkEnd w:id="1122"/>
    <w:p w:rsidR="00C55A96" w:rsidRPr="004C0939" w:rsidRDefault="005309D1" w:rsidP="00882937">
      <w:pPr>
        <w:pStyle w:val="Heading3"/>
        <w:keepNext/>
      </w:pPr>
      <w:r w:rsidRPr="004C0939">
        <w:t>(</w:t>
      </w:r>
      <w:r w:rsidR="0050601C" w:rsidRPr="004C0939">
        <w:rPr>
          <w:b/>
        </w:rPr>
        <w:t>State Approval</w:t>
      </w:r>
      <w:r w:rsidRPr="004C0939">
        <w:rPr>
          <w:b/>
        </w:rPr>
        <w:t>s</w:t>
      </w:r>
      <w:r w:rsidRPr="004C0939">
        <w:t>): The State</w:t>
      </w:r>
      <w:r w:rsidR="00C55A96" w:rsidRPr="004C0939">
        <w:t>:</w:t>
      </w:r>
    </w:p>
    <w:p w:rsidR="00C55A96" w:rsidRPr="004C0939" w:rsidRDefault="005309D1" w:rsidP="0005436D">
      <w:pPr>
        <w:pStyle w:val="Heading4"/>
      </w:pPr>
      <w:r w:rsidRPr="004C0939">
        <w:t xml:space="preserve">has obtained, or will obtain, the </w:t>
      </w:r>
      <w:r w:rsidR="00BB063D" w:rsidRPr="004C0939">
        <w:t xml:space="preserve">State </w:t>
      </w:r>
      <w:r w:rsidRPr="004C0939">
        <w:t>Approvals</w:t>
      </w:r>
      <w:r w:rsidR="00A148AF" w:rsidRPr="004C0939">
        <w:t xml:space="preserve"> on or before the dates set out in Attachment 2</w:t>
      </w:r>
      <w:r w:rsidR="00C55A96" w:rsidRPr="004C0939">
        <w:t>;</w:t>
      </w:r>
    </w:p>
    <w:p w:rsidR="00747080" w:rsidRPr="004C0939" w:rsidRDefault="005309D1" w:rsidP="00600E14">
      <w:pPr>
        <w:pStyle w:val="Heading4"/>
      </w:pPr>
      <w:r w:rsidRPr="004C0939">
        <w:t xml:space="preserve">will, </w:t>
      </w:r>
      <w:r w:rsidR="00C836CB" w:rsidRPr="004C0939">
        <w:t xml:space="preserve">subject to the provision of all required information and assistance from Project Co in accordance with clause </w:t>
      </w:r>
      <w:r w:rsidR="00C836CB" w:rsidRPr="004C0939">
        <w:fldChar w:fldCharType="begin"/>
      </w:r>
      <w:r w:rsidR="00C836CB" w:rsidRPr="004C0939">
        <w:instrText xml:space="preserve"> REF _Ref449631919 \w \h </w:instrText>
      </w:r>
      <w:r w:rsidR="004C0939">
        <w:instrText xml:space="preserve"> \* MERGEFORMAT </w:instrText>
      </w:r>
      <w:r w:rsidR="00C836CB" w:rsidRPr="004C0939">
        <w:fldChar w:fldCharType="separate"/>
      </w:r>
      <w:r w:rsidR="00640A51">
        <w:t>6.1(c)</w:t>
      </w:r>
      <w:r w:rsidR="00C836CB" w:rsidRPr="004C0939">
        <w:fldChar w:fldCharType="end"/>
      </w:r>
      <w:r w:rsidR="00C836CB" w:rsidRPr="004C0939">
        <w:t xml:space="preserve">, </w:t>
      </w:r>
      <w:r w:rsidRPr="004C0939">
        <w:t xml:space="preserve">ensure that Project Co has the benefit of such </w:t>
      </w:r>
      <w:r w:rsidR="00BB063D" w:rsidRPr="004C0939">
        <w:t>State</w:t>
      </w:r>
      <w:r w:rsidRPr="004C0939">
        <w:t xml:space="preserve"> Approvals as required to perform the Project Activities</w:t>
      </w:r>
      <w:r w:rsidR="00A148AF" w:rsidRPr="004C0939">
        <w:t xml:space="preserve"> on and from the relevant dates set out in Attachment 2</w:t>
      </w:r>
      <w:r w:rsidR="00747080" w:rsidRPr="004C0939">
        <w:t>; and</w:t>
      </w:r>
    </w:p>
    <w:p w:rsidR="005309D1" w:rsidRPr="004C0939" w:rsidRDefault="00747080" w:rsidP="00600E14">
      <w:pPr>
        <w:pStyle w:val="Heading4"/>
      </w:pPr>
      <w:r w:rsidRPr="004C0939">
        <w:t xml:space="preserve">will satisfy the conditions and requirements of State Approvals which are required to be satisfied or fulfilled by the State </w:t>
      </w:r>
      <w:r w:rsidR="00D07A42" w:rsidRPr="004C0939">
        <w:t xml:space="preserve">(if any) </w:t>
      </w:r>
      <w:r w:rsidRPr="004C0939">
        <w:t>in accordance with Attachment 2</w:t>
      </w:r>
      <w:r w:rsidR="005309D1" w:rsidRPr="004C0939">
        <w:t>.</w:t>
      </w:r>
    </w:p>
    <w:p w:rsidR="00E34FE0" w:rsidRPr="004C0939" w:rsidRDefault="00E34FE0" w:rsidP="00E34FE0">
      <w:pPr>
        <w:pStyle w:val="Heading3"/>
      </w:pPr>
      <w:bookmarkStart w:id="1128" w:name="_Ref461111216"/>
      <w:r w:rsidRPr="004C0939">
        <w:t>(</w:t>
      </w:r>
      <w:r w:rsidRPr="004C0939">
        <w:rPr>
          <w:b/>
        </w:rPr>
        <w:t>Changes to State Approvals</w:t>
      </w:r>
      <w:r w:rsidRPr="004C0939">
        <w:t>): The State must obtain any changes to a State Approval required as a consequence of:</w:t>
      </w:r>
      <w:bookmarkEnd w:id="1128"/>
    </w:p>
    <w:p w:rsidR="00E34FE0" w:rsidRPr="004C0939" w:rsidRDefault="00E34FE0" w:rsidP="00E34FE0">
      <w:pPr>
        <w:pStyle w:val="Heading4"/>
      </w:pPr>
      <w:r w:rsidRPr="004C0939">
        <w:t xml:space="preserve">a </w:t>
      </w:r>
      <w:r w:rsidR="005F790E" w:rsidRPr="004C0939">
        <w:t xml:space="preserve">State Initiated </w:t>
      </w:r>
      <w:r w:rsidRPr="004C0939">
        <w:t>Modification;</w:t>
      </w:r>
    </w:p>
    <w:p w:rsidR="004373C6" w:rsidRPr="004C0939" w:rsidRDefault="004373C6" w:rsidP="00E34FE0">
      <w:pPr>
        <w:pStyle w:val="Heading4"/>
      </w:pPr>
      <w:r w:rsidRPr="004C0939">
        <w:t xml:space="preserve">an </w:t>
      </w:r>
      <w:r w:rsidR="00E96F2B">
        <w:t>Extension</w:t>
      </w:r>
      <w:r w:rsidR="00EC2009" w:rsidRPr="004C0939">
        <w:t xml:space="preserve"> </w:t>
      </w:r>
      <w:r w:rsidRPr="004C0939">
        <w:t>Event; or</w:t>
      </w:r>
    </w:p>
    <w:p w:rsidR="00E34FE0" w:rsidRPr="004C0939" w:rsidRDefault="004373C6" w:rsidP="00D56BAD">
      <w:pPr>
        <w:pStyle w:val="Heading4"/>
      </w:pPr>
      <w:r w:rsidRPr="004C0939">
        <w:t xml:space="preserve">an </w:t>
      </w:r>
      <w:r w:rsidR="00EC2009">
        <w:t>Intervening</w:t>
      </w:r>
      <w:r w:rsidR="00EC2009" w:rsidRPr="004C0939">
        <w:t xml:space="preserve"> </w:t>
      </w:r>
      <w:r w:rsidRPr="004C0939">
        <w:t>Event.</w:t>
      </w:r>
    </w:p>
    <w:p w:rsidR="00F90853" w:rsidRPr="004C0939" w:rsidRDefault="00A11D4C" w:rsidP="001D6DF9">
      <w:pPr>
        <w:pStyle w:val="Heading3"/>
      </w:pPr>
      <w:bookmarkStart w:id="1129" w:name="_Ref481951531"/>
      <w:bookmarkStart w:id="1130" w:name="_Ref449631919"/>
      <w:r w:rsidRPr="004C0939">
        <w:t>(</w:t>
      </w:r>
      <w:r w:rsidRPr="004C0939">
        <w:rPr>
          <w:b/>
        </w:rPr>
        <w:t>Reasonable assistance</w:t>
      </w:r>
      <w:r w:rsidRPr="004C0939">
        <w:t>):</w:t>
      </w:r>
      <w:r w:rsidR="00140206" w:rsidRPr="004C0939">
        <w:t xml:space="preserve"> </w:t>
      </w:r>
      <w:r w:rsidR="00495320" w:rsidRPr="004C0939">
        <w:t xml:space="preserve">Project Co must provide to the </w:t>
      </w:r>
      <w:r w:rsidR="006545F8" w:rsidRPr="004C0939">
        <w:t>State</w:t>
      </w:r>
      <w:r w:rsidR="00495320" w:rsidRPr="004C0939">
        <w:t xml:space="preserve"> all reasonable assistance and all information reasonably requested </w:t>
      </w:r>
      <w:r w:rsidR="00A1018B" w:rsidRPr="004C0939">
        <w:t xml:space="preserve">by the State </w:t>
      </w:r>
      <w:r w:rsidR="007A520E" w:rsidRPr="004C0939">
        <w:t xml:space="preserve">in order </w:t>
      </w:r>
      <w:r w:rsidR="00A1018B" w:rsidRPr="004C0939">
        <w:t>f</w:t>
      </w:r>
      <w:r w:rsidR="007A520E" w:rsidRPr="004C0939">
        <w:t>o</w:t>
      </w:r>
      <w:r w:rsidR="00A1018B" w:rsidRPr="004C0939">
        <w:t>r the State to</w:t>
      </w:r>
      <w:r w:rsidR="00F90853" w:rsidRPr="004C0939">
        <w:t>:</w:t>
      </w:r>
      <w:bookmarkEnd w:id="1129"/>
    </w:p>
    <w:p w:rsidR="00F90853" w:rsidRPr="004C0939" w:rsidRDefault="00747080" w:rsidP="0005436D">
      <w:pPr>
        <w:pStyle w:val="Heading4"/>
      </w:pPr>
      <w:r w:rsidRPr="004C0939">
        <w:t xml:space="preserve">obtain </w:t>
      </w:r>
      <w:r w:rsidR="00495320" w:rsidRPr="004C0939">
        <w:t xml:space="preserve">the </w:t>
      </w:r>
      <w:r w:rsidR="00EA07C3" w:rsidRPr="004C0939">
        <w:t xml:space="preserve">State </w:t>
      </w:r>
      <w:r w:rsidR="00495320" w:rsidRPr="004C0939">
        <w:t>Approvals</w:t>
      </w:r>
      <w:r w:rsidR="002E5CCA" w:rsidRPr="004C0939">
        <w:t xml:space="preserve"> </w:t>
      </w:r>
      <w:r w:rsidR="004568F0" w:rsidRPr="004C0939">
        <w:t>that have not</w:t>
      </w:r>
      <w:r w:rsidR="00281F0E" w:rsidRPr="004C0939">
        <w:t xml:space="preserve"> been obtained as at the date of</w:t>
      </w:r>
      <w:r w:rsidR="004568F0" w:rsidRPr="004C0939">
        <w:t xml:space="preserve"> </w:t>
      </w:r>
      <w:r w:rsidR="0092476D" w:rsidRPr="004C0939">
        <w:t>this Deed</w:t>
      </w:r>
      <w:r w:rsidR="00F90853" w:rsidRPr="004C0939">
        <w:t>;</w:t>
      </w:r>
    </w:p>
    <w:p w:rsidR="00747080" w:rsidRPr="004C0939" w:rsidRDefault="00747080" w:rsidP="0005436D">
      <w:pPr>
        <w:pStyle w:val="Heading4"/>
      </w:pPr>
      <w:r w:rsidRPr="004C0939">
        <w:t xml:space="preserve">obtain </w:t>
      </w:r>
      <w:r w:rsidR="00E34FE0" w:rsidRPr="004C0939">
        <w:t>any changes to a State Approval</w:t>
      </w:r>
      <w:r w:rsidRPr="004C0939">
        <w:t>; and</w:t>
      </w:r>
    </w:p>
    <w:p w:rsidR="00495320" w:rsidRPr="004C0939" w:rsidRDefault="00747080" w:rsidP="0005436D">
      <w:pPr>
        <w:pStyle w:val="Heading4"/>
      </w:pPr>
      <w:r w:rsidRPr="004C0939">
        <w:t xml:space="preserve">without limiting clause </w:t>
      </w:r>
      <w:r w:rsidRPr="004C0939">
        <w:fldChar w:fldCharType="begin"/>
      </w:r>
      <w:r w:rsidRPr="004C0939">
        <w:instrText xml:space="preserve"> REF _Ref497382929 \w \h </w:instrText>
      </w:r>
      <w:r w:rsidR="004C0939">
        <w:instrText xml:space="preserve"> \* MERGEFORMAT </w:instrText>
      </w:r>
      <w:r w:rsidRPr="004C0939">
        <w:fldChar w:fldCharType="separate"/>
      </w:r>
      <w:r w:rsidR="00640A51">
        <w:t>6.2(c)</w:t>
      </w:r>
      <w:r w:rsidRPr="004C0939">
        <w:fldChar w:fldCharType="end"/>
      </w:r>
      <w:r w:rsidRPr="004C0939">
        <w:t xml:space="preserve"> or clause </w:t>
      </w:r>
      <w:r w:rsidRPr="004C0939">
        <w:fldChar w:fldCharType="begin"/>
      </w:r>
      <w:r w:rsidRPr="004C0939">
        <w:instrText xml:space="preserve"> REF _Ref233711044 \w \h </w:instrText>
      </w:r>
      <w:r w:rsidR="004C0939">
        <w:instrText xml:space="preserve"> \* MERGEFORMAT </w:instrText>
      </w:r>
      <w:r w:rsidRPr="004C0939">
        <w:fldChar w:fldCharType="separate"/>
      </w:r>
      <w:r w:rsidR="00640A51">
        <w:t>6.2(d)</w:t>
      </w:r>
      <w:r w:rsidRPr="004C0939">
        <w:fldChar w:fldCharType="end"/>
      </w:r>
      <w:r w:rsidRPr="004C0939">
        <w:t>, satisfy or fulfil the conditions and requirements of any State Approvals which are required to be satisfied or fulfilled by the State in accordance with Attachment 2</w:t>
      </w:r>
      <w:r w:rsidR="00495320" w:rsidRPr="004C0939">
        <w:t>.</w:t>
      </w:r>
      <w:bookmarkEnd w:id="1130"/>
    </w:p>
    <w:p w:rsidR="00391EBB" w:rsidRPr="004C0939" w:rsidRDefault="00CA7561" w:rsidP="00882937">
      <w:pPr>
        <w:pStyle w:val="Heading3"/>
        <w:keepNext/>
      </w:pPr>
      <w:bookmarkStart w:id="1131" w:name="_Ref467499891"/>
      <w:r w:rsidRPr="004C0939">
        <w:lastRenderedPageBreak/>
        <w:t>(</w:t>
      </w:r>
      <w:r w:rsidRPr="004C0939">
        <w:rPr>
          <w:b/>
        </w:rPr>
        <w:t>State Approval Event</w:t>
      </w:r>
      <w:r w:rsidRPr="004C0939">
        <w:t xml:space="preserve">): </w:t>
      </w:r>
      <w:r w:rsidR="00391EBB" w:rsidRPr="004C0939">
        <w:t>If a State Approval Event occurs:</w:t>
      </w:r>
      <w:bookmarkEnd w:id="1131"/>
    </w:p>
    <w:p w:rsidR="00391EBB" w:rsidRPr="004C0939" w:rsidRDefault="00391EBB" w:rsidP="00137FD7">
      <w:pPr>
        <w:pStyle w:val="Heading4"/>
      </w:pPr>
      <w:r w:rsidRPr="004C0939">
        <w:t>at the request of the State, Project Co must provide all reasonable</w:t>
      </w:r>
      <w:r w:rsidR="00A97BF0" w:rsidRPr="004C0939">
        <w:t xml:space="preserve"> </w:t>
      </w:r>
      <w:r w:rsidRPr="004C0939">
        <w:t>assistance in connection with dealing with the State Approval Event;</w:t>
      </w:r>
    </w:p>
    <w:p w:rsidR="00391EBB" w:rsidRPr="004C0939" w:rsidRDefault="00D40598" w:rsidP="00137FD7">
      <w:pPr>
        <w:pStyle w:val="Heading4"/>
      </w:pPr>
      <w:bookmarkStart w:id="1132" w:name="_Ref233710481"/>
      <w:r w:rsidRPr="004C0939">
        <w:t xml:space="preserve">Project Co acknowledges and agrees that </w:t>
      </w:r>
      <w:r w:rsidR="00391EBB" w:rsidRPr="004C0939">
        <w:t>as</w:t>
      </w:r>
      <w:r w:rsidR="00A97BF0" w:rsidRPr="004C0939">
        <w:t xml:space="preserve"> </w:t>
      </w:r>
      <w:r w:rsidR="00391EBB" w:rsidRPr="004C0939">
        <w:t xml:space="preserve">between the State and Project Co, the State may deal with the State Approval Event as it sees fit (including, </w:t>
      </w:r>
      <w:r w:rsidR="004373C6" w:rsidRPr="004C0939">
        <w:t xml:space="preserve">if </w:t>
      </w:r>
      <w:r w:rsidR="00391EBB" w:rsidRPr="004C0939">
        <w:t>appropriate, conducting any legal challenge in the name of Project Co)</w:t>
      </w:r>
      <w:bookmarkEnd w:id="1132"/>
      <w:r w:rsidR="00391EBB" w:rsidRPr="004C0939">
        <w:t>; and</w:t>
      </w:r>
    </w:p>
    <w:p w:rsidR="00391EBB" w:rsidRPr="004C0939" w:rsidRDefault="00D40598" w:rsidP="0069150F">
      <w:pPr>
        <w:pStyle w:val="Heading4"/>
      </w:pPr>
      <w:r w:rsidRPr="004C0939">
        <w:t xml:space="preserve">the State Approval Event </w:t>
      </w:r>
      <w:r w:rsidR="00DB3F6D" w:rsidRPr="004C0939">
        <w:t xml:space="preserve">will be deemed to be a </w:t>
      </w:r>
      <w:r w:rsidR="005F4CB6" w:rsidRPr="004C0939">
        <w:t>Modification</w:t>
      </w:r>
      <w:r w:rsidR="00DB3F6D" w:rsidRPr="004C0939">
        <w:t xml:space="preserve"> in respect of which </w:t>
      </w:r>
      <w:r w:rsidR="00853A3C" w:rsidRPr="004C0939">
        <w:t xml:space="preserve">Project Co may submit a </w:t>
      </w:r>
      <w:r w:rsidR="00FB5CE7" w:rsidRPr="004C0939">
        <w:t>Modification</w:t>
      </w:r>
      <w:r w:rsidR="00853A3C" w:rsidRPr="004C0939">
        <w:t xml:space="preserve"> Proposal in accordance with </w:t>
      </w:r>
      <w:r w:rsidR="004E53E5" w:rsidRPr="004C0939">
        <w:t xml:space="preserve">clause </w:t>
      </w:r>
      <w:r w:rsidR="00D338A7">
        <w:fldChar w:fldCharType="begin"/>
      </w:r>
      <w:r w:rsidR="00D338A7">
        <w:instrText xml:space="preserve"> REF _Ref506797913 \w \h </w:instrText>
      </w:r>
      <w:r w:rsidR="00D338A7">
        <w:fldChar w:fldCharType="separate"/>
      </w:r>
      <w:r w:rsidR="00640A51">
        <w:t>35.2(a)</w:t>
      </w:r>
      <w:r w:rsidR="00D338A7">
        <w:fldChar w:fldCharType="end"/>
      </w:r>
      <w:r w:rsidR="00853A3C" w:rsidRPr="004C0939">
        <w:t xml:space="preserve"> and </w:t>
      </w:r>
      <w:r w:rsidR="00DB3F6D" w:rsidRPr="004C0939">
        <w:t xml:space="preserve">Project Co's </w:t>
      </w:r>
      <w:r w:rsidR="00656740">
        <w:t xml:space="preserve">or the State's </w:t>
      </w:r>
      <w:r w:rsidR="00FB5CE7" w:rsidRPr="004C0939">
        <w:t>entitlements</w:t>
      </w:r>
      <w:r w:rsidR="00DB3F6D" w:rsidRPr="004C0939">
        <w:t xml:space="preserve"> will be determined in accordance with clause </w:t>
      </w:r>
      <w:r w:rsidR="00DB3F6D" w:rsidRPr="004C0939">
        <w:fldChar w:fldCharType="begin"/>
      </w:r>
      <w:r w:rsidR="00DB3F6D" w:rsidRPr="004C0939">
        <w:instrText xml:space="preserve"> REF _Ref459209090 \r \h </w:instrText>
      </w:r>
      <w:r w:rsidR="004C0939">
        <w:instrText xml:space="preserve"> \* MERGEFORMAT </w:instrText>
      </w:r>
      <w:r w:rsidR="00DB3F6D" w:rsidRPr="004C0939">
        <w:fldChar w:fldCharType="separate"/>
      </w:r>
      <w:r w:rsidR="00640A51">
        <w:t>35</w:t>
      </w:r>
      <w:r w:rsidR="00DB3F6D" w:rsidRPr="004C0939">
        <w:fldChar w:fldCharType="end"/>
      </w:r>
      <w:r w:rsidR="00DB3F6D" w:rsidRPr="004C0939">
        <w:t xml:space="preserve"> </w:t>
      </w:r>
      <w:r w:rsidR="00F774CA" w:rsidRPr="004C0939">
        <w:t xml:space="preserve">and the Change Compensation Principles </w:t>
      </w:r>
      <w:r w:rsidR="00DB3F6D" w:rsidRPr="004C0939">
        <w:t>as if the State Ap</w:t>
      </w:r>
      <w:r w:rsidR="00853A3C" w:rsidRPr="004C0939">
        <w:t xml:space="preserve">proval Event was a </w:t>
      </w:r>
      <w:r w:rsidR="00457664" w:rsidRPr="004C0939">
        <w:t xml:space="preserve">State Initiated </w:t>
      </w:r>
      <w:r w:rsidR="00853A3C" w:rsidRPr="004C0939">
        <w:t>Modification</w:t>
      </w:r>
      <w:r w:rsidR="00DB3F6D" w:rsidRPr="004C0939">
        <w:t>.</w:t>
      </w:r>
    </w:p>
    <w:p w:rsidR="00F774CA" w:rsidRPr="004C0939" w:rsidRDefault="00F774CA" w:rsidP="001605D0">
      <w:pPr>
        <w:pStyle w:val="Heading3"/>
      </w:pPr>
      <w:r w:rsidRPr="004C0939">
        <w:t>(</w:t>
      </w:r>
      <w:r w:rsidRPr="004C0939">
        <w:rPr>
          <w:b/>
        </w:rPr>
        <w:t xml:space="preserve">Condition </w:t>
      </w:r>
      <w:r w:rsidR="00201A76" w:rsidRPr="004C0939">
        <w:rPr>
          <w:b/>
        </w:rPr>
        <w:t>p</w:t>
      </w:r>
      <w:r w:rsidRPr="004C0939">
        <w:rPr>
          <w:b/>
        </w:rPr>
        <w:t>recedent</w:t>
      </w:r>
      <w:r w:rsidRPr="004C0939">
        <w:t xml:space="preserve">): Project Co is not entitled to make any Claim against the State in respect of any State Approval Event (including its impact) unless it has given notice </w:t>
      </w:r>
      <w:r w:rsidR="001605D0" w:rsidRPr="001605D0">
        <w:t xml:space="preserve">under </w:t>
      </w:r>
      <w:r w:rsidRPr="004C0939">
        <w:t xml:space="preserve">clause </w:t>
      </w:r>
      <w:r w:rsidRPr="004C0939">
        <w:fldChar w:fldCharType="begin"/>
      </w:r>
      <w:r w:rsidRPr="004C0939">
        <w:instrText xml:space="preserve"> REF _Ref472494532 \w \h </w:instrText>
      </w:r>
      <w:r w:rsidR="004C0939">
        <w:instrText xml:space="preserve"> \* MERGEFORMAT </w:instrText>
      </w:r>
      <w:r w:rsidRPr="004C0939">
        <w:fldChar w:fldCharType="separate"/>
      </w:r>
      <w:r w:rsidR="00640A51">
        <w:t>35.2(a)(ii)</w:t>
      </w:r>
      <w:r w:rsidRPr="004C0939">
        <w:fldChar w:fldCharType="end"/>
      </w:r>
      <w:r w:rsidRPr="004C0939">
        <w:t>.</w:t>
      </w:r>
    </w:p>
    <w:p w:rsidR="001038DA" w:rsidRPr="004C0939" w:rsidRDefault="00021E24" w:rsidP="001D6DF9">
      <w:pPr>
        <w:pStyle w:val="Heading2"/>
      </w:pPr>
      <w:bookmarkStart w:id="1133" w:name="_Toc461374748"/>
      <w:bookmarkStart w:id="1134" w:name="_Toc461697755"/>
      <w:bookmarkStart w:id="1135" w:name="_Toc461972749"/>
      <w:bookmarkStart w:id="1136" w:name="_Toc461998640"/>
      <w:bookmarkStart w:id="1137" w:name="_Toc444805857"/>
      <w:bookmarkStart w:id="1138" w:name="_Toc461374749"/>
      <w:bookmarkStart w:id="1139" w:name="_Toc461697756"/>
      <w:bookmarkStart w:id="1140" w:name="_Toc461972750"/>
      <w:bookmarkStart w:id="1141" w:name="_Toc461998641"/>
      <w:bookmarkStart w:id="1142" w:name="_Toc461374750"/>
      <w:bookmarkStart w:id="1143" w:name="_Toc461697757"/>
      <w:bookmarkStart w:id="1144" w:name="_Toc461972751"/>
      <w:bookmarkStart w:id="1145" w:name="_Toc461998642"/>
      <w:bookmarkStart w:id="1146" w:name="_Toc461374752"/>
      <w:bookmarkStart w:id="1147" w:name="_Toc461697759"/>
      <w:bookmarkStart w:id="1148" w:name="_Toc461972753"/>
      <w:bookmarkStart w:id="1149" w:name="_Toc461998644"/>
      <w:bookmarkStart w:id="1150" w:name="_Toc461374753"/>
      <w:bookmarkStart w:id="1151" w:name="_Toc461697760"/>
      <w:bookmarkStart w:id="1152" w:name="_Toc461972754"/>
      <w:bookmarkStart w:id="1153" w:name="_Toc461998645"/>
      <w:bookmarkStart w:id="1154" w:name="_Toc408304241"/>
      <w:bookmarkStart w:id="1155" w:name="_Toc408324956"/>
      <w:bookmarkStart w:id="1156" w:name="_Toc408325614"/>
      <w:bookmarkStart w:id="1157" w:name="_Toc408579798"/>
      <w:bookmarkStart w:id="1158" w:name="_Toc408846017"/>
      <w:bookmarkStart w:id="1159" w:name="_Toc409014355"/>
      <w:bookmarkStart w:id="1160" w:name="_Toc409095609"/>
      <w:bookmarkStart w:id="1161" w:name="_Toc408304248"/>
      <w:bookmarkStart w:id="1162" w:name="_Toc408324963"/>
      <w:bookmarkStart w:id="1163" w:name="_Toc408325621"/>
      <w:bookmarkStart w:id="1164" w:name="_Toc408579805"/>
      <w:bookmarkStart w:id="1165" w:name="_Toc408846024"/>
      <w:bookmarkStart w:id="1166" w:name="_Toc409014362"/>
      <w:bookmarkStart w:id="1167" w:name="_Toc409095616"/>
      <w:bookmarkStart w:id="1168" w:name="_Toc408301330"/>
      <w:bookmarkStart w:id="1169" w:name="_Toc408301903"/>
      <w:bookmarkStart w:id="1170" w:name="_Toc408304249"/>
      <w:bookmarkStart w:id="1171" w:name="_Toc408324964"/>
      <w:bookmarkStart w:id="1172" w:name="_Toc408325622"/>
      <w:bookmarkStart w:id="1173" w:name="_Toc408579806"/>
      <w:bookmarkStart w:id="1174" w:name="_Toc408846025"/>
      <w:bookmarkStart w:id="1175" w:name="_Toc409014363"/>
      <w:bookmarkStart w:id="1176" w:name="_Toc409095617"/>
      <w:bookmarkStart w:id="1177" w:name="_Toc403564086"/>
      <w:bookmarkStart w:id="1178" w:name="_Toc403585448"/>
      <w:bookmarkStart w:id="1179" w:name="_Toc403589136"/>
      <w:bookmarkStart w:id="1180" w:name="_Toc403597598"/>
      <w:bookmarkStart w:id="1181" w:name="_Toc403598121"/>
      <w:bookmarkStart w:id="1182" w:name="_Toc403598644"/>
      <w:bookmarkStart w:id="1183" w:name="_Toc403599168"/>
      <w:bookmarkStart w:id="1184" w:name="_Toc403599691"/>
      <w:bookmarkStart w:id="1185" w:name="_Toc403600214"/>
      <w:bookmarkStart w:id="1186" w:name="_Toc403733630"/>
      <w:bookmarkStart w:id="1187" w:name="_Toc403735108"/>
      <w:bookmarkStart w:id="1188" w:name="_Toc403735664"/>
      <w:bookmarkStart w:id="1189" w:name="_Toc403750829"/>
      <w:bookmarkStart w:id="1190" w:name="_Toc403762386"/>
      <w:bookmarkStart w:id="1191" w:name="_Toc403764511"/>
      <w:bookmarkStart w:id="1192" w:name="_Toc403564087"/>
      <w:bookmarkStart w:id="1193" w:name="_Toc403585449"/>
      <w:bookmarkStart w:id="1194" w:name="_Toc403589137"/>
      <w:bookmarkStart w:id="1195" w:name="_Toc403597599"/>
      <w:bookmarkStart w:id="1196" w:name="_Toc403598122"/>
      <w:bookmarkStart w:id="1197" w:name="_Toc403598645"/>
      <w:bookmarkStart w:id="1198" w:name="_Toc403599169"/>
      <w:bookmarkStart w:id="1199" w:name="_Toc403599692"/>
      <w:bookmarkStart w:id="1200" w:name="_Toc403600215"/>
      <w:bookmarkStart w:id="1201" w:name="_Toc403733631"/>
      <w:bookmarkStart w:id="1202" w:name="_Toc403735109"/>
      <w:bookmarkStart w:id="1203" w:name="_Toc403735665"/>
      <w:bookmarkStart w:id="1204" w:name="_Toc403750830"/>
      <w:bookmarkStart w:id="1205" w:name="_Toc403762387"/>
      <w:bookmarkStart w:id="1206" w:name="_Toc403764512"/>
      <w:bookmarkStart w:id="1207" w:name="_Toc403564088"/>
      <w:bookmarkStart w:id="1208" w:name="_Toc403585450"/>
      <w:bookmarkStart w:id="1209" w:name="_Toc403589138"/>
      <w:bookmarkStart w:id="1210" w:name="_Toc403597600"/>
      <w:bookmarkStart w:id="1211" w:name="_Toc403598123"/>
      <w:bookmarkStart w:id="1212" w:name="_Toc403598646"/>
      <w:bookmarkStart w:id="1213" w:name="_Toc403599170"/>
      <w:bookmarkStart w:id="1214" w:name="_Toc403599693"/>
      <w:bookmarkStart w:id="1215" w:name="_Toc403600216"/>
      <w:bookmarkStart w:id="1216" w:name="_Toc403733632"/>
      <w:bookmarkStart w:id="1217" w:name="_Toc403735110"/>
      <w:bookmarkStart w:id="1218" w:name="_Toc403735666"/>
      <w:bookmarkStart w:id="1219" w:name="_Toc403750831"/>
      <w:bookmarkStart w:id="1220" w:name="_Toc403762388"/>
      <w:bookmarkStart w:id="1221" w:name="_Toc403764513"/>
      <w:bookmarkStart w:id="1222" w:name="_Ref424728424"/>
      <w:bookmarkStart w:id="1223" w:name="_Ref424735034"/>
      <w:bookmarkStart w:id="1224" w:name="_Ref424735053"/>
      <w:bookmarkStart w:id="1225" w:name="_Toc460936275"/>
      <w:bookmarkStart w:id="1226" w:name="_Toc507721200"/>
      <w:bookmarkEnd w:id="1123"/>
      <w:bookmarkEnd w:id="1124"/>
      <w:bookmarkEnd w:id="1125"/>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sidRPr="004C0939">
        <w:t xml:space="preserve">Relevant </w:t>
      </w:r>
      <w:bookmarkStart w:id="1227" w:name="_Toc403564090"/>
      <w:bookmarkStart w:id="1228" w:name="_Toc403585452"/>
      <w:bookmarkStart w:id="1229" w:name="_Toc403589140"/>
      <w:bookmarkStart w:id="1230" w:name="_Toc403597602"/>
      <w:bookmarkStart w:id="1231" w:name="_Toc403598125"/>
      <w:bookmarkStart w:id="1232" w:name="_Toc403598648"/>
      <w:bookmarkStart w:id="1233" w:name="_Toc403599172"/>
      <w:bookmarkStart w:id="1234" w:name="_Toc403599695"/>
      <w:bookmarkStart w:id="1235" w:name="_Toc403600218"/>
      <w:bookmarkStart w:id="1236" w:name="_Toc403733634"/>
      <w:bookmarkStart w:id="1237" w:name="_Toc403735112"/>
      <w:bookmarkStart w:id="1238" w:name="_Toc403735668"/>
      <w:bookmarkStart w:id="1239" w:name="_Toc403750833"/>
      <w:bookmarkStart w:id="1240" w:name="_Toc403762390"/>
      <w:bookmarkStart w:id="1241" w:name="_Toc403764515"/>
      <w:bookmarkStart w:id="1242" w:name="_Ref403508132"/>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sidR="001038DA" w:rsidRPr="004C0939">
        <w:t>Approvals to be obtained</w:t>
      </w:r>
      <w:r w:rsidR="00A97BF0" w:rsidRPr="004C0939">
        <w:t xml:space="preserve"> </w:t>
      </w:r>
      <w:r w:rsidR="00BC00DF" w:rsidRPr="004C0939">
        <w:t xml:space="preserve">and complied with </w:t>
      </w:r>
      <w:r w:rsidR="001038DA" w:rsidRPr="004C0939">
        <w:t>by Project Co</w:t>
      </w:r>
      <w:bookmarkEnd w:id="1222"/>
      <w:bookmarkEnd w:id="1223"/>
      <w:bookmarkEnd w:id="1224"/>
      <w:bookmarkEnd w:id="1225"/>
      <w:bookmarkEnd w:id="1226"/>
      <w:bookmarkEnd w:id="1242"/>
    </w:p>
    <w:p w:rsidR="001038DA" w:rsidRPr="004C0939" w:rsidRDefault="001038DA" w:rsidP="00882937">
      <w:pPr>
        <w:pStyle w:val="Heading3"/>
        <w:keepNext/>
      </w:pPr>
      <w:bookmarkStart w:id="1243" w:name="_Ref403499062"/>
      <w:r w:rsidRPr="004C0939">
        <w:t>(</w:t>
      </w:r>
      <w:r w:rsidRPr="004C0939">
        <w:rPr>
          <w:b/>
        </w:rPr>
        <w:t xml:space="preserve">Project Co to obtain Approvals (other than </w:t>
      </w:r>
      <w:r w:rsidR="00EA07C3" w:rsidRPr="004C0939">
        <w:rPr>
          <w:b/>
        </w:rPr>
        <w:t>State</w:t>
      </w:r>
      <w:r w:rsidR="00AE33E4" w:rsidRPr="004C0939">
        <w:rPr>
          <w:b/>
        </w:rPr>
        <w:t xml:space="preserve"> </w:t>
      </w:r>
      <w:r w:rsidRPr="004C0939">
        <w:rPr>
          <w:b/>
        </w:rPr>
        <w:t>Approvals</w:t>
      </w:r>
      <w:r w:rsidR="006C1208" w:rsidRPr="004C0939">
        <w:rPr>
          <w:b/>
        </w:rPr>
        <w:t>)</w:t>
      </w:r>
      <w:r w:rsidRPr="004C0939">
        <w:t>): Project Co</w:t>
      </w:r>
      <w:r w:rsidR="00FF0A98" w:rsidRPr="004C0939">
        <w:t xml:space="preserve"> must</w:t>
      </w:r>
      <w:r w:rsidRPr="004C0939">
        <w:t>:</w:t>
      </w:r>
      <w:bookmarkEnd w:id="1243"/>
    </w:p>
    <w:p w:rsidR="001038DA" w:rsidRPr="004C0939" w:rsidRDefault="00E34FE0" w:rsidP="00037C9D">
      <w:pPr>
        <w:pStyle w:val="Heading4"/>
      </w:pPr>
      <w:r w:rsidRPr="004C0939">
        <w:t xml:space="preserve">obtain </w:t>
      </w:r>
      <w:r w:rsidR="001038DA" w:rsidRPr="004C0939">
        <w:t xml:space="preserve">all Approvals (other than the </w:t>
      </w:r>
      <w:r w:rsidR="0050601C" w:rsidRPr="004C0939">
        <w:t>State Approval</w:t>
      </w:r>
      <w:r w:rsidR="001038DA" w:rsidRPr="004C0939">
        <w:t>s);</w:t>
      </w:r>
    </w:p>
    <w:p w:rsidR="00407B28" w:rsidRDefault="00407B28" w:rsidP="00407B28">
      <w:pPr>
        <w:pStyle w:val="Heading4"/>
      </w:pPr>
      <w:r w:rsidRPr="00407B28">
        <w:t>maintain all Approvals</w:t>
      </w:r>
      <w:r>
        <w:t>; and</w:t>
      </w:r>
    </w:p>
    <w:p w:rsidR="001038DA" w:rsidRPr="004C0939" w:rsidRDefault="00E32A36" w:rsidP="00037C9D">
      <w:pPr>
        <w:pStyle w:val="Heading4"/>
      </w:pPr>
      <w:r w:rsidRPr="004C0939">
        <w:t>subject to clause</w:t>
      </w:r>
      <w:r w:rsidR="00E34FE0" w:rsidRPr="004C0939">
        <w:t xml:space="preserve"> </w:t>
      </w:r>
      <w:r w:rsidR="00E34FE0" w:rsidRPr="004C0939">
        <w:fldChar w:fldCharType="begin"/>
      </w:r>
      <w:r w:rsidR="00E34FE0" w:rsidRPr="004C0939">
        <w:instrText xml:space="preserve"> REF _Ref461111216 \w \h </w:instrText>
      </w:r>
      <w:r w:rsidR="004C0939">
        <w:instrText xml:space="preserve"> \* MERGEFORMAT </w:instrText>
      </w:r>
      <w:r w:rsidR="00E34FE0" w:rsidRPr="004C0939">
        <w:fldChar w:fldCharType="separate"/>
      </w:r>
      <w:r w:rsidR="00640A51">
        <w:t>6.1(b)</w:t>
      </w:r>
      <w:r w:rsidR="00E34FE0" w:rsidRPr="004C0939">
        <w:fldChar w:fldCharType="end"/>
      </w:r>
      <w:r w:rsidR="001038DA" w:rsidRPr="004C0939">
        <w:t xml:space="preserve">, </w:t>
      </w:r>
      <w:r w:rsidR="00E34FE0" w:rsidRPr="004C0939">
        <w:t xml:space="preserve">obtain </w:t>
      </w:r>
      <w:r w:rsidR="007874C3" w:rsidRPr="004C0939">
        <w:t>any amendments to any Approvals</w:t>
      </w:r>
      <w:r w:rsidR="00BC00DF" w:rsidRPr="004C0939">
        <w:t>.</w:t>
      </w:r>
    </w:p>
    <w:p w:rsidR="005B2D21" w:rsidRPr="004C0939" w:rsidRDefault="001038DA" w:rsidP="00882937">
      <w:pPr>
        <w:pStyle w:val="Heading3"/>
        <w:keepNext/>
      </w:pPr>
      <w:bookmarkStart w:id="1244" w:name="_Ref403504590"/>
      <w:r w:rsidRPr="004C0939">
        <w:t>(</w:t>
      </w:r>
      <w:r w:rsidRPr="004C0939">
        <w:rPr>
          <w:b/>
        </w:rPr>
        <w:t>Project Co to obtain secondary approvals</w:t>
      </w:r>
      <w:r w:rsidRPr="004C0939">
        <w:t xml:space="preserve">): </w:t>
      </w:r>
      <w:r w:rsidR="005B2D21" w:rsidRPr="004C0939">
        <w:t>Project Co must:</w:t>
      </w:r>
    </w:p>
    <w:p w:rsidR="005B2D21" w:rsidRPr="004C0939" w:rsidRDefault="005B2D21" w:rsidP="001D6DF9">
      <w:pPr>
        <w:pStyle w:val="Heading4"/>
      </w:pPr>
      <w:r w:rsidRPr="004C0939">
        <w:t xml:space="preserve">obtain all </w:t>
      </w:r>
      <w:r w:rsidR="001038DA" w:rsidRPr="004C0939">
        <w:t>secondary consent</w:t>
      </w:r>
      <w:r w:rsidRPr="004C0939">
        <w:t xml:space="preserve">s, </w:t>
      </w:r>
      <w:r w:rsidR="001038DA" w:rsidRPr="004C0939">
        <w:t>verification</w:t>
      </w:r>
      <w:r w:rsidRPr="004C0939">
        <w:t>s</w:t>
      </w:r>
      <w:r w:rsidR="001038DA" w:rsidRPr="004C0939">
        <w:t xml:space="preserve"> </w:t>
      </w:r>
      <w:r w:rsidRPr="004C0939">
        <w:t>and</w:t>
      </w:r>
      <w:r w:rsidR="001038DA" w:rsidRPr="004C0939">
        <w:t xml:space="preserve"> </w:t>
      </w:r>
      <w:r w:rsidRPr="004C0939">
        <w:t>information; and</w:t>
      </w:r>
    </w:p>
    <w:p w:rsidR="005B2D21" w:rsidRPr="004C0939" w:rsidRDefault="005B2D21" w:rsidP="001D6DF9">
      <w:pPr>
        <w:pStyle w:val="Heading4"/>
      </w:pPr>
      <w:r w:rsidRPr="004C0939">
        <w:t xml:space="preserve">undertake </w:t>
      </w:r>
      <w:r w:rsidR="001038DA" w:rsidRPr="004C0939">
        <w:t>other action</w:t>
      </w:r>
      <w:r w:rsidRPr="004C0939">
        <w:t>,</w:t>
      </w:r>
    </w:p>
    <w:p w:rsidR="001038DA" w:rsidRPr="004C0939" w:rsidRDefault="005B2D21">
      <w:pPr>
        <w:pStyle w:val="IndentParaLevel2"/>
      </w:pPr>
      <w:r w:rsidRPr="004C0939">
        <w:t xml:space="preserve">required under a </w:t>
      </w:r>
      <w:r w:rsidR="0030388E" w:rsidRPr="004C0939">
        <w:t xml:space="preserve">State </w:t>
      </w:r>
      <w:r w:rsidRPr="004C0939">
        <w:t>Approval</w:t>
      </w:r>
      <w:bookmarkEnd w:id="1244"/>
      <w:r w:rsidR="00747080" w:rsidRPr="004C0939">
        <w:t xml:space="preserve"> unless otherwise required to be satisfied or fulfilled by the State in accordance with Attachment 2</w:t>
      </w:r>
      <w:r w:rsidR="00F35408" w:rsidRPr="004C0939">
        <w:t>.</w:t>
      </w:r>
    </w:p>
    <w:p w:rsidR="00BC00DF" w:rsidRPr="004C0939" w:rsidRDefault="00776A37" w:rsidP="00956EBA">
      <w:pPr>
        <w:pStyle w:val="Heading3"/>
      </w:pPr>
      <w:bookmarkStart w:id="1245" w:name="_Ref497382929"/>
      <w:r w:rsidRPr="004C0939">
        <w:t>(</w:t>
      </w:r>
      <w:r w:rsidRPr="004C0939">
        <w:rPr>
          <w:b/>
        </w:rPr>
        <w:t>Project Co to comply</w:t>
      </w:r>
      <w:r w:rsidRPr="004C0939">
        <w:t xml:space="preserve">): </w:t>
      </w:r>
      <w:r w:rsidR="00BC00DF" w:rsidRPr="004C0939">
        <w:t>Project Co must</w:t>
      </w:r>
      <w:r w:rsidR="004373C6" w:rsidRPr="004C0939">
        <w:t xml:space="preserve"> </w:t>
      </w:r>
      <w:r w:rsidR="0089093B" w:rsidRPr="004C0939">
        <w:t xml:space="preserve">not </w:t>
      </w:r>
      <w:r w:rsidR="004373C6" w:rsidRPr="004C0939">
        <w:t xml:space="preserve">take </w:t>
      </w:r>
      <w:r w:rsidR="00B8089F">
        <w:t xml:space="preserve">or fail to take (as the case may be) </w:t>
      </w:r>
      <w:r w:rsidR="0089093B" w:rsidRPr="004C0939">
        <w:t xml:space="preserve">any </w:t>
      </w:r>
      <w:r w:rsidR="004373C6" w:rsidRPr="004C0939">
        <w:t>action that will prevent the State from complying with, to the extent relevant, any conditions or requirements of any Approval or Environmental Requirement.</w:t>
      </w:r>
      <w:bookmarkEnd w:id="1245"/>
    </w:p>
    <w:p w:rsidR="00391EBB" w:rsidRPr="004C0939" w:rsidRDefault="00391EBB" w:rsidP="00956EBA">
      <w:pPr>
        <w:pStyle w:val="Heading3"/>
      </w:pPr>
      <w:bookmarkStart w:id="1246" w:name="_Ref233711044"/>
      <w:r w:rsidRPr="004C0939">
        <w:t>(</w:t>
      </w:r>
      <w:r w:rsidRPr="004C0939">
        <w:rPr>
          <w:b/>
        </w:rPr>
        <w:t xml:space="preserve">Deviations from the </w:t>
      </w:r>
      <w:r w:rsidR="004373C6" w:rsidRPr="004C0939">
        <w:rPr>
          <w:b/>
        </w:rPr>
        <w:t>a</w:t>
      </w:r>
      <w:r w:rsidRPr="004C0939">
        <w:rPr>
          <w:b/>
        </w:rPr>
        <w:t>pproved Project</w:t>
      </w:r>
      <w:r w:rsidR="00F60443" w:rsidRPr="004C0939">
        <w:t xml:space="preserve">): </w:t>
      </w:r>
      <w:r w:rsidRPr="004C0939">
        <w:t>If the Project</w:t>
      </w:r>
      <w:r w:rsidR="00B06A67">
        <w:t>,</w:t>
      </w:r>
      <w:r w:rsidRPr="004C0939">
        <w:t xml:space="preserve"> as proposed or undertaken by Project Co</w:t>
      </w:r>
      <w:r w:rsidR="00B06A67">
        <w:t>,</w:t>
      </w:r>
      <w:r w:rsidRPr="004C0939">
        <w:t xml:space="preserve"> deviates from the Project that is permitted by and will comply with the State Approvals, Project Co</w:t>
      </w:r>
      <w:r w:rsidR="00776A37" w:rsidRPr="004C0939">
        <w:t xml:space="preserve"> must, subject to clause </w:t>
      </w:r>
      <w:r w:rsidR="00776A37" w:rsidRPr="004C0939">
        <w:fldChar w:fldCharType="begin"/>
      </w:r>
      <w:r w:rsidR="00776A37" w:rsidRPr="004C0939">
        <w:instrText xml:space="preserve"> REF _Ref461111216 \w \h </w:instrText>
      </w:r>
      <w:r w:rsidR="004C0939">
        <w:instrText xml:space="preserve"> \* MERGEFORMAT </w:instrText>
      </w:r>
      <w:r w:rsidR="00776A37" w:rsidRPr="004C0939">
        <w:fldChar w:fldCharType="separate"/>
      </w:r>
      <w:r w:rsidR="00640A51">
        <w:t>6.1(b)</w:t>
      </w:r>
      <w:r w:rsidR="00776A37" w:rsidRPr="004C0939">
        <w:fldChar w:fldCharType="end"/>
      </w:r>
      <w:r w:rsidR="00776A37" w:rsidRPr="004C0939">
        <w:t>, obtain and comply with</w:t>
      </w:r>
      <w:r w:rsidR="00E05940">
        <w:t xml:space="preserve"> any</w:t>
      </w:r>
      <w:r w:rsidRPr="004C0939">
        <w:t>:</w:t>
      </w:r>
      <w:bookmarkEnd w:id="1246"/>
    </w:p>
    <w:p w:rsidR="00391EBB" w:rsidRPr="004C0939" w:rsidRDefault="00391EBB" w:rsidP="00321EF4">
      <w:pPr>
        <w:pStyle w:val="Heading4"/>
      </w:pPr>
      <w:bookmarkStart w:id="1247" w:name="_Ref233711144"/>
      <w:bookmarkStart w:id="1248" w:name="_Ref367087014"/>
      <w:r w:rsidRPr="004C0939">
        <w:t>further Approvals required as a result of such deviation;</w:t>
      </w:r>
      <w:bookmarkEnd w:id="1247"/>
      <w:r w:rsidRPr="004C0939">
        <w:t xml:space="preserve"> and</w:t>
      </w:r>
      <w:bookmarkEnd w:id="1248"/>
    </w:p>
    <w:p w:rsidR="00391EBB" w:rsidRPr="004C0939" w:rsidRDefault="00391EBB" w:rsidP="00321EF4">
      <w:pPr>
        <w:pStyle w:val="Heading4"/>
      </w:pPr>
      <w:bookmarkStart w:id="1249" w:name="_Ref369008272"/>
      <w:r w:rsidRPr="004C0939">
        <w:t>necessary amendments to Approvals (including, to the extent necessary, the State Approvals).</w:t>
      </w:r>
    </w:p>
    <w:bookmarkEnd w:id="1249"/>
    <w:p w:rsidR="004A36CF" w:rsidRPr="004C0939" w:rsidRDefault="004A36CF" w:rsidP="00882937">
      <w:pPr>
        <w:pStyle w:val="Heading3"/>
        <w:keepNext/>
      </w:pPr>
      <w:r w:rsidRPr="004C0939">
        <w:t>(</w:t>
      </w:r>
      <w:r w:rsidRPr="004C0939">
        <w:rPr>
          <w:b/>
        </w:rPr>
        <w:t>Copies of Approvals</w:t>
      </w:r>
      <w:r w:rsidRPr="004C0939">
        <w:t>): Project Co must promptly provide to the State:</w:t>
      </w:r>
    </w:p>
    <w:p w:rsidR="004A36CF" w:rsidRPr="004C0939" w:rsidRDefault="004A36CF" w:rsidP="00030F7B">
      <w:pPr>
        <w:pStyle w:val="Heading4"/>
      </w:pPr>
      <w:r w:rsidRPr="004C0939">
        <w:t xml:space="preserve">copies of all Approvals </w:t>
      </w:r>
      <w:r w:rsidR="00E05940">
        <w:t xml:space="preserve">that </w:t>
      </w:r>
      <w:r w:rsidRPr="004C0939">
        <w:t xml:space="preserve">it is required to obtain under </w:t>
      </w:r>
      <w:r w:rsidR="00D7513C" w:rsidRPr="004C0939">
        <w:t>any State Project Document</w:t>
      </w:r>
      <w:r w:rsidRPr="004C0939">
        <w:t xml:space="preserve"> when they are obtained, amended or renewed; and</w:t>
      </w:r>
    </w:p>
    <w:p w:rsidR="004A36CF" w:rsidRPr="004C0939" w:rsidRDefault="004A36CF" w:rsidP="00030F7B">
      <w:pPr>
        <w:pStyle w:val="Heading4"/>
      </w:pPr>
      <w:r w:rsidRPr="004C0939">
        <w:lastRenderedPageBreak/>
        <w:t xml:space="preserve">upon request, evidence that </w:t>
      </w:r>
      <w:r w:rsidR="00D7513C" w:rsidRPr="004C0939">
        <w:t xml:space="preserve">Project Co has complied with </w:t>
      </w:r>
      <w:r w:rsidRPr="004C0939">
        <w:t xml:space="preserve">any conditions or requirements of </w:t>
      </w:r>
      <w:r w:rsidR="00BC00DF" w:rsidRPr="004C0939">
        <w:t xml:space="preserve">the </w:t>
      </w:r>
      <w:r w:rsidRPr="004C0939">
        <w:t>Approvals.</w:t>
      </w:r>
    </w:p>
    <w:p w:rsidR="00C836CB" w:rsidRPr="004C0939" w:rsidRDefault="00C836CB" w:rsidP="00C836CB">
      <w:pPr>
        <w:pStyle w:val="Heading3"/>
      </w:pPr>
      <w:r w:rsidRPr="004C0939">
        <w:t>(</w:t>
      </w:r>
      <w:r w:rsidRPr="004C0939">
        <w:rPr>
          <w:b/>
        </w:rPr>
        <w:t xml:space="preserve">Condition </w:t>
      </w:r>
      <w:r w:rsidR="00201A76" w:rsidRPr="004C0939">
        <w:rPr>
          <w:b/>
        </w:rPr>
        <w:t>p</w:t>
      </w:r>
      <w:r w:rsidRPr="004C0939">
        <w:rPr>
          <w:b/>
        </w:rPr>
        <w:t>recedent</w:t>
      </w:r>
      <w:r w:rsidR="00F60443" w:rsidRPr="004C0939">
        <w:t>):</w:t>
      </w:r>
      <w:r w:rsidRPr="004C0939">
        <w:t xml:space="preserve"> Project Co must, as a condition precedent to Commercial Acceptance, ensure that it has:</w:t>
      </w:r>
    </w:p>
    <w:p w:rsidR="00C836CB" w:rsidRPr="004C0939" w:rsidRDefault="00C836CB" w:rsidP="00323234">
      <w:pPr>
        <w:pStyle w:val="Heading4"/>
      </w:pPr>
      <w:r w:rsidRPr="004C0939">
        <w:t xml:space="preserve">obtained all Approvals </w:t>
      </w:r>
      <w:r w:rsidR="00E05940">
        <w:t xml:space="preserve">that </w:t>
      </w:r>
      <w:r w:rsidRPr="004C0939">
        <w:t>it is required to obtain under this Deed with respect to the Works; and</w:t>
      </w:r>
    </w:p>
    <w:p w:rsidR="00C836CB" w:rsidRPr="004C0939" w:rsidRDefault="00C836CB" w:rsidP="00323234">
      <w:pPr>
        <w:pStyle w:val="Heading4"/>
      </w:pPr>
      <w:r w:rsidRPr="004C0939">
        <w:t>complied with, carried out and fulfilled all conditions and requirements of all Approvals with respect to the Works.</w:t>
      </w:r>
    </w:p>
    <w:p w:rsidR="003E4491" w:rsidRPr="004C0939" w:rsidRDefault="003E4491" w:rsidP="001D6DF9">
      <w:pPr>
        <w:pStyle w:val="Heading2"/>
      </w:pPr>
      <w:bookmarkStart w:id="1250" w:name="_Toc461374755"/>
      <w:bookmarkStart w:id="1251" w:name="_Toc461697762"/>
      <w:bookmarkStart w:id="1252" w:name="_Toc461972756"/>
      <w:bookmarkStart w:id="1253" w:name="_Toc461998647"/>
      <w:bookmarkStart w:id="1254" w:name="_Toc461374759"/>
      <w:bookmarkStart w:id="1255" w:name="_Toc461697766"/>
      <w:bookmarkStart w:id="1256" w:name="_Toc461972760"/>
      <w:bookmarkStart w:id="1257" w:name="_Toc461998651"/>
      <w:bookmarkStart w:id="1258" w:name="_Toc461374760"/>
      <w:bookmarkStart w:id="1259" w:name="_Toc461697767"/>
      <w:bookmarkStart w:id="1260" w:name="_Toc461972761"/>
      <w:bookmarkStart w:id="1261" w:name="_Toc461998652"/>
      <w:bookmarkStart w:id="1262" w:name="_Toc461374761"/>
      <w:bookmarkStart w:id="1263" w:name="_Toc461697768"/>
      <w:bookmarkStart w:id="1264" w:name="_Toc461972762"/>
      <w:bookmarkStart w:id="1265" w:name="_Toc461998653"/>
      <w:bookmarkStart w:id="1266" w:name="_Toc461374762"/>
      <w:bookmarkStart w:id="1267" w:name="_Toc461697769"/>
      <w:bookmarkStart w:id="1268" w:name="_Toc461972763"/>
      <w:bookmarkStart w:id="1269" w:name="_Toc461998654"/>
      <w:bookmarkStart w:id="1270" w:name="_Toc459208263"/>
      <w:bookmarkStart w:id="1271" w:name="_Toc459802715"/>
      <w:bookmarkStart w:id="1272" w:name="_Toc459807586"/>
      <w:bookmarkStart w:id="1273" w:name="_Toc459816773"/>
      <w:bookmarkStart w:id="1274" w:name="_Toc461374764"/>
      <w:bookmarkStart w:id="1275" w:name="_Toc461697771"/>
      <w:bookmarkStart w:id="1276" w:name="_Toc461972765"/>
      <w:bookmarkStart w:id="1277" w:name="_Toc461998656"/>
      <w:bookmarkStart w:id="1278" w:name="_Toc459208265"/>
      <w:bookmarkStart w:id="1279" w:name="_Toc459802717"/>
      <w:bookmarkStart w:id="1280" w:name="_Toc459807588"/>
      <w:bookmarkStart w:id="1281" w:name="_Toc459816775"/>
      <w:bookmarkStart w:id="1282" w:name="_Toc461374766"/>
      <w:bookmarkStart w:id="1283" w:name="_Toc461697773"/>
      <w:bookmarkStart w:id="1284" w:name="_Toc461972767"/>
      <w:bookmarkStart w:id="1285" w:name="_Toc461998658"/>
      <w:bookmarkStart w:id="1286" w:name="_Toc459208266"/>
      <w:bookmarkStart w:id="1287" w:name="_Toc459802718"/>
      <w:bookmarkStart w:id="1288" w:name="_Toc459807589"/>
      <w:bookmarkStart w:id="1289" w:name="_Toc459816776"/>
      <w:bookmarkStart w:id="1290" w:name="_Toc461374767"/>
      <w:bookmarkStart w:id="1291" w:name="_Toc461697774"/>
      <w:bookmarkStart w:id="1292" w:name="_Toc461972768"/>
      <w:bookmarkStart w:id="1293" w:name="_Toc461998659"/>
      <w:bookmarkStart w:id="1294" w:name="_Toc448320934"/>
      <w:bookmarkStart w:id="1295" w:name="_Toc416544385"/>
      <w:bookmarkStart w:id="1296" w:name="_Toc416770098"/>
      <w:bookmarkStart w:id="1297" w:name="_Toc463967362"/>
      <w:bookmarkStart w:id="1298" w:name="_Toc463968489"/>
      <w:bookmarkStart w:id="1299" w:name="_Toc463884501"/>
      <w:bookmarkStart w:id="1300" w:name="_Toc463913305"/>
      <w:bookmarkStart w:id="1301" w:name="_Toc463913831"/>
      <w:bookmarkStart w:id="1302" w:name="_Toc462410993"/>
      <w:bookmarkStart w:id="1303" w:name="_Toc462411496"/>
      <w:bookmarkStart w:id="1304" w:name="_Toc462412747"/>
      <w:bookmarkStart w:id="1305" w:name="_Toc462410996"/>
      <w:bookmarkStart w:id="1306" w:name="_Toc462411499"/>
      <w:bookmarkStart w:id="1307" w:name="_Toc462412750"/>
      <w:bookmarkStart w:id="1308" w:name="_Toc403564093"/>
      <w:bookmarkStart w:id="1309" w:name="_Toc403585455"/>
      <w:bookmarkStart w:id="1310" w:name="_Toc403589143"/>
      <w:bookmarkStart w:id="1311" w:name="_Toc403597605"/>
      <w:bookmarkStart w:id="1312" w:name="_Toc403598128"/>
      <w:bookmarkStart w:id="1313" w:name="_Toc403598651"/>
      <w:bookmarkStart w:id="1314" w:name="_Toc403599175"/>
      <w:bookmarkStart w:id="1315" w:name="_Toc403599698"/>
      <w:bookmarkStart w:id="1316" w:name="_Toc403600221"/>
      <w:bookmarkStart w:id="1317" w:name="_Toc403733637"/>
      <w:bookmarkStart w:id="1318" w:name="_Toc403735115"/>
      <w:bookmarkStart w:id="1319" w:name="_Toc403735671"/>
      <w:bookmarkStart w:id="1320" w:name="_Toc403750836"/>
      <w:bookmarkStart w:id="1321" w:name="_Toc403762393"/>
      <w:bookmarkStart w:id="1322" w:name="_Toc403764518"/>
      <w:bookmarkStart w:id="1323" w:name="_Toc403564094"/>
      <w:bookmarkStart w:id="1324" w:name="_Toc403585456"/>
      <w:bookmarkStart w:id="1325" w:name="_Toc403589144"/>
      <w:bookmarkStart w:id="1326" w:name="_Toc403597606"/>
      <w:bookmarkStart w:id="1327" w:name="_Toc403598129"/>
      <w:bookmarkStart w:id="1328" w:name="_Toc403598652"/>
      <w:bookmarkStart w:id="1329" w:name="_Toc403599176"/>
      <w:bookmarkStart w:id="1330" w:name="_Toc403599699"/>
      <w:bookmarkStart w:id="1331" w:name="_Toc403600222"/>
      <w:bookmarkStart w:id="1332" w:name="_Toc403733638"/>
      <w:bookmarkStart w:id="1333" w:name="_Toc403735116"/>
      <w:bookmarkStart w:id="1334" w:name="_Toc403735672"/>
      <w:bookmarkStart w:id="1335" w:name="_Toc403750837"/>
      <w:bookmarkStart w:id="1336" w:name="_Toc403762394"/>
      <w:bookmarkStart w:id="1337" w:name="_Toc403764519"/>
      <w:bookmarkStart w:id="1338" w:name="_Toc403564095"/>
      <w:bookmarkStart w:id="1339" w:name="_Toc403585457"/>
      <w:bookmarkStart w:id="1340" w:name="_Toc403589145"/>
      <w:bookmarkStart w:id="1341" w:name="_Toc403597607"/>
      <w:bookmarkStart w:id="1342" w:name="_Toc403598130"/>
      <w:bookmarkStart w:id="1343" w:name="_Toc403598653"/>
      <w:bookmarkStart w:id="1344" w:name="_Toc403599177"/>
      <w:bookmarkStart w:id="1345" w:name="_Toc403599700"/>
      <w:bookmarkStart w:id="1346" w:name="_Toc403600223"/>
      <w:bookmarkStart w:id="1347" w:name="_Toc403733639"/>
      <w:bookmarkStart w:id="1348" w:name="_Toc403735117"/>
      <w:bookmarkStart w:id="1349" w:name="_Toc403735673"/>
      <w:bookmarkStart w:id="1350" w:name="_Toc403750838"/>
      <w:bookmarkStart w:id="1351" w:name="_Toc403762395"/>
      <w:bookmarkStart w:id="1352" w:name="_Toc403764520"/>
      <w:bookmarkStart w:id="1353" w:name="_Toc403733640"/>
      <w:bookmarkStart w:id="1354" w:name="_Toc403735118"/>
      <w:bookmarkStart w:id="1355" w:name="_Toc403735674"/>
      <w:bookmarkStart w:id="1356" w:name="_Toc403750839"/>
      <w:bookmarkStart w:id="1357" w:name="_Toc403762396"/>
      <w:bookmarkStart w:id="1358" w:name="_Toc403764521"/>
      <w:bookmarkStart w:id="1359" w:name="_Toc403564097"/>
      <w:bookmarkStart w:id="1360" w:name="_Toc403585459"/>
      <w:bookmarkStart w:id="1361" w:name="_Toc403589147"/>
      <w:bookmarkStart w:id="1362" w:name="_Toc403597609"/>
      <w:bookmarkStart w:id="1363" w:name="_Toc403598132"/>
      <w:bookmarkStart w:id="1364" w:name="_Toc403598655"/>
      <w:bookmarkStart w:id="1365" w:name="_Toc403599179"/>
      <w:bookmarkStart w:id="1366" w:name="_Toc403599702"/>
      <w:bookmarkStart w:id="1367" w:name="_Toc403600225"/>
      <w:bookmarkStart w:id="1368" w:name="_Toc403733641"/>
      <w:bookmarkStart w:id="1369" w:name="_Toc403735119"/>
      <w:bookmarkStart w:id="1370" w:name="_Toc403735675"/>
      <w:bookmarkStart w:id="1371" w:name="_Toc403750840"/>
      <w:bookmarkStart w:id="1372" w:name="_Toc403762397"/>
      <w:bookmarkStart w:id="1373" w:name="_Toc403764522"/>
      <w:bookmarkStart w:id="1374" w:name="_Toc304183577"/>
      <w:bookmarkStart w:id="1375" w:name="_Toc304184236"/>
      <w:bookmarkStart w:id="1376" w:name="_Toc304230006"/>
      <w:bookmarkStart w:id="1377" w:name="_Toc176691566"/>
      <w:bookmarkStart w:id="1378" w:name="_Ref177150754"/>
      <w:bookmarkStart w:id="1379" w:name="_Toc190095676"/>
      <w:bookmarkStart w:id="1380" w:name="_Toc198113001"/>
      <w:bookmarkStart w:id="1381" w:name="_Toc213667713"/>
      <w:bookmarkStart w:id="1382" w:name="_Toc300668681"/>
      <w:bookmarkStart w:id="1383" w:name="_Toc357410757"/>
      <w:bookmarkStart w:id="1384" w:name="_Toc460936277"/>
      <w:bookmarkStart w:id="1385" w:name="_Toc507721201"/>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rsidRPr="004C0939">
        <w:t>Conditional A</w:t>
      </w:r>
      <w:bookmarkEnd w:id="1377"/>
      <w:bookmarkEnd w:id="1378"/>
      <w:bookmarkEnd w:id="1379"/>
      <w:bookmarkEnd w:id="1380"/>
      <w:bookmarkEnd w:id="1381"/>
      <w:bookmarkEnd w:id="1382"/>
      <w:bookmarkEnd w:id="1383"/>
      <w:r w:rsidRPr="004C0939">
        <w:t>pprovals</w:t>
      </w:r>
      <w:bookmarkEnd w:id="1384"/>
      <w:bookmarkEnd w:id="1385"/>
    </w:p>
    <w:p w:rsidR="00921499" w:rsidRPr="004C0939" w:rsidRDefault="004373C6">
      <w:pPr>
        <w:pStyle w:val="IndentParaLevel1"/>
      </w:pPr>
      <w:r w:rsidRPr="004C0939">
        <w:t xml:space="preserve">If </w:t>
      </w:r>
      <w:r w:rsidR="003E4491" w:rsidRPr="004C0939">
        <w:t xml:space="preserve">any Approval is issued </w:t>
      </w:r>
      <w:r w:rsidR="007560FB" w:rsidRPr="004C0939">
        <w:t xml:space="preserve">with </w:t>
      </w:r>
      <w:r w:rsidR="003E4491" w:rsidRPr="004C0939">
        <w:t>conditions which would or could have a material adverse effect on</w:t>
      </w:r>
      <w:r w:rsidR="00921499" w:rsidRPr="004C0939">
        <w:t>:</w:t>
      </w:r>
    </w:p>
    <w:p w:rsidR="00921499" w:rsidRPr="004C0939" w:rsidRDefault="00904D98" w:rsidP="00EF396E">
      <w:pPr>
        <w:pStyle w:val="Heading3"/>
      </w:pPr>
      <w:r>
        <w:t>(</w:t>
      </w:r>
      <w:r w:rsidRPr="005164EF">
        <w:rPr>
          <w:b/>
        </w:rPr>
        <w:t>Project Co's obligations</w:t>
      </w:r>
      <w:r>
        <w:t xml:space="preserve">): </w:t>
      </w:r>
      <w:r w:rsidR="003E4491" w:rsidRPr="004C0939">
        <w:t>the ability of Project Co to</w:t>
      </w:r>
      <w:r w:rsidR="007E0929" w:rsidRPr="004C0939">
        <w:t xml:space="preserve"> </w:t>
      </w:r>
      <w:r w:rsidR="003E4491" w:rsidRPr="004C0939">
        <w:t xml:space="preserve">meet its obligations under </w:t>
      </w:r>
      <w:r w:rsidR="0092476D" w:rsidRPr="004C0939">
        <w:t>this Deed</w:t>
      </w:r>
      <w:r w:rsidR="00921499" w:rsidRPr="004C0939">
        <w:t>; or</w:t>
      </w:r>
    </w:p>
    <w:p w:rsidR="00921499" w:rsidRPr="004C0939" w:rsidRDefault="00904D98" w:rsidP="00EF396E">
      <w:pPr>
        <w:pStyle w:val="Heading3"/>
      </w:pPr>
      <w:r>
        <w:t>(</w:t>
      </w:r>
      <w:r w:rsidRPr="005164EF">
        <w:rPr>
          <w:b/>
        </w:rPr>
        <w:t>Operations</w:t>
      </w:r>
      <w:r>
        <w:t xml:space="preserve">): </w:t>
      </w:r>
      <w:r w:rsidR="00921499" w:rsidRPr="004C0939">
        <w:t xml:space="preserve">the ability of the Operator or </w:t>
      </w:r>
      <w:r w:rsidR="00ED04EB" w:rsidRPr="004C0939">
        <w:t xml:space="preserve">any </w:t>
      </w:r>
      <w:r w:rsidR="00921499" w:rsidRPr="004C0939">
        <w:t>other State Associate (as applicable) to undertake any relevant</w:t>
      </w:r>
      <w:r w:rsidR="00134041" w:rsidRPr="004C0939">
        <w:t xml:space="preserve"> </w:t>
      </w:r>
      <w:r w:rsidR="004C0C55" w:rsidRPr="004C0939">
        <w:t>Functions</w:t>
      </w:r>
      <w:r w:rsidR="003E4491" w:rsidRPr="004C0939">
        <w:t>,</w:t>
      </w:r>
    </w:p>
    <w:p w:rsidR="003E4491" w:rsidRPr="004C0939" w:rsidRDefault="003E4491" w:rsidP="00882937">
      <w:pPr>
        <w:pStyle w:val="IndentParaLevel1"/>
        <w:keepNext/>
      </w:pPr>
      <w:r w:rsidRPr="004C0939">
        <w:t>Project Co must</w:t>
      </w:r>
      <w:r w:rsidR="00B8089F">
        <w:t xml:space="preserve"> promptly</w:t>
      </w:r>
      <w:r w:rsidRPr="004C0939">
        <w:t>:</w:t>
      </w:r>
    </w:p>
    <w:p w:rsidR="003E4491" w:rsidRPr="004C0939" w:rsidRDefault="00904D98" w:rsidP="001D6DF9">
      <w:pPr>
        <w:pStyle w:val="Heading3"/>
      </w:pPr>
      <w:r>
        <w:t>(</w:t>
      </w:r>
      <w:r w:rsidRPr="005164EF">
        <w:rPr>
          <w:b/>
        </w:rPr>
        <w:t>Provide notice</w:t>
      </w:r>
      <w:r>
        <w:t xml:space="preserve">): </w:t>
      </w:r>
      <w:r w:rsidR="003E4491" w:rsidRPr="004C0939">
        <w:t xml:space="preserve">notify the </w:t>
      </w:r>
      <w:r w:rsidR="006545F8" w:rsidRPr="004C0939">
        <w:t>State</w:t>
      </w:r>
      <w:r w:rsidR="003E4491" w:rsidRPr="004C0939">
        <w:t xml:space="preserve"> Representative that those conditions would or could have such an effect; and</w:t>
      </w:r>
    </w:p>
    <w:p w:rsidR="006064B8" w:rsidRPr="004C0939" w:rsidRDefault="00904D98">
      <w:pPr>
        <w:pStyle w:val="Heading3"/>
      </w:pPr>
      <w:r>
        <w:t>(</w:t>
      </w:r>
      <w:r w:rsidRPr="005164EF">
        <w:rPr>
          <w:b/>
          <w:color w:val="000000"/>
          <w:szCs w:val="20"/>
        </w:rPr>
        <w:t>Provide copy of conditions</w:t>
      </w:r>
      <w:r>
        <w:rPr>
          <w:color w:val="000000"/>
          <w:szCs w:val="20"/>
        </w:rPr>
        <w:t xml:space="preserve">): </w:t>
      </w:r>
      <w:r w:rsidR="003E4491" w:rsidRPr="004C0939">
        <w:t xml:space="preserve">provide a copy of the relevant </w:t>
      </w:r>
      <w:r w:rsidR="000965AC" w:rsidRPr="004C0939">
        <w:t>conditions</w:t>
      </w:r>
      <w:r w:rsidR="003E4491" w:rsidRPr="004C0939">
        <w:t xml:space="preserve">, together with Project Co's detailed proposal for satisfying those </w:t>
      </w:r>
      <w:r w:rsidR="000965AC" w:rsidRPr="004C0939">
        <w:t>conditions</w:t>
      </w:r>
      <w:r w:rsidR="003E4491" w:rsidRPr="004C0939">
        <w:t xml:space="preserve"> in a manner that would not have such an effect, to the </w:t>
      </w:r>
      <w:r w:rsidR="006545F8" w:rsidRPr="004C0939">
        <w:t>State</w:t>
      </w:r>
      <w:r w:rsidR="003E4491" w:rsidRPr="004C0939">
        <w:t xml:space="preserve"> Representative for review in accordance with the Review </w:t>
      </w:r>
      <w:r w:rsidR="00391EBB" w:rsidRPr="004C0939">
        <w:t>Procedures.</w:t>
      </w:r>
      <w:bookmarkStart w:id="1386" w:name="_BPDC_LN_INS_1150"/>
      <w:bookmarkStart w:id="1387" w:name="_BPDC_LN_INS_1149"/>
      <w:bookmarkStart w:id="1388" w:name="_BPDC_LN_INS_1148"/>
      <w:bookmarkStart w:id="1389" w:name="_BPDC_LN_INS_1147"/>
      <w:bookmarkEnd w:id="1386"/>
      <w:bookmarkEnd w:id="1387"/>
      <w:bookmarkEnd w:id="1388"/>
      <w:bookmarkEnd w:id="1389"/>
    </w:p>
    <w:p w:rsidR="00932868" w:rsidRPr="004C0939" w:rsidRDefault="00932868" w:rsidP="008F6338">
      <w:pPr>
        <w:pStyle w:val="Heading1"/>
      </w:pPr>
      <w:bookmarkStart w:id="1390" w:name="_Toc416544389"/>
      <w:bookmarkStart w:id="1391" w:name="_Toc416770102"/>
      <w:bookmarkStart w:id="1392" w:name="_Toc416544390"/>
      <w:bookmarkStart w:id="1393" w:name="_Toc416770103"/>
      <w:bookmarkStart w:id="1394" w:name="_Toc416544391"/>
      <w:bookmarkStart w:id="1395" w:name="_Toc416770104"/>
      <w:bookmarkStart w:id="1396" w:name="_Toc416544392"/>
      <w:bookmarkStart w:id="1397" w:name="_Toc416770105"/>
      <w:bookmarkStart w:id="1398" w:name="_Toc416544393"/>
      <w:bookmarkStart w:id="1399" w:name="_Toc416770106"/>
      <w:bookmarkStart w:id="1400" w:name="_Toc461972775"/>
      <w:bookmarkStart w:id="1401" w:name="_Toc461998666"/>
      <w:bookmarkStart w:id="1402" w:name="_Toc461972777"/>
      <w:bookmarkStart w:id="1403" w:name="_Toc461998668"/>
      <w:bookmarkStart w:id="1404" w:name="_Toc461972778"/>
      <w:bookmarkStart w:id="1405" w:name="_Toc461998669"/>
      <w:bookmarkStart w:id="1406" w:name="_Toc461972782"/>
      <w:bookmarkStart w:id="1407" w:name="_Toc461998673"/>
      <w:bookmarkStart w:id="1408" w:name="_Toc461972785"/>
      <w:bookmarkStart w:id="1409" w:name="_Toc461998676"/>
      <w:bookmarkStart w:id="1410" w:name="_Toc461972787"/>
      <w:bookmarkStart w:id="1411" w:name="_Toc461998678"/>
      <w:bookmarkStart w:id="1412" w:name="_Toc461972790"/>
      <w:bookmarkStart w:id="1413" w:name="_Toc461998681"/>
      <w:bookmarkStart w:id="1414" w:name="_Toc461972791"/>
      <w:bookmarkStart w:id="1415" w:name="_Toc461998682"/>
      <w:bookmarkStart w:id="1416" w:name="_Toc461972793"/>
      <w:bookmarkStart w:id="1417" w:name="_Toc461998684"/>
      <w:bookmarkStart w:id="1418" w:name="_Toc461972799"/>
      <w:bookmarkStart w:id="1419" w:name="_Toc461998690"/>
      <w:bookmarkStart w:id="1420" w:name="_Toc461972800"/>
      <w:bookmarkStart w:id="1421" w:name="_Toc461998691"/>
      <w:bookmarkStart w:id="1422" w:name="_Toc461972802"/>
      <w:bookmarkStart w:id="1423" w:name="_Toc461998693"/>
      <w:bookmarkStart w:id="1424" w:name="_Toc461972805"/>
      <w:bookmarkStart w:id="1425" w:name="_Toc461998696"/>
      <w:bookmarkStart w:id="1426" w:name="_Toc461972806"/>
      <w:bookmarkStart w:id="1427" w:name="_Toc461998697"/>
      <w:bookmarkStart w:id="1428" w:name="_Toc461972807"/>
      <w:bookmarkStart w:id="1429" w:name="_Toc461998698"/>
      <w:bookmarkStart w:id="1430" w:name="_Toc461972808"/>
      <w:bookmarkStart w:id="1431" w:name="_Toc461998699"/>
      <w:bookmarkStart w:id="1432" w:name="_Toc461972809"/>
      <w:bookmarkStart w:id="1433" w:name="_Toc461998700"/>
      <w:bookmarkStart w:id="1434" w:name="_Toc461972810"/>
      <w:bookmarkStart w:id="1435" w:name="_Toc461998701"/>
      <w:bookmarkStart w:id="1436" w:name="_Toc416544503"/>
      <w:bookmarkStart w:id="1437" w:name="_Toc416770216"/>
      <w:bookmarkStart w:id="1438" w:name="_Toc416544504"/>
      <w:bookmarkStart w:id="1439" w:name="_Toc416770217"/>
      <w:bookmarkStart w:id="1440" w:name="_Toc461972850"/>
      <w:bookmarkStart w:id="1441" w:name="_Toc461998741"/>
      <w:bookmarkStart w:id="1442" w:name="_Ref358368583"/>
      <w:bookmarkStart w:id="1443" w:name="_Ref358368704"/>
      <w:bookmarkStart w:id="1444" w:name="_Ref414633095"/>
      <w:bookmarkStart w:id="1445" w:name="_Toc460936288"/>
      <w:bookmarkStart w:id="1446" w:name="_Toc507721202"/>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r w:rsidRPr="004C0939">
        <w:t>Parties and personnel</w:t>
      </w:r>
      <w:bookmarkEnd w:id="1442"/>
      <w:bookmarkEnd w:id="1443"/>
      <w:bookmarkEnd w:id="1444"/>
      <w:bookmarkEnd w:id="1445"/>
      <w:bookmarkEnd w:id="1446"/>
    </w:p>
    <w:p w:rsidR="00932868" w:rsidRPr="004C0939" w:rsidRDefault="00932868" w:rsidP="00932868">
      <w:pPr>
        <w:pStyle w:val="Heading2"/>
      </w:pPr>
      <w:bookmarkStart w:id="1447" w:name="_Ref359098944"/>
      <w:bookmarkStart w:id="1448" w:name="_Toc460936289"/>
      <w:bookmarkStart w:id="1449" w:name="_Toc507721203"/>
      <w:r w:rsidRPr="004C0939">
        <w:t>Authorities</w:t>
      </w:r>
      <w:bookmarkEnd w:id="1447"/>
      <w:bookmarkEnd w:id="1448"/>
      <w:bookmarkEnd w:id="1449"/>
    </w:p>
    <w:p w:rsidR="00932868" w:rsidRPr="004C0939" w:rsidRDefault="00EC2009" w:rsidP="005164EF">
      <w:pPr>
        <w:pStyle w:val="Heading3"/>
      </w:pPr>
      <w:r>
        <w:t>(</w:t>
      </w:r>
      <w:r w:rsidR="00B06A67">
        <w:rPr>
          <w:b/>
        </w:rPr>
        <w:t>Jurisdiction of Authorities</w:t>
      </w:r>
      <w:r>
        <w:t xml:space="preserve">): </w:t>
      </w:r>
      <w:r w:rsidR="00932868" w:rsidRPr="004C0939">
        <w:t>Project Co acknowledges and agrees that:</w:t>
      </w:r>
    </w:p>
    <w:p w:rsidR="00932868" w:rsidRPr="004C0939" w:rsidRDefault="00932868" w:rsidP="005164EF">
      <w:pPr>
        <w:pStyle w:val="Heading4"/>
      </w:pPr>
      <w:r w:rsidRPr="004C0939">
        <w:t>there are Authorities with jurisdiction over aspects of the Project Activities and the</w:t>
      </w:r>
      <w:r w:rsidR="003C1DE8" w:rsidRPr="004C0939">
        <w:t xml:space="preserve"> </w:t>
      </w:r>
      <w:r w:rsidR="005A1B18" w:rsidRPr="004C0939">
        <w:t>Project Area</w:t>
      </w:r>
      <w:r w:rsidRPr="004C0939">
        <w:t>;</w:t>
      </w:r>
    </w:p>
    <w:p w:rsidR="00932868" w:rsidRPr="004C0939" w:rsidRDefault="00932868" w:rsidP="005164EF">
      <w:pPr>
        <w:pStyle w:val="Heading4"/>
      </w:pPr>
      <w:bookmarkStart w:id="1450" w:name="_Ref358369214"/>
      <w:bookmarkStart w:id="1451" w:name="_Ref411588476"/>
      <w:r w:rsidRPr="004C0939">
        <w:t>such Authorities may, from time to time and at any time, exercise their functions and powers in such a way as to disrupt, interfere with or otherwise affect the Project Activities</w:t>
      </w:r>
      <w:bookmarkEnd w:id="1450"/>
      <w:r w:rsidRPr="004C0939">
        <w:t xml:space="preserve"> </w:t>
      </w:r>
      <w:r w:rsidR="00A148AF" w:rsidRPr="004C0939">
        <w:t>or the Project Area</w:t>
      </w:r>
      <w:r w:rsidRPr="004C0939">
        <w:t>; and</w:t>
      </w:r>
      <w:bookmarkEnd w:id="1451"/>
    </w:p>
    <w:p w:rsidR="00932868" w:rsidRDefault="00932868" w:rsidP="005164EF">
      <w:pPr>
        <w:pStyle w:val="Heading4"/>
      </w:pPr>
      <w:bookmarkStart w:id="1452" w:name="_Ref382245109"/>
      <w:r w:rsidRPr="004C0939">
        <w:t>it will co</w:t>
      </w:r>
      <w:r w:rsidR="002879AB">
        <w:t>-</w:t>
      </w:r>
      <w:r w:rsidRPr="004C0939">
        <w:t>operate with and co-ordinate its Project Activities with such Authorities as is required by them</w:t>
      </w:r>
      <w:bookmarkEnd w:id="1452"/>
      <w:r w:rsidRPr="004C0939">
        <w:t>.</w:t>
      </w:r>
    </w:p>
    <w:p w:rsidR="00EC2009" w:rsidRDefault="00EC2009" w:rsidP="00EC2009">
      <w:pPr>
        <w:pStyle w:val="Heading3"/>
      </w:pPr>
      <w:r>
        <w:t>(</w:t>
      </w:r>
      <w:r w:rsidRPr="005164EF">
        <w:rPr>
          <w:b/>
        </w:rPr>
        <w:t>Provide information</w:t>
      </w:r>
      <w:r>
        <w:t>): Project Co must give the State Representative copies of:</w:t>
      </w:r>
    </w:p>
    <w:p w:rsidR="00EC2009" w:rsidRDefault="00EC2009" w:rsidP="005164EF">
      <w:pPr>
        <w:pStyle w:val="Heading4"/>
      </w:pPr>
      <w:r>
        <w:t xml:space="preserve">all material documents given to Project Co or a Project Co Associate by an Authority (including Approvals and other notices) </w:t>
      </w:r>
      <w:r w:rsidR="00B06A67">
        <w:t>promptly upon receipt</w:t>
      </w:r>
      <w:r>
        <w:t xml:space="preserve">; </w:t>
      </w:r>
    </w:p>
    <w:p w:rsidR="00EC2009" w:rsidRDefault="00EC2009" w:rsidP="005164EF">
      <w:pPr>
        <w:pStyle w:val="Heading4"/>
      </w:pPr>
      <w:r>
        <w:t xml:space="preserve">all material documents (other than documents required to be prepared pursuant to a State Approval) given by Project Co or a Project Co </w:t>
      </w:r>
      <w:r>
        <w:lastRenderedPageBreak/>
        <w:t>Associate to an Authority at the time that those documents are given to the Authority; and</w:t>
      </w:r>
    </w:p>
    <w:p w:rsidR="00EC2009" w:rsidRDefault="00EC2009" w:rsidP="005164EF">
      <w:pPr>
        <w:pStyle w:val="Heading4"/>
      </w:pPr>
      <w:r>
        <w:t>details of any other material communication between Project Co or a Project Co Associate and an Authority,</w:t>
      </w:r>
    </w:p>
    <w:p w:rsidR="00EC2009" w:rsidRPr="004C0939" w:rsidRDefault="00EC2009" w:rsidP="00137FD7">
      <w:pPr>
        <w:ind w:left="1928"/>
      </w:pPr>
      <w:r>
        <w:t>in connection with the Project.</w:t>
      </w:r>
    </w:p>
    <w:p w:rsidR="00932868" w:rsidRPr="004C0939" w:rsidRDefault="00932868" w:rsidP="00932868">
      <w:pPr>
        <w:pStyle w:val="Heading2"/>
      </w:pPr>
      <w:bookmarkStart w:id="1453" w:name="_Ref361328917"/>
      <w:bookmarkStart w:id="1454" w:name="_Toc460936290"/>
      <w:bookmarkStart w:id="1455" w:name="_Toc507721204"/>
      <w:bookmarkStart w:id="1456" w:name="_Ref358368717"/>
      <w:bookmarkStart w:id="1457" w:name="_Ref359056220"/>
      <w:r w:rsidRPr="004C0939">
        <w:t>State Representative</w:t>
      </w:r>
      <w:bookmarkEnd w:id="1453"/>
      <w:bookmarkEnd w:id="1454"/>
      <w:bookmarkEnd w:id="1455"/>
    </w:p>
    <w:p w:rsidR="00932868" w:rsidRPr="004C0939" w:rsidRDefault="00932868" w:rsidP="00932868">
      <w:pPr>
        <w:pStyle w:val="Heading3"/>
      </w:pPr>
      <w:r w:rsidRPr="004C0939">
        <w:t>(</w:t>
      </w:r>
      <w:r w:rsidRPr="004C0939">
        <w:rPr>
          <w:b/>
        </w:rPr>
        <w:t>Natural person</w:t>
      </w:r>
      <w:r w:rsidRPr="004C0939">
        <w:t xml:space="preserve">): The State </w:t>
      </w:r>
      <w:r w:rsidR="00D7513C" w:rsidRPr="004C0939">
        <w:t xml:space="preserve">must </w:t>
      </w:r>
      <w:r w:rsidRPr="004C0939">
        <w:t>ensure that at all times throughout the Term</w:t>
      </w:r>
      <w:r w:rsidR="00F6451C" w:rsidRPr="004C0939">
        <w:t>,</w:t>
      </w:r>
      <w:r w:rsidRPr="004C0939">
        <w:t xml:space="preserve"> there is a natural person appointed by it as the State Representative for the Project.</w:t>
      </w:r>
    </w:p>
    <w:p w:rsidR="00932868" w:rsidRPr="004C0939" w:rsidRDefault="00932868" w:rsidP="00932868">
      <w:pPr>
        <w:pStyle w:val="Heading3"/>
      </w:pPr>
      <w:r w:rsidRPr="004C0939">
        <w:t>(</w:t>
      </w:r>
      <w:r w:rsidRPr="004C0939">
        <w:rPr>
          <w:b/>
        </w:rPr>
        <w:t>Identity</w:t>
      </w:r>
      <w:r w:rsidRPr="004C0939">
        <w:t xml:space="preserve">): As at the date of </w:t>
      </w:r>
      <w:r w:rsidR="0092476D" w:rsidRPr="004C0939">
        <w:t>this Deed</w:t>
      </w:r>
      <w:r w:rsidRPr="004C0939">
        <w:t>, the State Representative is the party nominated as such in the Contract Particulars.</w:t>
      </w:r>
    </w:p>
    <w:p w:rsidR="00932868" w:rsidRPr="004C0939" w:rsidRDefault="00932868" w:rsidP="00932868">
      <w:pPr>
        <w:pStyle w:val="Heading3"/>
      </w:pPr>
      <w:r w:rsidRPr="004C0939">
        <w:t>(</w:t>
      </w:r>
      <w:r w:rsidRPr="004C0939">
        <w:rPr>
          <w:b/>
        </w:rPr>
        <w:t>Agent of the State</w:t>
      </w:r>
      <w:r w:rsidRPr="004C0939">
        <w:t xml:space="preserve">): The State Representative will administer </w:t>
      </w:r>
      <w:r w:rsidR="00D7513C" w:rsidRPr="004C0939">
        <w:t>the State Project Documents</w:t>
      </w:r>
      <w:r w:rsidRPr="004C0939">
        <w:t xml:space="preserve"> on behalf of the State and:</w:t>
      </w:r>
    </w:p>
    <w:p w:rsidR="00932868" w:rsidRPr="004C0939" w:rsidRDefault="00932868" w:rsidP="00932868">
      <w:pPr>
        <w:pStyle w:val="Heading4"/>
      </w:pPr>
      <w:r w:rsidRPr="004C0939">
        <w:t>will exercise all rights</w:t>
      </w:r>
      <w:r w:rsidR="00F35408" w:rsidRPr="004C0939">
        <w:t>,</w:t>
      </w:r>
      <w:r w:rsidRPr="004C0939">
        <w:t xml:space="preserve"> powers, authority and functions of the State Representative under </w:t>
      </w:r>
      <w:r w:rsidR="00250537" w:rsidRPr="004C0939">
        <w:t>the State Project Documents</w:t>
      </w:r>
      <w:r w:rsidRPr="004C0939">
        <w:t>; and</w:t>
      </w:r>
    </w:p>
    <w:p w:rsidR="00932868" w:rsidRPr="004C0939" w:rsidRDefault="00932868" w:rsidP="00932868">
      <w:pPr>
        <w:pStyle w:val="Heading4"/>
      </w:pPr>
      <w:r w:rsidRPr="004C0939">
        <w:t>may exercise all rights</w:t>
      </w:r>
      <w:r w:rsidR="00F35408" w:rsidRPr="004C0939">
        <w:t>,</w:t>
      </w:r>
      <w:r w:rsidRPr="004C0939">
        <w:t xml:space="preserve"> powers, authority and functions of the State under </w:t>
      </w:r>
      <w:r w:rsidR="00250537" w:rsidRPr="004C0939">
        <w:t>the State Project Documents</w:t>
      </w:r>
      <w:r w:rsidRPr="004C0939">
        <w:t>,</w:t>
      </w:r>
    </w:p>
    <w:p w:rsidR="00932868" w:rsidRPr="004C0939" w:rsidRDefault="00D40598" w:rsidP="00882937">
      <w:pPr>
        <w:pStyle w:val="IndentParaLevel2"/>
      </w:pPr>
      <w:r w:rsidRPr="004C0939">
        <w:t xml:space="preserve">and does so </w:t>
      </w:r>
      <w:r w:rsidR="00932868" w:rsidRPr="004C0939">
        <w:t>as the State's agent.</w:t>
      </w:r>
    </w:p>
    <w:p w:rsidR="00932868" w:rsidRPr="004C0939" w:rsidRDefault="00932868" w:rsidP="00932868">
      <w:pPr>
        <w:pStyle w:val="Heading3"/>
      </w:pPr>
      <w:bookmarkStart w:id="1458" w:name="_Ref254202020"/>
      <w:r w:rsidRPr="004C0939">
        <w:t>(</w:t>
      </w:r>
      <w:r w:rsidRPr="004C0939">
        <w:rPr>
          <w:b/>
        </w:rPr>
        <w:t>Oral directions</w:t>
      </w:r>
      <w:r w:rsidRPr="004C0939">
        <w:t>): The State Representative may give a direction orally but will as soon as practicable confirm that direction in writing.</w:t>
      </w:r>
      <w:bookmarkEnd w:id="1458"/>
    </w:p>
    <w:p w:rsidR="00932868" w:rsidRPr="004C0939" w:rsidRDefault="00932868" w:rsidP="00932868">
      <w:pPr>
        <w:pStyle w:val="Heading3"/>
      </w:pPr>
      <w:r w:rsidRPr="004C0939">
        <w:t>(</w:t>
      </w:r>
      <w:r w:rsidRPr="004C0939">
        <w:rPr>
          <w:b/>
        </w:rPr>
        <w:t>Replacement</w:t>
      </w:r>
      <w:r w:rsidRPr="004C0939">
        <w:t xml:space="preserve">): The State may at any time replace the State Representative, in which event the State </w:t>
      </w:r>
      <w:r w:rsidR="00DD503E" w:rsidRPr="004C0939">
        <w:t xml:space="preserve">must </w:t>
      </w:r>
      <w:r w:rsidRPr="004C0939">
        <w:t>appoint another person as the State Representative and notify Project Co of that appointment.</w:t>
      </w:r>
    </w:p>
    <w:p w:rsidR="00932868" w:rsidRPr="004C0939" w:rsidRDefault="00932868" w:rsidP="00932868">
      <w:pPr>
        <w:pStyle w:val="Heading3"/>
      </w:pPr>
      <w:bookmarkStart w:id="1459" w:name="_Ref197932060"/>
      <w:r w:rsidRPr="004C0939">
        <w:t>(</w:t>
      </w:r>
      <w:r w:rsidRPr="004C0939">
        <w:rPr>
          <w:b/>
        </w:rPr>
        <w:t>Delegation</w:t>
      </w:r>
      <w:r w:rsidRPr="004C0939">
        <w:t>): The State may at any time delegate the exercise of any power or authority of the State to a person other than the then appointed State Representative.</w:t>
      </w:r>
      <w:bookmarkEnd w:id="1459"/>
    </w:p>
    <w:p w:rsidR="00932868" w:rsidRPr="004C0939" w:rsidRDefault="00932868" w:rsidP="00932868">
      <w:pPr>
        <w:pStyle w:val="Heading3"/>
      </w:pPr>
      <w:bookmarkStart w:id="1460" w:name="_Ref411594692"/>
      <w:r w:rsidRPr="004C0939">
        <w:t>(</w:t>
      </w:r>
      <w:r w:rsidRPr="004C0939">
        <w:rPr>
          <w:b/>
        </w:rPr>
        <w:t xml:space="preserve">Notification of </w:t>
      </w:r>
      <w:r w:rsidR="00FF4B8E" w:rsidRPr="004C0939">
        <w:rPr>
          <w:b/>
        </w:rPr>
        <w:t>d</w:t>
      </w:r>
      <w:r w:rsidRPr="004C0939">
        <w:rPr>
          <w:b/>
        </w:rPr>
        <w:t>elegation</w:t>
      </w:r>
      <w:r w:rsidRPr="004C0939">
        <w:t xml:space="preserve">): </w:t>
      </w:r>
      <w:r w:rsidR="00F35408" w:rsidRPr="004C0939">
        <w:t>T</w:t>
      </w:r>
      <w:r w:rsidRPr="004C0939">
        <w:t xml:space="preserve">he State </w:t>
      </w:r>
      <w:r w:rsidR="00D7513C" w:rsidRPr="004C0939">
        <w:t xml:space="preserve">must </w:t>
      </w:r>
      <w:r w:rsidRPr="004C0939">
        <w:t>promptly notify Project Co of the identity of each delegate and the powers and authority delegated (including any conditions applying to the delegated power).</w:t>
      </w:r>
      <w:bookmarkEnd w:id="1460"/>
    </w:p>
    <w:p w:rsidR="00932868" w:rsidRPr="004C0939" w:rsidRDefault="00932868" w:rsidP="00932868">
      <w:pPr>
        <w:pStyle w:val="Heading3"/>
      </w:pPr>
      <w:bookmarkStart w:id="1461" w:name="_Ref251594723"/>
      <w:bookmarkStart w:id="1462" w:name="_Ref296451530"/>
      <w:r w:rsidRPr="004C0939">
        <w:t>(</w:t>
      </w:r>
      <w:r w:rsidRPr="004C0939">
        <w:rPr>
          <w:b/>
        </w:rPr>
        <w:t>Vary or terminate delegation</w:t>
      </w:r>
      <w:r w:rsidRPr="004C0939">
        <w:t>): The State may vary or terminate any power or authority</w:t>
      </w:r>
      <w:r w:rsidR="000C4C8A" w:rsidRPr="004C0939">
        <w:t xml:space="preserve"> it has delegated, whether to the State Representative or otherwise,</w:t>
      </w:r>
      <w:r w:rsidRPr="004C0939">
        <w:t xml:space="preserve"> and must promptly notify Project Co of any such variation or termination.</w:t>
      </w:r>
      <w:bookmarkEnd w:id="1461"/>
    </w:p>
    <w:p w:rsidR="00932868" w:rsidRPr="004C0939" w:rsidRDefault="00932868" w:rsidP="00932868">
      <w:pPr>
        <w:pStyle w:val="Heading2"/>
      </w:pPr>
      <w:bookmarkStart w:id="1463" w:name="_Toc461374777"/>
      <w:bookmarkStart w:id="1464" w:name="_Toc461697784"/>
      <w:bookmarkStart w:id="1465" w:name="_Toc461972854"/>
      <w:bookmarkStart w:id="1466" w:name="_Toc461998745"/>
      <w:bookmarkStart w:id="1467" w:name="_Ref362879432"/>
      <w:bookmarkStart w:id="1468" w:name="_Ref362879474"/>
      <w:bookmarkStart w:id="1469" w:name="_Toc460936291"/>
      <w:bookmarkStart w:id="1470" w:name="_Toc507721205"/>
      <w:bookmarkEnd w:id="1462"/>
      <w:bookmarkEnd w:id="1463"/>
      <w:bookmarkEnd w:id="1464"/>
      <w:bookmarkEnd w:id="1465"/>
      <w:bookmarkEnd w:id="1466"/>
      <w:r w:rsidRPr="004C0939">
        <w:t>Project Co Representative</w:t>
      </w:r>
      <w:bookmarkEnd w:id="1467"/>
      <w:bookmarkEnd w:id="1468"/>
      <w:bookmarkEnd w:id="1469"/>
      <w:bookmarkEnd w:id="1470"/>
    </w:p>
    <w:p w:rsidR="00932868" w:rsidRPr="004C0939" w:rsidRDefault="00932868" w:rsidP="00932868">
      <w:pPr>
        <w:pStyle w:val="Heading3"/>
      </w:pPr>
      <w:r w:rsidRPr="004C0939">
        <w:t>(</w:t>
      </w:r>
      <w:r w:rsidRPr="004C0939">
        <w:rPr>
          <w:b/>
        </w:rPr>
        <w:t>Natural person</w:t>
      </w:r>
      <w:r w:rsidRPr="004C0939">
        <w:t>): Project Co must ensure that at all times throughout the Term there is a natural person appointed by it as the Project Co Representative in respect of the Project.</w:t>
      </w:r>
    </w:p>
    <w:p w:rsidR="00932868" w:rsidRPr="004C0939" w:rsidRDefault="00932868" w:rsidP="00932868">
      <w:pPr>
        <w:pStyle w:val="Heading3"/>
      </w:pPr>
      <w:bookmarkStart w:id="1471" w:name="_Ref416800978"/>
      <w:r w:rsidRPr="004C0939">
        <w:t>(</w:t>
      </w:r>
      <w:r w:rsidRPr="004C0939">
        <w:rPr>
          <w:b/>
        </w:rPr>
        <w:t>Employee</w:t>
      </w:r>
      <w:r w:rsidRPr="004C0939">
        <w:t>): The Project Co Representative must be an officer or employee of Project Co or a Related Body Corporate of Project Co and must be employed full time as the Project Co Representative.</w:t>
      </w:r>
      <w:bookmarkEnd w:id="1471"/>
    </w:p>
    <w:p w:rsidR="00932868" w:rsidRPr="004C0939" w:rsidRDefault="00932868" w:rsidP="00932868">
      <w:pPr>
        <w:pStyle w:val="Heading3"/>
      </w:pPr>
      <w:r w:rsidRPr="004C0939">
        <w:t>(</w:t>
      </w:r>
      <w:r w:rsidRPr="004C0939">
        <w:rPr>
          <w:b/>
        </w:rPr>
        <w:t>Contact</w:t>
      </w:r>
      <w:r w:rsidRPr="004C0939">
        <w:t xml:space="preserve">): The Project Co Representative must act as the principal point of contact between Project Co and the State in respect of the administration of </w:t>
      </w:r>
      <w:r w:rsidR="00D7513C" w:rsidRPr="004C0939">
        <w:t>the State Project Documents</w:t>
      </w:r>
      <w:r w:rsidRPr="004C0939">
        <w:t xml:space="preserve"> and be available to the State as and when required.</w:t>
      </w:r>
    </w:p>
    <w:p w:rsidR="00932868" w:rsidRPr="004C0939" w:rsidRDefault="00932868" w:rsidP="005A1B18">
      <w:pPr>
        <w:pStyle w:val="Heading3"/>
      </w:pPr>
      <w:r w:rsidRPr="004C0939">
        <w:lastRenderedPageBreak/>
        <w:t>(</w:t>
      </w:r>
      <w:r w:rsidRPr="004C0939">
        <w:rPr>
          <w:b/>
        </w:rPr>
        <w:t>Presence</w:t>
      </w:r>
      <w:r w:rsidRPr="004C0939">
        <w:t xml:space="preserve">): Project Co must ensure that the Project Co Representative is present at the </w:t>
      </w:r>
      <w:r w:rsidR="005A1B18" w:rsidRPr="004C0939">
        <w:t>Project Area</w:t>
      </w:r>
      <w:r w:rsidRPr="004C0939">
        <w:t xml:space="preserve"> at such times as </w:t>
      </w:r>
      <w:r w:rsidR="00303C09" w:rsidRPr="004C0939">
        <w:t xml:space="preserve">is </w:t>
      </w:r>
      <w:r w:rsidRPr="004C0939">
        <w:t xml:space="preserve">necessary to ensure that Project Co is complying with its obligations under </w:t>
      </w:r>
      <w:r w:rsidR="00D7513C" w:rsidRPr="004C0939">
        <w:t>the State Project Documents</w:t>
      </w:r>
      <w:r w:rsidRPr="004C0939">
        <w:t xml:space="preserve"> and upon reasonable request by the State Representative.</w:t>
      </w:r>
    </w:p>
    <w:p w:rsidR="00932868" w:rsidRPr="004C0939" w:rsidRDefault="00932868" w:rsidP="00932868">
      <w:pPr>
        <w:pStyle w:val="Heading3"/>
      </w:pPr>
      <w:bookmarkStart w:id="1472" w:name="_Toc251856142"/>
      <w:bookmarkStart w:id="1473" w:name="_Toc251859435"/>
      <w:bookmarkStart w:id="1474" w:name="_Toc251856144"/>
      <w:bookmarkStart w:id="1475" w:name="_Toc251859437"/>
      <w:bookmarkStart w:id="1476" w:name="_Toc251856146"/>
      <w:bookmarkStart w:id="1477" w:name="_Toc251859439"/>
      <w:bookmarkStart w:id="1478" w:name="_Toc251856148"/>
      <w:bookmarkStart w:id="1479" w:name="_Toc251859441"/>
      <w:bookmarkStart w:id="1480" w:name="_Toc251856150"/>
      <w:bookmarkStart w:id="1481" w:name="_Toc251859443"/>
      <w:bookmarkStart w:id="1482" w:name="_Toc251856152"/>
      <w:bookmarkStart w:id="1483" w:name="_Toc251859445"/>
      <w:bookmarkStart w:id="1484" w:name="_Toc251856153"/>
      <w:bookmarkStart w:id="1485" w:name="_Toc251859446"/>
      <w:bookmarkStart w:id="1486" w:name="_Toc251856158"/>
      <w:bookmarkStart w:id="1487" w:name="_Toc251859451"/>
      <w:bookmarkStart w:id="1488" w:name="_Toc251856159"/>
      <w:bookmarkStart w:id="1489" w:name="_Toc251859452"/>
      <w:bookmarkStart w:id="1490" w:name="_Toc251856160"/>
      <w:bookmarkStart w:id="1491" w:name="_Toc251859453"/>
      <w:bookmarkStart w:id="1492" w:name="_Toc251856163"/>
      <w:bookmarkStart w:id="1493" w:name="_Toc251859456"/>
      <w:bookmarkStart w:id="1494" w:name="_Toc251856165"/>
      <w:bookmarkStart w:id="1495" w:name="_Toc251859458"/>
      <w:bookmarkStart w:id="1496" w:name="_Toc251856166"/>
      <w:bookmarkStart w:id="1497" w:name="_Toc251859459"/>
      <w:bookmarkStart w:id="1498" w:name="_Toc251856177"/>
      <w:bookmarkStart w:id="1499" w:name="_Toc251859470"/>
      <w:bookmarkStart w:id="1500" w:name="_Toc251856178"/>
      <w:bookmarkStart w:id="1501" w:name="_Toc251859471"/>
      <w:bookmarkStart w:id="1502" w:name="_Toc251856189"/>
      <w:bookmarkStart w:id="1503" w:name="_Toc251859482"/>
      <w:bookmarkStart w:id="1504" w:name="_Toc251856195"/>
      <w:bookmarkStart w:id="1505" w:name="_Toc251859488"/>
      <w:bookmarkStart w:id="1506" w:name="_Toc251856196"/>
      <w:bookmarkStart w:id="1507" w:name="_Toc251859489"/>
      <w:bookmarkStart w:id="1508" w:name="_Ref251959069"/>
      <w:bookmarkStart w:id="1509" w:name="_Toc15481772"/>
      <w:bookmarkStart w:id="1510" w:name="_Toc176691587"/>
      <w:bookmarkStart w:id="1511" w:name="_Toc183241876"/>
      <w:bookmarkStart w:id="1512" w:name="_Ref204774718"/>
      <w:bookmarkStart w:id="1513" w:name="_Ref23112839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sidRPr="004C0939">
        <w:t>(</w:t>
      </w:r>
      <w:r w:rsidRPr="004C0939">
        <w:rPr>
          <w:b/>
        </w:rPr>
        <w:t>Directions</w:t>
      </w:r>
      <w:r w:rsidRPr="004C0939">
        <w:t>): A direction is given to Project Co if it is given to the Project Co Representative.</w:t>
      </w:r>
    </w:p>
    <w:p w:rsidR="00932868" w:rsidRPr="004C0939" w:rsidRDefault="00932868" w:rsidP="00932868">
      <w:pPr>
        <w:pStyle w:val="Heading3"/>
      </w:pPr>
      <w:bookmarkStart w:id="1514" w:name="_Ref231051384"/>
      <w:bookmarkEnd w:id="1508"/>
      <w:r w:rsidRPr="004C0939">
        <w:t>(</w:t>
      </w:r>
      <w:r w:rsidRPr="004C0939">
        <w:rPr>
          <w:b/>
        </w:rPr>
        <w:t>Authority and skills</w:t>
      </w:r>
      <w:r w:rsidRPr="004C0939">
        <w:t xml:space="preserve">): Project Co must ensure that at all times during </w:t>
      </w:r>
      <w:r w:rsidR="00B4042D" w:rsidRPr="004C0939">
        <w:t>their</w:t>
      </w:r>
      <w:r w:rsidRPr="004C0939">
        <w:t xml:space="preserve"> appointment, the Project Co Representative has:</w:t>
      </w:r>
      <w:bookmarkEnd w:id="1514"/>
    </w:p>
    <w:p w:rsidR="00932868" w:rsidRPr="004C0939" w:rsidRDefault="00932868" w:rsidP="00932868">
      <w:pPr>
        <w:pStyle w:val="Heading4"/>
      </w:pPr>
      <w:r w:rsidRPr="004C0939">
        <w:t xml:space="preserve">the authority to perform its role and duties and discharge its obligations under </w:t>
      </w:r>
      <w:r w:rsidR="00250537" w:rsidRPr="004C0939">
        <w:t>the State Project Documents</w:t>
      </w:r>
      <w:r w:rsidRPr="004C0939">
        <w:t>; and</w:t>
      </w:r>
    </w:p>
    <w:p w:rsidR="00932868" w:rsidRPr="004C0939" w:rsidRDefault="00932868" w:rsidP="00932868">
      <w:pPr>
        <w:pStyle w:val="Heading4"/>
      </w:pPr>
      <w:r w:rsidRPr="004C0939">
        <w:t>a detailed knowledge of the Project and sufficient experience and skills to undertake the role of Project Co Representative.</w:t>
      </w:r>
    </w:p>
    <w:p w:rsidR="00932868" w:rsidRPr="004C0939" w:rsidRDefault="00932868" w:rsidP="00932868">
      <w:pPr>
        <w:pStyle w:val="Heading3"/>
      </w:pPr>
      <w:bookmarkStart w:id="1515" w:name="_Ref203532941"/>
      <w:r w:rsidRPr="004C0939">
        <w:t>(</w:t>
      </w:r>
      <w:r w:rsidRPr="004C0939">
        <w:rPr>
          <w:b/>
        </w:rPr>
        <w:t>Duties during the Term</w:t>
      </w:r>
      <w:r w:rsidRPr="004C0939">
        <w:t xml:space="preserve">): The Project Co Representative must perform the duties of the Project Co Representative under </w:t>
      </w:r>
      <w:r w:rsidR="00D7513C" w:rsidRPr="004C0939">
        <w:t>the State Project Documents</w:t>
      </w:r>
      <w:r w:rsidRPr="004C0939">
        <w:t>, including to:</w:t>
      </w:r>
      <w:bookmarkEnd w:id="1515"/>
    </w:p>
    <w:p w:rsidR="00932868" w:rsidRPr="004C0939" w:rsidRDefault="00932868" w:rsidP="00932868">
      <w:pPr>
        <w:pStyle w:val="Heading4"/>
      </w:pPr>
      <w:r w:rsidRPr="004C0939">
        <w:t>(</w:t>
      </w:r>
      <w:r w:rsidRPr="004C0939">
        <w:rPr>
          <w:b/>
        </w:rPr>
        <w:t>spokesperson</w:t>
      </w:r>
      <w:r w:rsidRPr="004C0939">
        <w:t>): act as the spokesperson for Project Co;</w:t>
      </w:r>
    </w:p>
    <w:p w:rsidR="00932868" w:rsidRPr="004C0939" w:rsidRDefault="00932868" w:rsidP="00932868">
      <w:pPr>
        <w:pStyle w:val="Heading4"/>
      </w:pPr>
      <w:r w:rsidRPr="004C0939">
        <w:t>(</w:t>
      </w:r>
      <w:r w:rsidRPr="004C0939">
        <w:rPr>
          <w:b/>
        </w:rPr>
        <w:t>partnership</w:t>
      </w:r>
      <w:r w:rsidRPr="004C0939">
        <w:t xml:space="preserve">): </w:t>
      </w:r>
      <w:r w:rsidR="00303C09" w:rsidRPr="004C0939">
        <w:t xml:space="preserve">facilitate </w:t>
      </w:r>
      <w:r w:rsidRPr="004C0939">
        <w:t>the ongoing implementation of a collaborative relationship with the State;</w:t>
      </w:r>
    </w:p>
    <w:p w:rsidR="00932868" w:rsidRPr="004C0939" w:rsidRDefault="00932868" w:rsidP="00932868">
      <w:pPr>
        <w:pStyle w:val="Heading4"/>
      </w:pPr>
      <w:r w:rsidRPr="004C0939">
        <w:t>(</w:t>
      </w:r>
      <w:r w:rsidRPr="004C0939">
        <w:rPr>
          <w:b/>
        </w:rPr>
        <w:t>liaison</w:t>
      </w:r>
      <w:r w:rsidRPr="004C0939">
        <w:t>): liaise and generally deal with stakeholders;</w:t>
      </w:r>
    </w:p>
    <w:p w:rsidR="00932868" w:rsidRPr="004C0939" w:rsidRDefault="00932868" w:rsidP="00932868">
      <w:pPr>
        <w:pStyle w:val="Heading4"/>
      </w:pPr>
      <w:r w:rsidRPr="004C0939">
        <w:t>(</w:t>
      </w:r>
      <w:r w:rsidRPr="004C0939">
        <w:rPr>
          <w:b/>
        </w:rPr>
        <w:t>manage</w:t>
      </w:r>
      <w:r w:rsidRPr="004C0939">
        <w:t>): represent the views of Project Co and manage and co-ordinate issues with any Project Co</w:t>
      </w:r>
      <w:r w:rsidR="0002240E" w:rsidRPr="004C0939">
        <w:t xml:space="preserve"> Associate</w:t>
      </w:r>
      <w:r w:rsidRPr="004C0939">
        <w:t xml:space="preserve"> prior to presentation to the State; and</w:t>
      </w:r>
    </w:p>
    <w:p w:rsidR="00932868" w:rsidRPr="004C0939" w:rsidRDefault="00932868" w:rsidP="00932868">
      <w:pPr>
        <w:pStyle w:val="Heading4"/>
      </w:pPr>
      <w:r w:rsidRPr="004C0939">
        <w:t>(</w:t>
      </w:r>
      <w:r w:rsidRPr="004C0939">
        <w:rPr>
          <w:b/>
        </w:rPr>
        <w:t>presence</w:t>
      </w:r>
      <w:r w:rsidRPr="004C0939">
        <w:t>): ensure a strong presence and consistent project management role for Project Co in the implementation of the Project.</w:t>
      </w:r>
    </w:p>
    <w:p w:rsidR="00932868" w:rsidRPr="004C0939" w:rsidRDefault="00932868" w:rsidP="00932868">
      <w:pPr>
        <w:pStyle w:val="Heading2"/>
      </w:pPr>
      <w:bookmarkStart w:id="1516" w:name="_Toc492821105"/>
      <w:bookmarkStart w:id="1517" w:name="_Toc382981852"/>
      <w:bookmarkStart w:id="1518" w:name="_Toc382982932"/>
      <w:bookmarkStart w:id="1519" w:name="_Toc382983595"/>
      <w:bookmarkStart w:id="1520" w:name="_Toc382984258"/>
      <w:bookmarkStart w:id="1521" w:name="_Toc382990325"/>
      <w:bookmarkStart w:id="1522" w:name="_Toc382981860"/>
      <w:bookmarkStart w:id="1523" w:name="_Toc382982940"/>
      <w:bookmarkStart w:id="1524" w:name="_Toc382983603"/>
      <w:bookmarkStart w:id="1525" w:name="_Toc382984266"/>
      <w:bookmarkStart w:id="1526" w:name="_Toc382990333"/>
      <w:bookmarkStart w:id="1527" w:name="_Toc382981868"/>
      <w:bookmarkStart w:id="1528" w:name="_Toc382982948"/>
      <w:bookmarkStart w:id="1529" w:name="_Toc382983611"/>
      <w:bookmarkStart w:id="1530" w:name="_Toc382984274"/>
      <w:bookmarkStart w:id="1531" w:name="_Toc382990341"/>
      <w:bookmarkStart w:id="1532" w:name="_Toc382229217"/>
      <w:bookmarkStart w:id="1533" w:name="_Toc382313357"/>
      <w:bookmarkStart w:id="1534" w:name="_Toc382394580"/>
      <w:bookmarkStart w:id="1535" w:name="_Toc382401618"/>
      <w:bookmarkStart w:id="1536" w:name="_Toc382229218"/>
      <w:bookmarkStart w:id="1537" w:name="_Toc382313358"/>
      <w:bookmarkStart w:id="1538" w:name="_Toc382394581"/>
      <w:bookmarkStart w:id="1539" w:name="_Toc382401619"/>
      <w:bookmarkStart w:id="1540" w:name="_Toc382229219"/>
      <w:bookmarkStart w:id="1541" w:name="_Toc382313359"/>
      <w:bookmarkStart w:id="1542" w:name="_Toc382394582"/>
      <w:bookmarkStart w:id="1543" w:name="_Toc382401620"/>
      <w:bookmarkStart w:id="1544" w:name="_Ref413077009"/>
      <w:bookmarkStart w:id="1545" w:name="_Toc460936292"/>
      <w:bookmarkStart w:id="1546" w:name="_Toc507721206"/>
      <w:bookmarkEnd w:id="1509"/>
      <w:bookmarkEnd w:id="1510"/>
      <w:bookmarkEnd w:id="1511"/>
      <w:bookmarkEnd w:id="1512"/>
      <w:bookmarkEnd w:id="1513"/>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r w:rsidRPr="004C0939">
        <w:t>Other Representatives</w:t>
      </w:r>
      <w:bookmarkEnd w:id="1544"/>
      <w:bookmarkEnd w:id="1545"/>
      <w:bookmarkEnd w:id="1546"/>
    </w:p>
    <w:p w:rsidR="00932868" w:rsidRPr="004C0939" w:rsidRDefault="00932868" w:rsidP="00882937">
      <w:pPr>
        <w:pStyle w:val="Heading3"/>
        <w:keepNext/>
      </w:pPr>
      <w:bookmarkStart w:id="1547" w:name="_Ref472493204"/>
      <w:bookmarkStart w:id="1548" w:name="_Ref412730930"/>
      <w:r w:rsidRPr="004C0939">
        <w:t>(</w:t>
      </w:r>
      <w:r w:rsidRPr="004C0939">
        <w:rPr>
          <w:b/>
        </w:rPr>
        <w:t>Natural person</w:t>
      </w:r>
      <w:r w:rsidRPr="004C0939">
        <w:t>): Project Co must appoint a natural person as:</w:t>
      </w:r>
      <w:bookmarkEnd w:id="1547"/>
      <w:bookmarkEnd w:id="1548"/>
    </w:p>
    <w:p w:rsidR="00932868" w:rsidRPr="004C0939" w:rsidRDefault="00932868" w:rsidP="00932868">
      <w:pPr>
        <w:pStyle w:val="Heading4"/>
      </w:pPr>
      <w:r w:rsidRPr="004C0939">
        <w:t xml:space="preserve">the Design Development Coordinator </w:t>
      </w:r>
      <w:r w:rsidR="008C2214" w:rsidRPr="004C0939">
        <w:t>for the duration of</w:t>
      </w:r>
      <w:r w:rsidRPr="004C0939">
        <w:t xml:space="preserve"> the </w:t>
      </w:r>
      <w:r w:rsidR="0092476D" w:rsidRPr="004C0939">
        <w:t>Development Phase</w:t>
      </w:r>
      <w:r w:rsidRPr="004C0939">
        <w:t>; and</w:t>
      </w:r>
      <w:r w:rsidR="003A69F0" w:rsidRPr="004C0939">
        <w:t xml:space="preserve"> </w:t>
      </w:r>
      <w:r w:rsidRPr="004C0939">
        <w:rPr>
          <w:b/>
          <w:i/>
          <w:highlight w:val="yellow"/>
        </w:rPr>
        <w:t xml:space="preserve">[Note: Appointment of a Design Development Coordinator </w:t>
      </w:r>
      <w:r w:rsidR="00201A76" w:rsidRPr="004C0939">
        <w:rPr>
          <w:b/>
          <w:i/>
          <w:highlight w:val="yellow"/>
        </w:rPr>
        <w:t xml:space="preserve">to be considered on a project specific basis depending on the level of design required for </w:t>
      </w:r>
      <w:r w:rsidR="00134041" w:rsidRPr="004C0939">
        <w:rPr>
          <w:b/>
          <w:i/>
          <w:highlight w:val="yellow"/>
        </w:rPr>
        <w:t>the</w:t>
      </w:r>
      <w:r w:rsidR="00201A76" w:rsidRPr="004C0939">
        <w:rPr>
          <w:b/>
          <w:i/>
          <w:highlight w:val="yellow"/>
        </w:rPr>
        <w:t xml:space="preserve"> </w:t>
      </w:r>
      <w:r w:rsidR="001D4686" w:rsidRPr="004C0939">
        <w:rPr>
          <w:b/>
          <w:i/>
          <w:highlight w:val="yellow"/>
        </w:rPr>
        <w:t>p</w:t>
      </w:r>
      <w:r w:rsidR="00201A76" w:rsidRPr="004C0939">
        <w:rPr>
          <w:b/>
          <w:i/>
          <w:highlight w:val="yellow"/>
        </w:rPr>
        <w:t xml:space="preserve">roject and the </w:t>
      </w:r>
      <w:r w:rsidR="008C2214" w:rsidRPr="004C0939">
        <w:rPr>
          <w:b/>
          <w:i/>
          <w:highlight w:val="yellow"/>
        </w:rPr>
        <w:t>Design Development Process</w:t>
      </w:r>
      <w:r w:rsidRPr="004C0939">
        <w:rPr>
          <w:b/>
          <w:i/>
          <w:highlight w:val="yellow"/>
        </w:rPr>
        <w:t>.]</w:t>
      </w:r>
    </w:p>
    <w:p w:rsidR="00932868" w:rsidRPr="004C0939" w:rsidRDefault="00932868" w:rsidP="00932868">
      <w:pPr>
        <w:pStyle w:val="Heading4"/>
      </w:pPr>
      <w:bookmarkStart w:id="1549" w:name="_Ref500089582"/>
      <w:r w:rsidRPr="004C0939">
        <w:rPr>
          <w:highlight w:val="yellow"/>
        </w:rPr>
        <w:t>[</w:t>
      </w:r>
      <w:r w:rsidR="00201A76" w:rsidRPr="004C0939">
        <w:rPr>
          <w:highlight w:val="yellow"/>
        </w:rPr>
        <w:t>##</w:t>
      </w:r>
      <w:r w:rsidRPr="004C0939">
        <w:rPr>
          <w:highlight w:val="yellow"/>
        </w:rPr>
        <w:t>]</w:t>
      </w:r>
      <w:r w:rsidR="00FF4B8E" w:rsidRPr="004C0939">
        <w:t>,</w:t>
      </w:r>
      <w:r w:rsidR="003A69F0" w:rsidRPr="004C0939">
        <w:t xml:space="preserve"> </w:t>
      </w:r>
      <w:r w:rsidRPr="004C0939">
        <w:rPr>
          <w:b/>
          <w:i/>
          <w:highlight w:val="yellow"/>
        </w:rPr>
        <w:t xml:space="preserve">[Note: </w:t>
      </w:r>
      <w:r w:rsidR="008C2214" w:rsidRPr="004C0939">
        <w:rPr>
          <w:b/>
          <w:i/>
          <w:highlight w:val="yellow"/>
        </w:rPr>
        <w:t>C</w:t>
      </w:r>
      <w:r w:rsidRPr="004C0939">
        <w:rPr>
          <w:b/>
          <w:i/>
          <w:highlight w:val="yellow"/>
        </w:rPr>
        <w:t xml:space="preserve">ertain key personnel of Project Co and its Subcontractors </w:t>
      </w:r>
      <w:r w:rsidR="008C2214" w:rsidRPr="004C0939">
        <w:rPr>
          <w:b/>
          <w:i/>
          <w:highlight w:val="yellow"/>
        </w:rPr>
        <w:t xml:space="preserve">may </w:t>
      </w:r>
      <w:r w:rsidRPr="004C0939">
        <w:rPr>
          <w:b/>
          <w:i/>
          <w:highlight w:val="yellow"/>
        </w:rPr>
        <w:t xml:space="preserve">be nominated </w:t>
      </w:r>
      <w:r w:rsidR="008C2214" w:rsidRPr="004C0939">
        <w:rPr>
          <w:b/>
          <w:i/>
          <w:highlight w:val="yellow"/>
        </w:rPr>
        <w:t>in a particular role in respect of the Project</w:t>
      </w:r>
      <w:r w:rsidRPr="004C0939">
        <w:rPr>
          <w:b/>
          <w:i/>
          <w:highlight w:val="yellow"/>
        </w:rPr>
        <w:t>. To be included based on successful Respondent's Proposal.]</w:t>
      </w:r>
      <w:bookmarkEnd w:id="1549"/>
    </w:p>
    <w:p w:rsidR="003856DF" w:rsidRPr="004C0939" w:rsidRDefault="003856DF" w:rsidP="003856DF">
      <w:pPr>
        <w:pStyle w:val="IndentParaLevel2"/>
      </w:pPr>
      <w:r w:rsidRPr="004C0939">
        <w:t>(</w:t>
      </w:r>
      <w:r w:rsidR="00D7513C" w:rsidRPr="004C0939">
        <w:t xml:space="preserve">each an </w:t>
      </w:r>
      <w:r w:rsidRPr="004C0939">
        <w:rPr>
          <w:b/>
        </w:rPr>
        <w:t>Other Representative</w:t>
      </w:r>
      <w:r w:rsidRPr="004C0939">
        <w:t>).</w:t>
      </w:r>
    </w:p>
    <w:p w:rsidR="00932868" w:rsidRPr="004C0939" w:rsidRDefault="00932868" w:rsidP="00C77BB8">
      <w:pPr>
        <w:pStyle w:val="Heading3"/>
      </w:pPr>
      <w:bookmarkStart w:id="1550" w:name="_Ref413315095"/>
      <w:bookmarkStart w:id="1551" w:name="_Ref416800988"/>
      <w:bookmarkStart w:id="1552" w:name="_Ref395000168"/>
      <w:bookmarkStart w:id="1553" w:name="_Ref395604069"/>
      <w:bookmarkStart w:id="1554" w:name="_Ref410121594"/>
      <w:r w:rsidRPr="004C0939">
        <w:t>(</w:t>
      </w:r>
      <w:r w:rsidRPr="004C0939">
        <w:rPr>
          <w:b/>
        </w:rPr>
        <w:t>Appointment</w:t>
      </w:r>
      <w:r w:rsidRPr="004C0939">
        <w:t xml:space="preserve">): </w:t>
      </w:r>
      <w:r w:rsidR="004373C6" w:rsidRPr="004C0939">
        <w:t xml:space="preserve">If </w:t>
      </w:r>
      <w:r w:rsidR="00F70765" w:rsidRPr="004C0939">
        <w:t>they are not already approved by the State as at the date of this Deed, f</w:t>
      </w:r>
      <w:r w:rsidRPr="004C0939">
        <w:t xml:space="preserve">or each role listed in clause </w:t>
      </w:r>
      <w:r w:rsidRPr="004C0939">
        <w:fldChar w:fldCharType="begin"/>
      </w:r>
      <w:r w:rsidRPr="004C0939">
        <w:instrText xml:space="preserve"> REF _Ref412730930 \w \h </w:instrText>
      </w:r>
      <w:r w:rsidR="00EA7F09" w:rsidRPr="004C0939">
        <w:instrText xml:space="preserve"> \* MERGEFORMAT </w:instrText>
      </w:r>
      <w:r w:rsidRPr="004C0939">
        <w:fldChar w:fldCharType="separate"/>
      </w:r>
      <w:r w:rsidR="00640A51">
        <w:t>7.4(a)</w:t>
      </w:r>
      <w:r w:rsidRPr="004C0939">
        <w:fldChar w:fldCharType="end"/>
      </w:r>
      <w:r w:rsidRPr="004C0939">
        <w:t xml:space="preserve">, Project Co must recommend to the State a person who, in Project Co's opinion, is suitable for appointment in that role. The State </w:t>
      </w:r>
      <w:r w:rsidR="00D7513C" w:rsidRPr="004C0939">
        <w:t>must</w:t>
      </w:r>
      <w:r w:rsidR="004E03CF" w:rsidRPr="004C0939">
        <w:t>, acting reasonably, either approve or disapprove Project Co's recommendation and</w:t>
      </w:r>
      <w:r w:rsidR="00D7513C" w:rsidRPr="004C0939">
        <w:t xml:space="preserve"> </w:t>
      </w:r>
      <w:r w:rsidR="00D40598" w:rsidRPr="004C0939">
        <w:t>if the State</w:t>
      </w:r>
      <w:r w:rsidR="004E03CF" w:rsidRPr="004C0939">
        <w:t xml:space="preserve"> notifies Project Co that it</w:t>
      </w:r>
      <w:r w:rsidRPr="004C0939">
        <w:t>:</w:t>
      </w:r>
      <w:bookmarkEnd w:id="1550"/>
      <w:bookmarkEnd w:id="1551"/>
    </w:p>
    <w:p w:rsidR="00932868" w:rsidRPr="004C0939" w:rsidRDefault="00932868" w:rsidP="00932868">
      <w:pPr>
        <w:pStyle w:val="Heading4"/>
      </w:pPr>
      <w:r w:rsidRPr="004C0939">
        <w:t>approves</w:t>
      </w:r>
      <w:r w:rsidR="004E03CF" w:rsidRPr="004C0939">
        <w:t xml:space="preserve"> the person recommended by</w:t>
      </w:r>
      <w:r w:rsidRPr="004C0939">
        <w:t xml:space="preserve"> Project Co, Project Co must promptly appoint such person </w:t>
      </w:r>
      <w:bookmarkEnd w:id="1552"/>
      <w:r w:rsidRPr="004C0939">
        <w:t>in the relevant role; or</w:t>
      </w:r>
    </w:p>
    <w:p w:rsidR="00932868" w:rsidRPr="004C0939" w:rsidRDefault="00D40598" w:rsidP="00932868">
      <w:pPr>
        <w:pStyle w:val="Heading4"/>
      </w:pPr>
      <w:r w:rsidRPr="004C0939">
        <w:lastRenderedPageBreak/>
        <w:t xml:space="preserve">does not approve </w:t>
      </w:r>
      <w:r w:rsidR="00932868" w:rsidRPr="004C0939">
        <w:t xml:space="preserve">the person </w:t>
      </w:r>
      <w:r w:rsidR="00683C0B" w:rsidRPr="004C0939">
        <w:t>recommended</w:t>
      </w:r>
      <w:r w:rsidR="004E03CF" w:rsidRPr="004C0939">
        <w:t xml:space="preserve"> </w:t>
      </w:r>
      <w:r w:rsidR="00932868" w:rsidRPr="004C0939">
        <w:t xml:space="preserve">by Project Co, Project Co must recommend a further candidate </w:t>
      </w:r>
      <w:r w:rsidR="004E03CF" w:rsidRPr="004C0939">
        <w:t xml:space="preserve">within 20 Business Days </w:t>
      </w:r>
      <w:r w:rsidR="00E05940">
        <w:t xml:space="preserve">after the date of the State's notice </w:t>
      </w:r>
      <w:r w:rsidR="00932868" w:rsidRPr="004C0939">
        <w:t xml:space="preserve">and the process in this </w:t>
      </w:r>
      <w:bookmarkEnd w:id="1553"/>
      <w:r w:rsidR="00932868" w:rsidRPr="004C0939">
        <w:t xml:space="preserve">clause </w:t>
      </w:r>
      <w:r w:rsidR="00932868" w:rsidRPr="004C0939">
        <w:fldChar w:fldCharType="begin"/>
      </w:r>
      <w:r w:rsidR="00932868" w:rsidRPr="004C0939">
        <w:instrText xml:space="preserve"> REF _Ref416800988 \w \h </w:instrText>
      </w:r>
      <w:r w:rsidR="004C0939">
        <w:instrText xml:space="preserve"> \* MERGEFORMAT </w:instrText>
      </w:r>
      <w:r w:rsidR="00932868" w:rsidRPr="004C0939">
        <w:fldChar w:fldCharType="separate"/>
      </w:r>
      <w:r w:rsidR="00640A51">
        <w:t>7.4(b)</w:t>
      </w:r>
      <w:r w:rsidR="00932868" w:rsidRPr="004C0939">
        <w:fldChar w:fldCharType="end"/>
      </w:r>
      <w:r w:rsidR="00932868" w:rsidRPr="004C0939">
        <w:t xml:space="preserve"> will apply again.</w:t>
      </w:r>
      <w:bookmarkEnd w:id="1554"/>
    </w:p>
    <w:p w:rsidR="00932868" w:rsidRPr="004C0939" w:rsidRDefault="00932868" w:rsidP="005A1B18">
      <w:pPr>
        <w:pStyle w:val="Heading3"/>
      </w:pPr>
      <w:r w:rsidRPr="004C0939">
        <w:t>(</w:t>
      </w:r>
      <w:r w:rsidRPr="004C0939">
        <w:rPr>
          <w:b/>
        </w:rPr>
        <w:t>Presence</w:t>
      </w:r>
      <w:r w:rsidRPr="004C0939">
        <w:t xml:space="preserve">): Project Co must ensure that each Other Representative is present at the </w:t>
      </w:r>
      <w:r w:rsidR="005A1B18" w:rsidRPr="004C0939">
        <w:t>Project Area</w:t>
      </w:r>
      <w:r w:rsidRPr="004C0939">
        <w:t xml:space="preserve"> at such times as are necessary to ensure that Project Co is complying with its obligations under </w:t>
      </w:r>
      <w:r w:rsidR="0092476D" w:rsidRPr="004C0939">
        <w:t>this Deed</w:t>
      </w:r>
      <w:r w:rsidRPr="004C0939">
        <w:t xml:space="preserve"> </w:t>
      </w:r>
      <w:r w:rsidR="00D40598" w:rsidRPr="004C0939">
        <w:t xml:space="preserve">that are relevant to the role of the Other Representative </w:t>
      </w:r>
      <w:r w:rsidRPr="004C0939">
        <w:t xml:space="preserve">and </w:t>
      </w:r>
      <w:r w:rsidR="00775F48" w:rsidRPr="004C0939">
        <w:t xml:space="preserve">otherwise </w:t>
      </w:r>
      <w:r w:rsidRPr="004C0939">
        <w:t>upon reasonable request by the State Representative.</w:t>
      </w:r>
    </w:p>
    <w:p w:rsidR="00932868" w:rsidRPr="004C0939" w:rsidRDefault="00932868" w:rsidP="00932868">
      <w:pPr>
        <w:pStyle w:val="Heading3"/>
      </w:pPr>
      <w:r w:rsidRPr="004C0939">
        <w:t>(</w:t>
      </w:r>
      <w:r w:rsidRPr="004C0939">
        <w:rPr>
          <w:b/>
        </w:rPr>
        <w:t>Authority and skills</w:t>
      </w:r>
      <w:r w:rsidRPr="004C0939">
        <w:t xml:space="preserve">): Project Co must ensure that at all times during </w:t>
      </w:r>
      <w:r w:rsidR="00B4042D" w:rsidRPr="004C0939">
        <w:t>their</w:t>
      </w:r>
      <w:r w:rsidRPr="004C0939">
        <w:t xml:space="preserve"> appointment, each Other Representative has</w:t>
      </w:r>
      <w:r w:rsidR="00F35408" w:rsidRPr="004C0939">
        <w:t xml:space="preserve"> the authority to perform its role and duties and discharge its obligations in accordance </w:t>
      </w:r>
      <w:r w:rsidR="00B83990" w:rsidRPr="004C0939">
        <w:t xml:space="preserve">with </w:t>
      </w:r>
      <w:r w:rsidR="00F35408" w:rsidRPr="004C0939">
        <w:t xml:space="preserve">this </w:t>
      </w:r>
      <w:r w:rsidR="002A59F2" w:rsidRPr="004C0939">
        <w:t>Deed</w:t>
      </w:r>
      <w:r w:rsidR="00FF4B8E" w:rsidRPr="004C0939">
        <w:t>.</w:t>
      </w:r>
    </w:p>
    <w:p w:rsidR="00932868" w:rsidRPr="004C0939" w:rsidRDefault="00932868" w:rsidP="00932868">
      <w:pPr>
        <w:pStyle w:val="Heading3"/>
      </w:pPr>
      <w:r w:rsidRPr="004C0939">
        <w:t>(</w:t>
      </w:r>
      <w:r w:rsidRPr="004C0939">
        <w:rPr>
          <w:b/>
        </w:rPr>
        <w:t>Role</w:t>
      </w:r>
      <w:r w:rsidRPr="004C0939">
        <w:t xml:space="preserve">): The role of each </w:t>
      </w:r>
      <w:r w:rsidR="00795401" w:rsidRPr="004C0939">
        <w:t xml:space="preserve">Other </w:t>
      </w:r>
      <w:r w:rsidRPr="004C0939">
        <w:t xml:space="preserve">Representative is as set out in the relevant Appendices of the </w:t>
      </w:r>
      <w:r w:rsidR="0092476D" w:rsidRPr="004C0939">
        <w:t>PSDR</w:t>
      </w:r>
      <w:r w:rsidRPr="004C0939">
        <w:t xml:space="preserve"> which describes that </w:t>
      </w:r>
      <w:r w:rsidR="00795401" w:rsidRPr="004C0939">
        <w:t>Othe</w:t>
      </w:r>
      <w:r w:rsidR="00166DDD" w:rsidRPr="004C0939">
        <w:t>r</w:t>
      </w:r>
      <w:r w:rsidRPr="004C0939">
        <w:t xml:space="preserve"> Representative</w:t>
      </w:r>
      <w:r w:rsidR="00795401" w:rsidRPr="004C0939">
        <w:t>'</w:t>
      </w:r>
      <w:r w:rsidRPr="004C0939">
        <w:t>s role, function and obligations.</w:t>
      </w:r>
    </w:p>
    <w:p w:rsidR="00076A49" w:rsidRPr="004C0939" w:rsidDel="00651B77" w:rsidRDefault="00076A49" w:rsidP="00076A49">
      <w:pPr>
        <w:pStyle w:val="Heading2"/>
      </w:pPr>
      <w:bookmarkStart w:id="1555" w:name="_Toc492821107"/>
      <w:bookmarkStart w:id="1556" w:name="_Ref462156250"/>
      <w:bookmarkStart w:id="1557" w:name="_Ref462156273"/>
      <w:bookmarkStart w:id="1558" w:name="_Ref462157471"/>
      <w:bookmarkStart w:id="1559" w:name="_Toc507721207"/>
      <w:bookmarkStart w:id="1560" w:name="_Toc460936293"/>
      <w:bookmarkEnd w:id="1555"/>
      <w:r w:rsidRPr="004C0939" w:rsidDel="00651B77">
        <w:t>Key People</w:t>
      </w:r>
      <w:bookmarkEnd w:id="1556"/>
      <w:bookmarkEnd w:id="1557"/>
      <w:bookmarkEnd w:id="1558"/>
      <w:bookmarkEnd w:id="1559"/>
    </w:p>
    <w:p w:rsidR="00076A49" w:rsidRPr="004C0939" w:rsidDel="00651B77" w:rsidRDefault="00076A49" w:rsidP="00882937">
      <w:pPr>
        <w:pStyle w:val="IndentParaLevel1"/>
        <w:keepNext/>
      </w:pPr>
      <w:r w:rsidRPr="004C0939" w:rsidDel="00651B77">
        <w:t>Project Co must:</w:t>
      </w:r>
    </w:p>
    <w:p w:rsidR="00076A49" w:rsidRPr="004C0939" w:rsidDel="00651B77" w:rsidRDefault="002A7C42" w:rsidP="00076A49">
      <w:pPr>
        <w:pStyle w:val="Heading3"/>
      </w:pPr>
      <w:r w:rsidRPr="004C0939">
        <w:t>(</w:t>
      </w:r>
      <w:r w:rsidRPr="004C0939">
        <w:rPr>
          <w:b/>
        </w:rPr>
        <w:t>Key People</w:t>
      </w:r>
      <w:r w:rsidRPr="004C0939">
        <w:t xml:space="preserve">): </w:t>
      </w:r>
      <w:r w:rsidR="00076A49" w:rsidRPr="004C0939" w:rsidDel="00651B77">
        <w:t xml:space="preserve">subject to clauses </w:t>
      </w:r>
      <w:r w:rsidR="00C213A5" w:rsidRPr="004C0939">
        <w:fldChar w:fldCharType="begin"/>
      </w:r>
      <w:r w:rsidR="00C213A5" w:rsidRPr="004C0939">
        <w:instrText xml:space="preserve"> REF _Ref461124812 \w \h </w:instrText>
      </w:r>
      <w:r w:rsidR="004C0939">
        <w:instrText xml:space="preserve"> \* MERGEFORMAT </w:instrText>
      </w:r>
      <w:r w:rsidR="00C213A5" w:rsidRPr="004C0939">
        <w:fldChar w:fldCharType="separate"/>
      </w:r>
      <w:r w:rsidR="00640A51">
        <w:t>7.5(b)</w:t>
      </w:r>
      <w:r w:rsidR="00C213A5" w:rsidRPr="004C0939">
        <w:fldChar w:fldCharType="end"/>
      </w:r>
      <w:r w:rsidR="00076A49" w:rsidRPr="004C0939" w:rsidDel="00651B77">
        <w:t xml:space="preserve"> and </w:t>
      </w:r>
      <w:r w:rsidR="00C213A5" w:rsidRPr="004C0939">
        <w:fldChar w:fldCharType="begin"/>
      </w:r>
      <w:r w:rsidR="00C213A5" w:rsidRPr="004C0939">
        <w:instrText xml:space="preserve"> REF _Ref461124827 \w \h </w:instrText>
      </w:r>
      <w:r w:rsidR="004C0939">
        <w:instrText xml:space="preserve"> \* MERGEFORMAT </w:instrText>
      </w:r>
      <w:r w:rsidR="00C213A5" w:rsidRPr="004C0939">
        <w:fldChar w:fldCharType="separate"/>
      </w:r>
      <w:r w:rsidR="00640A51">
        <w:t>7.5(c)</w:t>
      </w:r>
      <w:r w:rsidR="00C213A5" w:rsidRPr="004C0939">
        <w:fldChar w:fldCharType="end"/>
      </w:r>
      <w:r w:rsidR="00076A49" w:rsidRPr="004C0939" w:rsidDel="00651B77">
        <w:t>, ensure that the Key People are employed or engaged in the roles specified in the Contract Particulars;</w:t>
      </w:r>
    </w:p>
    <w:p w:rsidR="00076A49" w:rsidRPr="004C0939" w:rsidDel="00651B77" w:rsidRDefault="002A7C42" w:rsidP="00076A49">
      <w:pPr>
        <w:pStyle w:val="Heading3"/>
      </w:pPr>
      <w:bookmarkStart w:id="1561" w:name="_Ref461124812"/>
      <w:r w:rsidRPr="004C0939">
        <w:t>(</w:t>
      </w:r>
      <w:r w:rsidRPr="004C0939">
        <w:rPr>
          <w:b/>
        </w:rPr>
        <w:t>State consent to delegate</w:t>
      </w:r>
      <w:r w:rsidRPr="004C0939">
        <w:t xml:space="preserve">): </w:t>
      </w:r>
      <w:r w:rsidR="00076A49" w:rsidRPr="004C0939" w:rsidDel="00651B77">
        <w:t xml:space="preserve">not delegate </w:t>
      </w:r>
      <w:r w:rsidR="007317E8" w:rsidRPr="004C0939">
        <w:t xml:space="preserve">the exercise of any power or authority or </w:t>
      </w:r>
      <w:r w:rsidR="00076A49" w:rsidRPr="004C0939" w:rsidDel="00651B77">
        <w:t xml:space="preserve">any of the functions of any of the Key People or allow any such delegation without the </w:t>
      </w:r>
      <w:r w:rsidR="00076A49" w:rsidRPr="004C0939">
        <w:t>State</w:t>
      </w:r>
      <w:r w:rsidR="00076A49" w:rsidRPr="004C0939" w:rsidDel="00651B77">
        <w:t>'s approval</w:t>
      </w:r>
      <w:r w:rsidR="004A36CF" w:rsidRPr="004C0939">
        <w:t xml:space="preserve"> (</w:t>
      </w:r>
      <w:r w:rsidR="00B4042D" w:rsidRPr="004C0939">
        <w:t xml:space="preserve">which approval will </w:t>
      </w:r>
      <w:r w:rsidR="004A36CF" w:rsidRPr="004C0939">
        <w:t>not be unreasonably withheld or delayed)</w:t>
      </w:r>
      <w:r w:rsidR="00076A49" w:rsidRPr="004C0939" w:rsidDel="00651B77">
        <w:t>; and</w:t>
      </w:r>
      <w:bookmarkEnd w:id="1561"/>
    </w:p>
    <w:p w:rsidR="00076A49" w:rsidRPr="004C0939" w:rsidDel="00651B77" w:rsidRDefault="002A7C42" w:rsidP="00076A49">
      <w:pPr>
        <w:pStyle w:val="Heading3"/>
      </w:pPr>
      <w:bookmarkStart w:id="1562" w:name="_Ref461124827"/>
      <w:r w:rsidRPr="004C0939">
        <w:t>(</w:t>
      </w:r>
      <w:r w:rsidRPr="004C0939">
        <w:rPr>
          <w:b/>
        </w:rPr>
        <w:t>State consent to replace</w:t>
      </w:r>
      <w:r w:rsidRPr="004C0939">
        <w:t xml:space="preserve">): </w:t>
      </w:r>
      <w:r w:rsidR="00076A49" w:rsidRPr="004C0939" w:rsidDel="00651B77">
        <w:t>if any of the Key People die, become seriously ill</w:t>
      </w:r>
      <w:r w:rsidR="00076A49" w:rsidRPr="004C0939">
        <w:t xml:space="preserve">, </w:t>
      </w:r>
      <w:r w:rsidR="00076A49" w:rsidRPr="004C0939" w:rsidDel="00651B77">
        <w:t xml:space="preserve">resign from the employment of Project Co or any </w:t>
      </w:r>
      <w:r w:rsidR="004F6D87" w:rsidRPr="004C0939">
        <w:t>Project Co</w:t>
      </w:r>
      <w:r w:rsidR="00076A49" w:rsidRPr="004C0939" w:rsidDel="00651B77">
        <w:t xml:space="preserve"> Associate</w:t>
      </w:r>
      <w:r w:rsidR="00C213A5" w:rsidRPr="004C0939">
        <w:t xml:space="preserve"> or</w:t>
      </w:r>
      <w:r w:rsidR="00076A49" w:rsidRPr="004C0939" w:rsidDel="00651B77">
        <w:t xml:space="preserve"> </w:t>
      </w:r>
      <w:r w:rsidR="00522D8D" w:rsidRPr="004C0939">
        <w:t xml:space="preserve">the State agrees to the replacement of any Key People, </w:t>
      </w:r>
      <w:r w:rsidR="00076A49" w:rsidRPr="004C0939" w:rsidDel="00651B77">
        <w:t xml:space="preserve">replace the relevant Key People with persons approved by the </w:t>
      </w:r>
      <w:r w:rsidR="00076A49" w:rsidRPr="004C0939">
        <w:t>State</w:t>
      </w:r>
      <w:r w:rsidR="00076A49" w:rsidRPr="004C0939" w:rsidDel="00651B77">
        <w:t xml:space="preserve"> (</w:t>
      </w:r>
      <w:r w:rsidR="00076A49" w:rsidRPr="004C0939">
        <w:t xml:space="preserve">such approval </w:t>
      </w:r>
      <w:r w:rsidR="00076A49" w:rsidRPr="004C0939" w:rsidDel="00651B77">
        <w:t>not to be unreasonably withheld or delayed) of at least equivalent qualification, experience, ability and expertise.</w:t>
      </w:r>
      <w:bookmarkEnd w:id="1562"/>
    </w:p>
    <w:p w:rsidR="00932868" w:rsidRPr="004C0939" w:rsidRDefault="00932868" w:rsidP="00932868">
      <w:pPr>
        <w:pStyle w:val="Heading2"/>
      </w:pPr>
      <w:bookmarkStart w:id="1563" w:name="_Toc507721208"/>
      <w:r w:rsidRPr="004C0939">
        <w:t>Senior Representatives Group</w:t>
      </w:r>
      <w:bookmarkEnd w:id="1560"/>
      <w:bookmarkEnd w:id="1563"/>
    </w:p>
    <w:p w:rsidR="00932868" w:rsidRPr="004C0939" w:rsidRDefault="00932868" w:rsidP="00932868">
      <w:pPr>
        <w:pStyle w:val="Heading3"/>
      </w:pPr>
      <w:bookmarkStart w:id="1564" w:name="_Ref370325159"/>
      <w:r w:rsidRPr="004C0939">
        <w:t>(</w:t>
      </w:r>
      <w:r w:rsidRPr="004C0939">
        <w:rPr>
          <w:b/>
        </w:rPr>
        <w:t>Establishment</w:t>
      </w:r>
      <w:r w:rsidRPr="004C0939">
        <w:t xml:space="preserve">): The parties will establish a group consisting of the following members (together the </w:t>
      </w:r>
      <w:r w:rsidRPr="004C0939">
        <w:rPr>
          <w:b/>
        </w:rPr>
        <w:t>Senior Representatives Group</w:t>
      </w:r>
      <w:r w:rsidRPr="004C0939">
        <w:t>):</w:t>
      </w:r>
      <w:bookmarkEnd w:id="1564"/>
    </w:p>
    <w:p w:rsidR="00932868" w:rsidRPr="004C0939" w:rsidRDefault="00932868" w:rsidP="00932868">
      <w:pPr>
        <w:pStyle w:val="Heading4"/>
      </w:pPr>
      <w:r w:rsidRPr="004C0939">
        <w:t>a director of Project Co;</w:t>
      </w:r>
    </w:p>
    <w:p w:rsidR="00932868" w:rsidRPr="004C0939" w:rsidRDefault="00932868" w:rsidP="00932868">
      <w:pPr>
        <w:pStyle w:val="Heading4"/>
      </w:pPr>
      <w:r w:rsidRPr="004C0939">
        <w:t>a senior representative of the Financiers;</w:t>
      </w:r>
    </w:p>
    <w:p w:rsidR="00932868" w:rsidRPr="004C0939" w:rsidRDefault="00932868" w:rsidP="00932868">
      <w:pPr>
        <w:pStyle w:val="Heading4"/>
      </w:pPr>
      <w:r w:rsidRPr="004C0939">
        <w:t>prior to the expiry of the</w:t>
      </w:r>
      <w:r w:rsidR="000C4C8A" w:rsidRPr="004C0939">
        <w:t xml:space="preserve"> last</w:t>
      </w:r>
      <w:r w:rsidRPr="004C0939">
        <w:t xml:space="preserve"> </w:t>
      </w:r>
      <w:r w:rsidR="00B4042D" w:rsidRPr="004C0939">
        <w:t>d</w:t>
      </w:r>
      <w:r w:rsidRPr="004C0939">
        <w:t xml:space="preserve">efects </w:t>
      </w:r>
      <w:r w:rsidR="00B4042D" w:rsidRPr="004C0939">
        <w:t>l</w:t>
      </w:r>
      <w:r w:rsidRPr="004C0939">
        <w:t xml:space="preserve">iability </w:t>
      </w:r>
      <w:r w:rsidR="00B4042D" w:rsidRPr="004C0939">
        <w:t>p</w:t>
      </w:r>
      <w:r w:rsidRPr="004C0939">
        <w:t xml:space="preserve">eriod under the </w:t>
      </w:r>
      <w:r w:rsidR="0092476D" w:rsidRPr="004C0939">
        <w:t>D&amp;C Contract</w:t>
      </w:r>
      <w:r w:rsidRPr="004C0939">
        <w:t xml:space="preserve">, a senior representative of the </w:t>
      </w:r>
      <w:r w:rsidR="0092476D" w:rsidRPr="004C0939">
        <w:t>D&amp;C Contractor</w:t>
      </w:r>
      <w:r w:rsidRPr="004C0939">
        <w:t xml:space="preserve"> (who must be a director of the </w:t>
      </w:r>
      <w:r w:rsidR="00795401" w:rsidRPr="004C0939">
        <w:t>D&amp;C Contractor</w:t>
      </w:r>
      <w:r w:rsidRPr="004C0939">
        <w:t>);</w:t>
      </w:r>
    </w:p>
    <w:p w:rsidR="00932868" w:rsidRPr="004C0939" w:rsidRDefault="00932868" w:rsidP="00932868">
      <w:pPr>
        <w:pStyle w:val="Heading4"/>
      </w:pPr>
      <w:r w:rsidRPr="004C0939">
        <w:t xml:space="preserve">a senior representative of the </w:t>
      </w:r>
      <w:r w:rsidR="0092476D" w:rsidRPr="004C0939">
        <w:t>Services Contractor</w:t>
      </w:r>
      <w:r w:rsidRPr="004C0939">
        <w:t xml:space="preserve"> (who must be a director of the </w:t>
      </w:r>
      <w:r w:rsidR="0092476D" w:rsidRPr="004C0939">
        <w:t>Services Contractor</w:t>
      </w:r>
      <w:r w:rsidRPr="004C0939">
        <w:t>);</w:t>
      </w:r>
    </w:p>
    <w:p w:rsidR="00932868" w:rsidRPr="004C0939" w:rsidRDefault="00932868" w:rsidP="00932868">
      <w:pPr>
        <w:pStyle w:val="Heading4"/>
      </w:pPr>
      <w:r w:rsidRPr="004C0939">
        <w:t>a senior representative of the Equity Investors (who must be a director of one of the Equity Investors);</w:t>
      </w:r>
    </w:p>
    <w:p w:rsidR="00932868" w:rsidRPr="004C0939" w:rsidRDefault="00932868" w:rsidP="00932868">
      <w:pPr>
        <w:pStyle w:val="Heading4"/>
      </w:pPr>
      <w:r w:rsidRPr="004C0939">
        <w:t>the State Representative;</w:t>
      </w:r>
    </w:p>
    <w:p w:rsidR="00932868" w:rsidRPr="004C0939" w:rsidRDefault="00932868" w:rsidP="00932868">
      <w:pPr>
        <w:pStyle w:val="Heading4"/>
      </w:pPr>
      <w:r w:rsidRPr="004C0939">
        <w:t>the Project Co Representative;</w:t>
      </w:r>
    </w:p>
    <w:p w:rsidR="00932868" w:rsidRPr="004C0939" w:rsidRDefault="00932868" w:rsidP="00932868">
      <w:pPr>
        <w:pStyle w:val="Heading4"/>
      </w:pPr>
      <w:r w:rsidRPr="004C0939">
        <w:lastRenderedPageBreak/>
        <w:t>senior representatives from the State;</w:t>
      </w:r>
    </w:p>
    <w:p w:rsidR="00932868" w:rsidRPr="004C0939" w:rsidRDefault="00932868" w:rsidP="00932868">
      <w:pPr>
        <w:pStyle w:val="Heading4"/>
      </w:pPr>
      <w:r w:rsidRPr="004C0939">
        <w:t>any other person the State nominates from time to time; and</w:t>
      </w:r>
    </w:p>
    <w:p w:rsidR="00932868" w:rsidRPr="004C0939" w:rsidRDefault="00932868" w:rsidP="00932868">
      <w:pPr>
        <w:pStyle w:val="Heading4"/>
      </w:pPr>
      <w:r w:rsidRPr="004C0939">
        <w:t>any other person the parties agree is appropriate.</w:t>
      </w:r>
    </w:p>
    <w:p w:rsidR="00795401" w:rsidRPr="004C0939" w:rsidRDefault="00795401" w:rsidP="004C0939">
      <w:pPr>
        <w:pStyle w:val="IndentParaLevel2"/>
        <w:rPr>
          <w:b/>
          <w:i/>
        </w:rPr>
      </w:pPr>
      <w:r w:rsidRPr="004C0939">
        <w:rPr>
          <w:b/>
          <w:i/>
          <w:highlight w:val="yellow"/>
        </w:rPr>
        <w:t xml:space="preserve">[Note: </w:t>
      </w:r>
      <w:r w:rsidR="00B4042D" w:rsidRPr="004C0939">
        <w:rPr>
          <w:b/>
          <w:i/>
          <w:highlight w:val="yellow"/>
        </w:rPr>
        <w:t>R</w:t>
      </w:r>
      <w:r w:rsidRPr="004C0939">
        <w:rPr>
          <w:b/>
          <w:i/>
          <w:highlight w:val="yellow"/>
        </w:rPr>
        <w:t>epresentatives will be determined on a Project specific basis</w:t>
      </w:r>
      <w:r w:rsidR="00A557BA" w:rsidRPr="004C0939">
        <w:rPr>
          <w:b/>
          <w:i/>
          <w:highlight w:val="yellow"/>
        </w:rPr>
        <w:t>.</w:t>
      </w:r>
      <w:r w:rsidRPr="004C0939">
        <w:rPr>
          <w:b/>
          <w:i/>
          <w:highlight w:val="yellow"/>
        </w:rPr>
        <w:t>]</w:t>
      </w:r>
    </w:p>
    <w:p w:rsidR="00932868" w:rsidRPr="004C0939" w:rsidRDefault="00932868" w:rsidP="00882937">
      <w:pPr>
        <w:pStyle w:val="Heading3"/>
        <w:keepNext/>
      </w:pPr>
      <w:r w:rsidRPr="004C0939">
        <w:t>(</w:t>
      </w:r>
      <w:r w:rsidRPr="004C0939">
        <w:rPr>
          <w:b/>
        </w:rPr>
        <w:t>Functions</w:t>
      </w:r>
      <w:r w:rsidRPr="004C0939">
        <w:t>): The functions of the Senior Representatives Group will be to:</w:t>
      </w:r>
    </w:p>
    <w:p w:rsidR="00932868" w:rsidRPr="004C0939" w:rsidRDefault="00932868" w:rsidP="00932868">
      <w:pPr>
        <w:pStyle w:val="Heading4"/>
      </w:pPr>
      <w:r w:rsidRPr="004C0939">
        <w:t>review the performance of the Project Activities;</w:t>
      </w:r>
    </w:p>
    <w:p w:rsidR="00B5575E" w:rsidRPr="004C0939" w:rsidRDefault="00932868" w:rsidP="00932868">
      <w:pPr>
        <w:pStyle w:val="Heading4"/>
      </w:pPr>
      <w:r w:rsidRPr="004C0939">
        <w:t xml:space="preserve">review the </w:t>
      </w:r>
      <w:r w:rsidR="0092476D" w:rsidRPr="004C0939">
        <w:t>Development Phase</w:t>
      </w:r>
      <w:r w:rsidRPr="004C0939">
        <w:t xml:space="preserve"> Reports and the Operati</w:t>
      </w:r>
      <w:r w:rsidR="00720354" w:rsidRPr="004C0939">
        <w:t>onal</w:t>
      </w:r>
      <w:r w:rsidRPr="004C0939">
        <w:t xml:space="preserve"> Phase Reports;</w:t>
      </w:r>
    </w:p>
    <w:p w:rsidR="00201908" w:rsidRPr="004C0939" w:rsidRDefault="00201908" w:rsidP="00201908">
      <w:pPr>
        <w:pStyle w:val="Heading4"/>
      </w:pPr>
      <w:r w:rsidRPr="004C0939">
        <w:t>assist in the resolution of any matters referred to the Senior Representative</w:t>
      </w:r>
      <w:r w:rsidR="00B4042D" w:rsidRPr="004C0939">
        <w:t>s</w:t>
      </w:r>
      <w:r w:rsidRPr="004C0939">
        <w:t xml:space="preserve"> Group by a party</w:t>
      </w:r>
      <w:r w:rsidR="00B4042D" w:rsidRPr="004C0939">
        <w:t>,</w:t>
      </w:r>
      <w:r w:rsidR="00475E90" w:rsidRPr="004C0939">
        <w:t xml:space="preserve"> including any Dispute referred to it </w:t>
      </w:r>
      <w:r w:rsidR="008E50FE" w:rsidRPr="004C0939">
        <w:t>under</w:t>
      </w:r>
      <w:r w:rsidR="00475E90" w:rsidRPr="004C0939">
        <w:t xml:space="preserve"> clause </w:t>
      </w:r>
      <w:r w:rsidR="001C3768" w:rsidRPr="004C0939">
        <w:fldChar w:fldCharType="begin"/>
      </w:r>
      <w:r w:rsidR="001C3768" w:rsidRPr="004C0939">
        <w:instrText xml:space="preserve"> REF _Ref462156316 \w \h </w:instrText>
      </w:r>
      <w:r w:rsidR="004C0939">
        <w:instrText xml:space="preserve"> \* MERGEFORMAT </w:instrText>
      </w:r>
      <w:r w:rsidR="001C3768" w:rsidRPr="004C0939">
        <w:fldChar w:fldCharType="separate"/>
      </w:r>
      <w:r w:rsidR="00640A51">
        <w:t>48.3(d)</w:t>
      </w:r>
      <w:r w:rsidR="001C3768" w:rsidRPr="004C0939">
        <w:fldChar w:fldCharType="end"/>
      </w:r>
      <w:r w:rsidRPr="004C0939">
        <w:t xml:space="preserve">; </w:t>
      </w:r>
      <w:r w:rsidR="00776A37" w:rsidRPr="004C0939">
        <w:t>and</w:t>
      </w:r>
    </w:p>
    <w:p w:rsidR="00932868" w:rsidRPr="004C0939" w:rsidRDefault="00932868" w:rsidP="00932868">
      <w:pPr>
        <w:pStyle w:val="Heading4"/>
      </w:pPr>
      <w:r w:rsidRPr="004C0939">
        <w:t>discuss and address such other matters as the members of the Senior Representatives Group may agree from time to time in connection with the Project.</w:t>
      </w:r>
    </w:p>
    <w:p w:rsidR="00932868" w:rsidRPr="004C0939" w:rsidRDefault="00932868" w:rsidP="00882937">
      <w:pPr>
        <w:pStyle w:val="Heading3"/>
        <w:keepNext/>
      </w:pPr>
      <w:bookmarkStart w:id="1565" w:name="_Ref406516865"/>
      <w:r w:rsidRPr="004C0939">
        <w:t>(</w:t>
      </w:r>
      <w:r w:rsidRPr="004C0939">
        <w:rPr>
          <w:b/>
        </w:rPr>
        <w:t>Meetings</w:t>
      </w:r>
      <w:r w:rsidRPr="004C0939">
        <w:t>): The Senior Representatives Group must meet:</w:t>
      </w:r>
      <w:bookmarkEnd w:id="1565"/>
    </w:p>
    <w:p w:rsidR="00932868" w:rsidRPr="004C0939" w:rsidRDefault="00932868" w:rsidP="00932868">
      <w:pPr>
        <w:pStyle w:val="Heading4"/>
      </w:pPr>
      <w:r w:rsidRPr="004C0939">
        <w:t xml:space="preserve">Quarterly during the </w:t>
      </w:r>
      <w:r w:rsidR="0092476D" w:rsidRPr="004C0939">
        <w:t>Development Phase</w:t>
      </w:r>
      <w:r w:rsidRPr="004C0939">
        <w:t xml:space="preserve"> no earlier than 5 Business Days after the receipt of the </w:t>
      </w:r>
      <w:r w:rsidR="00BA630E" w:rsidRPr="004C0939">
        <w:t xml:space="preserve">Monthly </w:t>
      </w:r>
      <w:r w:rsidR="0092476D" w:rsidRPr="004C0939">
        <w:t>Development Phase</w:t>
      </w:r>
      <w:r w:rsidRPr="004C0939">
        <w:t xml:space="preserve"> Progress Report for the last Month in the previous Quarter;</w:t>
      </w:r>
    </w:p>
    <w:p w:rsidR="00932868" w:rsidRPr="004C0939" w:rsidRDefault="00932868" w:rsidP="00932868">
      <w:pPr>
        <w:pStyle w:val="Heading4"/>
      </w:pPr>
      <w:r w:rsidRPr="004C0939">
        <w:t>annually during the Operati</w:t>
      </w:r>
      <w:r w:rsidR="00E12731" w:rsidRPr="004C0939">
        <w:t>onal</w:t>
      </w:r>
      <w:r w:rsidRPr="004C0939">
        <w:t xml:space="preserve"> Phase at the end of the third Quarter of each Operating Year; and</w:t>
      </w:r>
    </w:p>
    <w:p w:rsidR="00932868" w:rsidRPr="004C0939" w:rsidRDefault="00932868" w:rsidP="00932868">
      <w:pPr>
        <w:pStyle w:val="Heading4"/>
      </w:pPr>
      <w:r w:rsidRPr="004C0939">
        <w:t>when otherwise called to meet on no less than 10 Business Days' notice by the State Representative or the Project Co Representative (or on such earlier notice as otherwise agreed by them</w:t>
      </w:r>
      <w:r w:rsidR="00475E90" w:rsidRPr="004C0939">
        <w:t xml:space="preserve"> or as is required </w:t>
      </w:r>
      <w:r w:rsidR="008E50FE" w:rsidRPr="004C0939">
        <w:t>under</w:t>
      </w:r>
      <w:r w:rsidR="00475E90" w:rsidRPr="004C0939">
        <w:t xml:space="preserve"> clause </w:t>
      </w:r>
      <w:r w:rsidR="00701A04" w:rsidRPr="004C0939">
        <w:fldChar w:fldCharType="begin"/>
      </w:r>
      <w:r w:rsidR="00701A04" w:rsidRPr="004C0939">
        <w:instrText xml:space="preserve"> REF _Ref462156316 \w \h </w:instrText>
      </w:r>
      <w:r w:rsidR="004C0939">
        <w:instrText xml:space="preserve"> \* MERGEFORMAT </w:instrText>
      </w:r>
      <w:r w:rsidR="00701A04" w:rsidRPr="004C0939">
        <w:fldChar w:fldCharType="separate"/>
      </w:r>
      <w:r w:rsidR="00640A51">
        <w:t>48.3(d)</w:t>
      </w:r>
      <w:r w:rsidR="00701A04" w:rsidRPr="004C0939">
        <w:fldChar w:fldCharType="end"/>
      </w:r>
      <w:r w:rsidRPr="004C0939">
        <w:t>),</w:t>
      </w:r>
    </w:p>
    <w:p w:rsidR="00932868" w:rsidRPr="004C0939" w:rsidRDefault="00932868" w:rsidP="00932868">
      <w:pPr>
        <w:pStyle w:val="IndentParaLevel2"/>
      </w:pPr>
      <w:r w:rsidRPr="004C0939">
        <w:t>and conduct its meetings in the manner agreed from time to time between the State Representative and the Project Co Representative.</w:t>
      </w:r>
    </w:p>
    <w:p w:rsidR="00932868" w:rsidRPr="004C0939" w:rsidRDefault="00932868" w:rsidP="00932868">
      <w:pPr>
        <w:pStyle w:val="Heading3"/>
      </w:pPr>
      <w:r w:rsidRPr="004C0939">
        <w:t>(</w:t>
      </w:r>
      <w:r w:rsidRPr="004C0939">
        <w:rPr>
          <w:b/>
        </w:rPr>
        <w:t>Other attendees</w:t>
      </w:r>
      <w:r w:rsidRPr="004C0939">
        <w:t xml:space="preserve">): The State may require that one or more representatives of the </w:t>
      </w:r>
      <w:r w:rsidR="0092476D" w:rsidRPr="004C0939">
        <w:t>Independent Reviewer</w:t>
      </w:r>
      <w:r w:rsidR="00D7513C" w:rsidRPr="004C0939">
        <w:t xml:space="preserve"> or any Interface Party</w:t>
      </w:r>
      <w:r w:rsidRPr="004C0939">
        <w:t xml:space="preserve"> attend a meeting of the Senior Representatives Group</w:t>
      </w:r>
      <w:r w:rsidR="00D7513C" w:rsidRPr="004C0939">
        <w:t xml:space="preserve"> and Project Co agrees to those representatives attending the relevant meeting</w:t>
      </w:r>
      <w:r w:rsidRPr="004C0939">
        <w:t>.</w:t>
      </w:r>
    </w:p>
    <w:p w:rsidR="00932868" w:rsidRPr="004C0939" w:rsidRDefault="00932868" w:rsidP="00932868">
      <w:pPr>
        <w:pStyle w:val="Heading2"/>
      </w:pPr>
      <w:bookmarkStart w:id="1566" w:name="_Ref361393736"/>
      <w:bookmarkStart w:id="1567" w:name="_Toc460936294"/>
      <w:bookmarkStart w:id="1568" w:name="_Toc507721209"/>
      <w:bookmarkEnd w:id="1456"/>
      <w:bookmarkEnd w:id="1457"/>
      <w:r w:rsidRPr="004C0939">
        <w:t>Project Control Group</w:t>
      </w:r>
      <w:bookmarkEnd w:id="1566"/>
      <w:bookmarkEnd w:id="1567"/>
      <w:bookmarkEnd w:id="1568"/>
    </w:p>
    <w:p w:rsidR="00932868" w:rsidRPr="004C0939" w:rsidRDefault="00932868" w:rsidP="00932868">
      <w:pPr>
        <w:pStyle w:val="Heading3"/>
      </w:pPr>
      <w:bookmarkStart w:id="1569" w:name="_Ref358226295"/>
      <w:r w:rsidRPr="004C0939">
        <w:t>(</w:t>
      </w:r>
      <w:r w:rsidRPr="004C0939">
        <w:rPr>
          <w:b/>
        </w:rPr>
        <w:t>Establishment</w:t>
      </w:r>
      <w:r w:rsidRPr="004C0939">
        <w:t xml:space="preserve">): The parties will establish a group consisting of the following members (together the </w:t>
      </w:r>
      <w:r w:rsidRPr="004C0939">
        <w:rPr>
          <w:b/>
        </w:rPr>
        <w:t>Project Control Group</w:t>
      </w:r>
      <w:r w:rsidRPr="004C0939">
        <w:t>):</w:t>
      </w:r>
      <w:bookmarkEnd w:id="1569"/>
    </w:p>
    <w:p w:rsidR="00932868" w:rsidRPr="004C0939" w:rsidRDefault="00932868" w:rsidP="00882937">
      <w:pPr>
        <w:pStyle w:val="Heading4"/>
        <w:keepNext/>
      </w:pPr>
      <w:r w:rsidRPr="004C0939">
        <w:t xml:space="preserve">during the </w:t>
      </w:r>
      <w:r w:rsidR="0092476D" w:rsidRPr="004C0939">
        <w:t>Development Phase</w:t>
      </w:r>
      <w:r w:rsidRPr="004C0939">
        <w:t>:</w:t>
      </w:r>
    </w:p>
    <w:p w:rsidR="00932868" w:rsidRPr="004C0939" w:rsidRDefault="00932868" w:rsidP="00932868">
      <w:pPr>
        <w:pStyle w:val="Heading5"/>
      </w:pPr>
      <w:r w:rsidRPr="004C0939">
        <w:t>the State Representative;</w:t>
      </w:r>
    </w:p>
    <w:p w:rsidR="00932868" w:rsidRPr="004C0939" w:rsidRDefault="00932868" w:rsidP="00932868">
      <w:pPr>
        <w:pStyle w:val="Heading5"/>
      </w:pPr>
      <w:r w:rsidRPr="004C0939">
        <w:t>the Project Co Representative;</w:t>
      </w:r>
    </w:p>
    <w:p w:rsidR="00932868" w:rsidRPr="004C0939" w:rsidRDefault="00932868" w:rsidP="00932868">
      <w:pPr>
        <w:pStyle w:val="Heading5"/>
      </w:pPr>
      <w:r w:rsidRPr="004C0939">
        <w:t>the Design Development Coordinator;</w:t>
      </w:r>
    </w:p>
    <w:p w:rsidR="00932868" w:rsidRPr="004C0939" w:rsidRDefault="00932868" w:rsidP="00932868">
      <w:pPr>
        <w:pStyle w:val="Heading5"/>
      </w:pPr>
      <w:r w:rsidRPr="004C0939">
        <w:t xml:space="preserve">the on-site project director of the </w:t>
      </w:r>
      <w:r w:rsidR="0092476D" w:rsidRPr="004C0939">
        <w:t>D&amp;C Contractor</w:t>
      </w:r>
      <w:r w:rsidRPr="004C0939">
        <w:t>;</w:t>
      </w:r>
    </w:p>
    <w:p w:rsidR="00932868" w:rsidRPr="004C0939" w:rsidRDefault="00932868" w:rsidP="00932868">
      <w:pPr>
        <w:pStyle w:val="Heading5"/>
      </w:pPr>
      <w:r w:rsidRPr="004C0939">
        <w:lastRenderedPageBreak/>
        <w:t xml:space="preserve">the project director of the </w:t>
      </w:r>
      <w:r w:rsidR="0092476D" w:rsidRPr="004C0939">
        <w:t>Services Contractor</w:t>
      </w:r>
      <w:r w:rsidRPr="004C0939">
        <w:t>;</w:t>
      </w:r>
    </w:p>
    <w:p w:rsidR="00932868" w:rsidRPr="004C0939" w:rsidRDefault="00932868" w:rsidP="00932868">
      <w:pPr>
        <w:pStyle w:val="Heading5"/>
      </w:pPr>
      <w:r w:rsidRPr="004C0939">
        <w:t>any other person the State nominates from time to time; and</w:t>
      </w:r>
    </w:p>
    <w:p w:rsidR="00932868" w:rsidRPr="004C0939" w:rsidRDefault="00932868" w:rsidP="00932868">
      <w:pPr>
        <w:pStyle w:val="Heading5"/>
      </w:pPr>
      <w:r w:rsidRPr="004C0939">
        <w:t>any other person the parties agree is appropriate; and</w:t>
      </w:r>
    </w:p>
    <w:p w:rsidR="00932868" w:rsidRPr="004C0939" w:rsidRDefault="00932868" w:rsidP="00882937">
      <w:pPr>
        <w:pStyle w:val="Heading4"/>
        <w:keepNext/>
      </w:pPr>
      <w:r w:rsidRPr="004C0939">
        <w:t>during the Operati</w:t>
      </w:r>
      <w:r w:rsidR="00E12731" w:rsidRPr="004C0939">
        <w:t>onal</w:t>
      </w:r>
      <w:r w:rsidRPr="004C0939">
        <w:t xml:space="preserve"> Phase:</w:t>
      </w:r>
    </w:p>
    <w:p w:rsidR="00932868" w:rsidRPr="004C0939" w:rsidRDefault="00932868" w:rsidP="00932868">
      <w:pPr>
        <w:pStyle w:val="Heading5"/>
      </w:pPr>
      <w:r w:rsidRPr="004C0939">
        <w:t>the State Representative;</w:t>
      </w:r>
    </w:p>
    <w:p w:rsidR="00932868" w:rsidRPr="004C0939" w:rsidRDefault="00932868" w:rsidP="00932868">
      <w:pPr>
        <w:pStyle w:val="Heading5"/>
      </w:pPr>
      <w:r w:rsidRPr="004C0939">
        <w:t>the Project Co Representative;</w:t>
      </w:r>
    </w:p>
    <w:p w:rsidR="00932868" w:rsidRPr="004C0939" w:rsidRDefault="00932868" w:rsidP="00932868">
      <w:pPr>
        <w:pStyle w:val="Heading5"/>
      </w:pPr>
      <w:r w:rsidRPr="004C0939">
        <w:t xml:space="preserve">the project director of the </w:t>
      </w:r>
      <w:r w:rsidR="0092476D" w:rsidRPr="004C0939">
        <w:t>Services Contractor</w:t>
      </w:r>
      <w:r w:rsidRPr="004C0939">
        <w:t>;</w:t>
      </w:r>
    </w:p>
    <w:p w:rsidR="00932868" w:rsidRPr="004C0939" w:rsidRDefault="00932868" w:rsidP="00932868">
      <w:pPr>
        <w:pStyle w:val="Heading5"/>
      </w:pPr>
      <w:r w:rsidRPr="004C0939">
        <w:t>any other person the State nominates from time to time; and</w:t>
      </w:r>
    </w:p>
    <w:p w:rsidR="00932868" w:rsidRPr="004C0939" w:rsidRDefault="00932868" w:rsidP="00932868">
      <w:pPr>
        <w:pStyle w:val="Heading5"/>
      </w:pPr>
      <w:r w:rsidRPr="004C0939">
        <w:t>any other person the parties agree is appropriate.</w:t>
      </w:r>
    </w:p>
    <w:p w:rsidR="00932868" w:rsidRPr="004C0939" w:rsidRDefault="00932868" w:rsidP="00882937">
      <w:pPr>
        <w:pStyle w:val="Heading3"/>
        <w:keepNext/>
      </w:pPr>
      <w:r w:rsidRPr="004C0939">
        <w:t>(</w:t>
      </w:r>
      <w:r w:rsidRPr="004C0939">
        <w:rPr>
          <w:b/>
        </w:rPr>
        <w:t>Functions</w:t>
      </w:r>
      <w:r w:rsidRPr="004C0939">
        <w:t>): The functions of the Project Control Group will be to:</w:t>
      </w:r>
    </w:p>
    <w:p w:rsidR="00932868" w:rsidRPr="004C0939" w:rsidRDefault="00932868" w:rsidP="00932868">
      <w:pPr>
        <w:pStyle w:val="Heading4"/>
      </w:pPr>
      <w:r w:rsidRPr="004C0939">
        <w:t xml:space="preserve">monitor the overall progress of the Project Activities and compliance with </w:t>
      </w:r>
      <w:r w:rsidR="00D14030" w:rsidRPr="004C0939">
        <w:t xml:space="preserve">the requirements of </w:t>
      </w:r>
      <w:r w:rsidR="00DD503E" w:rsidRPr="004C0939">
        <w:t>the State Project Documents</w:t>
      </w:r>
      <w:r w:rsidRPr="004C0939">
        <w:t>;</w:t>
      </w:r>
    </w:p>
    <w:p w:rsidR="00932868" w:rsidRPr="004C0939" w:rsidRDefault="00932868" w:rsidP="00932868">
      <w:pPr>
        <w:pStyle w:val="Heading4"/>
      </w:pPr>
      <w:r w:rsidRPr="004C0939">
        <w:t xml:space="preserve">assist in the resolution of any matters referred to the Project Control Group by a party including Disputes </w:t>
      </w:r>
      <w:r w:rsidR="00157D50" w:rsidRPr="004C0939">
        <w:t xml:space="preserve">referred to it </w:t>
      </w:r>
      <w:r w:rsidR="008E50FE" w:rsidRPr="004C0939">
        <w:t xml:space="preserve">under </w:t>
      </w:r>
      <w:r w:rsidRPr="004C0939">
        <w:t>clause </w:t>
      </w:r>
      <w:r w:rsidR="004A654B" w:rsidRPr="004C0939">
        <w:fldChar w:fldCharType="begin"/>
      </w:r>
      <w:r w:rsidR="004A654B" w:rsidRPr="004C0939">
        <w:instrText xml:space="preserve"> REF _Ref462156316 \w \h </w:instrText>
      </w:r>
      <w:r w:rsidR="004C0939">
        <w:instrText xml:space="preserve"> \* MERGEFORMAT </w:instrText>
      </w:r>
      <w:r w:rsidR="004A654B" w:rsidRPr="004C0939">
        <w:fldChar w:fldCharType="separate"/>
      </w:r>
      <w:r w:rsidR="00640A51">
        <w:t>48.3(d)</w:t>
      </w:r>
      <w:r w:rsidR="004A654B" w:rsidRPr="004C0939">
        <w:fldChar w:fldCharType="end"/>
      </w:r>
      <w:r w:rsidRPr="004C0939">
        <w:t>;</w:t>
      </w:r>
    </w:p>
    <w:p w:rsidR="00932868" w:rsidRPr="004C0939" w:rsidRDefault="00932868" w:rsidP="00932868">
      <w:pPr>
        <w:pStyle w:val="Heading4"/>
      </w:pPr>
      <w:r w:rsidRPr="004C0939">
        <w:t xml:space="preserve">review all reports and plans provided by Project Co, its Subcontractors and the </w:t>
      </w:r>
      <w:r w:rsidR="0092476D" w:rsidRPr="004C0939">
        <w:t>Independent Reviewer</w:t>
      </w:r>
      <w:r w:rsidRPr="004C0939">
        <w:t xml:space="preserve"> during the Term;</w:t>
      </w:r>
    </w:p>
    <w:p w:rsidR="00932868" w:rsidRPr="004C0939" w:rsidRDefault="00932868" w:rsidP="00932868">
      <w:pPr>
        <w:pStyle w:val="Heading4"/>
      </w:pPr>
      <w:bookmarkStart w:id="1570" w:name="_Ref416425252"/>
      <w:r w:rsidRPr="004C0939">
        <w:t>during the Operati</w:t>
      </w:r>
      <w:r w:rsidR="00E12731" w:rsidRPr="004C0939">
        <w:t>onal</w:t>
      </w:r>
      <w:r w:rsidRPr="004C0939">
        <w:t xml:space="preserve"> Phase, discuss the application of the </w:t>
      </w:r>
      <w:r w:rsidR="003856DF" w:rsidRPr="004C0939">
        <w:t xml:space="preserve">Abatement </w:t>
      </w:r>
      <w:r w:rsidR="00D40598" w:rsidRPr="004C0939">
        <w:t xml:space="preserve">regime </w:t>
      </w:r>
      <w:r w:rsidR="003856DF" w:rsidRPr="004C0939">
        <w:t xml:space="preserve">described in the Payment Schedule </w:t>
      </w:r>
      <w:r w:rsidRPr="004C0939">
        <w:t xml:space="preserve">and agree to any changes to </w:t>
      </w:r>
      <w:r w:rsidR="003856DF" w:rsidRPr="004C0939">
        <w:t>that r</w:t>
      </w:r>
      <w:r w:rsidRPr="004C0939">
        <w:t>egime (if any);</w:t>
      </w:r>
      <w:bookmarkEnd w:id="1570"/>
    </w:p>
    <w:p w:rsidR="00D40598" w:rsidRPr="004C0939" w:rsidRDefault="00D40598" w:rsidP="00D40598">
      <w:pPr>
        <w:pStyle w:val="Heading4"/>
        <w:numPr>
          <w:ilvl w:val="3"/>
          <w:numId w:val="3"/>
        </w:numPr>
      </w:pPr>
      <w:r w:rsidRPr="004C0939">
        <w:t xml:space="preserve">discuss and address matters in relation to Augmentations including those arising out of clause </w:t>
      </w:r>
      <w:r w:rsidRPr="004C0939">
        <w:fldChar w:fldCharType="begin"/>
      </w:r>
      <w:r w:rsidRPr="004C0939">
        <w:instrText xml:space="preserve"> REF _Ref462157720 \r \h </w:instrText>
      </w:r>
      <w:r w:rsidR="004C0939">
        <w:instrText xml:space="preserve"> \* MERGEFORMAT </w:instrText>
      </w:r>
      <w:r w:rsidRPr="004C0939">
        <w:fldChar w:fldCharType="separate"/>
      </w:r>
      <w:r w:rsidR="00640A51">
        <w:t>35.15</w:t>
      </w:r>
      <w:r w:rsidRPr="004C0939">
        <w:fldChar w:fldCharType="end"/>
      </w:r>
      <w:r w:rsidRPr="004C0939">
        <w:t>, the Augmentation Process Schedule and potential Augmentations;</w:t>
      </w:r>
    </w:p>
    <w:p w:rsidR="00D40598" w:rsidRPr="004C0939" w:rsidRDefault="00D40598" w:rsidP="00D40598">
      <w:pPr>
        <w:pStyle w:val="Heading4"/>
        <w:numPr>
          <w:ilvl w:val="3"/>
          <w:numId w:val="3"/>
        </w:numPr>
      </w:pPr>
      <w:r w:rsidRPr="004C0939">
        <w:t>discuss and address interface management issues; and</w:t>
      </w:r>
    </w:p>
    <w:p w:rsidR="00A148AF" w:rsidRPr="004C0939" w:rsidRDefault="00932868" w:rsidP="00932868">
      <w:pPr>
        <w:pStyle w:val="Heading4"/>
      </w:pPr>
      <w:r w:rsidRPr="004C0939">
        <w:t>discuss and address such other matters as the members of the Project Control Group may agree from time to time in connection with the Project</w:t>
      </w:r>
      <w:r w:rsidR="00D40598" w:rsidRPr="004C0939">
        <w:t>.</w:t>
      </w:r>
    </w:p>
    <w:p w:rsidR="00932868" w:rsidRPr="004C0939" w:rsidRDefault="00932868" w:rsidP="00882937">
      <w:pPr>
        <w:pStyle w:val="Heading3"/>
        <w:keepNext/>
      </w:pPr>
      <w:bookmarkStart w:id="1571" w:name="_Ref358362574"/>
      <w:bookmarkStart w:id="1572" w:name="_Ref361393864"/>
      <w:r w:rsidRPr="004C0939">
        <w:t>(</w:t>
      </w:r>
      <w:r w:rsidRPr="004C0939">
        <w:rPr>
          <w:b/>
        </w:rPr>
        <w:t>Meetings</w:t>
      </w:r>
      <w:r w:rsidRPr="004C0939">
        <w:t>): The Project Control Group must:</w:t>
      </w:r>
      <w:bookmarkEnd w:id="1571"/>
      <w:bookmarkEnd w:id="1572"/>
    </w:p>
    <w:p w:rsidR="00932868" w:rsidRPr="004C0939" w:rsidRDefault="00932868" w:rsidP="00882937">
      <w:pPr>
        <w:pStyle w:val="Heading4"/>
        <w:keepNext/>
      </w:pPr>
      <w:r w:rsidRPr="004C0939">
        <w:t>meet:</w:t>
      </w:r>
    </w:p>
    <w:p w:rsidR="00932868" w:rsidRPr="004C0939" w:rsidRDefault="00776A37" w:rsidP="00932868">
      <w:pPr>
        <w:pStyle w:val="Heading5"/>
      </w:pPr>
      <w:bookmarkStart w:id="1573" w:name="_Ref465246025"/>
      <w:bookmarkStart w:id="1574" w:name="_Ref358362674"/>
      <w:r w:rsidRPr="004C0939">
        <w:t xml:space="preserve">Monthly </w:t>
      </w:r>
      <w:r w:rsidR="00932868" w:rsidRPr="004C0939">
        <w:t xml:space="preserve">during the </w:t>
      </w:r>
      <w:r w:rsidR="0092476D" w:rsidRPr="004C0939">
        <w:t>Development Phase</w:t>
      </w:r>
      <w:r w:rsidR="00932868" w:rsidRPr="004C0939">
        <w:t xml:space="preserve"> (not later than 15 Business Days after the end of each Month);</w:t>
      </w:r>
      <w:bookmarkEnd w:id="1573"/>
    </w:p>
    <w:p w:rsidR="00932868" w:rsidRPr="004C0939" w:rsidRDefault="00776A37" w:rsidP="00932868">
      <w:pPr>
        <w:pStyle w:val="Heading5"/>
      </w:pPr>
      <w:bookmarkStart w:id="1575" w:name="_Ref465246027"/>
      <w:r w:rsidRPr="004C0939">
        <w:t xml:space="preserve">Quarterly </w:t>
      </w:r>
      <w:r w:rsidR="00932868" w:rsidRPr="004C0939">
        <w:t>during the Operati</w:t>
      </w:r>
      <w:r w:rsidR="00E12731" w:rsidRPr="004C0939">
        <w:t>onal</w:t>
      </w:r>
      <w:r w:rsidR="00932868" w:rsidRPr="004C0939">
        <w:t xml:space="preserve"> Phase (not later than 15 Business Days after the end of each Quarter)</w:t>
      </w:r>
      <w:r w:rsidR="00277492" w:rsidRPr="004C0939">
        <w:t>; and</w:t>
      </w:r>
      <w:bookmarkEnd w:id="1575"/>
    </w:p>
    <w:p w:rsidR="00277492" w:rsidRPr="004C0939" w:rsidRDefault="00932868" w:rsidP="00882937">
      <w:pPr>
        <w:pStyle w:val="Heading5"/>
        <w:keepNext/>
      </w:pPr>
      <w:r w:rsidRPr="004C0939">
        <w:t>as otherwise</w:t>
      </w:r>
      <w:r w:rsidR="00277492" w:rsidRPr="004C0939">
        <w:t>:</w:t>
      </w:r>
    </w:p>
    <w:p w:rsidR="00277492" w:rsidRPr="004C0939" w:rsidRDefault="00932868" w:rsidP="00882937">
      <w:pPr>
        <w:pStyle w:val="Heading6"/>
      </w:pPr>
      <w:r w:rsidRPr="004C0939">
        <w:t xml:space="preserve">agreed by the State Representative and the Project Co </w:t>
      </w:r>
      <w:r w:rsidR="00D53E20" w:rsidRPr="004C0939">
        <w:t>Representative; or</w:t>
      </w:r>
    </w:p>
    <w:bookmarkEnd w:id="1574"/>
    <w:p w:rsidR="00277492" w:rsidRPr="004C0939" w:rsidRDefault="00932868" w:rsidP="002B3589">
      <w:pPr>
        <w:pStyle w:val="Heading6"/>
      </w:pPr>
      <w:r w:rsidRPr="004C0939">
        <w:lastRenderedPageBreak/>
        <w:t>called to meet on 10 Business Days' notice by the State Representative or the Project Co Representative (or on such other notice as otherwise agreed by them</w:t>
      </w:r>
      <w:r w:rsidR="00157D50" w:rsidRPr="004C0939">
        <w:t xml:space="preserve"> or as is required </w:t>
      </w:r>
      <w:r w:rsidR="008E50FE" w:rsidRPr="004C0939">
        <w:t>under</w:t>
      </w:r>
      <w:r w:rsidR="00157D50" w:rsidRPr="004C0939">
        <w:t xml:space="preserve"> clause </w:t>
      </w:r>
      <w:r w:rsidR="004A654B" w:rsidRPr="004C0939">
        <w:fldChar w:fldCharType="begin"/>
      </w:r>
      <w:r w:rsidR="004A654B" w:rsidRPr="004C0939">
        <w:instrText xml:space="preserve"> REF _Ref462156316 \w \h </w:instrText>
      </w:r>
      <w:r w:rsidR="004C0939">
        <w:instrText xml:space="preserve"> \* MERGEFORMAT </w:instrText>
      </w:r>
      <w:r w:rsidR="004A654B" w:rsidRPr="004C0939">
        <w:fldChar w:fldCharType="separate"/>
      </w:r>
      <w:r w:rsidR="00640A51">
        <w:t>48.3(d)</w:t>
      </w:r>
      <w:r w:rsidR="004A654B" w:rsidRPr="004C0939">
        <w:fldChar w:fldCharType="end"/>
      </w:r>
      <w:r w:rsidRPr="004C0939">
        <w:t>)</w:t>
      </w:r>
      <w:r w:rsidR="00277492" w:rsidRPr="004C0939">
        <w:t xml:space="preserve">; </w:t>
      </w:r>
      <w:r w:rsidR="006F1BBF" w:rsidRPr="004C0939">
        <w:t>and</w:t>
      </w:r>
    </w:p>
    <w:p w:rsidR="00932868" w:rsidRPr="004C0939" w:rsidRDefault="00932868" w:rsidP="00932868">
      <w:pPr>
        <w:pStyle w:val="Heading4"/>
      </w:pPr>
      <w:r w:rsidRPr="004C0939">
        <w:t>conduct its meetings in the manner agreed from time to time between the State Representative and the Project Co Representative.</w:t>
      </w:r>
    </w:p>
    <w:p w:rsidR="00CA396E" w:rsidRPr="004C0939" w:rsidRDefault="00CA396E" w:rsidP="00932868">
      <w:pPr>
        <w:pStyle w:val="Heading3"/>
      </w:pPr>
      <w:bookmarkStart w:id="1576" w:name="_Ref462414868"/>
      <w:r w:rsidRPr="004C0939">
        <w:t>(</w:t>
      </w:r>
      <w:r w:rsidRPr="004C0939">
        <w:rPr>
          <w:b/>
        </w:rPr>
        <w:t>Reports</w:t>
      </w:r>
      <w:r w:rsidRPr="004C0939">
        <w:t>): Project Co must no later than 10 Business Days after the end of each Month, and in any event no later than 5 Business Days before each meeting of the Project Control Group convened in accordance with clause</w:t>
      </w:r>
      <w:r w:rsidR="00DE105F" w:rsidRPr="004C0939">
        <w:t xml:space="preserve"> </w:t>
      </w:r>
      <w:r w:rsidR="003561E1" w:rsidRPr="004C0939">
        <w:fldChar w:fldCharType="begin"/>
      </w:r>
      <w:r w:rsidR="003561E1" w:rsidRPr="004C0939">
        <w:instrText xml:space="preserve"> REF _Ref465246025 \w \h </w:instrText>
      </w:r>
      <w:r w:rsidR="004C0939">
        <w:instrText xml:space="preserve"> \* MERGEFORMAT </w:instrText>
      </w:r>
      <w:r w:rsidR="003561E1" w:rsidRPr="004C0939">
        <w:fldChar w:fldCharType="separate"/>
      </w:r>
      <w:r w:rsidR="00640A51">
        <w:t>7.7(c)(i)A</w:t>
      </w:r>
      <w:r w:rsidR="003561E1" w:rsidRPr="004C0939">
        <w:fldChar w:fldCharType="end"/>
      </w:r>
      <w:r w:rsidR="003561E1" w:rsidRPr="004C0939">
        <w:t xml:space="preserve"> or </w:t>
      </w:r>
      <w:r w:rsidR="003561E1" w:rsidRPr="004C0939">
        <w:fldChar w:fldCharType="begin"/>
      </w:r>
      <w:r w:rsidR="003561E1" w:rsidRPr="004C0939">
        <w:instrText xml:space="preserve"> REF _Ref465246027 \w \h </w:instrText>
      </w:r>
      <w:r w:rsidR="004C0939">
        <w:instrText xml:space="preserve"> \* MERGEFORMAT </w:instrText>
      </w:r>
      <w:r w:rsidR="003561E1" w:rsidRPr="004C0939">
        <w:fldChar w:fldCharType="separate"/>
      </w:r>
      <w:r w:rsidR="00640A51">
        <w:t>7.7(c)(i)B</w:t>
      </w:r>
      <w:r w:rsidR="003561E1" w:rsidRPr="004C0939">
        <w:fldChar w:fldCharType="end"/>
      </w:r>
      <w:r w:rsidR="003561E1" w:rsidRPr="004C0939">
        <w:t xml:space="preserve"> (as applicable)</w:t>
      </w:r>
      <w:r w:rsidRPr="004C0939">
        <w:t>, give each member of the Project Control Group and the Independent Reviewer:</w:t>
      </w:r>
      <w:bookmarkEnd w:id="1576"/>
    </w:p>
    <w:p w:rsidR="00DE105F" w:rsidRPr="004C0939" w:rsidRDefault="00CA396E" w:rsidP="00030F7B">
      <w:pPr>
        <w:pStyle w:val="Heading4"/>
      </w:pPr>
      <w:r w:rsidRPr="004C0939">
        <w:t xml:space="preserve">prior to </w:t>
      </w:r>
      <w:r w:rsidR="003561E1" w:rsidRPr="004C0939">
        <w:t xml:space="preserve">Final </w:t>
      </w:r>
      <w:r w:rsidRPr="004C0939">
        <w:t xml:space="preserve">Acceptance, a Monthly Development Phase Progress Report for the </w:t>
      </w:r>
      <w:r w:rsidR="00DE105F" w:rsidRPr="004C0939">
        <w:t>previous Month prepared in accordance with the PSDR; and</w:t>
      </w:r>
    </w:p>
    <w:p w:rsidR="00CA396E" w:rsidRPr="004C0939" w:rsidRDefault="003561E1" w:rsidP="00030F7B">
      <w:pPr>
        <w:pStyle w:val="Heading4"/>
      </w:pPr>
      <w:r w:rsidRPr="004C0939">
        <w:t>after Commercial Acceptance</w:t>
      </w:r>
      <w:r w:rsidR="00DE105F" w:rsidRPr="004C0939">
        <w:t>, a Monthly Operati</w:t>
      </w:r>
      <w:r w:rsidR="00E12731" w:rsidRPr="004C0939">
        <w:t>onal</w:t>
      </w:r>
      <w:r w:rsidR="00DE105F" w:rsidRPr="004C0939">
        <w:t xml:space="preserve"> Phase Performance Report</w:t>
      </w:r>
      <w:r w:rsidRPr="004C0939">
        <w:t xml:space="preserve"> for the previous Month</w:t>
      </w:r>
      <w:r w:rsidR="00DE105F" w:rsidRPr="004C0939">
        <w:t xml:space="preserve"> prepared in accordance with the PSDR.</w:t>
      </w:r>
    </w:p>
    <w:p w:rsidR="00932868" w:rsidRPr="004C0939" w:rsidRDefault="00932868" w:rsidP="00882937">
      <w:pPr>
        <w:pStyle w:val="Heading3"/>
        <w:keepNext/>
      </w:pPr>
      <w:r w:rsidRPr="004C0939">
        <w:t>(</w:t>
      </w:r>
      <w:r w:rsidRPr="004C0939">
        <w:rPr>
          <w:b/>
        </w:rPr>
        <w:t>Other attendees</w:t>
      </w:r>
      <w:r w:rsidRPr="004C0939">
        <w:t>): The State may:</w:t>
      </w:r>
    </w:p>
    <w:p w:rsidR="00932868" w:rsidRPr="004C0939" w:rsidRDefault="00932868" w:rsidP="00932868">
      <w:pPr>
        <w:pStyle w:val="Heading4"/>
      </w:pPr>
      <w:r w:rsidRPr="004C0939">
        <w:t xml:space="preserve">require that one or more representatives of the </w:t>
      </w:r>
      <w:r w:rsidR="0092476D" w:rsidRPr="004C0939">
        <w:t>Independent Reviewer</w:t>
      </w:r>
      <w:r w:rsidRPr="004C0939">
        <w:t xml:space="preserve"> </w:t>
      </w:r>
      <w:r w:rsidR="00D7513C" w:rsidRPr="004C0939">
        <w:t xml:space="preserve">or any Interface Party </w:t>
      </w:r>
      <w:r w:rsidRPr="004C0939">
        <w:t>attend a meeting of the Project Control Group</w:t>
      </w:r>
      <w:r w:rsidR="00D7513C" w:rsidRPr="004C0939">
        <w:t xml:space="preserve"> and Project Co agrees to those representatives attending the relevant meeting</w:t>
      </w:r>
      <w:r w:rsidRPr="004C0939">
        <w:t>; and</w:t>
      </w:r>
    </w:p>
    <w:p w:rsidR="00932868" w:rsidRPr="004C0939" w:rsidRDefault="00932868" w:rsidP="00932868">
      <w:pPr>
        <w:pStyle w:val="Heading4"/>
      </w:pPr>
      <w:r w:rsidRPr="004C0939">
        <w:t>direct Project Co to procure the attendance of senior representatives of any of the Subcontractors (not forming part of the Project Control Group), the Financiers or any of their respective Associates at any meeting of the Project Control Group.</w:t>
      </w:r>
    </w:p>
    <w:p w:rsidR="00016F2F" w:rsidRPr="004C0939" w:rsidRDefault="00016F2F" w:rsidP="00016F2F">
      <w:pPr>
        <w:pStyle w:val="Heading2"/>
      </w:pPr>
      <w:bookmarkStart w:id="1577" w:name="_Toc460936295"/>
      <w:bookmarkStart w:id="1578" w:name="_Toc507721210"/>
      <w:r w:rsidRPr="004C0939">
        <w:t>Working Groups</w:t>
      </w:r>
      <w:bookmarkEnd w:id="1577"/>
      <w:bookmarkEnd w:id="1578"/>
    </w:p>
    <w:p w:rsidR="00016F2F" w:rsidRPr="004C0939" w:rsidRDefault="00016F2F" w:rsidP="00037C9D">
      <w:pPr>
        <w:pStyle w:val="IndentParaLevel1"/>
      </w:pPr>
      <w:r w:rsidRPr="004C0939">
        <w:t xml:space="preserve">Project Co acknowledges and agrees that it will establish each Working Group </w:t>
      </w:r>
      <w:r w:rsidR="00D40598" w:rsidRPr="004C0939">
        <w:t xml:space="preserve">as required by </w:t>
      </w:r>
      <w:r w:rsidRPr="004C0939">
        <w:t>the PSDR.</w:t>
      </w:r>
      <w:r w:rsidR="003A69F0" w:rsidRPr="004C0939">
        <w:t xml:space="preserve"> </w:t>
      </w:r>
      <w:r w:rsidRPr="004C0939">
        <w:rPr>
          <w:b/>
          <w:i/>
          <w:highlight w:val="yellow"/>
        </w:rPr>
        <w:t>[Note: The State will decide what</w:t>
      </w:r>
      <w:r w:rsidR="00B4042D" w:rsidRPr="004C0939">
        <w:rPr>
          <w:b/>
          <w:i/>
          <w:highlight w:val="yellow"/>
        </w:rPr>
        <w:t>, if any,</w:t>
      </w:r>
      <w:r w:rsidRPr="004C0939">
        <w:rPr>
          <w:b/>
          <w:i/>
          <w:highlight w:val="yellow"/>
        </w:rPr>
        <w:t xml:space="preserve"> working groups are required on a project specific basis.]</w:t>
      </w:r>
    </w:p>
    <w:p w:rsidR="00932868" w:rsidRPr="004C0939" w:rsidRDefault="00932868" w:rsidP="00932868">
      <w:pPr>
        <w:pStyle w:val="Heading2"/>
      </w:pPr>
      <w:bookmarkStart w:id="1579" w:name="_Toc460936296"/>
      <w:bookmarkStart w:id="1580" w:name="_Toc507721211"/>
      <w:r w:rsidRPr="004C0939">
        <w:t>General requirements for meetings</w:t>
      </w:r>
      <w:bookmarkEnd w:id="1579"/>
      <w:bookmarkEnd w:id="1580"/>
    </w:p>
    <w:p w:rsidR="00932868" w:rsidRPr="004C0939" w:rsidRDefault="00932868" w:rsidP="00932868">
      <w:pPr>
        <w:pStyle w:val="Heading3"/>
      </w:pPr>
      <w:r w:rsidRPr="004C0939">
        <w:t>(</w:t>
      </w:r>
      <w:r w:rsidRPr="004C0939">
        <w:rPr>
          <w:b/>
        </w:rPr>
        <w:t>Meeting agendas</w:t>
      </w:r>
      <w:r w:rsidRPr="004C0939">
        <w:t xml:space="preserve">): The State </w:t>
      </w:r>
      <w:r w:rsidR="00DD503E" w:rsidRPr="004C0939">
        <w:t xml:space="preserve">must </w:t>
      </w:r>
      <w:r w:rsidRPr="004C0939">
        <w:t>determine the agenda for each meeting of the Project Control Group</w:t>
      </w:r>
      <w:r w:rsidR="00016F2F" w:rsidRPr="004C0939">
        <w:t>,</w:t>
      </w:r>
      <w:r w:rsidRPr="004C0939">
        <w:t xml:space="preserve"> the Senior Representatives Group</w:t>
      </w:r>
      <w:r w:rsidR="00016F2F" w:rsidRPr="004C0939">
        <w:t xml:space="preserve"> and any Working Group</w:t>
      </w:r>
      <w:r w:rsidR="007E0929" w:rsidRPr="004C0939">
        <w:t xml:space="preserve"> </w:t>
      </w:r>
      <w:r w:rsidRPr="004C0939">
        <w:t>and in determining each agenda</w:t>
      </w:r>
      <w:r w:rsidR="00FF4B8E" w:rsidRPr="004C0939">
        <w:t xml:space="preserve"> will</w:t>
      </w:r>
      <w:r w:rsidRPr="004C0939">
        <w:t>:</w:t>
      </w:r>
    </w:p>
    <w:p w:rsidR="00932868" w:rsidRPr="004C0939" w:rsidRDefault="00932868" w:rsidP="00932868">
      <w:pPr>
        <w:pStyle w:val="Heading4"/>
      </w:pPr>
      <w:r w:rsidRPr="004C0939">
        <w:t>seek input from the Project Co Representative; and</w:t>
      </w:r>
    </w:p>
    <w:p w:rsidR="00932868" w:rsidRPr="004C0939" w:rsidRDefault="00932868" w:rsidP="00932868">
      <w:pPr>
        <w:pStyle w:val="Heading4"/>
      </w:pPr>
      <w:r w:rsidRPr="004C0939">
        <w:t xml:space="preserve">include any items notified to it by any other member received not later than </w:t>
      </w:r>
      <w:r w:rsidR="00041D63" w:rsidRPr="004C0939">
        <w:t xml:space="preserve">5 </w:t>
      </w:r>
      <w:r w:rsidRPr="004C0939">
        <w:t>Business Days prior to the date of the meeting.</w:t>
      </w:r>
    </w:p>
    <w:p w:rsidR="00932868" w:rsidRPr="004C0939" w:rsidRDefault="00932868" w:rsidP="00882937">
      <w:pPr>
        <w:pStyle w:val="Heading3"/>
        <w:keepNext/>
      </w:pPr>
      <w:r w:rsidRPr="004C0939">
        <w:t>(</w:t>
      </w:r>
      <w:r w:rsidRPr="004C0939">
        <w:rPr>
          <w:b/>
        </w:rPr>
        <w:t>Minutes</w:t>
      </w:r>
      <w:r w:rsidRPr="004C0939">
        <w:t xml:space="preserve">): The State </w:t>
      </w:r>
      <w:r w:rsidR="00DD503E" w:rsidRPr="004C0939">
        <w:t xml:space="preserve">must </w:t>
      </w:r>
      <w:r w:rsidRPr="004C0939">
        <w:t>either:</w:t>
      </w:r>
    </w:p>
    <w:p w:rsidR="00932868" w:rsidRPr="004C0939" w:rsidRDefault="00932868" w:rsidP="00932868">
      <w:pPr>
        <w:pStyle w:val="Heading4"/>
      </w:pPr>
      <w:r w:rsidRPr="004C0939">
        <w:t>take minutes of each Project Control Group meeting</w:t>
      </w:r>
      <w:r w:rsidR="00016F2F" w:rsidRPr="004C0939">
        <w:t>,</w:t>
      </w:r>
      <w:r w:rsidRPr="004C0939">
        <w:t xml:space="preserve"> Senior Representatives Group meeting</w:t>
      </w:r>
      <w:r w:rsidR="00016F2F" w:rsidRPr="004C0939">
        <w:t xml:space="preserve"> and any Working Group </w:t>
      </w:r>
      <w:r w:rsidR="003856DF" w:rsidRPr="004C0939">
        <w:t>m</w:t>
      </w:r>
      <w:r w:rsidR="00016F2F" w:rsidRPr="004C0939">
        <w:t>eeting</w:t>
      </w:r>
      <w:r w:rsidRPr="004C0939">
        <w:t xml:space="preserve"> and distribute such minutes prior to the next relevant meeting; or</w:t>
      </w:r>
    </w:p>
    <w:p w:rsidR="00932868" w:rsidRPr="004C0939" w:rsidRDefault="00932868" w:rsidP="00932868">
      <w:pPr>
        <w:pStyle w:val="Heading4"/>
      </w:pPr>
      <w:r w:rsidRPr="004C0939">
        <w:lastRenderedPageBreak/>
        <w:t>notify Project Co that it requires Project Co to take minutes of each Project Control Group meeting</w:t>
      </w:r>
      <w:r w:rsidR="00016F2F" w:rsidRPr="004C0939">
        <w:t>,</w:t>
      </w:r>
      <w:r w:rsidRPr="004C0939">
        <w:t xml:space="preserve"> Senior Representatives Group meeting</w:t>
      </w:r>
      <w:r w:rsidR="00016F2F" w:rsidRPr="004C0939">
        <w:t xml:space="preserve"> </w:t>
      </w:r>
      <w:r w:rsidR="00D40598" w:rsidRPr="004C0939">
        <w:t xml:space="preserve">or </w:t>
      </w:r>
      <w:r w:rsidR="00016F2F" w:rsidRPr="004C0939">
        <w:t xml:space="preserve">any Working Group </w:t>
      </w:r>
      <w:r w:rsidR="003856DF" w:rsidRPr="004C0939">
        <w:t>m</w:t>
      </w:r>
      <w:r w:rsidR="00016F2F" w:rsidRPr="004C0939">
        <w:t>eeting</w:t>
      </w:r>
      <w:r w:rsidR="00FC0831" w:rsidRPr="004C0939">
        <w:t xml:space="preserve"> and distribute such minutes prior to the next relevant meeting</w:t>
      </w:r>
      <w:r w:rsidRPr="004C0939">
        <w:t>.</w:t>
      </w:r>
    </w:p>
    <w:p w:rsidR="00932868" w:rsidRPr="004C0939" w:rsidRDefault="00932868" w:rsidP="00932868">
      <w:pPr>
        <w:pStyle w:val="Heading3"/>
      </w:pPr>
      <w:r w:rsidRPr="004C0939">
        <w:t>(</w:t>
      </w:r>
      <w:r w:rsidRPr="004C0939">
        <w:rPr>
          <w:b/>
        </w:rPr>
        <w:t>Chair</w:t>
      </w:r>
      <w:r w:rsidRPr="004C0939">
        <w:t xml:space="preserve">): The chair for each of the Project Control Group and the Senior Representatives Group will </w:t>
      </w:r>
      <w:r w:rsidR="004244B5" w:rsidRPr="004C0939">
        <w:t xml:space="preserve">be the State Representative </w:t>
      </w:r>
      <w:r w:rsidR="00D76FB0" w:rsidRPr="004C0939">
        <w:t>unless</w:t>
      </w:r>
      <w:r w:rsidR="004244B5" w:rsidRPr="004C0939">
        <w:t xml:space="preserve"> otherwise agreed </w:t>
      </w:r>
      <w:r w:rsidR="00D76FB0" w:rsidRPr="004C0939">
        <w:t>by</w:t>
      </w:r>
      <w:r w:rsidR="004244B5" w:rsidRPr="004C0939">
        <w:t xml:space="preserve"> the parties</w:t>
      </w:r>
      <w:r w:rsidRPr="004C0939">
        <w:t>.</w:t>
      </w:r>
      <w:r w:rsidR="003A69F0" w:rsidRPr="004C0939">
        <w:t xml:space="preserve"> </w:t>
      </w:r>
      <w:r w:rsidR="00AE6AD6" w:rsidRPr="004C0939">
        <w:rPr>
          <w:b/>
          <w:i/>
          <w:highlight w:val="yellow"/>
        </w:rPr>
        <w:t xml:space="preserve">[Note: </w:t>
      </w:r>
      <w:r w:rsidR="007E0472" w:rsidRPr="004C0939">
        <w:rPr>
          <w:b/>
          <w:i/>
          <w:highlight w:val="yellow"/>
        </w:rPr>
        <w:t>C</w:t>
      </w:r>
      <w:r w:rsidR="00AE6AD6" w:rsidRPr="004C0939">
        <w:rPr>
          <w:b/>
          <w:i/>
          <w:highlight w:val="yellow"/>
        </w:rPr>
        <w:t xml:space="preserve">onsider whether PCG should have an independent chair </w:t>
      </w:r>
      <w:r w:rsidR="00951D0F" w:rsidRPr="004C0939">
        <w:rPr>
          <w:b/>
          <w:i/>
          <w:highlight w:val="yellow"/>
        </w:rPr>
        <w:t xml:space="preserve">or chair that alternates between parties </w:t>
      </w:r>
      <w:r w:rsidR="006608D1" w:rsidRPr="004C0939">
        <w:rPr>
          <w:b/>
          <w:i/>
          <w:highlight w:val="yellow"/>
        </w:rPr>
        <w:t>on a project specific basis</w:t>
      </w:r>
      <w:r w:rsidR="001D4686" w:rsidRPr="004C0939">
        <w:rPr>
          <w:b/>
          <w:i/>
          <w:highlight w:val="yellow"/>
        </w:rPr>
        <w:t>.</w:t>
      </w:r>
      <w:r w:rsidR="00AE6AD6" w:rsidRPr="004C0939">
        <w:rPr>
          <w:b/>
          <w:i/>
          <w:highlight w:val="yellow"/>
        </w:rPr>
        <w:t>]</w:t>
      </w:r>
    </w:p>
    <w:p w:rsidR="00932868" w:rsidRPr="004C0939" w:rsidRDefault="00932868" w:rsidP="00932868">
      <w:pPr>
        <w:pStyle w:val="Heading3"/>
      </w:pPr>
      <w:r w:rsidRPr="004C0939">
        <w:t>(</w:t>
      </w:r>
      <w:r w:rsidRPr="004C0939">
        <w:rPr>
          <w:b/>
        </w:rPr>
        <w:t>Continuity of membership</w:t>
      </w:r>
      <w:r w:rsidRPr="004C0939">
        <w:t>): The parties acknowledge the importance of each of the Project Control Group</w:t>
      </w:r>
      <w:r w:rsidR="00016F2F" w:rsidRPr="004C0939">
        <w:t>,</w:t>
      </w:r>
      <w:r w:rsidRPr="004C0939">
        <w:t xml:space="preserve"> </w:t>
      </w:r>
      <w:r w:rsidR="00951D0F" w:rsidRPr="004C0939">
        <w:t xml:space="preserve">the </w:t>
      </w:r>
      <w:r w:rsidRPr="004C0939">
        <w:t>Senior Representatives Group</w:t>
      </w:r>
      <w:r w:rsidR="00016F2F" w:rsidRPr="004C0939">
        <w:t xml:space="preserve"> and each Working Group</w:t>
      </w:r>
      <w:r w:rsidRPr="004C0939">
        <w:t xml:space="preserve"> having continuity of membership in order to successfully carry out its functions.</w:t>
      </w:r>
    </w:p>
    <w:p w:rsidR="00932868" w:rsidRPr="004C0939" w:rsidRDefault="00932868" w:rsidP="00932868">
      <w:pPr>
        <w:pStyle w:val="Heading3"/>
      </w:pPr>
      <w:r w:rsidRPr="004C0939">
        <w:t>(</w:t>
      </w:r>
      <w:r w:rsidRPr="004C0939">
        <w:rPr>
          <w:b/>
        </w:rPr>
        <w:t>Changes to membership</w:t>
      </w:r>
      <w:r w:rsidRPr="004C0939">
        <w:t>): The people who are required to attend the Project Control Group meetings</w:t>
      </w:r>
      <w:r w:rsidR="00016F2F" w:rsidRPr="004C0939">
        <w:t>,</w:t>
      </w:r>
      <w:r w:rsidRPr="004C0939">
        <w:t xml:space="preserve"> Senior Representatives Group meetings </w:t>
      </w:r>
      <w:r w:rsidR="00016F2F" w:rsidRPr="004C0939">
        <w:t xml:space="preserve">or Working Group meetings </w:t>
      </w:r>
      <w:r w:rsidRPr="004C0939">
        <w:t xml:space="preserve">under </w:t>
      </w:r>
      <w:r w:rsidR="0092476D" w:rsidRPr="004C0939">
        <w:t>this Deed</w:t>
      </w:r>
      <w:r w:rsidRPr="004C0939">
        <w:t xml:space="preserve"> may, </w:t>
      </w:r>
      <w:r w:rsidR="005870CD" w:rsidRPr="004C0939">
        <w:t>if</w:t>
      </w:r>
      <w:r w:rsidRPr="004C0939">
        <w:t xml:space="preserve"> necessary, be changed by the party they are representing from time to time on notice to the other parties together with details of the reason for the change.</w:t>
      </w:r>
    </w:p>
    <w:p w:rsidR="00932868" w:rsidRPr="004C0939" w:rsidRDefault="00932868" w:rsidP="00932868">
      <w:pPr>
        <w:pStyle w:val="Heading3"/>
      </w:pPr>
      <w:r w:rsidRPr="004C0939">
        <w:t>(</w:t>
      </w:r>
      <w:r w:rsidRPr="004C0939">
        <w:rPr>
          <w:b/>
        </w:rPr>
        <w:t xml:space="preserve">Liability of </w:t>
      </w:r>
      <w:r w:rsidR="00951D0F" w:rsidRPr="004C0939">
        <w:rPr>
          <w:b/>
        </w:rPr>
        <w:t>g</w:t>
      </w:r>
      <w:r w:rsidRPr="004C0939">
        <w:rPr>
          <w:b/>
        </w:rPr>
        <w:t>roup</w:t>
      </w:r>
      <w:r w:rsidR="00FC0831" w:rsidRPr="004C0939">
        <w:rPr>
          <w:b/>
        </w:rPr>
        <w:t>s</w:t>
      </w:r>
      <w:r w:rsidRPr="004C0939">
        <w:t>): The Project Control Group</w:t>
      </w:r>
      <w:r w:rsidR="00166DDD" w:rsidRPr="004C0939">
        <w:t>,</w:t>
      </w:r>
      <w:r w:rsidRPr="004C0939">
        <w:t xml:space="preserve"> Senior Representatives Group</w:t>
      </w:r>
      <w:r w:rsidR="00016F2F" w:rsidRPr="004C0939">
        <w:t xml:space="preserve"> and each Working Group</w:t>
      </w:r>
      <w:r w:rsidRPr="004C0939">
        <w:t>:</w:t>
      </w:r>
    </w:p>
    <w:p w:rsidR="00932868" w:rsidRPr="004C0939" w:rsidRDefault="00932868" w:rsidP="00932868">
      <w:pPr>
        <w:pStyle w:val="Heading4"/>
      </w:pPr>
      <w:r w:rsidRPr="004C0939">
        <w:t>are advisory only and their decisions or recommendations are not binding on the parties; and</w:t>
      </w:r>
    </w:p>
    <w:p w:rsidR="00932868" w:rsidRPr="004C0939" w:rsidRDefault="00932868" w:rsidP="00932868">
      <w:pPr>
        <w:pStyle w:val="Heading4"/>
      </w:pPr>
      <w:r w:rsidRPr="004C0939">
        <w:t>do not have any legal responsibilities, liability or power to require any of the parties to act or refrain from acting in any way.</w:t>
      </w:r>
    </w:p>
    <w:p w:rsidR="00932868" w:rsidRPr="004C0939" w:rsidRDefault="00932868" w:rsidP="00932868">
      <w:pPr>
        <w:pStyle w:val="Heading3"/>
      </w:pPr>
      <w:r w:rsidRPr="004C0939">
        <w:t>(</w:t>
      </w:r>
      <w:r w:rsidRPr="004C0939">
        <w:rPr>
          <w:b/>
        </w:rPr>
        <w:t>No limitation</w:t>
      </w:r>
      <w:r w:rsidRPr="004C0939">
        <w:t>): The parties' involvement in the Project Control Group</w:t>
      </w:r>
      <w:r w:rsidR="00016F2F" w:rsidRPr="004C0939">
        <w:t>,</w:t>
      </w:r>
      <w:r w:rsidRPr="004C0939">
        <w:t xml:space="preserve"> Senior Representatives Group </w:t>
      </w:r>
      <w:r w:rsidR="00016F2F" w:rsidRPr="004C0939">
        <w:t xml:space="preserve">and any Working Group </w:t>
      </w:r>
      <w:r w:rsidRPr="004C0939">
        <w:t xml:space="preserve">does not affect their respective rights and obligations under </w:t>
      </w:r>
      <w:r w:rsidR="0092476D" w:rsidRPr="004C0939">
        <w:t>this Deed</w:t>
      </w:r>
      <w:r w:rsidRPr="004C0939">
        <w:t>.</w:t>
      </w:r>
    </w:p>
    <w:p w:rsidR="00932868" w:rsidRPr="004C0939" w:rsidRDefault="00932868" w:rsidP="00882937">
      <w:pPr>
        <w:pStyle w:val="Heading3"/>
        <w:keepNext/>
      </w:pPr>
      <w:r w:rsidRPr="004C0939">
        <w:t>(</w:t>
      </w:r>
      <w:r w:rsidRPr="004C0939">
        <w:rPr>
          <w:b/>
        </w:rPr>
        <w:t>No reliance or Claim</w:t>
      </w:r>
      <w:r w:rsidRPr="004C0939">
        <w:t xml:space="preserve">): </w:t>
      </w:r>
      <w:r w:rsidR="001F4234" w:rsidRPr="004C0939">
        <w:t xml:space="preserve">No party </w:t>
      </w:r>
      <w:r w:rsidRPr="004C0939">
        <w:t>will be entitled to:</w:t>
      </w:r>
    </w:p>
    <w:p w:rsidR="00932868" w:rsidRPr="004C0939" w:rsidRDefault="00932868" w:rsidP="00932868">
      <w:pPr>
        <w:pStyle w:val="Heading4"/>
      </w:pPr>
      <w:r w:rsidRPr="004C0939">
        <w:t>rely on any statement, opinion, advice, representation, warranty, promise or undertaking made or given by or on behalf of or any member of the Project Control Group</w:t>
      </w:r>
      <w:r w:rsidR="00016F2F" w:rsidRPr="004C0939">
        <w:t>,</w:t>
      </w:r>
      <w:r w:rsidRPr="004C0939">
        <w:t xml:space="preserve"> Senior Representatives Group </w:t>
      </w:r>
      <w:r w:rsidR="00016F2F" w:rsidRPr="004C0939">
        <w:t>or Working Group</w:t>
      </w:r>
      <w:r w:rsidR="00166DDD" w:rsidRPr="004C0939">
        <w:t>;</w:t>
      </w:r>
      <w:r w:rsidR="00016F2F" w:rsidRPr="004C0939">
        <w:t xml:space="preserve"> </w:t>
      </w:r>
      <w:r w:rsidRPr="004C0939">
        <w:t>or</w:t>
      </w:r>
    </w:p>
    <w:p w:rsidR="00932868" w:rsidRPr="004C0939" w:rsidRDefault="00932868" w:rsidP="00932868">
      <w:pPr>
        <w:pStyle w:val="Heading4"/>
      </w:pPr>
      <w:r w:rsidRPr="004C0939">
        <w:t>make any Claim,</w:t>
      </w:r>
    </w:p>
    <w:p w:rsidR="001F4234" w:rsidRPr="004C0939" w:rsidRDefault="00932868" w:rsidP="00882937">
      <w:pPr>
        <w:pStyle w:val="IndentParaLevel2"/>
        <w:keepNext/>
      </w:pPr>
      <w:r w:rsidRPr="004C0939">
        <w:t>in connection with</w:t>
      </w:r>
      <w:r w:rsidR="001F4234" w:rsidRPr="004C0939">
        <w:t>:</w:t>
      </w:r>
    </w:p>
    <w:p w:rsidR="001F4234" w:rsidRPr="004C0939" w:rsidRDefault="001F4234" w:rsidP="0009384C">
      <w:pPr>
        <w:pStyle w:val="Heading4"/>
      </w:pPr>
      <w:r w:rsidRPr="004C0939">
        <w:t>anything which occurs at any meeting of the Project Control Group, Senior Representatives Group or Working Group; or</w:t>
      </w:r>
    </w:p>
    <w:p w:rsidR="00932868" w:rsidRPr="004C0939" w:rsidRDefault="00932868" w:rsidP="0009384C">
      <w:pPr>
        <w:pStyle w:val="Heading4"/>
      </w:pPr>
      <w:r w:rsidRPr="004C0939">
        <w:t xml:space="preserve">anything </w:t>
      </w:r>
      <w:r w:rsidR="001F4234" w:rsidRPr="004C0939">
        <w:t xml:space="preserve">else </w:t>
      </w:r>
      <w:r w:rsidRPr="004C0939">
        <w:t xml:space="preserve">which any member </w:t>
      </w:r>
      <w:r w:rsidR="001F4234" w:rsidRPr="004C0939">
        <w:t xml:space="preserve">of the Project Control Group, Senior Representatives Group or Working Group </w:t>
      </w:r>
      <w:r w:rsidRPr="004C0939">
        <w:t xml:space="preserve">does or fails to do </w:t>
      </w:r>
      <w:r w:rsidRPr="004C0939">
        <w:rPr>
          <w:rFonts w:cs="Arial"/>
          <w:szCs w:val="26"/>
        </w:rPr>
        <w:t xml:space="preserve">in </w:t>
      </w:r>
      <w:r w:rsidR="001F4234" w:rsidRPr="004C0939">
        <w:rPr>
          <w:rFonts w:cs="Arial"/>
          <w:szCs w:val="26"/>
        </w:rPr>
        <w:t xml:space="preserve">his or her </w:t>
      </w:r>
      <w:r w:rsidRPr="004C0939">
        <w:rPr>
          <w:rFonts w:cs="Arial"/>
          <w:szCs w:val="26"/>
        </w:rPr>
        <w:t xml:space="preserve">capacity as a member of </w:t>
      </w:r>
      <w:r w:rsidR="001F4234" w:rsidRPr="004C0939">
        <w:rPr>
          <w:rFonts w:cs="Arial"/>
          <w:szCs w:val="26"/>
        </w:rPr>
        <w:t>any such group</w:t>
      </w:r>
      <w:r w:rsidR="00166DDD" w:rsidRPr="004C0939">
        <w:t>.</w:t>
      </w:r>
    </w:p>
    <w:p w:rsidR="00932868" w:rsidRPr="004C0939" w:rsidRDefault="00932868" w:rsidP="008D3138">
      <w:pPr>
        <w:pStyle w:val="Heading3"/>
      </w:pPr>
      <w:bookmarkStart w:id="1581" w:name="_Ref358048564"/>
      <w:r w:rsidRPr="004C0939">
        <w:t>(</w:t>
      </w:r>
      <w:r w:rsidRPr="004C0939">
        <w:rPr>
          <w:b/>
        </w:rPr>
        <w:t>Conduct at meetings</w:t>
      </w:r>
      <w:r w:rsidRPr="004C0939">
        <w:t xml:space="preserve">): </w:t>
      </w:r>
      <w:r w:rsidR="008D3138" w:rsidRPr="004C0939">
        <w:t xml:space="preserve">Project Co and </w:t>
      </w:r>
      <w:r w:rsidR="00775F48" w:rsidRPr="004C0939">
        <w:t xml:space="preserve">each Project Co </w:t>
      </w:r>
      <w:r w:rsidR="008D3138" w:rsidRPr="004C0939">
        <w:t xml:space="preserve">Associate must freely and openly discuss the Project Activities at all meetings conducted with the State and Project Co </w:t>
      </w:r>
      <w:r w:rsidR="00775F48" w:rsidRPr="004C0939">
        <w:t xml:space="preserve">must, </w:t>
      </w:r>
      <w:r w:rsidR="008D3138" w:rsidRPr="004C0939">
        <w:t xml:space="preserve">and must procure that </w:t>
      </w:r>
      <w:r w:rsidR="00775F48" w:rsidRPr="004C0939">
        <w:t xml:space="preserve">each Project Co </w:t>
      </w:r>
      <w:r w:rsidR="008D3138" w:rsidRPr="004C0939">
        <w:t>Associate</w:t>
      </w:r>
      <w:r w:rsidR="00775F48" w:rsidRPr="004C0939">
        <w:t>,</w:t>
      </w:r>
      <w:r w:rsidR="008D3138" w:rsidRPr="004C0939">
        <w:t xml:space="preserve"> fully respond to any questions which the State may ask Project Co </w:t>
      </w:r>
      <w:r w:rsidR="00775F48" w:rsidRPr="004C0939">
        <w:t xml:space="preserve">or the relevant Project Co Associate </w:t>
      </w:r>
      <w:r w:rsidR="008D3138" w:rsidRPr="004C0939">
        <w:t>at any meetings conducted in accordance with this Deed within 5 Business Days.</w:t>
      </w:r>
    </w:p>
    <w:p w:rsidR="001F4234" w:rsidRPr="004C0939" w:rsidRDefault="001F4234" w:rsidP="001F4234">
      <w:pPr>
        <w:pStyle w:val="Heading3"/>
      </w:pPr>
      <w:r w:rsidRPr="004C0939">
        <w:lastRenderedPageBreak/>
        <w:t>(</w:t>
      </w:r>
      <w:r w:rsidRPr="004C0939">
        <w:rPr>
          <w:b/>
        </w:rPr>
        <w:t>Further information</w:t>
      </w:r>
      <w:r w:rsidRPr="004C0939">
        <w:t>): The State Representative may require Project Co to provide information on matters discussed at any Project Control Group</w:t>
      </w:r>
      <w:r w:rsidR="00EC2009">
        <w:t xml:space="preserve"> meeting</w:t>
      </w:r>
      <w:r w:rsidRPr="004C0939">
        <w:t>, Senior Representatives Group</w:t>
      </w:r>
      <w:r w:rsidR="00EC2009">
        <w:t xml:space="preserve"> meeting</w:t>
      </w:r>
      <w:r w:rsidRPr="004C0939">
        <w:t xml:space="preserve"> or Working Group meeting and Project Co must provide that information in a timely manner.</w:t>
      </w:r>
    </w:p>
    <w:p w:rsidR="00F90887" w:rsidRPr="004C0939" w:rsidRDefault="00F90887" w:rsidP="00C77BB8">
      <w:pPr>
        <w:pStyle w:val="Heading2"/>
      </w:pPr>
      <w:bookmarkStart w:id="1582" w:name="_Toc461374791"/>
      <w:bookmarkStart w:id="1583" w:name="_Toc461697798"/>
      <w:bookmarkStart w:id="1584" w:name="_Toc461972868"/>
      <w:bookmarkStart w:id="1585" w:name="_Toc461998759"/>
      <w:bookmarkStart w:id="1586" w:name="_Toc461374799"/>
      <w:bookmarkStart w:id="1587" w:name="_Toc461697806"/>
      <w:bookmarkStart w:id="1588" w:name="_Toc461972876"/>
      <w:bookmarkStart w:id="1589" w:name="_Toc461998767"/>
      <w:bookmarkStart w:id="1590" w:name="_Toc461374806"/>
      <w:bookmarkStart w:id="1591" w:name="_Toc461697813"/>
      <w:bookmarkStart w:id="1592" w:name="_Toc461972883"/>
      <w:bookmarkStart w:id="1593" w:name="_Toc461998774"/>
      <w:bookmarkStart w:id="1594" w:name="_Toc460936317"/>
      <w:bookmarkStart w:id="1595" w:name="_Toc507721212"/>
      <w:bookmarkEnd w:id="1581"/>
      <w:bookmarkEnd w:id="1582"/>
      <w:bookmarkEnd w:id="1583"/>
      <w:bookmarkEnd w:id="1584"/>
      <w:bookmarkEnd w:id="1585"/>
      <w:bookmarkEnd w:id="1586"/>
      <w:bookmarkEnd w:id="1587"/>
      <w:bookmarkEnd w:id="1588"/>
      <w:bookmarkEnd w:id="1589"/>
      <w:bookmarkEnd w:id="1590"/>
      <w:bookmarkEnd w:id="1591"/>
      <w:bookmarkEnd w:id="1592"/>
      <w:bookmarkEnd w:id="1593"/>
      <w:r w:rsidRPr="004C0939">
        <w:t>Stakeholder and community engagement</w:t>
      </w:r>
      <w:bookmarkEnd w:id="1594"/>
      <w:bookmarkEnd w:id="1595"/>
    </w:p>
    <w:p w:rsidR="00FC0831" w:rsidRPr="004C0939" w:rsidRDefault="00FC0831" w:rsidP="00882937">
      <w:pPr>
        <w:pStyle w:val="IndentParaLevel1"/>
        <w:keepNext/>
        <w:numPr>
          <w:ilvl w:val="0"/>
          <w:numId w:val="0"/>
        </w:numPr>
        <w:ind w:left="964"/>
        <w:rPr>
          <w:b/>
          <w:i/>
        </w:rPr>
      </w:pPr>
      <w:r w:rsidRPr="004C0939">
        <w:rPr>
          <w:b/>
          <w:i/>
          <w:highlight w:val="yellow"/>
        </w:rPr>
        <w:t xml:space="preserve">[Note: </w:t>
      </w:r>
      <w:r w:rsidR="007E0472" w:rsidRPr="004C0939">
        <w:rPr>
          <w:b/>
          <w:i/>
          <w:highlight w:val="yellow"/>
        </w:rPr>
        <w:t>T</w:t>
      </w:r>
      <w:r w:rsidRPr="004C0939">
        <w:rPr>
          <w:b/>
          <w:i/>
          <w:highlight w:val="yellow"/>
        </w:rPr>
        <w:t>his clause is to be considered on a project specific basis.]</w:t>
      </w:r>
    </w:p>
    <w:p w:rsidR="00F90887" w:rsidRPr="004C0939" w:rsidRDefault="00F90887" w:rsidP="00882937">
      <w:pPr>
        <w:pStyle w:val="Heading3"/>
        <w:keepNext/>
      </w:pPr>
      <w:bookmarkStart w:id="1596" w:name="_Ref415584073"/>
      <w:r w:rsidRPr="004C0939">
        <w:t>(</w:t>
      </w:r>
      <w:r w:rsidRPr="004C0939">
        <w:rPr>
          <w:b/>
        </w:rPr>
        <w:t xml:space="preserve">Community </w:t>
      </w:r>
      <w:r w:rsidR="00AE33E4" w:rsidRPr="004C0939">
        <w:rPr>
          <w:b/>
        </w:rPr>
        <w:t>liaison</w:t>
      </w:r>
      <w:r w:rsidRPr="004C0939">
        <w:t>): Project Co:</w:t>
      </w:r>
      <w:bookmarkEnd w:id="1596"/>
    </w:p>
    <w:p w:rsidR="00F90887" w:rsidRPr="004C0939" w:rsidRDefault="00F90887" w:rsidP="00F90887">
      <w:pPr>
        <w:pStyle w:val="Heading4"/>
      </w:pPr>
      <w:r w:rsidRPr="004C0939">
        <w:t>acknowledges that the areas</w:t>
      </w:r>
      <w:r w:rsidR="00A148AF" w:rsidRPr="004C0939">
        <w:t xml:space="preserve"> where the</w:t>
      </w:r>
      <w:r w:rsidRPr="004C0939">
        <w:t xml:space="preserve"> Project Activities are being carried out are of great importance to many people, including local residents and businesses; and</w:t>
      </w:r>
    </w:p>
    <w:p w:rsidR="00F90887" w:rsidRPr="004C0939" w:rsidRDefault="00F90887" w:rsidP="00F90887">
      <w:pPr>
        <w:pStyle w:val="Heading4"/>
      </w:pPr>
      <w:r w:rsidRPr="004C0939">
        <w:t>must manage and participate in all community relations programs and activities as:</w:t>
      </w:r>
    </w:p>
    <w:p w:rsidR="00F90887" w:rsidRPr="004C0939" w:rsidRDefault="00F90887" w:rsidP="00F90887">
      <w:pPr>
        <w:pStyle w:val="Heading5"/>
      </w:pPr>
      <w:r w:rsidRPr="004C0939">
        <w:t xml:space="preserve">required by </w:t>
      </w:r>
      <w:r w:rsidR="0092476D" w:rsidRPr="004C0939">
        <w:t>this Deed</w:t>
      </w:r>
      <w:r w:rsidRPr="004C0939">
        <w:t>;</w:t>
      </w:r>
    </w:p>
    <w:p w:rsidR="009E1022" w:rsidRPr="004C0939" w:rsidRDefault="00F90887" w:rsidP="00F90887">
      <w:pPr>
        <w:pStyle w:val="Heading5"/>
      </w:pPr>
      <w:r w:rsidRPr="004C0939">
        <w:t xml:space="preserve">required by any </w:t>
      </w:r>
      <w:r w:rsidR="00A148AF" w:rsidRPr="004C0939">
        <w:t>Laws</w:t>
      </w:r>
      <w:r w:rsidRPr="004C0939">
        <w:t>;</w:t>
      </w:r>
    </w:p>
    <w:p w:rsidR="00F90887" w:rsidRPr="004C0939" w:rsidRDefault="00F90887" w:rsidP="00F90887">
      <w:pPr>
        <w:pStyle w:val="Heading5"/>
      </w:pPr>
      <w:r w:rsidRPr="004C0939">
        <w:t>contained in the Communications and Community Relations Plan; and</w:t>
      </w:r>
    </w:p>
    <w:p w:rsidR="00F90887" w:rsidRPr="004C0939" w:rsidRDefault="00F90887" w:rsidP="00F90887">
      <w:pPr>
        <w:pStyle w:val="Heading5"/>
      </w:pPr>
      <w:r w:rsidRPr="004C0939">
        <w:t>reasonably requested by the State from time to time.</w:t>
      </w:r>
    </w:p>
    <w:p w:rsidR="007D67C8" w:rsidRPr="004C0939" w:rsidRDefault="007D67C8">
      <w:pPr>
        <w:pStyle w:val="Heading3"/>
      </w:pPr>
      <w:bookmarkStart w:id="1597" w:name="_Ref204741586"/>
      <w:r w:rsidRPr="004C0939">
        <w:t>(</w:t>
      </w:r>
      <w:r w:rsidRPr="004C0939">
        <w:rPr>
          <w:b/>
        </w:rPr>
        <w:t xml:space="preserve">Communications </w:t>
      </w:r>
      <w:r w:rsidR="00951D0F" w:rsidRPr="004C0939">
        <w:rPr>
          <w:b/>
        </w:rPr>
        <w:t>a</w:t>
      </w:r>
      <w:r w:rsidRPr="004C0939">
        <w:rPr>
          <w:b/>
        </w:rPr>
        <w:t>pproach</w:t>
      </w:r>
      <w:r w:rsidRPr="004C0939">
        <w:t xml:space="preserve">): Without limiting the generality of clause </w:t>
      </w:r>
      <w:r w:rsidRPr="004C0939">
        <w:fldChar w:fldCharType="begin"/>
      </w:r>
      <w:r w:rsidRPr="004C0939">
        <w:instrText xml:space="preserve"> REF _Ref415584073 \w \h </w:instrText>
      </w:r>
      <w:r w:rsidR="004C0939">
        <w:instrText xml:space="preserve"> \* MERGEFORMAT </w:instrText>
      </w:r>
      <w:r w:rsidRPr="004C0939">
        <w:fldChar w:fldCharType="separate"/>
      </w:r>
      <w:r w:rsidR="00640A51">
        <w:t>7.10(a)</w:t>
      </w:r>
      <w:r w:rsidRPr="004C0939">
        <w:fldChar w:fldCharType="end"/>
      </w:r>
      <w:r w:rsidRPr="004C0939">
        <w:t>, Project Co must</w:t>
      </w:r>
      <w:r w:rsidR="00166DDD" w:rsidRPr="004C0939">
        <w:t xml:space="preserve"> </w:t>
      </w:r>
      <w:r w:rsidRPr="004C0939">
        <w:t xml:space="preserve">not, and must procure that </w:t>
      </w:r>
      <w:r w:rsidR="00BA5966" w:rsidRPr="004C0939">
        <w:t xml:space="preserve">any Project Co </w:t>
      </w:r>
      <w:r w:rsidRPr="004C0939">
        <w:t>Associate do</w:t>
      </w:r>
      <w:r w:rsidR="00A96868" w:rsidRPr="004C0939">
        <w:t>es</w:t>
      </w:r>
      <w:r w:rsidRPr="004C0939">
        <w:t xml:space="preserve"> not, communicate with the media or communicate any information publicly with regard to the Project without the consent of the State Representative.</w:t>
      </w:r>
    </w:p>
    <w:bookmarkEnd w:id="1597"/>
    <w:p w:rsidR="00F90887" w:rsidRPr="004C0939" w:rsidRDefault="00F90887" w:rsidP="00F90887">
      <w:pPr>
        <w:pStyle w:val="Heading3"/>
      </w:pPr>
      <w:r w:rsidRPr="004C0939">
        <w:t>(</w:t>
      </w:r>
      <w:r w:rsidRPr="004C0939">
        <w:rPr>
          <w:b/>
        </w:rPr>
        <w:t>Community obligations</w:t>
      </w:r>
      <w:r w:rsidRPr="004C0939">
        <w:t xml:space="preserve">): Project Co must (to the extent not otherwise addressed in the Communications and Community Relations Plan) promptly notify the State Representative of any requests, problems and complaints </w:t>
      </w:r>
      <w:r w:rsidR="00D7513C" w:rsidRPr="004C0939">
        <w:t xml:space="preserve">received from members of the community </w:t>
      </w:r>
      <w:r w:rsidRPr="004C0939">
        <w:t>in connection with the Project and not liaise directly with members of the community in relation to requests, problems and complaints without the consent of the State Representative.</w:t>
      </w:r>
    </w:p>
    <w:p w:rsidR="00ED5D77" w:rsidRPr="004C0939" w:rsidRDefault="00ED5D77" w:rsidP="00EF396E">
      <w:pPr>
        <w:pStyle w:val="Heading2"/>
      </w:pPr>
      <w:bookmarkStart w:id="1598" w:name="_Ref476140464"/>
      <w:bookmarkStart w:id="1599" w:name="_Toc507721213"/>
      <w:r w:rsidRPr="004C0939">
        <w:t>Operator</w:t>
      </w:r>
      <w:bookmarkEnd w:id="1598"/>
      <w:bookmarkEnd w:id="1599"/>
    </w:p>
    <w:p w:rsidR="00ED5D77" w:rsidRPr="004C0939" w:rsidRDefault="0033251B">
      <w:pPr>
        <w:pStyle w:val="Heading3"/>
      </w:pPr>
      <w:r w:rsidRPr="004C0939">
        <w:t>(</w:t>
      </w:r>
      <w:r w:rsidRPr="004C0939">
        <w:rPr>
          <w:b/>
        </w:rPr>
        <w:t>Delegation</w:t>
      </w:r>
      <w:r w:rsidRPr="004C0939">
        <w:t xml:space="preserve">): In accordance with clause </w:t>
      </w:r>
      <w:r w:rsidRPr="004C0939">
        <w:fldChar w:fldCharType="begin"/>
      </w:r>
      <w:r w:rsidRPr="004C0939">
        <w:instrText xml:space="preserve"> REF _Ref197932060 \w \h </w:instrText>
      </w:r>
      <w:r w:rsidR="004C0939">
        <w:instrText xml:space="preserve"> \* MERGEFORMAT </w:instrText>
      </w:r>
      <w:r w:rsidRPr="004C0939">
        <w:fldChar w:fldCharType="separate"/>
      </w:r>
      <w:r w:rsidR="00640A51">
        <w:t>7.2(f)</w:t>
      </w:r>
      <w:r w:rsidRPr="004C0939">
        <w:fldChar w:fldCharType="end"/>
      </w:r>
      <w:r w:rsidRPr="004C0939">
        <w:t>, the State delegates the powers and authorities that are conferred upon the Operator by this Deed to the Operator.</w:t>
      </w:r>
    </w:p>
    <w:p w:rsidR="00575507" w:rsidRPr="004C0939" w:rsidRDefault="00895D6E" w:rsidP="00882937">
      <w:pPr>
        <w:pStyle w:val="Heading3"/>
        <w:keepNext/>
      </w:pPr>
      <w:bookmarkStart w:id="1600" w:name="_Ref476147468"/>
      <w:r w:rsidRPr="004C0939">
        <w:t>(</w:t>
      </w:r>
      <w:r w:rsidRPr="004C0939">
        <w:rPr>
          <w:b/>
        </w:rPr>
        <w:t>Replacement</w:t>
      </w:r>
      <w:r w:rsidRPr="004C0939">
        <w:t>): The State may at any time and from time to time</w:t>
      </w:r>
      <w:r w:rsidR="00575507" w:rsidRPr="004C0939">
        <w:t>:</w:t>
      </w:r>
    </w:p>
    <w:p w:rsidR="00575507" w:rsidRPr="004C0939" w:rsidRDefault="00895D6E" w:rsidP="007B3628">
      <w:pPr>
        <w:pStyle w:val="Heading4"/>
      </w:pPr>
      <w:r w:rsidRPr="004C0939">
        <w:t xml:space="preserve">dissolve an Operator, change the name of an Operator, </w:t>
      </w:r>
      <w:r w:rsidR="00D40598" w:rsidRPr="004C0939">
        <w:t xml:space="preserve">replace an Operator, </w:t>
      </w:r>
      <w:r w:rsidRPr="004C0939">
        <w:t>appoint a new Operator, confer or impose new powers, duties or functions on an Operator</w:t>
      </w:r>
      <w:r w:rsidR="008E6DBE" w:rsidRPr="004C0939">
        <w:t>,</w:t>
      </w:r>
      <w:r w:rsidR="00A83AE4" w:rsidRPr="004C0939">
        <w:t xml:space="preserve"> </w:t>
      </w:r>
      <w:r w:rsidR="008E6DBE" w:rsidRPr="004C0939">
        <w:t>change or terminate</w:t>
      </w:r>
      <w:r w:rsidR="00575507" w:rsidRPr="004C0939">
        <w:t xml:space="preserve"> </w:t>
      </w:r>
      <w:r w:rsidR="00D40598" w:rsidRPr="004C0939">
        <w:t xml:space="preserve">any or all </w:t>
      </w:r>
      <w:r w:rsidR="00575507" w:rsidRPr="004C0939">
        <w:t xml:space="preserve">powers of an Operator, </w:t>
      </w:r>
      <w:r w:rsidR="00535646" w:rsidRPr="004C0939">
        <w:t xml:space="preserve">or </w:t>
      </w:r>
      <w:r w:rsidR="00575507" w:rsidRPr="004C0939">
        <w:t xml:space="preserve">terminate an Operator; </w:t>
      </w:r>
      <w:r w:rsidRPr="004C0939">
        <w:t>or</w:t>
      </w:r>
    </w:p>
    <w:p w:rsidR="00895D6E" w:rsidRPr="004C0939" w:rsidRDefault="00575507" w:rsidP="007B3628">
      <w:pPr>
        <w:pStyle w:val="Heading4"/>
      </w:pPr>
      <w:r w:rsidRPr="004C0939">
        <w:t xml:space="preserve">by itself or by its nominee, </w:t>
      </w:r>
      <w:r w:rsidR="00895D6E" w:rsidRPr="004C0939">
        <w:t xml:space="preserve">exercise or discharge any power, duty or function that </w:t>
      </w:r>
      <w:r w:rsidRPr="004C0939">
        <w:t xml:space="preserve">is </w:t>
      </w:r>
      <w:r w:rsidR="00895D6E" w:rsidRPr="004C0939">
        <w:t xml:space="preserve">conferred or imposed on </w:t>
      </w:r>
      <w:r w:rsidR="009C2F38" w:rsidRPr="004C0939">
        <w:t>an</w:t>
      </w:r>
      <w:r w:rsidR="00895D6E" w:rsidRPr="004C0939">
        <w:t xml:space="preserve"> Operator and will give notice to Project Co as soon as practicable if it does so</w:t>
      </w:r>
      <w:r w:rsidR="00C5399B" w:rsidRPr="004C0939">
        <w:t>.</w:t>
      </w:r>
      <w:bookmarkEnd w:id="1600"/>
    </w:p>
    <w:p w:rsidR="00895D6E" w:rsidRPr="004C0939" w:rsidRDefault="00895D6E" w:rsidP="00EF396E">
      <w:pPr>
        <w:pStyle w:val="Heading3"/>
      </w:pPr>
      <w:r w:rsidRPr="004C0939">
        <w:t>(</w:t>
      </w:r>
      <w:r w:rsidRPr="004C0939">
        <w:rPr>
          <w:b/>
        </w:rPr>
        <w:t>Project Co assistance</w:t>
      </w:r>
      <w:r w:rsidRPr="004C0939">
        <w:t>)</w:t>
      </w:r>
      <w:r w:rsidR="0074558E" w:rsidRPr="004C0939">
        <w:t xml:space="preserve">: </w:t>
      </w:r>
      <w:r w:rsidRPr="004C0939">
        <w:t xml:space="preserve">Upon receiving a notice pursuant to clause </w:t>
      </w:r>
      <w:r w:rsidRPr="004C0939">
        <w:fldChar w:fldCharType="begin"/>
      </w:r>
      <w:r w:rsidRPr="004C0939">
        <w:instrText xml:space="preserve"> REF _Ref476147468 \w \h </w:instrText>
      </w:r>
      <w:r w:rsidR="004C0939">
        <w:instrText xml:space="preserve"> \* MERGEFORMAT </w:instrText>
      </w:r>
      <w:r w:rsidRPr="004C0939">
        <w:fldChar w:fldCharType="separate"/>
      </w:r>
      <w:r w:rsidR="00640A51">
        <w:t>7.11(b)</w:t>
      </w:r>
      <w:r w:rsidRPr="004C0939">
        <w:fldChar w:fldCharType="end"/>
      </w:r>
      <w:r w:rsidRPr="004C0939">
        <w:t xml:space="preserve">, Project Co must promptly provide such assistance as is reasonably required by the State to facilitate any changes or adjustments to accommodate the delivery of the Services as a result of the actions of the State under clause </w:t>
      </w:r>
      <w:r w:rsidRPr="004C0939">
        <w:fldChar w:fldCharType="begin"/>
      </w:r>
      <w:r w:rsidRPr="004C0939">
        <w:instrText xml:space="preserve"> REF _Ref476147468 \w \h </w:instrText>
      </w:r>
      <w:r w:rsidR="004C0939">
        <w:instrText xml:space="preserve"> \* MERGEFORMAT </w:instrText>
      </w:r>
      <w:r w:rsidRPr="004C0939">
        <w:fldChar w:fldCharType="separate"/>
      </w:r>
      <w:r w:rsidR="00640A51">
        <w:t>7.11(b)</w:t>
      </w:r>
      <w:r w:rsidRPr="004C0939">
        <w:fldChar w:fldCharType="end"/>
      </w:r>
      <w:r w:rsidRPr="004C0939">
        <w:t>.</w:t>
      </w:r>
    </w:p>
    <w:p w:rsidR="0033251B" w:rsidRPr="004C0939" w:rsidRDefault="0033251B" w:rsidP="00882937">
      <w:pPr>
        <w:pStyle w:val="Heading3"/>
        <w:keepNext/>
      </w:pPr>
      <w:r w:rsidRPr="004C0939">
        <w:lastRenderedPageBreak/>
        <w:t>(</w:t>
      </w:r>
      <w:r w:rsidRPr="004C0939">
        <w:rPr>
          <w:b/>
        </w:rPr>
        <w:t>Powers</w:t>
      </w:r>
      <w:r w:rsidRPr="004C0939">
        <w:t xml:space="preserve">): </w:t>
      </w:r>
      <w:bookmarkStart w:id="1601" w:name="_Ref227667627"/>
      <w:r w:rsidRPr="004C0939">
        <w:t>The Operator:</w:t>
      </w:r>
      <w:bookmarkEnd w:id="1601"/>
    </w:p>
    <w:p w:rsidR="0033251B" w:rsidRPr="004C0939" w:rsidRDefault="00575507" w:rsidP="00EF396E">
      <w:pPr>
        <w:pStyle w:val="Heading4"/>
      </w:pPr>
      <w:r w:rsidRPr="004C0939">
        <w:t xml:space="preserve">may </w:t>
      </w:r>
      <w:r w:rsidR="0033251B" w:rsidRPr="004C0939">
        <w:t>exercise the powers and authority that are conferred upon the Operator by this Deed;</w:t>
      </w:r>
    </w:p>
    <w:p w:rsidR="0033251B" w:rsidRPr="004C0939" w:rsidRDefault="00575507" w:rsidP="00EF396E">
      <w:pPr>
        <w:pStyle w:val="Heading4"/>
      </w:pPr>
      <w:bookmarkStart w:id="1602" w:name="_Ref342927939"/>
      <w:r w:rsidRPr="004C0939">
        <w:t xml:space="preserve">may </w:t>
      </w:r>
      <w:r w:rsidR="0033251B" w:rsidRPr="004C0939">
        <w:t xml:space="preserve">exercise such other power or authority of the State under any Project Document to which the State is a party which is lawfully delegated to the Operator </w:t>
      </w:r>
      <w:r w:rsidR="00D40598" w:rsidRPr="004C0939">
        <w:t xml:space="preserve">by the State </w:t>
      </w:r>
      <w:r w:rsidR="0033251B" w:rsidRPr="004C0939">
        <w:t xml:space="preserve">and notified to Project Co </w:t>
      </w:r>
      <w:r w:rsidR="00A45087" w:rsidRPr="004C0939">
        <w:t>(including any conditions applying to that delegated power)</w:t>
      </w:r>
      <w:r w:rsidR="0033251B" w:rsidRPr="004C0939">
        <w:t>;</w:t>
      </w:r>
      <w:bookmarkEnd w:id="1602"/>
      <w:r w:rsidR="001C2B07">
        <w:t xml:space="preserve"> and</w:t>
      </w:r>
    </w:p>
    <w:p w:rsidR="0033251B" w:rsidRPr="004C0939" w:rsidRDefault="00575507" w:rsidP="00EF396E">
      <w:pPr>
        <w:pStyle w:val="Heading4"/>
      </w:pPr>
      <w:r w:rsidRPr="004C0939">
        <w:t xml:space="preserve">acts as the agent for </w:t>
      </w:r>
      <w:r w:rsidR="0033251B" w:rsidRPr="004C0939">
        <w:t>the State under any Project Document to which the State is a party, only to the extent:</w:t>
      </w:r>
    </w:p>
    <w:p w:rsidR="0033251B" w:rsidRPr="004C0939" w:rsidRDefault="0033251B" w:rsidP="00EF396E">
      <w:pPr>
        <w:pStyle w:val="Heading5"/>
      </w:pPr>
      <w:r w:rsidRPr="004C0939">
        <w:t>that the Operator is exercising the powers and authority conferred upon the Operator by this Deed; or</w:t>
      </w:r>
    </w:p>
    <w:p w:rsidR="0033251B" w:rsidRPr="004C0939" w:rsidRDefault="0033251B" w:rsidP="00EF396E">
      <w:pPr>
        <w:pStyle w:val="Heading5"/>
      </w:pPr>
      <w:r w:rsidRPr="004C0939">
        <w:t>notified to Project Co in accordance with clause </w:t>
      </w:r>
      <w:r w:rsidRPr="004C0939">
        <w:fldChar w:fldCharType="begin"/>
      </w:r>
      <w:r w:rsidRPr="004C0939">
        <w:instrText xml:space="preserve"> REF _Ref342927939 \w \h </w:instrText>
      </w:r>
      <w:r w:rsidR="004C0939">
        <w:instrText xml:space="preserve"> \* MERGEFORMAT </w:instrText>
      </w:r>
      <w:r w:rsidRPr="004C0939">
        <w:fldChar w:fldCharType="separate"/>
      </w:r>
      <w:r w:rsidR="00640A51">
        <w:t>7.11(d)(ii)</w:t>
      </w:r>
      <w:r w:rsidRPr="004C0939">
        <w:fldChar w:fldCharType="end"/>
      </w:r>
      <w:r w:rsidR="00575507" w:rsidRPr="004C0939">
        <w:t>.</w:t>
      </w:r>
    </w:p>
    <w:p w:rsidR="0033251B" w:rsidRPr="004C0939" w:rsidRDefault="0033251B" w:rsidP="00882937">
      <w:pPr>
        <w:pStyle w:val="Heading3"/>
        <w:keepNext/>
      </w:pPr>
      <w:bookmarkStart w:id="1603" w:name="_Ref476145549"/>
      <w:r w:rsidRPr="004C0939">
        <w:t>(</w:t>
      </w:r>
      <w:r w:rsidRPr="004C0939">
        <w:rPr>
          <w:b/>
        </w:rPr>
        <w:t>Operator Representative</w:t>
      </w:r>
      <w:r w:rsidRPr="004C0939">
        <w:t>):</w:t>
      </w:r>
      <w:bookmarkEnd w:id="1603"/>
    </w:p>
    <w:p w:rsidR="00575507" w:rsidRPr="004C0939" w:rsidRDefault="00575507" w:rsidP="00882937">
      <w:pPr>
        <w:pStyle w:val="Heading4"/>
        <w:keepNext/>
      </w:pPr>
      <w:r w:rsidRPr="004C0939">
        <w:t>Project Co acknowledges and agrees that:</w:t>
      </w:r>
    </w:p>
    <w:p w:rsidR="0033251B" w:rsidRPr="004C0939" w:rsidRDefault="00575507" w:rsidP="007B3628">
      <w:pPr>
        <w:pStyle w:val="Heading5"/>
      </w:pPr>
      <w:r w:rsidRPr="004C0939">
        <w:t>t</w:t>
      </w:r>
      <w:r w:rsidR="0033251B" w:rsidRPr="004C0939">
        <w:t xml:space="preserve">he Operator </w:t>
      </w:r>
      <w:r w:rsidRPr="004C0939">
        <w:t xml:space="preserve">has </w:t>
      </w:r>
      <w:r w:rsidR="0033251B" w:rsidRPr="004C0939">
        <w:t>delegate</w:t>
      </w:r>
      <w:r w:rsidRPr="004C0939">
        <w:t>d</w:t>
      </w:r>
      <w:r w:rsidR="0033251B" w:rsidRPr="004C0939">
        <w:t xml:space="preserve"> the exercise of any power or authority of the Operator under this Deed to the Operator's Representative and may vary or terminate that delegation from time to time</w:t>
      </w:r>
      <w:r w:rsidRPr="004C0939">
        <w:t>;</w:t>
      </w:r>
      <w:r w:rsidR="0074558E" w:rsidRPr="004C0939">
        <w:t xml:space="preserve"> and</w:t>
      </w:r>
    </w:p>
    <w:p w:rsidR="0033251B" w:rsidRPr="004C0939" w:rsidRDefault="00575507" w:rsidP="007B3628">
      <w:pPr>
        <w:pStyle w:val="Heading5"/>
      </w:pPr>
      <w:r w:rsidRPr="004C0939">
        <w:t>t</w:t>
      </w:r>
      <w:r w:rsidR="0033251B" w:rsidRPr="004C0939">
        <w:t>he Operator may at any time delegate the exercise of any power or authority of the Operator under this Deed to any person other than the Operator's Representative and may vary or terminate that delegation from time to time.</w:t>
      </w:r>
    </w:p>
    <w:p w:rsidR="0033251B" w:rsidRPr="004C0939" w:rsidRDefault="00575507" w:rsidP="00EF396E">
      <w:pPr>
        <w:pStyle w:val="Heading4"/>
      </w:pPr>
      <w:r w:rsidRPr="004C0939">
        <w:t>The State will procure that t</w:t>
      </w:r>
      <w:r w:rsidR="0033251B" w:rsidRPr="004C0939">
        <w:t>he Operator promptly notif</w:t>
      </w:r>
      <w:r w:rsidRPr="004C0939">
        <w:t>ies</w:t>
      </w:r>
      <w:r w:rsidR="0033251B" w:rsidRPr="004C0939">
        <w:t xml:space="preserve"> Project Co of the identity of each delegate, the powers and authority delegated (including any conditions applying to the delegated power) and any termination or variation of </w:t>
      </w:r>
      <w:r w:rsidR="00D40598" w:rsidRPr="004C0939">
        <w:t xml:space="preserve">any </w:t>
      </w:r>
      <w:r w:rsidR="0033251B" w:rsidRPr="004C0939">
        <w:t>delegation.</w:t>
      </w:r>
    </w:p>
    <w:p w:rsidR="00786C90" w:rsidRPr="004C0939" w:rsidRDefault="0092476D" w:rsidP="008F6338">
      <w:pPr>
        <w:pStyle w:val="Heading1"/>
      </w:pPr>
      <w:bookmarkStart w:id="1604" w:name="_Toc460936318"/>
      <w:bookmarkStart w:id="1605" w:name="_Toc507721214"/>
      <w:r w:rsidRPr="004C0939">
        <w:t>Independent Reviewer</w:t>
      </w:r>
      <w:bookmarkEnd w:id="1604"/>
      <w:bookmarkEnd w:id="1605"/>
    </w:p>
    <w:p w:rsidR="00932868" w:rsidRPr="004C0939" w:rsidRDefault="00932868" w:rsidP="00932868">
      <w:pPr>
        <w:pStyle w:val="Heading2"/>
      </w:pPr>
      <w:bookmarkStart w:id="1606" w:name="_Ref370908180"/>
      <w:bookmarkStart w:id="1607" w:name="_Ref416798361"/>
      <w:bookmarkStart w:id="1608" w:name="_Toc460936319"/>
      <w:bookmarkStart w:id="1609" w:name="_Toc507721215"/>
      <w:r w:rsidRPr="004C0939">
        <w:t xml:space="preserve">Appointment of </w:t>
      </w:r>
      <w:bookmarkEnd w:id="1606"/>
      <w:bookmarkEnd w:id="1607"/>
      <w:r w:rsidR="0092476D" w:rsidRPr="004C0939">
        <w:t>Independent Reviewer</w:t>
      </w:r>
      <w:bookmarkEnd w:id="1608"/>
      <w:bookmarkEnd w:id="1609"/>
    </w:p>
    <w:p w:rsidR="00932868" w:rsidRPr="004C0939" w:rsidRDefault="00932868" w:rsidP="00932868">
      <w:pPr>
        <w:pStyle w:val="IndentParaLevel1"/>
        <w:rPr>
          <w:b/>
          <w:i/>
        </w:rPr>
      </w:pPr>
      <w:r w:rsidRPr="004C0939">
        <w:rPr>
          <w:b/>
          <w:i/>
          <w:highlight w:val="yellow"/>
        </w:rPr>
        <w:t xml:space="preserve">[Note: Timing of appointment and role of </w:t>
      </w:r>
      <w:r w:rsidR="0092476D" w:rsidRPr="004C0939">
        <w:rPr>
          <w:b/>
          <w:i/>
          <w:highlight w:val="yellow"/>
        </w:rPr>
        <w:t>Independent Reviewer</w:t>
      </w:r>
      <w:r w:rsidRPr="004C0939">
        <w:rPr>
          <w:b/>
          <w:i/>
          <w:highlight w:val="yellow"/>
        </w:rPr>
        <w:t xml:space="preserve"> to be considered on a project specific basis.]</w:t>
      </w:r>
    </w:p>
    <w:p w:rsidR="004D593E" w:rsidRPr="004C0939" w:rsidRDefault="004D593E" w:rsidP="00275232">
      <w:pPr>
        <w:pStyle w:val="Heading3"/>
      </w:pPr>
      <w:bookmarkStart w:id="1610" w:name="_Ref476137740"/>
      <w:bookmarkStart w:id="1611" w:name="_Ref476136528"/>
      <w:bookmarkStart w:id="1612" w:name="_Ref363668832"/>
      <w:r w:rsidRPr="004C0939">
        <w:t>(</w:t>
      </w:r>
      <w:r w:rsidRPr="004C0939">
        <w:rPr>
          <w:b/>
        </w:rPr>
        <w:t>Project Co to seek tenders</w:t>
      </w:r>
      <w:r w:rsidRPr="004C0939">
        <w:t xml:space="preserve">): </w:t>
      </w:r>
      <w:r w:rsidRPr="004C0939">
        <w:rPr>
          <w:lang w:eastAsia="zh-CN"/>
        </w:rPr>
        <w:t xml:space="preserve">Following initial consultation with the State in relation to the number and identity of appropriate firms from which to seek tenders, </w:t>
      </w:r>
      <w:r w:rsidRPr="004C0939">
        <w:t>Project Co must seek tenders from firms to perform the Independent Reviewer role, and each tender procured must:</w:t>
      </w:r>
      <w:bookmarkEnd w:id="1610"/>
    </w:p>
    <w:p w:rsidR="004D593E" w:rsidRPr="004C0939" w:rsidRDefault="004D593E" w:rsidP="004D593E">
      <w:pPr>
        <w:pStyle w:val="Heading4"/>
      </w:pPr>
      <w:r w:rsidRPr="004C0939">
        <w:t xml:space="preserve">address the requirements set out in clause </w:t>
      </w:r>
      <w:r w:rsidRPr="004C0939">
        <w:fldChar w:fldCharType="begin"/>
      </w:r>
      <w:r w:rsidRPr="004C0939">
        <w:instrText xml:space="preserve"> REF _Ref476137547 \w \h </w:instrText>
      </w:r>
      <w:r w:rsidR="004C0939">
        <w:instrText xml:space="preserve"> \* MERGEFORMAT </w:instrText>
      </w:r>
      <w:r w:rsidRPr="004C0939">
        <w:fldChar w:fldCharType="separate"/>
      </w:r>
      <w:r w:rsidR="00640A51">
        <w:t>8.1(b)</w:t>
      </w:r>
      <w:r w:rsidRPr="004C0939">
        <w:fldChar w:fldCharType="end"/>
      </w:r>
      <w:r w:rsidRPr="004C0939">
        <w:t>;</w:t>
      </w:r>
    </w:p>
    <w:p w:rsidR="004D593E" w:rsidRPr="004C0939" w:rsidRDefault="004D593E" w:rsidP="004D593E">
      <w:pPr>
        <w:pStyle w:val="Heading4"/>
      </w:pPr>
      <w:r w:rsidRPr="004C0939">
        <w:t>include details of all proposed fees and costs, which must be capable of evaluation;</w:t>
      </w:r>
    </w:p>
    <w:p w:rsidR="004D593E" w:rsidRPr="004C0939" w:rsidRDefault="004D593E" w:rsidP="004D593E">
      <w:pPr>
        <w:pStyle w:val="Heading4"/>
      </w:pPr>
      <w:r w:rsidRPr="004C0939">
        <w:t>disclose any details of any current or proposed downstream role; and</w:t>
      </w:r>
    </w:p>
    <w:p w:rsidR="004D593E" w:rsidRPr="004C0939" w:rsidRDefault="004D593E" w:rsidP="004D593E">
      <w:pPr>
        <w:pStyle w:val="Heading4"/>
      </w:pPr>
      <w:r w:rsidRPr="004C0939">
        <w:t>include any other information the State reasonably requires.</w:t>
      </w:r>
    </w:p>
    <w:p w:rsidR="00275232" w:rsidRPr="004C0939" w:rsidRDefault="00275232" w:rsidP="00275232">
      <w:pPr>
        <w:pStyle w:val="Heading3"/>
      </w:pPr>
      <w:bookmarkStart w:id="1613" w:name="_Ref476137547"/>
      <w:r w:rsidRPr="004C0939">
        <w:lastRenderedPageBreak/>
        <w:t>(</w:t>
      </w:r>
      <w:r w:rsidRPr="004C0939">
        <w:rPr>
          <w:b/>
        </w:rPr>
        <w:t>Project Co nominates 3 firms</w:t>
      </w:r>
      <w:r w:rsidRPr="004C0939">
        <w:t xml:space="preserve">): </w:t>
      </w:r>
      <w:r w:rsidR="004D593E" w:rsidRPr="004C0939">
        <w:rPr>
          <w:lang w:eastAsia="zh-CN"/>
        </w:rPr>
        <w:t>N</w:t>
      </w:r>
      <w:r w:rsidRPr="004C0939">
        <w:rPr>
          <w:lang w:eastAsia="zh-CN"/>
        </w:rPr>
        <w:t xml:space="preserve">o later than </w:t>
      </w:r>
      <w:r w:rsidR="00C5399B" w:rsidRPr="004C0939">
        <w:rPr>
          <w:lang w:eastAsia="zh-CN"/>
        </w:rPr>
        <w:t xml:space="preserve">20 </w:t>
      </w:r>
      <w:r w:rsidRPr="004C0939">
        <w:rPr>
          <w:lang w:eastAsia="zh-CN"/>
        </w:rPr>
        <w:t xml:space="preserve">Business Days prior to Financial Close, </w:t>
      </w:r>
      <w:r w:rsidRPr="004C0939">
        <w:t xml:space="preserve">Project Co must nominate 3 firms </w:t>
      </w:r>
      <w:r w:rsidRPr="004C0939">
        <w:rPr>
          <w:lang w:eastAsia="zh-CN"/>
        </w:rPr>
        <w:t>that have submitted tenders to Project Co</w:t>
      </w:r>
      <w:r w:rsidRPr="004C0939">
        <w:t>, each of which must:</w:t>
      </w:r>
      <w:bookmarkEnd w:id="1611"/>
      <w:bookmarkEnd w:id="1613"/>
    </w:p>
    <w:p w:rsidR="00275232" w:rsidRPr="004C0939" w:rsidRDefault="00275232" w:rsidP="00275232">
      <w:pPr>
        <w:pStyle w:val="Heading4"/>
      </w:pPr>
      <w:r w:rsidRPr="004C0939">
        <w:t>have appropriate qualifications and experience;</w:t>
      </w:r>
    </w:p>
    <w:p w:rsidR="00275232" w:rsidRPr="004C0939" w:rsidRDefault="00275232" w:rsidP="00275232">
      <w:pPr>
        <w:pStyle w:val="Heading4"/>
      </w:pPr>
      <w:r w:rsidRPr="004C0939">
        <w:t>have no interest or duty which may conflict with the role of the Independent Reviewer under this Deed;</w:t>
      </w:r>
    </w:p>
    <w:p w:rsidR="00275232" w:rsidRPr="004C0939" w:rsidRDefault="00275232" w:rsidP="00275232">
      <w:pPr>
        <w:pStyle w:val="Heading4"/>
      </w:pPr>
      <w:r w:rsidRPr="004C0939">
        <w:t>indicate its willingness to execute the Independent Reviewer Deed of Appointment without substantial amendment;</w:t>
      </w:r>
      <w:r w:rsidR="004D593E" w:rsidRPr="004C0939">
        <w:t xml:space="preserve"> and</w:t>
      </w:r>
    </w:p>
    <w:p w:rsidR="00275232" w:rsidRPr="004C0939" w:rsidRDefault="00275232" w:rsidP="00275232">
      <w:pPr>
        <w:pStyle w:val="Heading4"/>
      </w:pPr>
      <w:r w:rsidRPr="004C0939">
        <w:t xml:space="preserve">have professional indemnity insurance in accordance with the requirements of the Independent Reviewer Deed of </w:t>
      </w:r>
      <w:r w:rsidR="004D593E" w:rsidRPr="004C0939">
        <w:t>Appointment.</w:t>
      </w:r>
    </w:p>
    <w:p w:rsidR="00275232" w:rsidRPr="004C0939" w:rsidRDefault="00275232" w:rsidP="009C4491">
      <w:pPr>
        <w:pStyle w:val="Heading3"/>
        <w:rPr>
          <w:lang w:eastAsia="zh-CN"/>
        </w:rPr>
      </w:pPr>
      <w:bookmarkStart w:id="1614" w:name="_Ref359921434"/>
      <w:r w:rsidRPr="004C0939">
        <w:rPr>
          <w:lang w:eastAsia="zh-CN"/>
        </w:rPr>
        <w:t>(</w:t>
      </w:r>
      <w:r w:rsidRPr="004C0939">
        <w:rPr>
          <w:b/>
          <w:lang w:eastAsia="zh-CN"/>
        </w:rPr>
        <w:t>State's rights</w:t>
      </w:r>
      <w:r w:rsidRPr="004C0939">
        <w:rPr>
          <w:lang w:eastAsia="zh-CN"/>
        </w:rPr>
        <w:t>): The State may request additional information from Project Co in respect of the shortlisted firms and may conduct interviews, jointly with Project Co, with any of the firms nominated by Project Co.</w:t>
      </w:r>
      <w:bookmarkEnd w:id="1614"/>
    </w:p>
    <w:p w:rsidR="00275232" w:rsidRPr="004C0939" w:rsidRDefault="00275232" w:rsidP="009C4491">
      <w:pPr>
        <w:pStyle w:val="Heading3"/>
        <w:rPr>
          <w:lang w:eastAsia="zh-CN"/>
        </w:rPr>
      </w:pPr>
      <w:bookmarkStart w:id="1615" w:name="_Ref359921456"/>
      <w:bookmarkStart w:id="1616" w:name="_Ref367887632"/>
      <w:r w:rsidRPr="004C0939">
        <w:rPr>
          <w:lang w:eastAsia="zh-CN"/>
        </w:rPr>
        <w:t>(</w:t>
      </w:r>
      <w:r w:rsidRPr="004C0939">
        <w:rPr>
          <w:b/>
          <w:lang w:eastAsia="zh-CN"/>
        </w:rPr>
        <w:t>Appointment</w:t>
      </w:r>
      <w:r w:rsidR="004D593E" w:rsidRPr="004C0939">
        <w:rPr>
          <w:lang w:eastAsia="zh-CN"/>
        </w:rPr>
        <w:t xml:space="preserve">): </w:t>
      </w:r>
      <w:r w:rsidRPr="004C0939">
        <w:rPr>
          <w:lang w:eastAsia="zh-CN"/>
        </w:rPr>
        <w:t>The State may nominate one of the firm's selected by Project Co as the Independent Reviewer and the State and Project Co</w:t>
      </w:r>
      <w:r w:rsidRPr="004C0939">
        <w:rPr>
          <w:b/>
          <w:i/>
          <w:lang w:eastAsia="zh-CN"/>
        </w:rPr>
        <w:t xml:space="preserve"> </w:t>
      </w:r>
      <w:r w:rsidRPr="004C0939">
        <w:rPr>
          <w:lang w:eastAsia="zh-CN"/>
        </w:rPr>
        <w:t>must then jointly engage that firm</w:t>
      </w:r>
      <w:r w:rsidRPr="004C0939">
        <w:t xml:space="preserve"> </w:t>
      </w:r>
      <w:r w:rsidRPr="004C0939">
        <w:rPr>
          <w:lang w:eastAsia="zh-CN"/>
        </w:rPr>
        <w:t>to act as the Independent Reviewe</w:t>
      </w:r>
      <w:bookmarkEnd w:id="1615"/>
      <w:r w:rsidRPr="004C0939">
        <w:rPr>
          <w:lang w:eastAsia="zh-CN"/>
        </w:rPr>
        <w:t>r under this Deed.</w:t>
      </w:r>
      <w:bookmarkEnd w:id="1616"/>
    </w:p>
    <w:p w:rsidR="004D593E" w:rsidRPr="004C0939" w:rsidRDefault="004D593E" w:rsidP="009C4491">
      <w:pPr>
        <w:pStyle w:val="Heading3"/>
      </w:pPr>
      <w:r w:rsidRPr="004C0939">
        <w:t>(</w:t>
      </w:r>
      <w:r w:rsidRPr="004C0939">
        <w:rPr>
          <w:b/>
        </w:rPr>
        <w:t>Role</w:t>
      </w:r>
      <w:r w:rsidRPr="004C0939">
        <w:t>): The role, functions, rights and liabilities of the Independent Reviewer and the parties' rights and obligations in connection with the Independent Reviewer are set out in the Independent Reviewer Deed of Appointment.</w:t>
      </w:r>
    </w:p>
    <w:p w:rsidR="004D593E" w:rsidRPr="004C0939" w:rsidRDefault="004D593E" w:rsidP="009C4491">
      <w:pPr>
        <w:pStyle w:val="Heading3"/>
        <w:rPr>
          <w:lang w:eastAsia="zh-CN"/>
        </w:rPr>
      </w:pPr>
      <w:r w:rsidRPr="004C0939">
        <w:rPr>
          <w:lang w:eastAsia="zh-CN"/>
        </w:rPr>
        <w:t>(</w:t>
      </w:r>
      <w:r w:rsidRPr="004C0939">
        <w:rPr>
          <w:b/>
          <w:lang w:eastAsia="zh-CN"/>
        </w:rPr>
        <w:t>Period of Appointment</w:t>
      </w:r>
      <w:r w:rsidRPr="004C0939">
        <w:rPr>
          <w:lang w:eastAsia="zh-CN"/>
        </w:rPr>
        <w:t>): The Independent Reviewer will be appointed until [</w:t>
      </w:r>
      <w:r w:rsidRPr="004C0939">
        <w:rPr>
          <w:b/>
          <w:i/>
          <w:lang w:eastAsia="zh-CN"/>
        </w:rPr>
        <w:t>12</w:t>
      </w:r>
      <w:r w:rsidRPr="004C0939">
        <w:rPr>
          <w:lang w:eastAsia="zh-CN"/>
        </w:rPr>
        <w:t>] months after the Date of Commercial Acceptance.</w:t>
      </w:r>
      <w:r w:rsidR="003A69F0" w:rsidRPr="004C0939">
        <w:rPr>
          <w:lang w:eastAsia="zh-CN"/>
        </w:rPr>
        <w:t xml:space="preserve"> </w:t>
      </w:r>
      <w:r w:rsidRPr="004C0939">
        <w:rPr>
          <w:b/>
          <w:i/>
          <w:highlight w:val="yellow"/>
          <w:lang w:eastAsia="zh-CN"/>
        </w:rPr>
        <w:t>[Note: Period to be determined on</w:t>
      </w:r>
      <w:r w:rsidR="008F75A2" w:rsidRPr="004C0939">
        <w:rPr>
          <w:b/>
          <w:i/>
          <w:highlight w:val="yellow"/>
          <w:lang w:eastAsia="zh-CN"/>
        </w:rPr>
        <w:t xml:space="preserve"> </w:t>
      </w:r>
      <w:r w:rsidRPr="004C0939">
        <w:rPr>
          <w:b/>
          <w:i/>
          <w:highlight w:val="yellow"/>
          <w:lang w:eastAsia="zh-CN"/>
        </w:rPr>
        <w:t>a project specific basis and should align with any defects liability period.]</w:t>
      </w:r>
    </w:p>
    <w:p w:rsidR="00275232" w:rsidRPr="004C0939" w:rsidRDefault="00275232" w:rsidP="009C4491">
      <w:pPr>
        <w:pStyle w:val="Heading3"/>
      </w:pPr>
      <w:r w:rsidRPr="004C0939">
        <w:t>(</w:t>
      </w:r>
      <w:r w:rsidRPr="004C0939">
        <w:rPr>
          <w:b/>
        </w:rPr>
        <w:t>Not agent</w:t>
      </w:r>
      <w:r w:rsidRPr="004C0939">
        <w:t>):</w:t>
      </w:r>
      <w:r w:rsidR="00502EC2" w:rsidRPr="004C0939">
        <w:t xml:space="preserve"> </w:t>
      </w:r>
      <w:r w:rsidRPr="004C0939">
        <w:t xml:space="preserve">The Independent Reviewer is appointed jointly by the parties and will act independently and not as </w:t>
      </w:r>
      <w:r w:rsidR="00B426CC">
        <w:t xml:space="preserve">an </w:t>
      </w:r>
      <w:r w:rsidRPr="004C0939">
        <w:t>agent of either party.</w:t>
      </w:r>
    </w:p>
    <w:p w:rsidR="00275232" w:rsidRPr="004C0939" w:rsidRDefault="00275232" w:rsidP="00275232">
      <w:pPr>
        <w:pStyle w:val="Heading3"/>
      </w:pPr>
      <w:r w:rsidRPr="004C0939">
        <w:t>(</w:t>
      </w:r>
      <w:r w:rsidRPr="004C0939">
        <w:rPr>
          <w:b/>
        </w:rPr>
        <w:t>State refusal</w:t>
      </w:r>
      <w:r w:rsidRPr="004C0939">
        <w:t>): If the State, acting reasonably, refuses to select one of the 3 firms nominated by Project Co within 10 Business Days after Project Co's nomination</w:t>
      </w:r>
      <w:r w:rsidR="007F5744" w:rsidRPr="004C0939">
        <w:t xml:space="preserve"> in accordance with clause </w:t>
      </w:r>
      <w:r w:rsidR="007F5744" w:rsidRPr="004C0939">
        <w:fldChar w:fldCharType="begin"/>
      </w:r>
      <w:r w:rsidR="007F5744" w:rsidRPr="004C0939">
        <w:instrText xml:space="preserve"> REF _Ref476137547 \w \h </w:instrText>
      </w:r>
      <w:r w:rsidR="004C0939">
        <w:instrText xml:space="preserve"> \* MERGEFORMAT </w:instrText>
      </w:r>
      <w:r w:rsidR="007F5744" w:rsidRPr="004C0939">
        <w:fldChar w:fldCharType="separate"/>
      </w:r>
      <w:r w:rsidR="00640A51">
        <w:t>8.1(b)</w:t>
      </w:r>
      <w:r w:rsidR="007F5744" w:rsidRPr="004C0939">
        <w:fldChar w:fldCharType="end"/>
      </w:r>
      <w:r w:rsidRPr="004C0939">
        <w:t xml:space="preserve">, Project Co must, within 5 Business Days after receiving notice from the State of that refusal, nominate </w:t>
      </w:r>
      <w:r w:rsidR="00AC40BA" w:rsidRPr="004C0939">
        <w:t xml:space="preserve">3 other firms in accordance with clause </w:t>
      </w:r>
      <w:r w:rsidR="00AC40BA" w:rsidRPr="004C0939">
        <w:fldChar w:fldCharType="begin"/>
      </w:r>
      <w:r w:rsidR="00AC40BA" w:rsidRPr="004C0939">
        <w:instrText xml:space="preserve"> REF _Ref476136528 \w \h </w:instrText>
      </w:r>
      <w:r w:rsidR="004C0939">
        <w:instrText xml:space="preserve"> \* MERGEFORMAT </w:instrText>
      </w:r>
      <w:r w:rsidR="00AC40BA" w:rsidRPr="004C0939">
        <w:fldChar w:fldCharType="separate"/>
      </w:r>
      <w:r w:rsidR="00640A51">
        <w:t>8.1(a)</w:t>
      </w:r>
      <w:r w:rsidR="00AC40BA" w:rsidRPr="004C0939">
        <w:fldChar w:fldCharType="end"/>
      </w:r>
      <w:r w:rsidR="00AC40BA" w:rsidRPr="004C0939">
        <w:t xml:space="preserve"> and the process set out in </w:t>
      </w:r>
      <w:r w:rsidR="004D593E" w:rsidRPr="004C0939">
        <w:t xml:space="preserve">clauses </w:t>
      </w:r>
      <w:r w:rsidR="00C25919" w:rsidRPr="004C0939">
        <w:fldChar w:fldCharType="begin"/>
      </w:r>
      <w:r w:rsidR="00C25919" w:rsidRPr="004C0939">
        <w:instrText xml:space="preserve"> REF _Ref476137740 \w \h </w:instrText>
      </w:r>
      <w:r w:rsidR="004C0939">
        <w:instrText xml:space="preserve"> \* MERGEFORMAT </w:instrText>
      </w:r>
      <w:r w:rsidR="00C25919" w:rsidRPr="004C0939">
        <w:fldChar w:fldCharType="separate"/>
      </w:r>
      <w:r w:rsidR="00640A51">
        <w:t>8.1(a)</w:t>
      </w:r>
      <w:r w:rsidR="00C25919" w:rsidRPr="004C0939">
        <w:fldChar w:fldCharType="end"/>
      </w:r>
      <w:r w:rsidR="004D593E" w:rsidRPr="004C0939">
        <w:t xml:space="preserve"> to </w:t>
      </w:r>
      <w:r w:rsidR="00C25919" w:rsidRPr="004C0939">
        <w:fldChar w:fldCharType="begin"/>
      </w:r>
      <w:r w:rsidR="00C25919" w:rsidRPr="004C0939">
        <w:instrText xml:space="preserve"> REF _Ref367887632 \w \h </w:instrText>
      </w:r>
      <w:r w:rsidR="004C0939">
        <w:instrText xml:space="preserve"> \* MERGEFORMAT </w:instrText>
      </w:r>
      <w:r w:rsidR="00C25919" w:rsidRPr="004C0939">
        <w:fldChar w:fldCharType="separate"/>
      </w:r>
      <w:r w:rsidR="00640A51">
        <w:t>8.1(d)</w:t>
      </w:r>
      <w:r w:rsidR="00C25919" w:rsidRPr="004C0939">
        <w:fldChar w:fldCharType="end"/>
      </w:r>
      <w:r w:rsidR="004D593E" w:rsidRPr="004C0939">
        <w:t xml:space="preserve"> will reapply</w:t>
      </w:r>
      <w:r w:rsidRPr="004C0939">
        <w:t>.</w:t>
      </w:r>
    </w:p>
    <w:p w:rsidR="00932868" w:rsidRPr="004C0939" w:rsidRDefault="00932868" w:rsidP="00932868">
      <w:pPr>
        <w:pStyle w:val="Heading3"/>
      </w:pPr>
      <w:r w:rsidRPr="004C0939">
        <w:t>(</w:t>
      </w:r>
      <w:r w:rsidRPr="004C0939">
        <w:rPr>
          <w:b/>
        </w:rPr>
        <w:t>Costs</w:t>
      </w:r>
      <w:r w:rsidRPr="004C0939">
        <w:t>): Subject to clause</w:t>
      </w:r>
      <w:r w:rsidR="00F14BAC" w:rsidRPr="004C0939">
        <w:t xml:space="preserve"> </w:t>
      </w:r>
      <w:r w:rsidR="00F14BAC" w:rsidRPr="004C0939">
        <w:fldChar w:fldCharType="begin"/>
      </w:r>
      <w:r w:rsidR="00F14BAC" w:rsidRPr="004C0939">
        <w:instrText xml:space="preserve"> REF _Ref363822379 \w \h </w:instrText>
      </w:r>
      <w:r w:rsidR="004C0939">
        <w:instrText xml:space="preserve"> \* MERGEFORMAT </w:instrText>
      </w:r>
      <w:r w:rsidR="00F14BAC" w:rsidRPr="004C0939">
        <w:fldChar w:fldCharType="separate"/>
      </w:r>
      <w:r w:rsidR="00640A51">
        <w:t>8.1(j)(i)</w:t>
      </w:r>
      <w:r w:rsidR="00F14BAC" w:rsidRPr="004C0939">
        <w:fldChar w:fldCharType="end"/>
      </w:r>
      <w:r w:rsidRPr="004C0939">
        <w:t xml:space="preserve">, the State and Project Co must each pay </w:t>
      </w:r>
      <w:r w:rsidR="00166DDD" w:rsidRPr="004C0939">
        <w:t xml:space="preserve">an equal portion </w:t>
      </w:r>
      <w:r w:rsidRPr="004C0939">
        <w:t xml:space="preserve">of the costs and expenses of the </w:t>
      </w:r>
      <w:r w:rsidR="0092476D" w:rsidRPr="004C0939">
        <w:t>Independent Reviewer</w:t>
      </w:r>
      <w:r w:rsidRPr="004C0939">
        <w:t xml:space="preserve"> </w:t>
      </w:r>
      <w:r w:rsidR="00A05AC1" w:rsidRPr="004C0939">
        <w:t xml:space="preserve">in accordance with the Independent Reviewer Deed of Appointment </w:t>
      </w:r>
      <w:r w:rsidRPr="004C0939">
        <w:t>(</w:t>
      </w:r>
      <w:r w:rsidR="00A05AC1" w:rsidRPr="004C0939">
        <w:t>excluding</w:t>
      </w:r>
      <w:r w:rsidRPr="004C0939">
        <w:t xml:space="preserve"> any payments due to the </w:t>
      </w:r>
      <w:r w:rsidR="0092476D" w:rsidRPr="004C0939">
        <w:t>Independent Reviewer</w:t>
      </w:r>
      <w:r w:rsidRPr="004C0939">
        <w:t xml:space="preserve"> in respect of any Downstream </w:t>
      </w:r>
      <w:r w:rsidR="0092476D" w:rsidRPr="004C0939">
        <w:t>Independent Reviewer</w:t>
      </w:r>
      <w:r w:rsidRPr="004C0939">
        <w:t xml:space="preserve"> Functions</w:t>
      </w:r>
      <w:r w:rsidR="00522D8D" w:rsidRPr="004C0939">
        <w:t xml:space="preserve"> which, as between the State and Project Co, </w:t>
      </w:r>
      <w:r w:rsidR="007F5744" w:rsidRPr="004C0939">
        <w:t>must be</w:t>
      </w:r>
      <w:r w:rsidR="00522D8D" w:rsidRPr="004C0939">
        <w:t xml:space="preserve"> paid by Project Co</w:t>
      </w:r>
      <w:r w:rsidRPr="004C0939">
        <w:t>).</w:t>
      </w:r>
      <w:bookmarkEnd w:id="1612"/>
    </w:p>
    <w:p w:rsidR="00932868" w:rsidRPr="004C0939" w:rsidRDefault="00932868" w:rsidP="00932868">
      <w:pPr>
        <w:pStyle w:val="Heading3"/>
      </w:pPr>
      <w:r w:rsidRPr="004C0939">
        <w:t>(</w:t>
      </w:r>
      <w:r w:rsidRPr="004C0939">
        <w:rPr>
          <w:b/>
        </w:rPr>
        <w:t>Costs for reports</w:t>
      </w:r>
      <w:r w:rsidRPr="004C0939">
        <w:t xml:space="preserve">): </w:t>
      </w:r>
      <w:r w:rsidR="00F14BAC" w:rsidRPr="004C0939">
        <w:t xml:space="preserve">Subject to clause </w:t>
      </w:r>
      <w:r w:rsidR="00F14BAC" w:rsidRPr="004C0939">
        <w:fldChar w:fldCharType="begin"/>
      </w:r>
      <w:r w:rsidR="00F14BAC" w:rsidRPr="004C0939">
        <w:instrText xml:space="preserve"> REF _Ref487624931 \w \h </w:instrText>
      </w:r>
      <w:r w:rsidR="004C0939">
        <w:instrText xml:space="preserve"> \* MERGEFORMAT </w:instrText>
      </w:r>
      <w:r w:rsidR="00F14BAC" w:rsidRPr="004C0939">
        <w:fldChar w:fldCharType="separate"/>
      </w:r>
      <w:r w:rsidR="00640A51">
        <w:t>8.2(h)</w:t>
      </w:r>
      <w:r w:rsidR="00F14BAC" w:rsidRPr="004C0939">
        <w:fldChar w:fldCharType="end"/>
      </w:r>
      <w:r w:rsidR="00B17C29">
        <w:t xml:space="preserve"> and provided it has obtained the prior consent of the other party</w:t>
      </w:r>
      <w:r w:rsidR="00F14BAC" w:rsidRPr="004C0939">
        <w:t xml:space="preserve">, either party may require </w:t>
      </w:r>
      <w:r w:rsidRPr="004C0939">
        <w:t xml:space="preserve">the </w:t>
      </w:r>
      <w:r w:rsidR="0092476D" w:rsidRPr="004C0939">
        <w:t>Independent Reviewer</w:t>
      </w:r>
      <w:r w:rsidRPr="004C0939">
        <w:t xml:space="preserve"> </w:t>
      </w:r>
      <w:r w:rsidR="00F14BAC" w:rsidRPr="004C0939">
        <w:t xml:space="preserve">to </w:t>
      </w:r>
      <w:r w:rsidRPr="004C0939">
        <w:t xml:space="preserve">prepare a report not otherwise required by </w:t>
      </w:r>
      <w:r w:rsidR="0092476D" w:rsidRPr="004C0939">
        <w:t>this Deed</w:t>
      </w:r>
      <w:r w:rsidRPr="004C0939">
        <w:t xml:space="preserve"> or the </w:t>
      </w:r>
      <w:r w:rsidR="0092476D" w:rsidRPr="004C0939">
        <w:t>Independent Reviewer</w:t>
      </w:r>
      <w:r w:rsidRPr="004C0939">
        <w:t xml:space="preserve"> Deed of Appointment</w:t>
      </w:r>
      <w:r w:rsidR="001C2B07">
        <w:t>,</w:t>
      </w:r>
      <w:r w:rsidR="00F14BAC" w:rsidRPr="004C0939">
        <w:t xml:space="preserve"> and</w:t>
      </w:r>
      <w:r w:rsidRPr="004C0939">
        <w:t>:</w:t>
      </w:r>
    </w:p>
    <w:p w:rsidR="00932868" w:rsidRPr="004C0939" w:rsidRDefault="00932868" w:rsidP="00932868">
      <w:pPr>
        <w:pStyle w:val="Heading4"/>
      </w:pPr>
      <w:bookmarkStart w:id="1617" w:name="_Ref363822379"/>
      <w:r w:rsidRPr="004C0939">
        <w:t xml:space="preserve">the costs of the </w:t>
      </w:r>
      <w:r w:rsidR="0092476D" w:rsidRPr="004C0939">
        <w:t>Independent Reviewer</w:t>
      </w:r>
      <w:r w:rsidRPr="004C0939">
        <w:t xml:space="preserve"> of preparing such an additional report </w:t>
      </w:r>
      <w:r w:rsidR="00B426CC">
        <w:t>must</w:t>
      </w:r>
      <w:r w:rsidR="00B426CC" w:rsidRPr="004C0939">
        <w:t xml:space="preserve"> </w:t>
      </w:r>
      <w:r w:rsidRPr="004C0939">
        <w:t>be paid directly by the party requesting the report; and</w:t>
      </w:r>
      <w:bookmarkEnd w:id="1617"/>
    </w:p>
    <w:p w:rsidR="00932868" w:rsidRPr="004C0939" w:rsidRDefault="00932868" w:rsidP="00932868">
      <w:pPr>
        <w:pStyle w:val="Heading4"/>
      </w:pPr>
      <w:bookmarkStart w:id="1618" w:name="_Ref358369423"/>
      <w:r w:rsidRPr="004C0939">
        <w:t xml:space="preserve">a copy of that additional report must be provided by the </w:t>
      </w:r>
      <w:r w:rsidR="0092476D" w:rsidRPr="004C0939">
        <w:t>Independent Reviewer</w:t>
      </w:r>
      <w:r w:rsidRPr="004C0939">
        <w:t xml:space="preserve"> to </w:t>
      </w:r>
      <w:r w:rsidR="00522D8D" w:rsidRPr="004C0939">
        <w:t>both parties</w:t>
      </w:r>
      <w:r w:rsidRPr="004C0939">
        <w:t>.</w:t>
      </w:r>
      <w:bookmarkEnd w:id="1618"/>
    </w:p>
    <w:p w:rsidR="00932868" w:rsidRPr="004C0939" w:rsidRDefault="00932868" w:rsidP="00932868">
      <w:pPr>
        <w:pStyle w:val="Heading2"/>
        <w:rPr>
          <w:lang w:eastAsia="zh-CN"/>
        </w:rPr>
      </w:pPr>
      <w:bookmarkStart w:id="1619" w:name="_Toc492821117"/>
      <w:bookmarkStart w:id="1620" w:name="_Toc459208291"/>
      <w:bookmarkStart w:id="1621" w:name="_Toc459802744"/>
      <w:bookmarkStart w:id="1622" w:name="_Toc459807615"/>
      <w:bookmarkStart w:id="1623" w:name="_Toc459816802"/>
      <w:bookmarkStart w:id="1624" w:name="_Toc461374810"/>
      <w:bookmarkStart w:id="1625" w:name="_Toc461697817"/>
      <w:bookmarkStart w:id="1626" w:name="_Toc461972887"/>
      <w:bookmarkStart w:id="1627" w:name="_Toc461998778"/>
      <w:bookmarkStart w:id="1628" w:name="_Toc459208296"/>
      <w:bookmarkStart w:id="1629" w:name="_Toc459802749"/>
      <w:bookmarkStart w:id="1630" w:name="_Toc459807620"/>
      <w:bookmarkStart w:id="1631" w:name="_Toc459816807"/>
      <w:bookmarkStart w:id="1632" w:name="_Toc461374815"/>
      <w:bookmarkStart w:id="1633" w:name="_Toc461697822"/>
      <w:bookmarkStart w:id="1634" w:name="_Toc461972892"/>
      <w:bookmarkStart w:id="1635" w:name="_Toc461998783"/>
      <w:bookmarkStart w:id="1636" w:name="_Toc412731983"/>
      <w:bookmarkStart w:id="1637" w:name="_Toc413067410"/>
      <w:bookmarkStart w:id="1638" w:name="_Toc414022154"/>
      <w:bookmarkStart w:id="1639" w:name="_Toc414436029"/>
      <w:bookmarkStart w:id="1640" w:name="_Toc415143642"/>
      <w:bookmarkStart w:id="1641" w:name="_Toc415497794"/>
      <w:bookmarkStart w:id="1642" w:name="_Toc415650035"/>
      <w:bookmarkStart w:id="1643" w:name="_Toc415662344"/>
      <w:bookmarkStart w:id="1644" w:name="_Toc415666200"/>
      <w:bookmarkStart w:id="1645" w:name="_Toc410996637"/>
      <w:bookmarkStart w:id="1646" w:name="_Toc411259663"/>
      <w:bookmarkStart w:id="1647" w:name="_Toc412731992"/>
      <w:bookmarkStart w:id="1648" w:name="_Toc413067419"/>
      <w:bookmarkStart w:id="1649" w:name="_Toc414022163"/>
      <w:bookmarkStart w:id="1650" w:name="_Toc414436038"/>
      <w:bookmarkStart w:id="1651" w:name="_Toc415143651"/>
      <w:bookmarkStart w:id="1652" w:name="_Toc415497803"/>
      <w:bookmarkStart w:id="1653" w:name="_Toc415650044"/>
      <w:bookmarkStart w:id="1654" w:name="_Toc415662353"/>
      <w:bookmarkStart w:id="1655" w:name="_Toc415666209"/>
      <w:bookmarkStart w:id="1656" w:name="_Toc410996638"/>
      <w:bookmarkStart w:id="1657" w:name="_Toc411259664"/>
      <w:bookmarkStart w:id="1658" w:name="_Toc412731993"/>
      <w:bookmarkStart w:id="1659" w:name="_Toc413067420"/>
      <w:bookmarkStart w:id="1660" w:name="_Toc414022164"/>
      <w:bookmarkStart w:id="1661" w:name="_Toc414436039"/>
      <w:bookmarkStart w:id="1662" w:name="_Toc415143652"/>
      <w:bookmarkStart w:id="1663" w:name="_Toc415497804"/>
      <w:bookmarkStart w:id="1664" w:name="_Toc415650045"/>
      <w:bookmarkStart w:id="1665" w:name="_Toc415662354"/>
      <w:bookmarkStart w:id="1666" w:name="_Toc415666210"/>
      <w:bookmarkStart w:id="1667" w:name="_Toc410996639"/>
      <w:bookmarkStart w:id="1668" w:name="_Toc411259665"/>
      <w:bookmarkStart w:id="1669" w:name="_Toc412731994"/>
      <w:bookmarkStart w:id="1670" w:name="_Toc413067421"/>
      <w:bookmarkStart w:id="1671" w:name="_Toc414022165"/>
      <w:bookmarkStart w:id="1672" w:name="_Toc414436040"/>
      <w:bookmarkStart w:id="1673" w:name="_Toc415143653"/>
      <w:bookmarkStart w:id="1674" w:name="_Toc415497805"/>
      <w:bookmarkStart w:id="1675" w:name="_Toc415650046"/>
      <w:bookmarkStart w:id="1676" w:name="_Toc415662355"/>
      <w:bookmarkStart w:id="1677" w:name="_Toc415666211"/>
      <w:bookmarkStart w:id="1678" w:name="_Toc410996641"/>
      <w:bookmarkStart w:id="1679" w:name="_Toc411259667"/>
      <w:bookmarkStart w:id="1680" w:name="_Toc412731996"/>
      <w:bookmarkStart w:id="1681" w:name="_Toc413067423"/>
      <w:bookmarkStart w:id="1682" w:name="_Toc414022167"/>
      <w:bookmarkStart w:id="1683" w:name="_Toc414436042"/>
      <w:bookmarkStart w:id="1684" w:name="_Toc415143655"/>
      <w:bookmarkStart w:id="1685" w:name="_Toc415497807"/>
      <w:bookmarkStart w:id="1686" w:name="_Toc415650048"/>
      <w:bookmarkStart w:id="1687" w:name="_Toc415662357"/>
      <w:bookmarkStart w:id="1688" w:name="_Toc415666213"/>
      <w:bookmarkStart w:id="1689" w:name="_Toc460936320"/>
      <w:bookmarkStart w:id="1690" w:name="_Toc507721216"/>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r w:rsidRPr="004C0939">
        <w:rPr>
          <w:lang w:eastAsia="zh-CN"/>
        </w:rPr>
        <w:lastRenderedPageBreak/>
        <w:t xml:space="preserve">Other Project roles of </w:t>
      </w:r>
      <w:r w:rsidR="0092476D" w:rsidRPr="004C0939">
        <w:rPr>
          <w:lang w:eastAsia="zh-CN"/>
        </w:rPr>
        <w:t>Independent Reviewer</w:t>
      </w:r>
      <w:bookmarkEnd w:id="1689"/>
      <w:bookmarkEnd w:id="1690"/>
    </w:p>
    <w:p w:rsidR="00C5399B" w:rsidRPr="004C0939" w:rsidRDefault="00932868" w:rsidP="00882937">
      <w:pPr>
        <w:pStyle w:val="Heading3"/>
        <w:keepNext/>
      </w:pPr>
      <w:r w:rsidRPr="004C0939">
        <w:t>(</w:t>
      </w:r>
      <w:r w:rsidRPr="004C0939">
        <w:rPr>
          <w:b/>
        </w:rPr>
        <w:t>No</w:t>
      </w:r>
      <w:r w:rsidRPr="004C0939">
        <w:t xml:space="preserve"> </w:t>
      </w:r>
      <w:r w:rsidR="00640887" w:rsidRPr="004C0939">
        <w:rPr>
          <w:b/>
        </w:rPr>
        <w:t>conflict</w:t>
      </w:r>
      <w:r w:rsidRPr="004C0939">
        <w:t>): Project Co must ensure that</w:t>
      </w:r>
      <w:r w:rsidR="00C5399B" w:rsidRPr="004C0939">
        <w:t>:</w:t>
      </w:r>
    </w:p>
    <w:p w:rsidR="00932868" w:rsidRPr="004C0939" w:rsidRDefault="00932868" w:rsidP="000B241A">
      <w:pPr>
        <w:pStyle w:val="Heading4"/>
      </w:pPr>
      <w:r w:rsidRPr="004C0939">
        <w:t xml:space="preserve">the Financiers do not appoint the </w:t>
      </w:r>
      <w:r w:rsidR="0092476D" w:rsidRPr="004C0939">
        <w:t>Independent Reviewer</w:t>
      </w:r>
      <w:r w:rsidRPr="004C0939">
        <w:t xml:space="preserve"> to act in any role in connection with the Finance Documents or Subcontracts, without the consent of the State Representative and on such terms approved by the State Representative</w:t>
      </w:r>
      <w:r w:rsidR="00C5399B" w:rsidRPr="004C0939">
        <w:t xml:space="preserve">; </w:t>
      </w:r>
      <w:r w:rsidR="00502EC2" w:rsidRPr="004C0939">
        <w:t>a</w:t>
      </w:r>
      <w:r w:rsidR="00C5399B" w:rsidRPr="004C0939">
        <w:t>nd</w:t>
      </w:r>
    </w:p>
    <w:p w:rsidR="00C5399B" w:rsidRPr="004C0939" w:rsidRDefault="00C5399B" w:rsidP="00C5399B">
      <w:pPr>
        <w:pStyle w:val="Heading4"/>
      </w:pPr>
      <w:bookmarkStart w:id="1691" w:name="_Ref500069786"/>
      <w:r w:rsidRPr="004C0939">
        <w:t>the Independent Reviewer is not appointed to any role where it certifies</w:t>
      </w:r>
      <w:r w:rsidR="00502EC2" w:rsidRPr="004C0939">
        <w:t xml:space="preserve"> </w:t>
      </w:r>
      <w:r w:rsidRPr="004C0939">
        <w:t>payments</w:t>
      </w:r>
      <w:r w:rsidR="00502EC2" w:rsidRPr="004C0939">
        <w:t xml:space="preserve"> </w:t>
      </w:r>
      <w:r w:rsidRPr="004C0939">
        <w:t>to be made to the D&amp;C Contractor under the D&amp;C Contract.</w:t>
      </w:r>
      <w:r w:rsidRPr="004C0939">
        <w:rPr>
          <w:b/>
          <w:i/>
        </w:rPr>
        <w:t xml:space="preserve"> </w:t>
      </w:r>
      <w:r w:rsidRPr="004C0939">
        <w:rPr>
          <w:b/>
          <w:i/>
          <w:highlight w:val="yellow"/>
        </w:rPr>
        <w:t>[Note: Assumption is that Financier Certifier will certify progress payments. The State will not accept that the same party can certify progress payments and Acceptance under the Project Deed.]</w:t>
      </w:r>
      <w:bookmarkEnd w:id="1691"/>
    </w:p>
    <w:p w:rsidR="00932868" w:rsidRPr="004C0939" w:rsidRDefault="00932868" w:rsidP="00932868">
      <w:pPr>
        <w:pStyle w:val="Heading3"/>
      </w:pPr>
      <w:bookmarkStart w:id="1692" w:name="_Ref306787040"/>
      <w:r w:rsidRPr="004C0939">
        <w:t>(</w:t>
      </w:r>
      <w:r w:rsidR="0092476D" w:rsidRPr="004C0939">
        <w:rPr>
          <w:b/>
        </w:rPr>
        <w:t>Independent Reviewer</w:t>
      </w:r>
      <w:r w:rsidRPr="004C0939">
        <w:rPr>
          <w:b/>
        </w:rPr>
        <w:t xml:space="preserve"> role</w:t>
      </w:r>
      <w:r w:rsidRPr="004C0939">
        <w:t xml:space="preserve">): </w:t>
      </w:r>
      <w:r w:rsidR="007F5744" w:rsidRPr="004C0939">
        <w:t xml:space="preserve">Subject to clause </w:t>
      </w:r>
      <w:r w:rsidR="007F5744" w:rsidRPr="004C0939">
        <w:fldChar w:fldCharType="begin"/>
      </w:r>
      <w:r w:rsidR="007F5744" w:rsidRPr="004C0939">
        <w:instrText xml:space="preserve"> REF _Ref500069786 \w \h </w:instrText>
      </w:r>
      <w:r w:rsidR="004C0939">
        <w:instrText xml:space="preserve"> \* MERGEFORMAT </w:instrText>
      </w:r>
      <w:r w:rsidR="007F5744" w:rsidRPr="004C0939">
        <w:fldChar w:fldCharType="separate"/>
      </w:r>
      <w:r w:rsidR="00640A51">
        <w:t>8.2(a)(ii)</w:t>
      </w:r>
      <w:r w:rsidR="007F5744" w:rsidRPr="004C0939">
        <w:fldChar w:fldCharType="end"/>
      </w:r>
      <w:r w:rsidR="007F5744" w:rsidRPr="004C0939">
        <w:t>, t</w:t>
      </w:r>
      <w:r w:rsidRPr="004C0939">
        <w:t xml:space="preserve">he State consents to the </w:t>
      </w:r>
      <w:r w:rsidR="0092476D" w:rsidRPr="004C0939">
        <w:t>Independent Reviewer</w:t>
      </w:r>
      <w:r w:rsidRPr="004C0939">
        <w:t xml:space="preserve"> acting as the sub</w:t>
      </w:r>
      <w:r w:rsidR="00951D0F" w:rsidRPr="004C0939">
        <w:t>-</w:t>
      </w:r>
      <w:r w:rsidRPr="004C0939">
        <w:t xml:space="preserve">independent </w:t>
      </w:r>
      <w:r w:rsidR="0013350D" w:rsidRPr="004C0939">
        <w:t xml:space="preserve">reviewer </w:t>
      </w:r>
      <w:r w:rsidRPr="004C0939">
        <w:t xml:space="preserve">under the </w:t>
      </w:r>
      <w:r w:rsidR="0092476D" w:rsidRPr="004C0939">
        <w:t>D&amp;C Contract</w:t>
      </w:r>
      <w:r w:rsidRPr="004C0939">
        <w:t xml:space="preserve">, </w:t>
      </w:r>
      <w:r w:rsidR="007F5744" w:rsidRPr="004C0939">
        <w:t>provide</w:t>
      </w:r>
      <w:r w:rsidR="00105287" w:rsidRPr="004C0939">
        <w:t>d</w:t>
      </w:r>
      <w:r w:rsidR="007F5744" w:rsidRPr="004C0939">
        <w:t xml:space="preserve"> that </w:t>
      </w:r>
      <w:r w:rsidRPr="004C0939">
        <w:t>Project Co notif</w:t>
      </w:r>
      <w:r w:rsidR="00B426CC">
        <w:t>ies</w:t>
      </w:r>
      <w:r w:rsidRPr="004C0939">
        <w:t xml:space="preserve"> the State of this and ensur</w:t>
      </w:r>
      <w:r w:rsidR="007F5744" w:rsidRPr="004C0939">
        <w:t>es</w:t>
      </w:r>
      <w:r w:rsidRPr="004C0939">
        <w:t xml:space="preserve"> that any agreement </w:t>
      </w:r>
      <w:r w:rsidR="00951D0F" w:rsidRPr="004C0939">
        <w:t xml:space="preserve">in accordance with </w:t>
      </w:r>
      <w:r w:rsidRPr="004C0939">
        <w:t xml:space="preserve">which Project Co and the </w:t>
      </w:r>
      <w:r w:rsidR="0092476D" w:rsidRPr="004C0939">
        <w:t>D&amp;C Contractor</w:t>
      </w:r>
      <w:r w:rsidRPr="004C0939">
        <w:t xml:space="preserve"> engage the </w:t>
      </w:r>
      <w:r w:rsidR="0092476D" w:rsidRPr="004C0939">
        <w:t>Independent Reviewer</w:t>
      </w:r>
      <w:r w:rsidRPr="004C0939">
        <w:t xml:space="preserve"> as </w:t>
      </w:r>
      <w:r w:rsidR="007F5744" w:rsidRPr="004C0939">
        <w:t>sub-</w:t>
      </w:r>
      <w:r w:rsidRPr="004C0939">
        <w:t xml:space="preserve">independent </w:t>
      </w:r>
      <w:r w:rsidR="0013350D" w:rsidRPr="004C0939">
        <w:t xml:space="preserve">reviewer </w:t>
      </w:r>
      <w:r w:rsidRPr="004C0939">
        <w:t xml:space="preserve">for the purposes of the </w:t>
      </w:r>
      <w:r w:rsidR="0092476D" w:rsidRPr="004C0939">
        <w:t>D&amp;C Contract</w:t>
      </w:r>
      <w:r w:rsidRPr="004C0939">
        <w:t>:</w:t>
      </w:r>
      <w:bookmarkEnd w:id="1692"/>
    </w:p>
    <w:p w:rsidR="00932868" w:rsidRPr="004C0939" w:rsidRDefault="00932868" w:rsidP="00932868">
      <w:pPr>
        <w:pStyle w:val="Heading4"/>
      </w:pPr>
      <w:r w:rsidRPr="004C0939">
        <w:t xml:space="preserve">includes an acknowledgment and agreement by the parties to the paramountcy and independence of the </w:t>
      </w:r>
      <w:r w:rsidR="0092476D" w:rsidRPr="004C0939">
        <w:t>Independent Reviewer</w:t>
      </w:r>
      <w:r w:rsidRPr="004C0939">
        <w:t xml:space="preserve"> </w:t>
      </w:r>
      <w:r w:rsidR="00951D0F" w:rsidRPr="004C0939">
        <w:t xml:space="preserve">role </w:t>
      </w:r>
      <w:r w:rsidRPr="004C0939">
        <w:t xml:space="preserve">under </w:t>
      </w:r>
      <w:r w:rsidR="0092476D" w:rsidRPr="004C0939">
        <w:t>this Deed</w:t>
      </w:r>
      <w:r w:rsidRPr="004C0939">
        <w:t>; and</w:t>
      </w:r>
    </w:p>
    <w:p w:rsidR="00932868" w:rsidRPr="004C0939" w:rsidRDefault="00932868" w:rsidP="00932868">
      <w:pPr>
        <w:pStyle w:val="Heading4"/>
      </w:pPr>
      <w:r w:rsidRPr="004C0939">
        <w:t xml:space="preserve">does not contain terms which otherwise prejudice or compromise the paramountcy or independence of the </w:t>
      </w:r>
      <w:r w:rsidR="0092476D" w:rsidRPr="004C0939">
        <w:t>Independent Reviewer</w:t>
      </w:r>
      <w:r w:rsidRPr="004C0939">
        <w:t xml:space="preserve"> role under </w:t>
      </w:r>
      <w:r w:rsidR="0092476D" w:rsidRPr="004C0939">
        <w:t>this Deed</w:t>
      </w:r>
      <w:r w:rsidRPr="004C0939">
        <w:t>.</w:t>
      </w:r>
    </w:p>
    <w:p w:rsidR="00932868" w:rsidRPr="004C0939" w:rsidRDefault="00932868" w:rsidP="00932868">
      <w:pPr>
        <w:pStyle w:val="Heading3"/>
      </w:pPr>
      <w:r w:rsidRPr="004C0939">
        <w:t>(</w:t>
      </w:r>
      <w:r w:rsidRPr="004C0939">
        <w:rPr>
          <w:b/>
        </w:rPr>
        <w:t>Copy to be provided</w:t>
      </w:r>
      <w:r w:rsidRPr="004C0939">
        <w:t xml:space="preserve">): Project Co must provide </w:t>
      </w:r>
      <w:r w:rsidR="00A05AC1" w:rsidRPr="004C0939">
        <w:t xml:space="preserve">to </w:t>
      </w:r>
      <w:r w:rsidRPr="004C0939">
        <w:t xml:space="preserve">the State a copy of any agreement which appoints the </w:t>
      </w:r>
      <w:r w:rsidR="0092476D" w:rsidRPr="004C0939">
        <w:t>Independent Reviewer</w:t>
      </w:r>
      <w:r w:rsidRPr="004C0939">
        <w:t xml:space="preserve"> as the sub</w:t>
      </w:r>
      <w:r w:rsidR="000D468C" w:rsidRPr="004C0939">
        <w:t>-</w:t>
      </w:r>
      <w:r w:rsidRPr="004C0939">
        <w:t xml:space="preserve">independent </w:t>
      </w:r>
      <w:r w:rsidR="0013350D" w:rsidRPr="004C0939">
        <w:t xml:space="preserve">reviewer </w:t>
      </w:r>
      <w:r w:rsidRPr="004C0939">
        <w:t xml:space="preserve">under the </w:t>
      </w:r>
      <w:r w:rsidR="0092476D" w:rsidRPr="004C0939">
        <w:t>D&amp;C Contract</w:t>
      </w:r>
      <w:r w:rsidRPr="004C0939" w:rsidDel="00986949">
        <w:t xml:space="preserve"> </w:t>
      </w:r>
      <w:r w:rsidRPr="004C0939">
        <w:t>in relation to the Project.</w:t>
      </w:r>
    </w:p>
    <w:p w:rsidR="00932868" w:rsidRPr="004C0939" w:rsidRDefault="00932868" w:rsidP="00932868">
      <w:pPr>
        <w:pStyle w:val="Heading3"/>
      </w:pPr>
      <w:r w:rsidRPr="004C0939">
        <w:t>(</w:t>
      </w:r>
      <w:r w:rsidRPr="004C0939">
        <w:rPr>
          <w:b/>
        </w:rPr>
        <w:t>No cross-subsidisation</w:t>
      </w:r>
      <w:r w:rsidRPr="004C0939">
        <w:t xml:space="preserve">): Project Co must at all times ensure that the amounts being paid by the State to the </w:t>
      </w:r>
      <w:r w:rsidR="0092476D" w:rsidRPr="004C0939">
        <w:t>Independent Reviewer</w:t>
      </w:r>
      <w:r w:rsidRPr="004C0939">
        <w:t xml:space="preserve"> under the </w:t>
      </w:r>
      <w:r w:rsidR="0092476D" w:rsidRPr="004C0939">
        <w:t>Independent Reviewer</w:t>
      </w:r>
      <w:r w:rsidRPr="004C0939">
        <w:t xml:space="preserve"> Deed of Appointment are not cross-subsidising any other services which the </w:t>
      </w:r>
      <w:r w:rsidR="0092476D" w:rsidRPr="004C0939">
        <w:t>Independent Reviewer</w:t>
      </w:r>
      <w:r w:rsidRPr="004C0939">
        <w:t xml:space="preserve"> is performing in relation to the Project and must provide evidence to that effect to the State Representative</w:t>
      </w:r>
      <w:r w:rsidR="001C2B07">
        <w:t xml:space="preserve"> on request</w:t>
      </w:r>
      <w:r w:rsidRPr="004C0939">
        <w:t>.</w:t>
      </w:r>
    </w:p>
    <w:p w:rsidR="00932868" w:rsidRPr="004C0939" w:rsidRDefault="00932868" w:rsidP="00932868">
      <w:pPr>
        <w:pStyle w:val="Heading3"/>
      </w:pPr>
      <w:r w:rsidRPr="004C0939">
        <w:t>(</w:t>
      </w:r>
      <w:r w:rsidRPr="004C0939">
        <w:rPr>
          <w:b/>
        </w:rPr>
        <w:t>Separation of roles</w:t>
      </w:r>
      <w:r w:rsidRPr="004C0939">
        <w:t xml:space="preserve">): </w:t>
      </w:r>
      <w:r w:rsidR="00C62DCE" w:rsidRPr="004C0939">
        <w:t>If the Indep</w:t>
      </w:r>
      <w:r w:rsidR="00406786" w:rsidRPr="004C0939">
        <w:t>e</w:t>
      </w:r>
      <w:r w:rsidR="00C62DCE" w:rsidRPr="004C0939">
        <w:t>ndent Reviewer is appointed as the sub- independent reviewer under the D&amp;C Contract</w:t>
      </w:r>
      <w:r w:rsidR="00406786" w:rsidRPr="004C0939">
        <w:t xml:space="preserve"> or in any other role in connect</w:t>
      </w:r>
      <w:r w:rsidR="003C1DE8" w:rsidRPr="004C0939">
        <w:t>io</w:t>
      </w:r>
      <w:r w:rsidR="00406786" w:rsidRPr="004C0939">
        <w:t>n with the Project</w:t>
      </w:r>
      <w:r w:rsidR="00C62DCE" w:rsidRPr="004C0939">
        <w:t xml:space="preserve">, </w:t>
      </w:r>
      <w:r w:rsidRPr="004C0939">
        <w:t xml:space="preserve">Project Co must put in place and ensure the </w:t>
      </w:r>
      <w:r w:rsidR="0092476D" w:rsidRPr="004C0939">
        <w:t>Independent Reviewer</w:t>
      </w:r>
      <w:r w:rsidRPr="004C0939">
        <w:t xml:space="preserve"> puts in place appropriate arrangements to provide for the separation of the </w:t>
      </w:r>
      <w:r w:rsidR="0092476D" w:rsidRPr="004C0939">
        <w:t>Independent Reviewer</w:t>
      </w:r>
      <w:r w:rsidRPr="004C0939">
        <w:t xml:space="preserve">'s roles under </w:t>
      </w:r>
      <w:r w:rsidR="0092476D" w:rsidRPr="004C0939">
        <w:t>this Deed</w:t>
      </w:r>
      <w:r w:rsidRPr="004C0939">
        <w:t xml:space="preserve"> and </w:t>
      </w:r>
      <w:r w:rsidR="00406786" w:rsidRPr="004C0939">
        <w:t>the D&amp;C Contract or other relevant contract.</w:t>
      </w:r>
    </w:p>
    <w:p w:rsidR="00932868" w:rsidRPr="004C0939" w:rsidRDefault="00932868" w:rsidP="00932868">
      <w:pPr>
        <w:pStyle w:val="Heading3"/>
      </w:pPr>
      <w:r w:rsidRPr="004C0939">
        <w:t>(</w:t>
      </w:r>
      <w:r w:rsidRPr="004C0939">
        <w:rPr>
          <w:b/>
        </w:rPr>
        <w:t>No compromise</w:t>
      </w:r>
      <w:r w:rsidRPr="004C0939">
        <w:t xml:space="preserve">): Project Co must not, and must ensure that </w:t>
      </w:r>
      <w:r w:rsidR="007F5744" w:rsidRPr="004C0939">
        <w:t>no</w:t>
      </w:r>
      <w:r w:rsidR="003F2A45" w:rsidRPr="004C0939">
        <w:t>ne of the</w:t>
      </w:r>
      <w:r w:rsidR="007F5744" w:rsidRPr="004C0939">
        <w:t xml:space="preserve"> </w:t>
      </w:r>
      <w:r w:rsidR="00A96868" w:rsidRPr="004C0939">
        <w:t xml:space="preserve">Project Co </w:t>
      </w:r>
      <w:r w:rsidRPr="004C0939">
        <w:t>Associate</w:t>
      </w:r>
      <w:r w:rsidR="003F2A45" w:rsidRPr="004C0939">
        <w:t>s</w:t>
      </w:r>
      <w:r w:rsidRPr="004C0939">
        <w:t xml:space="preserve">, do anything which would prejudice or compromise the paramountcy of the </w:t>
      </w:r>
      <w:r w:rsidR="0092476D" w:rsidRPr="004C0939">
        <w:t>Independent Reviewer</w:t>
      </w:r>
      <w:r w:rsidRPr="004C0939">
        <w:t xml:space="preserve">'s role under </w:t>
      </w:r>
      <w:r w:rsidR="0092476D" w:rsidRPr="004C0939">
        <w:t>this Deed</w:t>
      </w:r>
      <w:r w:rsidRPr="004C0939">
        <w:t>.</w:t>
      </w:r>
    </w:p>
    <w:p w:rsidR="00932868" w:rsidRPr="004C0939" w:rsidRDefault="00932868" w:rsidP="00932868">
      <w:pPr>
        <w:pStyle w:val="Heading3"/>
      </w:pPr>
      <w:r w:rsidRPr="004C0939">
        <w:t>(</w:t>
      </w:r>
      <w:r w:rsidRPr="004C0939">
        <w:rPr>
          <w:b/>
        </w:rPr>
        <w:t>No other roles</w:t>
      </w:r>
      <w:r w:rsidRPr="004C0939">
        <w:t xml:space="preserve">): </w:t>
      </w:r>
      <w:r w:rsidR="00831483" w:rsidRPr="004C0939">
        <w:t xml:space="preserve">Unless otherwise </w:t>
      </w:r>
      <w:r w:rsidRPr="004C0939">
        <w:t xml:space="preserve">expressly stated in </w:t>
      </w:r>
      <w:r w:rsidR="0092476D" w:rsidRPr="004C0939">
        <w:t>this Deed</w:t>
      </w:r>
      <w:r w:rsidRPr="004C0939">
        <w:t xml:space="preserve">, neither party may engage the </w:t>
      </w:r>
      <w:r w:rsidR="0092476D" w:rsidRPr="004C0939">
        <w:t>Independent Reviewer</w:t>
      </w:r>
      <w:r w:rsidRPr="004C0939">
        <w:t xml:space="preserve"> in respect of any other role in connection with the Project without the consent of the other party.</w:t>
      </w:r>
    </w:p>
    <w:p w:rsidR="00951D0F" w:rsidRPr="004C0939" w:rsidRDefault="00951D0F" w:rsidP="00951D0F">
      <w:pPr>
        <w:pStyle w:val="Heading3"/>
      </w:pPr>
      <w:bookmarkStart w:id="1693" w:name="_Ref487624931"/>
      <w:r w:rsidRPr="004C0939">
        <w:t>(</w:t>
      </w:r>
      <w:r w:rsidRPr="004C0939">
        <w:rPr>
          <w:b/>
        </w:rPr>
        <w:t>No compromise of independence</w:t>
      </w:r>
      <w:r w:rsidRPr="004C0939">
        <w:t>): Neither party may engage the Independent Reviewer to undertake any work that is in conflict with its independence or is not consistent with its role as the Independent Reviewer.</w:t>
      </w:r>
      <w:bookmarkEnd w:id="1693"/>
    </w:p>
    <w:p w:rsidR="00932868" w:rsidRPr="004C0939" w:rsidRDefault="00932868" w:rsidP="00932868">
      <w:pPr>
        <w:pStyle w:val="Heading2"/>
      </w:pPr>
      <w:bookmarkStart w:id="1694" w:name="_Ref400360988"/>
      <w:bookmarkStart w:id="1695" w:name="_Toc460936321"/>
      <w:bookmarkStart w:id="1696" w:name="_Ref485711782"/>
      <w:bookmarkStart w:id="1697" w:name="_Ref492668811"/>
      <w:bookmarkStart w:id="1698" w:name="_Toc507721217"/>
      <w:r w:rsidRPr="004C0939">
        <w:lastRenderedPageBreak/>
        <w:t xml:space="preserve">Determinations of </w:t>
      </w:r>
      <w:bookmarkEnd w:id="1694"/>
      <w:r w:rsidRPr="004C0939">
        <w:t xml:space="preserve">Independent </w:t>
      </w:r>
      <w:r w:rsidR="004E18C5" w:rsidRPr="004C0939">
        <w:t>Reviewer</w:t>
      </w:r>
      <w:bookmarkEnd w:id="1695"/>
      <w:bookmarkEnd w:id="1696"/>
      <w:bookmarkEnd w:id="1697"/>
      <w:bookmarkEnd w:id="1698"/>
    </w:p>
    <w:p w:rsidR="00D1484E" w:rsidRPr="004C0939" w:rsidRDefault="00204FD9">
      <w:pPr>
        <w:pStyle w:val="IndentParaLevel1"/>
      </w:pPr>
      <w:r w:rsidRPr="004C0939">
        <w:rPr>
          <w:lang w:eastAsia="en-AU"/>
        </w:rPr>
        <w:t xml:space="preserve">Subject to clause </w:t>
      </w:r>
      <w:r w:rsidRPr="004C0939">
        <w:rPr>
          <w:lang w:eastAsia="en-AU"/>
        </w:rPr>
        <w:fldChar w:fldCharType="begin"/>
      </w:r>
      <w:r w:rsidRPr="004C0939">
        <w:rPr>
          <w:lang w:eastAsia="en-AU"/>
        </w:rPr>
        <w:instrText xml:space="preserve"> REF _Ref449540508 \r \h </w:instrText>
      </w:r>
      <w:r w:rsidR="00DD3524" w:rsidRPr="004C0939">
        <w:rPr>
          <w:szCs w:val="28"/>
          <w:lang w:eastAsia="en-AU"/>
        </w:rPr>
        <w:instrText xml:space="preserve"> \* MERGEFORMAT </w:instrText>
      </w:r>
      <w:r w:rsidRPr="004C0939">
        <w:rPr>
          <w:lang w:eastAsia="en-AU"/>
        </w:rPr>
      </w:r>
      <w:r w:rsidRPr="004C0939">
        <w:rPr>
          <w:lang w:eastAsia="en-AU"/>
        </w:rPr>
        <w:fldChar w:fldCharType="separate"/>
      </w:r>
      <w:r w:rsidR="00640A51">
        <w:rPr>
          <w:lang w:eastAsia="en-AU"/>
        </w:rPr>
        <w:t>2.18</w:t>
      </w:r>
      <w:r w:rsidRPr="004C0939">
        <w:rPr>
          <w:lang w:eastAsia="en-AU"/>
        </w:rPr>
        <w:fldChar w:fldCharType="end"/>
      </w:r>
      <w:r w:rsidRPr="004C0939">
        <w:rPr>
          <w:lang w:eastAsia="en-AU"/>
        </w:rPr>
        <w:t>, d</w:t>
      </w:r>
      <w:r w:rsidR="00932868" w:rsidRPr="004C0939">
        <w:rPr>
          <w:lang w:eastAsia="en-AU"/>
        </w:rPr>
        <w:t xml:space="preserve">eterminations of the Independent </w:t>
      </w:r>
      <w:r w:rsidR="004E18C5" w:rsidRPr="004C0939">
        <w:rPr>
          <w:lang w:eastAsia="en-AU"/>
        </w:rPr>
        <w:t>Reviewer</w:t>
      </w:r>
      <w:r w:rsidR="00642343" w:rsidRPr="004C0939">
        <w:rPr>
          <w:lang w:eastAsia="en-AU"/>
        </w:rPr>
        <w:t xml:space="preserve"> </w:t>
      </w:r>
      <w:r w:rsidR="007F5744" w:rsidRPr="004C0939">
        <w:rPr>
          <w:lang w:eastAsia="en-AU"/>
        </w:rPr>
        <w:t xml:space="preserve">under this Deed </w:t>
      </w:r>
      <w:r w:rsidR="00642343" w:rsidRPr="004C0939">
        <w:rPr>
          <w:lang w:eastAsia="en-AU"/>
        </w:rPr>
        <w:t xml:space="preserve">will be final and binding on the State and Project Co </w:t>
      </w:r>
      <w:r w:rsidR="00D14030" w:rsidRPr="004C0939">
        <w:rPr>
          <w:lang w:eastAsia="en-AU"/>
        </w:rPr>
        <w:t>unless</w:t>
      </w:r>
      <w:r w:rsidRPr="004C0939">
        <w:rPr>
          <w:lang w:eastAsia="en-AU"/>
        </w:rPr>
        <w:t xml:space="preserve"> there is an express provision in this Deed to the contrary.</w:t>
      </w:r>
    </w:p>
    <w:p w:rsidR="00932868" w:rsidRPr="004C0939" w:rsidRDefault="00932868" w:rsidP="00932868">
      <w:pPr>
        <w:pStyle w:val="Heading2"/>
      </w:pPr>
      <w:bookmarkStart w:id="1699" w:name="_Toc460936322"/>
      <w:bookmarkStart w:id="1700" w:name="_Toc507721218"/>
      <w:r w:rsidRPr="004C0939">
        <w:t xml:space="preserve">Replacement of </w:t>
      </w:r>
      <w:r w:rsidR="0092476D" w:rsidRPr="004C0939">
        <w:t>Independent Reviewer</w:t>
      </w:r>
      <w:bookmarkEnd w:id="1699"/>
      <w:bookmarkEnd w:id="1700"/>
    </w:p>
    <w:p w:rsidR="00932868" w:rsidRPr="004C0939" w:rsidRDefault="00932868" w:rsidP="00882937">
      <w:pPr>
        <w:pStyle w:val="Heading3"/>
        <w:keepNext/>
      </w:pPr>
      <w:bookmarkStart w:id="1701" w:name="_Ref361394114"/>
      <w:bookmarkStart w:id="1702" w:name="_Ref254971132"/>
      <w:r w:rsidRPr="004C0939">
        <w:t>(</w:t>
      </w:r>
      <w:r w:rsidRPr="004C0939">
        <w:rPr>
          <w:b/>
        </w:rPr>
        <w:t>Replacement</w:t>
      </w:r>
      <w:r w:rsidRPr="004C0939">
        <w:t>): If:</w:t>
      </w:r>
      <w:bookmarkEnd w:id="1701"/>
    </w:p>
    <w:p w:rsidR="00932868" w:rsidRPr="004C0939" w:rsidRDefault="00932868" w:rsidP="00932868">
      <w:pPr>
        <w:pStyle w:val="Heading4"/>
      </w:pPr>
      <w:r w:rsidRPr="004C0939">
        <w:t xml:space="preserve">the </w:t>
      </w:r>
      <w:r w:rsidR="0092476D" w:rsidRPr="004C0939">
        <w:t>Independent Reviewer</w:t>
      </w:r>
      <w:r w:rsidRPr="004C0939">
        <w:t xml:space="preserve"> Deed of Appointment is terminated; or</w:t>
      </w:r>
    </w:p>
    <w:p w:rsidR="00932868" w:rsidRPr="004C0939" w:rsidRDefault="00932868" w:rsidP="00932868">
      <w:pPr>
        <w:pStyle w:val="Heading4"/>
      </w:pPr>
      <w:r w:rsidRPr="004C0939">
        <w:t xml:space="preserve">the </w:t>
      </w:r>
      <w:r w:rsidR="0092476D" w:rsidRPr="004C0939">
        <w:t>Independent Reviewer</w:t>
      </w:r>
      <w:r w:rsidRPr="004C0939">
        <w:t xml:space="preserve"> is, for any reason, not appointed or ceases to act as the </w:t>
      </w:r>
      <w:r w:rsidR="0092476D" w:rsidRPr="004C0939">
        <w:t>Independent Reviewer</w:t>
      </w:r>
      <w:r w:rsidRPr="004C0939">
        <w:t xml:space="preserve"> in accordance with the State Project Documents,</w:t>
      </w:r>
    </w:p>
    <w:p w:rsidR="00896E4F" w:rsidRPr="004C0939" w:rsidRDefault="00896E4F" w:rsidP="00882937">
      <w:pPr>
        <w:pStyle w:val="IndentParaLevel2"/>
        <w:keepNext/>
      </w:pPr>
      <w:r w:rsidRPr="004C0939">
        <w:t xml:space="preserve">then the </w:t>
      </w:r>
      <w:r w:rsidR="006005B5" w:rsidRPr="004C0939">
        <w:t>parties</w:t>
      </w:r>
      <w:r w:rsidRPr="004C0939">
        <w:t xml:space="preserve"> must:</w:t>
      </w:r>
    </w:p>
    <w:p w:rsidR="00896E4F" w:rsidRPr="004C0939" w:rsidRDefault="00633834" w:rsidP="000977C4">
      <w:pPr>
        <w:pStyle w:val="Heading4"/>
      </w:pPr>
      <w:r w:rsidRPr="004C0939">
        <w:t xml:space="preserve">jointly </w:t>
      </w:r>
      <w:r w:rsidR="00896E4F" w:rsidRPr="004C0939">
        <w:t xml:space="preserve">appoint another person to act as Independent Reviewer </w:t>
      </w:r>
      <w:r w:rsidR="008D3138" w:rsidRPr="004C0939">
        <w:t xml:space="preserve">agreed in accordance with clause </w:t>
      </w:r>
      <w:r w:rsidR="008D3138" w:rsidRPr="004C0939">
        <w:fldChar w:fldCharType="begin"/>
      </w:r>
      <w:r w:rsidR="008D3138" w:rsidRPr="004C0939">
        <w:instrText xml:space="preserve"> REF _Ref470256907 \w \h </w:instrText>
      </w:r>
      <w:r w:rsidR="004C0939">
        <w:instrText xml:space="preserve"> \* MERGEFORMAT </w:instrText>
      </w:r>
      <w:r w:rsidR="008D3138" w:rsidRPr="004C0939">
        <w:fldChar w:fldCharType="separate"/>
      </w:r>
      <w:r w:rsidR="00640A51">
        <w:t>8.4(f)</w:t>
      </w:r>
      <w:r w:rsidR="008D3138" w:rsidRPr="004C0939">
        <w:fldChar w:fldCharType="end"/>
      </w:r>
      <w:r w:rsidR="008D3138" w:rsidRPr="004C0939">
        <w:t xml:space="preserve"> or selected by the State in accordance with clause </w:t>
      </w:r>
      <w:r w:rsidR="008D3138" w:rsidRPr="004C0939">
        <w:fldChar w:fldCharType="begin"/>
      </w:r>
      <w:r w:rsidR="008D3138" w:rsidRPr="004C0939">
        <w:instrText xml:space="preserve"> REF _Ref472019345 \w \h </w:instrText>
      </w:r>
      <w:r w:rsidR="004C0939">
        <w:instrText xml:space="preserve"> \* MERGEFORMAT </w:instrText>
      </w:r>
      <w:r w:rsidR="008D3138" w:rsidRPr="004C0939">
        <w:fldChar w:fldCharType="separate"/>
      </w:r>
      <w:r w:rsidR="00640A51">
        <w:t>8.4(g)</w:t>
      </w:r>
      <w:r w:rsidR="008D3138" w:rsidRPr="004C0939">
        <w:fldChar w:fldCharType="end"/>
      </w:r>
      <w:r w:rsidR="00C44270" w:rsidRPr="004C0939">
        <w:t>;</w:t>
      </w:r>
      <w:r w:rsidR="00DF4428" w:rsidRPr="004C0939">
        <w:t xml:space="preserve"> </w:t>
      </w:r>
      <w:r w:rsidR="00C44270" w:rsidRPr="004C0939">
        <w:t>and</w:t>
      </w:r>
    </w:p>
    <w:p w:rsidR="00896E4F" w:rsidRPr="004C0939" w:rsidRDefault="00896E4F" w:rsidP="000977C4">
      <w:pPr>
        <w:pStyle w:val="Heading4"/>
      </w:pPr>
      <w:r w:rsidRPr="004C0939">
        <w:t xml:space="preserve">enter into an Independent Reviewer Deed of Appointment with that new or replacement Independent Reviewer </w:t>
      </w:r>
      <w:r w:rsidR="00932868" w:rsidRPr="004C0939">
        <w:t xml:space="preserve">on substantially the same terms as the </w:t>
      </w:r>
      <w:r w:rsidR="0092476D" w:rsidRPr="004C0939">
        <w:t>Independent Reviewer</w:t>
      </w:r>
      <w:r w:rsidR="00932868" w:rsidRPr="004C0939">
        <w:t xml:space="preserve"> Deed of Appointment</w:t>
      </w:r>
      <w:bookmarkEnd w:id="1702"/>
      <w:r w:rsidRPr="004C0939">
        <w:t>.</w:t>
      </w:r>
    </w:p>
    <w:p w:rsidR="00896E4F" w:rsidRPr="004C0939" w:rsidRDefault="00896E4F" w:rsidP="003221C3">
      <w:pPr>
        <w:pStyle w:val="Heading3"/>
      </w:pPr>
      <w:bookmarkStart w:id="1703" w:name="_Ref470178636"/>
      <w:bookmarkStart w:id="1704" w:name="_Ref470255006"/>
      <w:r w:rsidRPr="004C0939">
        <w:t>(</w:t>
      </w:r>
      <w:r w:rsidRPr="004C0939">
        <w:rPr>
          <w:b/>
        </w:rPr>
        <w:t>State nominates up to 5 firms</w:t>
      </w:r>
      <w:r w:rsidRPr="004C0939">
        <w:t>):</w:t>
      </w:r>
      <w:r w:rsidR="00354514" w:rsidRPr="004C0939">
        <w:t xml:space="preserve"> If a new or replacement Independent Reviewer is required in accordance with clause </w:t>
      </w:r>
      <w:r w:rsidR="00354514" w:rsidRPr="004C0939">
        <w:fldChar w:fldCharType="begin"/>
      </w:r>
      <w:r w:rsidR="00354514" w:rsidRPr="004C0939">
        <w:instrText xml:space="preserve"> REF _Ref361394114 \w \h </w:instrText>
      </w:r>
      <w:r w:rsidR="004C0939">
        <w:instrText xml:space="preserve"> \* MERGEFORMAT </w:instrText>
      </w:r>
      <w:r w:rsidR="00354514" w:rsidRPr="004C0939">
        <w:fldChar w:fldCharType="separate"/>
      </w:r>
      <w:r w:rsidR="00640A51">
        <w:t>8.4(a)</w:t>
      </w:r>
      <w:r w:rsidR="00354514" w:rsidRPr="004C0939">
        <w:fldChar w:fldCharType="end"/>
      </w:r>
      <w:r w:rsidR="00354514" w:rsidRPr="004C0939">
        <w:t xml:space="preserve">, the State must provide Project </w:t>
      </w:r>
      <w:r w:rsidR="00F774CA" w:rsidRPr="004C0939">
        <w:t xml:space="preserve">Co </w:t>
      </w:r>
      <w:r w:rsidR="00354514" w:rsidRPr="004C0939">
        <w:t>with a notice setting out up to 5 firms which the State consider</w:t>
      </w:r>
      <w:r w:rsidR="00C44270" w:rsidRPr="004C0939">
        <w:t>s</w:t>
      </w:r>
      <w:r w:rsidR="00354514" w:rsidRPr="004C0939">
        <w:t xml:space="preserve"> appropriate to act as Independent Reviewer.</w:t>
      </w:r>
      <w:bookmarkEnd w:id="1703"/>
      <w:bookmarkEnd w:id="1704"/>
    </w:p>
    <w:p w:rsidR="00354514" w:rsidRPr="004C0939" w:rsidRDefault="00354514" w:rsidP="000977C4">
      <w:pPr>
        <w:pStyle w:val="Heading3"/>
      </w:pPr>
      <w:bookmarkStart w:id="1705" w:name="_Ref470178936"/>
      <w:r w:rsidRPr="004C0939">
        <w:t>(</w:t>
      </w:r>
      <w:r w:rsidRPr="004C0939">
        <w:rPr>
          <w:b/>
        </w:rPr>
        <w:t>Project Co nominates 3 firms</w:t>
      </w:r>
      <w:r w:rsidRPr="004C0939">
        <w:t xml:space="preserve">): Within 10 Business Days </w:t>
      </w:r>
      <w:r w:rsidR="006005B5" w:rsidRPr="004C0939">
        <w:t xml:space="preserve">after </w:t>
      </w:r>
      <w:r w:rsidRPr="004C0939">
        <w:t xml:space="preserve">receipt of the State's notice under clause </w:t>
      </w:r>
      <w:r w:rsidRPr="004C0939">
        <w:fldChar w:fldCharType="begin"/>
      </w:r>
      <w:r w:rsidRPr="004C0939">
        <w:instrText xml:space="preserve"> REF _Ref470178636 \w \h </w:instrText>
      </w:r>
      <w:r w:rsidR="006005B5" w:rsidRPr="004C0939">
        <w:instrText xml:space="preserve"> \* MERGEFORMAT </w:instrText>
      </w:r>
      <w:r w:rsidRPr="004C0939">
        <w:fldChar w:fldCharType="separate"/>
      </w:r>
      <w:r w:rsidR="00640A51">
        <w:t>8.4(b)</w:t>
      </w:r>
      <w:r w:rsidRPr="004C0939">
        <w:fldChar w:fldCharType="end"/>
      </w:r>
      <w:r w:rsidRPr="004C0939">
        <w:t>, Project Co must nominate 3 firms out of the firms listed in the State's notice</w:t>
      </w:r>
      <w:r w:rsidR="007F5744" w:rsidRPr="004C0939">
        <w:t xml:space="preserve"> from </w:t>
      </w:r>
      <w:r w:rsidR="0051421B" w:rsidRPr="004C0939">
        <w:t xml:space="preserve">whom </w:t>
      </w:r>
      <w:r w:rsidR="007F5744" w:rsidRPr="004C0939">
        <w:t>the State may seek a proposal</w:t>
      </w:r>
      <w:r w:rsidRPr="004C0939">
        <w:t xml:space="preserve">, each of </w:t>
      </w:r>
      <w:r w:rsidR="007F5744" w:rsidRPr="004C0939">
        <w:t xml:space="preserve">whom </w:t>
      </w:r>
      <w:r w:rsidRPr="004C0939">
        <w:t>must:</w:t>
      </w:r>
      <w:bookmarkEnd w:id="1705"/>
    </w:p>
    <w:p w:rsidR="00354514" w:rsidRPr="004C0939" w:rsidRDefault="00354514" w:rsidP="00354514">
      <w:pPr>
        <w:pStyle w:val="Heading4"/>
      </w:pPr>
      <w:r w:rsidRPr="004C0939">
        <w:t>have appropriate qualifications and experience;</w:t>
      </w:r>
    </w:p>
    <w:p w:rsidR="00354514" w:rsidRPr="004C0939" w:rsidRDefault="00354514" w:rsidP="00354514">
      <w:pPr>
        <w:pStyle w:val="Heading4"/>
      </w:pPr>
      <w:r w:rsidRPr="004C0939">
        <w:t xml:space="preserve">have no interest or duty which may conflict with the role of the Independent Reviewer under this </w:t>
      </w:r>
      <w:r w:rsidR="00DF4428" w:rsidRPr="004C0939">
        <w:t>Deed</w:t>
      </w:r>
      <w:r w:rsidRPr="004C0939">
        <w:t>;</w:t>
      </w:r>
    </w:p>
    <w:p w:rsidR="00354514" w:rsidRPr="004C0939" w:rsidRDefault="00354514" w:rsidP="00354514">
      <w:pPr>
        <w:pStyle w:val="Heading4"/>
      </w:pPr>
      <w:r w:rsidRPr="004C0939">
        <w:t>indicate its willingness to execute the Independent Reviewer Deed of Appointment without substantial amendment;</w:t>
      </w:r>
    </w:p>
    <w:p w:rsidR="00354514" w:rsidRPr="004C0939" w:rsidRDefault="00354514" w:rsidP="00354514">
      <w:pPr>
        <w:pStyle w:val="Heading4"/>
      </w:pPr>
      <w:r w:rsidRPr="004C0939">
        <w:t>have professional indemnity insurance in accordance with the requirements of the Independent Reviewer Deed of Appointment; and</w:t>
      </w:r>
    </w:p>
    <w:p w:rsidR="00354514" w:rsidRPr="004C0939" w:rsidRDefault="00354514">
      <w:pPr>
        <w:pStyle w:val="Heading4"/>
      </w:pPr>
      <w:r w:rsidRPr="004C0939">
        <w:t>provide such information in relation to fees and other matters as the State reasonably requires.</w:t>
      </w:r>
    </w:p>
    <w:p w:rsidR="001E5737" w:rsidRPr="004C0939" w:rsidRDefault="001E5737" w:rsidP="00DF4428">
      <w:pPr>
        <w:pStyle w:val="Heading3"/>
      </w:pPr>
      <w:bookmarkStart w:id="1706" w:name="_Ref470179312"/>
      <w:bookmarkStart w:id="1707" w:name="_Ref470179199"/>
      <w:r w:rsidRPr="004C0939">
        <w:t>(</w:t>
      </w:r>
      <w:r w:rsidRPr="004C0939">
        <w:rPr>
          <w:b/>
        </w:rPr>
        <w:t>State refusal</w:t>
      </w:r>
      <w:r w:rsidRPr="004C0939">
        <w:t xml:space="preserve">): If the State, acting reasonably, refuses to seek a proposal from one of the 3 firms nominated by Project Co in accordance with clause </w:t>
      </w:r>
      <w:r w:rsidRPr="004C0939">
        <w:fldChar w:fldCharType="begin"/>
      </w:r>
      <w:r w:rsidRPr="004C0939">
        <w:instrText xml:space="preserve"> REF _Ref470178936 \w \h </w:instrText>
      </w:r>
      <w:r w:rsidR="00DF4428" w:rsidRPr="004C0939">
        <w:instrText xml:space="preserve"> \* MERGEFORMAT </w:instrText>
      </w:r>
      <w:r w:rsidRPr="004C0939">
        <w:fldChar w:fldCharType="separate"/>
      </w:r>
      <w:r w:rsidR="00640A51">
        <w:t>8.4(c)</w:t>
      </w:r>
      <w:r w:rsidRPr="004C0939">
        <w:fldChar w:fldCharType="end"/>
      </w:r>
      <w:r w:rsidRPr="004C0939">
        <w:t xml:space="preserve"> within 10 Business Days </w:t>
      </w:r>
      <w:r w:rsidR="006005B5" w:rsidRPr="004C0939">
        <w:t xml:space="preserve">after </w:t>
      </w:r>
      <w:r w:rsidRPr="004C0939">
        <w:t xml:space="preserve">Project Co's nomination, Project Co must, within 5 Business Days </w:t>
      </w:r>
      <w:r w:rsidR="006005B5" w:rsidRPr="004C0939">
        <w:t xml:space="preserve">after </w:t>
      </w:r>
      <w:r w:rsidRPr="004C0939">
        <w:t xml:space="preserve">receiving notice from the State of that refusal, nominate a firm to replace that firm </w:t>
      </w:r>
      <w:r w:rsidR="004E03CF" w:rsidRPr="004C0939">
        <w:t xml:space="preserve">which satisfies </w:t>
      </w:r>
      <w:r w:rsidR="00F774CA" w:rsidRPr="004C0939">
        <w:t xml:space="preserve">the requirements set out in </w:t>
      </w:r>
      <w:r w:rsidRPr="004C0939">
        <w:t xml:space="preserve">clause </w:t>
      </w:r>
      <w:r w:rsidRPr="004C0939">
        <w:fldChar w:fldCharType="begin"/>
      </w:r>
      <w:r w:rsidRPr="004C0939">
        <w:instrText xml:space="preserve"> REF _Ref470178936 \w \h </w:instrText>
      </w:r>
      <w:r w:rsidR="00DF4428" w:rsidRPr="004C0939">
        <w:instrText xml:space="preserve"> \* MERGEFORMAT </w:instrText>
      </w:r>
      <w:r w:rsidRPr="004C0939">
        <w:fldChar w:fldCharType="separate"/>
      </w:r>
      <w:r w:rsidR="00640A51">
        <w:t>8.4(c)</w:t>
      </w:r>
      <w:r w:rsidRPr="004C0939">
        <w:fldChar w:fldCharType="end"/>
      </w:r>
      <w:r w:rsidRPr="004C0939">
        <w:t>.</w:t>
      </w:r>
      <w:bookmarkEnd w:id="1706"/>
    </w:p>
    <w:p w:rsidR="00354514" w:rsidRPr="004C0939" w:rsidRDefault="00354514" w:rsidP="000977C4">
      <w:pPr>
        <w:pStyle w:val="Heading3"/>
      </w:pPr>
      <w:bookmarkStart w:id="1708" w:name="_Ref470256233"/>
      <w:r w:rsidRPr="004C0939">
        <w:t>(</w:t>
      </w:r>
      <w:r w:rsidRPr="004C0939">
        <w:rPr>
          <w:b/>
        </w:rPr>
        <w:t>Proposals</w:t>
      </w:r>
      <w:r w:rsidRPr="004C0939">
        <w:t>):</w:t>
      </w:r>
      <w:r w:rsidR="00F60443" w:rsidRPr="004C0939">
        <w:t xml:space="preserve"> </w:t>
      </w:r>
      <w:r w:rsidR="001E5737" w:rsidRPr="004C0939">
        <w:t>The State must</w:t>
      </w:r>
      <w:r w:rsidR="00C44270" w:rsidRPr="004C0939">
        <w:t xml:space="preserve">, on </w:t>
      </w:r>
      <w:r w:rsidR="00D53E20" w:rsidRPr="004C0939">
        <w:t>behalf</w:t>
      </w:r>
      <w:r w:rsidR="00C44270" w:rsidRPr="004C0939">
        <w:t xml:space="preserve"> of the State and Project Co,</w:t>
      </w:r>
      <w:r w:rsidR="001E5737" w:rsidRPr="004C0939">
        <w:t xml:space="preserve"> seek proposals from each of the 3 firms nominated by Project Co in accordance with clause </w:t>
      </w:r>
      <w:r w:rsidR="001E5737" w:rsidRPr="004C0939">
        <w:fldChar w:fldCharType="begin"/>
      </w:r>
      <w:r w:rsidR="001E5737" w:rsidRPr="004C0939">
        <w:instrText xml:space="preserve"> REF _Ref470178936 \w \h </w:instrText>
      </w:r>
      <w:r w:rsidR="00DF4428" w:rsidRPr="004C0939">
        <w:instrText xml:space="preserve"> \* MERGEFORMAT </w:instrText>
      </w:r>
      <w:r w:rsidR="001E5737" w:rsidRPr="004C0939">
        <w:fldChar w:fldCharType="separate"/>
      </w:r>
      <w:r w:rsidR="00640A51">
        <w:t>8.4(c)</w:t>
      </w:r>
      <w:r w:rsidR="001E5737" w:rsidRPr="004C0939">
        <w:fldChar w:fldCharType="end"/>
      </w:r>
      <w:r w:rsidR="001E5737" w:rsidRPr="004C0939">
        <w:t xml:space="preserve"> or</w:t>
      </w:r>
      <w:r w:rsidR="007F5744" w:rsidRPr="004C0939">
        <w:t xml:space="preserve"> clause</w:t>
      </w:r>
      <w:r w:rsidR="001E5737" w:rsidRPr="004C0939">
        <w:t xml:space="preserve"> </w:t>
      </w:r>
      <w:r w:rsidR="001E5737" w:rsidRPr="004C0939">
        <w:fldChar w:fldCharType="begin"/>
      </w:r>
      <w:r w:rsidR="001E5737" w:rsidRPr="004C0939">
        <w:instrText xml:space="preserve"> REF _Ref470179312 \w \h </w:instrText>
      </w:r>
      <w:r w:rsidR="00DF4428" w:rsidRPr="004C0939">
        <w:instrText xml:space="preserve"> \* MERGEFORMAT </w:instrText>
      </w:r>
      <w:r w:rsidR="001E5737" w:rsidRPr="004C0939">
        <w:fldChar w:fldCharType="separate"/>
      </w:r>
      <w:r w:rsidR="00640A51">
        <w:t>8.4(d)</w:t>
      </w:r>
      <w:r w:rsidR="001E5737" w:rsidRPr="004C0939">
        <w:fldChar w:fldCharType="end"/>
      </w:r>
      <w:r w:rsidR="001E5737" w:rsidRPr="004C0939">
        <w:t xml:space="preserve"> (</w:t>
      </w:r>
      <w:r w:rsidR="006005B5" w:rsidRPr="004C0939">
        <w:t xml:space="preserve">as </w:t>
      </w:r>
      <w:r w:rsidR="001E5737" w:rsidRPr="004C0939">
        <w:t>applicable), and each</w:t>
      </w:r>
      <w:r w:rsidRPr="004C0939">
        <w:t xml:space="preserve"> proposal procured must:</w:t>
      </w:r>
      <w:bookmarkEnd w:id="1707"/>
      <w:bookmarkEnd w:id="1708"/>
    </w:p>
    <w:p w:rsidR="00354514" w:rsidRPr="004C0939" w:rsidRDefault="00354514" w:rsidP="000977C4">
      <w:pPr>
        <w:pStyle w:val="Heading4"/>
      </w:pPr>
      <w:r w:rsidRPr="004C0939">
        <w:lastRenderedPageBreak/>
        <w:t xml:space="preserve">address the </w:t>
      </w:r>
      <w:r w:rsidR="00F774CA" w:rsidRPr="004C0939">
        <w:t xml:space="preserve">requirements </w:t>
      </w:r>
      <w:r w:rsidRPr="004C0939">
        <w:t xml:space="preserve">set out in </w:t>
      </w:r>
      <w:r w:rsidR="001E5737" w:rsidRPr="004C0939">
        <w:t xml:space="preserve">clause </w:t>
      </w:r>
      <w:r w:rsidR="001E5737" w:rsidRPr="004C0939">
        <w:fldChar w:fldCharType="begin"/>
      </w:r>
      <w:r w:rsidR="001E5737" w:rsidRPr="004C0939">
        <w:instrText xml:space="preserve"> REF _Ref470178936 \w \h </w:instrText>
      </w:r>
      <w:r w:rsidR="004C0939">
        <w:instrText xml:space="preserve"> \* MERGEFORMAT </w:instrText>
      </w:r>
      <w:r w:rsidR="001E5737" w:rsidRPr="004C0939">
        <w:fldChar w:fldCharType="separate"/>
      </w:r>
      <w:r w:rsidR="00640A51">
        <w:t>8.4(c)</w:t>
      </w:r>
      <w:r w:rsidR="001E5737" w:rsidRPr="004C0939">
        <w:fldChar w:fldCharType="end"/>
      </w:r>
      <w:r w:rsidRPr="004C0939">
        <w:t>;</w:t>
      </w:r>
    </w:p>
    <w:p w:rsidR="00354514" w:rsidRPr="004C0939" w:rsidRDefault="00354514" w:rsidP="000977C4">
      <w:pPr>
        <w:pStyle w:val="Heading4"/>
      </w:pPr>
      <w:r w:rsidRPr="004C0939">
        <w:t>include details of all proposed fees and costs, which must be capable of evaluation on an open book basis;</w:t>
      </w:r>
    </w:p>
    <w:p w:rsidR="00354514" w:rsidRPr="004C0939" w:rsidRDefault="00354514" w:rsidP="000977C4">
      <w:pPr>
        <w:pStyle w:val="Heading4"/>
      </w:pPr>
      <w:r w:rsidRPr="004C0939">
        <w:t>disclose any details of any current or proposed downstream role; and</w:t>
      </w:r>
    </w:p>
    <w:p w:rsidR="00354514" w:rsidRPr="004C0939" w:rsidRDefault="00354514" w:rsidP="000977C4">
      <w:pPr>
        <w:pStyle w:val="Heading4"/>
      </w:pPr>
      <w:r w:rsidRPr="004C0939">
        <w:t>include any other information the State reasonably requires.</w:t>
      </w:r>
    </w:p>
    <w:p w:rsidR="00C44270" w:rsidRPr="004C0939" w:rsidRDefault="004C21BE" w:rsidP="000977C4">
      <w:pPr>
        <w:pStyle w:val="Heading3"/>
      </w:pPr>
      <w:bookmarkStart w:id="1709" w:name="_Ref470256907"/>
      <w:r w:rsidRPr="004C0939">
        <w:t>(</w:t>
      </w:r>
      <w:r w:rsidRPr="004C0939">
        <w:rPr>
          <w:b/>
        </w:rPr>
        <w:t>State and Project Co select</w:t>
      </w:r>
      <w:r w:rsidRPr="004C0939">
        <w:t xml:space="preserve">): </w:t>
      </w:r>
      <w:r w:rsidR="00C44270" w:rsidRPr="004C0939">
        <w:t xml:space="preserve">The State and Project Co </w:t>
      </w:r>
      <w:r w:rsidR="00113DD4">
        <w:t>must</w:t>
      </w:r>
      <w:r w:rsidR="00113DD4" w:rsidRPr="004C0939">
        <w:t xml:space="preserve"> </w:t>
      </w:r>
      <w:r w:rsidR="00C44270" w:rsidRPr="004C0939">
        <w:t>seek to agree to the selecti</w:t>
      </w:r>
      <w:r w:rsidRPr="004C0939">
        <w:t>o</w:t>
      </w:r>
      <w:r w:rsidR="00C44270" w:rsidRPr="004C0939">
        <w:t xml:space="preserve">n of an Independent Reviewer from the firms that have submitted a proposal in accordance with </w:t>
      </w:r>
      <w:r w:rsidR="00DF4428" w:rsidRPr="004C0939">
        <w:t>c</w:t>
      </w:r>
      <w:r w:rsidR="00C44270" w:rsidRPr="004C0939">
        <w:t xml:space="preserve">lause </w:t>
      </w:r>
      <w:r w:rsidR="00C44270" w:rsidRPr="004C0939">
        <w:fldChar w:fldCharType="begin"/>
      </w:r>
      <w:r w:rsidR="00C44270" w:rsidRPr="004C0939">
        <w:instrText xml:space="preserve"> REF _Ref470256233 \w \h </w:instrText>
      </w:r>
      <w:r w:rsidR="00DF4428" w:rsidRPr="004C0939">
        <w:instrText xml:space="preserve"> \* MERGEFORMAT </w:instrText>
      </w:r>
      <w:r w:rsidR="00C44270" w:rsidRPr="004C0939">
        <w:fldChar w:fldCharType="separate"/>
      </w:r>
      <w:r w:rsidR="00640A51">
        <w:t>8.4(e)</w:t>
      </w:r>
      <w:r w:rsidR="00C44270" w:rsidRPr="004C0939">
        <w:fldChar w:fldCharType="end"/>
      </w:r>
      <w:r w:rsidRPr="004C0939">
        <w:t xml:space="preserve"> within 30 Business Days </w:t>
      </w:r>
      <w:r w:rsidR="006005B5" w:rsidRPr="004C0939">
        <w:t xml:space="preserve">after </w:t>
      </w:r>
      <w:r w:rsidRPr="004C0939">
        <w:t xml:space="preserve">receiving the </w:t>
      </w:r>
      <w:r w:rsidR="006005B5" w:rsidRPr="004C0939">
        <w:t xml:space="preserve">last of those </w:t>
      </w:r>
      <w:r w:rsidR="00D31BEA" w:rsidRPr="004C0939">
        <w:t>proposals</w:t>
      </w:r>
      <w:r w:rsidR="00C44270" w:rsidRPr="004C0939">
        <w:t>.</w:t>
      </w:r>
      <w:bookmarkEnd w:id="1709"/>
    </w:p>
    <w:p w:rsidR="004C21BE" w:rsidRPr="004C0939" w:rsidRDefault="004C21BE" w:rsidP="000977C4">
      <w:pPr>
        <w:pStyle w:val="Heading3"/>
      </w:pPr>
      <w:bookmarkStart w:id="1710" w:name="_Ref472019345"/>
      <w:r w:rsidRPr="004C0939">
        <w:t>(</w:t>
      </w:r>
      <w:r w:rsidRPr="004C0939">
        <w:rPr>
          <w:b/>
        </w:rPr>
        <w:t>State selection</w:t>
      </w:r>
      <w:r w:rsidRPr="004C0939">
        <w:t xml:space="preserve">): If no agreement is reached by the State and Project Co in accordance with </w:t>
      </w:r>
      <w:r w:rsidR="00F60443" w:rsidRPr="004C0939">
        <w:t>c</w:t>
      </w:r>
      <w:r w:rsidRPr="004C0939">
        <w:t xml:space="preserve">lause </w:t>
      </w:r>
      <w:r w:rsidRPr="004C0939">
        <w:fldChar w:fldCharType="begin"/>
      </w:r>
      <w:r w:rsidRPr="004C0939">
        <w:instrText xml:space="preserve"> REF _Ref470256907 \w \h </w:instrText>
      </w:r>
      <w:r w:rsidR="004C0939">
        <w:instrText xml:space="preserve"> \* MERGEFORMAT </w:instrText>
      </w:r>
      <w:r w:rsidRPr="004C0939">
        <w:fldChar w:fldCharType="separate"/>
      </w:r>
      <w:r w:rsidR="00640A51">
        <w:t>8.4(f)</w:t>
      </w:r>
      <w:r w:rsidRPr="004C0939">
        <w:fldChar w:fldCharType="end"/>
      </w:r>
      <w:r w:rsidRPr="004C0939">
        <w:t>,</w:t>
      </w:r>
      <w:r w:rsidR="00055C84" w:rsidRPr="004C0939">
        <w:t xml:space="preserve"> </w:t>
      </w:r>
      <w:r w:rsidRPr="004C0939">
        <w:t xml:space="preserve">the State </w:t>
      </w:r>
      <w:r w:rsidR="007F5744" w:rsidRPr="004C0939">
        <w:t xml:space="preserve">will </w:t>
      </w:r>
      <w:r w:rsidRPr="004C0939">
        <w:t>select the Independent Reviewer from the firms that have submitted</w:t>
      </w:r>
      <w:r w:rsidR="00F60443" w:rsidRPr="004C0939">
        <w:t xml:space="preserve"> a proposal in accordance with c</w:t>
      </w:r>
      <w:r w:rsidRPr="004C0939">
        <w:t xml:space="preserve">lause </w:t>
      </w:r>
      <w:r w:rsidRPr="004C0939">
        <w:fldChar w:fldCharType="begin"/>
      </w:r>
      <w:r w:rsidRPr="004C0939">
        <w:instrText xml:space="preserve"> REF _Ref470256233 \w \h </w:instrText>
      </w:r>
      <w:r w:rsidR="004C0939">
        <w:instrText xml:space="preserve"> \* MERGEFORMAT </w:instrText>
      </w:r>
      <w:r w:rsidRPr="004C0939">
        <w:fldChar w:fldCharType="separate"/>
      </w:r>
      <w:r w:rsidR="00640A51">
        <w:t>8.4(e)</w:t>
      </w:r>
      <w:r w:rsidRPr="004C0939">
        <w:fldChar w:fldCharType="end"/>
      </w:r>
      <w:r w:rsidRPr="004C0939">
        <w:t>.</w:t>
      </w:r>
      <w:bookmarkEnd w:id="1710"/>
    </w:p>
    <w:p w:rsidR="00354514" w:rsidRPr="004C0939" w:rsidRDefault="00354514" w:rsidP="000977C4">
      <w:pPr>
        <w:pStyle w:val="Heading3"/>
      </w:pPr>
      <w:r w:rsidRPr="004C0939">
        <w:rPr>
          <w:szCs w:val="20"/>
        </w:rPr>
        <w:t>(</w:t>
      </w:r>
      <w:r w:rsidRPr="004C0939">
        <w:rPr>
          <w:b/>
          <w:szCs w:val="20"/>
        </w:rPr>
        <w:t xml:space="preserve">Not </w:t>
      </w:r>
      <w:r w:rsidR="00951D0F" w:rsidRPr="004C0939">
        <w:rPr>
          <w:b/>
          <w:szCs w:val="20"/>
        </w:rPr>
        <w:t xml:space="preserve">an </w:t>
      </w:r>
      <w:r w:rsidRPr="004C0939">
        <w:rPr>
          <w:b/>
          <w:szCs w:val="20"/>
        </w:rPr>
        <w:t>agent</w:t>
      </w:r>
      <w:r w:rsidRPr="004C0939">
        <w:rPr>
          <w:szCs w:val="20"/>
        </w:rPr>
        <w:t>):</w:t>
      </w:r>
      <w:r w:rsidRPr="004C0939">
        <w:t xml:space="preserve"> The Independent Reviewer is appointed jointly by the parties and will act independently and not as </w:t>
      </w:r>
      <w:r w:rsidR="008032B0" w:rsidRPr="004C0939">
        <w:t xml:space="preserve">an </w:t>
      </w:r>
      <w:r w:rsidRPr="004C0939">
        <w:t>agent of either party.</w:t>
      </w:r>
    </w:p>
    <w:p w:rsidR="001E5737" w:rsidRPr="004C0939" w:rsidRDefault="001E5737" w:rsidP="001E5737">
      <w:pPr>
        <w:pStyle w:val="Heading3"/>
      </w:pPr>
      <w:r w:rsidRPr="004C0939">
        <w:t>(</w:t>
      </w:r>
      <w:r w:rsidRPr="004C0939">
        <w:rPr>
          <w:b/>
        </w:rPr>
        <w:t>Decisions of previous Independent Reviewer</w:t>
      </w:r>
      <w:r w:rsidRPr="004C0939">
        <w:t xml:space="preserve">): The new </w:t>
      </w:r>
      <w:r w:rsidR="006005B5" w:rsidRPr="004C0939">
        <w:t xml:space="preserve">or replacement </w:t>
      </w:r>
      <w:r w:rsidRPr="004C0939">
        <w:t xml:space="preserve">Independent Reviewer appointed under clause </w:t>
      </w:r>
      <w:r w:rsidRPr="004C0939">
        <w:fldChar w:fldCharType="begin"/>
      </w:r>
      <w:r w:rsidRPr="004C0939">
        <w:instrText xml:space="preserve"> REF _Ref361394114 \w \h </w:instrText>
      </w:r>
      <w:r w:rsidR="004C0939">
        <w:instrText xml:space="preserve"> \* MERGEFORMAT </w:instrText>
      </w:r>
      <w:r w:rsidRPr="004C0939">
        <w:fldChar w:fldCharType="separate"/>
      </w:r>
      <w:r w:rsidR="00640A51">
        <w:t>8.4(a)</w:t>
      </w:r>
      <w:r w:rsidRPr="004C0939">
        <w:fldChar w:fldCharType="end"/>
      </w:r>
      <w:r w:rsidRPr="004C0939">
        <w:t xml:space="preserve"> is bound by the exercise of any functions exercised or decisions made by the State or Project Co or the prior Independent Reviewer where such functions were exercised or decisions were made under this Deed or the Independent Reviewer Deed of Appointment.</w:t>
      </w:r>
    </w:p>
    <w:p w:rsidR="00932868" w:rsidRPr="004C0939" w:rsidRDefault="00932868" w:rsidP="008F6338">
      <w:pPr>
        <w:pStyle w:val="Heading1"/>
      </w:pPr>
      <w:bookmarkStart w:id="1711" w:name="_Toc463913324"/>
      <w:bookmarkStart w:id="1712" w:name="_Toc463913850"/>
      <w:bookmarkStart w:id="1713" w:name="_Toc460936323"/>
      <w:bookmarkStart w:id="1714" w:name="_Ref461112701"/>
      <w:bookmarkStart w:id="1715" w:name="_Toc507721219"/>
      <w:bookmarkEnd w:id="1711"/>
      <w:bookmarkEnd w:id="1712"/>
      <w:r w:rsidRPr="004C0939">
        <w:t>Subcontracting and third party arrangements</w:t>
      </w:r>
      <w:bookmarkEnd w:id="1713"/>
      <w:bookmarkEnd w:id="1714"/>
      <w:bookmarkEnd w:id="1715"/>
    </w:p>
    <w:p w:rsidR="00932868" w:rsidRPr="004C0939" w:rsidRDefault="00932868">
      <w:pPr>
        <w:pStyle w:val="Heading2"/>
      </w:pPr>
      <w:bookmarkStart w:id="1716" w:name="_Toc461374821"/>
      <w:bookmarkStart w:id="1717" w:name="_Toc461697828"/>
      <w:bookmarkStart w:id="1718" w:name="_Toc461972898"/>
      <w:bookmarkStart w:id="1719" w:name="_Toc461998789"/>
      <w:bookmarkStart w:id="1720" w:name="_Toc461374823"/>
      <w:bookmarkStart w:id="1721" w:name="_Toc461697830"/>
      <w:bookmarkStart w:id="1722" w:name="_Toc461972900"/>
      <w:bookmarkStart w:id="1723" w:name="_Toc461998791"/>
      <w:bookmarkStart w:id="1724" w:name="_Ref359921587"/>
      <w:bookmarkStart w:id="1725" w:name="_Ref372104561"/>
      <w:bookmarkStart w:id="1726" w:name="_Toc460936325"/>
      <w:bookmarkStart w:id="1727" w:name="_Toc507721220"/>
      <w:bookmarkEnd w:id="1716"/>
      <w:bookmarkEnd w:id="1717"/>
      <w:bookmarkEnd w:id="1718"/>
      <w:bookmarkEnd w:id="1719"/>
      <w:bookmarkEnd w:id="1720"/>
      <w:bookmarkEnd w:id="1721"/>
      <w:bookmarkEnd w:id="1722"/>
      <w:bookmarkEnd w:id="1723"/>
      <w:r w:rsidRPr="004C0939">
        <w:t>Subcontracting</w:t>
      </w:r>
      <w:bookmarkEnd w:id="1724"/>
      <w:bookmarkEnd w:id="1725"/>
      <w:bookmarkEnd w:id="1726"/>
      <w:bookmarkEnd w:id="1727"/>
    </w:p>
    <w:p w:rsidR="00932868" w:rsidRPr="004C0939" w:rsidRDefault="00932868" w:rsidP="00882937">
      <w:pPr>
        <w:pStyle w:val="IndentParaLevel1"/>
        <w:keepNext/>
        <w:tabs>
          <w:tab w:val="left" w:pos="3778"/>
        </w:tabs>
      </w:pPr>
      <w:bookmarkStart w:id="1728" w:name="_Ref359102637"/>
      <w:r w:rsidRPr="004C0939">
        <w:t>Project Co:</w:t>
      </w:r>
    </w:p>
    <w:p w:rsidR="00076A49" w:rsidRPr="004C0939" w:rsidRDefault="002A7C42">
      <w:pPr>
        <w:pStyle w:val="Heading3"/>
      </w:pPr>
      <w:r w:rsidRPr="004C0939">
        <w:t>(</w:t>
      </w:r>
      <w:r w:rsidRPr="004C0939">
        <w:rPr>
          <w:b/>
        </w:rPr>
        <w:t>requirements for Subcontracting</w:t>
      </w:r>
      <w:r w:rsidRPr="004C0939">
        <w:t xml:space="preserve">): </w:t>
      </w:r>
      <w:r w:rsidR="00076A49" w:rsidRPr="004C0939">
        <w:t xml:space="preserve">must not subcontract the performance of the Project Activities or any part of them except in accordance with this clause </w:t>
      </w:r>
      <w:r w:rsidR="00076A49" w:rsidRPr="004C0939">
        <w:fldChar w:fldCharType="begin"/>
      </w:r>
      <w:r w:rsidR="00076A49" w:rsidRPr="004C0939">
        <w:instrText xml:space="preserve"> REF _Ref461112701 \w \h </w:instrText>
      </w:r>
      <w:r w:rsidR="004C0939">
        <w:instrText xml:space="preserve"> \* MERGEFORMAT </w:instrText>
      </w:r>
      <w:r w:rsidR="00076A49" w:rsidRPr="004C0939">
        <w:fldChar w:fldCharType="separate"/>
      </w:r>
      <w:r w:rsidR="00640A51">
        <w:t>9</w:t>
      </w:r>
      <w:r w:rsidR="00076A49" w:rsidRPr="004C0939">
        <w:fldChar w:fldCharType="end"/>
      </w:r>
      <w:r w:rsidR="00076A49" w:rsidRPr="004C0939">
        <w:t>;</w:t>
      </w:r>
    </w:p>
    <w:p w:rsidR="00932868" w:rsidRPr="004C0939" w:rsidRDefault="002A7C42" w:rsidP="00932868">
      <w:pPr>
        <w:pStyle w:val="Heading3"/>
      </w:pPr>
      <w:r w:rsidRPr="004C0939">
        <w:t>(</w:t>
      </w:r>
      <w:r w:rsidRPr="004C0939">
        <w:rPr>
          <w:b/>
        </w:rPr>
        <w:t>no relief</w:t>
      </w:r>
      <w:r w:rsidRPr="004C0939">
        <w:t xml:space="preserve">): </w:t>
      </w:r>
      <w:r w:rsidR="00932868" w:rsidRPr="004C0939">
        <w:t xml:space="preserve">is not relieved from any or all of its obligations or Liabilities (whether under the State Project Documents or otherwise) as a result of </w:t>
      </w:r>
      <w:r w:rsidR="00323F4A" w:rsidRPr="004C0939">
        <w:t xml:space="preserve">any </w:t>
      </w:r>
      <w:r w:rsidR="00932868" w:rsidRPr="004C0939">
        <w:t>subcontracting of those obligations or Liabilities</w:t>
      </w:r>
      <w:bookmarkEnd w:id="1728"/>
      <w:r w:rsidR="00932868" w:rsidRPr="004C0939">
        <w:t>;</w:t>
      </w:r>
    </w:p>
    <w:p w:rsidR="00932868" w:rsidRPr="004C0939" w:rsidRDefault="002A7C42" w:rsidP="00932868">
      <w:pPr>
        <w:pStyle w:val="Heading3"/>
      </w:pPr>
      <w:bookmarkStart w:id="1729" w:name="_Ref399490119"/>
      <w:bookmarkStart w:id="1730" w:name="_Ref234423800"/>
      <w:r w:rsidRPr="004C0939">
        <w:t>(</w:t>
      </w:r>
      <w:r w:rsidRPr="004C0939">
        <w:rPr>
          <w:b/>
        </w:rPr>
        <w:t>Project Co responsible</w:t>
      </w:r>
      <w:r w:rsidRPr="004C0939">
        <w:t xml:space="preserve">): </w:t>
      </w:r>
      <w:r w:rsidR="00932868" w:rsidRPr="004C0939">
        <w:t>will be responsible for the acts and omissions of any Subcontractor and their respective Associates in carrying out the Project Activities as if such acts or omissions were the acts or omissions of Project Co;</w:t>
      </w:r>
      <w:bookmarkEnd w:id="1729"/>
      <w:r w:rsidR="001D4686" w:rsidRPr="004C0939">
        <w:t xml:space="preserve"> and</w:t>
      </w:r>
    </w:p>
    <w:p w:rsidR="00932868" w:rsidRPr="004C0939" w:rsidRDefault="002A7C42" w:rsidP="00932868">
      <w:pPr>
        <w:pStyle w:val="Heading3"/>
      </w:pPr>
      <w:bookmarkStart w:id="1731" w:name="_Ref367786814"/>
      <w:r w:rsidRPr="004C0939">
        <w:t>(</w:t>
      </w:r>
      <w:r w:rsidRPr="004C0939">
        <w:rPr>
          <w:b/>
        </w:rPr>
        <w:t>Wrongs Act</w:t>
      </w:r>
      <w:r w:rsidRPr="004C0939">
        <w:t xml:space="preserve">): </w:t>
      </w:r>
      <w:r w:rsidR="00932868" w:rsidRPr="004C0939">
        <w:t xml:space="preserve">for the purposes of the </w:t>
      </w:r>
      <w:r w:rsidR="00932868" w:rsidRPr="004C0939">
        <w:rPr>
          <w:i/>
        </w:rPr>
        <w:t xml:space="preserve">Wrongs Act 1958 </w:t>
      </w:r>
      <w:r w:rsidR="0025147C" w:rsidRPr="004C0939">
        <w:t>(Vic</w:t>
      </w:r>
      <w:r w:rsidR="00932868" w:rsidRPr="004C0939">
        <w:t xml:space="preserve">), </w:t>
      </w:r>
      <w:r w:rsidR="00EC2009">
        <w:t>without limit</w:t>
      </w:r>
      <w:r w:rsidR="00B06A67">
        <w:t>ing</w:t>
      </w:r>
      <w:r w:rsidR="00EC2009">
        <w:t xml:space="preserve"> clause </w:t>
      </w:r>
      <w:r w:rsidR="00EC2009">
        <w:fldChar w:fldCharType="begin"/>
      </w:r>
      <w:r w:rsidR="00EC2009">
        <w:instrText xml:space="preserve"> REF _Ref462173908 \w \h </w:instrText>
      </w:r>
      <w:r w:rsidR="00EC2009">
        <w:fldChar w:fldCharType="separate"/>
      </w:r>
      <w:r w:rsidR="00640A51">
        <w:t>2.20</w:t>
      </w:r>
      <w:r w:rsidR="00EC2009">
        <w:fldChar w:fldCharType="end"/>
      </w:r>
      <w:r w:rsidR="00EC2009">
        <w:t xml:space="preserve">, </w:t>
      </w:r>
      <w:r w:rsidR="00932868" w:rsidRPr="004C0939">
        <w:t>is entirely responsible for any failure to take reasonable care on the part of any Subcontractor or their Associates</w:t>
      </w:r>
      <w:bookmarkEnd w:id="1731"/>
      <w:r w:rsidR="001D4686" w:rsidRPr="004C0939">
        <w:t>.</w:t>
      </w:r>
    </w:p>
    <w:p w:rsidR="001D4686" w:rsidRPr="004C0939" w:rsidRDefault="001D4686" w:rsidP="00DE0CFE">
      <w:pPr>
        <w:pStyle w:val="Heading2"/>
      </w:pPr>
      <w:bookmarkStart w:id="1732" w:name="_Ref486412447"/>
      <w:bookmarkStart w:id="1733" w:name="_Toc507721221"/>
      <w:r w:rsidRPr="004C0939">
        <w:t>Notification of Subcontracts</w:t>
      </w:r>
      <w:bookmarkEnd w:id="1732"/>
      <w:bookmarkEnd w:id="1733"/>
    </w:p>
    <w:p w:rsidR="001D4686" w:rsidRPr="004C0939" w:rsidRDefault="001D4686" w:rsidP="00DE0CFE">
      <w:pPr>
        <w:pStyle w:val="Heading3"/>
      </w:pPr>
      <w:bookmarkStart w:id="1734" w:name="_Ref486412162"/>
      <w:r w:rsidRPr="004C0939">
        <w:t>(</w:t>
      </w:r>
      <w:r w:rsidRPr="004C0939">
        <w:rPr>
          <w:b/>
        </w:rPr>
        <w:t>Notify the State of all Subcontractors</w:t>
      </w:r>
      <w:r w:rsidRPr="004C0939">
        <w:t>): Project Co must provide the State with notice of:</w:t>
      </w:r>
      <w:bookmarkEnd w:id="1734"/>
    </w:p>
    <w:p w:rsidR="00547289" w:rsidRPr="004C0939" w:rsidRDefault="001D4686" w:rsidP="00DE0CFE">
      <w:pPr>
        <w:pStyle w:val="Heading4"/>
      </w:pPr>
      <w:bookmarkStart w:id="1735" w:name="_Ref497295842"/>
      <w:r w:rsidRPr="004C0939">
        <w:t>each proposed Key Subcontracto</w:t>
      </w:r>
      <w:r w:rsidR="001E7677" w:rsidRPr="004C0939">
        <w:t>r</w:t>
      </w:r>
      <w:r w:rsidRPr="004C0939">
        <w:t xml:space="preserve"> and Significant Subcontractor and any other Subcontractor engaged by a Key Subcontractor</w:t>
      </w:r>
      <w:r w:rsidR="005C61BD" w:rsidRPr="004C0939">
        <w:t>, 20 Business Days prior to</w:t>
      </w:r>
      <w:r w:rsidR="00547289" w:rsidRPr="004C0939">
        <w:t>; and</w:t>
      </w:r>
      <w:bookmarkEnd w:id="1735"/>
    </w:p>
    <w:p w:rsidR="00B83990" w:rsidRPr="004C0939" w:rsidRDefault="00932868" w:rsidP="00DE0CFE">
      <w:pPr>
        <w:pStyle w:val="Heading4"/>
      </w:pPr>
      <w:r w:rsidRPr="004C0939">
        <w:t xml:space="preserve">any </w:t>
      </w:r>
      <w:r w:rsidR="00547289" w:rsidRPr="004C0939">
        <w:t xml:space="preserve">other </w:t>
      </w:r>
      <w:r w:rsidR="005C61BD" w:rsidRPr="004C0939">
        <w:t>Subcontractor, 1 Business Day</w:t>
      </w:r>
      <w:r w:rsidR="004F0E13" w:rsidRPr="004C0939">
        <w:t xml:space="preserve"> prior to</w:t>
      </w:r>
      <w:r w:rsidR="00B83990" w:rsidRPr="004C0939">
        <w:t>,</w:t>
      </w:r>
    </w:p>
    <w:p w:rsidR="001E7677" w:rsidRPr="004C0939" w:rsidRDefault="004F0E13" w:rsidP="00034CD7">
      <w:pPr>
        <w:pStyle w:val="IndentParaLevel2"/>
      </w:pPr>
      <w:r w:rsidRPr="004C0939">
        <w:lastRenderedPageBreak/>
        <w:t>their engagement to perform any of the Project Activities</w:t>
      </w:r>
      <w:r w:rsidR="006B05CC" w:rsidRPr="004C0939">
        <w:t>, provided that clause</w:t>
      </w:r>
      <w:r w:rsidR="004928C1" w:rsidRPr="004C0939">
        <w:t xml:space="preserve"> </w:t>
      </w:r>
      <w:r w:rsidR="00DE0CFE" w:rsidRPr="004C0939">
        <w:fldChar w:fldCharType="begin"/>
      </w:r>
      <w:r w:rsidR="00DE0CFE" w:rsidRPr="004C0939">
        <w:instrText xml:space="preserve"> REF _Ref497295842 \w \h </w:instrText>
      </w:r>
      <w:r w:rsidR="004C0939">
        <w:instrText xml:space="preserve"> \* MERGEFORMAT </w:instrText>
      </w:r>
      <w:r w:rsidR="00DE0CFE" w:rsidRPr="004C0939">
        <w:fldChar w:fldCharType="separate"/>
      </w:r>
      <w:r w:rsidR="00640A51">
        <w:t>9.2(a)(i)</w:t>
      </w:r>
      <w:r w:rsidR="00DE0CFE" w:rsidRPr="004C0939">
        <w:fldChar w:fldCharType="end"/>
      </w:r>
      <w:r w:rsidR="004928C1" w:rsidRPr="004C0939">
        <w:t xml:space="preserve"> will not apply to the Management Services Contractor or any Key Subcontractor or Significant Subcontractor </w:t>
      </w:r>
      <w:r w:rsidR="007F5744" w:rsidRPr="004C0939">
        <w:t>who</w:t>
      </w:r>
      <w:r w:rsidR="00DA451A" w:rsidRPr="004C0939">
        <w:t>,</w:t>
      </w:r>
      <w:r w:rsidR="007F5744" w:rsidRPr="004C0939">
        <w:t xml:space="preserve"> as at the date of this Deed</w:t>
      </w:r>
      <w:r w:rsidR="00DA451A" w:rsidRPr="004C0939">
        <w:t>,</w:t>
      </w:r>
      <w:r w:rsidR="007F5744" w:rsidRPr="004C0939">
        <w:t xml:space="preserve"> has already been selected by Project Co and named in the Contract Particulars</w:t>
      </w:r>
      <w:r w:rsidRPr="004C0939">
        <w:t>.</w:t>
      </w:r>
    </w:p>
    <w:p w:rsidR="0010464F" w:rsidRPr="004C0939" w:rsidRDefault="00932868" w:rsidP="00932868">
      <w:pPr>
        <w:pStyle w:val="Heading3"/>
      </w:pPr>
      <w:bookmarkStart w:id="1736" w:name="_Ref474414464"/>
      <w:bookmarkStart w:id="1737" w:name="_Ref462215400"/>
      <w:bookmarkEnd w:id="1730"/>
      <w:r w:rsidRPr="004C0939">
        <w:t>(</w:t>
      </w:r>
      <w:r w:rsidRPr="004C0939">
        <w:rPr>
          <w:b/>
        </w:rPr>
        <w:t>Subcontracting requirements</w:t>
      </w:r>
      <w:r w:rsidRPr="004C0939">
        <w:t xml:space="preserve">): Without limiting clause </w:t>
      </w:r>
      <w:r w:rsidRPr="004C0939">
        <w:fldChar w:fldCharType="begin"/>
      </w:r>
      <w:r w:rsidRPr="004C0939">
        <w:instrText xml:space="preserve"> REF _Ref361058180 \w \h  \* MERGEFORMAT </w:instrText>
      </w:r>
      <w:r w:rsidRPr="004C0939">
        <w:fldChar w:fldCharType="separate"/>
      </w:r>
      <w:r w:rsidR="00640A51">
        <w:t>9.3</w:t>
      </w:r>
      <w:r w:rsidRPr="004C0939">
        <w:fldChar w:fldCharType="end"/>
      </w:r>
      <w:r w:rsidRPr="004C0939">
        <w:t>, Project Co</w:t>
      </w:r>
      <w:r w:rsidR="00D9494E" w:rsidRPr="004C0939">
        <w:t xml:space="preserve"> must</w:t>
      </w:r>
      <w:r w:rsidR="00D31BEA" w:rsidRPr="004C0939">
        <w:t xml:space="preserve"> not engage, and must ensure that none of its</w:t>
      </w:r>
      <w:r w:rsidR="0010464F" w:rsidRPr="004C0939">
        <w:t>:</w:t>
      </w:r>
      <w:bookmarkEnd w:id="1736"/>
    </w:p>
    <w:p w:rsidR="00932868" w:rsidRPr="004C0939" w:rsidRDefault="00DD77FD" w:rsidP="0010464F">
      <w:pPr>
        <w:pStyle w:val="Heading4"/>
      </w:pPr>
      <w:bookmarkStart w:id="1738" w:name="_Ref413249612"/>
      <w:bookmarkStart w:id="1739" w:name="_Ref466458371"/>
      <w:bookmarkEnd w:id="1737"/>
      <w:r w:rsidRPr="004C0939">
        <w:t>Key Subcontractor</w:t>
      </w:r>
      <w:r w:rsidR="00345049" w:rsidRPr="004C0939">
        <w:t>s engage,</w:t>
      </w:r>
      <w:r w:rsidR="0010464F" w:rsidRPr="004C0939">
        <w:t xml:space="preserve"> any </w:t>
      </w:r>
      <w:r w:rsidR="00547289" w:rsidRPr="004C0939">
        <w:t>Subcontract</w:t>
      </w:r>
      <w:r w:rsidR="003A6E93" w:rsidRPr="004C0939">
        <w:t>or</w:t>
      </w:r>
      <w:r w:rsidR="00547289" w:rsidRPr="004C0939">
        <w:t xml:space="preserve"> </w:t>
      </w:r>
      <w:r w:rsidR="0010464F" w:rsidRPr="004C0939">
        <w:t>unless</w:t>
      </w:r>
      <w:r w:rsidR="00547289" w:rsidRPr="004C0939">
        <w:t xml:space="preserve"> </w:t>
      </w:r>
      <w:r w:rsidR="00932868" w:rsidRPr="004C0939">
        <w:t>the State</w:t>
      </w:r>
      <w:r w:rsidR="009F482E" w:rsidRPr="004C0939">
        <w:t xml:space="preserve">, within 15 Business Days after receipt of notification under clause </w:t>
      </w:r>
      <w:r w:rsidR="005C61BD" w:rsidRPr="004C0939">
        <w:fldChar w:fldCharType="begin"/>
      </w:r>
      <w:r w:rsidR="005C61BD" w:rsidRPr="004C0939">
        <w:instrText xml:space="preserve"> REF _Ref486412162 \w \h </w:instrText>
      </w:r>
      <w:r w:rsidR="004C0939">
        <w:instrText xml:space="preserve"> \* MERGEFORMAT </w:instrText>
      </w:r>
      <w:r w:rsidR="005C61BD" w:rsidRPr="004C0939">
        <w:fldChar w:fldCharType="separate"/>
      </w:r>
      <w:r w:rsidR="00640A51">
        <w:t>9.2(a)</w:t>
      </w:r>
      <w:r w:rsidR="005C61BD" w:rsidRPr="004C0939">
        <w:fldChar w:fldCharType="end"/>
      </w:r>
      <w:r w:rsidR="009F482E" w:rsidRPr="004C0939">
        <w:t>,</w:t>
      </w:r>
      <w:r w:rsidR="00932868" w:rsidRPr="004C0939">
        <w:t xml:space="preserve"> </w:t>
      </w:r>
      <w:r w:rsidR="007E5EE3" w:rsidRPr="004C0939">
        <w:t>does not require a Probity Investigation</w:t>
      </w:r>
      <w:r w:rsidR="00932868" w:rsidRPr="004C0939">
        <w:t xml:space="preserve"> to be carried out in respect of </w:t>
      </w:r>
      <w:r w:rsidR="00E90E5B" w:rsidRPr="004C0939">
        <w:t>that Subcontractor</w:t>
      </w:r>
      <w:r w:rsidR="00932868" w:rsidRPr="004C0939">
        <w:t>;</w:t>
      </w:r>
      <w:bookmarkEnd w:id="1738"/>
      <w:r w:rsidR="00E46516" w:rsidRPr="004C0939">
        <w:t xml:space="preserve"> an</w:t>
      </w:r>
      <w:bookmarkEnd w:id="1739"/>
      <w:r w:rsidR="003A6E93" w:rsidRPr="004C0939">
        <w:t>d</w:t>
      </w:r>
    </w:p>
    <w:p w:rsidR="00932868" w:rsidRPr="004C0939" w:rsidRDefault="00DD77FD" w:rsidP="00932868">
      <w:pPr>
        <w:pStyle w:val="Heading4"/>
      </w:pPr>
      <w:bookmarkStart w:id="1740" w:name="_Ref473724452"/>
      <w:bookmarkStart w:id="1741" w:name="_Ref473724623"/>
      <w:r w:rsidRPr="004C0939">
        <w:t>Key Subcontractor</w:t>
      </w:r>
      <w:r w:rsidR="0010464F" w:rsidRPr="004C0939">
        <w:t>s or Significant Subcontractors engage any Subcontractor</w:t>
      </w:r>
      <w:r w:rsidR="005C61BD" w:rsidRPr="004C0939">
        <w:t>,</w:t>
      </w:r>
      <w:r w:rsidR="0010464F" w:rsidRPr="004C0939">
        <w:t xml:space="preserve"> unless </w:t>
      </w:r>
      <w:r w:rsidR="00932868" w:rsidRPr="004C0939">
        <w:t xml:space="preserve">the proposed Subcontractor has the financial capacity, experience and capability to perform the obligations of Project Co to be subcontracted to the Subcontractor to at least the standards required by </w:t>
      </w:r>
      <w:r w:rsidR="009019A1" w:rsidRPr="004C0939">
        <w:t>the State Project Documents</w:t>
      </w:r>
      <w:r w:rsidR="00E46516" w:rsidRPr="004C0939">
        <w:t>.</w:t>
      </w:r>
      <w:bookmarkEnd w:id="1740"/>
      <w:bookmarkEnd w:id="1741"/>
      <w:r w:rsidR="003A69F0" w:rsidRPr="004C0939">
        <w:t xml:space="preserve"> </w:t>
      </w:r>
      <w:r w:rsidR="00345049" w:rsidRPr="004C0939">
        <w:rPr>
          <w:b/>
          <w:i/>
          <w:highlight w:val="yellow"/>
        </w:rPr>
        <w:t>[Note: Subject to Project Co's subcontracting structure.]</w:t>
      </w:r>
    </w:p>
    <w:p w:rsidR="00932868" w:rsidRPr="004C0939" w:rsidRDefault="00932868" w:rsidP="00882937">
      <w:pPr>
        <w:pStyle w:val="Heading3"/>
        <w:keepNext/>
      </w:pPr>
      <w:bookmarkStart w:id="1742" w:name="_Ref473724504"/>
      <w:bookmarkStart w:id="1743" w:name="_Ref414010857"/>
      <w:r w:rsidRPr="004C0939">
        <w:t>(</w:t>
      </w:r>
      <w:r w:rsidRPr="004C0939">
        <w:rPr>
          <w:b/>
        </w:rPr>
        <w:t>Copies of Subcontracts</w:t>
      </w:r>
      <w:r w:rsidRPr="004C0939">
        <w:t>): Project Co:</w:t>
      </w:r>
      <w:bookmarkEnd w:id="1742"/>
    </w:p>
    <w:p w:rsidR="00271157" w:rsidRPr="004C0939" w:rsidRDefault="00932868" w:rsidP="00882937">
      <w:pPr>
        <w:pStyle w:val="Heading4"/>
        <w:keepNext/>
      </w:pPr>
      <w:bookmarkStart w:id="1744" w:name="_Ref416281045"/>
      <w:r w:rsidRPr="004C0939">
        <w:t>must</w:t>
      </w:r>
      <w:bookmarkEnd w:id="1743"/>
      <w:r w:rsidRPr="004C0939">
        <w:t xml:space="preserve"> provide to the State</w:t>
      </w:r>
      <w:r w:rsidR="00271157" w:rsidRPr="004C0939">
        <w:t>:</w:t>
      </w:r>
    </w:p>
    <w:p w:rsidR="005C61BD" w:rsidRPr="004C0939" w:rsidRDefault="005C61BD" w:rsidP="005C61BD">
      <w:pPr>
        <w:pStyle w:val="Heading5"/>
      </w:pPr>
      <w:r w:rsidRPr="004C0939">
        <w:t xml:space="preserve">a copy of any </w:t>
      </w:r>
      <w:r w:rsidR="004F0E13" w:rsidRPr="004C0939">
        <w:t xml:space="preserve">Key Subcontract, </w:t>
      </w:r>
      <w:r w:rsidRPr="004C0939">
        <w:t xml:space="preserve">Significant Subcontract and Management Services Contract no later than 10 Business Days prior to the date on which Project Co proposes to enter into the </w:t>
      </w:r>
      <w:r w:rsidR="004F0E13" w:rsidRPr="004C0939">
        <w:t xml:space="preserve">relevant Key Subcontract, </w:t>
      </w:r>
      <w:r w:rsidRPr="004C0939">
        <w:t>Significant Subcontract or Management Services Contract</w:t>
      </w:r>
      <w:r w:rsidR="007F5744" w:rsidRPr="004C0939">
        <w:t xml:space="preserve"> (as the case may be)</w:t>
      </w:r>
      <w:r w:rsidRPr="004C0939">
        <w:t>;</w:t>
      </w:r>
    </w:p>
    <w:p w:rsidR="00271157" w:rsidRPr="004C0939" w:rsidRDefault="00932868" w:rsidP="00037C9D">
      <w:pPr>
        <w:pStyle w:val="Heading5"/>
      </w:pPr>
      <w:r w:rsidRPr="004C0939">
        <w:t xml:space="preserve">a copy of </w:t>
      </w:r>
      <w:r w:rsidR="00A77FFB" w:rsidRPr="004C0939">
        <w:t xml:space="preserve">any </w:t>
      </w:r>
      <w:r w:rsidR="003E1287" w:rsidRPr="004C0939">
        <w:t xml:space="preserve">Key </w:t>
      </w:r>
      <w:r w:rsidR="00DD77FD" w:rsidRPr="004C0939">
        <w:t>Subcontract</w:t>
      </w:r>
      <w:r w:rsidR="00A77FFB" w:rsidRPr="004C0939">
        <w:t xml:space="preserve">, Significant </w:t>
      </w:r>
      <w:r w:rsidR="004F0E13" w:rsidRPr="004C0939">
        <w:t>Subc</w:t>
      </w:r>
      <w:r w:rsidR="00D31BEA" w:rsidRPr="004C0939">
        <w:t xml:space="preserve">ontract </w:t>
      </w:r>
      <w:r w:rsidR="00775F48" w:rsidRPr="004C0939">
        <w:t>and</w:t>
      </w:r>
      <w:r w:rsidR="00A77FFB" w:rsidRPr="004C0939">
        <w:t xml:space="preserve"> Management Service</w:t>
      </w:r>
      <w:r w:rsidR="005C61BD" w:rsidRPr="004C0939">
        <w:t>s</w:t>
      </w:r>
      <w:r w:rsidR="00A77FFB" w:rsidRPr="004C0939">
        <w:t xml:space="preserve"> Contract</w:t>
      </w:r>
      <w:r w:rsidR="007E0929" w:rsidRPr="004C0939">
        <w:t xml:space="preserve"> </w:t>
      </w:r>
      <w:r w:rsidR="00271157" w:rsidRPr="004C0939">
        <w:t xml:space="preserve">within 15 Business Days </w:t>
      </w:r>
      <w:r w:rsidR="00EA1444" w:rsidRPr="004C0939">
        <w:t xml:space="preserve">after </w:t>
      </w:r>
      <w:r w:rsidR="00271157" w:rsidRPr="004C0939">
        <w:t xml:space="preserve">the relevant Subcontract </w:t>
      </w:r>
      <w:r w:rsidR="00951D0F" w:rsidRPr="004C0939">
        <w:t xml:space="preserve">is </w:t>
      </w:r>
      <w:r w:rsidR="00271157" w:rsidRPr="004C0939">
        <w:t>entered into; and</w:t>
      </w:r>
    </w:p>
    <w:p w:rsidR="00271157" w:rsidRPr="004C0939" w:rsidRDefault="00271157" w:rsidP="000977C4">
      <w:pPr>
        <w:pStyle w:val="Heading5"/>
      </w:pPr>
      <w:r w:rsidRPr="004C0939">
        <w:t>a copy of any other Subcontract requested by the State</w:t>
      </w:r>
      <w:r w:rsidR="006E3DBC" w:rsidRPr="004C0939">
        <w:t xml:space="preserve"> to</w:t>
      </w:r>
      <w:r w:rsidRPr="004C0939">
        <w:t xml:space="preserve"> </w:t>
      </w:r>
      <w:r w:rsidR="00C769FC" w:rsidRPr="004C0939">
        <w:t>which</w:t>
      </w:r>
      <w:r w:rsidR="00003D4D" w:rsidRPr="004C0939">
        <w:t xml:space="preserve"> </w:t>
      </w:r>
      <w:r w:rsidR="00C769FC" w:rsidRPr="004C0939">
        <w:t xml:space="preserve">Project Co or a </w:t>
      </w:r>
      <w:r w:rsidR="004F0E13" w:rsidRPr="004C0939">
        <w:t xml:space="preserve">Key </w:t>
      </w:r>
      <w:r w:rsidR="00C769FC" w:rsidRPr="004C0939">
        <w:t>Subcontractor</w:t>
      </w:r>
      <w:r w:rsidR="004F0E13" w:rsidRPr="004C0939">
        <w:t>, Subcontractor to a Key Subcontractor or Significant Subcontractor</w:t>
      </w:r>
      <w:r w:rsidR="00C769FC" w:rsidRPr="004C0939">
        <w:t xml:space="preserve"> has access</w:t>
      </w:r>
      <w:r w:rsidR="004F0E13" w:rsidRPr="004C0939">
        <w:t xml:space="preserve"> or, </w:t>
      </w:r>
      <w:r w:rsidR="001C2B07">
        <w:t xml:space="preserve">to </w:t>
      </w:r>
      <w:r w:rsidR="004F0E13" w:rsidRPr="004C0939">
        <w:t xml:space="preserve">which a prudent, competent and experienced person in the position of Project Co, the Key Subcontractor, the Subcontractor to a Key Subcontractor or </w:t>
      </w:r>
      <w:r w:rsidR="007F5744" w:rsidRPr="004C0939">
        <w:t xml:space="preserve">a </w:t>
      </w:r>
      <w:r w:rsidR="004F0E13" w:rsidRPr="004C0939">
        <w:t>Significant Subcontractor exercising Best Industry Practices would have access</w:t>
      </w:r>
      <w:r w:rsidR="00003D4D" w:rsidRPr="004C0939">
        <w:t>,</w:t>
      </w:r>
      <w:r w:rsidR="0010464F" w:rsidRPr="004C0939">
        <w:t xml:space="preserve"> within 15 Business Days after any request by the State</w:t>
      </w:r>
      <w:r w:rsidRPr="004C0939">
        <w:t>; and</w:t>
      </w:r>
    </w:p>
    <w:p w:rsidR="00932868" w:rsidRPr="004C0939" w:rsidRDefault="008F1CD7" w:rsidP="00932868">
      <w:pPr>
        <w:pStyle w:val="Heading4"/>
      </w:pPr>
      <w:bookmarkStart w:id="1745" w:name="_Ref486411076"/>
      <w:bookmarkStart w:id="1746" w:name="_Ref413249626"/>
      <w:bookmarkEnd w:id="1744"/>
      <w:r w:rsidRPr="004C0939">
        <w:t xml:space="preserve">other than in respect of the </w:t>
      </w:r>
      <w:r w:rsidR="003E1287" w:rsidRPr="004C0939">
        <w:t xml:space="preserve">Key </w:t>
      </w:r>
      <w:r w:rsidR="00DD77FD" w:rsidRPr="004C0939">
        <w:t>Subcontracts</w:t>
      </w:r>
      <w:r w:rsidR="00A77FFB" w:rsidRPr="004C0939">
        <w:t xml:space="preserve"> and Management Services Contract</w:t>
      </w:r>
      <w:r w:rsidRPr="004C0939">
        <w:t xml:space="preserve">, </w:t>
      </w:r>
      <w:r w:rsidR="00932868" w:rsidRPr="004C0939">
        <w:t xml:space="preserve">may redact any commercially sensitive information from any Subcontract provided </w:t>
      </w:r>
      <w:r w:rsidR="00E2470B" w:rsidRPr="004C0939">
        <w:t>under</w:t>
      </w:r>
      <w:r w:rsidR="00932868" w:rsidRPr="004C0939">
        <w:t xml:space="preserve"> clause </w:t>
      </w:r>
      <w:r w:rsidR="00932868" w:rsidRPr="004C0939">
        <w:fldChar w:fldCharType="begin"/>
      </w:r>
      <w:r w:rsidR="00932868" w:rsidRPr="004C0939">
        <w:instrText xml:space="preserve"> REF _Ref416281045 \w \h </w:instrText>
      </w:r>
      <w:r w:rsidR="006F34A0" w:rsidRPr="004C0939">
        <w:instrText xml:space="preserve"> \* MERGEFORMAT </w:instrText>
      </w:r>
      <w:r w:rsidR="00932868" w:rsidRPr="004C0939">
        <w:fldChar w:fldCharType="separate"/>
      </w:r>
      <w:r w:rsidR="00640A51">
        <w:t>9.2(c)(i)</w:t>
      </w:r>
      <w:r w:rsidR="00932868" w:rsidRPr="004C0939">
        <w:fldChar w:fldCharType="end"/>
      </w:r>
      <w:r w:rsidR="00271157" w:rsidRPr="004C0939">
        <w:t xml:space="preserve"> before it is provided</w:t>
      </w:r>
      <w:r w:rsidR="007F5744" w:rsidRPr="004C0939">
        <w:t xml:space="preserve"> to the State</w:t>
      </w:r>
      <w:r w:rsidR="00932868" w:rsidRPr="004C0939">
        <w:t>.</w:t>
      </w:r>
      <w:bookmarkEnd w:id="1745"/>
    </w:p>
    <w:p w:rsidR="006F34A0" w:rsidRPr="004C0939" w:rsidRDefault="005C61BD" w:rsidP="006F34A0">
      <w:pPr>
        <w:pStyle w:val="Heading2"/>
      </w:pPr>
      <w:bookmarkStart w:id="1747" w:name="_Toc414022222"/>
      <w:bookmarkStart w:id="1748" w:name="_Toc414436097"/>
      <w:bookmarkStart w:id="1749" w:name="_Toc415143710"/>
      <w:bookmarkStart w:id="1750" w:name="_Toc415497862"/>
      <w:bookmarkStart w:id="1751" w:name="_Toc415650103"/>
      <w:bookmarkStart w:id="1752" w:name="_Toc415662412"/>
      <w:bookmarkStart w:id="1753" w:name="_Toc415666268"/>
      <w:bookmarkStart w:id="1754" w:name="_Ref361058180"/>
      <w:bookmarkStart w:id="1755" w:name="_Ref410212982"/>
      <w:bookmarkStart w:id="1756" w:name="_Toc460936327"/>
      <w:bookmarkStart w:id="1757" w:name="_Ref472495390"/>
      <w:bookmarkStart w:id="1758" w:name="_Toc507721222"/>
      <w:bookmarkStart w:id="1759" w:name="_Ref410212991"/>
      <w:bookmarkStart w:id="1760" w:name="_Ref361058190"/>
      <w:bookmarkEnd w:id="1746"/>
      <w:bookmarkEnd w:id="1747"/>
      <w:bookmarkEnd w:id="1748"/>
      <w:bookmarkEnd w:id="1749"/>
      <w:bookmarkEnd w:id="1750"/>
      <w:bookmarkEnd w:id="1751"/>
      <w:bookmarkEnd w:id="1752"/>
      <w:bookmarkEnd w:id="1753"/>
      <w:r w:rsidRPr="004C0939">
        <w:t xml:space="preserve">Specific requirements </w:t>
      </w:r>
      <w:r w:rsidR="001E7677" w:rsidRPr="004C0939">
        <w:t xml:space="preserve">for </w:t>
      </w:r>
      <w:r w:rsidR="003E1287" w:rsidRPr="004C0939">
        <w:t xml:space="preserve">Key </w:t>
      </w:r>
      <w:bookmarkEnd w:id="1754"/>
      <w:r w:rsidR="00DD77FD" w:rsidRPr="004C0939">
        <w:t>Subcontracts</w:t>
      </w:r>
      <w:r w:rsidR="00A77FFB" w:rsidRPr="004C0939">
        <w:t xml:space="preserve">, </w:t>
      </w:r>
      <w:r w:rsidR="006F34A0" w:rsidRPr="004C0939">
        <w:t>Significant Subcontracts</w:t>
      </w:r>
      <w:bookmarkEnd w:id="1755"/>
      <w:bookmarkEnd w:id="1756"/>
      <w:r w:rsidR="00A77FFB" w:rsidRPr="004C0939">
        <w:t xml:space="preserve"> and Management Services Contract</w:t>
      </w:r>
      <w:bookmarkEnd w:id="1757"/>
      <w:bookmarkEnd w:id="1758"/>
    </w:p>
    <w:p w:rsidR="006F34A0" w:rsidRPr="004C0939" w:rsidRDefault="006F34A0" w:rsidP="006F34A0">
      <w:pPr>
        <w:pStyle w:val="Heading3"/>
      </w:pPr>
      <w:r w:rsidRPr="004C0939">
        <w:t>(</w:t>
      </w:r>
      <w:r w:rsidRPr="004C0939">
        <w:rPr>
          <w:b/>
        </w:rPr>
        <w:t>Roles</w:t>
      </w:r>
      <w:r w:rsidRPr="004C0939">
        <w:t xml:space="preserve">): Project Co </w:t>
      </w:r>
      <w:r w:rsidR="00A77FFB" w:rsidRPr="004C0939">
        <w:t xml:space="preserve">must </w:t>
      </w:r>
      <w:r w:rsidR="005C61BD" w:rsidRPr="004C0939">
        <w:t xml:space="preserve">ensure that those </w:t>
      </w:r>
      <w:r w:rsidR="00DD77FD" w:rsidRPr="004C0939">
        <w:t>Key Subcontractor</w:t>
      </w:r>
      <w:r w:rsidR="00A77FFB" w:rsidRPr="004C0939">
        <w:t xml:space="preserve">s, </w:t>
      </w:r>
      <w:r w:rsidRPr="004C0939">
        <w:t xml:space="preserve">Significant Subcontractors </w:t>
      </w:r>
      <w:r w:rsidR="00A77FFB" w:rsidRPr="004C0939">
        <w:t xml:space="preserve">and </w:t>
      </w:r>
      <w:r w:rsidR="007F5744" w:rsidRPr="004C0939">
        <w:t xml:space="preserve">the </w:t>
      </w:r>
      <w:r w:rsidR="00A77FFB" w:rsidRPr="004C0939">
        <w:t xml:space="preserve">Management Services Contractor </w:t>
      </w:r>
      <w:r w:rsidRPr="004C0939">
        <w:t xml:space="preserve">specified in the Contract Particulars </w:t>
      </w:r>
      <w:r w:rsidR="005C61BD" w:rsidRPr="004C0939">
        <w:t xml:space="preserve">are engaged </w:t>
      </w:r>
      <w:r w:rsidRPr="004C0939">
        <w:t xml:space="preserve">in the roles </w:t>
      </w:r>
      <w:r w:rsidR="005C61BD" w:rsidRPr="004C0939">
        <w:t xml:space="preserve">assigned to them </w:t>
      </w:r>
      <w:r w:rsidRPr="004C0939">
        <w:t>in the Contract Particulars.</w:t>
      </w:r>
    </w:p>
    <w:p w:rsidR="008F1CD7" w:rsidRPr="004C0939" w:rsidRDefault="008F1CD7" w:rsidP="006F34A0">
      <w:pPr>
        <w:pStyle w:val="Heading3"/>
      </w:pPr>
      <w:r w:rsidRPr="004C0939">
        <w:t>(</w:t>
      </w:r>
      <w:r w:rsidRPr="004C0939">
        <w:rPr>
          <w:b/>
        </w:rPr>
        <w:t>Amendments</w:t>
      </w:r>
      <w:r w:rsidRPr="004C0939">
        <w:t>): Project Co must provide to the State a copy of any amendment</w:t>
      </w:r>
      <w:r w:rsidR="007E0929" w:rsidRPr="004C0939">
        <w:t xml:space="preserve"> </w:t>
      </w:r>
      <w:r w:rsidRPr="004C0939">
        <w:t xml:space="preserve">it proposes to make to any </w:t>
      </w:r>
      <w:r w:rsidR="003E1287" w:rsidRPr="004C0939">
        <w:t xml:space="preserve">Key </w:t>
      </w:r>
      <w:r w:rsidR="00DD77FD" w:rsidRPr="004C0939">
        <w:t>Subcontract</w:t>
      </w:r>
      <w:r w:rsidR="00A77FFB" w:rsidRPr="004C0939">
        <w:t xml:space="preserve">, </w:t>
      </w:r>
      <w:r w:rsidR="00FB5CE7" w:rsidRPr="004C0939">
        <w:t>Significant</w:t>
      </w:r>
      <w:r w:rsidR="007E7985" w:rsidRPr="004C0939">
        <w:t xml:space="preserve"> </w:t>
      </w:r>
      <w:r w:rsidR="000C004A" w:rsidRPr="004C0939">
        <w:t>Subc</w:t>
      </w:r>
      <w:r w:rsidR="007E7985" w:rsidRPr="004C0939">
        <w:t>ontract</w:t>
      </w:r>
      <w:r w:rsidRPr="004C0939">
        <w:t xml:space="preserve"> </w:t>
      </w:r>
      <w:r w:rsidR="00A77FFB" w:rsidRPr="004C0939">
        <w:t xml:space="preserve">or Management Services Contract </w:t>
      </w:r>
      <w:r w:rsidRPr="004C0939">
        <w:t>before it is made.</w:t>
      </w:r>
    </w:p>
    <w:p w:rsidR="00C81BA1" w:rsidRPr="004C0939" w:rsidRDefault="00C81BA1" w:rsidP="00C81BA1">
      <w:pPr>
        <w:pStyle w:val="Heading3"/>
      </w:pPr>
      <w:bookmarkStart w:id="1761" w:name="_Ref474416617"/>
      <w:r w:rsidRPr="004C0939">
        <w:lastRenderedPageBreak/>
        <w:t>(</w:t>
      </w:r>
      <w:r w:rsidRPr="004C0939">
        <w:rPr>
          <w:b/>
        </w:rPr>
        <w:t>State consent</w:t>
      </w:r>
      <w:r w:rsidRPr="004C0939">
        <w:t xml:space="preserve">): Without limiting clause </w:t>
      </w:r>
      <w:r w:rsidRPr="004C0939">
        <w:fldChar w:fldCharType="begin"/>
      </w:r>
      <w:r w:rsidRPr="004C0939">
        <w:instrText xml:space="preserve"> REF _Ref471980252 \r \h </w:instrText>
      </w:r>
      <w:r w:rsidR="004C0939">
        <w:instrText xml:space="preserve"> \* MERGEFORMAT </w:instrText>
      </w:r>
      <w:r w:rsidRPr="004C0939">
        <w:fldChar w:fldCharType="separate"/>
      </w:r>
      <w:r w:rsidR="00640A51">
        <w:t>52.1</w:t>
      </w:r>
      <w:r w:rsidRPr="004C0939">
        <w:fldChar w:fldCharType="end"/>
      </w:r>
      <w:r w:rsidRPr="004C0939">
        <w:t xml:space="preserve">, Project Co must not, and must ensure that none of </w:t>
      </w:r>
      <w:r w:rsidR="00775F48" w:rsidRPr="004C0939">
        <w:t xml:space="preserve">the Project Co </w:t>
      </w:r>
      <w:r w:rsidRPr="004C0939">
        <w:t>Associates:</w:t>
      </w:r>
      <w:bookmarkEnd w:id="1761"/>
    </w:p>
    <w:p w:rsidR="00C81BA1" w:rsidRPr="004C0939" w:rsidRDefault="00C81BA1" w:rsidP="00C81BA1">
      <w:pPr>
        <w:pStyle w:val="Heading4"/>
      </w:pPr>
      <w:r w:rsidRPr="004C0939">
        <w:t xml:space="preserve">amend or agree to amend, grant an indulgence, waive or accept any waiver of any rights under any </w:t>
      </w:r>
      <w:r w:rsidR="003E1287" w:rsidRPr="004C0939">
        <w:t xml:space="preserve">Key </w:t>
      </w:r>
      <w:r w:rsidR="00DD77FD" w:rsidRPr="004C0939">
        <w:t>Subcontract</w:t>
      </w:r>
      <w:r w:rsidR="00A77FFB" w:rsidRPr="004C0939">
        <w:t xml:space="preserve">, </w:t>
      </w:r>
      <w:r w:rsidRPr="004C0939">
        <w:t xml:space="preserve">Significant Subcontract </w:t>
      </w:r>
      <w:r w:rsidR="00A77FFB" w:rsidRPr="004C0939">
        <w:t xml:space="preserve">or Management Services Contract </w:t>
      </w:r>
      <w:r w:rsidRPr="004C0939">
        <w:t>in a way that would</w:t>
      </w:r>
      <w:r w:rsidR="001C2B07">
        <w:t xml:space="preserve"> have a material adverse effect on</w:t>
      </w:r>
      <w:r w:rsidRPr="004C0939">
        <w:t>:</w:t>
      </w:r>
    </w:p>
    <w:p w:rsidR="00C81BA1" w:rsidRPr="004C0939" w:rsidRDefault="00C81BA1" w:rsidP="00C81BA1">
      <w:pPr>
        <w:pStyle w:val="Heading5"/>
      </w:pPr>
      <w:r w:rsidRPr="004C0939">
        <w:t>the ability of Project Co to perform and observe its obligations under any Project Document; or</w:t>
      </w:r>
    </w:p>
    <w:p w:rsidR="00C81BA1" w:rsidRPr="004C0939" w:rsidRDefault="00C81BA1" w:rsidP="00C81BA1">
      <w:pPr>
        <w:pStyle w:val="Heading5"/>
      </w:pPr>
      <w:r w:rsidRPr="004C0939">
        <w:t>the rights, or increase the liabilities or obligations, of the State under any Project Document, or the ability or capacity of the State to exercise its rights or perform its obligations under a State Project Document; or</w:t>
      </w:r>
    </w:p>
    <w:p w:rsidR="00C81BA1" w:rsidRPr="004C0939" w:rsidRDefault="00C81BA1" w:rsidP="00C81BA1">
      <w:pPr>
        <w:pStyle w:val="Heading4"/>
      </w:pPr>
      <w:r w:rsidRPr="004C0939">
        <w:t>terminate, rescind, novate or assign or agree to any termination, rescission, novation or</w:t>
      </w:r>
      <w:r w:rsidR="00A77FFB" w:rsidRPr="004C0939">
        <w:t xml:space="preserve"> assignment of any </w:t>
      </w:r>
      <w:r w:rsidR="003E1287" w:rsidRPr="004C0939">
        <w:t xml:space="preserve">Key </w:t>
      </w:r>
      <w:r w:rsidR="00DD77FD" w:rsidRPr="004C0939">
        <w:t>Subcontract</w:t>
      </w:r>
      <w:r w:rsidR="00A77FFB" w:rsidRPr="004C0939">
        <w:t>,</w:t>
      </w:r>
      <w:r w:rsidRPr="004C0939">
        <w:t xml:space="preserve"> Significant Subcontract</w:t>
      </w:r>
      <w:r w:rsidR="00A77FFB" w:rsidRPr="004C0939">
        <w:t xml:space="preserve"> or Management Services Contract</w:t>
      </w:r>
      <w:r w:rsidRPr="004C0939">
        <w:t>,</w:t>
      </w:r>
    </w:p>
    <w:p w:rsidR="00C81BA1" w:rsidRPr="004C0939" w:rsidRDefault="00C81BA1" w:rsidP="00882937">
      <w:pPr>
        <w:pStyle w:val="IndentParaLevel2"/>
      </w:pPr>
      <w:r w:rsidRPr="004C0939">
        <w:t>without the consent of the State, which will not be unreasonably withheld or delayed.</w:t>
      </w:r>
    </w:p>
    <w:p w:rsidR="006F34A0" w:rsidRPr="004C0939" w:rsidRDefault="006F34A0" w:rsidP="00882937">
      <w:pPr>
        <w:pStyle w:val="Heading3"/>
        <w:keepNext/>
      </w:pPr>
      <w:r w:rsidRPr="004C0939">
        <w:t>(</w:t>
      </w:r>
      <w:r w:rsidRPr="004C0939">
        <w:rPr>
          <w:b/>
        </w:rPr>
        <w:t>Direct deeds</w:t>
      </w:r>
      <w:r w:rsidRPr="004C0939">
        <w:t>): Project Co must procure:</w:t>
      </w:r>
    </w:p>
    <w:p w:rsidR="006F34A0" w:rsidRPr="004C0939" w:rsidRDefault="006F34A0" w:rsidP="00882937">
      <w:pPr>
        <w:pStyle w:val="Heading4"/>
        <w:keepNext/>
      </w:pPr>
      <w:r w:rsidRPr="004C0939">
        <w:t>an executed direct deed:</w:t>
      </w:r>
    </w:p>
    <w:p w:rsidR="006F34A0" w:rsidRPr="004C0939" w:rsidRDefault="008F1CD7" w:rsidP="006F34A0">
      <w:pPr>
        <w:pStyle w:val="Heading5"/>
      </w:pPr>
      <w:r w:rsidRPr="004C0939">
        <w:t xml:space="preserve">from the </w:t>
      </w:r>
      <w:r w:rsidR="0092476D" w:rsidRPr="004C0939">
        <w:t>D&amp;C Contractor</w:t>
      </w:r>
      <w:r w:rsidR="006F34A0" w:rsidRPr="004C0939">
        <w:t xml:space="preserve">, in the form of the </w:t>
      </w:r>
      <w:r w:rsidR="0092476D" w:rsidRPr="004C0939">
        <w:t>D&amp;C Contractor</w:t>
      </w:r>
      <w:r w:rsidR="006F34A0" w:rsidRPr="004C0939">
        <w:t xml:space="preserve"> Direct Deed;</w:t>
      </w:r>
    </w:p>
    <w:p w:rsidR="006F34A0" w:rsidRPr="004C0939" w:rsidRDefault="008F1CD7" w:rsidP="006F34A0">
      <w:pPr>
        <w:pStyle w:val="Heading5"/>
      </w:pPr>
      <w:r w:rsidRPr="004C0939">
        <w:t>from the</w:t>
      </w:r>
      <w:r w:rsidR="006F34A0" w:rsidRPr="004C0939">
        <w:t xml:space="preserve"> </w:t>
      </w:r>
      <w:r w:rsidR="0092476D" w:rsidRPr="004C0939">
        <w:t>Services Contractor</w:t>
      </w:r>
      <w:r w:rsidR="006F34A0" w:rsidRPr="004C0939">
        <w:t xml:space="preserve">, in the form of the </w:t>
      </w:r>
      <w:r w:rsidR="0092476D" w:rsidRPr="004C0939">
        <w:t>Services Contractor</w:t>
      </w:r>
      <w:r w:rsidR="006F34A0" w:rsidRPr="004C0939">
        <w:t xml:space="preserve"> Direct Deed; and</w:t>
      </w:r>
    </w:p>
    <w:p w:rsidR="006F34A0" w:rsidRPr="004C0939" w:rsidRDefault="008F1CD7" w:rsidP="006F34A0">
      <w:pPr>
        <w:pStyle w:val="Heading5"/>
      </w:pPr>
      <w:r w:rsidRPr="004C0939">
        <w:t xml:space="preserve">from each other </w:t>
      </w:r>
      <w:r w:rsidR="00DD77FD" w:rsidRPr="004C0939">
        <w:t>Key Subcontractor</w:t>
      </w:r>
      <w:r w:rsidR="00C63ECB" w:rsidRPr="004C0939">
        <w:t xml:space="preserve"> </w:t>
      </w:r>
      <w:r w:rsidR="006F34A0" w:rsidRPr="004C0939">
        <w:t>in the form of the Subcontractor Direct Deed (if required by the State); and</w:t>
      </w:r>
    </w:p>
    <w:p w:rsidR="006F34A0" w:rsidRPr="004C0939" w:rsidRDefault="006F34A0" w:rsidP="006F34A0">
      <w:pPr>
        <w:pStyle w:val="Heading4"/>
      </w:pPr>
      <w:r w:rsidRPr="004C0939">
        <w:t>that any Significant Subcontractor execute a direct deed substantially in the form of the Subcontractor Direct Deed in respect of its Significant Subcontract</w:t>
      </w:r>
      <w:r w:rsidR="008F1CD7" w:rsidRPr="004C0939">
        <w:t xml:space="preserve"> if required by the State</w:t>
      </w:r>
      <w:r w:rsidRPr="004C0939">
        <w:t>.</w:t>
      </w:r>
    </w:p>
    <w:p w:rsidR="00B11691" w:rsidRPr="004C0939" w:rsidRDefault="006F34A0" w:rsidP="00037C9D">
      <w:pPr>
        <w:pStyle w:val="Heading3"/>
      </w:pPr>
      <w:bookmarkStart w:id="1762" w:name="_Ref474414525"/>
      <w:r w:rsidRPr="004C0939">
        <w:t>(</w:t>
      </w:r>
      <w:r w:rsidRPr="004C0939">
        <w:rPr>
          <w:b/>
        </w:rPr>
        <w:t>Prescribed terms</w:t>
      </w:r>
      <w:r w:rsidRPr="004C0939">
        <w:t xml:space="preserve">): Project Co must ensure that each </w:t>
      </w:r>
      <w:r w:rsidR="003E1287" w:rsidRPr="004C0939">
        <w:t xml:space="preserve">Key </w:t>
      </w:r>
      <w:r w:rsidR="00DD77FD" w:rsidRPr="004C0939">
        <w:t>Subcontract</w:t>
      </w:r>
      <w:r w:rsidRPr="004C0939">
        <w:t xml:space="preserve"> and </w:t>
      </w:r>
      <w:r w:rsidR="00A55F70" w:rsidRPr="004C0939">
        <w:t>Significant</w:t>
      </w:r>
      <w:r w:rsidRPr="004C0939">
        <w:t xml:space="preserve"> Subcontract</w:t>
      </w:r>
      <w:r w:rsidR="00B11691" w:rsidRPr="004C0939">
        <w:t xml:space="preserve"> contains provisions expressly recognising and permitting the exercise by the State of its rights under and contains all relevant provisions prescribed by (if applicable), clauses </w:t>
      </w:r>
      <w:r w:rsidR="0040681E" w:rsidRPr="004C0939">
        <w:fldChar w:fldCharType="begin"/>
      </w:r>
      <w:r w:rsidR="0040681E" w:rsidRPr="004C0939">
        <w:instrText xml:space="preserve"> REF _Ref462157471 \w \h </w:instrText>
      </w:r>
      <w:r w:rsidR="004C0939">
        <w:instrText xml:space="preserve"> \* MERGEFORMAT </w:instrText>
      </w:r>
      <w:r w:rsidR="0040681E" w:rsidRPr="004C0939">
        <w:fldChar w:fldCharType="separate"/>
      </w:r>
      <w:r w:rsidR="00640A51">
        <w:t>7.5</w:t>
      </w:r>
      <w:r w:rsidR="0040681E" w:rsidRPr="004C0939">
        <w:fldChar w:fldCharType="end"/>
      </w:r>
      <w:r w:rsidR="0040681E" w:rsidRPr="004C0939">
        <w:t xml:space="preserve">, </w:t>
      </w:r>
      <w:r w:rsidR="0040681E" w:rsidRPr="004C0939">
        <w:fldChar w:fldCharType="begin"/>
      </w:r>
      <w:r w:rsidR="0040681E" w:rsidRPr="004C0939">
        <w:instrText xml:space="preserve"> REF _Ref359921587 \w \h </w:instrText>
      </w:r>
      <w:r w:rsidR="004C0939">
        <w:instrText xml:space="preserve"> \* MERGEFORMAT </w:instrText>
      </w:r>
      <w:r w:rsidR="0040681E" w:rsidRPr="004C0939">
        <w:fldChar w:fldCharType="separate"/>
      </w:r>
      <w:r w:rsidR="00640A51">
        <w:t>9.1</w:t>
      </w:r>
      <w:r w:rsidR="0040681E" w:rsidRPr="004C0939">
        <w:fldChar w:fldCharType="end"/>
      </w:r>
      <w:r w:rsidR="0040681E" w:rsidRPr="004C0939">
        <w:t>,</w:t>
      </w:r>
      <w:r w:rsidR="002B5437" w:rsidRPr="004C0939">
        <w:t xml:space="preserve"> </w:t>
      </w:r>
      <w:r w:rsidR="005C61BD" w:rsidRPr="004C0939">
        <w:fldChar w:fldCharType="begin"/>
      </w:r>
      <w:r w:rsidR="005C61BD" w:rsidRPr="004C0939">
        <w:instrText xml:space="preserve"> REF _Ref486412447 \w \h </w:instrText>
      </w:r>
      <w:r w:rsidR="004C0939">
        <w:instrText xml:space="preserve"> \* MERGEFORMAT </w:instrText>
      </w:r>
      <w:r w:rsidR="005C61BD" w:rsidRPr="004C0939">
        <w:fldChar w:fldCharType="separate"/>
      </w:r>
      <w:r w:rsidR="00640A51">
        <w:t>9.2</w:t>
      </w:r>
      <w:r w:rsidR="005C61BD" w:rsidRPr="004C0939">
        <w:fldChar w:fldCharType="end"/>
      </w:r>
      <w:r w:rsidR="005C61BD" w:rsidRPr="004C0939">
        <w:t xml:space="preserve">, </w:t>
      </w:r>
      <w:r w:rsidR="002B5437" w:rsidRPr="004C0939">
        <w:fldChar w:fldCharType="begin"/>
      </w:r>
      <w:r w:rsidR="002B5437" w:rsidRPr="004C0939">
        <w:instrText xml:space="preserve"> REF _Ref472495390 \w \h </w:instrText>
      </w:r>
      <w:r w:rsidR="004C0939">
        <w:instrText xml:space="preserve"> \* MERGEFORMAT </w:instrText>
      </w:r>
      <w:r w:rsidR="002B5437" w:rsidRPr="004C0939">
        <w:fldChar w:fldCharType="separate"/>
      </w:r>
      <w:r w:rsidR="00640A51">
        <w:t>9.3</w:t>
      </w:r>
      <w:r w:rsidR="002B5437" w:rsidRPr="004C0939">
        <w:fldChar w:fldCharType="end"/>
      </w:r>
      <w:r w:rsidR="002B5437" w:rsidRPr="004C0939">
        <w:t xml:space="preserve">, </w:t>
      </w:r>
      <w:r w:rsidR="00B11691" w:rsidRPr="004C0939">
        <w:fldChar w:fldCharType="begin"/>
      </w:r>
      <w:r w:rsidR="00B11691" w:rsidRPr="004C0939">
        <w:instrText xml:space="preserve"> REF _Ref415583870 \w \h  \* MERGEFORMAT </w:instrText>
      </w:r>
      <w:r w:rsidR="00B11691" w:rsidRPr="004C0939">
        <w:fldChar w:fldCharType="separate"/>
      </w:r>
      <w:r w:rsidR="00640A51">
        <w:t>15.1</w:t>
      </w:r>
      <w:r w:rsidR="00B11691" w:rsidRPr="004C0939">
        <w:fldChar w:fldCharType="end"/>
      </w:r>
      <w:r w:rsidR="00B11691" w:rsidRPr="004C0939">
        <w:t xml:space="preserve">, </w:t>
      </w:r>
      <w:r w:rsidR="007477DD" w:rsidRPr="004C0939">
        <w:fldChar w:fldCharType="begin"/>
      </w:r>
      <w:r w:rsidR="007477DD" w:rsidRPr="004C0939">
        <w:instrText xml:space="preserve"> REF _Ref461102224 \w \h </w:instrText>
      </w:r>
      <w:r w:rsidR="004C0939">
        <w:instrText xml:space="preserve"> \* MERGEFORMAT </w:instrText>
      </w:r>
      <w:r w:rsidR="007477DD" w:rsidRPr="004C0939">
        <w:fldChar w:fldCharType="separate"/>
      </w:r>
      <w:r w:rsidR="00640A51">
        <w:t>15.3</w:t>
      </w:r>
      <w:r w:rsidR="007477DD" w:rsidRPr="004C0939">
        <w:fldChar w:fldCharType="end"/>
      </w:r>
      <w:r w:rsidR="007477DD" w:rsidRPr="004C0939">
        <w:t xml:space="preserve">, </w:t>
      </w:r>
      <w:r w:rsidR="006535C8" w:rsidRPr="004C0939">
        <w:fldChar w:fldCharType="begin"/>
      </w:r>
      <w:r w:rsidR="006535C8" w:rsidRPr="004C0939">
        <w:instrText xml:space="preserve"> REF _Ref462407012 \w \h </w:instrText>
      </w:r>
      <w:r w:rsidR="004C0939">
        <w:instrText xml:space="preserve"> \* MERGEFORMAT </w:instrText>
      </w:r>
      <w:r w:rsidR="006535C8" w:rsidRPr="004C0939">
        <w:fldChar w:fldCharType="separate"/>
      </w:r>
      <w:r w:rsidR="00640A51">
        <w:t>16.1(d)(iv)</w:t>
      </w:r>
      <w:r w:rsidR="006535C8" w:rsidRPr="004C0939">
        <w:fldChar w:fldCharType="end"/>
      </w:r>
      <w:r w:rsidR="0040681E" w:rsidRPr="004C0939">
        <w:t>,</w:t>
      </w:r>
      <w:r w:rsidR="002B5437" w:rsidRPr="004C0939">
        <w:t xml:space="preserve"> </w:t>
      </w:r>
      <w:r w:rsidR="002B5437" w:rsidRPr="004C0939">
        <w:fldChar w:fldCharType="begin"/>
      </w:r>
      <w:r w:rsidR="002B5437" w:rsidRPr="004C0939">
        <w:instrText xml:space="preserve"> REF _Ref416689671 \w \h </w:instrText>
      </w:r>
      <w:r w:rsidR="004C0939">
        <w:instrText xml:space="preserve"> \* MERGEFORMAT </w:instrText>
      </w:r>
      <w:r w:rsidR="002B5437" w:rsidRPr="004C0939">
        <w:fldChar w:fldCharType="separate"/>
      </w:r>
      <w:r w:rsidR="00640A51">
        <w:t>19</w:t>
      </w:r>
      <w:r w:rsidR="002B5437" w:rsidRPr="004C0939">
        <w:fldChar w:fldCharType="end"/>
      </w:r>
      <w:r w:rsidR="002B5437" w:rsidRPr="004C0939">
        <w:t>,</w:t>
      </w:r>
      <w:r w:rsidR="0040681E" w:rsidRPr="004C0939">
        <w:t xml:space="preserve"> </w:t>
      </w:r>
      <w:r w:rsidR="0040681E" w:rsidRPr="004C0939">
        <w:fldChar w:fldCharType="begin"/>
      </w:r>
      <w:r w:rsidR="0040681E" w:rsidRPr="004C0939">
        <w:instrText xml:space="preserve"> REF _Ref51991634 \w \h </w:instrText>
      </w:r>
      <w:r w:rsidR="004C0939">
        <w:instrText xml:space="preserve"> \* MERGEFORMAT </w:instrText>
      </w:r>
      <w:r w:rsidR="0040681E" w:rsidRPr="004C0939">
        <w:fldChar w:fldCharType="separate"/>
      </w:r>
      <w:r w:rsidR="00640A51">
        <w:t>20.2</w:t>
      </w:r>
      <w:r w:rsidR="0040681E" w:rsidRPr="004C0939">
        <w:fldChar w:fldCharType="end"/>
      </w:r>
      <w:r w:rsidR="0040681E" w:rsidRPr="004C0939">
        <w:t xml:space="preserve">, </w:t>
      </w:r>
      <w:r w:rsidR="009612D2" w:rsidRPr="004C0939">
        <w:fldChar w:fldCharType="begin"/>
      </w:r>
      <w:r w:rsidR="009612D2" w:rsidRPr="004C0939">
        <w:instrText xml:space="preserve"> REF _Ref472495798 \w \h </w:instrText>
      </w:r>
      <w:r w:rsidR="004C0939">
        <w:instrText xml:space="preserve"> \* MERGEFORMAT </w:instrText>
      </w:r>
      <w:r w:rsidR="009612D2" w:rsidRPr="004C0939">
        <w:fldChar w:fldCharType="separate"/>
      </w:r>
      <w:r w:rsidR="00640A51">
        <w:t>20.4</w:t>
      </w:r>
      <w:r w:rsidR="009612D2" w:rsidRPr="004C0939">
        <w:fldChar w:fldCharType="end"/>
      </w:r>
      <w:r w:rsidR="0040681E" w:rsidRPr="004C0939">
        <w:t xml:space="preserve">, </w:t>
      </w:r>
      <w:r w:rsidR="009612D2" w:rsidRPr="004C0939">
        <w:fldChar w:fldCharType="begin"/>
      </w:r>
      <w:r w:rsidR="009612D2" w:rsidRPr="004C0939">
        <w:instrText xml:space="preserve"> REF _Ref462123816 \w \h </w:instrText>
      </w:r>
      <w:r w:rsidR="004C0939">
        <w:instrText xml:space="preserve"> \* MERGEFORMAT </w:instrText>
      </w:r>
      <w:r w:rsidR="009612D2" w:rsidRPr="004C0939">
        <w:fldChar w:fldCharType="separate"/>
      </w:r>
      <w:r w:rsidR="00640A51">
        <w:t>26</w:t>
      </w:r>
      <w:r w:rsidR="009612D2" w:rsidRPr="004C0939">
        <w:fldChar w:fldCharType="end"/>
      </w:r>
      <w:r w:rsidR="009612D2" w:rsidRPr="004C0939">
        <w:t xml:space="preserve">, </w:t>
      </w:r>
      <w:r w:rsidR="009612D2" w:rsidRPr="004C0939">
        <w:fldChar w:fldCharType="begin"/>
      </w:r>
      <w:r w:rsidR="009612D2" w:rsidRPr="004C0939">
        <w:instrText xml:space="preserve"> REF _Ref459209321 \w \h </w:instrText>
      </w:r>
      <w:r w:rsidR="004C0939">
        <w:instrText xml:space="preserve"> \* MERGEFORMAT </w:instrText>
      </w:r>
      <w:r w:rsidR="009612D2" w:rsidRPr="004C0939">
        <w:fldChar w:fldCharType="separate"/>
      </w:r>
      <w:r w:rsidR="00640A51">
        <w:t>29</w:t>
      </w:r>
      <w:r w:rsidR="009612D2" w:rsidRPr="004C0939">
        <w:fldChar w:fldCharType="end"/>
      </w:r>
      <w:r w:rsidR="009612D2" w:rsidRPr="004C0939">
        <w:t xml:space="preserve">, </w:t>
      </w:r>
      <w:r w:rsidR="009612D2" w:rsidRPr="004C0939">
        <w:fldChar w:fldCharType="begin"/>
      </w:r>
      <w:r w:rsidR="009612D2" w:rsidRPr="004C0939">
        <w:instrText xml:space="preserve"> REF _Ref459209090 \w \h </w:instrText>
      </w:r>
      <w:r w:rsidR="004C0939">
        <w:instrText xml:space="preserve"> \* MERGEFORMAT </w:instrText>
      </w:r>
      <w:r w:rsidR="009612D2" w:rsidRPr="004C0939">
        <w:fldChar w:fldCharType="separate"/>
      </w:r>
      <w:r w:rsidR="00640A51">
        <w:t>35</w:t>
      </w:r>
      <w:r w:rsidR="009612D2" w:rsidRPr="004C0939">
        <w:fldChar w:fldCharType="end"/>
      </w:r>
      <w:r w:rsidR="009612D2" w:rsidRPr="004C0939">
        <w:t xml:space="preserve">, </w:t>
      </w:r>
      <w:r w:rsidR="0040681E" w:rsidRPr="004C0939">
        <w:fldChar w:fldCharType="begin"/>
      </w:r>
      <w:r w:rsidR="0040681E" w:rsidRPr="004C0939">
        <w:instrText xml:space="preserve"> REF _Ref396390487 \w \h </w:instrText>
      </w:r>
      <w:r w:rsidR="004C0939">
        <w:instrText xml:space="preserve"> \* MERGEFORMAT </w:instrText>
      </w:r>
      <w:r w:rsidR="0040681E" w:rsidRPr="004C0939">
        <w:fldChar w:fldCharType="separate"/>
      </w:r>
      <w:r w:rsidR="00640A51">
        <w:t>38</w:t>
      </w:r>
      <w:r w:rsidR="0040681E" w:rsidRPr="004C0939">
        <w:fldChar w:fldCharType="end"/>
      </w:r>
      <w:r w:rsidR="0040681E" w:rsidRPr="004C0939">
        <w:t xml:space="preserve">, </w:t>
      </w:r>
      <w:r w:rsidR="0040681E" w:rsidRPr="004C0939">
        <w:fldChar w:fldCharType="begin"/>
      </w:r>
      <w:r w:rsidR="0040681E" w:rsidRPr="004C0939">
        <w:instrText xml:space="preserve"> REF _Ref367125236 \w \h </w:instrText>
      </w:r>
      <w:r w:rsidR="004C0939">
        <w:instrText xml:space="preserve"> \* MERGEFORMAT </w:instrText>
      </w:r>
      <w:r w:rsidR="0040681E" w:rsidRPr="004C0939">
        <w:fldChar w:fldCharType="separate"/>
      </w:r>
      <w:r w:rsidR="00640A51">
        <w:t>39</w:t>
      </w:r>
      <w:r w:rsidR="0040681E" w:rsidRPr="004C0939">
        <w:fldChar w:fldCharType="end"/>
      </w:r>
      <w:r w:rsidR="0040681E" w:rsidRPr="004C0939">
        <w:t>,</w:t>
      </w:r>
      <w:r w:rsidR="009612D2" w:rsidRPr="004C0939">
        <w:t xml:space="preserve"> </w:t>
      </w:r>
      <w:r w:rsidR="009612D2" w:rsidRPr="004C0939">
        <w:fldChar w:fldCharType="begin"/>
      </w:r>
      <w:r w:rsidR="009612D2" w:rsidRPr="004C0939">
        <w:instrText xml:space="preserve"> REF _Ref52211454 \w \h </w:instrText>
      </w:r>
      <w:r w:rsidR="004C0939">
        <w:instrText xml:space="preserve"> \* MERGEFORMAT </w:instrText>
      </w:r>
      <w:r w:rsidR="009612D2" w:rsidRPr="004C0939">
        <w:fldChar w:fldCharType="separate"/>
      </w:r>
      <w:r w:rsidR="00640A51">
        <w:t>44</w:t>
      </w:r>
      <w:r w:rsidR="009612D2" w:rsidRPr="004C0939">
        <w:fldChar w:fldCharType="end"/>
      </w:r>
      <w:r w:rsidR="009612D2" w:rsidRPr="004C0939">
        <w:t xml:space="preserve">, </w:t>
      </w:r>
      <w:r w:rsidR="0040681E" w:rsidRPr="004C0939">
        <w:fldChar w:fldCharType="begin"/>
      </w:r>
      <w:r w:rsidR="0040681E" w:rsidRPr="004C0939">
        <w:instrText xml:space="preserve"> REF _Ref359221662 \w \h </w:instrText>
      </w:r>
      <w:r w:rsidR="004C0939">
        <w:instrText xml:space="preserve"> \* MERGEFORMAT </w:instrText>
      </w:r>
      <w:r w:rsidR="0040681E" w:rsidRPr="004C0939">
        <w:fldChar w:fldCharType="separate"/>
      </w:r>
      <w:r w:rsidR="00640A51">
        <w:t>45</w:t>
      </w:r>
      <w:r w:rsidR="0040681E" w:rsidRPr="004C0939">
        <w:fldChar w:fldCharType="end"/>
      </w:r>
      <w:r w:rsidR="0040681E" w:rsidRPr="004C0939">
        <w:t xml:space="preserve">, </w:t>
      </w:r>
      <w:r w:rsidR="0040681E" w:rsidRPr="004C0939">
        <w:fldChar w:fldCharType="begin"/>
      </w:r>
      <w:r w:rsidR="0040681E" w:rsidRPr="004C0939">
        <w:instrText xml:space="preserve"> REF _Ref363047139 \w \h </w:instrText>
      </w:r>
      <w:r w:rsidR="004C0939">
        <w:instrText xml:space="preserve"> \* MERGEFORMAT </w:instrText>
      </w:r>
      <w:r w:rsidR="0040681E" w:rsidRPr="004C0939">
        <w:fldChar w:fldCharType="separate"/>
      </w:r>
      <w:r w:rsidR="00640A51">
        <w:t>46</w:t>
      </w:r>
      <w:r w:rsidR="0040681E" w:rsidRPr="004C0939">
        <w:fldChar w:fldCharType="end"/>
      </w:r>
      <w:r w:rsidR="0040681E" w:rsidRPr="004C0939">
        <w:t xml:space="preserve">, </w:t>
      </w:r>
      <w:r w:rsidR="00A215F9" w:rsidRPr="004C0939">
        <w:fldChar w:fldCharType="begin"/>
      </w:r>
      <w:r w:rsidR="00A215F9" w:rsidRPr="004C0939">
        <w:instrText xml:space="preserve"> REF _Ref459210626 \w \h </w:instrText>
      </w:r>
      <w:r w:rsidR="004C0939">
        <w:instrText xml:space="preserve"> \* MERGEFORMAT </w:instrText>
      </w:r>
      <w:r w:rsidR="00A215F9" w:rsidRPr="004C0939">
        <w:fldChar w:fldCharType="separate"/>
      </w:r>
      <w:r w:rsidR="00640A51">
        <w:t>47</w:t>
      </w:r>
      <w:r w:rsidR="00A215F9" w:rsidRPr="004C0939">
        <w:fldChar w:fldCharType="end"/>
      </w:r>
      <w:r w:rsidR="00A215F9" w:rsidRPr="004C0939">
        <w:t xml:space="preserve">, </w:t>
      </w:r>
      <w:r w:rsidR="0040681E" w:rsidRPr="004C0939">
        <w:fldChar w:fldCharType="begin"/>
      </w:r>
      <w:r w:rsidR="0040681E" w:rsidRPr="004C0939">
        <w:instrText xml:space="preserve"> REF _Ref462126204 \w \h </w:instrText>
      </w:r>
      <w:r w:rsidR="004C0939">
        <w:instrText xml:space="preserve"> \* MERGEFORMAT </w:instrText>
      </w:r>
      <w:r w:rsidR="0040681E" w:rsidRPr="004C0939">
        <w:fldChar w:fldCharType="separate"/>
      </w:r>
      <w:r w:rsidR="00640A51">
        <w:t>52</w:t>
      </w:r>
      <w:r w:rsidR="0040681E" w:rsidRPr="004C0939">
        <w:fldChar w:fldCharType="end"/>
      </w:r>
      <w:r w:rsidR="0040681E" w:rsidRPr="004C0939">
        <w:t>,</w:t>
      </w:r>
      <w:r w:rsidR="009612D2" w:rsidRPr="004C0939">
        <w:t xml:space="preserve"> </w:t>
      </w:r>
      <w:r w:rsidR="009612D2" w:rsidRPr="004C0939">
        <w:fldChar w:fldCharType="begin"/>
      </w:r>
      <w:r w:rsidR="009612D2" w:rsidRPr="004C0939">
        <w:instrText xml:space="preserve"> REF _Ref472496157 \w \h </w:instrText>
      </w:r>
      <w:r w:rsidR="004C0939">
        <w:instrText xml:space="preserve"> \* MERGEFORMAT </w:instrText>
      </w:r>
      <w:r w:rsidR="009612D2" w:rsidRPr="004C0939">
        <w:fldChar w:fldCharType="separate"/>
      </w:r>
      <w:r w:rsidR="00640A51">
        <w:t>54</w:t>
      </w:r>
      <w:r w:rsidR="009612D2" w:rsidRPr="004C0939">
        <w:fldChar w:fldCharType="end"/>
      </w:r>
      <w:r w:rsidR="009612D2" w:rsidRPr="004C0939">
        <w:t>,</w:t>
      </w:r>
      <w:r w:rsidR="0040681E" w:rsidRPr="004C0939">
        <w:t xml:space="preserve"> </w:t>
      </w:r>
      <w:r w:rsidR="0040681E" w:rsidRPr="004C0939">
        <w:fldChar w:fldCharType="begin"/>
      </w:r>
      <w:r w:rsidR="0040681E" w:rsidRPr="004C0939">
        <w:instrText xml:space="preserve"> REF _Ref462157736 \w \h </w:instrText>
      </w:r>
      <w:r w:rsidR="004C0939">
        <w:instrText xml:space="preserve"> \* MERGEFORMAT </w:instrText>
      </w:r>
      <w:r w:rsidR="0040681E" w:rsidRPr="004C0939">
        <w:fldChar w:fldCharType="separate"/>
      </w:r>
      <w:r w:rsidR="00640A51">
        <w:t>55</w:t>
      </w:r>
      <w:r w:rsidR="0040681E" w:rsidRPr="004C0939">
        <w:fldChar w:fldCharType="end"/>
      </w:r>
      <w:r w:rsidR="00D8737F" w:rsidRPr="004C0939">
        <w:t>,</w:t>
      </w:r>
      <w:r w:rsidR="0040681E" w:rsidRPr="004C0939">
        <w:t xml:space="preserve"> </w:t>
      </w:r>
      <w:r w:rsidR="00ED413B" w:rsidRPr="004C0939">
        <w:fldChar w:fldCharType="begin"/>
      </w:r>
      <w:r w:rsidR="00ED413B" w:rsidRPr="004C0939">
        <w:instrText xml:space="preserve"> REF _Ref483996634 \w \h </w:instrText>
      </w:r>
      <w:r w:rsidR="004C0939">
        <w:instrText xml:space="preserve"> \* MERGEFORMAT </w:instrText>
      </w:r>
      <w:r w:rsidR="00ED413B" w:rsidRPr="004C0939">
        <w:fldChar w:fldCharType="separate"/>
      </w:r>
      <w:r w:rsidR="00640A51">
        <w:t>57.3(a)(iv)</w:t>
      </w:r>
      <w:r w:rsidR="00ED413B" w:rsidRPr="004C0939">
        <w:fldChar w:fldCharType="end"/>
      </w:r>
      <w:r w:rsidR="000D468C" w:rsidRPr="004C0939">
        <w:t xml:space="preserve"> </w:t>
      </w:r>
      <w:r w:rsidR="00D8737F" w:rsidRPr="004C0939">
        <w:t>and</w:t>
      </w:r>
      <w:r w:rsidR="00951D0F" w:rsidRPr="004C0939">
        <w:t xml:space="preserve"> </w:t>
      </w:r>
      <w:r w:rsidR="00951D0F" w:rsidRPr="004C0939">
        <w:fldChar w:fldCharType="begin"/>
      </w:r>
      <w:r w:rsidR="00951D0F" w:rsidRPr="004C0939">
        <w:instrText xml:space="preserve"> REF _Ref463876866 \r \h </w:instrText>
      </w:r>
      <w:r w:rsidR="004C0939">
        <w:instrText xml:space="preserve"> \* MERGEFORMAT </w:instrText>
      </w:r>
      <w:r w:rsidR="00951D0F" w:rsidRPr="004C0939">
        <w:fldChar w:fldCharType="separate"/>
      </w:r>
      <w:r w:rsidR="00640A51">
        <w:t>59.1(g)</w:t>
      </w:r>
      <w:r w:rsidR="00951D0F" w:rsidRPr="004C0939">
        <w:fldChar w:fldCharType="end"/>
      </w:r>
      <w:r w:rsidR="00486403" w:rsidRPr="004C0939">
        <w:t>.</w:t>
      </w:r>
      <w:bookmarkEnd w:id="1762"/>
    </w:p>
    <w:p w:rsidR="007E21B2" w:rsidRPr="004C0939" w:rsidRDefault="00CC71AF" w:rsidP="00037C9D">
      <w:pPr>
        <w:pStyle w:val="Heading3"/>
      </w:pPr>
      <w:r w:rsidRPr="004C0939">
        <w:t>(</w:t>
      </w:r>
      <w:r w:rsidRPr="004C0939">
        <w:rPr>
          <w:b/>
        </w:rPr>
        <w:t xml:space="preserve">No </w:t>
      </w:r>
      <w:r w:rsidR="00FF4B8E" w:rsidRPr="004C0939">
        <w:rPr>
          <w:b/>
        </w:rPr>
        <w:t>L</w:t>
      </w:r>
      <w:r w:rsidRPr="004C0939">
        <w:rPr>
          <w:b/>
        </w:rPr>
        <w:t>iability on termination</w:t>
      </w:r>
      <w:r w:rsidRPr="004C0939">
        <w:t xml:space="preserve">): </w:t>
      </w:r>
      <w:r w:rsidR="007E21B2" w:rsidRPr="004C0939">
        <w:t xml:space="preserve">Subject to clause </w:t>
      </w:r>
      <w:r w:rsidRPr="004C0939">
        <w:fldChar w:fldCharType="begin"/>
      </w:r>
      <w:r w:rsidRPr="004C0939">
        <w:instrText xml:space="preserve"> REF _Ref462157382 \w \h </w:instrText>
      </w:r>
      <w:r w:rsidR="004C0939">
        <w:instrText xml:space="preserve"> \* MERGEFORMAT </w:instrText>
      </w:r>
      <w:r w:rsidRPr="004C0939">
        <w:fldChar w:fldCharType="separate"/>
      </w:r>
      <w:r w:rsidR="00640A51">
        <w:t>9.3(g)</w:t>
      </w:r>
      <w:r w:rsidRPr="004C0939">
        <w:fldChar w:fldCharType="end"/>
      </w:r>
      <w:r w:rsidR="007E21B2" w:rsidRPr="004C0939">
        <w:t xml:space="preserve">, </w:t>
      </w:r>
      <w:r w:rsidR="00B11691" w:rsidRPr="004C0939">
        <w:t xml:space="preserve">Project Co must ensure that </w:t>
      </w:r>
      <w:r w:rsidR="007E21B2" w:rsidRPr="004C0939">
        <w:t xml:space="preserve">if </w:t>
      </w:r>
      <w:r w:rsidR="0092476D" w:rsidRPr="004C0939">
        <w:t>this Deed</w:t>
      </w:r>
      <w:r w:rsidR="006F34A0" w:rsidRPr="004C0939">
        <w:t xml:space="preserve"> is terminated </w:t>
      </w:r>
      <w:r w:rsidR="00E2470B" w:rsidRPr="004C0939">
        <w:t>under</w:t>
      </w:r>
      <w:r w:rsidR="006F34A0" w:rsidRPr="004C0939">
        <w:t xml:space="preserve"> clause </w:t>
      </w:r>
      <w:r w:rsidR="006F34A0" w:rsidRPr="004C0939">
        <w:fldChar w:fldCharType="begin"/>
      </w:r>
      <w:r w:rsidR="006F34A0" w:rsidRPr="004C0939">
        <w:instrText xml:space="preserve"> REF _Ref363047139 \w \h </w:instrText>
      </w:r>
      <w:r w:rsidR="004C0939">
        <w:instrText xml:space="preserve"> \* MERGEFORMAT </w:instrText>
      </w:r>
      <w:r w:rsidR="006F34A0" w:rsidRPr="004C0939">
        <w:fldChar w:fldCharType="separate"/>
      </w:r>
      <w:r w:rsidR="00640A51">
        <w:t>46</w:t>
      </w:r>
      <w:r w:rsidR="006F34A0" w:rsidRPr="004C0939">
        <w:fldChar w:fldCharType="end"/>
      </w:r>
      <w:r w:rsidR="007E21B2" w:rsidRPr="004C0939">
        <w:t xml:space="preserve"> that the State has no Liability to Project Co in respect of any Liability </w:t>
      </w:r>
      <w:r w:rsidR="00857655" w:rsidRPr="004C0939">
        <w:t xml:space="preserve">Project Co </w:t>
      </w:r>
      <w:r w:rsidR="007E21B2" w:rsidRPr="004C0939">
        <w:t>may have to any Subcontractor as a consequence of the termination.</w:t>
      </w:r>
    </w:p>
    <w:p w:rsidR="008066CF" w:rsidRPr="004C0939" w:rsidRDefault="00CC71AF" w:rsidP="00882937">
      <w:pPr>
        <w:pStyle w:val="Heading3"/>
        <w:keepNext/>
        <w:tabs>
          <w:tab w:val="clear" w:pos="1928"/>
          <w:tab w:val="left" w:pos="993"/>
        </w:tabs>
      </w:pPr>
      <w:bookmarkStart w:id="1763" w:name="_Ref463871940"/>
      <w:bookmarkStart w:id="1764" w:name="_Ref462157382"/>
      <w:r w:rsidRPr="004C0939">
        <w:t>(</w:t>
      </w:r>
      <w:r w:rsidRPr="004C0939">
        <w:rPr>
          <w:b/>
        </w:rPr>
        <w:t>Subcontractor Termination Amount</w:t>
      </w:r>
      <w:r w:rsidRPr="004C0939">
        <w:t xml:space="preserve">): </w:t>
      </w:r>
      <w:r w:rsidR="007E21B2" w:rsidRPr="004C0939">
        <w:t>If Project Co</w:t>
      </w:r>
      <w:r w:rsidR="008066CF" w:rsidRPr="004C0939">
        <w:t>:</w:t>
      </w:r>
      <w:bookmarkEnd w:id="1763"/>
    </w:p>
    <w:p w:rsidR="008066CF" w:rsidRPr="004C0939" w:rsidRDefault="00DD79EF" w:rsidP="007A209C">
      <w:pPr>
        <w:pStyle w:val="Heading4"/>
      </w:pPr>
      <w:r w:rsidRPr="004C0939">
        <w:t xml:space="preserve">terminates a </w:t>
      </w:r>
      <w:r w:rsidR="003E1287" w:rsidRPr="004C0939">
        <w:t xml:space="preserve">Key </w:t>
      </w:r>
      <w:r w:rsidR="00DD77FD" w:rsidRPr="004C0939">
        <w:t>Subcontract</w:t>
      </w:r>
      <w:r w:rsidR="008066CF" w:rsidRPr="004C0939">
        <w:t xml:space="preserve"> </w:t>
      </w:r>
      <w:r w:rsidRPr="004C0939">
        <w:t>due to</w:t>
      </w:r>
      <w:r w:rsidR="00857655" w:rsidRPr="004C0939">
        <w:t xml:space="preserve"> the termination of this Deed by the State under clause </w:t>
      </w:r>
      <w:r w:rsidR="003F623A" w:rsidRPr="004C0939">
        <w:fldChar w:fldCharType="begin"/>
      </w:r>
      <w:r w:rsidR="003F623A" w:rsidRPr="004C0939">
        <w:instrText xml:space="preserve"> REF _Ref359108642 \r \h </w:instrText>
      </w:r>
      <w:r w:rsidR="00DD503E" w:rsidRPr="004C0939">
        <w:instrText xml:space="preserve"> \* MERGEFORMAT </w:instrText>
      </w:r>
      <w:r w:rsidR="003F623A" w:rsidRPr="004C0939">
        <w:fldChar w:fldCharType="separate"/>
      </w:r>
      <w:r w:rsidR="00640A51">
        <w:t>46.2</w:t>
      </w:r>
      <w:r w:rsidR="003F623A" w:rsidRPr="004C0939">
        <w:fldChar w:fldCharType="end"/>
      </w:r>
      <w:r w:rsidR="008066CF" w:rsidRPr="004C0939">
        <w:t>; and</w:t>
      </w:r>
    </w:p>
    <w:p w:rsidR="008066CF" w:rsidRPr="004C0939" w:rsidRDefault="00DD79EF" w:rsidP="00956EBA">
      <w:pPr>
        <w:pStyle w:val="Heading4"/>
      </w:pPr>
      <w:r w:rsidRPr="004C0939">
        <w:t xml:space="preserve">is obliged </w:t>
      </w:r>
      <w:r w:rsidR="004406EC" w:rsidRPr="004C0939">
        <w:t>to pay the</w:t>
      </w:r>
      <w:r w:rsidR="00224156" w:rsidRPr="004C0939">
        <w:t xml:space="preserve"> </w:t>
      </w:r>
      <w:r w:rsidR="00DD77FD" w:rsidRPr="004C0939">
        <w:t>Key Subcontractor</w:t>
      </w:r>
      <w:r w:rsidR="00C63ECB" w:rsidRPr="004C0939">
        <w:t xml:space="preserve"> </w:t>
      </w:r>
      <w:r w:rsidRPr="004C0939">
        <w:t>any amount</w:t>
      </w:r>
      <w:r w:rsidR="00224156" w:rsidRPr="004C0939">
        <w:t xml:space="preserve"> </w:t>
      </w:r>
      <w:r w:rsidR="008066CF" w:rsidRPr="004C0939">
        <w:t xml:space="preserve">under that </w:t>
      </w:r>
      <w:r w:rsidR="003E1287" w:rsidRPr="004C0939">
        <w:t xml:space="preserve">Key </w:t>
      </w:r>
      <w:r w:rsidR="00DD77FD" w:rsidRPr="004C0939">
        <w:t>Subcontract</w:t>
      </w:r>
      <w:r w:rsidR="008066CF" w:rsidRPr="004C0939">
        <w:t xml:space="preserve"> as a consequence of any such termination</w:t>
      </w:r>
      <w:r w:rsidR="00606135" w:rsidRPr="004C0939">
        <w:t xml:space="preserve"> </w:t>
      </w:r>
      <w:r w:rsidR="00857655" w:rsidRPr="004C0939">
        <w:t>(</w:t>
      </w:r>
      <w:r w:rsidR="00857655" w:rsidRPr="004C0939">
        <w:rPr>
          <w:b/>
        </w:rPr>
        <w:t>Subcontractor Termination Amount</w:t>
      </w:r>
      <w:r w:rsidR="00857655" w:rsidRPr="004C0939">
        <w:t>)</w:t>
      </w:r>
      <w:r w:rsidR="008066CF" w:rsidRPr="004C0939">
        <w:t>,</w:t>
      </w:r>
    </w:p>
    <w:p w:rsidR="006F34A0" w:rsidRPr="004C0939" w:rsidRDefault="00857655" w:rsidP="004C0939">
      <w:pPr>
        <w:pStyle w:val="IndentParaLevel2"/>
      </w:pPr>
      <w:r w:rsidRPr="004C0939">
        <w:lastRenderedPageBreak/>
        <w:t xml:space="preserve">the State's Liability to Project Co for </w:t>
      </w:r>
      <w:r w:rsidR="00DD79EF" w:rsidRPr="004C0939">
        <w:t xml:space="preserve">any </w:t>
      </w:r>
      <w:r w:rsidRPr="004C0939">
        <w:t xml:space="preserve">Subcontractor Termination Amount </w:t>
      </w:r>
      <w:r w:rsidR="00DD79EF" w:rsidRPr="004C0939">
        <w:t xml:space="preserve">that the State is otherwise liable to pay Project Co in accordance with the Termination </w:t>
      </w:r>
      <w:r w:rsidR="009612D2" w:rsidRPr="004C0939">
        <w:t xml:space="preserve">Payments </w:t>
      </w:r>
      <w:r w:rsidR="00DD79EF" w:rsidRPr="004C0939">
        <w:t xml:space="preserve">Schedule due to the termination of this Deed by the State under clause </w:t>
      </w:r>
      <w:r w:rsidR="00DD79EF" w:rsidRPr="004C0939">
        <w:fldChar w:fldCharType="begin"/>
      </w:r>
      <w:r w:rsidR="00DD79EF" w:rsidRPr="004C0939">
        <w:instrText xml:space="preserve"> REF _Ref359108642 \w \h  \* MERGEFORMAT </w:instrText>
      </w:r>
      <w:r w:rsidR="00DD79EF" w:rsidRPr="004C0939">
        <w:fldChar w:fldCharType="separate"/>
      </w:r>
      <w:r w:rsidR="00640A51">
        <w:t>46.2</w:t>
      </w:r>
      <w:r w:rsidR="00DD79EF" w:rsidRPr="004C0939">
        <w:fldChar w:fldCharType="end"/>
      </w:r>
      <w:r w:rsidR="00DD79EF" w:rsidRPr="004C0939">
        <w:t xml:space="preserve"> </w:t>
      </w:r>
      <w:r w:rsidRPr="004C0939">
        <w:t>must not exceed</w:t>
      </w:r>
      <w:r w:rsidR="00CC71AF" w:rsidRPr="004C0939">
        <w:t>:</w:t>
      </w:r>
      <w:bookmarkEnd w:id="1764"/>
    </w:p>
    <w:p w:rsidR="00224156" w:rsidRPr="004C0939" w:rsidRDefault="00224156" w:rsidP="00224156">
      <w:pPr>
        <w:pStyle w:val="Heading4"/>
      </w:pPr>
      <w:bookmarkStart w:id="1765" w:name="_Ref463957922"/>
      <w:r w:rsidRPr="004C0939">
        <w:t xml:space="preserve">for work carried out prior to the date of termination, the amount which would have been payable if the </w:t>
      </w:r>
      <w:r w:rsidR="003E1287" w:rsidRPr="004C0939">
        <w:t xml:space="preserve">Key </w:t>
      </w:r>
      <w:r w:rsidR="00DD77FD" w:rsidRPr="004C0939">
        <w:t>Subcontract</w:t>
      </w:r>
      <w:r w:rsidRPr="004C0939">
        <w:t xml:space="preserve"> had not been terminated and the </w:t>
      </w:r>
      <w:r w:rsidR="00DD77FD" w:rsidRPr="004C0939">
        <w:t>Key Subcontractor</w:t>
      </w:r>
      <w:r w:rsidR="00502EC2" w:rsidRPr="004C0939">
        <w:t xml:space="preserve"> </w:t>
      </w:r>
      <w:r w:rsidRPr="004C0939">
        <w:t xml:space="preserve">had submitted a payment claim in accordance with the relevant </w:t>
      </w:r>
      <w:r w:rsidR="003E1287" w:rsidRPr="004C0939">
        <w:t xml:space="preserve">Key </w:t>
      </w:r>
      <w:r w:rsidR="00DD77FD" w:rsidRPr="004C0939">
        <w:t>Subcontract</w:t>
      </w:r>
      <w:r w:rsidRPr="004C0939">
        <w:t xml:space="preserve"> for work carried out in accordance with the </w:t>
      </w:r>
      <w:r w:rsidR="003E1287" w:rsidRPr="004C0939">
        <w:t xml:space="preserve">Key </w:t>
      </w:r>
      <w:r w:rsidR="00DD77FD" w:rsidRPr="004C0939">
        <w:t>Subcontract</w:t>
      </w:r>
      <w:r w:rsidRPr="004C0939">
        <w:t xml:space="preserve"> to the date of termination;</w:t>
      </w:r>
      <w:bookmarkEnd w:id="1765"/>
    </w:p>
    <w:p w:rsidR="004406EC" w:rsidRPr="004C0939" w:rsidRDefault="004406EC" w:rsidP="004406EC">
      <w:pPr>
        <w:pStyle w:val="Heading4"/>
      </w:pPr>
      <w:bookmarkStart w:id="1766" w:name="_Ref463957944"/>
      <w:r w:rsidRPr="004C0939">
        <w:t xml:space="preserve">the cost of the </w:t>
      </w:r>
      <w:r w:rsidR="007F5744" w:rsidRPr="004C0939">
        <w:t>P</w:t>
      </w:r>
      <w:r w:rsidRPr="004C0939">
        <w:t xml:space="preserve">lant and </w:t>
      </w:r>
      <w:r w:rsidR="007F5744" w:rsidRPr="004C0939">
        <w:t>E</w:t>
      </w:r>
      <w:r w:rsidRPr="004C0939">
        <w:t xml:space="preserve">quipment and other items reasonably ordered by the </w:t>
      </w:r>
      <w:r w:rsidR="00DD77FD" w:rsidRPr="004C0939">
        <w:t>Key Subcontractor</w:t>
      </w:r>
      <w:r w:rsidR="00C63ECB" w:rsidRPr="004C0939">
        <w:t xml:space="preserve"> </w:t>
      </w:r>
      <w:r w:rsidRPr="004C0939">
        <w:t>for the Project Activities, that cannot be cancelled without payment provided that:</w:t>
      </w:r>
      <w:bookmarkEnd w:id="1766"/>
    </w:p>
    <w:p w:rsidR="00224156" w:rsidRPr="004C0939" w:rsidRDefault="00224156" w:rsidP="00956EBA">
      <w:pPr>
        <w:pStyle w:val="Heading5"/>
      </w:pPr>
      <w:r w:rsidRPr="004C0939">
        <w:t xml:space="preserve">the value of the </w:t>
      </w:r>
      <w:r w:rsidR="007F5744" w:rsidRPr="004C0939">
        <w:t>P</w:t>
      </w:r>
      <w:r w:rsidR="00E82C4B" w:rsidRPr="004C0939">
        <w:t xml:space="preserve">lant and </w:t>
      </w:r>
      <w:r w:rsidR="007F5744" w:rsidRPr="004C0939">
        <w:t>E</w:t>
      </w:r>
      <w:r w:rsidR="00E82C4B" w:rsidRPr="004C0939">
        <w:t>quipment</w:t>
      </w:r>
      <w:r w:rsidRPr="004C0939">
        <w:t xml:space="preserve"> </w:t>
      </w:r>
      <w:r w:rsidR="004406EC" w:rsidRPr="004C0939">
        <w:t xml:space="preserve">and other items </w:t>
      </w:r>
      <w:r w:rsidRPr="004C0939">
        <w:t>ha</w:t>
      </w:r>
      <w:r w:rsidR="00E82C4B" w:rsidRPr="004C0939">
        <w:t>s</w:t>
      </w:r>
      <w:r w:rsidRPr="004C0939">
        <w:t xml:space="preserve"> not been previously paid </w:t>
      </w:r>
      <w:r w:rsidR="004406EC" w:rsidRPr="004C0939">
        <w:t xml:space="preserve">to the </w:t>
      </w:r>
      <w:r w:rsidR="00DD77FD" w:rsidRPr="004C0939">
        <w:t>Key Subcontractor</w:t>
      </w:r>
      <w:r w:rsidR="00C63ECB" w:rsidRPr="004C0939">
        <w:t xml:space="preserve"> </w:t>
      </w:r>
      <w:r w:rsidRPr="004C0939">
        <w:t xml:space="preserve">or </w:t>
      </w:r>
      <w:r w:rsidR="00E82C4B" w:rsidRPr="004C0939">
        <w:t>other</w:t>
      </w:r>
      <w:r w:rsidR="004406EC" w:rsidRPr="004C0939">
        <w:t>w</w:t>
      </w:r>
      <w:r w:rsidR="00E82C4B" w:rsidRPr="004C0939">
        <w:t xml:space="preserve">ise </w:t>
      </w:r>
      <w:r w:rsidRPr="004C0939">
        <w:t xml:space="preserve">included in </w:t>
      </w:r>
      <w:r w:rsidR="00E82C4B" w:rsidRPr="004C0939">
        <w:t>an</w:t>
      </w:r>
      <w:r w:rsidRPr="004C0939">
        <w:t xml:space="preserve"> amount payable under </w:t>
      </w:r>
      <w:r w:rsidR="00E82C4B" w:rsidRPr="004C0939">
        <w:t xml:space="preserve">this </w:t>
      </w:r>
      <w:r w:rsidRPr="004C0939">
        <w:t>clause</w:t>
      </w:r>
      <w:r w:rsidR="00E82C4B" w:rsidRPr="004C0939">
        <w:t xml:space="preserve"> </w:t>
      </w:r>
      <w:r w:rsidR="00E82C4B" w:rsidRPr="004C0939">
        <w:fldChar w:fldCharType="begin"/>
      </w:r>
      <w:r w:rsidR="00E82C4B" w:rsidRPr="004C0939">
        <w:instrText xml:space="preserve"> REF _Ref463871940 \w \h </w:instrText>
      </w:r>
      <w:r w:rsidR="004C0939">
        <w:instrText xml:space="preserve"> \* MERGEFORMAT </w:instrText>
      </w:r>
      <w:r w:rsidR="00E82C4B" w:rsidRPr="004C0939">
        <w:fldChar w:fldCharType="separate"/>
      </w:r>
      <w:r w:rsidR="00640A51">
        <w:t>9.3(g)</w:t>
      </w:r>
      <w:r w:rsidR="00E82C4B" w:rsidRPr="004C0939">
        <w:fldChar w:fldCharType="end"/>
      </w:r>
      <w:r w:rsidRPr="004C0939">
        <w:t>; and</w:t>
      </w:r>
    </w:p>
    <w:p w:rsidR="00224156" w:rsidRPr="004C0939" w:rsidRDefault="00224156" w:rsidP="00956EBA">
      <w:pPr>
        <w:pStyle w:val="Heading5"/>
      </w:pPr>
      <w:r w:rsidRPr="004C0939">
        <w:t xml:space="preserve">title in the </w:t>
      </w:r>
      <w:r w:rsidR="007F5744" w:rsidRPr="004C0939">
        <w:t>P</w:t>
      </w:r>
      <w:r w:rsidR="00E82C4B" w:rsidRPr="004C0939">
        <w:t xml:space="preserve">lant and </w:t>
      </w:r>
      <w:r w:rsidR="007F5744" w:rsidRPr="004C0939">
        <w:t>E</w:t>
      </w:r>
      <w:r w:rsidR="00E82C4B" w:rsidRPr="004C0939">
        <w:t>quipment</w:t>
      </w:r>
      <w:r w:rsidRPr="004C0939">
        <w:t xml:space="preserve"> </w:t>
      </w:r>
      <w:r w:rsidR="004406EC" w:rsidRPr="004C0939">
        <w:t xml:space="preserve">and other items </w:t>
      </w:r>
      <w:r w:rsidRPr="004C0939">
        <w:t xml:space="preserve">will vest in the </w:t>
      </w:r>
      <w:r w:rsidR="004D5EC0" w:rsidRPr="004C0939">
        <w:t xml:space="preserve">State </w:t>
      </w:r>
      <w:r w:rsidRPr="004C0939">
        <w:t>upon payment;</w:t>
      </w:r>
    </w:p>
    <w:p w:rsidR="00224156" w:rsidRPr="004C0939" w:rsidRDefault="00224156" w:rsidP="00224156">
      <w:pPr>
        <w:pStyle w:val="Heading4"/>
      </w:pPr>
      <w:bookmarkStart w:id="1767" w:name="_Ref463957956"/>
      <w:r w:rsidRPr="004C0939">
        <w:t xml:space="preserve">the reasonable cost of </w:t>
      </w:r>
      <w:r w:rsidR="004406EC" w:rsidRPr="004C0939">
        <w:t xml:space="preserve">meeting the obligations in respect of Handover that the </w:t>
      </w:r>
      <w:r w:rsidR="00DD77FD" w:rsidRPr="004C0939">
        <w:t>Key Subcontractor</w:t>
      </w:r>
      <w:r w:rsidR="00C63ECB" w:rsidRPr="004C0939">
        <w:t xml:space="preserve"> </w:t>
      </w:r>
      <w:r w:rsidR="004406EC" w:rsidRPr="004C0939">
        <w:t xml:space="preserve">is required to meet under the </w:t>
      </w:r>
      <w:r w:rsidR="003E1287" w:rsidRPr="004C0939">
        <w:t xml:space="preserve">Key </w:t>
      </w:r>
      <w:r w:rsidR="00DD77FD" w:rsidRPr="004C0939">
        <w:t>Subcontract</w:t>
      </w:r>
      <w:r w:rsidR="003F623A" w:rsidRPr="004C0939">
        <w:t xml:space="preserve"> </w:t>
      </w:r>
      <w:r w:rsidR="00DA4B87" w:rsidRPr="004C0939">
        <w:t>other than to the extent</w:t>
      </w:r>
      <w:r w:rsidR="003F623A" w:rsidRPr="004C0939">
        <w:t xml:space="preserve"> the State has exercised its rights under clause </w:t>
      </w:r>
      <w:r w:rsidR="00DA4B87" w:rsidRPr="004C0939">
        <w:fldChar w:fldCharType="begin"/>
      </w:r>
      <w:r w:rsidR="00DA4B87" w:rsidRPr="004C0939">
        <w:instrText xml:space="preserve"> REF _Ref471911064 \w \h </w:instrText>
      </w:r>
      <w:r w:rsidR="004C0939">
        <w:instrText xml:space="preserve"> \* MERGEFORMAT </w:instrText>
      </w:r>
      <w:r w:rsidR="00DA4B87" w:rsidRPr="004C0939">
        <w:fldChar w:fldCharType="separate"/>
      </w:r>
      <w:r w:rsidR="00640A51">
        <w:t>47.7(a)(ii)</w:t>
      </w:r>
      <w:r w:rsidR="00DA4B87" w:rsidRPr="004C0939">
        <w:fldChar w:fldCharType="end"/>
      </w:r>
      <w:r w:rsidRPr="004C0939">
        <w:t>;</w:t>
      </w:r>
      <w:bookmarkEnd w:id="1767"/>
      <w:r w:rsidR="00773A0D" w:rsidRPr="004C0939">
        <w:t xml:space="preserve"> and</w:t>
      </w:r>
    </w:p>
    <w:p w:rsidR="004406EC" w:rsidRPr="004C0939" w:rsidRDefault="004406EC" w:rsidP="00882937">
      <w:pPr>
        <w:pStyle w:val="Heading4"/>
        <w:keepNext/>
      </w:pPr>
      <w:r w:rsidRPr="004C0939">
        <w:t>the lesser of:</w:t>
      </w:r>
    </w:p>
    <w:p w:rsidR="004406EC" w:rsidRPr="004C0939" w:rsidRDefault="00E82C4B" w:rsidP="00956EBA">
      <w:pPr>
        <w:pStyle w:val="Heading5"/>
      </w:pPr>
      <w:r w:rsidRPr="004C0939">
        <w:t>[</w:t>
      </w:r>
      <w:r w:rsidRPr="004C0939">
        <w:rPr>
          <w:highlight w:val="yellow"/>
        </w:rPr>
        <w:t>#</w:t>
      </w:r>
      <w:r w:rsidR="00606135" w:rsidRPr="004C0939">
        <w:rPr>
          <w:highlight w:val="yellow"/>
        </w:rPr>
        <w:t>#</w:t>
      </w:r>
      <w:r w:rsidRPr="004C0939">
        <w:t>]</w:t>
      </w:r>
      <w:r w:rsidR="00773A0D" w:rsidRPr="004C0939">
        <w:t>%</w:t>
      </w:r>
      <w:r w:rsidRPr="004C0939">
        <w:t xml:space="preserve"> of the unpaid balance of the contract sum that would have been payable to the relevant </w:t>
      </w:r>
      <w:r w:rsidR="00DD77FD" w:rsidRPr="004C0939">
        <w:t>Key Subcontractor</w:t>
      </w:r>
      <w:r w:rsidR="00C63ECB" w:rsidRPr="004C0939">
        <w:t xml:space="preserve"> </w:t>
      </w:r>
      <w:r w:rsidRPr="004C0939">
        <w:t xml:space="preserve">in accordance with the </w:t>
      </w:r>
      <w:r w:rsidR="003E1287" w:rsidRPr="004C0939">
        <w:t xml:space="preserve">Key </w:t>
      </w:r>
      <w:r w:rsidR="00DD77FD" w:rsidRPr="004C0939">
        <w:t>Subcontract</w:t>
      </w:r>
      <w:r w:rsidRPr="004C0939">
        <w:t xml:space="preserve"> </w:t>
      </w:r>
      <w:r w:rsidR="004406EC" w:rsidRPr="004C0939">
        <w:t xml:space="preserve">(after deducting the amounts payable in accordance with clauses </w:t>
      </w:r>
      <w:r w:rsidR="00773A0D" w:rsidRPr="004C0939">
        <w:fldChar w:fldCharType="begin"/>
      </w:r>
      <w:r w:rsidR="00773A0D" w:rsidRPr="004C0939">
        <w:instrText xml:space="preserve"> REF _Ref463957922 \w \h </w:instrText>
      </w:r>
      <w:r w:rsidR="004C0939">
        <w:instrText xml:space="preserve"> \* MERGEFORMAT </w:instrText>
      </w:r>
      <w:r w:rsidR="00773A0D" w:rsidRPr="004C0939">
        <w:fldChar w:fldCharType="separate"/>
      </w:r>
      <w:r w:rsidR="00640A51">
        <w:t>9.3(g)(iii)</w:t>
      </w:r>
      <w:r w:rsidR="00773A0D" w:rsidRPr="004C0939">
        <w:fldChar w:fldCharType="end"/>
      </w:r>
      <w:r w:rsidR="00773A0D" w:rsidRPr="004C0939">
        <w:t xml:space="preserve">, </w:t>
      </w:r>
      <w:r w:rsidR="00773A0D" w:rsidRPr="004C0939">
        <w:fldChar w:fldCharType="begin"/>
      </w:r>
      <w:r w:rsidR="00773A0D" w:rsidRPr="004C0939">
        <w:instrText xml:space="preserve"> REF _Ref463957944 \w \h </w:instrText>
      </w:r>
      <w:r w:rsidR="004C0939">
        <w:instrText xml:space="preserve"> \* MERGEFORMAT </w:instrText>
      </w:r>
      <w:r w:rsidR="00773A0D" w:rsidRPr="004C0939">
        <w:fldChar w:fldCharType="separate"/>
      </w:r>
      <w:r w:rsidR="00640A51">
        <w:t>9.3(g)(iv)</w:t>
      </w:r>
      <w:r w:rsidR="00773A0D" w:rsidRPr="004C0939">
        <w:fldChar w:fldCharType="end"/>
      </w:r>
      <w:r w:rsidR="00773A0D" w:rsidRPr="004C0939">
        <w:t xml:space="preserve"> and </w:t>
      </w:r>
      <w:r w:rsidR="00773A0D" w:rsidRPr="004C0939">
        <w:fldChar w:fldCharType="begin"/>
      </w:r>
      <w:r w:rsidR="00773A0D" w:rsidRPr="004C0939">
        <w:instrText xml:space="preserve"> REF _Ref463957956 \w \h </w:instrText>
      </w:r>
      <w:r w:rsidR="004C0939">
        <w:instrText xml:space="preserve"> \* MERGEFORMAT </w:instrText>
      </w:r>
      <w:r w:rsidR="00773A0D" w:rsidRPr="004C0939">
        <w:fldChar w:fldCharType="separate"/>
      </w:r>
      <w:r w:rsidR="00640A51">
        <w:t>9.3(g)(v)</w:t>
      </w:r>
      <w:r w:rsidR="00773A0D" w:rsidRPr="004C0939">
        <w:fldChar w:fldCharType="end"/>
      </w:r>
      <w:r w:rsidR="004406EC" w:rsidRPr="004C0939">
        <w:t xml:space="preserve">) </w:t>
      </w:r>
      <w:r w:rsidRPr="004C0939">
        <w:t>but for the termination</w:t>
      </w:r>
      <w:r w:rsidR="004406EC" w:rsidRPr="004C0939">
        <w:t>;</w:t>
      </w:r>
      <w:r w:rsidRPr="004C0939">
        <w:t xml:space="preserve"> </w:t>
      </w:r>
      <w:r w:rsidR="004406EC" w:rsidRPr="004C0939">
        <w:t>and</w:t>
      </w:r>
    </w:p>
    <w:p w:rsidR="00773A0D" w:rsidRPr="004C0939" w:rsidRDefault="004406EC" w:rsidP="00956EBA">
      <w:pPr>
        <w:pStyle w:val="Heading5"/>
      </w:pPr>
      <w:r w:rsidRPr="004C0939">
        <w:t>[</w:t>
      </w:r>
      <w:r w:rsidRPr="004C0939">
        <w:rPr>
          <w:highlight w:val="yellow"/>
        </w:rPr>
        <w:t>#</w:t>
      </w:r>
      <w:r w:rsidR="00606135" w:rsidRPr="004C0939">
        <w:rPr>
          <w:highlight w:val="yellow"/>
        </w:rPr>
        <w:t>#</w:t>
      </w:r>
      <w:r w:rsidRPr="004C0939">
        <w:t>]</w:t>
      </w:r>
      <w:r w:rsidR="00773A0D" w:rsidRPr="004C0939">
        <w:t>%</w:t>
      </w:r>
      <w:r w:rsidR="00E82C4B" w:rsidRPr="004C0939">
        <w:t xml:space="preserve"> of the </w:t>
      </w:r>
      <w:r w:rsidRPr="004C0939">
        <w:t xml:space="preserve">unpaid balance of the contract sum that would have been payable to the relevant </w:t>
      </w:r>
      <w:r w:rsidR="00DD77FD" w:rsidRPr="004C0939">
        <w:t>Key Subcontractor</w:t>
      </w:r>
      <w:r w:rsidR="00C63ECB" w:rsidRPr="004C0939">
        <w:t xml:space="preserve"> </w:t>
      </w:r>
      <w:r w:rsidRPr="004C0939">
        <w:t xml:space="preserve">in accordance with the </w:t>
      </w:r>
      <w:r w:rsidR="003E1287" w:rsidRPr="004C0939">
        <w:t xml:space="preserve">Key </w:t>
      </w:r>
      <w:r w:rsidR="00DD77FD" w:rsidRPr="004C0939">
        <w:t>Subcontract</w:t>
      </w:r>
      <w:r w:rsidRPr="004C0939">
        <w:t xml:space="preserve"> (after deducting the amounts payable in accordance with clauses </w:t>
      </w:r>
      <w:r w:rsidR="00773A0D" w:rsidRPr="004C0939">
        <w:fldChar w:fldCharType="begin"/>
      </w:r>
      <w:r w:rsidR="00773A0D" w:rsidRPr="004C0939">
        <w:instrText xml:space="preserve"> REF _Ref463957922 \w \h </w:instrText>
      </w:r>
      <w:r w:rsidR="004C0939">
        <w:instrText xml:space="preserve"> \* MERGEFORMAT </w:instrText>
      </w:r>
      <w:r w:rsidR="00773A0D" w:rsidRPr="004C0939">
        <w:fldChar w:fldCharType="separate"/>
      </w:r>
      <w:r w:rsidR="00640A51">
        <w:t>9.3(g)(iii)</w:t>
      </w:r>
      <w:r w:rsidR="00773A0D" w:rsidRPr="004C0939">
        <w:fldChar w:fldCharType="end"/>
      </w:r>
      <w:r w:rsidR="00773A0D" w:rsidRPr="004C0939">
        <w:t xml:space="preserve">, </w:t>
      </w:r>
      <w:r w:rsidR="00773A0D" w:rsidRPr="004C0939">
        <w:fldChar w:fldCharType="begin"/>
      </w:r>
      <w:r w:rsidR="00773A0D" w:rsidRPr="004C0939">
        <w:instrText xml:space="preserve"> REF _Ref463957944 \w \h </w:instrText>
      </w:r>
      <w:r w:rsidR="004C0939">
        <w:instrText xml:space="preserve"> \* MERGEFORMAT </w:instrText>
      </w:r>
      <w:r w:rsidR="00773A0D" w:rsidRPr="004C0939">
        <w:fldChar w:fldCharType="separate"/>
      </w:r>
      <w:r w:rsidR="00640A51">
        <w:t>9.3(g)(iv)</w:t>
      </w:r>
      <w:r w:rsidR="00773A0D" w:rsidRPr="004C0939">
        <w:fldChar w:fldCharType="end"/>
      </w:r>
      <w:r w:rsidR="00773A0D" w:rsidRPr="004C0939">
        <w:t xml:space="preserve"> and </w:t>
      </w:r>
      <w:r w:rsidR="00773A0D" w:rsidRPr="004C0939">
        <w:fldChar w:fldCharType="begin"/>
      </w:r>
      <w:r w:rsidR="00773A0D" w:rsidRPr="004C0939">
        <w:instrText xml:space="preserve"> REF _Ref463957956 \w \h </w:instrText>
      </w:r>
      <w:r w:rsidR="004C0939">
        <w:instrText xml:space="preserve"> \* MERGEFORMAT </w:instrText>
      </w:r>
      <w:r w:rsidR="00773A0D" w:rsidRPr="004C0939">
        <w:fldChar w:fldCharType="separate"/>
      </w:r>
      <w:r w:rsidR="00640A51">
        <w:t>9.3(g)(v)</w:t>
      </w:r>
      <w:r w:rsidR="00773A0D" w:rsidRPr="004C0939">
        <w:fldChar w:fldCharType="end"/>
      </w:r>
      <w:r w:rsidRPr="004C0939">
        <w:t>) but for the termination, f</w:t>
      </w:r>
      <w:r w:rsidR="00E82C4B" w:rsidRPr="004C0939">
        <w:t>or the 12 month period from the date of the termination.</w:t>
      </w:r>
    </w:p>
    <w:p w:rsidR="00E82C4B" w:rsidRPr="004C0939" w:rsidRDefault="00773A0D" w:rsidP="00BB39D4">
      <w:pPr>
        <w:pStyle w:val="IndentParaLevel3"/>
        <w:rPr>
          <w:b/>
          <w:i/>
        </w:rPr>
      </w:pPr>
      <w:r w:rsidRPr="004C0939">
        <w:rPr>
          <w:b/>
          <w:i/>
          <w:highlight w:val="yellow"/>
        </w:rPr>
        <w:t xml:space="preserve">[Note: </w:t>
      </w:r>
      <w:r w:rsidR="007E0472" w:rsidRPr="004C0939">
        <w:rPr>
          <w:b/>
          <w:i/>
          <w:highlight w:val="yellow"/>
        </w:rPr>
        <w:t>B</w:t>
      </w:r>
      <w:r w:rsidRPr="004C0939">
        <w:rPr>
          <w:b/>
          <w:i/>
          <w:highlight w:val="yellow"/>
        </w:rPr>
        <w:t>id profit percentage as contained in the Financial Close Financial Model</w:t>
      </w:r>
      <w:r w:rsidR="00B91576" w:rsidRPr="004C0939">
        <w:rPr>
          <w:b/>
          <w:i/>
          <w:highlight w:val="yellow"/>
        </w:rPr>
        <w:t>. To be considered on a project specific basis, including whether different values should apply during the Development and Operati</w:t>
      </w:r>
      <w:r w:rsidR="00E12731" w:rsidRPr="004C0939">
        <w:rPr>
          <w:b/>
          <w:i/>
          <w:highlight w:val="yellow"/>
        </w:rPr>
        <w:t>onal</w:t>
      </w:r>
      <w:r w:rsidR="00B91576" w:rsidRPr="004C0939">
        <w:rPr>
          <w:b/>
          <w:i/>
          <w:highlight w:val="yellow"/>
        </w:rPr>
        <w:t xml:space="preserve"> Phases</w:t>
      </w:r>
      <w:r w:rsidRPr="004C0939">
        <w:rPr>
          <w:b/>
          <w:i/>
          <w:highlight w:val="yellow"/>
        </w:rPr>
        <w:t>.]</w:t>
      </w:r>
    </w:p>
    <w:p w:rsidR="00932868" w:rsidRPr="004C0939" w:rsidRDefault="00932868" w:rsidP="00C77BB8">
      <w:pPr>
        <w:pStyle w:val="Heading2"/>
      </w:pPr>
      <w:bookmarkStart w:id="1768" w:name="_Toc461374828"/>
      <w:bookmarkStart w:id="1769" w:name="_Toc461697835"/>
      <w:bookmarkStart w:id="1770" w:name="_Toc461972905"/>
      <w:bookmarkStart w:id="1771" w:name="_Toc461998796"/>
      <w:bookmarkStart w:id="1772" w:name="_Toc460936328"/>
      <w:bookmarkStart w:id="1773" w:name="_Ref462174233"/>
      <w:bookmarkStart w:id="1774" w:name="_Toc507721223"/>
      <w:bookmarkEnd w:id="1768"/>
      <w:bookmarkEnd w:id="1769"/>
      <w:bookmarkEnd w:id="1770"/>
      <w:bookmarkEnd w:id="1771"/>
      <w:r w:rsidRPr="004C0939">
        <w:t>Competence</w:t>
      </w:r>
      <w:bookmarkEnd w:id="1759"/>
      <w:bookmarkEnd w:id="1772"/>
      <w:bookmarkEnd w:id="1773"/>
      <w:bookmarkEnd w:id="1774"/>
    </w:p>
    <w:p w:rsidR="00932868" w:rsidRPr="004C0939" w:rsidRDefault="00932868" w:rsidP="00932868">
      <w:pPr>
        <w:pStyle w:val="Heading3"/>
      </w:pPr>
      <w:bookmarkStart w:id="1775" w:name="_Ref403734514"/>
      <w:r w:rsidRPr="004C0939">
        <w:t>(</w:t>
      </w:r>
      <w:r w:rsidRPr="004C0939">
        <w:rPr>
          <w:b/>
        </w:rPr>
        <w:t>Project Co to ensure competence</w:t>
      </w:r>
      <w:r w:rsidRPr="004C0939">
        <w:t xml:space="preserve">): Project Co must ensure that all persons employed or engaged </w:t>
      </w:r>
      <w:r w:rsidR="007F5744" w:rsidRPr="004C0939">
        <w:t xml:space="preserve">to perform </w:t>
      </w:r>
      <w:r w:rsidRPr="004C0939">
        <w:t>the Project Activities hold appropriate qualifications and have received appropriate training for their intended duties, and provide evidence of such qualifications and training to the State as reasonably requested.</w:t>
      </w:r>
      <w:bookmarkEnd w:id="1775"/>
    </w:p>
    <w:p w:rsidR="00932868" w:rsidRPr="004C0939" w:rsidRDefault="00932868" w:rsidP="00EF028C">
      <w:pPr>
        <w:pStyle w:val="Heading3"/>
      </w:pPr>
      <w:bookmarkStart w:id="1776" w:name="_Ref416178523"/>
      <w:bookmarkStart w:id="1777" w:name="_Ref461124900"/>
      <w:r w:rsidRPr="004C0939">
        <w:t>(</w:t>
      </w:r>
      <w:r w:rsidRPr="004C0939">
        <w:rPr>
          <w:b/>
        </w:rPr>
        <w:t>Incompetence</w:t>
      </w:r>
      <w:r w:rsidRPr="004C0939">
        <w:t xml:space="preserve">): If the State notifies Project Co </w:t>
      </w:r>
      <w:r w:rsidR="00977585" w:rsidRPr="004C0939">
        <w:t>that</w:t>
      </w:r>
      <w:r w:rsidR="00B83990" w:rsidRPr="004C0939">
        <w:t>, in the State's reasonable opinion,</w:t>
      </w:r>
      <w:r w:rsidR="00977585" w:rsidRPr="004C0939">
        <w:t xml:space="preserve"> </w:t>
      </w:r>
      <w:r w:rsidRPr="004C0939">
        <w:t xml:space="preserve">any person employed or engaged on the Project Activities is incompetent, does not meet the standard required by clause </w:t>
      </w:r>
      <w:r w:rsidRPr="004C0939">
        <w:fldChar w:fldCharType="begin"/>
      </w:r>
      <w:r w:rsidRPr="004C0939">
        <w:instrText xml:space="preserve"> REF _Ref403734514 \w \h </w:instrText>
      </w:r>
      <w:r w:rsidR="004C0939">
        <w:instrText xml:space="preserve"> \* MERGEFORMAT </w:instrText>
      </w:r>
      <w:r w:rsidRPr="004C0939">
        <w:fldChar w:fldCharType="separate"/>
      </w:r>
      <w:r w:rsidR="00640A51">
        <w:t>9.4(a)</w:t>
      </w:r>
      <w:r w:rsidRPr="004C0939">
        <w:fldChar w:fldCharType="end"/>
      </w:r>
      <w:r w:rsidRPr="004C0939">
        <w:t>, or is negligent, dishonest or guilty of misconduct, then</w:t>
      </w:r>
      <w:r w:rsidR="00EF028C" w:rsidRPr="004C0939">
        <w:t xml:space="preserve">, without limiting Project Co's other obligations under this </w:t>
      </w:r>
      <w:r w:rsidR="00EF028C" w:rsidRPr="004C0939">
        <w:lastRenderedPageBreak/>
        <w:t>Deed,</w:t>
      </w:r>
      <w:r w:rsidRPr="004C0939">
        <w:t xml:space="preserve"> Project Co must promptl</w:t>
      </w:r>
      <w:r w:rsidR="000A3BCB" w:rsidRPr="004C0939">
        <w:t>y</w:t>
      </w:r>
      <w:bookmarkEnd w:id="1776"/>
      <w:r w:rsidR="000A3BCB" w:rsidRPr="004C0939">
        <w:t xml:space="preserve"> ensure that such person is removed from</w:t>
      </w:r>
      <w:r w:rsidR="00A97BF0" w:rsidRPr="004C0939">
        <w:t xml:space="preserve"> </w:t>
      </w:r>
      <w:r w:rsidR="00E46516" w:rsidRPr="004C0939">
        <w:t>performing any</w:t>
      </w:r>
      <w:r w:rsidR="000A3BCB" w:rsidRPr="004C0939">
        <w:t xml:space="preserve"> Project Activities for the remainder of the Project.</w:t>
      </w:r>
      <w:bookmarkEnd w:id="1777"/>
    </w:p>
    <w:p w:rsidR="00932868" w:rsidRPr="004C0939" w:rsidRDefault="00932868" w:rsidP="00932868">
      <w:pPr>
        <w:pStyle w:val="Heading2"/>
      </w:pPr>
      <w:bookmarkStart w:id="1778" w:name="_Toc461374831"/>
      <w:bookmarkStart w:id="1779" w:name="_Toc461697838"/>
      <w:bookmarkStart w:id="1780" w:name="_Toc461972908"/>
      <w:bookmarkStart w:id="1781" w:name="_Toc461998799"/>
      <w:bookmarkStart w:id="1782" w:name="_Toc460936329"/>
      <w:bookmarkStart w:id="1783" w:name="_Ref472495411"/>
      <w:bookmarkStart w:id="1784" w:name="_Ref500070232"/>
      <w:bookmarkStart w:id="1785" w:name="_Toc507721224"/>
      <w:bookmarkEnd w:id="1778"/>
      <w:bookmarkEnd w:id="1779"/>
      <w:bookmarkEnd w:id="1780"/>
      <w:bookmarkEnd w:id="1781"/>
      <w:r w:rsidRPr="004C0939">
        <w:t>Payment</w:t>
      </w:r>
      <w:bookmarkEnd w:id="1760"/>
      <w:r w:rsidRPr="004C0939">
        <w:t xml:space="preserve"> of amounts owed to Subcontractors</w:t>
      </w:r>
      <w:bookmarkEnd w:id="1782"/>
      <w:bookmarkEnd w:id="1783"/>
      <w:bookmarkEnd w:id="1784"/>
      <w:bookmarkEnd w:id="1785"/>
    </w:p>
    <w:p w:rsidR="00076A49" w:rsidRPr="004C0939" w:rsidRDefault="00932868" w:rsidP="00932868">
      <w:pPr>
        <w:pStyle w:val="Heading3"/>
      </w:pPr>
      <w:bookmarkStart w:id="1786" w:name="_Ref500070237"/>
      <w:r w:rsidRPr="004C0939">
        <w:t>(</w:t>
      </w:r>
      <w:r w:rsidRPr="004C0939">
        <w:rPr>
          <w:b/>
        </w:rPr>
        <w:t>Payment</w:t>
      </w:r>
      <w:r w:rsidR="009B25A8" w:rsidRPr="004C0939">
        <w:rPr>
          <w:b/>
        </w:rPr>
        <w:t xml:space="preserve"> to </w:t>
      </w:r>
      <w:r w:rsidR="00DD77FD" w:rsidRPr="004C0939">
        <w:rPr>
          <w:b/>
        </w:rPr>
        <w:t>Key Subcontractor</w:t>
      </w:r>
      <w:r w:rsidR="009B25A8" w:rsidRPr="004C0939">
        <w:rPr>
          <w:b/>
        </w:rPr>
        <w:t>s and Significant Subcontractors</w:t>
      </w:r>
      <w:r w:rsidRPr="004C0939">
        <w:t>): Project Co must ensure that</w:t>
      </w:r>
      <w:r w:rsidR="00076A49" w:rsidRPr="004C0939">
        <w:t>:</w:t>
      </w:r>
      <w:bookmarkEnd w:id="1786"/>
    </w:p>
    <w:p w:rsidR="00597BAD" w:rsidRPr="004C0939" w:rsidRDefault="00C769FC" w:rsidP="00037C9D">
      <w:pPr>
        <w:pStyle w:val="Heading4"/>
      </w:pPr>
      <w:bookmarkStart w:id="1787" w:name="_Ref462157767"/>
      <w:r w:rsidRPr="004C0939">
        <w:t xml:space="preserve">all </w:t>
      </w:r>
      <w:r w:rsidR="00DD77FD" w:rsidRPr="004C0939">
        <w:t>Key Subcontractor</w:t>
      </w:r>
      <w:r w:rsidR="009B25A8" w:rsidRPr="004C0939">
        <w:t xml:space="preserve">s and Significant Subcontractors </w:t>
      </w:r>
      <w:r w:rsidR="00932868" w:rsidRPr="004C0939">
        <w:t>are paid in accordance with the terms of their Subcontracts</w:t>
      </w:r>
      <w:r w:rsidR="00597BAD" w:rsidRPr="004C0939">
        <w:t>; and</w:t>
      </w:r>
      <w:bookmarkEnd w:id="1787"/>
    </w:p>
    <w:p w:rsidR="00932868" w:rsidRPr="004C0939" w:rsidRDefault="00597BAD" w:rsidP="00037C9D">
      <w:pPr>
        <w:pStyle w:val="Heading4"/>
      </w:pPr>
      <w:r w:rsidRPr="004C0939">
        <w:t xml:space="preserve">each </w:t>
      </w:r>
      <w:r w:rsidR="003E1287" w:rsidRPr="004C0939">
        <w:t xml:space="preserve">Key </w:t>
      </w:r>
      <w:r w:rsidR="00DD77FD" w:rsidRPr="004C0939">
        <w:t>Subcontract</w:t>
      </w:r>
      <w:r w:rsidR="009B25A8" w:rsidRPr="004C0939">
        <w:t xml:space="preserve"> and Significant Subcontract </w:t>
      </w:r>
      <w:r w:rsidRPr="004C0939">
        <w:t xml:space="preserve">contains an equivalent provision to clause </w:t>
      </w:r>
      <w:r w:rsidR="00BA5CB5" w:rsidRPr="004C0939">
        <w:fldChar w:fldCharType="begin"/>
      </w:r>
      <w:r w:rsidR="00BA5CB5" w:rsidRPr="004C0939">
        <w:instrText xml:space="preserve"> REF _Ref462157767 \w \h </w:instrText>
      </w:r>
      <w:r w:rsidR="004C0939">
        <w:instrText xml:space="preserve"> \* MERGEFORMAT </w:instrText>
      </w:r>
      <w:r w:rsidR="00BA5CB5" w:rsidRPr="004C0939">
        <w:fldChar w:fldCharType="separate"/>
      </w:r>
      <w:r w:rsidR="00640A51">
        <w:t>9.5(a)(i)</w:t>
      </w:r>
      <w:r w:rsidR="00BA5CB5" w:rsidRPr="004C0939">
        <w:fldChar w:fldCharType="end"/>
      </w:r>
      <w:r w:rsidRPr="004C0939">
        <w:t xml:space="preserve"> in relation to that Subcontract and Subcontractor.</w:t>
      </w:r>
    </w:p>
    <w:p w:rsidR="009B25A8" w:rsidRPr="004C0939" w:rsidRDefault="009B25A8" w:rsidP="009B25A8">
      <w:pPr>
        <w:pStyle w:val="Heading3"/>
      </w:pPr>
      <w:bookmarkStart w:id="1788" w:name="_Ref473724671"/>
      <w:bookmarkStart w:id="1789" w:name="_Ref461112630"/>
      <w:r w:rsidRPr="004C0939">
        <w:t>(</w:t>
      </w:r>
      <w:r w:rsidRPr="004C0939">
        <w:rPr>
          <w:b/>
        </w:rPr>
        <w:t>Payment to other Subcontractors</w:t>
      </w:r>
      <w:r w:rsidRPr="004C0939">
        <w:t xml:space="preserve">): Project Co must use reasonable endeavours to ensure that all </w:t>
      </w:r>
      <w:r w:rsidR="007F5744" w:rsidRPr="004C0939">
        <w:t xml:space="preserve">other </w:t>
      </w:r>
      <w:r w:rsidRPr="004C0939">
        <w:t xml:space="preserve">Subcontractors </w:t>
      </w:r>
      <w:r w:rsidR="007F5744" w:rsidRPr="004C0939">
        <w:t xml:space="preserve">not referred to in clause </w:t>
      </w:r>
      <w:r w:rsidR="007F5744" w:rsidRPr="004C0939">
        <w:fldChar w:fldCharType="begin"/>
      </w:r>
      <w:r w:rsidR="007F5744" w:rsidRPr="004C0939">
        <w:instrText xml:space="preserve"> REF _Ref500070237 \w \h </w:instrText>
      </w:r>
      <w:r w:rsidR="004C0939">
        <w:instrText xml:space="preserve"> \* MERGEFORMAT </w:instrText>
      </w:r>
      <w:r w:rsidR="007F5744" w:rsidRPr="004C0939">
        <w:fldChar w:fldCharType="separate"/>
      </w:r>
      <w:r w:rsidR="00640A51">
        <w:t>9.5(a)</w:t>
      </w:r>
      <w:r w:rsidR="007F5744" w:rsidRPr="004C0939">
        <w:fldChar w:fldCharType="end"/>
      </w:r>
      <w:r w:rsidR="007F5744" w:rsidRPr="004C0939">
        <w:t xml:space="preserve"> </w:t>
      </w:r>
      <w:r w:rsidRPr="004C0939">
        <w:t>are paid in accordance with the terms of their Subcontracts.</w:t>
      </w:r>
      <w:bookmarkEnd w:id="1788"/>
    </w:p>
    <w:p w:rsidR="00932868" w:rsidRPr="004C0939" w:rsidRDefault="00932868" w:rsidP="00932868">
      <w:pPr>
        <w:pStyle w:val="Heading3"/>
      </w:pPr>
      <w:bookmarkStart w:id="1790" w:name="_Ref472493823"/>
      <w:r w:rsidRPr="004C0939">
        <w:t>(</w:t>
      </w:r>
      <w:r w:rsidRPr="004C0939">
        <w:rPr>
          <w:b/>
        </w:rPr>
        <w:t>Copies of notices under Security of Payment Act</w:t>
      </w:r>
      <w:r w:rsidRPr="004C0939">
        <w:t>): Project Co must ensure that, within:</w:t>
      </w:r>
      <w:bookmarkEnd w:id="1789"/>
      <w:bookmarkEnd w:id="1790"/>
    </w:p>
    <w:p w:rsidR="00932868" w:rsidRPr="004C0939" w:rsidRDefault="00932868" w:rsidP="001C2B07">
      <w:pPr>
        <w:pStyle w:val="Heading4"/>
      </w:pPr>
      <w:bookmarkStart w:id="1791" w:name="_Ref462316037"/>
      <w:r w:rsidRPr="004C0939">
        <w:t xml:space="preserve">2 Business Days after any notice under the </w:t>
      </w:r>
      <w:r w:rsidR="001C2B07" w:rsidRPr="005164EF">
        <w:t>Security of Payment Act</w:t>
      </w:r>
      <w:r w:rsidRPr="004C0939">
        <w:t xml:space="preserve"> (excluding any "payment claim" or "payment schedule" as those terms are defined under the Security of Payment Act) is given to or received by Project Co from any Subcontractor; or</w:t>
      </w:r>
      <w:bookmarkEnd w:id="1791"/>
    </w:p>
    <w:p w:rsidR="00932868" w:rsidRPr="004C0939" w:rsidRDefault="00932868" w:rsidP="00932868">
      <w:pPr>
        <w:pStyle w:val="Heading4"/>
      </w:pPr>
      <w:r w:rsidRPr="004C0939">
        <w:t>2 Business Day</w:t>
      </w:r>
      <w:r w:rsidR="00597BAD" w:rsidRPr="004C0939">
        <w:t>s</w:t>
      </w:r>
      <w:r w:rsidRPr="004C0939">
        <w:t xml:space="preserve"> after notice of a Subcontractor's intention to suspend work under a Subcontract in accordance with the Security of Payment Act is given to, or received by, Project Co from any of its Subcontractors,</w:t>
      </w:r>
    </w:p>
    <w:p w:rsidR="00932868" w:rsidRPr="004C0939" w:rsidRDefault="00932868" w:rsidP="00932868">
      <w:pPr>
        <w:pStyle w:val="IndentParaLevel2"/>
      </w:pPr>
      <w:r w:rsidRPr="004C0939">
        <w:t>a copy of that notice is given to the State.</w:t>
      </w:r>
    </w:p>
    <w:p w:rsidR="00932868" w:rsidRPr="004C0939" w:rsidRDefault="00932868" w:rsidP="00932868">
      <w:pPr>
        <w:pStyle w:val="Heading3"/>
      </w:pPr>
      <w:bookmarkStart w:id="1792" w:name="_Ref370713566"/>
      <w:r w:rsidRPr="004C0939">
        <w:t>(</w:t>
      </w:r>
      <w:r w:rsidRPr="004C0939">
        <w:rPr>
          <w:b/>
        </w:rPr>
        <w:t>Suspension under Security of Payment Act</w:t>
      </w:r>
      <w:r w:rsidRPr="004C0939">
        <w:t xml:space="preserve">): If a Subcontractor has become entitled to suspend work under a Subcontract in accordance with the Security of Payment Act because of a failure by Project Co or </w:t>
      </w:r>
      <w:r w:rsidR="00597BAD" w:rsidRPr="004C0939">
        <w:t xml:space="preserve">any </w:t>
      </w:r>
      <w:r w:rsidR="00DA6606" w:rsidRPr="004C0939">
        <w:t>Project Co</w:t>
      </w:r>
      <w:r w:rsidR="00597BAD" w:rsidRPr="004C0939">
        <w:t xml:space="preserve"> Associate </w:t>
      </w:r>
      <w:r w:rsidRPr="004C0939">
        <w:t xml:space="preserve">to pay </w:t>
      </w:r>
      <w:r w:rsidR="00FC0C9A" w:rsidRPr="004C0939">
        <w:t xml:space="preserve">amounts </w:t>
      </w:r>
      <w:r w:rsidRPr="004C0939">
        <w:t>to the Subcontractor, the State may pay to the Subcontractor the amount owing to the Subcontractor in connection with that work, and any amount so paid by the State</w:t>
      </w:r>
      <w:r w:rsidR="00ED413B" w:rsidRPr="004C0939">
        <w:t>,</w:t>
      </w:r>
      <w:r w:rsidRPr="004C0939">
        <w:t xml:space="preserve"> will be a debt due and payable by Project Co to the State.</w:t>
      </w:r>
      <w:bookmarkEnd w:id="1792"/>
    </w:p>
    <w:p w:rsidR="00932868" w:rsidRPr="004C0939" w:rsidRDefault="00932868" w:rsidP="00932868">
      <w:pPr>
        <w:pStyle w:val="Heading3"/>
      </w:pPr>
      <w:bookmarkStart w:id="1793" w:name="_Ref369613094"/>
      <w:r w:rsidRPr="004C0939">
        <w:t>(</w:t>
      </w:r>
      <w:r w:rsidRPr="004C0939">
        <w:rPr>
          <w:b/>
        </w:rPr>
        <w:t>State may pay Subcontractors</w:t>
      </w:r>
      <w:r w:rsidRPr="004C0939">
        <w:t xml:space="preserve">): Notwithstanding clause </w:t>
      </w:r>
      <w:r w:rsidRPr="004C0939">
        <w:fldChar w:fldCharType="begin"/>
      </w:r>
      <w:r w:rsidRPr="004C0939">
        <w:instrText xml:space="preserve"> REF _Ref370713566 \w \h </w:instrText>
      </w:r>
      <w:r w:rsidR="004C0939">
        <w:instrText xml:space="preserve"> \* MERGEFORMAT </w:instrText>
      </w:r>
      <w:r w:rsidRPr="004C0939">
        <w:fldChar w:fldCharType="separate"/>
      </w:r>
      <w:r w:rsidR="00640A51">
        <w:t>9.5(d)</w:t>
      </w:r>
      <w:r w:rsidRPr="004C0939">
        <w:fldChar w:fldCharType="end"/>
      </w:r>
      <w:r w:rsidRPr="004C0939">
        <w:t>, if any amount is:</w:t>
      </w:r>
      <w:bookmarkEnd w:id="1793"/>
    </w:p>
    <w:p w:rsidR="00932868" w:rsidRPr="004C0939" w:rsidRDefault="00932868" w:rsidP="00932868">
      <w:pPr>
        <w:pStyle w:val="Heading4"/>
      </w:pPr>
      <w:r w:rsidRPr="004C0939">
        <w:t>certified as payable; or</w:t>
      </w:r>
    </w:p>
    <w:p w:rsidR="00932868" w:rsidRPr="004C0939" w:rsidRDefault="00932868" w:rsidP="00932868">
      <w:pPr>
        <w:pStyle w:val="Heading4"/>
      </w:pPr>
      <w:r w:rsidRPr="004C0939">
        <w:t>otherwise due and payable,</w:t>
      </w:r>
    </w:p>
    <w:p w:rsidR="00932868" w:rsidRPr="004C0939" w:rsidRDefault="00932868" w:rsidP="00932868">
      <w:pPr>
        <w:pStyle w:val="IndentParaLevel2"/>
      </w:pPr>
      <w:r w:rsidRPr="004C0939">
        <w:t xml:space="preserve">to a Subcontractor under a Subcontract, and Project Co or </w:t>
      </w:r>
      <w:r w:rsidR="00E446DA" w:rsidRPr="004C0939">
        <w:t>any Project Co</w:t>
      </w:r>
      <w:r w:rsidRPr="004C0939">
        <w:t xml:space="preserve"> </w:t>
      </w:r>
      <w:r w:rsidR="00597BAD" w:rsidRPr="004C0939">
        <w:t xml:space="preserve">Associate </w:t>
      </w:r>
      <w:r w:rsidRPr="004C0939">
        <w:t>does not satisfy its obligations to pay such amount to that Subcontractor in accordance with that Subcontract, then the State may pay such amount to that Subcontractor provided it has given Project Co 10 Business Days' notice of its intention to do so</w:t>
      </w:r>
      <w:r w:rsidR="00977585" w:rsidRPr="004C0939">
        <w:t>,</w:t>
      </w:r>
      <w:r w:rsidRPr="004C0939">
        <w:t xml:space="preserve"> and any amount so paid by the State will be a debt due and payable by Project Co to the State.</w:t>
      </w:r>
    </w:p>
    <w:p w:rsidR="00932868" w:rsidRPr="004C0939" w:rsidRDefault="00932868" w:rsidP="00932868">
      <w:pPr>
        <w:pStyle w:val="Heading2"/>
      </w:pPr>
      <w:bookmarkStart w:id="1794" w:name="_Toc369543543"/>
      <w:bookmarkStart w:id="1795" w:name="_Toc463884526"/>
      <w:bookmarkStart w:id="1796" w:name="_Toc463913331"/>
      <w:bookmarkStart w:id="1797" w:name="_Toc463913857"/>
      <w:bookmarkStart w:id="1798" w:name="_Toc463884527"/>
      <w:bookmarkStart w:id="1799" w:name="_Toc463913332"/>
      <w:bookmarkStart w:id="1800" w:name="_Toc463913858"/>
      <w:bookmarkStart w:id="1801" w:name="_Toc463884528"/>
      <w:bookmarkStart w:id="1802" w:name="_Toc463913333"/>
      <w:bookmarkStart w:id="1803" w:name="_Toc463913859"/>
      <w:bookmarkStart w:id="1804" w:name="_Toc463884529"/>
      <w:bookmarkStart w:id="1805" w:name="_Toc463913334"/>
      <w:bookmarkStart w:id="1806" w:name="_Toc463913860"/>
      <w:bookmarkStart w:id="1807" w:name="_Toc463884530"/>
      <w:bookmarkStart w:id="1808" w:name="_Toc463913335"/>
      <w:bookmarkStart w:id="1809" w:name="_Toc463913861"/>
      <w:bookmarkStart w:id="1810" w:name="_Toc460936330"/>
      <w:bookmarkStart w:id="1811" w:name="_Toc507721225"/>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r w:rsidRPr="004C0939">
        <w:t>Notification of Subcontractor claims and disputes</w:t>
      </w:r>
      <w:bookmarkEnd w:id="1810"/>
      <w:bookmarkEnd w:id="1811"/>
    </w:p>
    <w:p w:rsidR="00E912F8" w:rsidRPr="004C0939" w:rsidRDefault="00932868" w:rsidP="00882937">
      <w:pPr>
        <w:pStyle w:val="IndentParaLevel1"/>
        <w:keepNext/>
      </w:pPr>
      <w:r w:rsidRPr="004C0939">
        <w:t>Project Co must notify the State Representative</w:t>
      </w:r>
      <w:r w:rsidR="00E912F8" w:rsidRPr="004C0939">
        <w:t>:</w:t>
      </w:r>
    </w:p>
    <w:p w:rsidR="00E912F8" w:rsidRPr="004C0939" w:rsidRDefault="00547E11" w:rsidP="00956EBA">
      <w:pPr>
        <w:pStyle w:val="Heading3"/>
      </w:pPr>
      <w:r w:rsidRPr="004C0939">
        <w:t>(</w:t>
      </w:r>
      <w:r w:rsidRPr="004C0939">
        <w:rPr>
          <w:b/>
        </w:rPr>
        <w:t>existence of claims and disputes</w:t>
      </w:r>
      <w:r w:rsidRPr="004C0939">
        <w:t xml:space="preserve">): </w:t>
      </w:r>
      <w:r w:rsidR="00932868" w:rsidRPr="004C0939">
        <w:t xml:space="preserve">of the existence of any claims or disputes of which it is aware that have arisen under any </w:t>
      </w:r>
      <w:r w:rsidR="003E1287" w:rsidRPr="004C0939">
        <w:t xml:space="preserve">Key </w:t>
      </w:r>
      <w:r w:rsidR="00DD77FD" w:rsidRPr="004C0939">
        <w:t>Subcontract</w:t>
      </w:r>
      <w:r w:rsidR="000C004A" w:rsidRPr="004C0939">
        <w:t xml:space="preserve">, Significant </w:t>
      </w:r>
      <w:r w:rsidR="000C004A" w:rsidRPr="004C0939">
        <w:lastRenderedPageBreak/>
        <w:t xml:space="preserve">Subcontract or a </w:t>
      </w:r>
      <w:r w:rsidR="00932868" w:rsidRPr="004C0939">
        <w:t>Subcontract</w:t>
      </w:r>
      <w:r w:rsidR="00353C66" w:rsidRPr="004C0939">
        <w:t xml:space="preserve"> </w:t>
      </w:r>
      <w:r w:rsidR="000D468C" w:rsidRPr="004C0939">
        <w:t>with</w:t>
      </w:r>
      <w:r w:rsidR="00353C66" w:rsidRPr="004C0939">
        <w:t xml:space="preserve"> a </w:t>
      </w:r>
      <w:r w:rsidR="00DD77FD" w:rsidRPr="004C0939">
        <w:t>Key Subcontractor</w:t>
      </w:r>
      <w:r w:rsidR="00502EC2" w:rsidRPr="004C0939">
        <w:t xml:space="preserve"> </w:t>
      </w:r>
      <w:r w:rsidR="00353C66" w:rsidRPr="004C0939">
        <w:t>or Significant Subcontractor</w:t>
      </w:r>
      <w:r w:rsidR="00932868" w:rsidRPr="004C0939">
        <w:t xml:space="preserve"> (regardless of whether Project Co is a party to that </w:t>
      </w:r>
      <w:r w:rsidR="000A3BCB" w:rsidRPr="004C0939">
        <w:t>Subcontract</w:t>
      </w:r>
      <w:r w:rsidR="00932868" w:rsidRPr="004C0939">
        <w:t xml:space="preserve">), </w:t>
      </w:r>
      <w:r w:rsidR="005870CD" w:rsidRPr="004C0939">
        <w:t>if</w:t>
      </w:r>
      <w:r w:rsidR="00932868" w:rsidRPr="004C0939">
        <w:t xml:space="preserve"> the claims process or dispute resolution process under that Subcontract has been activated by any party to it</w:t>
      </w:r>
      <w:r w:rsidR="00E912F8" w:rsidRPr="004C0939">
        <w:t>; and</w:t>
      </w:r>
    </w:p>
    <w:p w:rsidR="00932868" w:rsidRPr="004C0939" w:rsidRDefault="00547E11" w:rsidP="00956EBA">
      <w:pPr>
        <w:pStyle w:val="Heading3"/>
      </w:pPr>
      <w:r w:rsidRPr="004C0939">
        <w:t>(</w:t>
      </w:r>
      <w:r w:rsidRPr="004C0939">
        <w:rPr>
          <w:b/>
        </w:rPr>
        <w:t>resolution of claims and disputes</w:t>
      </w:r>
      <w:r w:rsidRPr="004C0939">
        <w:t xml:space="preserve">): </w:t>
      </w:r>
      <w:r w:rsidR="00E912F8" w:rsidRPr="004C0939">
        <w:t>when and how any such claims or disputes have been resolved</w:t>
      </w:r>
      <w:r w:rsidR="00932868" w:rsidRPr="004C0939">
        <w:t>.</w:t>
      </w:r>
    </w:p>
    <w:p w:rsidR="00A20847" w:rsidRPr="004C0939" w:rsidRDefault="00A20847" w:rsidP="008B1F10">
      <w:pPr>
        <w:pStyle w:val="Heading2"/>
      </w:pPr>
      <w:bookmarkStart w:id="1812" w:name="_Toc399664606"/>
      <w:bookmarkStart w:id="1813" w:name="_Ref498350690"/>
      <w:bookmarkStart w:id="1814" w:name="_Toc507721226"/>
      <w:r w:rsidRPr="004C0939">
        <w:t>Obligations as to Claims made on pass-through basis</w:t>
      </w:r>
      <w:bookmarkEnd w:id="1812"/>
      <w:bookmarkEnd w:id="1813"/>
      <w:bookmarkEnd w:id="1814"/>
    </w:p>
    <w:p w:rsidR="006555EA" w:rsidRPr="004C0939" w:rsidRDefault="00A20847" w:rsidP="00980A63">
      <w:pPr>
        <w:pStyle w:val="Heading3"/>
      </w:pPr>
      <w:r w:rsidRPr="004C0939">
        <w:t>Project Co must, in circumstances where it makes any Claim against the State as a consequence of a Claim that has been made by a Subcontractor against Project Co</w:t>
      </w:r>
      <w:r w:rsidR="006555EA" w:rsidRPr="004C0939">
        <w:t>:</w:t>
      </w:r>
    </w:p>
    <w:p w:rsidR="00AF731B" w:rsidRPr="004C0939" w:rsidRDefault="00547E11" w:rsidP="00980A63">
      <w:pPr>
        <w:pStyle w:val="Heading4"/>
      </w:pPr>
      <w:bookmarkStart w:id="1815" w:name="_Ref475355400"/>
      <w:r w:rsidRPr="004C0939">
        <w:t>(</w:t>
      </w:r>
      <w:r w:rsidRPr="004C0939">
        <w:rPr>
          <w:b/>
        </w:rPr>
        <w:t>ensure Claim is bona fide</w:t>
      </w:r>
      <w:r w:rsidRPr="004C0939">
        <w:t xml:space="preserve">): </w:t>
      </w:r>
      <w:r w:rsidR="00A20847" w:rsidRPr="004C0939">
        <w:t xml:space="preserve">take reasonable steps to ensure that any such Claim made by the Subcontractor is bona fide, </w:t>
      </w:r>
      <w:r w:rsidR="00AF731B" w:rsidRPr="004C0939">
        <w:t>including that the Claim:</w:t>
      </w:r>
      <w:bookmarkEnd w:id="1815"/>
    </w:p>
    <w:p w:rsidR="00AF731B" w:rsidRPr="004C0939" w:rsidRDefault="00AF731B" w:rsidP="00980A63">
      <w:pPr>
        <w:pStyle w:val="Heading5"/>
      </w:pPr>
      <w:r w:rsidRPr="004C0939">
        <w:t>is made in good faith;</w:t>
      </w:r>
    </w:p>
    <w:p w:rsidR="00AF731B" w:rsidRPr="004C0939" w:rsidRDefault="00AF731B" w:rsidP="00980A63">
      <w:pPr>
        <w:pStyle w:val="Heading5"/>
      </w:pPr>
      <w:bookmarkStart w:id="1816" w:name="_Ref500438611"/>
      <w:r w:rsidRPr="004C0939">
        <w:t>has a genuine legal, technical or factual basis; and</w:t>
      </w:r>
      <w:bookmarkEnd w:id="1816"/>
    </w:p>
    <w:p w:rsidR="00AF731B" w:rsidRPr="004C0939" w:rsidRDefault="008C2A60" w:rsidP="00980A63">
      <w:pPr>
        <w:pStyle w:val="Heading5"/>
      </w:pPr>
      <w:bookmarkStart w:id="1817" w:name="_Ref500438614"/>
      <w:r w:rsidRPr="004C0939">
        <w:t xml:space="preserve">if it is for an </w:t>
      </w:r>
      <w:r w:rsidR="00AF731B" w:rsidRPr="004C0939">
        <w:t>amount of compensation</w:t>
      </w:r>
      <w:r w:rsidRPr="004C0939">
        <w:t>,</w:t>
      </w:r>
      <w:r w:rsidR="00AF731B" w:rsidRPr="004C0939">
        <w:t xml:space="preserve"> is not grossly in excess of the amount that the Subcontractor can reasonably expect to recover,</w:t>
      </w:r>
      <w:bookmarkEnd w:id="1817"/>
    </w:p>
    <w:p w:rsidR="00B004A9" w:rsidRPr="004C0939" w:rsidRDefault="00A20847" w:rsidP="00980A63">
      <w:pPr>
        <w:pStyle w:val="IndentParaLevel3"/>
      </w:pPr>
      <w:r w:rsidRPr="004C0939">
        <w:t>prior to making any related Claim against the State</w:t>
      </w:r>
      <w:r w:rsidR="006555EA" w:rsidRPr="004C0939">
        <w:t>;</w:t>
      </w:r>
    </w:p>
    <w:p w:rsidR="006555EA" w:rsidRPr="004C0939" w:rsidRDefault="00547E11" w:rsidP="00980A63">
      <w:pPr>
        <w:pStyle w:val="Heading4"/>
      </w:pPr>
      <w:bookmarkStart w:id="1818" w:name="_Ref492847124"/>
      <w:r w:rsidRPr="004C0939">
        <w:t>(</w:t>
      </w:r>
      <w:r w:rsidRPr="004C0939">
        <w:rPr>
          <w:b/>
        </w:rPr>
        <w:t>notice of steps taken by Project Co</w:t>
      </w:r>
      <w:r w:rsidRPr="004C0939">
        <w:t xml:space="preserve">): </w:t>
      </w:r>
      <w:r w:rsidR="00A20847" w:rsidRPr="004C0939">
        <w:t>notify the State of the steps it has taken</w:t>
      </w:r>
      <w:r w:rsidR="00AF731B" w:rsidRPr="004C0939">
        <w:t>, including</w:t>
      </w:r>
      <w:r w:rsidR="00A20847" w:rsidRPr="004C0939">
        <w:t xml:space="preserve"> </w:t>
      </w:r>
      <w:r w:rsidR="00AF731B" w:rsidRPr="004C0939">
        <w:t>in accordance with clause</w:t>
      </w:r>
      <w:r w:rsidR="000D468C" w:rsidRPr="004C0939">
        <w:t xml:space="preserve"> </w:t>
      </w:r>
      <w:r w:rsidR="000D468C" w:rsidRPr="004C0939">
        <w:fldChar w:fldCharType="begin"/>
      </w:r>
      <w:r w:rsidR="000D468C" w:rsidRPr="004C0939">
        <w:instrText xml:space="preserve"> REF _Ref475355400 \w \h </w:instrText>
      </w:r>
      <w:r w:rsidR="004C0939">
        <w:instrText xml:space="preserve"> \* MERGEFORMAT </w:instrText>
      </w:r>
      <w:r w:rsidR="000D468C" w:rsidRPr="004C0939">
        <w:fldChar w:fldCharType="separate"/>
      </w:r>
      <w:r w:rsidR="00640A51">
        <w:t>9.7(a)(i)</w:t>
      </w:r>
      <w:r w:rsidR="000D468C" w:rsidRPr="004C0939">
        <w:fldChar w:fldCharType="end"/>
      </w:r>
      <w:r w:rsidR="00AF731B" w:rsidRPr="004C0939">
        <w:t xml:space="preserve">, </w:t>
      </w:r>
      <w:r w:rsidR="00A20847" w:rsidRPr="004C0939">
        <w:t>prior to or at the same time it makes the Claim against the State</w:t>
      </w:r>
      <w:r w:rsidR="006555EA" w:rsidRPr="004C0939">
        <w:t>; and</w:t>
      </w:r>
      <w:bookmarkEnd w:id="1818"/>
    </w:p>
    <w:p w:rsidR="00A20847" w:rsidRPr="004C0939" w:rsidRDefault="00547E11" w:rsidP="00980A63">
      <w:pPr>
        <w:pStyle w:val="Heading4"/>
      </w:pPr>
      <w:r w:rsidRPr="004C0939">
        <w:t>(</w:t>
      </w:r>
      <w:r w:rsidRPr="004C0939">
        <w:rPr>
          <w:b/>
        </w:rPr>
        <w:t>notice of resolution of Subcontractor Claim against Project Co</w:t>
      </w:r>
      <w:r w:rsidRPr="004C0939">
        <w:t xml:space="preserve">): </w:t>
      </w:r>
      <w:r w:rsidR="006555EA" w:rsidRPr="004C0939">
        <w:t xml:space="preserve">notify the State when and how </w:t>
      </w:r>
      <w:r w:rsidR="00977585" w:rsidRPr="004C0939">
        <w:t xml:space="preserve">the </w:t>
      </w:r>
      <w:r w:rsidR="006555EA" w:rsidRPr="004C0939">
        <w:t xml:space="preserve">Claim </w:t>
      </w:r>
      <w:r w:rsidR="00977585" w:rsidRPr="004C0939">
        <w:t xml:space="preserve">made by the Subcontractor against Project Co has been </w:t>
      </w:r>
      <w:r w:rsidR="006555EA" w:rsidRPr="004C0939">
        <w:t>resolved</w:t>
      </w:r>
      <w:r w:rsidR="00B004A9" w:rsidRPr="004C0939">
        <w:t>.</w:t>
      </w:r>
    </w:p>
    <w:p w:rsidR="004E03CF" w:rsidRPr="004C0939" w:rsidRDefault="004E03CF">
      <w:pPr>
        <w:pStyle w:val="Heading3"/>
      </w:pPr>
      <w:r w:rsidRPr="004C0939">
        <w:t>(</w:t>
      </w:r>
      <w:r w:rsidRPr="004C0939">
        <w:rPr>
          <w:b/>
        </w:rPr>
        <w:t>Independent advice</w:t>
      </w:r>
      <w:r w:rsidRPr="004C0939">
        <w:t>)</w:t>
      </w:r>
      <w:r w:rsidR="00A25F31" w:rsidRPr="004C0939">
        <w:t>:</w:t>
      </w:r>
      <w:r w:rsidRPr="004C0939">
        <w:t xml:space="preserve"> Where the State determines (acting reasonably) that Project Co has not taken all of the </w:t>
      </w:r>
      <w:r w:rsidR="001C2B07">
        <w:t>s</w:t>
      </w:r>
      <w:r w:rsidRPr="004C0939">
        <w:t xml:space="preserve">teps required in </w:t>
      </w:r>
      <w:r w:rsidR="00683C0B" w:rsidRPr="004C0939">
        <w:t>accordance</w:t>
      </w:r>
      <w:r w:rsidRPr="004C0939">
        <w:t xml:space="preserve"> with clause </w:t>
      </w:r>
      <w:r w:rsidRPr="004C0939">
        <w:fldChar w:fldCharType="begin"/>
      </w:r>
      <w:r w:rsidRPr="004C0939">
        <w:instrText xml:space="preserve"> REF _Ref475355400 \w \h </w:instrText>
      </w:r>
      <w:r w:rsidR="004C0939">
        <w:instrText xml:space="preserve"> \* MERGEFORMAT </w:instrText>
      </w:r>
      <w:r w:rsidRPr="004C0939">
        <w:fldChar w:fldCharType="separate"/>
      </w:r>
      <w:r w:rsidR="00640A51">
        <w:t>9.7(a)(i)</w:t>
      </w:r>
      <w:r w:rsidRPr="004C0939">
        <w:fldChar w:fldCharType="end"/>
      </w:r>
      <w:r w:rsidRPr="004C0939">
        <w:t>, the State may require Project Co to procure (at Project Co's cost) independent advice as to whether the Claim is bona fide</w:t>
      </w:r>
      <w:r w:rsidR="00DD3C50" w:rsidRPr="004C0939">
        <w:t xml:space="preserve"> and to provide that advice to the State</w:t>
      </w:r>
      <w:r w:rsidRPr="004C0939">
        <w:t>.</w:t>
      </w:r>
    </w:p>
    <w:p w:rsidR="00932868" w:rsidRPr="004C0939" w:rsidRDefault="00932868" w:rsidP="00932868">
      <w:pPr>
        <w:pStyle w:val="Heading2"/>
        <w:rPr>
          <w:lang w:eastAsia="zh-CN"/>
        </w:rPr>
      </w:pPr>
      <w:bookmarkStart w:id="1819" w:name="_Toc461374834"/>
      <w:bookmarkStart w:id="1820" w:name="_Toc461697841"/>
      <w:bookmarkStart w:id="1821" w:name="_Toc461972911"/>
      <w:bookmarkStart w:id="1822" w:name="_Toc461998802"/>
      <w:bookmarkStart w:id="1823" w:name="_Toc416544449"/>
      <w:bookmarkStart w:id="1824" w:name="_Toc416770162"/>
      <w:bookmarkStart w:id="1825" w:name="_Toc416544450"/>
      <w:bookmarkStart w:id="1826" w:name="_Toc416770163"/>
      <w:bookmarkStart w:id="1827" w:name="_Toc403733702"/>
      <w:bookmarkStart w:id="1828" w:name="_Toc403735180"/>
      <w:bookmarkStart w:id="1829" w:name="_Toc403735736"/>
      <w:bookmarkStart w:id="1830" w:name="_Toc403733703"/>
      <w:bookmarkStart w:id="1831" w:name="_Toc403735181"/>
      <w:bookmarkStart w:id="1832" w:name="_Toc403735737"/>
      <w:bookmarkStart w:id="1833" w:name="_Toc403733704"/>
      <w:bookmarkStart w:id="1834" w:name="_Toc403735182"/>
      <w:bookmarkStart w:id="1835" w:name="_Toc403735738"/>
      <w:bookmarkStart w:id="1836" w:name="_Toc403733705"/>
      <w:bookmarkStart w:id="1837" w:name="_Toc403735183"/>
      <w:bookmarkStart w:id="1838" w:name="_Toc403735739"/>
      <w:bookmarkStart w:id="1839" w:name="_Ref407116916"/>
      <w:bookmarkStart w:id="1840" w:name="_Toc460936331"/>
      <w:bookmarkStart w:id="1841" w:name="_Toc507721227"/>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r w:rsidRPr="004C0939">
        <w:rPr>
          <w:lang w:eastAsia="zh-CN"/>
        </w:rPr>
        <w:t>Industrial issues</w:t>
      </w:r>
      <w:bookmarkEnd w:id="1839"/>
      <w:bookmarkEnd w:id="1840"/>
      <w:bookmarkEnd w:id="1841"/>
    </w:p>
    <w:p w:rsidR="00932868" w:rsidRPr="004C0939" w:rsidRDefault="00932868" w:rsidP="00882937">
      <w:pPr>
        <w:pStyle w:val="IndentParaLevel1"/>
        <w:keepNext/>
      </w:pPr>
      <w:r w:rsidRPr="004C0939">
        <w:t>Project Co:</w:t>
      </w:r>
    </w:p>
    <w:p w:rsidR="00932868" w:rsidRPr="004C0939" w:rsidRDefault="00932868" w:rsidP="00037C9D">
      <w:pPr>
        <w:pStyle w:val="Heading3"/>
      </w:pPr>
      <w:r w:rsidRPr="004C0939">
        <w:t>(</w:t>
      </w:r>
      <w:r w:rsidRPr="004C0939">
        <w:rPr>
          <w:b/>
        </w:rPr>
        <w:t>sole responsibility</w:t>
      </w:r>
      <w:r w:rsidRPr="004C0939">
        <w:t>): has sole responsibility for and must manage all aspects of industrial relations in connection with</w:t>
      </w:r>
      <w:r w:rsidR="006B2827" w:rsidRPr="004C0939">
        <w:t xml:space="preserve"> the Project Activities; and</w:t>
      </w:r>
    </w:p>
    <w:p w:rsidR="00932868" w:rsidRPr="004C0939" w:rsidRDefault="00932868" w:rsidP="00037C9D">
      <w:pPr>
        <w:pStyle w:val="Heading3"/>
      </w:pPr>
      <w:r w:rsidRPr="004C0939">
        <w:t>(</w:t>
      </w:r>
      <w:r w:rsidRPr="004C0939">
        <w:rPr>
          <w:b/>
        </w:rPr>
        <w:t>State to be kept informed</w:t>
      </w:r>
      <w:r w:rsidRPr="004C0939">
        <w:t>): must keep the State fully and immediately informed of industrial relations issues or action which affect or are likely to affect the carrying out of the Project Activities and what action or measures (including settlements) Project Co has taken or proposes to take to overcome the effects of such industrial relations issues or action.</w:t>
      </w:r>
    </w:p>
    <w:p w:rsidR="005B487E" w:rsidRPr="004C0939" w:rsidRDefault="005B487E" w:rsidP="00C77BB8">
      <w:pPr>
        <w:pStyle w:val="Heading9"/>
        <w:sectPr w:rsidR="005B487E" w:rsidRPr="004C0939" w:rsidSect="00DE0CFE">
          <w:pgSz w:w="11906" w:h="16838" w:code="9"/>
          <w:pgMar w:top="1134" w:right="1134" w:bottom="1134" w:left="1418" w:header="567" w:footer="567" w:gutter="0"/>
          <w:cols w:space="708"/>
          <w:titlePg/>
          <w:docGrid w:linePitch="360"/>
        </w:sectPr>
      </w:pPr>
      <w:bookmarkStart w:id="1842" w:name="_Toc460936332"/>
    </w:p>
    <w:p w:rsidR="00BA147C" w:rsidRPr="004C0939" w:rsidRDefault="00BA147C" w:rsidP="004373C6">
      <w:pPr>
        <w:pStyle w:val="Heading9"/>
      </w:pPr>
      <w:bookmarkStart w:id="1843" w:name="_Toc507721228"/>
      <w:r w:rsidRPr="004C0939">
        <w:lastRenderedPageBreak/>
        <w:t xml:space="preserve">PART </w:t>
      </w:r>
      <w:r w:rsidR="00BB39D4" w:rsidRPr="004C0939">
        <w:t>D</w:t>
      </w:r>
      <w:r w:rsidRPr="004C0939">
        <w:t xml:space="preserve"> - SITE</w:t>
      </w:r>
      <w:bookmarkEnd w:id="1842"/>
      <w:bookmarkEnd w:id="1843"/>
    </w:p>
    <w:p w:rsidR="00C14C69" w:rsidRPr="004C0939" w:rsidRDefault="00C14C69" w:rsidP="008F6338">
      <w:pPr>
        <w:pStyle w:val="Heading1"/>
      </w:pPr>
      <w:bookmarkStart w:id="1844" w:name="_Toc462411025"/>
      <w:bookmarkStart w:id="1845" w:name="_Toc462411528"/>
      <w:bookmarkStart w:id="1846" w:name="_Toc462412779"/>
      <w:bookmarkStart w:id="1847" w:name="_Toc462411027"/>
      <w:bookmarkStart w:id="1848" w:name="_Toc462411530"/>
      <w:bookmarkStart w:id="1849" w:name="_Toc462412781"/>
      <w:bookmarkStart w:id="1850" w:name="_Toc462411029"/>
      <w:bookmarkStart w:id="1851" w:name="_Toc462411532"/>
      <w:bookmarkStart w:id="1852" w:name="_Toc462412783"/>
      <w:bookmarkStart w:id="1853" w:name="_Toc462411030"/>
      <w:bookmarkStart w:id="1854" w:name="_Toc462411533"/>
      <w:bookmarkStart w:id="1855" w:name="_Toc462412784"/>
      <w:bookmarkStart w:id="1856" w:name="_Toc462411033"/>
      <w:bookmarkStart w:id="1857" w:name="_Toc462411536"/>
      <w:bookmarkStart w:id="1858" w:name="_Toc462412787"/>
      <w:bookmarkStart w:id="1859" w:name="_Toc462411034"/>
      <w:bookmarkStart w:id="1860" w:name="_Toc462411537"/>
      <w:bookmarkStart w:id="1861" w:name="_Toc462412788"/>
      <w:bookmarkStart w:id="1862" w:name="_Toc462411038"/>
      <w:bookmarkStart w:id="1863" w:name="_Toc462411541"/>
      <w:bookmarkStart w:id="1864" w:name="_Toc462412792"/>
      <w:bookmarkStart w:id="1865" w:name="_Toc461374842"/>
      <w:bookmarkStart w:id="1866" w:name="_Toc461697849"/>
      <w:bookmarkStart w:id="1867" w:name="_Toc461972919"/>
      <w:bookmarkStart w:id="1868" w:name="_Toc461998810"/>
      <w:bookmarkStart w:id="1869" w:name="_Toc461374860"/>
      <w:bookmarkStart w:id="1870" w:name="_Toc461697867"/>
      <w:bookmarkStart w:id="1871" w:name="_Toc461972937"/>
      <w:bookmarkStart w:id="1872" w:name="_Toc461998828"/>
      <w:bookmarkStart w:id="1873" w:name="_Toc462411040"/>
      <w:bookmarkStart w:id="1874" w:name="_Toc462411543"/>
      <w:bookmarkStart w:id="1875" w:name="_Toc462412794"/>
      <w:bookmarkStart w:id="1876" w:name="_Toc462411041"/>
      <w:bookmarkStart w:id="1877" w:name="_Toc462411544"/>
      <w:bookmarkStart w:id="1878" w:name="_Toc462412795"/>
      <w:bookmarkStart w:id="1879" w:name="_Toc447743292"/>
      <w:bookmarkStart w:id="1880" w:name="_Toc462411052"/>
      <w:bookmarkStart w:id="1881" w:name="_Toc462411555"/>
      <w:bookmarkStart w:id="1882" w:name="_Toc462412806"/>
      <w:bookmarkStart w:id="1883" w:name="_Toc460832087"/>
      <w:bookmarkStart w:id="1884" w:name="_Toc507721229"/>
      <w:bookmarkStart w:id="1885" w:name="_Ref365305395"/>
      <w:bookmarkStart w:id="1886" w:name="_Ref364983568"/>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r w:rsidRPr="004C0939">
        <w:t>Project and Site Information</w:t>
      </w:r>
      <w:bookmarkEnd w:id="1883"/>
      <w:bookmarkEnd w:id="1884"/>
    </w:p>
    <w:p w:rsidR="00C14C69" w:rsidRPr="004C0939" w:rsidRDefault="00C14C69" w:rsidP="00A55F70">
      <w:pPr>
        <w:pStyle w:val="Heading2"/>
        <w:numPr>
          <w:ilvl w:val="1"/>
          <w:numId w:val="3"/>
        </w:numPr>
      </w:pPr>
      <w:bookmarkStart w:id="1887" w:name="_Toc460832088"/>
      <w:bookmarkStart w:id="1888" w:name="_Ref485734376"/>
      <w:bookmarkStart w:id="1889" w:name="_Toc507721230"/>
      <w:r w:rsidRPr="004C0939">
        <w:t>No representations or warranties from the State</w:t>
      </w:r>
      <w:bookmarkEnd w:id="1887"/>
      <w:bookmarkEnd w:id="1888"/>
      <w:bookmarkEnd w:id="1889"/>
    </w:p>
    <w:p w:rsidR="00C14C69" w:rsidRPr="004C0939" w:rsidRDefault="00C14C69" w:rsidP="000F2BB2">
      <w:pPr>
        <w:pStyle w:val="IndentParaLevel1"/>
      </w:pPr>
      <w:r w:rsidRPr="004C0939">
        <w:t>Project Co acknowledges and agrees that</w:t>
      </w:r>
      <w:r w:rsidR="00B615CF" w:rsidRPr="004C0939">
        <w:t>,</w:t>
      </w:r>
      <w:r w:rsidR="007E0929" w:rsidRPr="004C0939">
        <w:t xml:space="preserve"> </w:t>
      </w:r>
      <w:r w:rsidR="00D31F29" w:rsidRPr="004C0939">
        <w:t>except as expressly provided by</w:t>
      </w:r>
      <w:r w:rsidR="000F2BB2" w:rsidRPr="004C0939">
        <w:t xml:space="preserve"> this Deed</w:t>
      </w:r>
      <w:r w:rsidR="00D31F29" w:rsidRPr="004C0939">
        <w:t>,</w:t>
      </w:r>
      <w:r w:rsidR="009D501A" w:rsidRPr="004C0939">
        <w:t xml:space="preserve"> </w:t>
      </w:r>
      <w:r w:rsidR="00B615CF" w:rsidRPr="004C0939">
        <w:t xml:space="preserve">neither </w:t>
      </w:r>
      <w:r w:rsidRPr="004C0939">
        <w:t>the State</w:t>
      </w:r>
      <w:r w:rsidR="009D501A" w:rsidRPr="004C0939">
        <w:t xml:space="preserve"> </w:t>
      </w:r>
      <w:r w:rsidR="00B615CF" w:rsidRPr="004C0939">
        <w:t xml:space="preserve">nor </w:t>
      </w:r>
      <w:r w:rsidR="00CF27A9" w:rsidRPr="004C0939">
        <w:t xml:space="preserve">any State </w:t>
      </w:r>
      <w:r w:rsidRPr="004C0939">
        <w:t xml:space="preserve">Associate </w:t>
      </w:r>
      <w:r w:rsidR="00D31BEA" w:rsidRPr="004C0939">
        <w:t xml:space="preserve">has </w:t>
      </w:r>
      <w:r w:rsidRPr="004C0939">
        <w:t xml:space="preserve">made </w:t>
      </w:r>
      <w:r w:rsidR="00B615CF" w:rsidRPr="004C0939">
        <w:t>or make</w:t>
      </w:r>
      <w:r w:rsidR="00D31BEA" w:rsidRPr="004C0939">
        <w:t>s</w:t>
      </w:r>
      <w:r w:rsidR="00B615CF" w:rsidRPr="004C0939">
        <w:t xml:space="preserve"> any </w:t>
      </w:r>
      <w:r w:rsidRPr="004C0939">
        <w:t>representations</w:t>
      </w:r>
      <w:r w:rsidR="00D31BEA" w:rsidRPr="004C0939">
        <w:t>,</w:t>
      </w:r>
      <w:r w:rsidRPr="004C0939">
        <w:t xml:space="preserve"> </w:t>
      </w:r>
      <w:r w:rsidR="00D31BEA" w:rsidRPr="004C0939">
        <w:t xml:space="preserve">has </w:t>
      </w:r>
      <w:r w:rsidR="00B615CF" w:rsidRPr="004C0939">
        <w:t xml:space="preserve">given any </w:t>
      </w:r>
      <w:r w:rsidRPr="004C0939">
        <w:t xml:space="preserve">warranties or guarantees </w:t>
      </w:r>
      <w:r w:rsidR="00B615CF" w:rsidRPr="004C0939">
        <w:t xml:space="preserve">or </w:t>
      </w:r>
      <w:r w:rsidRPr="004C0939">
        <w:t>owe</w:t>
      </w:r>
      <w:r w:rsidR="00D31BEA" w:rsidRPr="004C0939">
        <w:t>s</w:t>
      </w:r>
      <w:r w:rsidRPr="004C0939">
        <w:t xml:space="preserve"> </w:t>
      </w:r>
      <w:r w:rsidR="00B615CF" w:rsidRPr="004C0939">
        <w:t xml:space="preserve">any </w:t>
      </w:r>
      <w:r w:rsidRPr="004C0939">
        <w:t>duty of care in respect of:</w:t>
      </w:r>
    </w:p>
    <w:p w:rsidR="00C14C69" w:rsidRPr="004C0939" w:rsidRDefault="00C14C69" w:rsidP="00A55F70">
      <w:pPr>
        <w:pStyle w:val="Heading3"/>
        <w:numPr>
          <w:ilvl w:val="2"/>
          <w:numId w:val="3"/>
        </w:numPr>
      </w:pPr>
      <w:bookmarkStart w:id="1890" w:name="_Ref462398228"/>
      <w:r w:rsidRPr="004C0939">
        <w:t>(</w:t>
      </w:r>
      <w:r w:rsidRPr="004C0939">
        <w:rPr>
          <w:b/>
        </w:rPr>
        <w:t>Project Information</w:t>
      </w:r>
      <w:r w:rsidRPr="004C0939">
        <w:t>): the accuracy, suitability, adequacy or completeness of the Project Information;</w:t>
      </w:r>
      <w:bookmarkEnd w:id="1890"/>
    </w:p>
    <w:p w:rsidR="00C14C69" w:rsidRPr="004C0939" w:rsidRDefault="00C14C69" w:rsidP="00882937">
      <w:pPr>
        <w:pStyle w:val="Heading3"/>
        <w:keepNext/>
        <w:numPr>
          <w:ilvl w:val="2"/>
          <w:numId w:val="3"/>
        </w:numPr>
      </w:pPr>
      <w:r w:rsidRPr="004C0939">
        <w:t>(</w:t>
      </w:r>
      <w:r w:rsidR="00D8737F" w:rsidRPr="004C0939">
        <w:rPr>
          <w:b/>
        </w:rPr>
        <w:t>Project Area</w:t>
      </w:r>
      <w:r w:rsidRPr="004C0939">
        <w:t>):</w:t>
      </w:r>
    </w:p>
    <w:p w:rsidR="00C14C69" w:rsidRPr="004C0939" w:rsidRDefault="00C14C69" w:rsidP="00D8737F">
      <w:pPr>
        <w:pStyle w:val="Heading4"/>
      </w:pPr>
      <w:r w:rsidRPr="004C0939">
        <w:t xml:space="preserve">title to the </w:t>
      </w:r>
      <w:r w:rsidR="00D8737F" w:rsidRPr="004C0939">
        <w:rPr>
          <w:szCs w:val="22"/>
        </w:rPr>
        <w:t>Project Area</w:t>
      </w:r>
      <w:r w:rsidRPr="004C0939">
        <w:t xml:space="preserve"> or adequacy of or access to the </w:t>
      </w:r>
      <w:r w:rsidR="00D8737F" w:rsidRPr="004C0939">
        <w:rPr>
          <w:szCs w:val="22"/>
        </w:rPr>
        <w:t>Project Area</w:t>
      </w:r>
      <w:r w:rsidRPr="004C0939">
        <w:t xml:space="preserve"> and its surroundings for the Project;</w:t>
      </w:r>
      <w:r w:rsidR="006F1BBF" w:rsidRPr="004C0939">
        <w:t xml:space="preserve"> or</w:t>
      </w:r>
    </w:p>
    <w:p w:rsidR="00C14C69" w:rsidRPr="004C0939" w:rsidRDefault="00C14C69" w:rsidP="00A55F70">
      <w:pPr>
        <w:pStyle w:val="Heading4"/>
        <w:numPr>
          <w:ilvl w:val="3"/>
          <w:numId w:val="3"/>
        </w:numPr>
      </w:pPr>
      <w:r w:rsidRPr="004C0939">
        <w:t>any Site Conditions;</w:t>
      </w:r>
    </w:p>
    <w:p w:rsidR="00C14C69" w:rsidRPr="004C0939" w:rsidRDefault="00C14C69" w:rsidP="00A55F70">
      <w:pPr>
        <w:pStyle w:val="Heading3"/>
        <w:numPr>
          <w:ilvl w:val="2"/>
          <w:numId w:val="3"/>
        </w:numPr>
      </w:pPr>
      <w:r w:rsidRPr="004C0939">
        <w:t>(</w:t>
      </w:r>
      <w:r w:rsidRPr="004C0939">
        <w:rPr>
          <w:b/>
        </w:rPr>
        <w:t>Utility Infrastructure</w:t>
      </w:r>
      <w:r w:rsidRPr="004C0939">
        <w:t>): the existence, location, condition or availability of any Utility Infrastructure;</w:t>
      </w:r>
    </w:p>
    <w:p w:rsidR="00007A5C" w:rsidRPr="004C0939" w:rsidRDefault="00C14C69" w:rsidP="00A55F70">
      <w:pPr>
        <w:pStyle w:val="Heading3"/>
        <w:numPr>
          <w:ilvl w:val="2"/>
          <w:numId w:val="3"/>
        </w:numPr>
      </w:pPr>
      <w:r w:rsidRPr="004C0939">
        <w:t>(</w:t>
      </w:r>
      <w:r w:rsidRPr="004C0939">
        <w:rPr>
          <w:b/>
        </w:rPr>
        <w:t>Easement</w:t>
      </w:r>
      <w:r w:rsidRPr="004C0939">
        <w:t xml:space="preserve">): any Easements or rights of </w:t>
      </w:r>
      <w:r w:rsidR="00502EC2" w:rsidRPr="004C0939">
        <w:t>way; or</w:t>
      </w:r>
    </w:p>
    <w:p w:rsidR="008E3407" w:rsidRPr="004C0939" w:rsidRDefault="008E3407" w:rsidP="00A55F70">
      <w:pPr>
        <w:pStyle w:val="Heading3"/>
        <w:numPr>
          <w:ilvl w:val="2"/>
          <w:numId w:val="3"/>
        </w:numPr>
      </w:pPr>
      <w:r w:rsidRPr="004C0939">
        <w:t>(</w:t>
      </w:r>
      <w:r w:rsidR="00977585" w:rsidRPr="004C0939">
        <w:rPr>
          <w:b/>
        </w:rPr>
        <w:t>a</w:t>
      </w:r>
      <w:r w:rsidRPr="004C0939">
        <w:rPr>
          <w:b/>
        </w:rPr>
        <w:t xml:space="preserve">sset </w:t>
      </w:r>
      <w:r w:rsidR="00977585" w:rsidRPr="004C0939">
        <w:rPr>
          <w:b/>
        </w:rPr>
        <w:t>c</w:t>
      </w:r>
      <w:r w:rsidRPr="004C0939">
        <w:rPr>
          <w:b/>
        </w:rPr>
        <w:t>ondition</w:t>
      </w:r>
      <w:r w:rsidRPr="004C0939">
        <w:t>):</w:t>
      </w:r>
      <w:r w:rsidR="00502EC2" w:rsidRPr="004C0939">
        <w:t xml:space="preserve"> </w:t>
      </w:r>
      <w:r w:rsidR="00977585" w:rsidRPr="004C0939">
        <w:t xml:space="preserve">the </w:t>
      </w:r>
      <w:r w:rsidRPr="004C0939">
        <w:t>existence, adequacy, location, condition (including the fitness for purpose), type, number, availability or suitability of any Project Assets including those made available to Project Co by or on behalf of the State during the Term.</w:t>
      </w:r>
      <w:r w:rsidR="003A69F0" w:rsidRPr="004C0939">
        <w:t xml:space="preserve"> </w:t>
      </w:r>
      <w:r w:rsidRPr="004C0939">
        <w:rPr>
          <w:b/>
          <w:i/>
          <w:highlight w:val="yellow"/>
        </w:rPr>
        <w:t>[Note:</w:t>
      </w:r>
      <w:r w:rsidR="00502EC2" w:rsidRPr="004C0939">
        <w:rPr>
          <w:b/>
          <w:i/>
          <w:highlight w:val="yellow"/>
        </w:rPr>
        <w:t xml:space="preserve"> </w:t>
      </w:r>
      <w:r w:rsidRPr="004C0939">
        <w:rPr>
          <w:b/>
          <w:i/>
          <w:highlight w:val="yellow"/>
        </w:rPr>
        <w:t>Inclusion of clause 10.1(e) to be considered on a project specific basis as it will not be required if there are no Project Assets made available by or on behalf of the State during the Term.]</w:t>
      </w:r>
    </w:p>
    <w:p w:rsidR="00F20AA9" w:rsidRPr="004C0939" w:rsidRDefault="00F20AA9" w:rsidP="00F20AA9">
      <w:pPr>
        <w:pStyle w:val="Heading2"/>
      </w:pPr>
      <w:bookmarkStart w:id="1891" w:name="_Toc460936547"/>
      <w:bookmarkStart w:id="1892" w:name="_Ref462245262"/>
      <w:bookmarkStart w:id="1893" w:name="_Ref462245274"/>
      <w:bookmarkStart w:id="1894" w:name="_Ref462398358"/>
      <w:bookmarkStart w:id="1895" w:name="_Toc507721231"/>
      <w:r w:rsidRPr="004C0939">
        <w:t>No State liability for review</w:t>
      </w:r>
      <w:bookmarkEnd w:id="1891"/>
      <w:bookmarkEnd w:id="1892"/>
      <w:bookmarkEnd w:id="1893"/>
      <w:bookmarkEnd w:id="1894"/>
      <w:bookmarkEnd w:id="1895"/>
    </w:p>
    <w:p w:rsidR="00F20AA9" w:rsidRPr="004C0939" w:rsidRDefault="00F20AA9" w:rsidP="00F20AA9">
      <w:pPr>
        <w:pStyle w:val="Heading3"/>
      </w:pPr>
      <w:r w:rsidRPr="004C0939">
        <w:t>(</w:t>
      </w:r>
      <w:r w:rsidRPr="004C0939">
        <w:rPr>
          <w:b/>
        </w:rPr>
        <w:t>No obligation</w:t>
      </w:r>
      <w:r w:rsidRPr="004C0939">
        <w:t>): The State does not owe any duty of care to Project Co to (</w:t>
      </w:r>
      <w:r w:rsidR="00FC0C9A" w:rsidRPr="004C0939">
        <w:t>including</w:t>
      </w:r>
      <w:r w:rsidRPr="004C0939">
        <w:t xml:space="preserve"> to procure or ensure that any </w:t>
      </w:r>
      <w:r w:rsidR="006E3DBC" w:rsidRPr="004C0939">
        <w:t xml:space="preserve">of the </w:t>
      </w:r>
      <w:r w:rsidRPr="004C0939">
        <w:t>State Associate</w:t>
      </w:r>
      <w:r w:rsidR="006E3DBC" w:rsidRPr="004C0939">
        <w:t>s</w:t>
      </w:r>
      <w:r w:rsidRPr="004C0939">
        <w:t>)</w:t>
      </w:r>
      <w:r w:rsidR="006E3DBC" w:rsidRPr="004C0939">
        <w:t xml:space="preserve"> review or inspect</w:t>
      </w:r>
      <w:r w:rsidRPr="004C0939">
        <w:t>:</w:t>
      </w:r>
    </w:p>
    <w:p w:rsidR="00F20AA9" w:rsidRPr="004C0939" w:rsidRDefault="00F20AA9" w:rsidP="00F20AA9">
      <w:pPr>
        <w:pStyle w:val="Heading4"/>
      </w:pPr>
      <w:r w:rsidRPr="004C0939">
        <w:t xml:space="preserve">the Project Co Material submitted by Project Co (even </w:t>
      </w:r>
      <w:r w:rsidR="005870CD" w:rsidRPr="004C0939">
        <w:t>if</w:t>
      </w:r>
      <w:r w:rsidRPr="004C0939">
        <w:t xml:space="preserve"> required to be submitted in accordance with the Review Procedures); or</w:t>
      </w:r>
    </w:p>
    <w:p w:rsidR="00F20AA9" w:rsidRPr="004C0939" w:rsidRDefault="00F20AA9" w:rsidP="00F20AA9">
      <w:pPr>
        <w:pStyle w:val="Heading4"/>
      </w:pPr>
      <w:r w:rsidRPr="004C0939">
        <w:t>the Project Activities or the Project Assets,</w:t>
      </w:r>
    </w:p>
    <w:p w:rsidR="00F20AA9" w:rsidRPr="004C0939" w:rsidRDefault="00F20AA9" w:rsidP="00F20AA9">
      <w:pPr>
        <w:pStyle w:val="IndentParaLevel2"/>
      </w:pPr>
      <w:r w:rsidRPr="004C0939">
        <w:t>for Defects, other errors or omissions or for compliance with the State Project Documents or any Laws or Standards.</w:t>
      </w:r>
    </w:p>
    <w:p w:rsidR="00F20AA9" w:rsidRPr="004C0939" w:rsidRDefault="00F20AA9" w:rsidP="00882937">
      <w:pPr>
        <w:pStyle w:val="Heading3"/>
        <w:keepNext/>
      </w:pPr>
      <w:r w:rsidRPr="004C0939">
        <w:t>(</w:t>
      </w:r>
      <w:r w:rsidRPr="004C0939">
        <w:rPr>
          <w:b/>
        </w:rPr>
        <w:t>No relief</w:t>
      </w:r>
      <w:r w:rsidRPr="004C0939">
        <w:t>): No:</w:t>
      </w:r>
    </w:p>
    <w:p w:rsidR="00F20AA9" w:rsidRPr="004C0939" w:rsidRDefault="00B615CF" w:rsidP="00D8737F">
      <w:pPr>
        <w:pStyle w:val="Heading4"/>
      </w:pPr>
      <w:r w:rsidRPr="004C0939">
        <w:t xml:space="preserve">inspection, </w:t>
      </w:r>
      <w:r w:rsidR="00F20AA9" w:rsidRPr="004C0939">
        <w:t xml:space="preserve">review </w:t>
      </w:r>
      <w:r w:rsidR="00D8737F" w:rsidRPr="004C0939">
        <w:t>or</w:t>
      </w:r>
      <w:r w:rsidR="00F20AA9" w:rsidRPr="004C0939">
        <w:t xml:space="preserve"> comment upon, acceptance</w:t>
      </w:r>
      <w:r w:rsidR="00D8737F" w:rsidRPr="004C0939">
        <w:t xml:space="preserve"> or rejection of</w:t>
      </w:r>
      <w:r w:rsidR="00F20AA9" w:rsidRPr="004C0939">
        <w:t>, approval or certification of</w:t>
      </w:r>
      <w:r w:rsidR="00D8737F" w:rsidRPr="004C0939">
        <w:t>, or failure to review or comment upon, accept or reject or approve or certify</w:t>
      </w:r>
      <w:r w:rsidR="00F20AA9" w:rsidRPr="004C0939">
        <w:t xml:space="preserve"> any Project Co Material</w:t>
      </w:r>
      <w:r w:rsidRPr="004C0939">
        <w:t>, Project Activities or the Project Assets</w:t>
      </w:r>
      <w:r w:rsidR="00F20AA9" w:rsidRPr="004C0939">
        <w:t xml:space="preserve"> by the State or </w:t>
      </w:r>
      <w:r w:rsidR="00626433" w:rsidRPr="004C0939">
        <w:t xml:space="preserve">any State </w:t>
      </w:r>
      <w:r w:rsidR="00F20AA9" w:rsidRPr="004C0939">
        <w:t>Associate;</w:t>
      </w:r>
      <w:r w:rsidR="006F1BBF" w:rsidRPr="004C0939">
        <w:t xml:space="preserve"> or</w:t>
      </w:r>
    </w:p>
    <w:p w:rsidR="00F20AA9" w:rsidRPr="004C0939" w:rsidRDefault="00F20AA9" w:rsidP="00F20AA9">
      <w:pPr>
        <w:pStyle w:val="Heading4"/>
      </w:pPr>
      <w:r w:rsidRPr="004C0939">
        <w:t xml:space="preserve">failure by (or on behalf of) the State or </w:t>
      </w:r>
      <w:r w:rsidR="00536D9C" w:rsidRPr="004C0939">
        <w:t xml:space="preserve">any State </w:t>
      </w:r>
      <w:r w:rsidRPr="004C0939">
        <w:t>Associate, to detect any non-compliance by Project Co with its obligations under the State Project Documents or any Laws or Standards,</w:t>
      </w:r>
    </w:p>
    <w:p w:rsidR="00F20AA9" w:rsidRPr="004C0939" w:rsidRDefault="00F20AA9" w:rsidP="00882937">
      <w:pPr>
        <w:pStyle w:val="IndentParaLevel2"/>
        <w:keepNext/>
      </w:pPr>
      <w:r w:rsidRPr="004C0939">
        <w:lastRenderedPageBreak/>
        <w:t>will:</w:t>
      </w:r>
    </w:p>
    <w:p w:rsidR="00F20AA9" w:rsidRPr="004C0939" w:rsidRDefault="00F20AA9" w:rsidP="00F20AA9">
      <w:pPr>
        <w:pStyle w:val="Heading4"/>
      </w:pPr>
      <w:r w:rsidRPr="004C0939">
        <w:t>relieve Project Co from, or alter or affect, its Liabilities, obligations or responsibilities whether under the State Project Documents or otherwise according to Law;</w:t>
      </w:r>
    </w:p>
    <w:p w:rsidR="00F20AA9" w:rsidRPr="004C0939" w:rsidRDefault="00F20AA9" w:rsidP="00F20AA9">
      <w:pPr>
        <w:pStyle w:val="Heading4"/>
      </w:pPr>
      <w:r w:rsidRPr="004C0939">
        <w:t>evidence or constitute the granting of an extension of time or a request or direction to accelerate, disrupt, prolong or vary any or all of the Project Activities;</w:t>
      </w:r>
    </w:p>
    <w:p w:rsidR="00F20AA9" w:rsidRPr="004C0939" w:rsidRDefault="00F20AA9" w:rsidP="00F20AA9">
      <w:pPr>
        <w:pStyle w:val="Heading4"/>
      </w:pPr>
      <w:r w:rsidRPr="004C0939">
        <w:t>prejudice the State's rights against Project Co whether under the State Project Documents or otherwise according to Law; or</w:t>
      </w:r>
    </w:p>
    <w:p w:rsidR="00F20AA9" w:rsidRPr="004C0939" w:rsidRDefault="00F20AA9" w:rsidP="00037C9D">
      <w:pPr>
        <w:pStyle w:val="Heading4"/>
        <w:rPr>
          <w:lang w:eastAsia="zh-CN"/>
        </w:rPr>
      </w:pPr>
      <w:r w:rsidRPr="004C0939">
        <w:t>constitute an approval by the State of Project Co's performance of its obligations under the State Project Documents.</w:t>
      </w:r>
    </w:p>
    <w:p w:rsidR="00C14C69" w:rsidRPr="004C0939" w:rsidRDefault="00C14C69" w:rsidP="00A55F70">
      <w:pPr>
        <w:pStyle w:val="Heading2"/>
        <w:numPr>
          <w:ilvl w:val="1"/>
          <w:numId w:val="3"/>
        </w:numPr>
      </w:pPr>
      <w:bookmarkStart w:id="1896" w:name="_Toc460832089"/>
      <w:bookmarkStart w:id="1897" w:name="_Toc507721232"/>
      <w:r w:rsidRPr="004C0939">
        <w:t>Representations and warranties by Project Co</w:t>
      </w:r>
      <w:bookmarkEnd w:id="1896"/>
      <w:bookmarkEnd w:id="1897"/>
    </w:p>
    <w:p w:rsidR="00C14C69" w:rsidRPr="004C0939" w:rsidRDefault="00547E11" w:rsidP="00882937">
      <w:pPr>
        <w:pStyle w:val="Heading3"/>
        <w:keepNext/>
        <w:numPr>
          <w:ilvl w:val="2"/>
          <w:numId w:val="3"/>
        </w:numPr>
      </w:pPr>
      <w:r w:rsidRPr="004C0939">
        <w:t>(</w:t>
      </w:r>
      <w:r w:rsidRPr="004C0939">
        <w:rPr>
          <w:b/>
        </w:rPr>
        <w:t>Project Co representations</w:t>
      </w:r>
      <w:r w:rsidRPr="004C0939">
        <w:t xml:space="preserve">): </w:t>
      </w:r>
      <w:r w:rsidR="00C14C69" w:rsidRPr="004C0939">
        <w:t>Project Co acknowledges and agrees that:</w:t>
      </w:r>
    </w:p>
    <w:p w:rsidR="00C14C69" w:rsidRPr="004C0939" w:rsidRDefault="00C14C69" w:rsidP="00A55F70">
      <w:pPr>
        <w:pStyle w:val="Heading4"/>
        <w:numPr>
          <w:ilvl w:val="3"/>
          <w:numId w:val="3"/>
        </w:numPr>
      </w:pPr>
      <w:r w:rsidRPr="004C0939">
        <w:t>(</w:t>
      </w:r>
      <w:r w:rsidRPr="004C0939">
        <w:rPr>
          <w:b/>
        </w:rPr>
        <w:t xml:space="preserve">entry into </w:t>
      </w:r>
      <w:r w:rsidR="00977585" w:rsidRPr="004C0939">
        <w:rPr>
          <w:b/>
        </w:rPr>
        <w:t>State Project Documents</w:t>
      </w:r>
      <w:r w:rsidRPr="004C0939">
        <w:t xml:space="preserve">): it enters into </w:t>
      </w:r>
      <w:r w:rsidR="009019A1" w:rsidRPr="004C0939">
        <w:t>the State Project Documents</w:t>
      </w:r>
      <w:r w:rsidRPr="004C0939">
        <w:t xml:space="preserve"> based on its own investigations, interpretations, deductions, information and determination;</w:t>
      </w:r>
    </w:p>
    <w:p w:rsidR="00C14C69" w:rsidRPr="004C0939" w:rsidRDefault="00C14C69" w:rsidP="00A55F70">
      <w:pPr>
        <w:pStyle w:val="Heading4"/>
        <w:numPr>
          <w:ilvl w:val="3"/>
          <w:numId w:val="3"/>
        </w:numPr>
      </w:pPr>
      <w:r w:rsidRPr="004C0939">
        <w:t>(</w:t>
      </w:r>
      <w:r w:rsidRPr="004C0939">
        <w:rPr>
          <w:b/>
        </w:rPr>
        <w:t>opportunity to investigate</w:t>
      </w:r>
      <w:r w:rsidRPr="004C0939">
        <w:t>): it was given the opportunity to itself undertake, and to request others to undertake, tests, enquiries and investigations:</w:t>
      </w:r>
    </w:p>
    <w:p w:rsidR="00C14C69" w:rsidRPr="004C0939" w:rsidRDefault="00C14C69" w:rsidP="00A55F70">
      <w:pPr>
        <w:pStyle w:val="Heading5"/>
        <w:numPr>
          <w:ilvl w:val="4"/>
          <w:numId w:val="3"/>
        </w:numPr>
      </w:pPr>
      <w:r w:rsidRPr="004C0939">
        <w:t>relating to the subject matter of any Project Information</w:t>
      </w:r>
      <w:r w:rsidR="00977585" w:rsidRPr="004C0939">
        <w:t xml:space="preserve"> existing prior to the date of this Deed</w:t>
      </w:r>
      <w:r w:rsidRPr="004C0939">
        <w:t>; and</w:t>
      </w:r>
    </w:p>
    <w:p w:rsidR="00C14C69" w:rsidRPr="004C0939" w:rsidRDefault="00C14C69" w:rsidP="00A55F70">
      <w:pPr>
        <w:pStyle w:val="Heading5"/>
        <w:numPr>
          <w:ilvl w:val="4"/>
          <w:numId w:val="3"/>
        </w:numPr>
      </w:pPr>
      <w:r w:rsidRPr="004C0939">
        <w:t xml:space="preserve">of the </w:t>
      </w:r>
      <w:r w:rsidR="00D8737F" w:rsidRPr="004C0939">
        <w:t xml:space="preserve">Project Area </w:t>
      </w:r>
      <w:r w:rsidR="00D31F29" w:rsidRPr="004C0939">
        <w:t>and its surroundings</w:t>
      </w:r>
      <w:r w:rsidRPr="004C0939">
        <w:t>;</w:t>
      </w:r>
    </w:p>
    <w:p w:rsidR="00C14C69" w:rsidRPr="004C0939" w:rsidRDefault="00C14C69" w:rsidP="00A55F70">
      <w:pPr>
        <w:pStyle w:val="Heading4"/>
        <w:numPr>
          <w:ilvl w:val="3"/>
          <w:numId w:val="3"/>
        </w:numPr>
      </w:pPr>
      <w:r w:rsidRPr="004C0939">
        <w:t>(</w:t>
      </w:r>
      <w:r w:rsidRPr="004C0939">
        <w:rPr>
          <w:b/>
        </w:rPr>
        <w:t>Project Information</w:t>
      </w:r>
      <w:r w:rsidRPr="004C0939">
        <w:t xml:space="preserve">): </w:t>
      </w:r>
      <w:r w:rsidR="00646BBA" w:rsidRPr="004C0939">
        <w:t xml:space="preserve">any </w:t>
      </w:r>
      <w:r w:rsidRPr="004C0939">
        <w:t xml:space="preserve">Project Information provided by </w:t>
      </w:r>
      <w:r w:rsidR="00646BBA" w:rsidRPr="004C0939">
        <w:t xml:space="preserve">or on behalf of </w:t>
      </w:r>
      <w:r w:rsidRPr="004C0939">
        <w:t>the State</w:t>
      </w:r>
      <w:r w:rsidR="00526EAD" w:rsidRPr="004C0939">
        <w:t xml:space="preserve"> or</w:t>
      </w:r>
      <w:r w:rsidRPr="004C0939">
        <w:t xml:space="preserve"> </w:t>
      </w:r>
      <w:r w:rsidR="00D10A6D" w:rsidRPr="004C0939">
        <w:t xml:space="preserve">any </w:t>
      </w:r>
      <w:r w:rsidR="00415EB8" w:rsidRPr="004C0939">
        <w:t xml:space="preserve">State </w:t>
      </w:r>
      <w:r w:rsidRPr="004C0939">
        <w:t xml:space="preserve">Associate </w:t>
      </w:r>
      <w:r w:rsidR="00646BBA" w:rsidRPr="004C0939">
        <w:t xml:space="preserve">is provided </w:t>
      </w:r>
      <w:r w:rsidRPr="004C0939">
        <w:t>for the information only of Project Co;</w:t>
      </w:r>
    </w:p>
    <w:p w:rsidR="00526EAD" w:rsidRPr="004C0939" w:rsidRDefault="00526EAD" w:rsidP="00956EBA">
      <w:pPr>
        <w:pStyle w:val="Heading4"/>
        <w:numPr>
          <w:ilvl w:val="3"/>
          <w:numId w:val="3"/>
        </w:numPr>
      </w:pPr>
      <w:r w:rsidRPr="004C0939">
        <w:t>(</w:t>
      </w:r>
      <w:r w:rsidRPr="004C0939">
        <w:rPr>
          <w:b/>
        </w:rPr>
        <w:t>Site Information Reports</w:t>
      </w:r>
      <w:r w:rsidRPr="004C0939">
        <w:t>):</w:t>
      </w:r>
      <w:r w:rsidR="00FF4B8E" w:rsidRPr="004C0939">
        <w:t xml:space="preserve"> </w:t>
      </w:r>
      <w:r w:rsidRPr="004C0939">
        <w:t xml:space="preserve">the Site Information Reports are not provided to Project Co by or on behalf of the State or </w:t>
      </w:r>
      <w:r w:rsidR="00C07DAA" w:rsidRPr="004C0939">
        <w:t xml:space="preserve">any </w:t>
      </w:r>
      <w:r w:rsidR="00415EB8" w:rsidRPr="004C0939">
        <w:t xml:space="preserve">State </w:t>
      </w:r>
      <w:r w:rsidRPr="004C0939">
        <w:t>Associate;</w:t>
      </w:r>
    </w:p>
    <w:p w:rsidR="00C14C69" w:rsidRPr="004C0939" w:rsidRDefault="00C14C69" w:rsidP="00A55F70">
      <w:pPr>
        <w:pStyle w:val="Heading4"/>
        <w:numPr>
          <w:ilvl w:val="3"/>
          <w:numId w:val="3"/>
        </w:numPr>
      </w:pPr>
      <w:r w:rsidRPr="004C0939">
        <w:t>(</w:t>
      </w:r>
      <w:r w:rsidRPr="004C0939">
        <w:rPr>
          <w:b/>
        </w:rPr>
        <w:t>no invitation, offer or recommendation</w:t>
      </w:r>
      <w:r w:rsidRPr="004C0939">
        <w:t xml:space="preserve">): the Project Information does not form part of </w:t>
      </w:r>
      <w:r w:rsidR="009019A1" w:rsidRPr="004C0939">
        <w:t>the State Project Documents</w:t>
      </w:r>
      <w:r w:rsidRPr="004C0939">
        <w:t xml:space="preserve"> or constitute an invitation, offer or recommendation by or on behalf of the State</w:t>
      </w:r>
      <w:r w:rsidR="00646BBA" w:rsidRPr="004C0939">
        <w:t xml:space="preserve"> or </w:t>
      </w:r>
      <w:r w:rsidR="00B63EDA" w:rsidRPr="004C0939">
        <w:t xml:space="preserve">any </w:t>
      </w:r>
      <w:r w:rsidR="00415EB8" w:rsidRPr="004C0939">
        <w:t xml:space="preserve">State </w:t>
      </w:r>
      <w:r w:rsidR="00646BBA" w:rsidRPr="004C0939">
        <w:t>Associate</w:t>
      </w:r>
      <w:r w:rsidRPr="004C0939">
        <w:t>;</w:t>
      </w:r>
    </w:p>
    <w:p w:rsidR="00C14C69" w:rsidRPr="004C0939" w:rsidRDefault="00C14C69" w:rsidP="00A55F70">
      <w:pPr>
        <w:pStyle w:val="Heading4"/>
        <w:numPr>
          <w:ilvl w:val="3"/>
          <w:numId w:val="3"/>
        </w:numPr>
      </w:pPr>
      <w:r w:rsidRPr="004C0939">
        <w:t>(</w:t>
      </w:r>
      <w:r w:rsidRPr="004C0939">
        <w:rPr>
          <w:b/>
        </w:rPr>
        <w:t>no reliance</w:t>
      </w:r>
      <w:r w:rsidRPr="004C0939">
        <w:t xml:space="preserve">): it did not rely upon any Project Information or any other information, data, representation, statement or document provided by </w:t>
      </w:r>
      <w:r w:rsidR="00646BBA" w:rsidRPr="004C0939">
        <w:t xml:space="preserve">or on behalf of </w:t>
      </w:r>
      <w:r w:rsidRPr="004C0939">
        <w:t>the State</w:t>
      </w:r>
      <w:r w:rsidR="006E3DBC" w:rsidRPr="004C0939">
        <w:t xml:space="preserve"> or </w:t>
      </w:r>
      <w:r w:rsidRPr="004C0939">
        <w:t xml:space="preserve">any </w:t>
      </w:r>
      <w:r w:rsidR="00415EB8" w:rsidRPr="004C0939">
        <w:t xml:space="preserve">State </w:t>
      </w:r>
      <w:r w:rsidRPr="004C0939">
        <w:t xml:space="preserve">Associate, or the accuracy, adequacy, suitability or completeness of the Project Information, for the purposes of entering into </w:t>
      </w:r>
      <w:r w:rsidR="009019A1" w:rsidRPr="004C0939">
        <w:t>the State Project Documents</w:t>
      </w:r>
      <w:r w:rsidRPr="004C0939">
        <w:t xml:space="preserve"> or delivering the Project;</w:t>
      </w:r>
    </w:p>
    <w:p w:rsidR="00E559A6" w:rsidRPr="004C0939" w:rsidRDefault="00E559A6" w:rsidP="00A55F70">
      <w:pPr>
        <w:pStyle w:val="Heading4"/>
        <w:numPr>
          <w:ilvl w:val="3"/>
          <w:numId w:val="3"/>
        </w:numPr>
      </w:pPr>
      <w:r w:rsidRPr="004C0939">
        <w:t>(</w:t>
      </w:r>
      <w:r w:rsidRPr="004C0939">
        <w:rPr>
          <w:b/>
        </w:rPr>
        <w:t>adequacy of</w:t>
      </w:r>
      <w:r w:rsidRPr="004C0939">
        <w:t xml:space="preserve"> </w:t>
      </w:r>
      <w:r w:rsidR="00C5399B" w:rsidRPr="004C0939">
        <w:rPr>
          <w:b/>
        </w:rPr>
        <w:t>PSDR</w:t>
      </w:r>
      <w:r w:rsidRPr="004C0939">
        <w:t>):</w:t>
      </w:r>
      <w:r w:rsidRPr="004C0939">
        <w:rPr>
          <w:b/>
        </w:rPr>
        <w:t xml:space="preserve"> </w:t>
      </w:r>
      <w:r w:rsidR="00977585" w:rsidRPr="004C0939">
        <w:t>without limiting</w:t>
      </w:r>
      <w:r w:rsidR="00977585" w:rsidRPr="004C0939">
        <w:rPr>
          <w:b/>
        </w:rPr>
        <w:t xml:space="preserve"> </w:t>
      </w:r>
      <w:r w:rsidR="00977585" w:rsidRPr="004C0939">
        <w:t xml:space="preserve">clause </w:t>
      </w:r>
      <w:r w:rsidR="00977585" w:rsidRPr="004C0939">
        <w:fldChar w:fldCharType="begin"/>
      </w:r>
      <w:r w:rsidR="00977585" w:rsidRPr="004C0939">
        <w:instrText xml:space="preserve"> REF _Ref485721264 \r \h </w:instrText>
      </w:r>
      <w:r w:rsidR="004C0939">
        <w:instrText xml:space="preserve"> \* MERGEFORMAT </w:instrText>
      </w:r>
      <w:r w:rsidR="00977585" w:rsidRPr="004C0939">
        <w:fldChar w:fldCharType="separate"/>
      </w:r>
      <w:r w:rsidR="00640A51">
        <w:t>5.6(e)</w:t>
      </w:r>
      <w:r w:rsidR="00977585" w:rsidRPr="004C0939">
        <w:fldChar w:fldCharType="end"/>
      </w:r>
      <w:r w:rsidR="00977585" w:rsidRPr="004C0939">
        <w:t>,</w:t>
      </w:r>
      <w:r w:rsidR="00D854F2" w:rsidRPr="004C0939">
        <w:t xml:space="preserve"> </w:t>
      </w:r>
      <w:r w:rsidRPr="004C0939">
        <w:t xml:space="preserve">it has satisfied itself that there is nothing in the </w:t>
      </w:r>
      <w:r w:rsidR="00F11216" w:rsidRPr="004C0939">
        <w:t xml:space="preserve">Project Documents </w:t>
      </w:r>
      <w:r w:rsidRPr="004C0939">
        <w:t>which would prevent:</w:t>
      </w:r>
    </w:p>
    <w:p w:rsidR="00E559A6" w:rsidRPr="004C0939" w:rsidRDefault="00E559A6" w:rsidP="00037C9D">
      <w:pPr>
        <w:pStyle w:val="Heading5"/>
      </w:pPr>
      <w:r w:rsidRPr="004C0939">
        <w:t>the Project Assets from being Fit for Purpose; or</w:t>
      </w:r>
    </w:p>
    <w:p w:rsidR="00E559A6" w:rsidRPr="004C0939" w:rsidRDefault="00E559A6" w:rsidP="00037C9D">
      <w:pPr>
        <w:pStyle w:val="Heading5"/>
      </w:pPr>
      <w:r w:rsidRPr="004C0939">
        <w:lastRenderedPageBreak/>
        <w:t>the Services fr</w:t>
      </w:r>
      <w:r w:rsidR="00F11216" w:rsidRPr="004C0939">
        <w:t>o</w:t>
      </w:r>
      <w:r w:rsidRPr="004C0939">
        <w:t>m being carried</w:t>
      </w:r>
      <w:r w:rsidR="002036DE" w:rsidRPr="004C0939">
        <w:t xml:space="preserve"> out in accordance with the </w:t>
      </w:r>
      <w:r w:rsidR="00C5399B" w:rsidRPr="004C0939">
        <w:t>PSDR</w:t>
      </w:r>
      <w:r w:rsidR="00205FA9" w:rsidRPr="004C0939">
        <w:t>;</w:t>
      </w:r>
    </w:p>
    <w:p w:rsidR="003A6E93" w:rsidRPr="004C0939" w:rsidRDefault="003A6E93" w:rsidP="003A6E93">
      <w:pPr>
        <w:pStyle w:val="Heading4"/>
        <w:numPr>
          <w:ilvl w:val="3"/>
          <w:numId w:val="3"/>
        </w:numPr>
      </w:pPr>
      <w:r w:rsidRPr="004C0939">
        <w:t>(</w:t>
      </w:r>
      <w:r w:rsidRPr="004C0939">
        <w:rPr>
          <w:b/>
        </w:rPr>
        <w:t>Intellectual Property Rights</w:t>
      </w:r>
      <w:r w:rsidRPr="004C0939">
        <w:t>): all Intellectual Property Rights in the Project Information remain the property of the State, the relevant State Associate or the Site Information Report Providers (as the case may be); and</w:t>
      </w:r>
    </w:p>
    <w:p w:rsidR="00C14C69" w:rsidRPr="004C0939" w:rsidRDefault="00C14C69" w:rsidP="00A55F70">
      <w:pPr>
        <w:pStyle w:val="Heading4"/>
        <w:numPr>
          <w:ilvl w:val="3"/>
          <w:numId w:val="3"/>
        </w:numPr>
      </w:pPr>
      <w:r w:rsidRPr="004C0939">
        <w:t>(</w:t>
      </w:r>
      <w:r w:rsidRPr="004C0939">
        <w:rPr>
          <w:b/>
        </w:rPr>
        <w:t xml:space="preserve">State entry into </w:t>
      </w:r>
      <w:r w:rsidR="002A59F2" w:rsidRPr="004C0939">
        <w:rPr>
          <w:b/>
        </w:rPr>
        <w:t>Deed</w:t>
      </w:r>
      <w:r w:rsidRPr="004C0939">
        <w:t xml:space="preserve">): the State has entered into </w:t>
      </w:r>
      <w:r w:rsidR="009019A1" w:rsidRPr="004C0939">
        <w:t>the State Project Documents</w:t>
      </w:r>
      <w:r w:rsidRPr="004C0939">
        <w:t xml:space="preserve"> relying upon the warranties, acknowledgements, representations and agreements of Project Co set out in this Deed</w:t>
      </w:r>
      <w:r w:rsidR="003A6E93" w:rsidRPr="004C0939">
        <w:t>.</w:t>
      </w:r>
    </w:p>
    <w:p w:rsidR="00C14C69" w:rsidRPr="004C0939" w:rsidRDefault="00C14C69" w:rsidP="00D8737F">
      <w:pPr>
        <w:pStyle w:val="Heading3"/>
      </w:pPr>
      <w:r w:rsidRPr="004C0939">
        <w:t>(</w:t>
      </w:r>
      <w:r w:rsidRPr="004C0939">
        <w:rPr>
          <w:b/>
        </w:rPr>
        <w:t>Project Co warranties</w:t>
      </w:r>
      <w:r w:rsidRPr="004C0939">
        <w:t xml:space="preserve">): Project Co warrants that it has, and will be deemed to have, done everything (including all assessments, tests or studies of the </w:t>
      </w:r>
      <w:r w:rsidR="00D8737F" w:rsidRPr="004C0939">
        <w:t>Project Area</w:t>
      </w:r>
      <w:r w:rsidRPr="004C0939">
        <w:t xml:space="preserve"> and its surroundings and making all reasonable enquiries with all relevant Utility providers in respect of the existence, adequacy, location, condition, completeness or availability of Utility Infrastructure on, </w:t>
      </w:r>
      <w:r w:rsidR="001C2B07">
        <w:t xml:space="preserve">in, over, under </w:t>
      </w:r>
      <w:r w:rsidRPr="004C0939">
        <w:t xml:space="preserve">or in connection with, the </w:t>
      </w:r>
      <w:r w:rsidR="00D8737F" w:rsidRPr="004C0939">
        <w:t>Project Area</w:t>
      </w:r>
      <w:r w:rsidRPr="004C0939">
        <w:t xml:space="preserve">) that would be expected of a prudent, competent and experienced </w:t>
      </w:r>
      <w:r w:rsidR="00B36464" w:rsidRPr="004C0939">
        <w:t>person</w:t>
      </w:r>
      <w:r w:rsidRPr="004C0939">
        <w:t xml:space="preserve"> in the position of Project Co exercising Best Industry Practices:</w:t>
      </w:r>
    </w:p>
    <w:p w:rsidR="00C14C69" w:rsidRPr="004C0939" w:rsidRDefault="00C14C69" w:rsidP="00A55F70">
      <w:pPr>
        <w:pStyle w:val="Heading4"/>
        <w:numPr>
          <w:ilvl w:val="3"/>
          <w:numId w:val="3"/>
        </w:numPr>
      </w:pPr>
      <w:r w:rsidRPr="004C0939">
        <w:t>in assessing the risks regarding Site Conditions;</w:t>
      </w:r>
    </w:p>
    <w:p w:rsidR="00C14C69" w:rsidRPr="004C0939" w:rsidRDefault="00C14C69" w:rsidP="00A55F70">
      <w:pPr>
        <w:pStyle w:val="Heading4"/>
        <w:numPr>
          <w:ilvl w:val="3"/>
          <w:numId w:val="3"/>
        </w:numPr>
      </w:pPr>
      <w:r w:rsidRPr="004C0939">
        <w:t xml:space="preserve">in ensuring that this Deed contains allowances to protect it against any of the risks </w:t>
      </w:r>
      <w:r w:rsidR="00F31ECF" w:rsidRPr="004C0939">
        <w:t xml:space="preserve">regarding Site Conditions </w:t>
      </w:r>
      <w:r w:rsidRPr="004C0939">
        <w:t>eventuating;</w:t>
      </w:r>
    </w:p>
    <w:p w:rsidR="008E3407" w:rsidRPr="004C0939" w:rsidRDefault="00C14C69" w:rsidP="00D8737F">
      <w:pPr>
        <w:pStyle w:val="Heading4"/>
      </w:pPr>
      <w:r w:rsidRPr="004C0939">
        <w:t xml:space="preserve">in order to determine the suitability of the </w:t>
      </w:r>
      <w:r w:rsidR="00D8737F" w:rsidRPr="004C0939">
        <w:t>Project Area</w:t>
      </w:r>
      <w:r w:rsidRPr="004C0939">
        <w:t xml:space="preserve"> and its surroundings for the Project</w:t>
      </w:r>
      <w:r w:rsidR="008E3407" w:rsidRPr="004C0939">
        <w:t>;</w:t>
      </w:r>
    </w:p>
    <w:p w:rsidR="008E3407" w:rsidRPr="004C0939" w:rsidRDefault="008E3407" w:rsidP="008E3407">
      <w:pPr>
        <w:pStyle w:val="Heading4"/>
        <w:numPr>
          <w:ilvl w:val="3"/>
          <w:numId w:val="3"/>
        </w:numPr>
      </w:pPr>
      <w:r w:rsidRPr="004C0939">
        <w:t xml:space="preserve">in assessing the existence, adequacy, location, condition (including fitness for purpose), type, number, availability and suitability of the Project Assets (including those made available to Project Co by or on behalf of the State </w:t>
      </w:r>
      <w:r w:rsidR="00F11216" w:rsidRPr="004C0939">
        <w:t xml:space="preserve">in accordance with </w:t>
      </w:r>
      <w:r w:rsidRPr="004C0939">
        <w:t>this Deed as at Financial Close</w:t>
      </w:r>
      <w:r w:rsidR="00F11012" w:rsidRPr="004C0939">
        <w:t>)</w:t>
      </w:r>
      <w:r w:rsidRPr="004C0939">
        <w:t>; and</w:t>
      </w:r>
    </w:p>
    <w:p w:rsidR="00C14C69" w:rsidRPr="004C0939" w:rsidRDefault="008E3407" w:rsidP="008E3407">
      <w:pPr>
        <w:pStyle w:val="Heading4"/>
      </w:pPr>
      <w:r w:rsidRPr="004C0939">
        <w:t>in assessing the Project Activities that it needs to carry out to enable Project Co to comply with its obligations in connection with the Project Documents.</w:t>
      </w:r>
    </w:p>
    <w:p w:rsidR="00BA1CF7" w:rsidRPr="004C0939" w:rsidRDefault="000C1D4B" w:rsidP="008F6338">
      <w:pPr>
        <w:pStyle w:val="Heading1"/>
      </w:pPr>
      <w:bookmarkStart w:id="1898" w:name="_Toc463913344"/>
      <w:bookmarkStart w:id="1899" w:name="_Toc463913870"/>
      <w:bookmarkStart w:id="1900" w:name="_Toc463913346"/>
      <w:bookmarkStart w:id="1901" w:name="_Toc463913872"/>
      <w:bookmarkStart w:id="1902" w:name="_Toc463913347"/>
      <w:bookmarkStart w:id="1903" w:name="_Toc463913873"/>
      <w:bookmarkStart w:id="1904" w:name="_Toc460936339"/>
      <w:bookmarkStart w:id="1905" w:name="_Toc507721233"/>
      <w:bookmarkEnd w:id="1885"/>
      <w:bookmarkEnd w:id="1886"/>
      <w:bookmarkEnd w:id="1898"/>
      <w:bookmarkEnd w:id="1899"/>
      <w:bookmarkEnd w:id="1900"/>
      <w:bookmarkEnd w:id="1901"/>
      <w:bookmarkEnd w:id="1902"/>
      <w:bookmarkEnd w:id="1903"/>
      <w:r w:rsidRPr="004C0939">
        <w:t>The Site</w:t>
      </w:r>
      <w:bookmarkEnd w:id="1904"/>
      <w:bookmarkEnd w:id="1905"/>
    </w:p>
    <w:p w:rsidR="00A255AE" w:rsidRPr="004C0939" w:rsidRDefault="00A255AE" w:rsidP="00A255AE">
      <w:pPr>
        <w:pStyle w:val="Heading2"/>
      </w:pPr>
      <w:bookmarkStart w:id="1906" w:name="_Toc460936340"/>
      <w:bookmarkStart w:id="1907" w:name="_Ref462293031"/>
      <w:bookmarkStart w:id="1908" w:name="_Toc507721234"/>
      <w:r w:rsidRPr="004C0939">
        <w:t>Environmental issues</w:t>
      </w:r>
      <w:bookmarkEnd w:id="1906"/>
      <w:bookmarkEnd w:id="1907"/>
      <w:bookmarkEnd w:id="1908"/>
    </w:p>
    <w:p w:rsidR="00E62A9A" w:rsidRPr="004C0939" w:rsidRDefault="00E62A9A" w:rsidP="00E62A9A">
      <w:pPr>
        <w:pStyle w:val="Heading3"/>
      </w:pPr>
      <w:r w:rsidRPr="004C0939">
        <w:t>(</w:t>
      </w:r>
      <w:r w:rsidRPr="004C0939">
        <w:rPr>
          <w:b/>
        </w:rPr>
        <w:t>No Hazardous Substance</w:t>
      </w:r>
      <w:r w:rsidRPr="004C0939">
        <w:t>): Project Co must not and must procure that any Project Co Associate does not:</w:t>
      </w:r>
    </w:p>
    <w:p w:rsidR="00E62A9A" w:rsidRPr="004C0939" w:rsidRDefault="00E62A9A" w:rsidP="00E62A9A">
      <w:pPr>
        <w:pStyle w:val="Heading4"/>
        <w:numPr>
          <w:ilvl w:val="3"/>
          <w:numId w:val="3"/>
        </w:numPr>
      </w:pPr>
      <w:bookmarkStart w:id="1909" w:name="_Ref471391249"/>
      <w:r w:rsidRPr="004C0939">
        <w:t>abandon or dump any substance or material which is potentially harmful to human beings, any property or the Environment (</w:t>
      </w:r>
      <w:r w:rsidRPr="004C0939">
        <w:rPr>
          <w:b/>
        </w:rPr>
        <w:t>Hazardous Substance</w:t>
      </w:r>
      <w:r w:rsidRPr="004C0939">
        <w:t>) in, on, over or under the Project Area; or</w:t>
      </w:r>
      <w:bookmarkEnd w:id="1909"/>
    </w:p>
    <w:p w:rsidR="00E62A9A" w:rsidRPr="004C0939" w:rsidRDefault="00E62A9A" w:rsidP="00E62A9A">
      <w:pPr>
        <w:pStyle w:val="Heading4"/>
        <w:numPr>
          <w:ilvl w:val="3"/>
          <w:numId w:val="3"/>
        </w:numPr>
      </w:pPr>
      <w:r w:rsidRPr="004C0939">
        <w:t>except as authorised by Law and then, only as necessary to carry out the Project Activities, remove, handle, disturb, discharge or release any Hazardous Substance in, on, over or under the Project Area or cause any Hazardous Substance to migrate from the Project Area in a manner which is likely to cause or contribute to an Environmental Hazard.</w:t>
      </w:r>
    </w:p>
    <w:p w:rsidR="00A255AE" w:rsidRPr="004C0939" w:rsidRDefault="00A255AE" w:rsidP="00D854F2">
      <w:pPr>
        <w:pStyle w:val="Heading3"/>
        <w:keepNext/>
      </w:pPr>
      <w:r w:rsidRPr="004C0939">
        <w:lastRenderedPageBreak/>
        <w:t>(</w:t>
      </w:r>
      <w:r w:rsidRPr="004C0939">
        <w:rPr>
          <w:b/>
        </w:rPr>
        <w:t>Environmental responsibility</w:t>
      </w:r>
      <w:r w:rsidRPr="004C0939">
        <w:t>): Project Co must:</w:t>
      </w:r>
    </w:p>
    <w:p w:rsidR="00A255AE" w:rsidRPr="004C0939" w:rsidRDefault="003613C3" w:rsidP="00A255AE">
      <w:pPr>
        <w:pStyle w:val="Heading4"/>
      </w:pPr>
      <w:r w:rsidRPr="004C0939">
        <w:t>(</w:t>
      </w:r>
      <w:r w:rsidRPr="004C0939">
        <w:rPr>
          <w:b/>
        </w:rPr>
        <w:t>Environmental responsibility</w:t>
      </w:r>
      <w:r w:rsidRPr="004C0939">
        <w:t xml:space="preserve">): </w:t>
      </w:r>
      <w:r w:rsidR="00A255AE" w:rsidRPr="004C0939">
        <w:t>at all times carry out the Project Activities in accordance with the Environmental Requirements</w:t>
      </w:r>
      <w:r w:rsidR="007E0929" w:rsidRPr="004C0939">
        <w:t xml:space="preserve"> </w:t>
      </w:r>
      <w:r w:rsidR="001E2AD0" w:rsidRPr="004C0939">
        <w:t xml:space="preserve">and </w:t>
      </w:r>
      <w:r w:rsidR="00A255AE" w:rsidRPr="004C0939">
        <w:t xml:space="preserve">the applicable Environmental Management </w:t>
      </w:r>
      <w:r w:rsidR="0000303B" w:rsidRPr="004C0939">
        <w:t>Plan</w:t>
      </w:r>
      <w:r w:rsidR="00A255AE" w:rsidRPr="004C0939">
        <w:t>;</w:t>
      </w:r>
    </w:p>
    <w:p w:rsidR="0000303B" w:rsidRPr="004C0939" w:rsidRDefault="003613C3" w:rsidP="00037C9D">
      <w:pPr>
        <w:pStyle w:val="Heading4"/>
      </w:pPr>
      <w:r w:rsidRPr="004C0939">
        <w:t>(</w:t>
      </w:r>
      <w:r w:rsidRPr="004C0939">
        <w:rPr>
          <w:b/>
          <w:bCs w:val="0"/>
        </w:rPr>
        <w:t>notification</w:t>
      </w:r>
      <w:r w:rsidRPr="004C0939">
        <w:t xml:space="preserve">): </w:t>
      </w:r>
      <w:r w:rsidR="00A255AE" w:rsidRPr="004C0939">
        <w:rPr>
          <w:bCs w:val="0"/>
        </w:rPr>
        <w:t>immediately</w:t>
      </w:r>
      <w:r w:rsidR="00A255AE" w:rsidRPr="004C0939">
        <w:t xml:space="preserve"> notify the State of any</w:t>
      </w:r>
      <w:r w:rsidR="00EC3A04" w:rsidRPr="004C0939">
        <w:t xml:space="preserve"> </w:t>
      </w:r>
      <w:r w:rsidR="00A255AE" w:rsidRPr="004C0939">
        <w:t>non</w:t>
      </w:r>
      <w:r w:rsidR="00A255AE" w:rsidRPr="004C0939">
        <w:noBreakHyphen/>
        <w:t>compliance or alleged or potential non</w:t>
      </w:r>
      <w:r w:rsidR="00A255AE" w:rsidRPr="004C0939">
        <w:noBreakHyphen/>
        <w:t>compliance with</w:t>
      </w:r>
      <w:r w:rsidR="00EC3A04" w:rsidRPr="004C0939">
        <w:t xml:space="preserve"> </w:t>
      </w:r>
      <w:r w:rsidR="00A255AE" w:rsidRPr="004C0939">
        <w:t xml:space="preserve">any Environmental Requirement or </w:t>
      </w:r>
      <w:r w:rsidR="003A6E93" w:rsidRPr="004C0939">
        <w:t xml:space="preserve">any </w:t>
      </w:r>
      <w:r w:rsidR="00A255AE" w:rsidRPr="004C0939">
        <w:t>applicable Environmental Management Plan;</w:t>
      </w:r>
    </w:p>
    <w:p w:rsidR="00A255AE" w:rsidRPr="004C0939" w:rsidRDefault="00A255AE" w:rsidP="00A255AE">
      <w:pPr>
        <w:pStyle w:val="Heading4"/>
      </w:pPr>
      <w:r w:rsidRPr="004C0939">
        <w:t>(</w:t>
      </w:r>
      <w:r w:rsidRPr="004C0939">
        <w:rPr>
          <w:b/>
        </w:rPr>
        <w:t>manage waste disposal</w:t>
      </w:r>
      <w:r w:rsidRPr="004C0939">
        <w:t xml:space="preserve">): subject to clause </w:t>
      </w:r>
      <w:r w:rsidRPr="004C0939">
        <w:fldChar w:fldCharType="begin"/>
      </w:r>
      <w:r w:rsidRPr="004C0939">
        <w:instrText xml:space="preserve"> REF _Ref416259819 \w \h </w:instrText>
      </w:r>
      <w:r w:rsidR="004C0939">
        <w:instrText xml:space="preserve"> \* MERGEFORMAT </w:instrText>
      </w:r>
      <w:r w:rsidRPr="004C0939">
        <w:fldChar w:fldCharType="separate"/>
      </w:r>
      <w:r w:rsidR="00640A51">
        <w:t>11.1(b)(iv)</w:t>
      </w:r>
      <w:r w:rsidRPr="004C0939">
        <w:fldChar w:fldCharType="end"/>
      </w:r>
      <w:r w:rsidRPr="004C0939">
        <w:t xml:space="preserve">, manage and be responsible for the handling and proper disposal or removal of all waste, rubbish, debris, redundant materials, spoil </w:t>
      </w:r>
      <w:r w:rsidR="007477DD" w:rsidRPr="004C0939">
        <w:t xml:space="preserve">and </w:t>
      </w:r>
      <w:r w:rsidRPr="004C0939">
        <w:t>Hazardous Substances produced by the Project Activities in accordance with all Environmental Requirements</w:t>
      </w:r>
      <w:r w:rsidR="00B615CF" w:rsidRPr="004C0939">
        <w:t>, the applicable Environmental Management Plan</w:t>
      </w:r>
      <w:r w:rsidRPr="004C0939">
        <w:t xml:space="preserve"> and </w:t>
      </w:r>
      <w:r w:rsidR="00D14030" w:rsidRPr="004C0939">
        <w:t>the requirements of this Deed</w:t>
      </w:r>
      <w:r w:rsidRPr="004C0939">
        <w:t>;</w:t>
      </w:r>
    </w:p>
    <w:p w:rsidR="00A255AE" w:rsidRPr="004C0939" w:rsidRDefault="00A255AE" w:rsidP="00D8737F">
      <w:pPr>
        <w:pStyle w:val="Heading4"/>
      </w:pPr>
      <w:bookmarkStart w:id="1910" w:name="_Ref416259819"/>
      <w:r w:rsidRPr="004C0939">
        <w:t>(</w:t>
      </w:r>
      <w:r w:rsidRPr="004C0939">
        <w:rPr>
          <w:b/>
        </w:rPr>
        <w:t>directions</w:t>
      </w:r>
      <w:r w:rsidRPr="004C0939">
        <w:t xml:space="preserve">): comply with all directions given by the State (acting reasonably) regarding the removal from the </w:t>
      </w:r>
      <w:r w:rsidR="00D8737F" w:rsidRPr="004C0939">
        <w:t>Project Area</w:t>
      </w:r>
      <w:r w:rsidRPr="004C0939">
        <w:t xml:space="preserve"> and disposal of any Hazardous Substance;</w:t>
      </w:r>
      <w:bookmarkEnd w:id="1910"/>
    </w:p>
    <w:p w:rsidR="00A255AE" w:rsidRPr="004C0939" w:rsidRDefault="00A255AE" w:rsidP="00A255AE">
      <w:pPr>
        <w:pStyle w:val="Heading4"/>
      </w:pPr>
      <w:r w:rsidRPr="004C0939">
        <w:t>(</w:t>
      </w:r>
      <w:r w:rsidRPr="004C0939">
        <w:rPr>
          <w:b/>
        </w:rPr>
        <w:t>Contamination and Pollution</w:t>
      </w:r>
      <w:r w:rsidRPr="004C0939">
        <w:t>): not cause</w:t>
      </w:r>
      <w:r w:rsidR="00BD4D64" w:rsidRPr="004C0939">
        <w:t>,</w:t>
      </w:r>
      <w:r w:rsidRPr="004C0939">
        <w:t xml:space="preserve"> contribute</w:t>
      </w:r>
      <w:r w:rsidR="00526EAD" w:rsidRPr="004C0939">
        <w:t xml:space="preserve"> to</w:t>
      </w:r>
      <w:r w:rsidR="00BD4D64" w:rsidRPr="004C0939">
        <w:t>, disturb or interfere</w:t>
      </w:r>
      <w:r w:rsidRPr="004C0939">
        <w:t xml:space="preserve"> </w:t>
      </w:r>
      <w:r w:rsidR="00526EAD" w:rsidRPr="004C0939">
        <w:t xml:space="preserve">with </w:t>
      </w:r>
      <w:r w:rsidRPr="004C0939">
        <w:t>any Pollution or Contamination, other than to the extent expressly permitted by a State Project Document; and</w:t>
      </w:r>
    </w:p>
    <w:p w:rsidR="00A255AE" w:rsidRPr="004C0939" w:rsidRDefault="00A255AE" w:rsidP="00A255AE">
      <w:pPr>
        <w:pStyle w:val="Heading4"/>
      </w:pPr>
      <w:r w:rsidRPr="004C0939">
        <w:t>(</w:t>
      </w:r>
      <w:r w:rsidR="0092476D" w:rsidRPr="004C0939">
        <w:rPr>
          <w:b/>
        </w:rPr>
        <w:t>Development Phase</w:t>
      </w:r>
      <w:r w:rsidR="00C34E99" w:rsidRPr="004C0939">
        <w:rPr>
          <w:b/>
        </w:rPr>
        <w:t xml:space="preserve"> </w:t>
      </w:r>
      <w:r w:rsidR="00D8737F" w:rsidRPr="004C0939">
        <w:rPr>
          <w:b/>
        </w:rPr>
        <w:t>Area</w:t>
      </w:r>
      <w:r w:rsidRPr="004C0939">
        <w:t xml:space="preserve">): at all times keep the </w:t>
      </w:r>
      <w:r w:rsidR="0092476D" w:rsidRPr="004C0939">
        <w:t>Development Phase</w:t>
      </w:r>
      <w:r w:rsidR="00C34E99" w:rsidRPr="004C0939">
        <w:t xml:space="preserve"> </w:t>
      </w:r>
      <w:r w:rsidR="00D8737F" w:rsidRPr="004C0939">
        <w:t>Area</w:t>
      </w:r>
      <w:r w:rsidRPr="004C0939">
        <w:t xml:space="preserve"> clean and tidy.</w:t>
      </w:r>
    </w:p>
    <w:p w:rsidR="00A255AE" w:rsidRPr="004C0939" w:rsidRDefault="00A255AE" w:rsidP="00A255AE">
      <w:pPr>
        <w:pStyle w:val="Heading2"/>
      </w:pPr>
      <w:bookmarkStart w:id="1911" w:name="_Toc460936341"/>
      <w:bookmarkStart w:id="1912" w:name="_Toc507721235"/>
      <w:r w:rsidRPr="004C0939">
        <w:t>Native Title Claims and Heritage Claims</w:t>
      </w:r>
      <w:bookmarkEnd w:id="1911"/>
      <w:bookmarkEnd w:id="1912"/>
    </w:p>
    <w:p w:rsidR="00A255AE" w:rsidRPr="004C0939" w:rsidRDefault="00A255AE" w:rsidP="00D854F2">
      <w:pPr>
        <w:pStyle w:val="Heading3"/>
        <w:keepNext/>
      </w:pPr>
      <w:r w:rsidRPr="004C0939">
        <w:t>(</w:t>
      </w:r>
      <w:r w:rsidRPr="004C0939">
        <w:rPr>
          <w:b/>
        </w:rPr>
        <w:t>Native Title</w:t>
      </w:r>
      <w:r w:rsidRPr="004C0939">
        <w:t>): As between the State and Project Co, the State is responsible for:</w:t>
      </w:r>
    </w:p>
    <w:p w:rsidR="00A255AE" w:rsidRPr="004C0939" w:rsidRDefault="00A255AE" w:rsidP="00D8737F">
      <w:pPr>
        <w:pStyle w:val="Heading4"/>
      </w:pPr>
      <w:r w:rsidRPr="004C0939">
        <w:t xml:space="preserve">dealing with any Native Title Claim in connection with any part of the </w:t>
      </w:r>
      <w:bookmarkStart w:id="1913" w:name="_Ref52951939"/>
      <w:r w:rsidR="00D8737F" w:rsidRPr="004C0939">
        <w:t>Project Area</w:t>
      </w:r>
      <w:r w:rsidRPr="004C0939">
        <w:t>; and</w:t>
      </w:r>
    </w:p>
    <w:p w:rsidR="00A255AE" w:rsidRPr="004C0939" w:rsidRDefault="00A255AE" w:rsidP="00D8737F">
      <w:pPr>
        <w:pStyle w:val="Heading4"/>
      </w:pPr>
      <w:r w:rsidRPr="004C0939">
        <w:t xml:space="preserve">the payment of any compensation or other </w:t>
      </w:r>
      <w:r w:rsidR="00FC0C9A" w:rsidRPr="004C0939">
        <w:t xml:space="preserve">amount </w:t>
      </w:r>
      <w:r w:rsidRPr="004C0939">
        <w:t xml:space="preserve">required to be paid to the native title holders of any part of the </w:t>
      </w:r>
      <w:r w:rsidR="00D8737F" w:rsidRPr="004C0939">
        <w:t>Project Area</w:t>
      </w:r>
      <w:r w:rsidRPr="004C0939">
        <w:rPr>
          <w:szCs w:val="22"/>
        </w:rPr>
        <w:t xml:space="preserve"> </w:t>
      </w:r>
      <w:r w:rsidRPr="004C0939">
        <w:t>as a consequence of a successful Native Title</w:t>
      </w:r>
      <w:r w:rsidRPr="004C0939">
        <w:rPr>
          <w:i/>
        </w:rPr>
        <w:t xml:space="preserve"> </w:t>
      </w:r>
      <w:r w:rsidRPr="004C0939">
        <w:t>Claim.</w:t>
      </w:r>
      <w:bookmarkEnd w:id="1913"/>
    </w:p>
    <w:p w:rsidR="00A255AE" w:rsidRPr="004C0939" w:rsidRDefault="00A255AE" w:rsidP="00D854F2">
      <w:pPr>
        <w:pStyle w:val="Heading3"/>
        <w:keepNext/>
      </w:pPr>
      <w:r w:rsidRPr="004C0939">
        <w:t>(</w:t>
      </w:r>
      <w:r w:rsidRPr="004C0939">
        <w:rPr>
          <w:b/>
        </w:rPr>
        <w:t>Artefacts</w:t>
      </w:r>
      <w:r w:rsidRPr="004C0939">
        <w:t xml:space="preserve">): If an Artefact is discovered on or under the surface of the </w:t>
      </w:r>
      <w:r w:rsidR="00D8737F" w:rsidRPr="004C0939">
        <w:t>Project Area</w:t>
      </w:r>
      <w:r w:rsidRPr="004C0939">
        <w:t>:</w:t>
      </w:r>
    </w:p>
    <w:p w:rsidR="00A255AE" w:rsidRPr="004C0939" w:rsidRDefault="00A255AE" w:rsidP="00A255AE">
      <w:pPr>
        <w:pStyle w:val="Heading4"/>
      </w:pPr>
      <w:r w:rsidRPr="004C0939">
        <w:t>as between the State and Project Co, it will be the absolute property of the State; and</w:t>
      </w:r>
    </w:p>
    <w:p w:rsidR="00A255AE" w:rsidRPr="004C0939" w:rsidRDefault="00A255AE" w:rsidP="00D854F2">
      <w:pPr>
        <w:pStyle w:val="Heading4"/>
        <w:keepNext/>
      </w:pPr>
      <w:r w:rsidRPr="004C0939">
        <w:t>Project Co must:</w:t>
      </w:r>
    </w:p>
    <w:p w:rsidR="00A255AE" w:rsidRPr="004C0939" w:rsidRDefault="00A255AE" w:rsidP="00A255AE">
      <w:pPr>
        <w:pStyle w:val="Heading5"/>
      </w:pPr>
      <w:r w:rsidRPr="004C0939">
        <w:t>immediately notify the State of the discovery;</w:t>
      </w:r>
    </w:p>
    <w:p w:rsidR="00A255AE" w:rsidRPr="004C0939" w:rsidRDefault="00A255AE" w:rsidP="00D8737F">
      <w:pPr>
        <w:pStyle w:val="Heading5"/>
      </w:pPr>
      <w:r w:rsidRPr="004C0939">
        <w:t xml:space="preserve">permit the State to watch or examine any excavation </w:t>
      </w:r>
      <w:r w:rsidR="001E2AD0" w:rsidRPr="004C0939">
        <w:t xml:space="preserve">or treatment </w:t>
      </w:r>
      <w:r w:rsidRPr="004C0939">
        <w:t xml:space="preserve">on the </w:t>
      </w:r>
      <w:r w:rsidR="00D8737F" w:rsidRPr="004C0939">
        <w:rPr>
          <w:szCs w:val="22"/>
        </w:rPr>
        <w:t>Project Area</w:t>
      </w:r>
      <w:r w:rsidRPr="004C0939">
        <w:t>; and</w:t>
      </w:r>
    </w:p>
    <w:p w:rsidR="00A255AE" w:rsidRPr="004C0939" w:rsidRDefault="00A255AE" w:rsidP="00A255AE">
      <w:pPr>
        <w:pStyle w:val="Heading5"/>
      </w:pPr>
      <w:r w:rsidRPr="004C0939">
        <w:t>take every reasonable precaution in carrying out the Project Activities so as to prevent Artefacts being damaged</w:t>
      </w:r>
      <w:r w:rsidR="003613C3" w:rsidRPr="004C0939">
        <w:t xml:space="preserve">, </w:t>
      </w:r>
      <w:r w:rsidRPr="004C0939">
        <w:t>removed</w:t>
      </w:r>
      <w:r w:rsidR="003613C3" w:rsidRPr="004C0939">
        <w:t>,</w:t>
      </w:r>
      <w:r w:rsidR="00424984" w:rsidRPr="004C0939">
        <w:t xml:space="preserve"> </w:t>
      </w:r>
      <w:r w:rsidR="003613C3" w:rsidRPr="004C0939">
        <w:t>disturbed or destroyed</w:t>
      </w:r>
      <w:r w:rsidRPr="004C0939">
        <w:t xml:space="preserve"> until appropriate arrangements for dealing with, or removing, the Artefacts have been made.</w:t>
      </w:r>
    </w:p>
    <w:p w:rsidR="00A255AE" w:rsidRPr="004C0939" w:rsidRDefault="00A255AE" w:rsidP="00D854F2">
      <w:pPr>
        <w:pStyle w:val="Heading3"/>
        <w:keepNext/>
      </w:pPr>
      <w:r w:rsidRPr="004C0939">
        <w:t>(</w:t>
      </w:r>
      <w:r w:rsidRPr="004C0939">
        <w:rPr>
          <w:b/>
        </w:rPr>
        <w:t>Project Co must continue to carry out</w:t>
      </w:r>
      <w:r w:rsidRPr="004C0939">
        <w:t>): If there is a:</w:t>
      </w:r>
    </w:p>
    <w:p w:rsidR="00A255AE" w:rsidRPr="004C0939" w:rsidRDefault="00A255AE" w:rsidP="00A255AE">
      <w:pPr>
        <w:pStyle w:val="Heading4"/>
      </w:pPr>
      <w:r w:rsidRPr="004C0939">
        <w:t>Native Title Claim or Heritage Claim in connection with; or</w:t>
      </w:r>
    </w:p>
    <w:p w:rsidR="00A255AE" w:rsidRPr="004C0939" w:rsidRDefault="00A255AE" w:rsidP="00A255AE">
      <w:pPr>
        <w:pStyle w:val="Heading4"/>
      </w:pPr>
      <w:r w:rsidRPr="004C0939">
        <w:lastRenderedPageBreak/>
        <w:t>discovery of Artefacts on</w:t>
      </w:r>
      <w:r w:rsidR="003613C3" w:rsidRPr="004C0939">
        <w:t>,</w:t>
      </w:r>
      <w:r w:rsidRPr="004C0939">
        <w:t xml:space="preserve"> under </w:t>
      </w:r>
      <w:r w:rsidR="003613C3" w:rsidRPr="004C0939">
        <w:t>or over</w:t>
      </w:r>
      <w:r w:rsidRPr="004C0939">
        <w:t>,</w:t>
      </w:r>
    </w:p>
    <w:p w:rsidR="00A255AE" w:rsidRPr="004C0939" w:rsidRDefault="00A255AE" w:rsidP="00D854F2">
      <w:pPr>
        <w:pStyle w:val="IndentParaLevel2"/>
        <w:keepNext/>
        <w:rPr>
          <w:lang w:eastAsia="zh-CN"/>
        </w:rPr>
      </w:pPr>
      <w:r w:rsidRPr="004C0939">
        <w:t xml:space="preserve">any part of the </w:t>
      </w:r>
      <w:r w:rsidR="00D8737F" w:rsidRPr="004C0939">
        <w:rPr>
          <w:lang w:eastAsia="zh-CN"/>
        </w:rPr>
        <w:t>Project Area</w:t>
      </w:r>
      <w:r w:rsidRPr="004C0939">
        <w:rPr>
          <w:lang w:eastAsia="zh-CN"/>
        </w:rPr>
        <w:t>, Project Co must:</w:t>
      </w:r>
    </w:p>
    <w:p w:rsidR="00A255AE" w:rsidRPr="004C0939" w:rsidRDefault="00A255AE" w:rsidP="00A255AE">
      <w:pPr>
        <w:pStyle w:val="Heading4"/>
      </w:pPr>
      <w:r w:rsidRPr="004C0939">
        <w:t xml:space="preserve">continue to carry out its obligations under </w:t>
      </w:r>
      <w:r w:rsidR="0092476D" w:rsidRPr="004C0939">
        <w:t>this Deed</w:t>
      </w:r>
      <w:r w:rsidRPr="004C0939">
        <w:t>, except to the extent otherwise:</w:t>
      </w:r>
    </w:p>
    <w:p w:rsidR="00A255AE" w:rsidRPr="004C0939" w:rsidRDefault="00A255AE" w:rsidP="00A255AE">
      <w:pPr>
        <w:pStyle w:val="Heading5"/>
      </w:pPr>
      <w:r w:rsidRPr="004C0939">
        <w:t>directed by the State;</w:t>
      </w:r>
    </w:p>
    <w:p w:rsidR="00A255AE" w:rsidRPr="004C0939" w:rsidRDefault="00A255AE" w:rsidP="00A255AE">
      <w:pPr>
        <w:pStyle w:val="Heading5"/>
      </w:pPr>
      <w:r w:rsidRPr="004C0939">
        <w:t xml:space="preserve">ordered by </w:t>
      </w:r>
      <w:r w:rsidR="000B1A41" w:rsidRPr="004C0939">
        <w:t>an order of a court or tribunal of competent jurisdiction</w:t>
      </w:r>
      <w:r w:rsidRPr="004C0939">
        <w:t>; or</w:t>
      </w:r>
    </w:p>
    <w:p w:rsidR="00A255AE" w:rsidRPr="004C0939" w:rsidRDefault="00A255AE" w:rsidP="00A255AE">
      <w:pPr>
        <w:pStyle w:val="Heading5"/>
      </w:pPr>
      <w:r w:rsidRPr="004C0939">
        <w:t>required by Law; and</w:t>
      </w:r>
    </w:p>
    <w:p w:rsidR="00A255AE" w:rsidRPr="004C0939" w:rsidRDefault="00A255AE" w:rsidP="00A255AE">
      <w:pPr>
        <w:pStyle w:val="Heading4"/>
      </w:pPr>
      <w:r w:rsidRPr="004C0939">
        <w:t>provide all reasonable assistance to the State in connection with dealing with the Native Title Claim, Heritage Claim or Artefact.</w:t>
      </w:r>
    </w:p>
    <w:p w:rsidR="00A255AE" w:rsidRPr="004C0939" w:rsidRDefault="00A255AE" w:rsidP="00D8737F">
      <w:pPr>
        <w:pStyle w:val="Heading3"/>
      </w:pPr>
      <w:bookmarkStart w:id="1914" w:name="_Ref233627360"/>
      <w:bookmarkStart w:id="1915" w:name="_Ref448521718"/>
      <w:r w:rsidRPr="004C0939">
        <w:t>(</w:t>
      </w:r>
      <w:r w:rsidRPr="004C0939">
        <w:rPr>
          <w:b/>
        </w:rPr>
        <w:t>State directions</w:t>
      </w:r>
      <w:r w:rsidRPr="004C0939">
        <w:t>): Project Co must comply with</w:t>
      </w:r>
      <w:bookmarkEnd w:id="1914"/>
      <w:r w:rsidRPr="004C0939">
        <w:t xml:space="preserve"> all reasonable directions of the State concerning Artefacts</w:t>
      </w:r>
      <w:r w:rsidR="00CF7EC1" w:rsidRPr="004C0939">
        <w:t xml:space="preserve"> on</w:t>
      </w:r>
      <w:r w:rsidR="00081B5D" w:rsidRPr="004C0939">
        <w:t>,</w:t>
      </w:r>
      <w:r w:rsidR="00CF7EC1" w:rsidRPr="004C0939">
        <w:t xml:space="preserve"> under </w:t>
      </w:r>
      <w:r w:rsidR="00081B5D" w:rsidRPr="004C0939">
        <w:t xml:space="preserve">or over </w:t>
      </w:r>
      <w:r w:rsidR="00CF7EC1" w:rsidRPr="004C0939">
        <w:t xml:space="preserve">the </w:t>
      </w:r>
      <w:r w:rsidR="00D8737F" w:rsidRPr="004C0939">
        <w:t>Project Area</w:t>
      </w:r>
      <w:r w:rsidR="00747C8E" w:rsidRPr="004C0939">
        <w:t xml:space="preserve"> and the protection of Aboriginal Cultural Heritage</w:t>
      </w:r>
      <w:r w:rsidRPr="004C0939">
        <w:t>.</w:t>
      </w:r>
      <w:bookmarkEnd w:id="1915"/>
    </w:p>
    <w:p w:rsidR="00A255AE" w:rsidRPr="004C0939" w:rsidRDefault="00A255AE" w:rsidP="00A255AE">
      <w:pPr>
        <w:pStyle w:val="Heading2"/>
      </w:pPr>
      <w:bookmarkStart w:id="1916" w:name="_Ref413059361"/>
      <w:bookmarkStart w:id="1917" w:name="_Toc460936342"/>
      <w:bookmarkStart w:id="1918" w:name="_Toc507721236"/>
      <w:r w:rsidRPr="004C0939">
        <w:t>Interference, obstruction and nuisance</w:t>
      </w:r>
      <w:bookmarkEnd w:id="1916"/>
      <w:bookmarkEnd w:id="1917"/>
      <w:bookmarkEnd w:id="1918"/>
    </w:p>
    <w:p w:rsidR="00A255AE" w:rsidRPr="004C0939" w:rsidRDefault="00A255AE" w:rsidP="00D854F2">
      <w:pPr>
        <w:pStyle w:val="Heading3"/>
        <w:keepNext/>
      </w:pPr>
      <w:bookmarkStart w:id="1919" w:name="_Ref413058062"/>
      <w:r w:rsidRPr="004C0939">
        <w:t>(</w:t>
      </w:r>
      <w:r w:rsidRPr="004C0939">
        <w:rPr>
          <w:b/>
        </w:rPr>
        <w:t>Project Co's obligations</w:t>
      </w:r>
      <w:r w:rsidRPr="004C0939">
        <w:t xml:space="preserve">): </w:t>
      </w:r>
      <w:r w:rsidR="00B615CF" w:rsidRPr="004C0939">
        <w:t>I</w:t>
      </w:r>
      <w:r w:rsidRPr="004C0939">
        <w:t xml:space="preserve">n undertaking the </w:t>
      </w:r>
      <w:r w:rsidR="00CF7EC1" w:rsidRPr="004C0939">
        <w:t>Project Activities</w:t>
      </w:r>
      <w:r w:rsidRPr="004C0939">
        <w:t>, Project Co must:</w:t>
      </w:r>
      <w:bookmarkEnd w:id="1919"/>
    </w:p>
    <w:p w:rsidR="0000303B" w:rsidRPr="004C0939" w:rsidRDefault="00A255AE" w:rsidP="00D8737F">
      <w:pPr>
        <w:pStyle w:val="Heading4"/>
        <w:rPr>
          <w:rFonts w:eastAsia="SimSun"/>
        </w:rPr>
      </w:pPr>
      <w:r w:rsidRPr="004C0939">
        <w:rPr>
          <w:rFonts w:eastAsia="SimSun"/>
        </w:rPr>
        <w:t xml:space="preserve">not interfere with the free movement of traffic (vehicular </w:t>
      </w:r>
      <w:r w:rsidR="001235BE" w:rsidRPr="004C0939">
        <w:rPr>
          <w:rFonts w:eastAsia="SimSun"/>
        </w:rPr>
        <w:t xml:space="preserve">or </w:t>
      </w:r>
      <w:r w:rsidRPr="004C0939">
        <w:rPr>
          <w:rFonts w:eastAsia="SimSun"/>
        </w:rPr>
        <w:t xml:space="preserve">pedestrian) into and out of, adjacent to, around, on or about the </w:t>
      </w:r>
      <w:r w:rsidR="00D8737F" w:rsidRPr="004C0939">
        <w:rPr>
          <w:rFonts w:eastAsia="SimSun"/>
        </w:rPr>
        <w:t>Project Area</w:t>
      </w:r>
      <w:r w:rsidR="00ED413B" w:rsidRPr="004C0939">
        <w:rPr>
          <w:rFonts w:eastAsia="SimSun"/>
        </w:rPr>
        <w:t xml:space="preserve"> except to the extent such interference is a direct and unavoidable result of carrying out and completing the Project Activities in accordance with the State Project Documents</w:t>
      </w:r>
      <w:r w:rsidRPr="004C0939">
        <w:rPr>
          <w:rFonts w:eastAsia="SimSun"/>
        </w:rPr>
        <w:t>;</w:t>
      </w:r>
    </w:p>
    <w:p w:rsidR="00A255AE" w:rsidRPr="004C0939" w:rsidRDefault="0000303B" w:rsidP="00D8737F">
      <w:pPr>
        <w:pStyle w:val="Heading4"/>
      </w:pPr>
      <w:r w:rsidRPr="004C0939">
        <w:t xml:space="preserve">prevent nuisance including any nuisance caused by unreasonable noise, dust, light emission, vibration or disturbance, air pollution, odour on or adjacent to the </w:t>
      </w:r>
      <w:r w:rsidR="00D8737F" w:rsidRPr="004C0939">
        <w:t>Project Area</w:t>
      </w:r>
      <w:r w:rsidRPr="004C0939">
        <w:t xml:space="preserve"> above the levels required in the Environmental</w:t>
      </w:r>
      <w:r w:rsidR="007E0929" w:rsidRPr="004C0939">
        <w:t xml:space="preserve"> </w:t>
      </w:r>
      <w:r w:rsidRPr="004C0939">
        <w:t>Management Plan</w:t>
      </w:r>
      <w:r w:rsidR="00FD1C2C" w:rsidRPr="004C0939">
        <w:t xml:space="preserve"> and the Environmental Requirements</w:t>
      </w:r>
      <w:r w:rsidRPr="004C0939">
        <w:t>;</w:t>
      </w:r>
    </w:p>
    <w:p w:rsidR="00A255AE" w:rsidRPr="004C0939" w:rsidRDefault="00A255AE" w:rsidP="00A255AE">
      <w:pPr>
        <w:pStyle w:val="Heading4"/>
      </w:pPr>
      <w:r w:rsidRPr="004C0939">
        <w:t>ensure the safety of people and property in accordance with Best Industry Practices;</w:t>
      </w:r>
    </w:p>
    <w:p w:rsidR="00A255AE" w:rsidRPr="004C0939" w:rsidRDefault="00A255AE" w:rsidP="00A255AE">
      <w:pPr>
        <w:pStyle w:val="Heading4"/>
      </w:pPr>
      <w:r w:rsidRPr="004C0939">
        <w:t>give priority to and minimise the impact on the safety of persons or property; and</w:t>
      </w:r>
    </w:p>
    <w:p w:rsidR="00A255AE" w:rsidRPr="004C0939" w:rsidRDefault="00A255AE" w:rsidP="00A255AE">
      <w:pPr>
        <w:pStyle w:val="Heading4"/>
      </w:pPr>
      <w:r w:rsidRPr="004C0939">
        <w:t xml:space="preserve">on completion of any </w:t>
      </w:r>
      <w:r w:rsidR="00FC0C9A" w:rsidRPr="004C0939">
        <w:t xml:space="preserve">Project </w:t>
      </w:r>
      <w:r w:rsidR="0092476D" w:rsidRPr="004C0939">
        <w:t>Activities</w:t>
      </w:r>
      <w:r w:rsidRPr="004C0939">
        <w:t xml:space="preserve">, remove all temporary protection or other structures or equipment erected in connection with those </w:t>
      </w:r>
      <w:r w:rsidR="00FC0C9A" w:rsidRPr="004C0939">
        <w:t xml:space="preserve">Project </w:t>
      </w:r>
      <w:r w:rsidR="0092476D" w:rsidRPr="004C0939">
        <w:t>Activities</w:t>
      </w:r>
      <w:r w:rsidRPr="004C0939">
        <w:t xml:space="preserve"> as soon as practicable, and in accordance with Best </w:t>
      </w:r>
      <w:r w:rsidR="00D53E20" w:rsidRPr="004C0939">
        <w:t>Industry</w:t>
      </w:r>
      <w:r w:rsidR="00361B88" w:rsidRPr="004C0939">
        <w:t xml:space="preserve"> </w:t>
      </w:r>
      <w:r w:rsidRPr="004C0939">
        <w:t>Practices.</w:t>
      </w:r>
    </w:p>
    <w:p w:rsidR="00A255AE" w:rsidRPr="004C0939" w:rsidRDefault="00A255AE" w:rsidP="00A255AE">
      <w:pPr>
        <w:pStyle w:val="Heading3"/>
      </w:pPr>
      <w:r w:rsidRPr="004C0939">
        <w:t>(</w:t>
      </w:r>
      <w:r w:rsidRPr="004C0939">
        <w:rPr>
          <w:b/>
        </w:rPr>
        <w:t>Unreasonable levels of nuisance or interference</w:t>
      </w:r>
      <w:r w:rsidRPr="004C0939">
        <w:t>): If, in the reasonable opinion of the State, Project Co has failed to meet its obligations under clause</w:t>
      </w:r>
      <w:r w:rsidR="00ED413B" w:rsidRPr="004C0939">
        <w:t xml:space="preserve"> </w:t>
      </w:r>
      <w:r w:rsidR="00ED413B" w:rsidRPr="004C0939">
        <w:fldChar w:fldCharType="begin"/>
      </w:r>
      <w:r w:rsidR="00ED413B" w:rsidRPr="004C0939">
        <w:instrText xml:space="preserve"> REF _Ref413058062 \w \h </w:instrText>
      </w:r>
      <w:r w:rsidR="004C0939">
        <w:instrText xml:space="preserve"> \* MERGEFORMAT </w:instrText>
      </w:r>
      <w:r w:rsidR="00ED413B" w:rsidRPr="004C0939">
        <w:fldChar w:fldCharType="separate"/>
      </w:r>
      <w:r w:rsidR="00640A51">
        <w:t>11.3(a)</w:t>
      </w:r>
      <w:r w:rsidR="00ED413B" w:rsidRPr="004C0939">
        <w:fldChar w:fldCharType="end"/>
      </w:r>
      <w:r w:rsidRPr="004C0939">
        <w:t>, Project Co must comply with any reasonable direction of the State</w:t>
      </w:r>
      <w:r w:rsidR="00A8006F" w:rsidRPr="004C0939">
        <w:t xml:space="preserve"> </w:t>
      </w:r>
      <w:r w:rsidRPr="004C0939">
        <w:t>to:</w:t>
      </w:r>
    </w:p>
    <w:p w:rsidR="00A255AE" w:rsidRPr="004C0939" w:rsidRDefault="00A255AE" w:rsidP="00A255AE">
      <w:pPr>
        <w:pStyle w:val="Heading4"/>
      </w:pPr>
      <w:r w:rsidRPr="004C0939">
        <w:t xml:space="preserve">stop or change the manner of undertaking the </w:t>
      </w:r>
      <w:r w:rsidR="0000303B" w:rsidRPr="004C0939">
        <w:t xml:space="preserve">Project </w:t>
      </w:r>
      <w:r w:rsidRPr="004C0939">
        <w:t>Activities; and</w:t>
      </w:r>
    </w:p>
    <w:p w:rsidR="00A255AE" w:rsidRDefault="00A255AE" w:rsidP="00A255AE">
      <w:pPr>
        <w:pStyle w:val="Heading4"/>
      </w:pPr>
      <w:r w:rsidRPr="004C0939">
        <w:t xml:space="preserve">amend the applicable Project Plan to </w:t>
      </w:r>
      <w:r w:rsidR="008032B0" w:rsidRPr="004C0939">
        <w:t>C</w:t>
      </w:r>
      <w:r w:rsidR="00ED413B" w:rsidRPr="004C0939">
        <w:t xml:space="preserve">ure </w:t>
      </w:r>
      <w:r w:rsidRPr="004C0939">
        <w:t>the nuisance or interference and submit it to the State for review in accordance with the Review Procedures.</w:t>
      </w:r>
    </w:p>
    <w:p w:rsidR="0085666C" w:rsidRDefault="0085666C" w:rsidP="0085666C">
      <w:pPr>
        <w:pStyle w:val="Heading3"/>
      </w:pPr>
      <w:r>
        <w:lastRenderedPageBreak/>
        <w:t>(</w:t>
      </w:r>
      <w:r>
        <w:rPr>
          <w:b/>
        </w:rPr>
        <w:t>Project Co to comply with the Fences Act 1968 (Vic)</w:t>
      </w:r>
      <w:r>
        <w:t xml:space="preserve">): Project Co must comply with any notice issued by an occupier of any adjoining land to the Project Area under the </w:t>
      </w:r>
      <w:r w:rsidRPr="005164EF">
        <w:rPr>
          <w:i/>
        </w:rPr>
        <w:t>Fences Act 1968</w:t>
      </w:r>
      <w:r>
        <w:t xml:space="preserve"> (Vic).</w:t>
      </w:r>
    </w:p>
    <w:p w:rsidR="00A255AE" w:rsidRPr="004C0939" w:rsidRDefault="00ED413B" w:rsidP="00137FD7">
      <w:pPr>
        <w:pStyle w:val="Heading2"/>
      </w:pPr>
      <w:bookmarkStart w:id="1920" w:name="_Toc507155821"/>
      <w:bookmarkStart w:id="1921" w:name="_Toc507161526"/>
      <w:bookmarkStart w:id="1922" w:name="_Toc507207985"/>
      <w:bookmarkStart w:id="1923" w:name="_Toc461374878"/>
      <w:bookmarkStart w:id="1924" w:name="_Toc461697885"/>
      <w:bookmarkStart w:id="1925" w:name="_Toc461972956"/>
      <w:bookmarkStart w:id="1926" w:name="_Toc461998847"/>
      <w:bookmarkStart w:id="1927" w:name="_Ref487540372"/>
      <w:bookmarkStart w:id="1928" w:name="_Toc507721237"/>
      <w:bookmarkEnd w:id="1920"/>
      <w:bookmarkEnd w:id="1921"/>
      <w:bookmarkEnd w:id="1922"/>
      <w:bookmarkEnd w:id="1923"/>
      <w:bookmarkEnd w:id="1924"/>
      <w:bookmarkEnd w:id="1925"/>
      <w:bookmarkEnd w:id="1926"/>
      <w:r w:rsidRPr="004C0939">
        <w:t>Traffic management</w:t>
      </w:r>
      <w:bookmarkEnd w:id="1927"/>
      <w:bookmarkEnd w:id="1928"/>
    </w:p>
    <w:p w:rsidR="00ED413B" w:rsidRPr="004C0939" w:rsidRDefault="00ED413B" w:rsidP="001C2B07">
      <w:pPr>
        <w:pStyle w:val="Heading3"/>
      </w:pPr>
      <w:r w:rsidRPr="004C0939">
        <w:t>(</w:t>
      </w:r>
      <w:r w:rsidRPr="004C0939">
        <w:rPr>
          <w:b/>
        </w:rPr>
        <w:t xml:space="preserve">Traffic </w:t>
      </w:r>
      <w:r w:rsidR="00F11216" w:rsidRPr="004C0939">
        <w:rPr>
          <w:b/>
        </w:rPr>
        <w:t>m</w:t>
      </w:r>
      <w:r w:rsidRPr="004C0939">
        <w:rPr>
          <w:b/>
        </w:rPr>
        <w:t>anagement</w:t>
      </w:r>
      <w:r w:rsidRPr="004C0939">
        <w:t xml:space="preserve">): Subject to the </w:t>
      </w:r>
      <w:r w:rsidR="001C2B07" w:rsidRPr="005164EF">
        <w:t>Road Management Act</w:t>
      </w:r>
      <w:r w:rsidRPr="004C0939">
        <w:t xml:space="preserve">, the Relevant Legislation and the powers and functions of any relevant road authority under the Road Management Act, Project Co must, </w:t>
      </w:r>
      <w:r w:rsidR="00F11216" w:rsidRPr="004C0939">
        <w:t>and must ensure that the Project Co Associates (as applicable)</w:t>
      </w:r>
      <w:r w:rsidR="00AE034B" w:rsidRPr="004C0939">
        <w:t>,</w:t>
      </w:r>
      <w:r w:rsidR="00F11216" w:rsidRPr="004C0939">
        <w:t xml:space="preserve"> </w:t>
      </w:r>
      <w:r w:rsidRPr="004C0939">
        <w:t>during the carrying out of the Project Activities, manage all traffic on, and to and from, the Project Area (as the case may be) but only to the extent affected by those Project Activities to ensure:</w:t>
      </w:r>
    </w:p>
    <w:p w:rsidR="00ED413B" w:rsidRPr="004C0939" w:rsidRDefault="00ED413B" w:rsidP="000F08BF">
      <w:pPr>
        <w:pStyle w:val="Heading4"/>
      </w:pPr>
      <w:r w:rsidRPr="004C0939">
        <w:t>the safe, efficient and continuous movement of traffic;</w:t>
      </w:r>
    </w:p>
    <w:p w:rsidR="00ED413B" w:rsidRPr="004C0939" w:rsidRDefault="00ED413B" w:rsidP="000F08BF">
      <w:pPr>
        <w:pStyle w:val="Heading4"/>
      </w:pPr>
      <w:r w:rsidRPr="004C0939">
        <w:t>that any traffic congestion, delays or disruptions to roads, public transport, pedestrians, cyclists, or any shared use path are minimised; and</w:t>
      </w:r>
    </w:p>
    <w:p w:rsidR="00ED413B" w:rsidRPr="004C0939" w:rsidRDefault="00ED413B" w:rsidP="000F08BF">
      <w:pPr>
        <w:pStyle w:val="Heading4"/>
      </w:pPr>
      <w:r w:rsidRPr="004C0939">
        <w:t>that Project Co otherwise complies with the requirements of this Deed.</w:t>
      </w:r>
    </w:p>
    <w:p w:rsidR="00ED413B" w:rsidRPr="004C0939" w:rsidRDefault="00ED413B" w:rsidP="00D854F2">
      <w:pPr>
        <w:pStyle w:val="Heading3"/>
        <w:keepNext/>
      </w:pPr>
      <w:r w:rsidRPr="004C0939">
        <w:t>(</w:t>
      </w:r>
      <w:r w:rsidRPr="004C0939">
        <w:rPr>
          <w:b/>
        </w:rPr>
        <w:t>Compliance</w:t>
      </w:r>
      <w:r w:rsidRPr="004C0939">
        <w:t>): Project Co must:</w:t>
      </w:r>
    </w:p>
    <w:p w:rsidR="00ED413B" w:rsidRPr="004C0939" w:rsidRDefault="00ED413B" w:rsidP="000F08BF">
      <w:pPr>
        <w:pStyle w:val="Heading4"/>
      </w:pPr>
      <w:r w:rsidRPr="004C0939">
        <w:t xml:space="preserve">at all times when performing the Project Activities comply with the Traffic Management Strategy, Road Management Act, Relevant Legislation, the </w:t>
      </w:r>
      <w:r w:rsidRPr="005164EF">
        <w:rPr>
          <w:i/>
        </w:rPr>
        <w:t>Road Safety Act 1986</w:t>
      </w:r>
      <w:r w:rsidRPr="004C0939">
        <w:t xml:space="preserve"> (Vic) and the requirements of this Deed in connection with traffic management; and</w:t>
      </w:r>
    </w:p>
    <w:p w:rsidR="00ED413B" w:rsidRPr="004C0939" w:rsidRDefault="00ED413B" w:rsidP="000F08BF">
      <w:pPr>
        <w:pStyle w:val="Heading4"/>
      </w:pPr>
      <w:r w:rsidRPr="004C0939">
        <w:t>comply with the directions of the State and any relevant road authority under the Road Management Act in connection with the management of traffic.</w:t>
      </w:r>
    </w:p>
    <w:p w:rsidR="00A255AE" w:rsidRPr="004C0939" w:rsidRDefault="0056654C" w:rsidP="00A255AE">
      <w:pPr>
        <w:pStyle w:val="Heading2"/>
      </w:pPr>
      <w:bookmarkStart w:id="1929" w:name="_Toc507721238"/>
      <w:r w:rsidRPr="004C0939">
        <w:t>Security</w:t>
      </w:r>
      <w:bookmarkEnd w:id="1929"/>
    </w:p>
    <w:p w:rsidR="0056654C" w:rsidRPr="004C0939" w:rsidRDefault="0056654C" w:rsidP="00980A63">
      <w:pPr>
        <w:pStyle w:val="IndentParaLevel1"/>
      </w:pPr>
      <w:r w:rsidRPr="004C0939">
        <w:t>Without limiting anything in the PSDR, Project Co must provide reasonable security measures in accordance with Best Industry Practices or otherwise as are provided on similar projects (by parties performing similar activities to Project Co) for the protection and security of the Project Assets against theft, vandalism, unauthorised entry into the Project Area and any other unlawful acts.</w:t>
      </w:r>
    </w:p>
    <w:p w:rsidR="00AB0819" w:rsidRDefault="00AB0819" w:rsidP="00AB0819">
      <w:pPr>
        <w:pStyle w:val="Heading2"/>
      </w:pPr>
      <w:bookmarkStart w:id="1930" w:name="_Toc461374882"/>
      <w:bookmarkStart w:id="1931" w:name="_Toc461697889"/>
      <w:bookmarkStart w:id="1932" w:name="_Toc461972960"/>
      <w:bookmarkStart w:id="1933" w:name="_Toc461998851"/>
      <w:bookmarkStart w:id="1934" w:name="_Toc52800206"/>
      <w:bookmarkStart w:id="1935" w:name="_Toc118116490"/>
      <w:bookmarkStart w:id="1936" w:name="_Ref229826642"/>
      <w:bookmarkStart w:id="1937" w:name="_Ref233625853"/>
      <w:bookmarkStart w:id="1938" w:name="_Ref233625937"/>
      <w:bookmarkStart w:id="1939" w:name="_Ref245784466"/>
      <w:bookmarkStart w:id="1940" w:name="_Ref245866802"/>
      <w:bookmarkStart w:id="1941" w:name="_Ref361392650"/>
      <w:bookmarkStart w:id="1942" w:name="_Ref408392619"/>
      <w:bookmarkStart w:id="1943" w:name="_Toc460936347"/>
      <w:bookmarkStart w:id="1944" w:name="_Ref472496327"/>
      <w:bookmarkStart w:id="1945" w:name="_Toc507721239"/>
      <w:bookmarkEnd w:id="1930"/>
      <w:bookmarkEnd w:id="1931"/>
      <w:bookmarkEnd w:id="1932"/>
      <w:bookmarkEnd w:id="1933"/>
      <w:r w:rsidRPr="004C0939">
        <w:t>Contamination</w:t>
      </w:r>
      <w:bookmarkEnd w:id="1934"/>
      <w:bookmarkEnd w:id="1935"/>
      <w:bookmarkEnd w:id="1936"/>
      <w:bookmarkEnd w:id="1937"/>
      <w:bookmarkEnd w:id="1938"/>
      <w:bookmarkEnd w:id="1939"/>
      <w:bookmarkEnd w:id="1940"/>
      <w:bookmarkEnd w:id="1941"/>
      <w:bookmarkEnd w:id="1942"/>
      <w:bookmarkEnd w:id="1943"/>
      <w:bookmarkEnd w:id="1944"/>
      <w:bookmarkEnd w:id="1945"/>
    </w:p>
    <w:p w:rsidR="006C3B92" w:rsidRPr="001939B6" w:rsidRDefault="006C3B92" w:rsidP="006C3B92">
      <w:pPr>
        <w:ind w:left="964"/>
        <w:rPr>
          <w:b/>
          <w:i/>
        </w:rPr>
      </w:pPr>
      <w:r w:rsidRPr="001939B6">
        <w:rPr>
          <w:b/>
          <w:i/>
          <w:highlight w:val="yellow"/>
        </w:rPr>
        <w:t>[Note: May be amended on a project specific basis. See Guidance Notes for further detail.]</w:t>
      </w:r>
    </w:p>
    <w:p w:rsidR="00AB0819" w:rsidRPr="004C0939" w:rsidRDefault="00AB0819" w:rsidP="00AB0819">
      <w:pPr>
        <w:pStyle w:val="Heading3"/>
      </w:pPr>
      <w:bookmarkStart w:id="1946" w:name="_Ref400976723"/>
      <w:bookmarkStart w:id="1947" w:name="_Ref300163255"/>
      <w:bookmarkStart w:id="1948" w:name="_Toc343099526"/>
      <w:bookmarkStart w:id="1949" w:name="_Ref51994612"/>
      <w:bookmarkStart w:id="1950" w:name="_Toc52800207"/>
      <w:bookmarkStart w:id="1951" w:name="_Ref89498323"/>
      <w:bookmarkStart w:id="1952" w:name="_Toc118116491"/>
      <w:r w:rsidRPr="004C0939">
        <w:t>(</w:t>
      </w:r>
      <w:r w:rsidRPr="004C0939">
        <w:rPr>
          <w:b/>
        </w:rPr>
        <w:t>Contamination Notice</w:t>
      </w:r>
      <w:r w:rsidRPr="004C0939">
        <w:t>): Each party must promptly provide the other with a copy of any Contamination Notice served on it, and of all related correspondence which precedes or follows the issuing of the Contamination Notice.</w:t>
      </w:r>
      <w:bookmarkEnd w:id="1946"/>
    </w:p>
    <w:p w:rsidR="00AB0819" w:rsidRPr="004C0939" w:rsidRDefault="00AB0819" w:rsidP="00137FD7">
      <w:pPr>
        <w:pStyle w:val="Heading3"/>
      </w:pPr>
      <w:bookmarkStart w:id="1953" w:name="_Ref371500994"/>
      <w:r w:rsidRPr="004C0939">
        <w:t>(</w:t>
      </w:r>
      <w:r w:rsidRPr="004C0939">
        <w:rPr>
          <w:b/>
        </w:rPr>
        <w:t>Notification</w:t>
      </w:r>
      <w:r w:rsidRPr="004C0939">
        <w:t xml:space="preserve">): If either party discovers any Contamination in, on, over or under the </w:t>
      </w:r>
      <w:r w:rsidR="00D8737F" w:rsidRPr="004C0939">
        <w:t>Project Area</w:t>
      </w:r>
      <w:r w:rsidRPr="004C0939">
        <w:t xml:space="preserve"> or that has emanated or migrated, or is emanating or migrating, from or to the </w:t>
      </w:r>
      <w:r w:rsidR="00D8737F" w:rsidRPr="004C0939">
        <w:t>Project Area</w:t>
      </w:r>
      <w:r w:rsidR="00F92B37" w:rsidRPr="004C0939">
        <w:t xml:space="preserve"> or in the direct vicinity of the Project Area</w:t>
      </w:r>
      <w:r w:rsidRPr="004C0939" w:rsidDel="002254CB">
        <w:t xml:space="preserve"> </w:t>
      </w:r>
      <w:r w:rsidRPr="004C0939">
        <w:t>(whether or not that party has caused or contributed to that Contamination), it must notify the other party as soon as practicable</w:t>
      </w:r>
      <w:r w:rsidR="00081B5D" w:rsidRPr="004C0939">
        <w:t xml:space="preserve"> and, in any event</w:t>
      </w:r>
      <w:r w:rsidRPr="004C0939">
        <w:t xml:space="preserve"> within 5 Business Days after the discovery of the Contamination.</w:t>
      </w:r>
      <w:bookmarkEnd w:id="1953"/>
    </w:p>
    <w:p w:rsidR="00AB0819" w:rsidRPr="004C0939" w:rsidRDefault="00AB0819" w:rsidP="00AB0819">
      <w:pPr>
        <w:pStyle w:val="Heading3"/>
      </w:pPr>
      <w:bookmarkStart w:id="1954" w:name="_Ref370379456"/>
      <w:bookmarkStart w:id="1955" w:name="_Ref370388018"/>
      <w:r w:rsidRPr="004C0939">
        <w:t>(</w:t>
      </w:r>
      <w:r w:rsidRPr="004C0939">
        <w:rPr>
          <w:b/>
        </w:rPr>
        <w:t>Notification requirements</w:t>
      </w:r>
      <w:r w:rsidRPr="004C0939">
        <w:t>):</w:t>
      </w:r>
      <w:r w:rsidR="00165E75" w:rsidRPr="004C0939">
        <w:t xml:space="preserve"> </w:t>
      </w:r>
      <w:r w:rsidR="003F623A" w:rsidRPr="004C0939">
        <w:t>A</w:t>
      </w:r>
      <w:r w:rsidRPr="004C0939">
        <w:t xml:space="preserve"> notice under </w:t>
      </w:r>
      <w:bookmarkEnd w:id="1954"/>
      <w:r w:rsidRPr="004C0939">
        <w:t xml:space="preserve">clause </w:t>
      </w:r>
      <w:r w:rsidRPr="004C0939">
        <w:fldChar w:fldCharType="begin"/>
      </w:r>
      <w:r w:rsidRPr="004C0939">
        <w:instrText xml:space="preserve"> REF _Ref371500994 \w \h </w:instrText>
      </w:r>
      <w:r w:rsidR="004C0939">
        <w:instrText xml:space="preserve"> \* MERGEFORMAT </w:instrText>
      </w:r>
      <w:r w:rsidRPr="004C0939">
        <w:fldChar w:fldCharType="separate"/>
      </w:r>
      <w:r w:rsidR="00640A51">
        <w:t>11.6(b)</w:t>
      </w:r>
      <w:r w:rsidRPr="004C0939">
        <w:fldChar w:fldCharType="end"/>
      </w:r>
      <w:r w:rsidRPr="004C0939">
        <w:t xml:space="preserve"> must contain</w:t>
      </w:r>
      <w:r w:rsidR="00B615CF" w:rsidRPr="004C0939">
        <w:t>, to the extent such details are known at the time the notification is provided,</w:t>
      </w:r>
      <w:r w:rsidRPr="004C0939">
        <w:t xml:space="preserve"> all relevant details in relation to the Contamination, including:</w:t>
      </w:r>
      <w:bookmarkEnd w:id="1955"/>
    </w:p>
    <w:p w:rsidR="00AB0819" w:rsidRPr="004C0939" w:rsidRDefault="00AB0819" w:rsidP="00AB0819">
      <w:pPr>
        <w:pStyle w:val="Heading4"/>
      </w:pPr>
      <w:r w:rsidRPr="004C0939">
        <w:lastRenderedPageBreak/>
        <w:t>the type of Contamination;</w:t>
      </w:r>
    </w:p>
    <w:p w:rsidR="00AB0819" w:rsidRPr="004C0939" w:rsidRDefault="00AB0819" w:rsidP="00AB0819">
      <w:pPr>
        <w:pStyle w:val="Heading4"/>
      </w:pPr>
      <w:r w:rsidRPr="004C0939">
        <w:t>the location of the Contamination;</w:t>
      </w:r>
    </w:p>
    <w:p w:rsidR="00AB0819" w:rsidRPr="004C0939" w:rsidRDefault="00AB0819" w:rsidP="00AB0819">
      <w:pPr>
        <w:pStyle w:val="Heading4"/>
      </w:pPr>
      <w:r w:rsidRPr="004C0939">
        <w:t>the nature and extent of the Contamination;</w:t>
      </w:r>
      <w:r w:rsidR="006F1BBF" w:rsidRPr="004C0939">
        <w:t xml:space="preserve"> and</w:t>
      </w:r>
    </w:p>
    <w:p w:rsidR="000B783D" w:rsidRPr="004C0939" w:rsidRDefault="00AB0819" w:rsidP="00AB0819">
      <w:pPr>
        <w:pStyle w:val="Heading4"/>
      </w:pPr>
      <w:r w:rsidRPr="004C0939">
        <w:t>whether it considers the Remediation of the Contamination will give rise to a Contamination Compensation Event</w:t>
      </w:r>
      <w:r w:rsidR="00B615CF" w:rsidRPr="004C0939">
        <w:t>.</w:t>
      </w:r>
    </w:p>
    <w:p w:rsidR="009705AF" w:rsidRPr="004C0939" w:rsidRDefault="00081B5D" w:rsidP="00037C9D">
      <w:pPr>
        <w:pStyle w:val="Heading3"/>
      </w:pPr>
      <w:r w:rsidRPr="004C0939">
        <w:t>(</w:t>
      </w:r>
      <w:r w:rsidRPr="004C0939">
        <w:rPr>
          <w:b/>
        </w:rPr>
        <w:t>Further notice</w:t>
      </w:r>
      <w:r w:rsidRPr="004C0939">
        <w:t xml:space="preserve">): </w:t>
      </w:r>
      <w:r w:rsidR="009705AF" w:rsidRPr="004C0939">
        <w:t xml:space="preserve">Project Co must notify the State of any further relevant details of the Contamination in accordance </w:t>
      </w:r>
      <w:r w:rsidR="00D234BF" w:rsidRPr="004C0939">
        <w:t xml:space="preserve">with </w:t>
      </w:r>
      <w:r w:rsidR="009705AF" w:rsidRPr="004C0939">
        <w:t xml:space="preserve">clause </w:t>
      </w:r>
      <w:r w:rsidR="001A6ED6" w:rsidRPr="004C0939">
        <w:fldChar w:fldCharType="begin"/>
      </w:r>
      <w:r w:rsidR="001A6ED6" w:rsidRPr="004C0939">
        <w:instrText xml:space="preserve"> REF _Ref371500994 \w \h </w:instrText>
      </w:r>
      <w:r w:rsidR="004C0939">
        <w:instrText xml:space="preserve"> \* MERGEFORMAT </w:instrText>
      </w:r>
      <w:r w:rsidR="001A6ED6" w:rsidRPr="004C0939">
        <w:fldChar w:fldCharType="separate"/>
      </w:r>
      <w:r w:rsidR="00640A51">
        <w:t>11.6(b)</w:t>
      </w:r>
      <w:r w:rsidR="001A6ED6" w:rsidRPr="004C0939">
        <w:fldChar w:fldCharType="end"/>
      </w:r>
      <w:r w:rsidR="009705AF" w:rsidRPr="004C0939">
        <w:t xml:space="preserve"> </w:t>
      </w:r>
      <w:r w:rsidR="001235BE" w:rsidRPr="004C0939">
        <w:t xml:space="preserve">and clause </w:t>
      </w:r>
      <w:r w:rsidR="001235BE" w:rsidRPr="004C0939">
        <w:fldChar w:fldCharType="begin"/>
      </w:r>
      <w:r w:rsidR="001235BE" w:rsidRPr="004C0939">
        <w:instrText xml:space="preserve"> REF _Ref370388018 \w \h </w:instrText>
      </w:r>
      <w:r w:rsidR="004C0939">
        <w:instrText xml:space="preserve"> \* MERGEFORMAT </w:instrText>
      </w:r>
      <w:r w:rsidR="001235BE" w:rsidRPr="004C0939">
        <w:fldChar w:fldCharType="separate"/>
      </w:r>
      <w:r w:rsidR="00640A51">
        <w:t>11.6(c)</w:t>
      </w:r>
      <w:r w:rsidR="001235BE" w:rsidRPr="004C0939">
        <w:fldChar w:fldCharType="end"/>
      </w:r>
      <w:r w:rsidR="001235BE" w:rsidRPr="004C0939">
        <w:t xml:space="preserve"> </w:t>
      </w:r>
      <w:r w:rsidR="009705AF" w:rsidRPr="004C0939">
        <w:t>to the extent such details are not included in the initial notice delivered in accordance with clause</w:t>
      </w:r>
      <w:r w:rsidR="000D468C" w:rsidRPr="004C0939">
        <w:t xml:space="preserve"> </w:t>
      </w:r>
      <w:r w:rsidR="001A6ED6" w:rsidRPr="004C0939">
        <w:fldChar w:fldCharType="begin"/>
      </w:r>
      <w:r w:rsidR="001A6ED6" w:rsidRPr="004C0939">
        <w:instrText xml:space="preserve"> REF _Ref371500994 \w \h </w:instrText>
      </w:r>
      <w:r w:rsidR="004C0939">
        <w:instrText xml:space="preserve"> \* MERGEFORMAT </w:instrText>
      </w:r>
      <w:r w:rsidR="001A6ED6" w:rsidRPr="004C0939">
        <w:fldChar w:fldCharType="separate"/>
      </w:r>
      <w:r w:rsidR="00640A51">
        <w:t>11.6(b)</w:t>
      </w:r>
      <w:r w:rsidR="001A6ED6" w:rsidRPr="004C0939">
        <w:fldChar w:fldCharType="end"/>
      </w:r>
      <w:r w:rsidR="006E3DBC" w:rsidRPr="004C0939">
        <w:t>,</w:t>
      </w:r>
      <w:r w:rsidR="00FC0C9A" w:rsidRPr="004C0939">
        <w:t xml:space="preserve"> as soon as reasonably practicable after becoming aware of those details</w:t>
      </w:r>
      <w:r w:rsidRPr="004C0939">
        <w:t>.</w:t>
      </w:r>
    </w:p>
    <w:p w:rsidR="009705AF" w:rsidRPr="004C0939" w:rsidRDefault="00AB0819" w:rsidP="004E5790">
      <w:pPr>
        <w:pStyle w:val="Heading3"/>
      </w:pPr>
      <w:bookmarkStart w:id="1956" w:name="_Ref464730630"/>
      <w:bookmarkStart w:id="1957" w:name="_Ref394297499"/>
      <w:bookmarkStart w:id="1958" w:name="_Ref254690927"/>
      <w:r w:rsidRPr="004C0939">
        <w:t>(</w:t>
      </w:r>
      <w:r w:rsidRPr="004C0939">
        <w:rPr>
          <w:b/>
        </w:rPr>
        <w:t>Remediation</w:t>
      </w:r>
      <w:r w:rsidRPr="004C0939">
        <w:t>):</w:t>
      </w:r>
      <w:r w:rsidR="00165E75" w:rsidRPr="004C0939">
        <w:t xml:space="preserve"> </w:t>
      </w:r>
      <w:r w:rsidRPr="004C0939">
        <w:t>Project Co must</w:t>
      </w:r>
      <w:bookmarkStart w:id="1959" w:name="_Ref233177987"/>
      <w:r w:rsidR="00353C66" w:rsidRPr="004C0939">
        <w:t xml:space="preserve"> </w:t>
      </w:r>
      <w:bookmarkStart w:id="1960" w:name="_Ref464730651"/>
      <w:bookmarkEnd w:id="1956"/>
      <w:r w:rsidRPr="004C0939">
        <w:t>Remediate</w:t>
      </w:r>
      <w:r w:rsidR="009705AF" w:rsidRPr="004C0939">
        <w:t xml:space="preserve"> any Contamination (or part of a mass of Contamination)</w:t>
      </w:r>
      <w:r w:rsidRPr="004C0939">
        <w:t>:</w:t>
      </w:r>
      <w:bookmarkEnd w:id="1957"/>
      <w:bookmarkEnd w:id="1960"/>
    </w:p>
    <w:p w:rsidR="00F92B37" w:rsidRPr="004C0939" w:rsidRDefault="00F92B37" w:rsidP="0005436D">
      <w:pPr>
        <w:pStyle w:val="Heading4"/>
      </w:pPr>
      <w:bookmarkStart w:id="1961" w:name="_Ref482803794"/>
      <w:bookmarkStart w:id="1962" w:name="_Ref462339140"/>
      <w:r w:rsidRPr="004C0939">
        <w:t>that Project Co or any Project Co Associate has</w:t>
      </w:r>
      <w:r w:rsidR="00DF616F" w:rsidRPr="004C0939">
        <w:t xml:space="preserve"> caused or contributed to</w:t>
      </w:r>
      <w:r w:rsidR="003E31FD" w:rsidRPr="004C0939">
        <w:t xml:space="preserve"> </w:t>
      </w:r>
      <w:r w:rsidRPr="004C0939">
        <w:t xml:space="preserve">and which is in, on, over or under the </w:t>
      </w:r>
      <w:r w:rsidR="003E31FD" w:rsidRPr="004C0939">
        <w:t xml:space="preserve">Project </w:t>
      </w:r>
      <w:r w:rsidRPr="004C0939">
        <w:t>Area or in the direct vicinity of the</w:t>
      </w:r>
      <w:r w:rsidR="00982634" w:rsidRPr="004C0939">
        <w:t xml:space="preserve"> Project </w:t>
      </w:r>
      <w:r w:rsidRPr="004C0939">
        <w:t>Area to the extent that</w:t>
      </w:r>
      <w:r w:rsidR="00B615CF" w:rsidRPr="004C0939">
        <w:t xml:space="preserve"> such Remediation is required to</w:t>
      </w:r>
      <w:r w:rsidR="00D47914" w:rsidRPr="004C0939">
        <w:t>:</w:t>
      </w:r>
      <w:bookmarkEnd w:id="1961"/>
    </w:p>
    <w:p w:rsidR="00F92B37" w:rsidRPr="004C0939" w:rsidRDefault="00B615CF" w:rsidP="000B241A">
      <w:pPr>
        <w:pStyle w:val="Heading5"/>
      </w:pPr>
      <w:r w:rsidRPr="004C0939">
        <w:t xml:space="preserve">comply with </w:t>
      </w:r>
      <w:r w:rsidR="00F92B37" w:rsidRPr="004C0939">
        <w:t>any Law;</w:t>
      </w:r>
    </w:p>
    <w:p w:rsidR="00463244" w:rsidRPr="004C0939" w:rsidRDefault="00F92B37" w:rsidP="00137FD7">
      <w:pPr>
        <w:pStyle w:val="Heading5"/>
      </w:pPr>
      <w:r w:rsidRPr="004C0939">
        <w:t>ensure that there is no unacceptable risk of harm to human health</w:t>
      </w:r>
      <w:r w:rsidR="00B615CF" w:rsidRPr="004C0939">
        <w:t xml:space="preserve"> or </w:t>
      </w:r>
      <w:r w:rsidRPr="004C0939">
        <w:t>the Environment as a consequence of</w:t>
      </w:r>
      <w:r w:rsidR="00B615CF" w:rsidRPr="004C0939">
        <w:t xml:space="preserve"> the Contamination</w:t>
      </w:r>
      <w:r w:rsidRPr="004C0939">
        <w:t xml:space="preserve">, having regard to </w:t>
      </w:r>
      <w:r w:rsidR="001235BE" w:rsidRPr="004C0939">
        <w:t xml:space="preserve">Best Industry Practice and </w:t>
      </w:r>
      <w:r w:rsidRPr="004C0939">
        <w:t xml:space="preserve">the use of </w:t>
      </w:r>
      <w:r w:rsidR="00720354" w:rsidRPr="004C0939">
        <w:t>the Project</w:t>
      </w:r>
      <w:r w:rsidR="00B615CF" w:rsidRPr="004C0939">
        <w:t xml:space="preserve"> </w:t>
      </w:r>
      <w:r w:rsidRPr="004C0939">
        <w:t>Area for the purposes of the Project</w:t>
      </w:r>
      <w:r w:rsidR="00B615CF" w:rsidRPr="004C0939">
        <w:t>;</w:t>
      </w:r>
    </w:p>
    <w:p w:rsidR="009705AF" w:rsidRPr="004C0939" w:rsidRDefault="008B4BD2" w:rsidP="00137FD7">
      <w:pPr>
        <w:pStyle w:val="Heading5"/>
      </w:pPr>
      <w:bookmarkStart w:id="1963" w:name="_Ref462339179"/>
      <w:bookmarkEnd w:id="1962"/>
      <w:r w:rsidRPr="004C0939">
        <w:t xml:space="preserve">prevent </w:t>
      </w:r>
      <w:r w:rsidR="009705AF" w:rsidRPr="004C0939">
        <w:t xml:space="preserve">the </w:t>
      </w:r>
      <w:r w:rsidRPr="004C0939">
        <w:t xml:space="preserve">migration of the </w:t>
      </w:r>
      <w:bookmarkStart w:id="1964" w:name="_Ref463809682"/>
      <w:bookmarkEnd w:id="1963"/>
      <w:r w:rsidR="009705AF" w:rsidRPr="004C0939">
        <w:t xml:space="preserve">Contamination </w:t>
      </w:r>
      <w:r w:rsidRPr="004C0939">
        <w:t>from the</w:t>
      </w:r>
      <w:r w:rsidR="009705AF" w:rsidRPr="004C0939">
        <w:t xml:space="preserve"> Project </w:t>
      </w:r>
      <w:r w:rsidRPr="004C0939">
        <w:t>Area to adjoining site</w:t>
      </w:r>
      <w:r w:rsidR="00F11216" w:rsidRPr="004C0939">
        <w:t>s</w:t>
      </w:r>
      <w:r w:rsidR="009705AF" w:rsidRPr="004C0939">
        <w:t>;</w:t>
      </w:r>
      <w:r w:rsidR="00081B5D" w:rsidRPr="004C0939">
        <w:t xml:space="preserve"> </w:t>
      </w:r>
      <w:r w:rsidR="009705AF" w:rsidRPr="004C0939">
        <w:t>or</w:t>
      </w:r>
      <w:bookmarkEnd w:id="1964"/>
    </w:p>
    <w:p w:rsidR="008B4BD2" w:rsidRPr="004C0939" w:rsidRDefault="001A6ED6" w:rsidP="000B241A">
      <w:pPr>
        <w:pStyle w:val="Heading5"/>
        <w:numPr>
          <w:ilvl w:val="4"/>
          <w:numId w:val="3"/>
        </w:numPr>
      </w:pPr>
      <w:r w:rsidRPr="004C0939">
        <w:t xml:space="preserve">ensure that </w:t>
      </w:r>
      <w:r w:rsidR="009B6454" w:rsidRPr="004C0939">
        <w:t xml:space="preserve">the Project Area </w:t>
      </w:r>
      <w:r w:rsidR="00F11216" w:rsidRPr="004C0939">
        <w:t xml:space="preserve">is </w:t>
      </w:r>
      <w:r w:rsidR="00273292" w:rsidRPr="004C0939">
        <w:t>F</w:t>
      </w:r>
      <w:r w:rsidR="009B6454" w:rsidRPr="004C0939">
        <w:t xml:space="preserve">it </w:t>
      </w:r>
      <w:r w:rsidR="00273292" w:rsidRPr="004C0939">
        <w:t>F</w:t>
      </w:r>
      <w:r w:rsidR="009B6454" w:rsidRPr="004C0939">
        <w:t xml:space="preserve">or </w:t>
      </w:r>
      <w:r w:rsidR="00273292" w:rsidRPr="004C0939">
        <w:t>P</w:t>
      </w:r>
      <w:r w:rsidR="009B6454" w:rsidRPr="004C0939">
        <w:t xml:space="preserve">urpose (and where the Contamination is located in the direct vicinity of the Project Area, that other area </w:t>
      </w:r>
      <w:r w:rsidR="00F11216" w:rsidRPr="004C0939">
        <w:t xml:space="preserve">is </w:t>
      </w:r>
      <w:r w:rsidR="009B6454" w:rsidRPr="004C0939">
        <w:t>fit for its purpose);</w:t>
      </w:r>
    </w:p>
    <w:p w:rsidR="009705AF" w:rsidRPr="004C0939" w:rsidRDefault="009705AF" w:rsidP="0005436D">
      <w:pPr>
        <w:pStyle w:val="Heading4"/>
      </w:pPr>
      <w:bookmarkStart w:id="1965" w:name="_Ref462158168"/>
      <w:r w:rsidRPr="004C0939">
        <w:t>that Project Co is required to Remediate to meet the requirements of an Approval</w:t>
      </w:r>
      <w:bookmarkEnd w:id="1965"/>
      <w:r w:rsidR="001A6ED6" w:rsidRPr="004C0939">
        <w:t>;</w:t>
      </w:r>
    </w:p>
    <w:p w:rsidR="008E47B4" w:rsidRPr="004C0939" w:rsidRDefault="008E47B4" w:rsidP="008E47B4">
      <w:pPr>
        <w:pStyle w:val="Heading4"/>
        <w:numPr>
          <w:ilvl w:val="3"/>
          <w:numId w:val="3"/>
        </w:numPr>
      </w:pPr>
      <w:bookmarkStart w:id="1966" w:name="_Ref476833083"/>
      <w:r w:rsidRPr="004C0939">
        <w:t>that is encountered, disturbed or interfered with by Project Co or any Project Co Associate to the extent that:</w:t>
      </w:r>
      <w:bookmarkEnd w:id="1966"/>
    </w:p>
    <w:p w:rsidR="008E47B4" w:rsidRPr="004C0939" w:rsidRDefault="008E47B4" w:rsidP="00D854F2">
      <w:pPr>
        <w:pStyle w:val="Heading5"/>
        <w:keepNext/>
        <w:numPr>
          <w:ilvl w:val="4"/>
          <w:numId w:val="3"/>
        </w:numPr>
      </w:pPr>
      <w:r w:rsidRPr="004C0939">
        <w:t>such Contamination is:</w:t>
      </w:r>
    </w:p>
    <w:p w:rsidR="008E47B4" w:rsidRPr="004C0939" w:rsidRDefault="008E47B4" w:rsidP="008E47B4">
      <w:pPr>
        <w:pStyle w:val="Heading6"/>
        <w:numPr>
          <w:ilvl w:val="5"/>
          <w:numId w:val="3"/>
        </w:numPr>
      </w:pPr>
      <w:r w:rsidRPr="004C0939">
        <w:t>in, on, over or under the Project Area; or</w:t>
      </w:r>
    </w:p>
    <w:p w:rsidR="008E47B4" w:rsidRPr="004C0939" w:rsidRDefault="008E47B4" w:rsidP="008E47B4">
      <w:pPr>
        <w:pStyle w:val="Heading6"/>
        <w:numPr>
          <w:ilvl w:val="5"/>
          <w:numId w:val="3"/>
        </w:numPr>
      </w:pPr>
      <w:r w:rsidRPr="004C0939">
        <w:t>in the direct vicinity of the Project Area (where it is part of Contamination that is also in, on</w:t>
      </w:r>
      <w:r w:rsidR="00F11216" w:rsidRPr="004C0939">
        <w:t>, over</w:t>
      </w:r>
      <w:r w:rsidRPr="004C0939">
        <w:t xml:space="preserve"> or under the Project Area) and Project Co is required to Remediate such Contamination in accordance with Best Industry Practice; and</w:t>
      </w:r>
    </w:p>
    <w:p w:rsidR="008E47B4" w:rsidRPr="004C0939" w:rsidRDefault="008E47B4" w:rsidP="00D854F2">
      <w:pPr>
        <w:pStyle w:val="Heading5"/>
        <w:keepNext/>
        <w:numPr>
          <w:ilvl w:val="4"/>
          <w:numId w:val="3"/>
        </w:numPr>
      </w:pPr>
      <w:r w:rsidRPr="004C0939">
        <w:t>such Remediation is required to:</w:t>
      </w:r>
    </w:p>
    <w:p w:rsidR="008E47B4" w:rsidRPr="004C0939" w:rsidRDefault="008E47B4" w:rsidP="008E47B4">
      <w:pPr>
        <w:pStyle w:val="Heading6"/>
        <w:numPr>
          <w:ilvl w:val="5"/>
          <w:numId w:val="3"/>
        </w:numPr>
      </w:pPr>
      <w:r w:rsidRPr="004C0939">
        <w:t>comply with any Law;</w:t>
      </w:r>
    </w:p>
    <w:p w:rsidR="008E47B4" w:rsidRPr="004C0939" w:rsidRDefault="008E47B4" w:rsidP="008E47B4">
      <w:pPr>
        <w:pStyle w:val="Heading6"/>
        <w:numPr>
          <w:ilvl w:val="5"/>
          <w:numId w:val="3"/>
        </w:numPr>
      </w:pPr>
      <w:r w:rsidRPr="004C0939">
        <w:t xml:space="preserve">ensure that there is no unacceptable risk of harm to human health or the Environment as a consequence of the Contamination, having regard </w:t>
      </w:r>
      <w:r w:rsidRPr="004C0939">
        <w:lastRenderedPageBreak/>
        <w:t xml:space="preserve">to </w:t>
      </w:r>
      <w:r w:rsidR="001235BE" w:rsidRPr="004C0939">
        <w:t xml:space="preserve">Best Industry Practice and </w:t>
      </w:r>
      <w:r w:rsidRPr="004C0939">
        <w:t>the use of the Project Area for the purposes of the Project;</w:t>
      </w:r>
    </w:p>
    <w:p w:rsidR="008E47B4" w:rsidRPr="004C0939" w:rsidRDefault="008E47B4" w:rsidP="008E47B4">
      <w:pPr>
        <w:pStyle w:val="Heading6"/>
        <w:numPr>
          <w:ilvl w:val="5"/>
          <w:numId w:val="3"/>
        </w:numPr>
      </w:pPr>
      <w:r w:rsidRPr="004C0939">
        <w:t>prevent the migration of the Contamination from the Project Area to adjoining sites; or</w:t>
      </w:r>
    </w:p>
    <w:p w:rsidR="009E1022" w:rsidRPr="004C0939" w:rsidRDefault="001A6ED6" w:rsidP="008E47B4">
      <w:pPr>
        <w:pStyle w:val="Heading6"/>
        <w:numPr>
          <w:ilvl w:val="5"/>
          <w:numId w:val="3"/>
        </w:numPr>
      </w:pPr>
      <w:r w:rsidRPr="004C0939">
        <w:t xml:space="preserve">ensure that </w:t>
      </w:r>
      <w:r w:rsidR="008E47B4" w:rsidRPr="004C0939">
        <w:t xml:space="preserve">the Project Area </w:t>
      </w:r>
      <w:r w:rsidRPr="004C0939">
        <w:t xml:space="preserve">is </w:t>
      </w:r>
      <w:r w:rsidR="00273292" w:rsidRPr="004C0939">
        <w:t>F</w:t>
      </w:r>
      <w:r w:rsidR="008E47B4" w:rsidRPr="004C0939">
        <w:t xml:space="preserve">it </w:t>
      </w:r>
      <w:r w:rsidR="00273292" w:rsidRPr="004C0939">
        <w:t>F</w:t>
      </w:r>
      <w:r w:rsidR="008E47B4" w:rsidRPr="004C0939">
        <w:t xml:space="preserve">or </w:t>
      </w:r>
      <w:r w:rsidR="00273292" w:rsidRPr="004C0939">
        <w:t>P</w:t>
      </w:r>
      <w:r w:rsidR="008E47B4" w:rsidRPr="004C0939">
        <w:t xml:space="preserve">urpose (and where the Contamination is located in the direct vicinity of the Project Area, that other area </w:t>
      </w:r>
      <w:r w:rsidR="00F11216" w:rsidRPr="004C0939">
        <w:t xml:space="preserve">is </w:t>
      </w:r>
      <w:r w:rsidR="008E47B4" w:rsidRPr="004C0939">
        <w:t>fit for its purpose);</w:t>
      </w:r>
    </w:p>
    <w:p w:rsidR="001A6ED6" w:rsidRPr="004C0939" w:rsidRDefault="001A6ED6" w:rsidP="008E47B4">
      <w:pPr>
        <w:pStyle w:val="Heading4"/>
        <w:numPr>
          <w:ilvl w:val="3"/>
          <w:numId w:val="3"/>
        </w:numPr>
      </w:pPr>
      <w:bookmarkStart w:id="1967" w:name="_Ref487625966"/>
      <w:bookmarkStart w:id="1968" w:name="_Ref476755041"/>
      <w:bookmarkStart w:id="1969" w:name="_Ref478123665"/>
      <w:r w:rsidRPr="004C0939">
        <w:t>that is</w:t>
      </w:r>
      <w:r w:rsidR="005E70B7" w:rsidRPr="004C0939">
        <w:t xml:space="preserve"> in</w:t>
      </w:r>
      <w:r w:rsidRPr="004C0939">
        <w:t>, on, over or under an area that is not the Project Area or the area in the direct vicinity of the Project Area because it has migrated from the Project Area or the area in the direct vicinity of the Project Area; and:</w:t>
      </w:r>
      <w:bookmarkEnd w:id="1967"/>
    </w:p>
    <w:p w:rsidR="001A6ED6" w:rsidRPr="004C0939" w:rsidRDefault="001A6ED6" w:rsidP="000F08BF">
      <w:pPr>
        <w:pStyle w:val="Heading5"/>
      </w:pPr>
      <w:r w:rsidRPr="004C0939">
        <w:t>Project Co or any Project Co Associate has caused or contributed to that Contamination; and</w:t>
      </w:r>
    </w:p>
    <w:p w:rsidR="001A6ED6" w:rsidRPr="004C0939" w:rsidRDefault="001A6ED6" w:rsidP="000F08BF">
      <w:pPr>
        <w:pStyle w:val="Heading5"/>
      </w:pPr>
      <w:r w:rsidRPr="004C0939">
        <w:t>the Contamination is the subject of a Contamination Notice;</w:t>
      </w:r>
    </w:p>
    <w:p w:rsidR="008E47B4" w:rsidRPr="004C0939" w:rsidRDefault="008E47B4" w:rsidP="008E47B4">
      <w:pPr>
        <w:pStyle w:val="Heading4"/>
        <w:numPr>
          <w:ilvl w:val="3"/>
          <w:numId w:val="3"/>
        </w:numPr>
      </w:pPr>
      <w:bookmarkStart w:id="1970" w:name="_Ref483997877"/>
      <w:bookmarkStart w:id="1971" w:name="_Ref500137835"/>
      <w:r w:rsidRPr="004C0939">
        <w:t>in, on, over or under the Project Area</w:t>
      </w:r>
      <w:bookmarkEnd w:id="1968"/>
      <w:bookmarkEnd w:id="1969"/>
      <w:bookmarkEnd w:id="1970"/>
      <w:r w:rsidR="001235BE" w:rsidRPr="004C0939">
        <w:t xml:space="preserve"> that is the subject of a Contamination Notice to Project Co or any Project Co Associate and which Project Co is not otherwise required to Remediate in accordance with clause</w:t>
      </w:r>
      <w:r w:rsidR="001605D0">
        <w:t>s</w:t>
      </w:r>
      <w:r w:rsidR="001235BE" w:rsidRPr="004C0939">
        <w:t xml:space="preserve"> </w:t>
      </w:r>
      <w:r w:rsidR="001235BE" w:rsidRPr="004C0939">
        <w:fldChar w:fldCharType="begin"/>
      </w:r>
      <w:r w:rsidR="001235BE" w:rsidRPr="004C0939">
        <w:instrText xml:space="preserve"> REF _Ref482803794 \w \h </w:instrText>
      </w:r>
      <w:r w:rsidR="004C0939">
        <w:instrText xml:space="preserve"> \* MERGEFORMAT </w:instrText>
      </w:r>
      <w:r w:rsidR="001235BE" w:rsidRPr="004C0939">
        <w:fldChar w:fldCharType="separate"/>
      </w:r>
      <w:r w:rsidR="00640A51">
        <w:t>11.6(e)(i)</w:t>
      </w:r>
      <w:r w:rsidR="001235BE" w:rsidRPr="004C0939">
        <w:fldChar w:fldCharType="end"/>
      </w:r>
      <w:r w:rsidR="001235BE" w:rsidRPr="004C0939">
        <w:t xml:space="preserve">, </w:t>
      </w:r>
      <w:r w:rsidR="001235BE" w:rsidRPr="004C0939">
        <w:fldChar w:fldCharType="begin"/>
      </w:r>
      <w:r w:rsidR="001235BE" w:rsidRPr="004C0939">
        <w:instrText xml:space="preserve"> REF _Ref462158168 \w \h </w:instrText>
      </w:r>
      <w:r w:rsidR="004C0939">
        <w:instrText xml:space="preserve"> \* MERGEFORMAT </w:instrText>
      </w:r>
      <w:r w:rsidR="001235BE" w:rsidRPr="004C0939">
        <w:fldChar w:fldCharType="separate"/>
      </w:r>
      <w:r w:rsidR="00640A51">
        <w:t>11.6(e)(ii)</w:t>
      </w:r>
      <w:r w:rsidR="001235BE" w:rsidRPr="004C0939">
        <w:fldChar w:fldCharType="end"/>
      </w:r>
      <w:r w:rsidR="001235BE" w:rsidRPr="004C0939">
        <w:t xml:space="preserve">, </w:t>
      </w:r>
      <w:r w:rsidR="001235BE" w:rsidRPr="004C0939">
        <w:fldChar w:fldCharType="begin"/>
      </w:r>
      <w:r w:rsidR="001235BE" w:rsidRPr="004C0939">
        <w:instrText xml:space="preserve"> REF _Ref476833083 \w \h </w:instrText>
      </w:r>
      <w:r w:rsidR="004C0939">
        <w:instrText xml:space="preserve"> \* MERGEFORMAT </w:instrText>
      </w:r>
      <w:r w:rsidR="001235BE" w:rsidRPr="004C0939">
        <w:fldChar w:fldCharType="separate"/>
      </w:r>
      <w:r w:rsidR="00640A51">
        <w:t>11.6(e)(iii)</w:t>
      </w:r>
      <w:r w:rsidR="001235BE" w:rsidRPr="004C0939">
        <w:fldChar w:fldCharType="end"/>
      </w:r>
      <w:r w:rsidR="001235BE" w:rsidRPr="004C0939">
        <w:t xml:space="preserve"> or </w:t>
      </w:r>
      <w:r w:rsidR="001235BE" w:rsidRPr="004C0939">
        <w:fldChar w:fldCharType="begin"/>
      </w:r>
      <w:r w:rsidR="001235BE" w:rsidRPr="004C0939">
        <w:instrText xml:space="preserve"> REF _Ref487625966 \w \h </w:instrText>
      </w:r>
      <w:r w:rsidR="004C0939">
        <w:instrText xml:space="preserve"> \* MERGEFORMAT </w:instrText>
      </w:r>
      <w:r w:rsidR="001235BE" w:rsidRPr="004C0939">
        <w:fldChar w:fldCharType="separate"/>
      </w:r>
      <w:r w:rsidR="00640A51">
        <w:t>11.6(e)(iv)</w:t>
      </w:r>
      <w:r w:rsidR="001235BE" w:rsidRPr="004C0939">
        <w:fldChar w:fldCharType="end"/>
      </w:r>
      <w:r w:rsidR="001235BE" w:rsidRPr="004C0939">
        <w:t>; or</w:t>
      </w:r>
      <w:bookmarkEnd w:id="1971"/>
    </w:p>
    <w:p w:rsidR="008E47B4" w:rsidRPr="004C0939" w:rsidRDefault="008E47B4" w:rsidP="00034CD7">
      <w:pPr>
        <w:pStyle w:val="Heading4"/>
      </w:pPr>
      <w:bookmarkStart w:id="1972" w:name="_Ref476755294"/>
      <w:bookmarkStart w:id="1973" w:name="_Ref499884033"/>
      <w:r w:rsidRPr="004C0939">
        <w:t>which the State directs Project Co to Remediate and Project Co is not otherwise obliged to Remediate in accordance with clause</w:t>
      </w:r>
      <w:r w:rsidR="001605D0">
        <w:t>s</w:t>
      </w:r>
      <w:r w:rsidR="001E7492" w:rsidRPr="004C0939">
        <w:t xml:space="preserve"> </w:t>
      </w:r>
      <w:r w:rsidR="001E7492" w:rsidRPr="004C0939">
        <w:fldChar w:fldCharType="begin"/>
      </w:r>
      <w:r w:rsidR="001E7492" w:rsidRPr="004C0939">
        <w:instrText xml:space="preserve"> REF _Ref482803794 \w \h </w:instrText>
      </w:r>
      <w:r w:rsidR="004C0939">
        <w:instrText xml:space="preserve"> \* MERGEFORMAT </w:instrText>
      </w:r>
      <w:r w:rsidR="001E7492" w:rsidRPr="004C0939">
        <w:fldChar w:fldCharType="separate"/>
      </w:r>
      <w:r w:rsidR="00640A51">
        <w:t>11.6(e)(i)</w:t>
      </w:r>
      <w:r w:rsidR="001E7492" w:rsidRPr="004C0939">
        <w:fldChar w:fldCharType="end"/>
      </w:r>
      <w:r w:rsidRPr="004C0939">
        <w:t xml:space="preserve">, </w:t>
      </w:r>
      <w:r w:rsidR="001E7492" w:rsidRPr="004C0939">
        <w:fldChar w:fldCharType="begin"/>
      </w:r>
      <w:r w:rsidR="001E7492" w:rsidRPr="004C0939">
        <w:instrText xml:space="preserve"> REF _Ref462158168 \w \h </w:instrText>
      </w:r>
      <w:r w:rsidR="004C0939">
        <w:instrText xml:space="preserve"> \* MERGEFORMAT </w:instrText>
      </w:r>
      <w:r w:rsidR="001E7492" w:rsidRPr="004C0939">
        <w:fldChar w:fldCharType="separate"/>
      </w:r>
      <w:r w:rsidR="00640A51">
        <w:t>11.6(e)(ii)</w:t>
      </w:r>
      <w:r w:rsidR="001E7492" w:rsidRPr="004C0939">
        <w:fldChar w:fldCharType="end"/>
      </w:r>
      <w:r w:rsidRPr="004C0939">
        <w:t xml:space="preserve">, </w:t>
      </w:r>
      <w:r w:rsidRPr="004C0939">
        <w:fldChar w:fldCharType="begin"/>
      </w:r>
      <w:r w:rsidRPr="004C0939">
        <w:instrText xml:space="preserve"> REF _Ref476833083 \w \h </w:instrText>
      </w:r>
      <w:r w:rsidR="004C0939">
        <w:instrText xml:space="preserve"> \* MERGEFORMAT </w:instrText>
      </w:r>
      <w:r w:rsidRPr="004C0939">
        <w:fldChar w:fldCharType="separate"/>
      </w:r>
      <w:r w:rsidR="00640A51">
        <w:t>11.6(e)(iii)</w:t>
      </w:r>
      <w:r w:rsidRPr="004C0939">
        <w:fldChar w:fldCharType="end"/>
      </w:r>
      <w:r w:rsidR="00015410" w:rsidRPr="004C0939">
        <w:t xml:space="preserve"> or</w:t>
      </w:r>
      <w:r w:rsidRPr="004C0939">
        <w:t xml:space="preserve"> </w:t>
      </w:r>
      <w:r w:rsidR="001E7492" w:rsidRPr="004C0939">
        <w:fldChar w:fldCharType="begin"/>
      </w:r>
      <w:r w:rsidR="001E7492" w:rsidRPr="004C0939">
        <w:instrText xml:space="preserve"> REF _Ref476755041 \w \h </w:instrText>
      </w:r>
      <w:r w:rsidR="004C0939">
        <w:instrText xml:space="preserve"> \* MERGEFORMAT </w:instrText>
      </w:r>
      <w:r w:rsidR="001E7492" w:rsidRPr="004C0939">
        <w:fldChar w:fldCharType="separate"/>
      </w:r>
      <w:r w:rsidR="00640A51">
        <w:t>11.6(e)(iv)</w:t>
      </w:r>
      <w:r w:rsidR="001E7492" w:rsidRPr="004C0939">
        <w:fldChar w:fldCharType="end"/>
      </w:r>
      <w:bookmarkEnd w:id="1972"/>
      <w:r w:rsidR="008032B0" w:rsidRPr="004C0939">
        <w:t>,</w:t>
      </w:r>
      <w:bookmarkEnd w:id="1973"/>
    </w:p>
    <w:p w:rsidR="009705AF" w:rsidRPr="004C0939" w:rsidRDefault="009705AF" w:rsidP="00D854F2">
      <w:pPr>
        <w:pStyle w:val="IndentParaLevel2"/>
      </w:pPr>
      <w:r w:rsidRPr="004C0939">
        <w:rPr>
          <w:lang w:eastAsia="zh-CN"/>
        </w:rPr>
        <w:t xml:space="preserve">regardless of whether the </w:t>
      </w:r>
      <w:r w:rsidRPr="004C0939">
        <w:t xml:space="preserve">Contamination occurred </w:t>
      </w:r>
      <w:r w:rsidR="001235BE" w:rsidRPr="004C0939">
        <w:t xml:space="preserve">or mitigated </w:t>
      </w:r>
      <w:r w:rsidRPr="004C0939">
        <w:t xml:space="preserve">before or after Project Co was given access to the </w:t>
      </w:r>
      <w:r w:rsidR="00D8737F" w:rsidRPr="004C0939">
        <w:t>Project Area</w:t>
      </w:r>
      <w:r w:rsidRPr="004C0939">
        <w:t>.</w:t>
      </w:r>
    </w:p>
    <w:bookmarkEnd w:id="1958"/>
    <w:bookmarkEnd w:id="1959"/>
    <w:p w:rsidR="00AB0819" w:rsidRPr="004C0939" w:rsidRDefault="00AB0819" w:rsidP="00AB0819">
      <w:pPr>
        <w:pStyle w:val="Heading3"/>
      </w:pPr>
      <w:r w:rsidRPr="004C0939">
        <w:t>(</w:t>
      </w:r>
      <w:r w:rsidRPr="004C0939">
        <w:rPr>
          <w:b/>
        </w:rPr>
        <w:t>Disputing a Contamination Notice</w:t>
      </w:r>
      <w:r w:rsidRPr="004C0939">
        <w:t>):</w:t>
      </w:r>
      <w:r w:rsidR="00165E75" w:rsidRPr="004C0939">
        <w:t xml:space="preserve"> </w:t>
      </w:r>
      <w:r w:rsidR="00FC52E2" w:rsidRPr="004C0939">
        <w:t>N</w:t>
      </w:r>
      <w:r w:rsidRPr="004C0939">
        <w:t>othing in this clause</w:t>
      </w:r>
      <w:r w:rsidR="00576E0B" w:rsidRPr="004C0939">
        <w:t xml:space="preserve"> </w:t>
      </w:r>
      <w:r w:rsidRPr="004C0939">
        <w:fldChar w:fldCharType="begin"/>
      </w:r>
      <w:r w:rsidRPr="004C0939">
        <w:instrText xml:space="preserve"> REF _Ref408392619 \w \h </w:instrText>
      </w:r>
      <w:r w:rsidR="004C0939">
        <w:instrText xml:space="preserve"> \* MERGEFORMAT </w:instrText>
      </w:r>
      <w:r w:rsidRPr="004C0939">
        <w:fldChar w:fldCharType="separate"/>
      </w:r>
      <w:r w:rsidR="00640A51">
        <w:t>11.6</w:t>
      </w:r>
      <w:r w:rsidRPr="004C0939">
        <w:fldChar w:fldCharType="end"/>
      </w:r>
      <w:r w:rsidRPr="004C0939">
        <w:t xml:space="preserve"> prevents Project Co from disputing the issue of a Contamination Notice with the </w:t>
      </w:r>
      <w:r w:rsidR="00F96782" w:rsidRPr="004C0939">
        <w:t xml:space="preserve">Environment Protection Authority constituted under the </w:t>
      </w:r>
      <w:r w:rsidR="00F96782" w:rsidRPr="004C0939">
        <w:rPr>
          <w:i/>
        </w:rPr>
        <w:t>Environment Protection Act 1970</w:t>
      </w:r>
      <w:r w:rsidR="00F96782" w:rsidRPr="004C0939">
        <w:t xml:space="preserve"> (Vic) </w:t>
      </w:r>
      <w:r w:rsidRPr="004C0939">
        <w:t>or taking an action against a third party with respect to the Contamination.</w:t>
      </w:r>
    </w:p>
    <w:p w:rsidR="00AB0819" w:rsidRPr="004C0939" w:rsidRDefault="00AB0819" w:rsidP="00AB0819">
      <w:pPr>
        <w:pStyle w:val="Heading3"/>
      </w:pPr>
      <w:r w:rsidRPr="004C0939">
        <w:t>(</w:t>
      </w:r>
      <w:r w:rsidRPr="004C0939">
        <w:rPr>
          <w:b/>
        </w:rPr>
        <w:t>Parties not to cause service of a Contamination Notice</w:t>
      </w:r>
      <w:r w:rsidRPr="004C0939">
        <w:t>):</w:t>
      </w:r>
      <w:r w:rsidR="00165E75" w:rsidRPr="004C0939">
        <w:t xml:space="preserve"> </w:t>
      </w:r>
      <w:r w:rsidRPr="004C0939">
        <w:t xml:space="preserve">Subject to their respective obligations at Law, neither party will do anything with the intent, directly or indirectly, of causing or </w:t>
      </w:r>
      <w:r w:rsidR="00745809" w:rsidRPr="004C0939">
        <w:t>being</w:t>
      </w:r>
      <w:r w:rsidR="001235BE" w:rsidRPr="004C0939">
        <w:t xml:space="preserve"> </w:t>
      </w:r>
      <w:r w:rsidRPr="004C0939">
        <w:t>likely to cause the issue or service of a Contamination Notice.</w:t>
      </w:r>
    </w:p>
    <w:p w:rsidR="00851743" w:rsidRPr="004C0939" w:rsidRDefault="00AB0819" w:rsidP="00851743">
      <w:pPr>
        <w:pStyle w:val="Heading2"/>
      </w:pPr>
      <w:bookmarkStart w:id="1974" w:name="_Toc461374885"/>
      <w:bookmarkStart w:id="1975" w:name="_Toc461697892"/>
      <w:bookmarkStart w:id="1976" w:name="_Toc461972963"/>
      <w:bookmarkStart w:id="1977" w:name="_Toc461998854"/>
      <w:bookmarkStart w:id="1978" w:name="_Toc461374886"/>
      <w:bookmarkStart w:id="1979" w:name="_Toc461697893"/>
      <w:bookmarkStart w:id="1980" w:name="_Toc461972964"/>
      <w:bookmarkStart w:id="1981" w:name="_Toc461998855"/>
      <w:bookmarkStart w:id="1982" w:name="_Toc461374887"/>
      <w:bookmarkStart w:id="1983" w:name="_Toc461697894"/>
      <w:bookmarkStart w:id="1984" w:name="_Toc461972965"/>
      <w:bookmarkStart w:id="1985" w:name="_Toc461998856"/>
      <w:bookmarkStart w:id="1986" w:name="_Ref410650985"/>
      <w:bookmarkStart w:id="1987" w:name="_Ref410651805"/>
      <w:bookmarkStart w:id="1988" w:name="_Ref410651913"/>
      <w:bookmarkStart w:id="1989" w:name="_Ref410651943"/>
      <w:bookmarkStart w:id="1990" w:name="_Ref410653942"/>
      <w:bookmarkStart w:id="1991" w:name="_Ref410654226"/>
      <w:bookmarkStart w:id="1992" w:name="_Toc414300710"/>
      <w:bookmarkStart w:id="1993" w:name="_Toc419473232"/>
      <w:bookmarkStart w:id="1994" w:name="_Toc460936348"/>
      <w:bookmarkStart w:id="1995" w:name="_Toc507721240"/>
      <w:bookmarkStart w:id="1996" w:name="sixpoint4a"/>
      <w:bookmarkStart w:id="1997" w:name="_Ref233625849"/>
      <w:bookmarkEnd w:id="1974"/>
      <w:bookmarkEnd w:id="1975"/>
      <w:bookmarkEnd w:id="1976"/>
      <w:bookmarkEnd w:id="1977"/>
      <w:bookmarkEnd w:id="1978"/>
      <w:bookmarkEnd w:id="1979"/>
      <w:bookmarkEnd w:id="1980"/>
      <w:bookmarkEnd w:id="1981"/>
      <w:bookmarkEnd w:id="1982"/>
      <w:bookmarkEnd w:id="1983"/>
      <w:bookmarkEnd w:id="1984"/>
      <w:bookmarkEnd w:id="1985"/>
      <w:r w:rsidRPr="004C0939">
        <w:t>Project Co's entitlement to compensation for Remediation</w:t>
      </w:r>
      <w:bookmarkEnd w:id="1986"/>
      <w:bookmarkEnd w:id="1987"/>
      <w:bookmarkEnd w:id="1988"/>
      <w:bookmarkEnd w:id="1989"/>
      <w:bookmarkEnd w:id="1990"/>
      <w:bookmarkEnd w:id="1991"/>
      <w:bookmarkEnd w:id="1992"/>
      <w:bookmarkEnd w:id="1993"/>
      <w:bookmarkEnd w:id="1994"/>
      <w:bookmarkEnd w:id="1995"/>
    </w:p>
    <w:p w:rsidR="006D4407" w:rsidRPr="004C0939" w:rsidRDefault="00224D00" w:rsidP="001E7492">
      <w:pPr>
        <w:pStyle w:val="Heading3"/>
      </w:pPr>
      <w:bookmarkStart w:id="1998" w:name="_Ref471918312"/>
      <w:bookmarkStart w:id="1999" w:name="_Ref467155508"/>
      <w:bookmarkStart w:id="2000" w:name="_Ref483993286"/>
      <w:bookmarkStart w:id="2001" w:name="_Ref463817559"/>
      <w:bookmarkStart w:id="2002" w:name="_Ref462240773"/>
      <w:bookmarkStart w:id="2003" w:name="_Ref410651861"/>
      <w:bookmarkStart w:id="2004" w:name="_Ref448521974"/>
      <w:bookmarkEnd w:id="1996"/>
      <w:r w:rsidRPr="004C0939">
        <w:t>(</w:t>
      </w:r>
      <w:r w:rsidRPr="004C0939">
        <w:rPr>
          <w:b/>
        </w:rPr>
        <w:t>Contamination Compensation Event</w:t>
      </w:r>
      <w:r w:rsidRPr="004C0939">
        <w:t xml:space="preserve">): </w:t>
      </w:r>
      <w:r w:rsidR="00AB5FB9" w:rsidRPr="004C0939">
        <w:t xml:space="preserve">To the extent that </w:t>
      </w:r>
      <w:r w:rsidR="006D4407" w:rsidRPr="004C0939">
        <w:t xml:space="preserve">Project Co is required to Remediate Contamination </w:t>
      </w:r>
      <w:bookmarkEnd w:id="1998"/>
      <w:r w:rsidR="00853A3C" w:rsidRPr="004C0939">
        <w:t>in accordance with clause</w:t>
      </w:r>
      <w:r w:rsidR="001E7492" w:rsidRPr="004C0939">
        <w:t xml:space="preserve"> </w:t>
      </w:r>
      <w:r w:rsidR="001A6ED6" w:rsidRPr="004C0939">
        <w:rPr>
          <w:bCs w:val="0"/>
        </w:rPr>
        <w:fldChar w:fldCharType="begin"/>
      </w:r>
      <w:r w:rsidR="001A6ED6" w:rsidRPr="004C0939">
        <w:rPr>
          <w:bCs w:val="0"/>
        </w:rPr>
        <w:instrText xml:space="preserve"> REF _Ref483997877 \w \h </w:instrText>
      </w:r>
      <w:r w:rsidR="004C0939">
        <w:rPr>
          <w:bCs w:val="0"/>
        </w:rPr>
        <w:instrText xml:space="preserve"> \* MERGEFORMAT </w:instrText>
      </w:r>
      <w:r w:rsidR="001A6ED6" w:rsidRPr="004C0939">
        <w:rPr>
          <w:bCs w:val="0"/>
        </w:rPr>
      </w:r>
      <w:r w:rsidR="001A6ED6" w:rsidRPr="004C0939">
        <w:rPr>
          <w:bCs w:val="0"/>
        </w:rPr>
        <w:fldChar w:fldCharType="separate"/>
      </w:r>
      <w:r w:rsidR="00640A51">
        <w:rPr>
          <w:bCs w:val="0"/>
        </w:rPr>
        <w:t>11.6(e)(v)</w:t>
      </w:r>
      <w:r w:rsidR="001A6ED6" w:rsidRPr="004C0939">
        <w:rPr>
          <w:bCs w:val="0"/>
        </w:rPr>
        <w:fldChar w:fldCharType="end"/>
      </w:r>
      <w:r w:rsidR="00853A3C" w:rsidRPr="004C0939">
        <w:t xml:space="preserve"> </w:t>
      </w:r>
      <w:r w:rsidR="001235BE" w:rsidRPr="004C0939">
        <w:t xml:space="preserve">or clause </w:t>
      </w:r>
      <w:r w:rsidR="001235BE" w:rsidRPr="004C0939">
        <w:fldChar w:fldCharType="begin"/>
      </w:r>
      <w:r w:rsidR="001235BE" w:rsidRPr="004C0939">
        <w:instrText xml:space="preserve"> REF _Ref499884033 \w \h </w:instrText>
      </w:r>
      <w:r w:rsidR="004C0939">
        <w:instrText xml:space="preserve"> \* MERGEFORMAT </w:instrText>
      </w:r>
      <w:r w:rsidR="001235BE" w:rsidRPr="004C0939">
        <w:fldChar w:fldCharType="separate"/>
      </w:r>
      <w:r w:rsidR="00640A51">
        <w:t>11.6(e)(vi)</w:t>
      </w:r>
      <w:r w:rsidR="001235BE" w:rsidRPr="004C0939">
        <w:fldChar w:fldCharType="end"/>
      </w:r>
      <w:r w:rsidR="001235BE" w:rsidRPr="004C0939">
        <w:t xml:space="preserve"> </w:t>
      </w:r>
      <w:r w:rsidR="00C5399B" w:rsidRPr="004C0939">
        <w:t>(</w:t>
      </w:r>
      <w:r w:rsidR="00C5399B" w:rsidRPr="004C0939">
        <w:rPr>
          <w:b/>
          <w:bCs w:val="0"/>
        </w:rPr>
        <w:t>Contamination</w:t>
      </w:r>
      <w:r w:rsidR="00C5399B" w:rsidRPr="004C0939">
        <w:rPr>
          <w:b/>
        </w:rPr>
        <w:t xml:space="preserve"> Com</w:t>
      </w:r>
      <w:r w:rsidR="00C5399B" w:rsidRPr="004C0939">
        <w:rPr>
          <w:b/>
          <w:bCs w:val="0"/>
        </w:rPr>
        <w:t>p</w:t>
      </w:r>
      <w:r w:rsidR="00C5399B" w:rsidRPr="004C0939">
        <w:rPr>
          <w:b/>
        </w:rPr>
        <w:t>ensat</w:t>
      </w:r>
      <w:r w:rsidR="00C5399B" w:rsidRPr="004C0939">
        <w:rPr>
          <w:b/>
          <w:bCs w:val="0"/>
        </w:rPr>
        <w:t>i</w:t>
      </w:r>
      <w:r w:rsidR="00C5399B" w:rsidRPr="004C0939">
        <w:rPr>
          <w:b/>
        </w:rPr>
        <w:t>o</w:t>
      </w:r>
      <w:r w:rsidR="00C5399B" w:rsidRPr="004C0939">
        <w:rPr>
          <w:b/>
          <w:bCs w:val="0"/>
        </w:rPr>
        <w:t>n Event</w:t>
      </w:r>
      <w:r w:rsidR="00C5399B" w:rsidRPr="004C0939">
        <w:t>)</w:t>
      </w:r>
      <w:bookmarkEnd w:id="1999"/>
      <w:r w:rsidR="001A6ED6" w:rsidRPr="004C0939">
        <w:t>,</w:t>
      </w:r>
      <w:r w:rsidR="00E02684" w:rsidRPr="004C0939">
        <w:t xml:space="preserve"> </w:t>
      </w:r>
      <w:r w:rsidR="00421EFA" w:rsidRPr="004C0939">
        <w:t xml:space="preserve">this will be deemed to be a Modification in respect of which Project Co may submit a Modification Proposal in accordance with clause </w:t>
      </w:r>
      <w:r w:rsidR="00DA503F">
        <w:fldChar w:fldCharType="begin"/>
      </w:r>
      <w:r w:rsidR="00DA503F">
        <w:instrText xml:space="preserve"> REF _Ref472496435 \w \h </w:instrText>
      </w:r>
      <w:r w:rsidR="00DA503F">
        <w:fldChar w:fldCharType="separate"/>
      </w:r>
      <w:r w:rsidR="00640A51">
        <w:t>35.2(a)(iii)</w:t>
      </w:r>
      <w:r w:rsidR="00DA503F">
        <w:fldChar w:fldCharType="end"/>
      </w:r>
      <w:r w:rsidR="00421EFA" w:rsidRPr="004C0939">
        <w:t xml:space="preserve"> and </w:t>
      </w:r>
      <w:r w:rsidR="00853A3C" w:rsidRPr="004C0939">
        <w:t xml:space="preserve">Project Co's </w:t>
      </w:r>
      <w:r w:rsidR="00FB5CE7" w:rsidRPr="004C0939">
        <w:t>entitlements</w:t>
      </w:r>
      <w:r w:rsidR="00853A3C" w:rsidRPr="004C0939">
        <w:t xml:space="preserve"> will be determined in accordance with clause </w:t>
      </w:r>
      <w:r w:rsidR="00853A3C" w:rsidRPr="004C0939">
        <w:fldChar w:fldCharType="begin"/>
      </w:r>
      <w:r w:rsidR="00853A3C" w:rsidRPr="004C0939">
        <w:instrText xml:space="preserve"> REF _Ref459209090 \r \h </w:instrText>
      </w:r>
      <w:r w:rsidR="004C0939">
        <w:instrText xml:space="preserve"> \* MERGEFORMAT </w:instrText>
      </w:r>
      <w:r w:rsidR="00853A3C" w:rsidRPr="004C0939">
        <w:fldChar w:fldCharType="separate"/>
      </w:r>
      <w:r w:rsidR="00640A51">
        <w:t>35</w:t>
      </w:r>
      <w:r w:rsidR="00853A3C" w:rsidRPr="004C0939">
        <w:fldChar w:fldCharType="end"/>
      </w:r>
      <w:r w:rsidR="00853A3C" w:rsidRPr="004C0939">
        <w:t xml:space="preserve"> </w:t>
      </w:r>
      <w:r w:rsidR="00421EFA">
        <w:t xml:space="preserve">and the Change Compensation </w:t>
      </w:r>
      <w:r w:rsidR="00E96F2B">
        <w:t>Principles</w:t>
      </w:r>
      <w:r w:rsidR="00421EFA">
        <w:t xml:space="preserve"> </w:t>
      </w:r>
      <w:r w:rsidR="00853A3C" w:rsidRPr="004C0939">
        <w:t xml:space="preserve">as if </w:t>
      </w:r>
      <w:r w:rsidR="00421EFA">
        <w:t>the</w:t>
      </w:r>
      <w:r w:rsidR="00853A3C" w:rsidRPr="004C0939">
        <w:t xml:space="preserve"> </w:t>
      </w:r>
      <w:r w:rsidR="004E5790" w:rsidRPr="004C0939">
        <w:t>Contamination</w:t>
      </w:r>
      <w:r w:rsidR="006E3DBC" w:rsidRPr="004C0939">
        <w:t xml:space="preserve"> Compensation</w:t>
      </w:r>
      <w:r w:rsidR="004E5790" w:rsidRPr="004C0939">
        <w:t xml:space="preserve"> </w:t>
      </w:r>
      <w:r w:rsidR="00853A3C" w:rsidRPr="004C0939">
        <w:t>Event</w:t>
      </w:r>
      <w:r w:rsidR="00421EFA">
        <w:t xml:space="preserve"> was a State Initiated Modification</w:t>
      </w:r>
      <w:r w:rsidR="00853A3C" w:rsidRPr="004C0939">
        <w:t>.</w:t>
      </w:r>
      <w:bookmarkEnd w:id="2000"/>
    </w:p>
    <w:p w:rsidR="00224D00" w:rsidRPr="004C0939" w:rsidRDefault="00224D00" w:rsidP="00224D00">
      <w:pPr>
        <w:pStyle w:val="Heading3"/>
      </w:pPr>
      <w:r w:rsidRPr="004C0939">
        <w:t>(</w:t>
      </w:r>
      <w:r w:rsidRPr="004C0939">
        <w:rPr>
          <w:b/>
        </w:rPr>
        <w:t>Conditions for Project Co Claim</w:t>
      </w:r>
      <w:r w:rsidRPr="004C0939">
        <w:t xml:space="preserve">): Project Co is not entitled to make any Claim against the State in respect of any Contamination </w:t>
      </w:r>
      <w:r w:rsidR="00FB5CE7" w:rsidRPr="004C0939">
        <w:t>Compensation</w:t>
      </w:r>
      <w:r w:rsidRPr="004C0939">
        <w:t xml:space="preserve"> Event (including its impact) unless it has given notice </w:t>
      </w:r>
      <w:r w:rsidR="001605D0">
        <w:t>under</w:t>
      </w:r>
      <w:r w:rsidRPr="004C0939">
        <w:t xml:space="preserve"> clause </w:t>
      </w:r>
      <w:r w:rsidRPr="004C0939">
        <w:fldChar w:fldCharType="begin"/>
      </w:r>
      <w:r w:rsidRPr="004C0939">
        <w:instrText xml:space="preserve"> REF _Ref371500994 \w \h </w:instrText>
      </w:r>
      <w:r w:rsidR="004C0939">
        <w:instrText xml:space="preserve"> \* MERGEFORMAT </w:instrText>
      </w:r>
      <w:r w:rsidRPr="004C0939">
        <w:fldChar w:fldCharType="separate"/>
      </w:r>
      <w:r w:rsidR="00640A51">
        <w:t>11.6(b)</w:t>
      </w:r>
      <w:r w:rsidRPr="004C0939">
        <w:fldChar w:fldCharType="end"/>
      </w:r>
      <w:r w:rsidR="00FC52E2" w:rsidRPr="004C0939">
        <w:t xml:space="preserve"> and clause </w:t>
      </w:r>
      <w:r w:rsidR="00FC52E2" w:rsidRPr="004C0939">
        <w:fldChar w:fldCharType="begin"/>
      </w:r>
      <w:r w:rsidR="00FC52E2" w:rsidRPr="004C0939">
        <w:instrText xml:space="preserve"> REF _Ref472496435 \w \h </w:instrText>
      </w:r>
      <w:r w:rsidR="004C0939">
        <w:instrText xml:space="preserve"> \* MERGEFORMAT </w:instrText>
      </w:r>
      <w:r w:rsidR="00FC52E2" w:rsidRPr="004C0939">
        <w:fldChar w:fldCharType="separate"/>
      </w:r>
      <w:r w:rsidR="00640A51">
        <w:t>35.2(a)(iii)</w:t>
      </w:r>
      <w:r w:rsidR="00FC52E2" w:rsidRPr="004C0939">
        <w:fldChar w:fldCharType="end"/>
      </w:r>
      <w:r w:rsidRPr="004C0939">
        <w:t>.</w:t>
      </w:r>
    </w:p>
    <w:p w:rsidR="006463D1" w:rsidRPr="004C0939" w:rsidRDefault="006463D1" w:rsidP="00D854F2">
      <w:pPr>
        <w:pStyle w:val="IndentParaLevel1"/>
      </w:pPr>
      <w:r w:rsidRPr="004C0939">
        <w:rPr>
          <w:b/>
          <w:i/>
          <w:highlight w:val="yellow"/>
        </w:rPr>
        <w:t xml:space="preserve">[Note: </w:t>
      </w:r>
      <w:r w:rsidR="00894C8E" w:rsidRPr="004C0939">
        <w:rPr>
          <w:b/>
          <w:i/>
          <w:highlight w:val="yellow"/>
        </w:rPr>
        <w:t xml:space="preserve">Definition of Contamination </w:t>
      </w:r>
      <w:r w:rsidR="00FB5CE7" w:rsidRPr="004C0939">
        <w:rPr>
          <w:b/>
          <w:i/>
          <w:highlight w:val="yellow"/>
        </w:rPr>
        <w:t>Compensation</w:t>
      </w:r>
      <w:r w:rsidR="00894C8E" w:rsidRPr="004C0939">
        <w:rPr>
          <w:b/>
          <w:i/>
          <w:highlight w:val="yellow"/>
        </w:rPr>
        <w:t xml:space="preserve"> Event </w:t>
      </w:r>
      <w:r w:rsidRPr="004C0939">
        <w:rPr>
          <w:b/>
          <w:i/>
          <w:highlight w:val="yellow"/>
        </w:rPr>
        <w:t>must be considered on a project specific basis, having regard to the Project Area.]</w:t>
      </w:r>
    </w:p>
    <w:p w:rsidR="00AB0819" w:rsidRPr="004C0939" w:rsidRDefault="00AB0819" w:rsidP="008F6338">
      <w:pPr>
        <w:pStyle w:val="Heading1"/>
      </w:pPr>
      <w:bookmarkStart w:id="2005" w:name="_Toc463913882"/>
      <w:bookmarkStart w:id="2006" w:name="_Toc463884547"/>
      <w:bookmarkStart w:id="2007" w:name="_Toc463913357"/>
      <w:bookmarkStart w:id="2008" w:name="_Toc463913883"/>
      <w:bookmarkStart w:id="2009" w:name="_Toc463884548"/>
      <w:bookmarkStart w:id="2010" w:name="_Toc463913358"/>
      <w:bookmarkStart w:id="2011" w:name="_Toc463913884"/>
      <w:bookmarkStart w:id="2012" w:name="_Toc463884549"/>
      <w:bookmarkStart w:id="2013" w:name="_Toc463913359"/>
      <w:bookmarkStart w:id="2014" w:name="_Toc463913885"/>
      <w:bookmarkStart w:id="2015" w:name="_Toc463884550"/>
      <w:bookmarkStart w:id="2016" w:name="_Toc463913360"/>
      <w:bookmarkStart w:id="2017" w:name="_Toc463913886"/>
      <w:bookmarkStart w:id="2018" w:name="_Toc463884551"/>
      <w:bookmarkStart w:id="2019" w:name="_Toc463913361"/>
      <w:bookmarkStart w:id="2020" w:name="_Toc463913887"/>
      <w:bookmarkStart w:id="2021" w:name="_Toc461374889"/>
      <w:bookmarkStart w:id="2022" w:name="_Toc461697896"/>
      <w:bookmarkStart w:id="2023" w:name="_Toc461972967"/>
      <w:bookmarkStart w:id="2024" w:name="_Toc461998858"/>
      <w:bookmarkStart w:id="2025" w:name="_Toc461374891"/>
      <w:bookmarkStart w:id="2026" w:name="_Toc461697898"/>
      <w:bookmarkStart w:id="2027" w:name="_Toc461972969"/>
      <w:bookmarkStart w:id="2028" w:name="_Toc461998860"/>
      <w:bookmarkStart w:id="2029" w:name="_Toc461374897"/>
      <w:bookmarkStart w:id="2030" w:name="_Toc461697904"/>
      <w:bookmarkStart w:id="2031" w:name="_Toc461972975"/>
      <w:bookmarkStart w:id="2032" w:name="_Toc461998866"/>
      <w:bookmarkStart w:id="2033" w:name="_Toc460936351"/>
      <w:bookmarkStart w:id="2034" w:name="_Toc507721241"/>
      <w:bookmarkEnd w:id="1947"/>
      <w:bookmarkEnd w:id="1948"/>
      <w:bookmarkEnd w:id="1949"/>
      <w:bookmarkEnd w:id="1950"/>
      <w:bookmarkEnd w:id="1951"/>
      <w:bookmarkEnd w:id="1952"/>
      <w:bookmarkEnd w:id="1997"/>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r w:rsidRPr="004C0939">
        <w:lastRenderedPageBreak/>
        <w:t>Utilities</w:t>
      </w:r>
      <w:bookmarkEnd w:id="2033"/>
      <w:bookmarkEnd w:id="2034"/>
    </w:p>
    <w:p w:rsidR="00AD289E" w:rsidRPr="004C0939" w:rsidRDefault="00AD289E" w:rsidP="00D854F2">
      <w:pPr>
        <w:pStyle w:val="Heading3"/>
        <w:keepNext/>
      </w:pPr>
      <w:r w:rsidRPr="004C0939">
        <w:t>Project Co must:</w:t>
      </w:r>
    </w:p>
    <w:p w:rsidR="00AD289E" w:rsidRPr="004C0939" w:rsidRDefault="00AD289E" w:rsidP="007B3628">
      <w:pPr>
        <w:pStyle w:val="Heading4"/>
      </w:pPr>
      <w:r w:rsidRPr="004C0939">
        <w:t>(</w:t>
      </w:r>
      <w:r w:rsidRPr="004C0939">
        <w:rPr>
          <w:b/>
        </w:rPr>
        <w:t>enquiries</w:t>
      </w:r>
      <w:r w:rsidRPr="004C0939">
        <w:t>):</w:t>
      </w:r>
      <w:r w:rsidR="00165E75" w:rsidRPr="004C0939">
        <w:t xml:space="preserve"> </w:t>
      </w:r>
      <w:r w:rsidRPr="004C0939">
        <w:t>make enquiries as to the location of existing Utility Infrastructure and liaise with the owner of that Utility Infrastructure and the relevant Utility provider as to the need for any potential relocation, protection or decommissioning of the Utility Infrastructure (as applicable);</w:t>
      </w:r>
    </w:p>
    <w:p w:rsidR="00AD289E" w:rsidRPr="004C0939" w:rsidRDefault="00AD289E" w:rsidP="007B3628">
      <w:pPr>
        <w:pStyle w:val="Heading4"/>
      </w:pPr>
      <w:r w:rsidRPr="004C0939">
        <w:t>(</w:t>
      </w:r>
      <w:r w:rsidRPr="004C0939">
        <w:rPr>
          <w:b/>
        </w:rPr>
        <w:t>inform the State</w:t>
      </w:r>
      <w:r w:rsidRPr="004C0939">
        <w:t>):</w:t>
      </w:r>
      <w:r w:rsidR="00165E75" w:rsidRPr="004C0939">
        <w:t xml:space="preserve"> </w:t>
      </w:r>
      <w:r w:rsidRPr="004C0939">
        <w:t>consult with and keep the State fully informed as to Project Co's dealings with the Utility providers</w:t>
      </w:r>
      <w:r w:rsidR="003C19D8" w:rsidRPr="004C0939">
        <w:t xml:space="preserve"> and owners of Utility Infrastructure</w:t>
      </w:r>
      <w:r w:rsidRPr="004C0939">
        <w:t>;</w:t>
      </w:r>
    </w:p>
    <w:p w:rsidR="007F0C71" w:rsidRPr="004C0939" w:rsidRDefault="007F0C71" w:rsidP="00D854F2">
      <w:pPr>
        <w:pStyle w:val="Heading4"/>
        <w:keepNext/>
      </w:pPr>
      <w:r w:rsidRPr="004C0939">
        <w:t>(</w:t>
      </w:r>
      <w:r w:rsidRPr="004C0939">
        <w:rPr>
          <w:b/>
        </w:rPr>
        <w:t>risk</w:t>
      </w:r>
      <w:r w:rsidRPr="004C0939">
        <w:t>):</w:t>
      </w:r>
      <w:r w:rsidR="00165E75" w:rsidRPr="004C0939">
        <w:t xml:space="preserve"> </w:t>
      </w:r>
      <w:r w:rsidRPr="004C0939">
        <w:t>assume all risk in relation to:</w:t>
      </w:r>
    </w:p>
    <w:p w:rsidR="007F0C71" w:rsidRPr="004C0939" w:rsidRDefault="007F0C71" w:rsidP="007B3628">
      <w:pPr>
        <w:pStyle w:val="Heading5"/>
      </w:pPr>
      <w:r w:rsidRPr="004C0939">
        <w:t xml:space="preserve">the existence, location, condition and availability of Utility Infrastructure and the continuous supply </w:t>
      </w:r>
      <w:r w:rsidR="0013114F" w:rsidRPr="004C0939">
        <w:t xml:space="preserve">and sufficiency </w:t>
      </w:r>
      <w:r w:rsidRPr="004C0939">
        <w:t>of Utilities in connection with the Project Activities;</w:t>
      </w:r>
    </w:p>
    <w:p w:rsidR="007F0C71" w:rsidRPr="004C0939" w:rsidRDefault="007F0C71" w:rsidP="007B3628">
      <w:pPr>
        <w:pStyle w:val="Heading5"/>
      </w:pPr>
      <w:r w:rsidRPr="004C0939">
        <w:t xml:space="preserve">the need to relocate, protect or modify, or procure the relocation, protection or modification, of, such Utility Infrastructure to the extent necessary for </w:t>
      </w:r>
      <w:r w:rsidR="001235BE" w:rsidRPr="004C0939">
        <w:t xml:space="preserve">or as a consequence of </w:t>
      </w:r>
      <w:r w:rsidRPr="004C0939">
        <w:t>the Project Activities, including in accordance with the requirements of Utility providers;</w:t>
      </w:r>
      <w:r w:rsidR="0010692B" w:rsidRPr="004C0939">
        <w:t xml:space="preserve"> and</w:t>
      </w:r>
    </w:p>
    <w:p w:rsidR="00A10DE1" w:rsidRPr="004C0939" w:rsidRDefault="00A10DE1" w:rsidP="007B3628">
      <w:pPr>
        <w:pStyle w:val="Heading5"/>
      </w:pPr>
      <w:r w:rsidRPr="004C0939">
        <w:t xml:space="preserve">any access to the Site or interference with the Project Activities by </w:t>
      </w:r>
      <w:r w:rsidR="003157A0" w:rsidRPr="004C0939">
        <w:t xml:space="preserve">or on behalf of </w:t>
      </w:r>
      <w:r w:rsidRPr="004C0939">
        <w:t>a Utility provider;</w:t>
      </w:r>
    </w:p>
    <w:p w:rsidR="00AD289E" w:rsidRPr="004C0939" w:rsidRDefault="00AD289E" w:rsidP="00137FD7">
      <w:pPr>
        <w:pStyle w:val="Heading4"/>
      </w:pPr>
      <w:r w:rsidRPr="004C0939">
        <w:t>(</w:t>
      </w:r>
      <w:r w:rsidRPr="004C0939">
        <w:rPr>
          <w:b/>
        </w:rPr>
        <w:t>Utility works</w:t>
      </w:r>
      <w:r w:rsidRPr="004C0939">
        <w:t>):</w:t>
      </w:r>
      <w:r w:rsidR="00165E75" w:rsidRPr="004C0939">
        <w:t xml:space="preserve"> </w:t>
      </w:r>
      <w:r w:rsidRPr="004C0939">
        <w:t xml:space="preserve">undertake, or procure (at its own cost) that a Utility provider </w:t>
      </w:r>
      <w:r w:rsidR="00116D20" w:rsidRPr="004C0939">
        <w:t xml:space="preserve">undertakes </w:t>
      </w:r>
      <w:r w:rsidRPr="004C0939">
        <w:t xml:space="preserve">all work in connection with </w:t>
      </w:r>
      <w:r w:rsidR="00923A59" w:rsidRPr="004C0939">
        <w:t xml:space="preserve">protecting, relocating, modifying and providing all </w:t>
      </w:r>
      <w:r w:rsidRPr="004C0939">
        <w:t>Utility Infrastructure necessary for Project Co to comply with its obligations under the State Project Documents</w:t>
      </w:r>
      <w:r w:rsidR="00142301" w:rsidRPr="004C0939">
        <w:t xml:space="preserve"> </w:t>
      </w:r>
      <w:r w:rsidR="004250E8" w:rsidRPr="004C0939">
        <w:t xml:space="preserve">and ensure that </w:t>
      </w:r>
      <w:r w:rsidR="001B3AD5">
        <w:t xml:space="preserve">any Project Assets that are lost or damaged in connection with </w:t>
      </w:r>
      <w:r w:rsidR="00B06A67">
        <w:t>that work</w:t>
      </w:r>
      <w:r w:rsidR="001B3AD5">
        <w:t xml:space="preserve"> are replaced or rectified</w:t>
      </w:r>
      <w:r w:rsidR="004250E8" w:rsidRPr="004C0939">
        <w:t>;</w:t>
      </w:r>
    </w:p>
    <w:p w:rsidR="00AD289E" w:rsidRPr="004C0939" w:rsidRDefault="00AD289E" w:rsidP="001005BB">
      <w:pPr>
        <w:pStyle w:val="Heading4"/>
      </w:pPr>
      <w:r w:rsidRPr="004C0939">
        <w:t>(</w:t>
      </w:r>
      <w:r w:rsidRPr="004C0939">
        <w:rPr>
          <w:b/>
        </w:rPr>
        <w:t>supply</w:t>
      </w:r>
      <w:r w:rsidRPr="004C0939">
        <w:t>):</w:t>
      </w:r>
      <w:r w:rsidR="00165E75" w:rsidRPr="004C0939">
        <w:t xml:space="preserve"> </w:t>
      </w:r>
      <w:r w:rsidR="001B28B0" w:rsidRPr="004C0939">
        <w:t>subject to clause</w:t>
      </w:r>
      <w:r w:rsidR="001605D0">
        <w:t>s</w:t>
      </w:r>
      <w:r w:rsidR="001B28B0" w:rsidRPr="004C0939">
        <w:t xml:space="preserve"> </w:t>
      </w:r>
      <w:r w:rsidR="00EB07A6" w:rsidRPr="004C0939">
        <w:fldChar w:fldCharType="begin"/>
      </w:r>
      <w:r w:rsidR="00EB07A6" w:rsidRPr="004C0939">
        <w:instrText xml:space="preserve"> REF _Ref479594185 \w \h </w:instrText>
      </w:r>
      <w:r w:rsidR="004C0939">
        <w:instrText xml:space="preserve"> \* MERGEFORMAT </w:instrText>
      </w:r>
      <w:r w:rsidR="00EB07A6" w:rsidRPr="004C0939">
        <w:fldChar w:fldCharType="separate"/>
      </w:r>
      <w:r w:rsidR="00640A51">
        <w:t>12(b)(i)</w:t>
      </w:r>
      <w:r w:rsidR="00EB07A6" w:rsidRPr="004C0939">
        <w:fldChar w:fldCharType="end"/>
      </w:r>
      <w:r w:rsidR="00EB07A6" w:rsidRPr="004C0939">
        <w:t xml:space="preserve"> and </w:t>
      </w:r>
      <w:r w:rsidR="00EB07A6" w:rsidRPr="004C0939">
        <w:fldChar w:fldCharType="begin"/>
      </w:r>
      <w:r w:rsidR="00EB07A6" w:rsidRPr="004C0939">
        <w:instrText xml:space="preserve"> REF _Ref479594376 \w \h </w:instrText>
      </w:r>
      <w:r w:rsidR="004C0939">
        <w:instrText xml:space="preserve"> \* MERGEFORMAT </w:instrText>
      </w:r>
      <w:r w:rsidR="00EB07A6" w:rsidRPr="004C0939">
        <w:fldChar w:fldCharType="separate"/>
      </w:r>
      <w:r w:rsidR="00640A51">
        <w:t>12(b)(iv)</w:t>
      </w:r>
      <w:r w:rsidR="00EB07A6" w:rsidRPr="004C0939">
        <w:fldChar w:fldCharType="end"/>
      </w:r>
      <w:r w:rsidR="001B28B0" w:rsidRPr="004C0939">
        <w:t>,</w:t>
      </w:r>
      <w:r w:rsidR="00D854F2" w:rsidRPr="004C0939">
        <w:t xml:space="preserve"> </w:t>
      </w:r>
      <w:r w:rsidRPr="004C0939">
        <w:t>ensure the continuous supply</w:t>
      </w:r>
      <w:r w:rsidR="0013114F" w:rsidRPr="004C0939">
        <w:t xml:space="preserve"> and sufficiency</w:t>
      </w:r>
      <w:r w:rsidRPr="004C0939">
        <w:t xml:space="preserve"> of Utilities required for the Project Activities;</w:t>
      </w:r>
    </w:p>
    <w:p w:rsidR="00AD289E" w:rsidRPr="004C0939" w:rsidRDefault="00AD289E" w:rsidP="007B3628">
      <w:pPr>
        <w:pStyle w:val="Heading4"/>
      </w:pPr>
      <w:r w:rsidRPr="004C0939">
        <w:t>(</w:t>
      </w:r>
      <w:r w:rsidRPr="004C0939">
        <w:rPr>
          <w:b/>
        </w:rPr>
        <w:t>agreements</w:t>
      </w:r>
      <w:r w:rsidR="001B28B0" w:rsidRPr="004C0939">
        <w:rPr>
          <w:b/>
        </w:rPr>
        <w:t xml:space="preserve"> during the Development Phase</w:t>
      </w:r>
      <w:r w:rsidRPr="004C0939">
        <w:t>):</w:t>
      </w:r>
      <w:r w:rsidR="00165E75" w:rsidRPr="004C0939">
        <w:t xml:space="preserve"> </w:t>
      </w:r>
      <w:r w:rsidRPr="004C0939">
        <w:t xml:space="preserve">negotiate and enter into (or procure that the </w:t>
      </w:r>
      <w:r w:rsidR="0092476D" w:rsidRPr="004C0939">
        <w:t>D&amp;C Contractor</w:t>
      </w:r>
      <w:r w:rsidRPr="004C0939">
        <w:t xml:space="preserve"> enters into) all agreements for the supply of Utilities for the </w:t>
      </w:r>
      <w:r w:rsidR="001B28B0" w:rsidRPr="004C0939">
        <w:t xml:space="preserve">Development </w:t>
      </w:r>
      <w:r w:rsidRPr="004C0939">
        <w:t>Activities</w:t>
      </w:r>
      <w:r w:rsidR="001B3AD5">
        <w:t xml:space="preserve"> during the Development Phase</w:t>
      </w:r>
      <w:r w:rsidRPr="004C0939">
        <w:t>;</w:t>
      </w:r>
    </w:p>
    <w:p w:rsidR="00AD289E" w:rsidRPr="004C0939" w:rsidRDefault="00AD289E" w:rsidP="007B3628">
      <w:pPr>
        <w:pStyle w:val="Heading4"/>
      </w:pPr>
      <w:r w:rsidRPr="004C0939">
        <w:t>(</w:t>
      </w:r>
      <w:r w:rsidRPr="004C0939">
        <w:rPr>
          <w:b/>
        </w:rPr>
        <w:t>payment</w:t>
      </w:r>
      <w:r w:rsidR="001B28B0" w:rsidRPr="004C0939">
        <w:rPr>
          <w:b/>
        </w:rPr>
        <w:t xml:space="preserve"> during the Development Phase</w:t>
      </w:r>
      <w:r w:rsidRPr="004C0939">
        <w:t>):</w:t>
      </w:r>
      <w:r w:rsidR="00165E75" w:rsidRPr="004C0939">
        <w:t xml:space="preserve"> </w:t>
      </w:r>
      <w:r w:rsidRPr="004C0939">
        <w:t xml:space="preserve">pay for, or procure that the </w:t>
      </w:r>
      <w:r w:rsidR="0092476D" w:rsidRPr="004C0939">
        <w:t>D&amp;C Contractor</w:t>
      </w:r>
      <w:r w:rsidRPr="004C0939">
        <w:t xml:space="preserve"> pays for, all Utilities consumed or used in connection with the </w:t>
      </w:r>
      <w:r w:rsidR="001B28B0" w:rsidRPr="004C0939">
        <w:t xml:space="preserve">Development </w:t>
      </w:r>
      <w:r w:rsidRPr="004C0939">
        <w:t xml:space="preserve">Activities </w:t>
      </w:r>
      <w:r w:rsidR="001B3AD5">
        <w:t>during the Development Phase</w:t>
      </w:r>
      <w:r w:rsidR="001B3AD5" w:rsidRPr="004C0939">
        <w:t xml:space="preserve"> </w:t>
      </w:r>
      <w:r w:rsidRPr="004C0939">
        <w:t>in accordance with any agreements entered into with Utility providers, including any other costs, expenses or charges incurred in connection with the supply, consumption or use of such Utilities;</w:t>
      </w:r>
    </w:p>
    <w:p w:rsidR="00AD289E" w:rsidRPr="004C0939" w:rsidRDefault="00AD289E" w:rsidP="007B3628">
      <w:pPr>
        <w:pStyle w:val="Heading4"/>
      </w:pPr>
      <w:r w:rsidRPr="004C0939">
        <w:t>(</w:t>
      </w:r>
      <w:r w:rsidR="00F11216" w:rsidRPr="004C0939">
        <w:rPr>
          <w:b/>
        </w:rPr>
        <w:t>State consent</w:t>
      </w:r>
      <w:r w:rsidRPr="004C0939">
        <w:t>):</w:t>
      </w:r>
      <w:r w:rsidR="00165E75" w:rsidRPr="004C0939">
        <w:t xml:space="preserve"> </w:t>
      </w:r>
      <w:r w:rsidRPr="004C0939">
        <w:t xml:space="preserve">obtain the </w:t>
      </w:r>
      <w:r w:rsidR="00831483" w:rsidRPr="004C0939">
        <w:t xml:space="preserve">State's </w:t>
      </w:r>
      <w:r w:rsidRPr="004C0939">
        <w:t>consent (such consent not to be unreasonably withheld or delayed) to:</w:t>
      </w:r>
    </w:p>
    <w:p w:rsidR="00AD289E" w:rsidRPr="004C0939" w:rsidRDefault="00AD289E" w:rsidP="007B3628">
      <w:pPr>
        <w:pStyle w:val="Heading5"/>
      </w:pPr>
      <w:r w:rsidRPr="004C0939">
        <w:t>any proposal to construct</w:t>
      </w:r>
      <w:r w:rsidR="00F11216" w:rsidRPr="004C0939">
        <w:t>, relocate or modify</w:t>
      </w:r>
      <w:r w:rsidRPr="004C0939">
        <w:t xml:space="preserve"> any Utility Infrastructure outside the </w:t>
      </w:r>
      <w:r w:rsidR="00D8737F" w:rsidRPr="004C0939">
        <w:t>Project Area</w:t>
      </w:r>
      <w:r w:rsidRPr="004C0939">
        <w:t>; and</w:t>
      </w:r>
    </w:p>
    <w:p w:rsidR="00AD289E" w:rsidRPr="004C0939" w:rsidRDefault="00F11216" w:rsidP="007B3628">
      <w:pPr>
        <w:pStyle w:val="Heading5"/>
      </w:pPr>
      <w:r w:rsidRPr="004C0939">
        <w:t>relocat</w:t>
      </w:r>
      <w:r w:rsidR="001235BE" w:rsidRPr="004C0939">
        <w:t>e</w:t>
      </w:r>
      <w:r w:rsidRPr="004C0939">
        <w:t xml:space="preserve"> </w:t>
      </w:r>
      <w:r w:rsidR="00AD289E" w:rsidRPr="004C0939">
        <w:t xml:space="preserve">any Utility Infrastructure within or outside of the </w:t>
      </w:r>
      <w:r w:rsidR="00D8737F" w:rsidRPr="004C0939">
        <w:t>Project Area</w:t>
      </w:r>
      <w:r w:rsidR="00AD289E" w:rsidRPr="004C0939">
        <w:t>;</w:t>
      </w:r>
    </w:p>
    <w:p w:rsidR="00AD289E" w:rsidRPr="004C0939" w:rsidRDefault="00AD289E" w:rsidP="007B3628">
      <w:pPr>
        <w:pStyle w:val="Heading4"/>
      </w:pPr>
      <w:r w:rsidRPr="004C0939">
        <w:lastRenderedPageBreak/>
        <w:t>(</w:t>
      </w:r>
      <w:r w:rsidRPr="004C0939">
        <w:rPr>
          <w:b/>
        </w:rPr>
        <w:t>notice</w:t>
      </w:r>
      <w:r w:rsidRPr="004C0939">
        <w:t>):</w:t>
      </w:r>
      <w:r w:rsidR="00165E75" w:rsidRPr="004C0939">
        <w:t xml:space="preserve"> </w:t>
      </w:r>
      <w:r w:rsidRPr="004C0939">
        <w:t xml:space="preserve">notify the State at least 10 Business Days before any planned connection, disconnection or interference with existing Utility Infrastructure and liaise with the State as to how best to manage the </w:t>
      </w:r>
      <w:r w:rsidR="001235BE" w:rsidRPr="004C0939">
        <w:t xml:space="preserve">connection, </w:t>
      </w:r>
      <w:r w:rsidRPr="004C0939">
        <w:t xml:space="preserve">disconnection or interference taking into account the nature and requirements of the </w:t>
      </w:r>
      <w:r w:rsidR="00D8737F" w:rsidRPr="004C0939">
        <w:t>Project Area</w:t>
      </w:r>
      <w:r w:rsidRPr="004C0939">
        <w:t xml:space="preserve">, the </w:t>
      </w:r>
      <w:r w:rsidR="00D53E20" w:rsidRPr="004C0939">
        <w:t>State, any</w:t>
      </w:r>
      <w:r w:rsidR="00720EF6" w:rsidRPr="004C0939">
        <w:t xml:space="preserve"> </w:t>
      </w:r>
      <w:r w:rsidR="009A3E8B" w:rsidRPr="004C0939">
        <w:t>State</w:t>
      </w:r>
      <w:r w:rsidR="00720EF6" w:rsidRPr="004C0939">
        <w:t xml:space="preserve"> </w:t>
      </w:r>
      <w:r w:rsidRPr="004C0939">
        <w:t>Associate</w:t>
      </w:r>
      <w:r w:rsidR="000C4C8A" w:rsidRPr="004C0939">
        <w:t>, all relevant Interface Parties</w:t>
      </w:r>
      <w:r w:rsidRPr="004C0939">
        <w:t xml:space="preserve"> and all relevant Utility providers;</w:t>
      </w:r>
    </w:p>
    <w:p w:rsidR="00AD289E" w:rsidRPr="004C0939" w:rsidRDefault="00AD289E" w:rsidP="007B3628">
      <w:pPr>
        <w:pStyle w:val="Heading4"/>
      </w:pPr>
      <w:r w:rsidRPr="004C0939">
        <w:t>(</w:t>
      </w:r>
      <w:r w:rsidRPr="004C0939">
        <w:rPr>
          <w:b/>
        </w:rPr>
        <w:t>access</w:t>
      </w:r>
      <w:r w:rsidRPr="004C0939">
        <w:t>):</w:t>
      </w:r>
      <w:r w:rsidR="00165E75" w:rsidRPr="004C0939">
        <w:t xml:space="preserve"> </w:t>
      </w:r>
      <w:r w:rsidRPr="004C0939">
        <w:t xml:space="preserve">give all Utility providers reasonable access to any part of the </w:t>
      </w:r>
      <w:r w:rsidR="00D8737F" w:rsidRPr="004C0939">
        <w:t>Project Area</w:t>
      </w:r>
      <w:r w:rsidRPr="004C0939">
        <w:t xml:space="preserve"> to undertake any work or provide any service in respect of the Utilities;</w:t>
      </w:r>
    </w:p>
    <w:p w:rsidR="00AD289E" w:rsidRPr="004C0939" w:rsidRDefault="00AD289E" w:rsidP="007B3628">
      <w:pPr>
        <w:pStyle w:val="Heading4"/>
      </w:pPr>
      <w:r w:rsidRPr="004C0939">
        <w:t>(</w:t>
      </w:r>
      <w:r w:rsidR="00923A59" w:rsidRPr="004C0939">
        <w:rPr>
          <w:b/>
        </w:rPr>
        <w:t xml:space="preserve">no </w:t>
      </w:r>
      <w:r w:rsidRPr="004C0939">
        <w:rPr>
          <w:b/>
        </w:rPr>
        <w:t>damage</w:t>
      </w:r>
      <w:r w:rsidRPr="004C0939">
        <w:t>):</w:t>
      </w:r>
      <w:r w:rsidR="00165E75" w:rsidRPr="004C0939">
        <w:t xml:space="preserve"> </w:t>
      </w:r>
      <w:r w:rsidRPr="004C0939">
        <w:t>not damage or destroy the Utility Infrastructure;</w:t>
      </w:r>
      <w:r w:rsidR="00604832" w:rsidRPr="004C0939">
        <w:t xml:space="preserve"> and</w:t>
      </w:r>
    </w:p>
    <w:p w:rsidR="003C19D8" w:rsidRPr="004C0939" w:rsidRDefault="00AD289E" w:rsidP="007B3628">
      <w:pPr>
        <w:pStyle w:val="Heading4"/>
      </w:pPr>
      <w:r w:rsidRPr="004C0939">
        <w:t>(</w:t>
      </w:r>
      <w:r w:rsidRPr="004C0939">
        <w:rPr>
          <w:b/>
        </w:rPr>
        <w:t>no disruption</w:t>
      </w:r>
      <w:r w:rsidRPr="004C0939">
        <w:t>):</w:t>
      </w:r>
      <w:r w:rsidR="00165E75" w:rsidRPr="004C0939">
        <w:t xml:space="preserve"> </w:t>
      </w:r>
      <w:r w:rsidRPr="004C0939">
        <w:t>not unreasonably disrupt or interfere with any Utility Infrastructure or the supply of Utilities</w:t>
      </w:r>
      <w:r w:rsidR="001235BE" w:rsidRPr="004C0939">
        <w:t xml:space="preserve"> or with any Utility </w:t>
      </w:r>
      <w:r w:rsidR="00113DD4">
        <w:t>p</w:t>
      </w:r>
      <w:r w:rsidR="001235BE" w:rsidRPr="004C0939">
        <w:t>r</w:t>
      </w:r>
      <w:r w:rsidR="00403D55" w:rsidRPr="004C0939">
        <w:t>oviders undertaking any work or</w:t>
      </w:r>
      <w:r w:rsidR="001235BE" w:rsidRPr="004C0939">
        <w:t xml:space="preserve"> providing any service in respect of the Utilities</w:t>
      </w:r>
      <w:r w:rsidR="00604832" w:rsidRPr="004C0939">
        <w:t>.</w:t>
      </w:r>
    </w:p>
    <w:p w:rsidR="001B28B0" w:rsidRPr="004C0939" w:rsidRDefault="001B28B0" w:rsidP="00D854F2">
      <w:pPr>
        <w:pStyle w:val="Heading3"/>
        <w:keepNext/>
      </w:pPr>
      <w:r w:rsidRPr="004C0939">
        <w:t>The State:</w:t>
      </w:r>
    </w:p>
    <w:p w:rsidR="001B28B0" w:rsidRPr="004C0939" w:rsidRDefault="00EB07A6" w:rsidP="007B3628">
      <w:pPr>
        <w:pStyle w:val="Heading4"/>
      </w:pPr>
      <w:bookmarkStart w:id="2035" w:name="_Ref479594185"/>
      <w:r w:rsidRPr="004C0939">
        <w:t>(</w:t>
      </w:r>
      <w:r w:rsidRPr="004C0939">
        <w:rPr>
          <w:b/>
        </w:rPr>
        <w:t>agreements during the Operati</w:t>
      </w:r>
      <w:r w:rsidR="00E12731" w:rsidRPr="004C0939">
        <w:rPr>
          <w:b/>
        </w:rPr>
        <w:t>onal</w:t>
      </w:r>
      <w:r w:rsidRPr="004C0939">
        <w:rPr>
          <w:b/>
        </w:rPr>
        <w:t xml:space="preserve"> Phase</w:t>
      </w:r>
      <w:r w:rsidRPr="004C0939">
        <w:t>):</w:t>
      </w:r>
      <w:r w:rsidR="00535483" w:rsidRPr="004C0939">
        <w:t xml:space="preserve"> </w:t>
      </w:r>
      <w:r w:rsidR="00EB3946" w:rsidRPr="004C0939">
        <w:t>must</w:t>
      </w:r>
      <w:r w:rsidRPr="004C0939">
        <w:t xml:space="preserve"> </w:t>
      </w:r>
      <w:r w:rsidR="001B28B0" w:rsidRPr="004C0939">
        <w:t xml:space="preserve">negotiate and enter into, or procure that the Operator enters into, all agreements for the supply of Utilities to the </w:t>
      </w:r>
      <w:r w:rsidRPr="004C0939">
        <w:t>Operati</w:t>
      </w:r>
      <w:r w:rsidR="00E12731" w:rsidRPr="004C0939">
        <w:t>onal</w:t>
      </w:r>
      <w:r w:rsidRPr="004C0939">
        <w:t xml:space="preserve"> Phase Area </w:t>
      </w:r>
      <w:r w:rsidR="00D27954" w:rsidRPr="004C0939">
        <w:t xml:space="preserve">during </w:t>
      </w:r>
      <w:r w:rsidR="001B28B0" w:rsidRPr="004C0939">
        <w:t>the Operati</w:t>
      </w:r>
      <w:r w:rsidR="00E12731" w:rsidRPr="004C0939">
        <w:t>onal</w:t>
      </w:r>
      <w:r w:rsidR="001B28B0" w:rsidRPr="004C0939">
        <w:t xml:space="preserve"> Phase;</w:t>
      </w:r>
      <w:bookmarkEnd w:id="2035"/>
    </w:p>
    <w:p w:rsidR="00EB07A6" w:rsidRPr="004C0939" w:rsidRDefault="00EB07A6" w:rsidP="007B3628">
      <w:pPr>
        <w:pStyle w:val="Heading4"/>
      </w:pPr>
      <w:r w:rsidRPr="004C0939">
        <w:t>(</w:t>
      </w:r>
      <w:r w:rsidRPr="004C0939">
        <w:rPr>
          <w:b/>
        </w:rPr>
        <w:t>consultation</w:t>
      </w:r>
      <w:r w:rsidRPr="004C0939">
        <w:t xml:space="preserve">): </w:t>
      </w:r>
      <w:r w:rsidR="00EB3946" w:rsidRPr="004C0939">
        <w:t xml:space="preserve">must </w:t>
      </w:r>
      <w:r w:rsidRPr="004C0939">
        <w:t xml:space="preserve">consult with Project Co in relation to the terms of </w:t>
      </w:r>
      <w:r w:rsidR="001235BE" w:rsidRPr="004C0939">
        <w:t>all</w:t>
      </w:r>
      <w:r w:rsidRPr="004C0939">
        <w:t xml:space="preserve"> agreements for the supply of Utilities to the </w:t>
      </w:r>
      <w:r w:rsidR="00EB3946" w:rsidRPr="004C0939">
        <w:t>Operati</w:t>
      </w:r>
      <w:r w:rsidR="00720354" w:rsidRPr="004C0939">
        <w:t>onal</w:t>
      </w:r>
      <w:r w:rsidR="00EB3946" w:rsidRPr="004C0939">
        <w:t xml:space="preserve"> Phase Area </w:t>
      </w:r>
      <w:r w:rsidRPr="004C0939">
        <w:t>in so far as those agreements relate to the Services;</w:t>
      </w:r>
    </w:p>
    <w:p w:rsidR="00EB07A6" w:rsidRPr="004C0939" w:rsidRDefault="00EB07A6" w:rsidP="007B3628">
      <w:pPr>
        <w:pStyle w:val="Heading4"/>
      </w:pPr>
      <w:bookmarkStart w:id="2036" w:name="_Ref401325549"/>
      <w:r w:rsidRPr="004C0939">
        <w:t>(</w:t>
      </w:r>
      <w:r w:rsidRPr="005164EF">
        <w:rPr>
          <w:b/>
        </w:rPr>
        <w:t>i</w:t>
      </w:r>
      <w:r w:rsidRPr="004C0939">
        <w:rPr>
          <w:b/>
        </w:rPr>
        <w:t>nvoices</w:t>
      </w:r>
      <w:r w:rsidRPr="004C0939">
        <w:t>):</w:t>
      </w:r>
      <w:r w:rsidR="00502EC2" w:rsidRPr="004C0939">
        <w:t xml:space="preserve"> </w:t>
      </w:r>
      <w:r w:rsidRPr="004C0939">
        <w:t xml:space="preserve">may provide to Project Co a copy of any invoice issued under a Utilities supply agreement entered into by the </w:t>
      </w:r>
      <w:r w:rsidR="00EB3946" w:rsidRPr="004C0939">
        <w:t xml:space="preserve">State </w:t>
      </w:r>
      <w:r w:rsidRPr="004C0939">
        <w:t xml:space="preserve">in accordance with clause </w:t>
      </w:r>
      <w:r w:rsidRPr="004C0939">
        <w:fldChar w:fldCharType="begin"/>
      </w:r>
      <w:r w:rsidRPr="004C0939">
        <w:instrText xml:space="preserve"> REF _Ref479594185 \w \h </w:instrText>
      </w:r>
      <w:r w:rsidR="004C0939">
        <w:instrText xml:space="preserve"> \* MERGEFORMAT </w:instrText>
      </w:r>
      <w:r w:rsidRPr="004C0939">
        <w:fldChar w:fldCharType="separate"/>
      </w:r>
      <w:r w:rsidR="00640A51">
        <w:t>12(b)(i)</w:t>
      </w:r>
      <w:r w:rsidRPr="004C0939">
        <w:fldChar w:fldCharType="end"/>
      </w:r>
      <w:r w:rsidRPr="004C0939">
        <w:t xml:space="preserve">. If Project Co receives an invoice in accordance with this clause </w:t>
      </w:r>
      <w:r w:rsidRPr="004C0939">
        <w:fldChar w:fldCharType="begin"/>
      </w:r>
      <w:r w:rsidRPr="004C0939">
        <w:instrText xml:space="preserve"> REF _Ref401325549 \w \h  \* MERGEFORMAT </w:instrText>
      </w:r>
      <w:r w:rsidRPr="004C0939">
        <w:fldChar w:fldCharType="separate"/>
      </w:r>
      <w:r w:rsidR="00640A51">
        <w:t>12(b)(iii)</w:t>
      </w:r>
      <w:r w:rsidRPr="004C0939">
        <w:fldChar w:fldCharType="end"/>
      </w:r>
      <w:r w:rsidRPr="004C0939">
        <w:t>, Project Co must, within 5 Business Days after receipt by Project Co, provide to the State certification as to whether according to the records of Project Co the relevant invoice is correct and if not correct, the reason for this</w:t>
      </w:r>
      <w:bookmarkEnd w:id="2036"/>
      <w:r w:rsidRPr="004C0939">
        <w:t>; and</w:t>
      </w:r>
    </w:p>
    <w:p w:rsidR="00EB07A6" w:rsidRDefault="00EB07A6" w:rsidP="00EB07A6">
      <w:pPr>
        <w:pStyle w:val="Heading4"/>
      </w:pPr>
      <w:bookmarkStart w:id="2037" w:name="_Ref479594376"/>
      <w:r w:rsidRPr="004C0939">
        <w:t>(</w:t>
      </w:r>
      <w:r w:rsidRPr="004C0939">
        <w:rPr>
          <w:b/>
        </w:rPr>
        <w:t>payment during the Operat</w:t>
      </w:r>
      <w:r w:rsidR="00E12731" w:rsidRPr="004C0939">
        <w:rPr>
          <w:b/>
        </w:rPr>
        <w:t>ional</w:t>
      </w:r>
      <w:r w:rsidRPr="004C0939">
        <w:rPr>
          <w:b/>
        </w:rPr>
        <w:t xml:space="preserve"> Phase</w:t>
      </w:r>
      <w:r w:rsidRPr="004C0939">
        <w:t xml:space="preserve">): </w:t>
      </w:r>
      <w:r w:rsidR="00077FB3">
        <w:t xml:space="preserve">subject to clause </w:t>
      </w:r>
      <w:r w:rsidR="00077FB3">
        <w:fldChar w:fldCharType="begin"/>
      </w:r>
      <w:r w:rsidR="00077FB3">
        <w:instrText xml:space="preserve"> REF _Ref507134210 \w \h </w:instrText>
      </w:r>
      <w:r w:rsidR="00077FB3">
        <w:fldChar w:fldCharType="separate"/>
      </w:r>
      <w:r w:rsidR="00640A51">
        <w:t>12(c)</w:t>
      </w:r>
      <w:r w:rsidR="00077FB3">
        <w:fldChar w:fldCharType="end"/>
      </w:r>
      <w:r w:rsidR="00077FB3">
        <w:t xml:space="preserve">, </w:t>
      </w:r>
      <w:r w:rsidR="00EB3946" w:rsidRPr="004C0939">
        <w:t xml:space="preserve">must </w:t>
      </w:r>
      <w:r w:rsidRPr="004C0939">
        <w:t>pay for, or procure that the Operator pays for, all Utilities consumed or used at the Operati</w:t>
      </w:r>
      <w:r w:rsidR="00E12731" w:rsidRPr="004C0939">
        <w:t>onal</w:t>
      </w:r>
      <w:r w:rsidRPr="004C0939">
        <w:t xml:space="preserve"> Phase Area during the Operati</w:t>
      </w:r>
      <w:r w:rsidR="00E12731" w:rsidRPr="004C0939">
        <w:t>onal</w:t>
      </w:r>
      <w:r w:rsidRPr="004C0939">
        <w:t xml:space="preserve"> Phase in accordance with any agreements entered into with Utility providers, including any other costs, expenses or charges incurred in connection with the supply, consumption or use of such Utilities</w:t>
      </w:r>
      <w:bookmarkEnd w:id="2037"/>
      <w:r w:rsidRPr="004C0939">
        <w:t>.</w:t>
      </w:r>
    </w:p>
    <w:p w:rsidR="00077FB3" w:rsidRPr="004C0939" w:rsidRDefault="00077FB3" w:rsidP="005164EF">
      <w:pPr>
        <w:pStyle w:val="Heading3"/>
      </w:pPr>
      <w:bookmarkStart w:id="2038" w:name="_Ref507134210"/>
      <w:r>
        <w:t xml:space="preserve">Project Co must pay, or procure that the D&amp;C Contractor pays, </w:t>
      </w:r>
      <w:r w:rsidR="00B06A67">
        <w:t xml:space="preserve">the State </w:t>
      </w:r>
      <w:r>
        <w:t>for all Utilities consumed or used in connection with the Development Activities during the Operational Phase</w:t>
      </w:r>
      <w:r w:rsidR="00B06A67">
        <w:t xml:space="preserve"> as a debt due and payable to the State</w:t>
      </w:r>
      <w:r>
        <w:t>.</w:t>
      </w:r>
      <w:bookmarkEnd w:id="2038"/>
      <w:r>
        <w:t xml:space="preserve"> </w:t>
      </w:r>
    </w:p>
    <w:p w:rsidR="00081B5D" w:rsidRPr="004C0939" w:rsidRDefault="00081B5D" w:rsidP="00D854F2">
      <w:pPr>
        <w:pStyle w:val="IndentParaLevel1"/>
        <w:rPr>
          <w:b/>
          <w:i/>
        </w:rPr>
      </w:pPr>
      <w:r w:rsidRPr="004C0939">
        <w:rPr>
          <w:b/>
          <w:i/>
          <w:highlight w:val="yellow"/>
        </w:rPr>
        <w:t xml:space="preserve">[Note: The allocation of Utility risk </w:t>
      </w:r>
      <w:r w:rsidR="00B426CC">
        <w:rPr>
          <w:b/>
          <w:i/>
          <w:highlight w:val="yellow"/>
        </w:rPr>
        <w:t>may</w:t>
      </w:r>
      <w:r w:rsidRPr="004C0939">
        <w:rPr>
          <w:b/>
          <w:i/>
          <w:highlight w:val="yellow"/>
        </w:rPr>
        <w:t xml:space="preserve"> be considered on a </w:t>
      </w:r>
      <w:r w:rsidR="00547E11" w:rsidRPr="004C0939">
        <w:rPr>
          <w:b/>
          <w:i/>
          <w:highlight w:val="yellow"/>
        </w:rPr>
        <w:t>p</w:t>
      </w:r>
      <w:r w:rsidRPr="004C0939">
        <w:rPr>
          <w:b/>
          <w:i/>
          <w:highlight w:val="yellow"/>
        </w:rPr>
        <w:t>roject</w:t>
      </w:r>
      <w:r w:rsidR="00547E11" w:rsidRPr="004C0939">
        <w:rPr>
          <w:b/>
          <w:i/>
          <w:highlight w:val="yellow"/>
        </w:rPr>
        <w:t xml:space="preserve"> </w:t>
      </w:r>
      <w:r w:rsidRPr="004C0939">
        <w:rPr>
          <w:b/>
          <w:i/>
          <w:highlight w:val="yellow"/>
        </w:rPr>
        <w:t>specific basis.</w:t>
      </w:r>
      <w:r w:rsidR="00165E75" w:rsidRPr="004C0939">
        <w:rPr>
          <w:b/>
          <w:i/>
          <w:highlight w:val="yellow"/>
        </w:rPr>
        <w:t xml:space="preserve"> </w:t>
      </w:r>
      <w:r w:rsidRPr="004C0939">
        <w:rPr>
          <w:b/>
          <w:i/>
          <w:highlight w:val="yellow"/>
        </w:rPr>
        <w:t>There may be value for money or other reasons for dealing with this risk differently during the various phases of the Project</w:t>
      </w:r>
      <w:r w:rsidR="00B615CF" w:rsidRPr="004C0939">
        <w:rPr>
          <w:b/>
          <w:i/>
          <w:highlight w:val="yellow"/>
        </w:rPr>
        <w:t>.</w:t>
      </w:r>
      <w:r w:rsidR="003A69F0" w:rsidRPr="004C0939">
        <w:rPr>
          <w:b/>
          <w:i/>
          <w:highlight w:val="yellow"/>
        </w:rPr>
        <w:t xml:space="preserve"> </w:t>
      </w:r>
      <w:r w:rsidR="00D27954" w:rsidRPr="004C0939">
        <w:rPr>
          <w:b/>
          <w:i/>
          <w:highlight w:val="yellow"/>
        </w:rPr>
        <w:t>Where there are Project Co Areas or Commercial Opportunities</w:t>
      </w:r>
      <w:r w:rsidR="004265BD" w:rsidRPr="004C0939">
        <w:rPr>
          <w:b/>
          <w:i/>
          <w:highlight w:val="yellow"/>
        </w:rPr>
        <w:t>,</w:t>
      </w:r>
      <w:r w:rsidR="00D27954" w:rsidRPr="004C0939">
        <w:rPr>
          <w:b/>
          <w:i/>
          <w:highlight w:val="yellow"/>
        </w:rPr>
        <w:t xml:space="preserve"> the reference to the Operational Phase Area in this clause should exclude those areas </w:t>
      </w:r>
      <w:r w:rsidR="0025485B" w:rsidRPr="004C0939">
        <w:rPr>
          <w:b/>
          <w:i/>
          <w:highlight w:val="yellow"/>
        </w:rPr>
        <w:t xml:space="preserve">or should be amended so that Project Co is liable for the </w:t>
      </w:r>
      <w:r w:rsidR="001235BE" w:rsidRPr="004C0939">
        <w:rPr>
          <w:b/>
          <w:i/>
          <w:highlight w:val="yellow"/>
        </w:rPr>
        <w:t xml:space="preserve">supply and cost of </w:t>
      </w:r>
      <w:r w:rsidR="0025485B" w:rsidRPr="004C0939">
        <w:rPr>
          <w:b/>
          <w:i/>
          <w:highlight w:val="yellow"/>
        </w:rPr>
        <w:t>Utili</w:t>
      </w:r>
      <w:r w:rsidR="00D27954" w:rsidRPr="004C0939">
        <w:rPr>
          <w:b/>
          <w:i/>
          <w:highlight w:val="yellow"/>
        </w:rPr>
        <w:t>t</w:t>
      </w:r>
      <w:r w:rsidR="0025485B" w:rsidRPr="004C0939">
        <w:rPr>
          <w:b/>
          <w:i/>
          <w:highlight w:val="yellow"/>
        </w:rPr>
        <w:t>ies for those a</w:t>
      </w:r>
      <w:r w:rsidR="00D27954" w:rsidRPr="004C0939">
        <w:rPr>
          <w:b/>
          <w:i/>
          <w:highlight w:val="yellow"/>
        </w:rPr>
        <w:t>reas.</w:t>
      </w:r>
      <w:r w:rsidRPr="004C0939">
        <w:rPr>
          <w:b/>
          <w:i/>
          <w:highlight w:val="yellow"/>
        </w:rPr>
        <w:t>]</w:t>
      </w:r>
    </w:p>
    <w:p w:rsidR="00FE6D26" w:rsidRPr="004C0939" w:rsidRDefault="00F11216" w:rsidP="008F6338">
      <w:pPr>
        <w:pStyle w:val="Heading1"/>
      </w:pPr>
      <w:bookmarkStart w:id="2039" w:name="_Ref463958987"/>
      <w:bookmarkStart w:id="2040" w:name="_Toc507721242"/>
      <w:r w:rsidRPr="004C0939">
        <w:t>Land</w:t>
      </w:r>
      <w:bookmarkEnd w:id="2039"/>
      <w:bookmarkEnd w:id="2040"/>
    </w:p>
    <w:p w:rsidR="00FE6D26" w:rsidRPr="004C0939" w:rsidRDefault="00F11216" w:rsidP="00956EBA">
      <w:pPr>
        <w:pStyle w:val="IndentParaLevel1"/>
        <w:rPr>
          <w:b/>
          <w:i/>
          <w:highlight w:val="yellow"/>
        </w:rPr>
      </w:pPr>
      <w:r w:rsidRPr="004C0939">
        <w:rPr>
          <w:b/>
          <w:i/>
          <w:highlight w:val="yellow"/>
        </w:rPr>
        <w:t xml:space="preserve">[Note: </w:t>
      </w:r>
      <w:r w:rsidR="00547E11" w:rsidRPr="004C0939">
        <w:rPr>
          <w:b/>
          <w:i/>
          <w:highlight w:val="yellow"/>
        </w:rPr>
        <w:t xml:space="preserve">To be drafted </w:t>
      </w:r>
      <w:r w:rsidRPr="004C0939">
        <w:rPr>
          <w:b/>
          <w:i/>
          <w:highlight w:val="yellow"/>
        </w:rPr>
        <w:t xml:space="preserve">on a project specific basis </w:t>
      </w:r>
      <w:r w:rsidR="00547E11" w:rsidRPr="004C0939">
        <w:rPr>
          <w:b/>
          <w:i/>
          <w:highlight w:val="yellow"/>
        </w:rPr>
        <w:t xml:space="preserve">if the </w:t>
      </w:r>
      <w:r w:rsidRPr="004C0939">
        <w:rPr>
          <w:b/>
          <w:i/>
          <w:highlight w:val="yellow"/>
        </w:rPr>
        <w:t xml:space="preserve">acquisition of land </w:t>
      </w:r>
      <w:r w:rsidR="00547E11" w:rsidRPr="004C0939">
        <w:rPr>
          <w:b/>
          <w:i/>
          <w:highlight w:val="yellow"/>
        </w:rPr>
        <w:t>is relevant</w:t>
      </w:r>
      <w:r w:rsidR="001235BE" w:rsidRPr="004C0939">
        <w:rPr>
          <w:b/>
          <w:i/>
          <w:highlight w:val="yellow"/>
        </w:rPr>
        <w:t xml:space="preserve"> or otherwise should be marked "Not Used"</w:t>
      </w:r>
      <w:r w:rsidRPr="004C0939">
        <w:rPr>
          <w:b/>
          <w:i/>
          <w:highlight w:val="yellow"/>
        </w:rPr>
        <w:t>.]</w:t>
      </w:r>
    </w:p>
    <w:p w:rsidR="00AB0819" w:rsidRPr="004C0939" w:rsidRDefault="00F11216" w:rsidP="008F6338">
      <w:pPr>
        <w:pStyle w:val="Heading1"/>
      </w:pPr>
      <w:bookmarkStart w:id="2041" w:name="_Toc461374900"/>
      <w:bookmarkStart w:id="2042" w:name="_Toc461697907"/>
      <w:bookmarkStart w:id="2043" w:name="_Toc461972978"/>
      <w:bookmarkStart w:id="2044" w:name="_Toc461998869"/>
      <w:bookmarkStart w:id="2045" w:name="_Toc507721243"/>
      <w:bookmarkEnd w:id="2041"/>
      <w:bookmarkEnd w:id="2042"/>
      <w:bookmarkEnd w:id="2043"/>
      <w:bookmarkEnd w:id="2044"/>
      <w:r w:rsidRPr="004C0939">
        <w:lastRenderedPageBreak/>
        <w:t>Occupations</w:t>
      </w:r>
      <w:bookmarkEnd w:id="2045"/>
    </w:p>
    <w:p w:rsidR="00AB0819" w:rsidRPr="004C0939" w:rsidRDefault="00F11216" w:rsidP="00AB0819">
      <w:pPr>
        <w:pStyle w:val="IndentParaLevel1"/>
        <w:rPr>
          <w:b/>
          <w:i/>
        </w:rPr>
      </w:pPr>
      <w:r w:rsidRPr="004C0939">
        <w:rPr>
          <w:b/>
          <w:i/>
          <w:highlight w:val="yellow"/>
        </w:rPr>
        <w:t>[Note: To be drafted on a project specific basis as required</w:t>
      </w:r>
      <w:r w:rsidR="001235BE" w:rsidRPr="004C0939">
        <w:rPr>
          <w:b/>
          <w:i/>
          <w:highlight w:val="yellow"/>
        </w:rPr>
        <w:t xml:space="preserve"> where road or rail occupations are required or otherwise should be marked as "Not Used"</w:t>
      </w:r>
      <w:r w:rsidRPr="004C0939">
        <w:rPr>
          <w:b/>
          <w:i/>
          <w:highlight w:val="yellow"/>
        </w:rPr>
        <w:t>.]</w:t>
      </w:r>
    </w:p>
    <w:p w:rsidR="00932868" w:rsidRPr="004C0939" w:rsidRDefault="00923A59" w:rsidP="008F6338">
      <w:pPr>
        <w:pStyle w:val="Heading1"/>
      </w:pPr>
      <w:bookmarkStart w:id="2046" w:name="_Toc460936356"/>
      <w:bookmarkStart w:id="2047" w:name="_Toc507721244"/>
      <w:r w:rsidRPr="004C0939">
        <w:t>State access and Project monitoring</w:t>
      </w:r>
      <w:bookmarkEnd w:id="2046"/>
      <w:bookmarkEnd w:id="2047"/>
    </w:p>
    <w:p w:rsidR="00923A59" w:rsidRPr="004C0939" w:rsidRDefault="00923A59" w:rsidP="00923A59">
      <w:pPr>
        <w:pStyle w:val="Heading2"/>
        <w:rPr>
          <w:lang w:eastAsia="en-AU"/>
        </w:rPr>
      </w:pPr>
      <w:bookmarkStart w:id="2048" w:name="_Toc381966322"/>
      <w:bookmarkStart w:id="2049" w:name="_Toc399083498"/>
      <w:bookmarkStart w:id="2050" w:name="_Ref410921616"/>
      <w:bookmarkStart w:id="2051" w:name="_Ref411352958"/>
      <w:bookmarkStart w:id="2052" w:name="_Ref412473964"/>
      <w:bookmarkStart w:id="2053" w:name="_Ref412732539"/>
      <w:bookmarkStart w:id="2054" w:name="_Ref413327001"/>
      <w:bookmarkStart w:id="2055" w:name="_Ref415583870"/>
      <w:bookmarkStart w:id="2056" w:name="_Ref415661610"/>
      <w:bookmarkStart w:id="2057" w:name="_Ref415661611"/>
      <w:bookmarkStart w:id="2058" w:name="_Ref447614869"/>
      <w:bookmarkStart w:id="2059" w:name="_Ref447614919"/>
      <w:bookmarkStart w:id="2060" w:name="_Toc460936357"/>
      <w:bookmarkStart w:id="2061" w:name="_Ref462239889"/>
      <w:bookmarkStart w:id="2062" w:name="_Ref462395210"/>
      <w:bookmarkStart w:id="2063" w:name="_Ref471454340"/>
      <w:bookmarkStart w:id="2064" w:name="_Ref472493994"/>
      <w:bookmarkStart w:id="2065" w:name="_Ref473800943"/>
      <w:bookmarkStart w:id="2066" w:name="_Ref483998534"/>
      <w:bookmarkStart w:id="2067" w:name="_Toc507721245"/>
      <w:r w:rsidRPr="004C0939">
        <w:rPr>
          <w:lang w:eastAsia="en-AU"/>
        </w:rPr>
        <w:t>State's right to enter, inspect and test</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rsidR="00923A59" w:rsidRPr="004C0939" w:rsidRDefault="00923A59" w:rsidP="00923A59">
      <w:pPr>
        <w:pStyle w:val="Heading3"/>
      </w:pPr>
      <w:bookmarkStart w:id="2068" w:name="_Ref389578139"/>
      <w:r w:rsidRPr="004C0939">
        <w:t>(</w:t>
      </w:r>
      <w:r w:rsidR="00323906" w:rsidRPr="004C0939">
        <w:rPr>
          <w:b/>
        </w:rPr>
        <w:t>R</w:t>
      </w:r>
      <w:r w:rsidR="00CC3B02" w:rsidRPr="004C0939">
        <w:rPr>
          <w:b/>
        </w:rPr>
        <w:t xml:space="preserve">ight </w:t>
      </w:r>
      <w:r w:rsidRPr="004C0939">
        <w:rPr>
          <w:b/>
        </w:rPr>
        <w:t>of entry</w:t>
      </w:r>
      <w:r w:rsidRPr="004C0939">
        <w:t>):</w:t>
      </w:r>
      <w:r w:rsidR="00165E75" w:rsidRPr="004C0939">
        <w:rPr>
          <w:b/>
        </w:rPr>
        <w:t xml:space="preserve"> </w:t>
      </w:r>
      <w:r w:rsidR="003C19D8" w:rsidRPr="004C0939">
        <w:t>S</w:t>
      </w:r>
      <w:r w:rsidRPr="004C0939">
        <w:t>ubject to clause</w:t>
      </w:r>
      <w:r w:rsidRPr="004C0939">
        <w:rPr>
          <w:b/>
        </w:rPr>
        <w:t xml:space="preserve"> </w:t>
      </w:r>
      <w:r w:rsidRPr="004C0939">
        <w:fldChar w:fldCharType="begin"/>
      </w:r>
      <w:r w:rsidRPr="004C0939">
        <w:instrText xml:space="preserve"> REF _Ref230860474 \w \h  \* MERGEFORMAT </w:instrText>
      </w:r>
      <w:r w:rsidRPr="004C0939">
        <w:fldChar w:fldCharType="separate"/>
      </w:r>
      <w:r w:rsidR="00640A51">
        <w:t>15.1(b)</w:t>
      </w:r>
      <w:r w:rsidRPr="004C0939">
        <w:fldChar w:fldCharType="end"/>
      </w:r>
      <w:r w:rsidRPr="004C0939">
        <w:t xml:space="preserve">, Project Co must </w:t>
      </w:r>
      <w:r w:rsidR="00323906" w:rsidRPr="004C0939">
        <w:t>permit</w:t>
      </w:r>
      <w:r w:rsidR="00B121BB" w:rsidRPr="004C0939">
        <w:t xml:space="preserve"> </w:t>
      </w:r>
      <w:r w:rsidRPr="004C0939">
        <w:t xml:space="preserve">the State, any </w:t>
      </w:r>
      <w:r w:rsidR="0005548F" w:rsidRPr="004C0939">
        <w:t>State</w:t>
      </w:r>
      <w:r w:rsidRPr="004C0939">
        <w:t xml:space="preserve"> Associate</w:t>
      </w:r>
      <w:r w:rsidR="002879AB">
        <w:t>,</w:t>
      </w:r>
      <w:r w:rsidRPr="004C0939">
        <w:t xml:space="preserve"> the </w:t>
      </w:r>
      <w:r w:rsidR="0092476D" w:rsidRPr="004C0939">
        <w:t>Independent Reviewer</w:t>
      </w:r>
      <w:r w:rsidRPr="004C0939">
        <w:t xml:space="preserve"> and any other person directly authorised by the State </w:t>
      </w:r>
      <w:r w:rsidR="001235BE" w:rsidRPr="004C0939">
        <w:t xml:space="preserve">to do so </w:t>
      </w:r>
      <w:r w:rsidR="00323906" w:rsidRPr="004C0939">
        <w:t>to enter</w:t>
      </w:r>
      <w:r w:rsidR="00323906" w:rsidRPr="004C0939">
        <w:rPr>
          <w:szCs w:val="28"/>
        </w:rPr>
        <w:t xml:space="preserve"> </w:t>
      </w:r>
      <w:r w:rsidRPr="004C0939">
        <w:rPr>
          <w:szCs w:val="28"/>
        </w:rPr>
        <w:t xml:space="preserve">any part of the </w:t>
      </w:r>
      <w:r w:rsidR="00D8737F" w:rsidRPr="004C0939">
        <w:rPr>
          <w:szCs w:val="28"/>
        </w:rPr>
        <w:t>Site</w:t>
      </w:r>
      <w:r w:rsidRPr="004C0939">
        <w:rPr>
          <w:szCs w:val="28"/>
        </w:rPr>
        <w:t xml:space="preserve"> </w:t>
      </w:r>
      <w:bookmarkStart w:id="2069" w:name="_Ref416534056"/>
      <w:r w:rsidRPr="004C0939">
        <w:t>to:</w:t>
      </w:r>
      <w:bookmarkEnd w:id="2068"/>
      <w:bookmarkEnd w:id="2069"/>
    </w:p>
    <w:p w:rsidR="00923A59" w:rsidRPr="004C0939" w:rsidRDefault="00923A59" w:rsidP="00923A59">
      <w:pPr>
        <w:pStyle w:val="Heading4"/>
      </w:pPr>
      <w:bookmarkStart w:id="2070" w:name="_Ref462239859"/>
      <w:r w:rsidRPr="004C0939">
        <w:t>inspect</w:t>
      </w:r>
      <w:r w:rsidR="004768F7" w:rsidRPr="004C0939">
        <w:t>,</w:t>
      </w:r>
      <w:r w:rsidRPr="004C0939">
        <w:t xml:space="preserve"> observe </w:t>
      </w:r>
      <w:r w:rsidR="003C19D8" w:rsidRPr="004C0939">
        <w:t xml:space="preserve">or test </w:t>
      </w:r>
      <w:r w:rsidRPr="004C0939">
        <w:t xml:space="preserve">any part of the </w:t>
      </w:r>
      <w:r w:rsidR="000759AA" w:rsidRPr="004C0939">
        <w:t>Project Assets</w:t>
      </w:r>
      <w:r w:rsidRPr="004C0939">
        <w:t xml:space="preserve"> or the Project Activities;</w:t>
      </w:r>
      <w:bookmarkEnd w:id="2070"/>
    </w:p>
    <w:p w:rsidR="003C19D8" w:rsidRPr="004C0939" w:rsidRDefault="003C19D8" w:rsidP="003C19D8">
      <w:pPr>
        <w:pStyle w:val="Heading4"/>
      </w:pPr>
      <w:r w:rsidRPr="004C0939">
        <w:t xml:space="preserve">conduct any </w:t>
      </w:r>
      <w:r w:rsidR="00F11216" w:rsidRPr="004C0939">
        <w:t xml:space="preserve">State Audit </w:t>
      </w:r>
      <w:r w:rsidRPr="004C0939">
        <w:t xml:space="preserve">in accordance with clause </w:t>
      </w:r>
      <w:r w:rsidR="00BA5CB5" w:rsidRPr="004C0939">
        <w:fldChar w:fldCharType="begin"/>
      </w:r>
      <w:r w:rsidR="00BA5CB5" w:rsidRPr="004C0939">
        <w:instrText xml:space="preserve"> REF _Ref461102224 \w \h </w:instrText>
      </w:r>
      <w:r w:rsidR="004C0939">
        <w:instrText xml:space="preserve"> \* MERGEFORMAT </w:instrText>
      </w:r>
      <w:r w:rsidR="00BA5CB5" w:rsidRPr="004C0939">
        <w:fldChar w:fldCharType="separate"/>
      </w:r>
      <w:r w:rsidR="00640A51">
        <w:t>15.3</w:t>
      </w:r>
      <w:r w:rsidR="00BA5CB5" w:rsidRPr="004C0939">
        <w:fldChar w:fldCharType="end"/>
      </w:r>
      <w:r w:rsidR="002B68CF" w:rsidRPr="004C0939">
        <w:t xml:space="preserve"> or</w:t>
      </w:r>
      <w:r w:rsidR="00F11216" w:rsidRPr="004C0939">
        <w:t xml:space="preserve"> Asset Condition Survey in accordance with</w:t>
      </w:r>
      <w:r w:rsidR="002B68CF" w:rsidRPr="004C0939">
        <w:t xml:space="preserve"> </w:t>
      </w:r>
      <w:r w:rsidR="00B615CF" w:rsidRPr="004C0939">
        <w:t xml:space="preserve">clause </w:t>
      </w:r>
      <w:r w:rsidR="002B68CF" w:rsidRPr="004C0939">
        <w:fldChar w:fldCharType="begin"/>
      </w:r>
      <w:r w:rsidR="002B68CF" w:rsidRPr="004C0939">
        <w:instrText xml:space="preserve"> REF _Ref465258884 \r \h </w:instrText>
      </w:r>
      <w:r w:rsidR="004C0939">
        <w:instrText xml:space="preserve"> \* MERGEFORMAT </w:instrText>
      </w:r>
      <w:r w:rsidR="002B68CF" w:rsidRPr="004C0939">
        <w:fldChar w:fldCharType="separate"/>
      </w:r>
      <w:r w:rsidR="00640A51">
        <w:t>15.4</w:t>
      </w:r>
      <w:r w:rsidR="002B68CF" w:rsidRPr="004C0939">
        <w:fldChar w:fldCharType="end"/>
      </w:r>
      <w:r w:rsidRPr="004C0939">
        <w:t>;</w:t>
      </w:r>
    </w:p>
    <w:p w:rsidR="00923A59" w:rsidRPr="004C0939" w:rsidRDefault="00923A59" w:rsidP="00923A59">
      <w:pPr>
        <w:pStyle w:val="Heading4"/>
      </w:pPr>
      <w:r w:rsidRPr="004C0939">
        <w:t xml:space="preserve">exercise any right (including any step-in right), power or function or carry out any obligation which the State has </w:t>
      </w:r>
      <w:r w:rsidR="00EC3A04" w:rsidRPr="004C0939">
        <w:t>under</w:t>
      </w:r>
      <w:r w:rsidRPr="004C0939">
        <w:t xml:space="preserve"> any State Project Document</w:t>
      </w:r>
      <w:r w:rsidR="00D01438" w:rsidRPr="004C0939">
        <w:t xml:space="preserve"> or Law</w:t>
      </w:r>
      <w:r w:rsidRPr="004C0939">
        <w:t>;</w:t>
      </w:r>
    </w:p>
    <w:p w:rsidR="00221A74" w:rsidRPr="004C0939" w:rsidRDefault="00221A74" w:rsidP="00923A59">
      <w:pPr>
        <w:pStyle w:val="Heading4"/>
      </w:pPr>
      <w:bookmarkStart w:id="2071" w:name="_Ref499884563"/>
      <w:r w:rsidRPr="004C0939">
        <w:t xml:space="preserve">observe any Acceptance </w:t>
      </w:r>
      <w:r w:rsidR="00D55969" w:rsidRPr="004C0939">
        <w:t>t</w:t>
      </w:r>
      <w:r w:rsidRPr="004C0939">
        <w:t>ests;</w:t>
      </w:r>
      <w:bookmarkEnd w:id="2071"/>
    </w:p>
    <w:p w:rsidR="00923A59" w:rsidRPr="004C0939" w:rsidRDefault="00923A59" w:rsidP="00923A59">
      <w:pPr>
        <w:pStyle w:val="Heading4"/>
      </w:pPr>
      <w:bookmarkStart w:id="2072" w:name="_Ref499884567"/>
      <w:r w:rsidRPr="004C0939">
        <w:t>examine and make copies of all Project Co Material in connection with the Project</w:t>
      </w:r>
      <w:r w:rsidR="00D01438" w:rsidRPr="004C0939">
        <w:t>; or</w:t>
      </w:r>
      <w:bookmarkEnd w:id="2072"/>
    </w:p>
    <w:p w:rsidR="00D01438" w:rsidRPr="004C0939" w:rsidRDefault="00D01438" w:rsidP="00923A59">
      <w:pPr>
        <w:pStyle w:val="Heading4"/>
      </w:pPr>
      <w:r w:rsidRPr="004C0939">
        <w:t xml:space="preserve">take such other action as </w:t>
      </w:r>
      <w:r w:rsidR="008302E9" w:rsidRPr="004C0939">
        <w:t xml:space="preserve">the State considers </w:t>
      </w:r>
      <w:r w:rsidRPr="004C0939">
        <w:t xml:space="preserve">necessary to discharge its </w:t>
      </w:r>
      <w:r w:rsidR="00F11216" w:rsidRPr="004C0939">
        <w:t xml:space="preserve">legal, </w:t>
      </w:r>
      <w:r w:rsidRPr="004C0939">
        <w:t>executive or statutory rights</w:t>
      </w:r>
      <w:r w:rsidR="00F11216" w:rsidRPr="004C0939">
        <w:t>,</w:t>
      </w:r>
      <w:r w:rsidRPr="004C0939">
        <w:t xml:space="preserve"> duties</w:t>
      </w:r>
      <w:r w:rsidR="00F11216" w:rsidRPr="004C0939">
        <w:t xml:space="preserve"> or functions</w:t>
      </w:r>
      <w:r w:rsidRPr="004C0939">
        <w:t>.</w:t>
      </w:r>
    </w:p>
    <w:p w:rsidR="001235BE" w:rsidRPr="004C0939" w:rsidRDefault="001235BE" w:rsidP="00923A59">
      <w:pPr>
        <w:pStyle w:val="Heading3"/>
      </w:pPr>
      <w:bookmarkStart w:id="2073" w:name="_Ref230860474"/>
      <w:r w:rsidRPr="004C0939">
        <w:t>(</w:t>
      </w:r>
      <w:r w:rsidRPr="004C0939">
        <w:rPr>
          <w:b/>
        </w:rPr>
        <w:t>Interface Parties access</w:t>
      </w:r>
      <w:r w:rsidRPr="004C0939">
        <w:t xml:space="preserve">): Without limiting its obligations under any Direct Interface Deed, Project Co must permit any Interface Party </w:t>
      </w:r>
      <w:r w:rsidR="00D71BEE" w:rsidRPr="004C0939">
        <w:t>to enter any part of the Site to carry</w:t>
      </w:r>
      <w:r w:rsidR="002415C5" w:rsidRPr="004C0939">
        <w:t xml:space="preserve"> </w:t>
      </w:r>
      <w:r w:rsidR="0056654C" w:rsidRPr="004C0939">
        <w:t xml:space="preserve">out the </w:t>
      </w:r>
      <w:r w:rsidRPr="004C0939">
        <w:t>relevant Interface Works.</w:t>
      </w:r>
    </w:p>
    <w:p w:rsidR="00923A59" w:rsidRPr="004C0939" w:rsidRDefault="00923A59" w:rsidP="00923A59">
      <w:pPr>
        <w:pStyle w:val="Heading3"/>
      </w:pPr>
      <w:r w:rsidRPr="004C0939">
        <w:t>(</w:t>
      </w:r>
      <w:r w:rsidRPr="004C0939">
        <w:rPr>
          <w:b/>
        </w:rPr>
        <w:t>Conditions of access</w:t>
      </w:r>
      <w:r w:rsidR="00CC3B02" w:rsidRPr="004C0939">
        <w:rPr>
          <w:b/>
        </w:rPr>
        <w:t xml:space="preserve"> during the Development Phase</w:t>
      </w:r>
      <w:r w:rsidRPr="004C0939">
        <w:t>):</w:t>
      </w:r>
      <w:r w:rsidR="00165E75" w:rsidRPr="004C0939">
        <w:rPr>
          <w:b/>
        </w:rPr>
        <w:t xml:space="preserve"> </w:t>
      </w:r>
      <w:r w:rsidRPr="004C0939">
        <w:t xml:space="preserve">When entering </w:t>
      </w:r>
      <w:r w:rsidR="00C34E99" w:rsidRPr="004C0939">
        <w:t xml:space="preserve">the </w:t>
      </w:r>
      <w:r w:rsidR="00D8737F" w:rsidRPr="004C0939">
        <w:t>Site</w:t>
      </w:r>
      <w:r w:rsidRPr="004C0939">
        <w:t xml:space="preserve"> controlled by Project Co (or any </w:t>
      </w:r>
      <w:r w:rsidR="004E25B1" w:rsidRPr="004C0939">
        <w:t xml:space="preserve">Project Co </w:t>
      </w:r>
      <w:r w:rsidRPr="004C0939">
        <w:t>Associate)</w:t>
      </w:r>
      <w:r w:rsidR="00CC3B02" w:rsidRPr="004C0939">
        <w:t xml:space="preserve"> during the Development Phase,</w:t>
      </w:r>
      <w:r w:rsidRPr="004C0939">
        <w:t xml:space="preserve"> the State must, and must ensure </w:t>
      </w:r>
      <w:r w:rsidR="00952465" w:rsidRPr="004C0939">
        <w:t xml:space="preserve">any State </w:t>
      </w:r>
      <w:r w:rsidRPr="004C0939">
        <w:t xml:space="preserve">Associate and any </w:t>
      </w:r>
      <w:r w:rsidR="00324837" w:rsidRPr="004C0939">
        <w:t xml:space="preserve">other </w:t>
      </w:r>
      <w:r w:rsidR="00D01438" w:rsidRPr="004C0939">
        <w:t xml:space="preserve">person </w:t>
      </w:r>
      <w:r w:rsidRPr="004C0939">
        <w:t xml:space="preserve">authorised </w:t>
      </w:r>
      <w:r w:rsidR="00D01438" w:rsidRPr="004C0939">
        <w:t xml:space="preserve">to enter the </w:t>
      </w:r>
      <w:r w:rsidR="00D8737F" w:rsidRPr="004C0939">
        <w:t>Site</w:t>
      </w:r>
      <w:r w:rsidR="00D01438" w:rsidRPr="004C0939">
        <w:t xml:space="preserve"> by the State</w:t>
      </w:r>
      <w:r w:rsidR="001235BE" w:rsidRPr="004C0939">
        <w:t xml:space="preserve"> and any Interface Party undertaking Proximate Interface Works or Site Interface Works</w:t>
      </w:r>
      <w:r w:rsidRPr="004C0939">
        <w:t>:</w:t>
      </w:r>
      <w:bookmarkEnd w:id="2073"/>
    </w:p>
    <w:p w:rsidR="00D01438" w:rsidRPr="004C0939" w:rsidRDefault="00D01438" w:rsidP="00037C9D">
      <w:pPr>
        <w:pStyle w:val="Heading4"/>
      </w:pPr>
      <w:r w:rsidRPr="004C0939">
        <w:t>only does so during Business Hours or upon giving reasonable notice to Project Co (except in the case of an Emerg</w:t>
      </w:r>
      <w:r w:rsidR="000B6616" w:rsidRPr="004C0939">
        <w:t>e</w:t>
      </w:r>
      <w:r w:rsidRPr="004C0939">
        <w:t xml:space="preserve">ncy that occurs on or in respect of the </w:t>
      </w:r>
      <w:r w:rsidR="00D8737F" w:rsidRPr="004C0939">
        <w:t xml:space="preserve">Project Area </w:t>
      </w:r>
      <w:r w:rsidRPr="004C0939">
        <w:t>when no notice is required);</w:t>
      </w:r>
    </w:p>
    <w:p w:rsidR="00923A59" w:rsidRPr="004C0939" w:rsidRDefault="00923A59" w:rsidP="00923A59">
      <w:pPr>
        <w:pStyle w:val="Heading4"/>
      </w:pPr>
      <w:r w:rsidRPr="004C0939">
        <w:t xml:space="preserve">complies with the </w:t>
      </w:r>
      <w:r w:rsidR="009D6935" w:rsidRPr="004C0939">
        <w:t>Site</w:t>
      </w:r>
      <w:r w:rsidRPr="004C0939">
        <w:t xml:space="preserve"> Access and Interface Protocols;</w:t>
      </w:r>
    </w:p>
    <w:p w:rsidR="00923A59" w:rsidRPr="004C0939" w:rsidRDefault="00923A59" w:rsidP="00923A59">
      <w:pPr>
        <w:pStyle w:val="Heading4"/>
      </w:pPr>
      <w:r w:rsidRPr="004C0939">
        <w:t xml:space="preserve">does not unnecessarily </w:t>
      </w:r>
      <w:r w:rsidR="00261EF2" w:rsidRPr="004C0939">
        <w:t xml:space="preserve">or unreasonably </w:t>
      </w:r>
      <w:r w:rsidRPr="004C0939">
        <w:t xml:space="preserve">interfere with the carrying out of the Project Activities; </w:t>
      </w:r>
      <w:r w:rsidR="00D00C26" w:rsidRPr="004C0939">
        <w:t>and</w:t>
      </w:r>
    </w:p>
    <w:p w:rsidR="00923A59" w:rsidRPr="004C0939" w:rsidRDefault="00923A59" w:rsidP="00923A59">
      <w:pPr>
        <w:pStyle w:val="Heading4"/>
      </w:pPr>
      <w:bookmarkStart w:id="2074" w:name="_Ref230168302"/>
      <w:r w:rsidRPr="004C0939">
        <w:t xml:space="preserve">does not damage the </w:t>
      </w:r>
      <w:r w:rsidR="000759AA" w:rsidRPr="004C0939">
        <w:t>Project Assets</w:t>
      </w:r>
      <w:r w:rsidRPr="004C0939">
        <w:t xml:space="preserve"> or </w:t>
      </w:r>
      <w:r w:rsidR="00C34E99" w:rsidRPr="004C0939">
        <w:t xml:space="preserve">the </w:t>
      </w:r>
      <w:r w:rsidR="00D8737F" w:rsidRPr="004C0939">
        <w:t>Site</w:t>
      </w:r>
      <w:r w:rsidR="00D00C26" w:rsidRPr="004C0939">
        <w:t>.</w:t>
      </w:r>
    </w:p>
    <w:bookmarkEnd w:id="2074"/>
    <w:p w:rsidR="00CC3B02" w:rsidRPr="004C0939" w:rsidRDefault="00CC3B02">
      <w:pPr>
        <w:pStyle w:val="Heading3"/>
        <w:numPr>
          <w:ilvl w:val="2"/>
          <w:numId w:val="3"/>
        </w:numPr>
      </w:pPr>
      <w:r w:rsidRPr="004C0939">
        <w:t>(</w:t>
      </w:r>
      <w:r w:rsidRPr="004C0939">
        <w:rPr>
          <w:b/>
        </w:rPr>
        <w:t>State occupation of Operati</w:t>
      </w:r>
      <w:r w:rsidR="00E12731" w:rsidRPr="004C0939">
        <w:rPr>
          <w:b/>
        </w:rPr>
        <w:t>onal</w:t>
      </w:r>
      <w:r w:rsidRPr="004C0939">
        <w:rPr>
          <w:b/>
        </w:rPr>
        <w:t xml:space="preserve"> Phase Area</w:t>
      </w:r>
      <w:r w:rsidRPr="004C0939">
        <w:t xml:space="preserve">): </w:t>
      </w:r>
      <w:bookmarkStart w:id="2075" w:name="_Ref264882088"/>
      <w:r w:rsidR="00DC4E07" w:rsidRPr="004C0939">
        <w:t>A</w:t>
      </w:r>
      <w:r w:rsidRPr="004C0939">
        <w:t xml:space="preserve">t all times during the </w:t>
      </w:r>
      <w:r w:rsidR="00DC4E07" w:rsidRPr="004C0939">
        <w:t>Operati</w:t>
      </w:r>
      <w:r w:rsidR="00E12731" w:rsidRPr="004C0939">
        <w:t>onal</w:t>
      </w:r>
      <w:r w:rsidRPr="004C0939">
        <w:t xml:space="preserve"> Phase</w:t>
      </w:r>
      <w:r w:rsidR="00145A38" w:rsidRPr="004C0939">
        <w:t>,</w:t>
      </w:r>
      <w:r w:rsidRPr="004C0939">
        <w:t xml:space="preserve"> the State, the State Associates and any person authorised by the State:</w:t>
      </w:r>
    </w:p>
    <w:p w:rsidR="00CC3B02" w:rsidRPr="004C0939" w:rsidRDefault="00CC3B02" w:rsidP="00321EF4">
      <w:pPr>
        <w:pStyle w:val="Heading4"/>
      </w:pPr>
      <w:r w:rsidRPr="004C0939">
        <w:t xml:space="preserve">will have </w:t>
      </w:r>
      <w:r w:rsidR="00043321" w:rsidRPr="004C0939">
        <w:t xml:space="preserve">full </w:t>
      </w:r>
      <w:r w:rsidRPr="004C0939">
        <w:t xml:space="preserve">occupation of, and </w:t>
      </w:r>
      <w:r w:rsidR="00043321" w:rsidRPr="004C0939">
        <w:t xml:space="preserve">unfettered </w:t>
      </w:r>
      <w:r w:rsidRPr="004C0939">
        <w:t>access to the Operati</w:t>
      </w:r>
      <w:r w:rsidR="00E12731" w:rsidRPr="004C0939">
        <w:t>onal</w:t>
      </w:r>
      <w:r w:rsidRPr="004C0939">
        <w:t xml:space="preserve"> Phase Area</w:t>
      </w:r>
      <w:r w:rsidR="0025485B" w:rsidRPr="004C0939">
        <w:t xml:space="preserve"> (other than the Project Co Areas)</w:t>
      </w:r>
      <w:r w:rsidRPr="004C0939">
        <w:t xml:space="preserve"> and the Maintained Assets;</w:t>
      </w:r>
    </w:p>
    <w:p w:rsidR="00CC3B02" w:rsidRPr="004C0939" w:rsidRDefault="00CC3B02" w:rsidP="00D854F2">
      <w:pPr>
        <w:pStyle w:val="Heading4"/>
        <w:keepNext/>
      </w:pPr>
      <w:r w:rsidRPr="004C0939">
        <w:lastRenderedPageBreak/>
        <w:t>will have free and unfettered access</w:t>
      </w:r>
      <w:r w:rsidR="00043321" w:rsidRPr="004C0939">
        <w:t xml:space="preserve"> to the Project Co Areas</w:t>
      </w:r>
      <w:r w:rsidR="002E649C">
        <w:t xml:space="preserve"> to</w:t>
      </w:r>
      <w:r w:rsidRPr="004C0939">
        <w:t>:</w:t>
      </w:r>
    </w:p>
    <w:bookmarkEnd w:id="2075"/>
    <w:p w:rsidR="00DC4E07" w:rsidRPr="004C0939" w:rsidRDefault="00DC4E07" w:rsidP="00321EF4">
      <w:pPr>
        <w:pStyle w:val="Heading5"/>
      </w:pPr>
      <w:r w:rsidRPr="004C0939">
        <w:t>inspect, observe or test any part of the Project Assets or the Project Activities;</w:t>
      </w:r>
    </w:p>
    <w:p w:rsidR="00DC4E07" w:rsidRPr="004C0939" w:rsidRDefault="00DC4E07" w:rsidP="00321EF4">
      <w:pPr>
        <w:pStyle w:val="Heading5"/>
      </w:pPr>
      <w:r w:rsidRPr="004C0939">
        <w:t xml:space="preserve">conduct any </w:t>
      </w:r>
      <w:r w:rsidR="00F11216" w:rsidRPr="004C0939">
        <w:t>State A</w:t>
      </w:r>
      <w:r w:rsidRPr="004C0939">
        <w:t xml:space="preserve">udit in accordance with clause </w:t>
      </w:r>
      <w:r w:rsidRPr="004C0939">
        <w:fldChar w:fldCharType="begin"/>
      </w:r>
      <w:r w:rsidRPr="004C0939">
        <w:instrText xml:space="preserve"> REF _Ref461102224 \w \h </w:instrText>
      </w:r>
      <w:r w:rsidR="004C0939">
        <w:instrText xml:space="preserve"> \* MERGEFORMAT </w:instrText>
      </w:r>
      <w:r w:rsidRPr="004C0939">
        <w:fldChar w:fldCharType="separate"/>
      </w:r>
      <w:r w:rsidR="00640A51">
        <w:t>15.3</w:t>
      </w:r>
      <w:r w:rsidRPr="004C0939">
        <w:fldChar w:fldCharType="end"/>
      </w:r>
      <w:r w:rsidRPr="004C0939">
        <w:t xml:space="preserve"> or </w:t>
      </w:r>
      <w:r w:rsidR="00D77BF8" w:rsidRPr="004C0939">
        <w:t xml:space="preserve">Asset Condition Survey in accordance with </w:t>
      </w:r>
      <w:r w:rsidRPr="004C0939">
        <w:t xml:space="preserve">clause </w:t>
      </w:r>
      <w:r w:rsidRPr="004C0939">
        <w:fldChar w:fldCharType="begin"/>
      </w:r>
      <w:r w:rsidRPr="004C0939">
        <w:instrText xml:space="preserve"> REF _Ref465258884 \r \h </w:instrText>
      </w:r>
      <w:r w:rsidR="004C0939">
        <w:instrText xml:space="preserve"> \* MERGEFORMAT </w:instrText>
      </w:r>
      <w:r w:rsidRPr="004C0939">
        <w:fldChar w:fldCharType="separate"/>
      </w:r>
      <w:r w:rsidR="00640A51">
        <w:t>15.4</w:t>
      </w:r>
      <w:r w:rsidRPr="004C0939">
        <w:fldChar w:fldCharType="end"/>
      </w:r>
      <w:r w:rsidRPr="004C0939">
        <w:t>;</w:t>
      </w:r>
    </w:p>
    <w:p w:rsidR="00DC4E07" w:rsidRPr="004C0939" w:rsidRDefault="00DC4E07" w:rsidP="00321EF4">
      <w:pPr>
        <w:pStyle w:val="Heading5"/>
      </w:pPr>
      <w:r w:rsidRPr="004C0939">
        <w:t>exercise any right (including any step-in right), power or function or carry out any obligation which the State has under any State Project Document or Law;</w:t>
      </w:r>
      <w:r w:rsidR="00535483" w:rsidRPr="004C0939">
        <w:t xml:space="preserve"> and</w:t>
      </w:r>
    </w:p>
    <w:p w:rsidR="00DC4E07" w:rsidRPr="004C0939" w:rsidRDefault="00DC4E07" w:rsidP="00321EF4">
      <w:pPr>
        <w:pStyle w:val="Heading5"/>
      </w:pPr>
      <w:r w:rsidRPr="004C0939">
        <w:t>observe any Final Acceptance tests;</w:t>
      </w:r>
      <w:r w:rsidR="00535483" w:rsidRPr="004C0939">
        <w:t xml:space="preserve"> and</w:t>
      </w:r>
    </w:p>
    <w:p w:rsidR="00C408BC" w:rsidRPr="004C0939" w:rsidRDefault="00043321" w:rsidP="000B241A">
      <w:pPr>
        <w:pStyle w:val="Heading4"/>
      </w:pPr>
      <w:r w:rsidRPr="004C0939">
        <w:t>will have free and unfettered acces</w:t>
      </w:r>
      <w:r w:rsidR="001C4905" w:rsidRPr="004C0939">
        <w:t>s</w:t>
      </w:r>
      <w:r w:rsidR="00C408BC" w:rsidRPr="004C0939">
        <w:t xml:space="preserve"> to Project Co's officers to discuss Project Co's activities or those of any Subcontractor relating to the Services, at such times and as often as may be reasonably requested by any such person, provided that the discussions:</w:t>
      </w:r>
    </w:p>
    <w:p w:rsidR="00C408BC" w:rsidRPr="004C0939" w:rsidRDefault="00C408BC" w:rsidP="000F08BF">
      <w:pPr>
        <w:pStyle w:val="Heading5"/>
      </w:pPr>
      <w:r w:rsidRPr="004C0939">
        <w:t>may be supervised by Project Co if required; and</w:t>
      </w:r>
    </w:p>
    <w:p w:rsidR="00C408BC" w:rsidRPr="004C0939" w:rsidRDefault="00C408BC" w:rsidP="000F08BF">
      <w:pPr>
        <w:pStyle w:val="Heading5"/>
      </w:pPr>
      <w:r w:rsidRPr="004C0939">
        <w:t>do not unreasonably disrupt the duties of the relevant officer.</w:t>
      </w:r>
    </w:p>
    <w:p w:rsidR="00923A59" w:rsidRPr="004C0939" w:rsidRDefault="00923A59" w:rsidP="00923A59">
      <w:pPr>
        <w:pStyle w:val="Heading3"/>
      </w:pPr>
      <w:r w:rsidRPr="004C0939">
        <w:t>(</w:t>
      </w:r>
      <w:r w:rsidRPr="004C0939">
        <w:rPr>
          <w:b/>
        </w:rPr>
        <w:t>Project Co to assist</w:t>
      </w:r>
      <w:r w:rsidRPr="004C0939">
        <w:t>):</w:t>
      </w:r>
      <w:r w:rsidR="00165E75" w:rsidRPr="004C0939">
        <w:rPr>
          <w:b/>
        </w:rPr>
        <w:t xml:space="preserve"> </w:t>
      </w:r>
      <w:r w:rsidRPr="004C0939">
        <w:t xml:space="preserve">If requested by the State, Project Co must assist the State in connection with any access, </w:t>
      </w:r>
      <w:r w:rsidR="00424984" w:rsidRPr="004C0939">
        <w:t xml:space="preserve">observation, </w:t>
      </w:r>
      <w:r w:rsidRPr="004C0939">
        <w:t>inspection or testing including:</w:t>
      </w:r>
    </w:p>
    <w:p w:rsidR="00923A59" w:rsidRPr="004C0939" w:rsidRDefault="00923A59" w:rsidP="00923A59">
      <w:pPr>
        <w:pStyle w:val="Heading4"/>
      </w:pPr>
      <w:r w:rsidRPr="004C0939">
        <w:t xml:space="preserve">providing access to such part of the </w:t>
      </w:r>
      <w:r w:rsidR="000759AA" w:rsidRPr="004C0939">
        <w:t>Project Assets</w:t>
      </w:r>
      <w:r w:rsidRPr="004C0939">
        <w:t xml:space="preserve"> and all Project Co Material as may be required by the State;</w:t>
      </w:r>
    </w:p>
    <w:p w:rsidR="00923A59" w:rsidRPr="004C0939" w:rsidRDefault="00923A59" w:rsidP="00923A59">
      <w:pPr>
        <w:pStyle w:val="Heading4"/>
        <w:rPr>
          <w:rFonts w:cs="Arial"/>
          <w:szCs w:val="22"/>
        </w:rPr>
      </w:pPr>
      <w:bookmarkStart w:id="2076" w:name="_Ref403655120"/>
      <w:r w:rsidRPr="004C0939">
        <w:t xml:space="preserve">preparing </w:t>
      </w:r>
      <w:r w:rsidR="00D01438" w:rsidRPr="004C0939">
        <w:t xml:space="preserve">and providing such </w:t>
      </w:r>
      <w:r w:rsidRPr="004C0939">
        <w:t xml:space="preserve">samples of materials used in connection with the </w:t>
      </w:r>
      <w:r w:rsidR="000759AA" w:rsidRPr="004C0939">
        <w:t>Project Assets</w:t>
      </w:r>
      <w:r w:rsidRPr="004C0939">
        <w:t xml:space="preserve"> as required by </w:t>
      </w:r>
      <w:r w:rsidRPr="004C0939">
        <w:rPr>
          <w:rFonts w:cs="Arial"/>
          <w:szCs w:val="22"/>
        </w:rPr>
        <w:t>the State;</w:t>
      </w:r>
      <w:bookmarkEnd w:id="2076"/>
      <w:r w:rsidR="0010692B" w:rsidRPr="004C0939">
        <w:rPr>
          <w:rFonts w:cs="Arial"/>
          <w:szCs w:val="22"/>
        </w:rPr>
        <w:t xml:space="preserve"> and</w:t>
      </w:r>
    </w:p>
    <w:p w:rsidR="00923A59" w:rsidRPr="004C0939" w:rsidRDefault="00923A59" w:rsidP="00923A59">
      <w:pPr>
        <w:pStyle w:val="Heading4"/>
      </w:pPr>
      <w:r w:rsidRPr="004C0939">
        <w:t xml:space="preserve">if requested by the State, carrying out any tests </w:t>
      </w:r>
      <w:r w:rsidR="00AC5AC6" w:rsidRPr="004C0939">
        <w:t xml:space="preserve">(including tests </w:t>
      </w:r>
      <w:r w:rsidR="00424984" w:rsidRPr="004C0939">
        <w:t xml:space="preserve">reasonably required by the State that are </w:t>
      </w:r>
      <w:r w:rsidR="00AC5AC6" w:rsidRPr="004C0939">
        <w:t xml:space="preserve">not otherwise required by this Deed) </w:t>
      </w:r>
      <w:r w:rsidRPr="004C0939">
        <w:t>and providing the results of those tests to the State.</w:t>
      </w:r>
    </w:p>
    <w:p w:rsidR="00923A59" w:rsidRPr="004C0939" w:rsidRDefault="00923A59" w:rsidP="00D854F2">
      <w:pPr>
        <w:pStyle w:val="Heading3"/>
        <w:keepNext/>
      </w:pPr>
      <w:bookmarkStart w:id="2077" w:name="_Ref231306303"/>
      <w:r w:rsidRPr="004C0939">
        <w:t>(</w:t>
      </w:r>
      <w:r w:rsidR="000759AA" w:rsidRPr="004C0939">
        <w:rPr>
          <w:b/>
        </w:rPr>
        <w:t>Project Assets</w:t>
      </w:r>
      <w:r w:rsidRPr="004C0939">
        <w:rPr>
          <w:b/>
        </w:rPr>
        <w:t xml:space="preserve"> not to be covered up</w:t>
      </w:r>
      <w:r w:rsidRPr="004C0939">
        <w:t>):</w:t>
      </w:r>
      <w:bookmarkEnd w:id="2077"/>
    </w:p>
    <w:p w:rsidR="00923A59" w:rsidRPr="004C0939" w:rsidRDefault="00923A59" w:rsidP="00923A59">
      <w:pPr>
        <w:pStyle w:val="Heading4"/>
      </w:pPr>
      <w:bookmarkStart w:id="2078" w:name="_Ref230432288"/>
      <w:r w:rsidRPr="004C0939">
        <w:t xml:space="preserve">The State may direct that any part of the </w:t>
      </w:r>
      <w:r w:rsidR="000759AA" w:rsidRPr="004C0939">
        <w:t>Project Assets</w:t>
      </w:r>
      <w:r w:rsidRPr="004C0939">
        <w:t xml:space="preserve"> must not be covered up or made inaccessible without the State's approval, which will not be unreasonably withheld or delayed.</w:t>
      </w:r>
      <w:bookmarkEnd w:id="2078"/>
    </w:p>
    <w:p w:rsidR="00923A59" w:rsidRPr="004C0939" w:rsidRDefault="005870CD" w:rsidP="00923A59">
      <w:pPr>
        <w:pStyle w:val="Heading4"/>
      </w:pPr>
      <w:bookmarkStart w:id="2079" w:name="_Ref411594394"/>
      <w:r w:rsidRPr="004C0939">
        <w:t xml:space="preserve">If </w:t>
      </w:r>
      <w:r w:rsidR="00923A59" w:rsidRPr="004C0939">
        <w:t>a direction has been given under clause </w:t>
      </w:r>
      <w:r w:rsidR="00923A59" w:rsidRPr="004C0939">
        <w:fldChar w:fldCharType="begin"/>
      </w:r>
      <w:r w:rsidR="00923A59" w:rsidRPr="004C0939">
        <w:instrText xml:space="preserve"> REF _Ref230432288 \w \h </w:instrText>
      </w:r>
      <w:r w:rsidR="004C0939">
        <w:instrText xml:space="preserve"> \* MERGEFORMAT </w:instrText>
      </w:r>
      <w:r w:rsidR="00923A59" w:rsidRPr="004C0939">
        <w:fldChar w:fldCharType="separate"/>
      </w:r>
      <w:r w:rsidR="00640A51">
        <w:t>15.1(f)(i)</w:t>
      </w:r>
      <w:r w:rsidR="00923A59" w:rsidRPr="004C0939">
        <w:fldChar w:fldCharType="end"/>
      </w:r>
      <w:r w:rsidR="00923A59" w:rsidRPr="004C0939">
        <w:t xml:space="preserve"> and a part of the </w:t>
      </w:r>
      <w:r w:rsidR="000759AA" w:rsidRPr="004C0939">
        <w:t>Project Assets</w:t>
      </w:r>
      <w:r w:rsidR="00923A59" w:rsidRPr="004C0939">
        <w:t xml:space="preserve"> has been covered up or made inaccessible without the State's approval and the State wishes to inspect or test </w:t>
      </w:r>
      <w:r w:rsidR="001235BE" w:rsidRPr="004C0939">
        <w:t xml:space="preserve">that </w:t>
      </w:r>
      <w:r w:rsidR="00923A59" w:rsidRPr="004C0939">
        <w:t xml:space="preserve">part of the </w:t>
      </w:r>
      <w:r w:rsidR="000759AA" w:rsidRPr="004C0939">
        <w:t>Project Assets</w:t>
      </w:r>
      <w:r w:rsidR="00923A59" w:rsidRPr="004C0939">
        <w:t xml:space="preserve">, Project Co must uncover or make accessible such part of the </w:t>
      </w:r>
      <w:r w:rsidR="000759AA" w:rsidRPr="004C0939">
        <w:t>Project Assets</w:t>
      </w:r>
      <w:r w:rsidR="00923A59" w:rsidRPr="004C0939">
        <w:t>.</w:t>
      </w:r>
      <w:bookmarkEnd w:id="2079"/>
    </w:p>
    <w:p w:rsidR="00B81404" w:rsidRDefault="00923A59" w:rsidP="005164EF">
      <w:pPr>
        <w:pStyle w:val="Heading3"/>
      </w:pPr>
      <w:bookmarkStart w:id="2080" w:name="_Ref415584777"/>
      <w:r w:rsidRPr="004C0939">
        <w:t>(</w:t>
      </w:r>
      <w:r w:rsidRPr="001605D0">
        <w:rPr>
          <w:b/>
        </w:rPr>
        <w:t>Costs of inspection or testing</w:t>
      </w:r>
      <w:r w:rsidRPr="004C0939">
        <w:t>):</w:t>
      </w:r>
      <w:r w:rsidR="00165E75" w:rsidRPr="004C0939">
        <w:t xml:space="preserve"> </w:t>
      </w:r>
      <w:r w:rsidRPr="004C0939">
        <w:t xml:space="preserve">Subject to clause </w:t>
      </w:r>
      <w:r w:rsidR="00BA5CB5" w:rsidRPr="004C0939">
        <w:fldChar w:fldCharType="begin"/>
      </w:r>
      <w:r w:rsidR="00BA5CB5" w:rsidRPr="004C0939">
        <w:instrText xml:space="preserve"> REF _Ref462158585 \w \h </w:instrText>
      </w:r>
      <w:r w:rsidR="004C0939">
        <w:instrText xml:space="preserve"> \* MERGEFORMAT </w:instrText>
      </w:r>
      <w:r w:rsidR="00BA5CB5" w:rsidRPr="004C0939">
        <w:fldChar w:fldCharType="separate"/>
      </w:r>
      <w:r w:rsidR="00640A51">
        <w:t>15.3(g)</w:t>
      </w:r>
      <w:r w:rsidR="00BA5CB5" w:rsidRPr="004C0939">
        <w:fldChar w:fldCharType="end"/>
      </w:r>
      <w:r w:rsidR="00B81404">
        <w:t>:</w:t>
      </w:r>
    </w:p>
    <w:p w:rsidR="00B81404" w:rsidRDefault="00923A59" w:rsidP="009F1BEF">
      <w:pPr>
        <w:pStyle w:val="Heading4"/>
      </w:pPr>
      <w:r w:rsidRPr="004C0939">
        <w:t xml:space="preserve">the State will bear the costs incurred by </w:t>
      </w:r>
      <w:r w:rsidR="008302E9" w:rsidRPr="004C0939">
        <w:t>it</w:t>
      </w:r>
      <w:r w:rsidR="00B81404">
        <w:t>;</w:t>
      </w:r>
      <w:r w:rsidR="008302E9" w:rsidRPr="004C0939">
        <w:t xml:space="preserve"> and </w:t>
      </w:r>
    </w:p>
    <w:p w:rsidR="00B81404" w:rsidRDefault="00D77BF8" w:rsidP="009F1BEF">
      <w:pPr>
        <w:pStyle w:val="Heading4"/>
      </w:pPr>
      <w:r w:rsidRPr="004C0939">
        <w:t>Project Co</w:t>
      </w:r>
      <w:r w:rsidR="003A69F0" w:rsidRPr="004C0939">
        <w:t xml:space="preserve"> </w:t>
      </w:r>
      <w:r w:rsidR="001235BE" w:rsidRPr="004C0939">
        <w:t>will</w:t>
      </w:r>
      <w:r w:rsidR="00112D83">
        <w:t xml:space="preserve"> </w:t>
      </w:r>
      <w:r w:rsidR="001235BE" w:rsidRPr="004C0939">
        <w:t xml:space="preserve">be </w:t>
      </w:r>
      <w:r w:rsidR="001261D6" w:rsidRPr="004C0939">
        <w:t>entitled</w:t>
      </w:r>
      <w:r w:rsidR="001235BE" w:rsidRPr="004C0939">
        <w:t xml:space="preserve"> to </w:t>
      </w:r>
      <w:r w:rsidR="001235BE" w:rsidRPr="006271F6">
        <w:t>claim</w:t>
      </w:r>
      <w:r w:rsidR="00077FB3" w:rsidRPr="006271F6">
        <w:t xml:space="preserve"> (by </w:t>
      </w:r>
      <w:r w:rsidR="00077FB3" w:rsidRPr="001C4C60">
        <w:t>way of Change Notice</w:t>
      </w:r>
      <w:r w:rsidR="00077FB3" w:rsidRPr="007212E9">
        <w:t>)</w:t>
      </w:r>
      <w:r w:rsidR="00656740">
        <w:t xml:space="preserve"> compensation as set out in Item 1 of Table </w:t>
      </w:r>
      <w:r w:rsidR="00B81404">
        <w:t xml:space="preserve">1 </w:t>
      </w:r>
      <w:r w:rsidR="00656740">
        <w:t>of the Change Compensation Principles</w:t>
      </w:r>
      <w:r w:rsidR="00B81404">
        <w:t>,</w:t>
      </w:r>
      <w:r w:rsidR="00656740">
        <w:t xml:space="preserve"> </w:t>
      </w:r>
      <w:r w:rsidR="00860201">
        <w:t xml:space="preserve">which will be </w:t>
      </w:r>
      <w:r w:rsidR="00656740">
        <w:t xml:space="preserve">calculated and </w:t>
      </w:r>
      <w:r w:rsidR="00BB468A">
        <w:t>determined in accordance with the Change Compensation P</w:t>
      </w:r>
      <w:r w:rsidR="000973C1">
        <w:t>r</w:t>
      </w:r>
      <w:r w:rsidR="00BB468A">
        <w:t xml:space="preserve">inciples, </w:t>
      </w:r>
      <w:r w:rsidR="002D7F7E">
        <w:t>if</w:t>
      </w:r>
      <w:r w:rsidR="00BB468A">
        <w:t xml:space="preserve"> Project Co </w:t>
      </w:r>
      <w:r w:rsidR="000973C1">
        <w:t>or any P</w:t>
      </w:r>
      <w:r w:rsidR="00BB468A">
        <w:t>r</w:t>
      </w:r>
      <w:r w:rsidR="000973C1">
        <w:t>o</w:t>
      </w:r>
      <w:r w:rsidR="00BB468A">
        <w:t>ject Co Associate incurs additional costs</w:t>
      </w:r>
      <w:r w:rsidR="00B81404">
        <w:t>,</w:t>
      </w:r>
      <w:r w:rsidR="00BB468A">
        <w:t xml:space="preserve"> </w:t>
      </w:r>
    </w:p>
    <w:p w:rsidR="00923A59" w:rsidRPr="004C0939" w:rsidRDefault="00BB468A" w:rsidP="009F1BEF">
      <w:pPr>
        <w:pStyle w:val="IndentParaLevel2"/>
      </w:pPr>
      <w:r>
        <w:lastRenderedPageBreak/>
        <w:t>due to</w:t>
      </w:r>
      <w:r w:rsidR="00DE0362" w:rsidRPr="004C0939">
        <w:t xml:space="preserve"> any inspection or test of the Project Assets or the Project Activities</w:t>
      </w:r>
      <w:r>
        <w:t xml:space="preserve"> </w:t>
      </w:r>
      <w:r w:rsidRPr="004C0939">
        <w:t>undertaken by the State</w:t>
      </w:r>
      <w:r w:rsidR="00752563" w:rsidRPr="004C0939">
        <w:t>,</w:t>
      </w:r>
      <w:r w:rsidR="008032B0" w:rsidRPr="004C0939">
        <w:t xml:space="preserve"> unless</w:t>
      </w:r>
      <w:r w:rsidR="002E649C">
        <w:t xml:space="preserve"> the inspection or test</w:t>
      </w:r>
      <w:r w:rsidR="00923A59" w:rsidRPr="004C0939">
        <w:t>:</w:t>
      </w:r>
      <w:bookmarkEnd w:id="2080"/>
    </w:p>
    <w:p w:rsidR="00923A59" w:rsidRPr="004C0939" w:rsidRDefault="00923A59" w:rsidP="00923A59">
      <w:pPr>
        <w:pStyle w:val="Heading4"/>
      </w:pPr>
      <w:bookmarkStart w:id="2081" w:name="_Ref461101556"/>
      <w:r w:rsidRPr="004C0939">
        <w:t xml:space="preserve">is in connection with </w:t>
      </w:r>
      <w:r w:rsidR="000759AA" w:rsidRPr="004C0939">
        <w:t>Project Assets</w:t>
      </w:r>
      <w:r w:rsidRPr="004C0939">
        <w:t xml:space="preserve"> covered up or made inaccessible without the State's approval </w:t>
      </w:r>
      <w:r w:rsidR="005870CD" w:rsidRPr="004C0939">
        <w:t>if</w:t>
      </w:r>
      <w:r w:rsidRPr="004C0939">
        <w:t xml:space="preserve"> such approval was required;</w:t>
      </w:r>
      <w:bookmarkEnd w:id="2081"/>
    </w:p>
    <w:p w:rsidR="00221A74" w:rsidRPr="004C0939" w:rsidRDefault="008302E9" w:rsidP="00923A59">
      <w:pPr>
        <w:pStyle w:val="Heading4"/>
      </w:pPr>
      <w:r w:rsidRPr="004C0939">
        <w:t>reveal</w:t>
      </w:r>
      <w:r w:rsidR="00221A74" w:rsidRPr="004C0939">
        <w:t xml:space="preserve">s </w:t>
      </w:r>
      <w:r w:rsidRPr="004C0939">
        <w:t>a Defect</w:t>
      </w:r>
      <w:r w:rsidR="00C81BA1" w:rsidRPr="004C0939">
        <w:t xml:space="preserve"> or shows that the Project Activities are not in accordance with the </w:t>
      </w:r>
      <w:r w:rsidR="009A3E8B" w:rsidRPr="004C0939">
        <w:t xml:space="preserve">requirements of this </w:t>
      </w:r>
      <w:r w:rsidR="00C81BA1" w:rsidRPr="004C0939">
        <w:t>Deed</w:t>
      </w:r>
      <w:r w:rsidR="00221A74" w:rsidRPr="004C0939">
        <w:t>;</w:t>
      </w:r>
      <w:r w:rsidR="00D30929" w:rsidRPr="004C0939">
        <w:t xml:space="preserve"> or</w:t>
      </w:r>
    </w:p>
    <w:p w:rsidR="00923A59" w:rsidRPr="004C0939" w:rsidRDefault="00923A59" w:rsidP="00923A59">
      <w:pPr>
        <w:pStyle w:val="Heading4"/>
      </w:pPr>
      <w:r w:rsidRPr="004C0939">
        <w:t xml:space="preserve">was otherwise required by </w:t>
      </w:r>
      <w:r w:rsidR="0092476D" w:rsidRPr="004C0939">
        <w:t>this Deed</w:t>
      </w:r>
      <w:r w:rsidRPr="004C0939">
        <w:t xml:space="preserve"> to be carried out by Project Co or should have been carried out by Project Co in accordance with Best Industry Practices</w:t>
      </w:r>
      <w:r w:rsidR="00D30929" w:rsidRPr="004C0939">
        <w:t>,</w:t>
      </w:r>
      <w:r w:rsidR="002B68CF" w:rsidRPr="004C0939">
        <w:t xml:space="preserve"> </w:t>
      </w:r>
      <w:r w:rsidR="00B615CF" w:rsidRPr="004C0939">
        <w:t>and Project Co did not do so,</w:t>
      </w:r>
    </w:p>
    <w:p w:rsidR="00DE0362" w:rsidRPr="004C0939" w:rsidRDefault="00D53C2B" w:rsidP="005C506E">
      <w:pPr>
        <w:pStyle w:val="IndentParaLevel2"/>
      </w:pPr>
      <w:r w:rsidRPr="004C0939">
        <w:t>in which case</w:t>
      </w:r>
      <w:r w:rsidR="00B615CF" w:rsidRPr="004C0939">
        <w:t>,</w:t>
      </w:r>
      <w:r w:rsidRPr="004C0939">
        <w:t xml:space="preserve"> Project Co will </w:t>
      </w:r>
      <w:r w:rsidR="001235BE" w:rsidRPr="004C0939">
        <w:t xml:space="preserve">not be entitled to make any Claim against the State </w:t>
      </w:r>
      <w:r w:rsidR="00E206CA" w:rsidRPr="004C0939">
        <w:t xml:space="preserve">in connection with any such inspection or test undertaken by the State </w:t>
      </w:r>
      <w:r w:rsidR="001235BE" w:rsidRPr="004C0939">
        <w:t xml:space="preserve">and must pay all </w:t>
      </w:r>
      <w:r w:rsidRPr="004C0939">
        <w:t>reasonable costs incurred by the State</w:t>
      </w:r>
      <w:r w:rsidR="00424984" w:rsidRPr="004C0939">
        <w:t xml:space="preserve"> in connection with the inspection or test</w:t>
      </w:r>
      <w:r w:rsidRPr="004C0939">
        <w:t>, which will be a debt due and payable by Project Co to the State.</w:t>
      </w:r>
    </w:p>
    <w:p w:rsidR="00424984" w:rsidRPr="004C0939" w:rsidRDefault="001A6ED6" w:rsidP="00030F7B">
      <w:pPr>
        <w:pStyle w:val="Heading2"/>
      </w:pPr>
      <w:bookmarkStart w:id="2082" w:name="_Toc507721246"/>
      <w:r w:rsidRPr="004C0939">
        <w:t>Public access areas</w:t>
      </w:r>
      <w:bookmarkEnd w:id="2082"/>
    </w:p>
    <w:p w:rsidR="001A6ED6" w:rsidRPr="004C0939" w:rsidRDefault="001A6ED6" w:rsidP="001A6ED6">
      <w:pPr>
        <w:pStyle w:val="IndentParaLevel1"/>
      </w:pPr>
      <w:r w:rsidRPr="004C0939">
        <w:t xml:space="preserve">Project Co acknowledges that those parts of the Project Area available for public access are not part of the Project Area controlled by Project Co for the purposes of clause </w:t>
      </w:r>
      <w:r w:rsidRPr="004C0939">
        <w:fldChar w:fldCharType="begin"/>
      </w:r>
      <w:r w:rsidRPr="004C0939">
        <w:instrText xml:space="preserve"> REF _Ref483998534 \w \h </w:instrText>
      </w:r>
      <w:r w:rsidR="004C0939">
        <w:instrText xml:space="preserve"> \* MERGEFORMAT </w:instrText>
      </w:r>
      <w:r w:rsidRPr="004C0939">
        <w:fldChar w:fldCharType="separate"/>
      </w:r>
      <w:r w:rsidR="00640A51">
        <w:t>15.1</w:t>
      </w:r>
      <w:r w:rsidRPr="004C0939">
        <w:fldChar w:fldCharType="end"/>
      </w:r>
      <w:r w:rsidRPr="004C0939">
        <w:t xml:space="preserve"> and nothing in this Deed fetters the State's right to access such areas.</w:t>
      </w:r>
    </w:p>
    <w:p w:rsidR="00870978" w:rsidRPr="004C0939" w:rsidRDefault="00870978" w:rsidP="00870978">
      <w:pPr>
        <w:pStyle w:val="Heading2"/>
      </w:pPr>
      <w:bookmarkStart w:id="2083" w:name="_Toc482696744"/>
      <w:bookmarkStart w:id="2084" w:name="_Toc482803393"/>
      <w:bookmarkStart w:id="2085" w:name="_Toc461374905"/>
      <w:bookmarkStart w:id="2086" w:name="_Toc461697912"/>
      <w:bookmarkStart w:id="2087" w:name="_Toc461972982"/>
      <w:bookmarkStart w:id="2088" w:name="_Toc461998873"/>
      <w:bookmarkStart w:id="2089" w:name="_Ref461102224"/>
      <w:bookmarkStart w:id="2090" w:name="_Toc507721247"/>
      <w:bookmarkEnd w:id="2083"/>
      <w:bookmarkEnd w:id="2084"/>
      <w:bookmarkEnd w:id="2085"/>
      <w:bookmarkEnd w:id="2086"/>
      <w:bookmarkEnd w:id="2087"/>
      <w:bookmarkEnd w:id="2088"/>
      <w:r w:rsidRPr="004C0939">
        <w:t>State audits</w:t>
      </w:r>
      <w:bookmarkEnd w:id="2089"/>
      <w:bookmarkEnd w:id="2090"/>
    </w:p>
    <w:p w:rsidR="00870978" w:rsidRPr="004C0939" w:rsidRDefault="00870978" w:rsidP="00870978">
      <w:pPr>
        <w:pStyle w:val="Heading3"/>
      </w:pPr>
      <w:bookmarkStart w:id="2091" w:name="_Ref467069265"/>
      <w:r w:rsidRPr="004C0939">
        <w:t>(</w:t>
      </w:r>
      <w:r w:rsidRPr="004C0939">
        <w:rPr>
          <w:b/>
        </w:rPr>
        <w:t>Audit for compliance</w:t>
      </w:r>
      <w:r w:rsidRPr="004C0939">
        <w:t>):</w:t>
      </w:r>
      <w:r w:rsidR="00165E75" w:rsidRPr="004C0939">
        <w:t xml:space="preserve"> </w:t>
      </w:r>
      <w:r w:rsidRPr="004C0939">
        <w:t xml:space="preserve">The State may initiate an audit at any time to verify Project Co’s compliance with its obligations under the State Project Documents and the Project Plans and its </w:t>
      </w:r>
      <w:r w:rsidRPr="004C0939">
        <w:rPr>
          <w:rFonts w:eastAsia="SimSun"/>
        </w:rPr>
        <w:t>capacity</w:t>
      </w:r>
      <w:r w:rsidRPr="004C0939">
        <w:t xml:space="preserve"> to continue to do so</w:t>
      </w:r>
      <w:r w:rsidR="0047089D" w:rsidRPr="004C0939">
        <w:t xml:space="preserve"> (</w:t>
      </w:r>
      <w:r w:rsidR="0047089D" w:rsidRPr="004C0939">
        <w:rPr>
          <w:b/>
        </w:rPr>
        <w:t>State Audit</w:t>
      </w:r>
      <w:r w:rsidR="0047089D" w:rsidRPr="004C0939">
        <w:t>)</w:t>
      </w:r>
      <w:r w:rsidRPr="004C0939">
        <w:t>.</w:t>
      </w:r>
      <w:bookmarkEnd w:id="2091"/>
    </w:p>
    <w:p w:rsidR="00870978" w:rsidRPr="004C0939" w:rsidRDefault="00870978" w:rsidP="00D854F2">
      <w:pPr>
        <w:pStyle w:val="Heading3"/>
        <w:keepNext/>
      </w:pPr>
      <w:r w:rsidRPr="004C0939">
        <w:t>(</w:t>
      </w:r>
      <w:r w:rsidRPr="004C0939">
        <w:rPr>
          <w:b/>
        </w:rPr>
        <w:t>Project Co obligations</w:t>
      </w:r>
      <w:r w:rsidRPr="004C0939">
        <w:t>):</w:t>
      </w:r>
      <w:r w:rsidR="00165E75" w:rsidRPr="004C0939">
        <w:t xml:space="preserve"> </w:t>
      </w:r>
      <w:r w:rsidRPr="004C0939">
        <w:t>Project Co must:</w:t>
      </w:r>
    </w:p>
    <w:p w:rsidR="00870978" w:rsidRPr="004C0939" w:rsidRDefault="00870978" w:rsidP="00870978">
      <w:pPr>
        <w:pStyle w:val="Heading4"/>
      </w:pPr>
      <w:r w:rsidRPr="004C0939">
        <w:t>provide</w:t>
      </w:r>
      <w:r w:rsidR="006F2EE3" w:rsidRPr="004C0939">
        <w:t xml:space="preserve">, and procure that </w:t>
      </w:r>
      <w:r w:rsidR="00375E02" w:rsidRPr="004C0939">
        <w:t xml:space="preserve">any </w:t>
      </w:r>
      <w:r w:rsidR="00324837" w:rsidRPr="004C0939">
        <w:t xml:space="preserve">relevant </w:t>
      </w:r>
      <w:r w:rsidR="00375E02" w:rsidRPr="004C0939">
        <w:t>Project Co</w:t>
      </w:r>
      <w:r w:rsidR="006F2EE3" w:rsidRPr="004C0939">
        <w:t xml:space="preserve"> Associate</w:t>
      </w:r>
      <w:r w:rsidR="00D241EB" w:rsidRPr="004C0939">
        <w:t>s</w:t>
      </w:r>
      <w:r w:rsidR="006F2EE3" w:rsidRPr="004C0939">
        <w:t xml:space="preserve"> provide,</w:t>
      </w:r>
      <w:r w:rsidRPr="004C0939">
        <w:t xml:space="preserve"> all Project Co Material requested by the State or any </w:t>
      </w:r>
      <w:r w:rsidR="003D131A" w:rsidRPr="004C0939">
        <w:t xml:space="preserve">State </w:t>
      </w:r>
      <w:r w:rsidRPr="004C0939">
        <w:t xml:space="preserve">Associate undertaking the </w:t>
      </w:r>
      <w:r w:rsidR="0047089D" w:rsidRPr="004C0939">
        <w:t>State A</w:t>
      </w:r>
      <w:r w:rsidRPr="004C0939">
        <w:t xml:space="preserve">udit that is relevant to the conduct of the </w:t>
      </w:r>
      <w:r w:rsidR="0047089D" w:rsidRPr="004C0939">
        <w:t>State A</w:t>
      </w:r>
      <w:r w:rsidRPr="004C0939">
        <w:t>udit;</w:t>
      </w:r>
    </w:p>
    <w:p w:rsidR="00870978" w:rsidRPr="004C0939" w:rsidRDefault="00870978" w:rsidP="00870978">
      <w:pPr>
        <w:pStyle w:val="Heading4"/>
      </w:pPr>
      <w:r w:rsidRPr="004C0939">
        <w:t xml:space="preserve">arrange for those undertaking the </w:t>
      </w:r>
      <w:r w:rsidR="0047089D" w:rsidRPr="004C0939">
        <w:t>State A</w:t>
      </w:r>
      <w:r w:rsidRPr="004C0939">
        <w:t>udit</w:t>
      </w:r>
      <w:r w:rsidR="00955B74" w:rsidRPr="004C0939">
        <w:t xml:space="preserve"> to meet with any Project Co</w:t>
      </w:r>
      <w:r w:rsidRPr="004C0939">
        <w:t xml:space="preserve"> Associates that they nominate;</w:t>
      </w:r>
      <w:r w:rsidR="00AC5AC6" w:rsidRPr="004C0939">
        <w:t xml:space="preserve"> and</w:t>
      </w:r>
    </w:p>
    <w:p w:rsidR="00870978" w:rsidRPr="004C0939" w:rsidRDefault="00870978" w:rsidP="00870978">
      <w:pPr>
        <w:pStyle w:val="Heading4"/>
      </w:pPr>
      <w:r w:rsidRPr="004C0939">
        <w:t>provide</w:t>
      </w:r>
      <w:r w:rsidR="00DF616F" w:rsidRPr="004C0939">
        <w:t xml:space="preserve">, and procure that </w:t>
      </w:r>
      <w:r w:rsidR="0034067C" w:rsidRPr="004C0939">
        <w:t xml:space="preserve">any </w:t>
      </w:r>
      <w:r w:rsidR="00324837" w:rsidRPr="004C0939">
        <w:t xml:space="preserve">relevant </w:t>
      </w:r>
      <w:r w:rsidR="0034067C" w:rsidRPr="004C0939">
        <w:t xml:space="preserve">Project Co </w:t>
      </w:r>
      <w:r w:rsidR="00DF616F" w:rsidRPr="004C0939">
        <w:t>Associate provide</w:t>
      </w:r>
      <w:r w:rsidR="0034067C" w:rsidRPr="004C0939">
        <w:t>s</w:t>
      </w:r>
      <w:r w:rsidR="00DF616F" w:rsidRPr="004C0939">
        <w:t>,</w:t>
      </w:r>
      <w:r w:rsidRPr="004C0939">
        <w:t xml:space="preserve"> the State or any person carrying out the </w:t>
      </w:r>
      <w:r w:rsidR="0047089D" w:rsidRPr="004C0939">
        <w:t>State A</w:t>
      </w:r>
      <w:r w:rsidRPr="004C0939">
        <w:t>udit all other assistance and information reasonably required by the State</w:t>
      </w:r>
      <w:r w:rsidR="00AC5AC6" w:rsidRPr="004C0939">
        <w:t>.</w:t>
      </w:r>
    </w:p>
    <w:p w:rsidR="00870978" w:rsidRPr="004C0939" w:rsidRDefault="00870978" w:rsidP="00D854F2">
      <w:pPr>
        <w:pStyle w:val="Heading3"/>
        <w:keepNext/>
      </w:pPr>
      <w:r w:rsidRPr="004C0939">
        <w:t>(</w:t>
      </w:r>
      <w:r w:rsidRPr="004C0939">
        <w:rPr>
          <w:b/>
        </w:rPr>
        <w:t>Audit</w:t>
      </w:r>
      <w:r w:rsidRPr="004C0939">
        <w:t>):</w:t>
      </w:r>
      <w:r w:rsidR="00165E75" w:rsidRPr="004C0939">
        <w:t xml:space="preserve"> </w:t>
      </w:r>
      <w:r w:rsidRPr="004C0939">
        <w:t xml:space="preserve">A </w:t>
      </w:r>
      <w:r w:rsidR="0047089D" w:rsidRPr="004C0939">
        <w:t>State A</w:t>
      </w:r>
      <w:r w:rsidRPr="004C0939">
        <w:t xml:space="preserve">udit may </w:t>
      </w:r>
      <w:r w:rsidRPr="004C0939">
        <w:rPr>
          <w:rFonts w:eastAsia="SimSun"/>
        </w:rPr>
        <w:t>include</w:t>
      </w:r>
      <w:r w:rsidRPr="004C0939">
        <w:t xml:space="preserve"> examination of:</w:t>
      </w:r>
    </w:p>
    <w:p w:rsidR="00870978" w:rsidRPr="004C0939" w:rsidRDefault="00870978" w:rsidP="00870978">
      <w:pPr>
        <w:pStyle w:val="Heading4"/>
      </w:pPr>
      <w:r w:rsidRPr="004C0939">
        <w:t>the Project Assets or any part</w:t>
      </w:r>
      <w:r w:rsidR="005E28F1" w:rsidRPr="004C0939">
        <w:t xml:space="preserve"> of the Project Assets</w:t>
      </w:r>
      <w:r w:rsidRPr="004C0939">
        <w:t>;</w:t>
      </w:r>
    </w:p>
    <w:p w:rsidR="00870978" w:rsidRPr="004C0939" w:rsidRDefault="00870978" w:rsidP="00870978">
      <w:pPr>
        <w:pStyle w:val="Heading4"/>
      </w:pPr>
      <w:r w:rsidRPr="004C0939">
        <w:t xml:space="preserve">the carrying out of the </w:t>
      </w:r>
      <w:r w:rsidR="00B615CF" w:rsidRPr="004C0939">
        <w:t>Project Activities</w:t>
      </w:r>
      <w:r w:rsidRPr="004C0939">
        <w:t>;</w:t>
      </w:r>
    </w:p>
    <w:p w:rsidR="00E533C2" w:rsidRPr="004C0939" w:rsidRDefault="00870978" w:rsidP="00870978">
      <w:pPr>
        <w:pStyle w:val="Heading4"/>
      </w:pPr>
      <w:r w:rsidRPr="004C0939">
        <w:t>Project Co Material;</w:t>
      </w:r>
    </w:p>
    <w:p w:rsidR="00870978" w:rsidRPr="004C0939" w:rsidRDefault="00E533C2" w:rsidP="00870978">
      <w:pPr>
        <w:pStyle w:val="Heading4"/>
      </w:pPr>
      <w:r w:rsidRPr="004C0939">
        <w:t>the amount of the recurrent Operati</w:t>
      </w:r>
      <w:r w:rsidR="00E12731" w:rsidRPr="004C0939">
        <w:t>onal</w:t>
      </w:r>
      <w:r w:rsidRPr="004C0939">
        <w:t xml:space="preserve"> Base Costs being paid to Project Co for a Change </w:t>
      </w:r>
      <w:r w:rsidR="00FB5CE7" w:rsidRPr="004C0939">
        <w:t>Compensation</w:t>
      </w:r>
      <w:r w:rsidRPr="004C0939">
        <w:t xml:space="preserve"> Event;</w:t>
      </w:r>
      <w:r w:rsidR="00870978" w:rsidRPr="004C0939">
        <w:t xml:space="preserve"> and</w:t>
      </w:r>
    </w:p>
    <w:p w:rsidR="00870978" w:rsidRPr="004C0939" w:rsidRDefault="00870978" w:rsidP="00870978">
      <w:pPr>
        <w:pStyle w:val="Heading4"/>
      </w:pPr>
      <w:r w:rsidRPr="004C0939">
        <w:t xml:space="preserve">Project Co’s and </w:t>
      </w:r>
      <w:r w:rsidR="0070256B" w:rsidRPr="004C0939">
        <w:t xml:space="preserve">any Project Co </w:t>
      </w:r>
      <w:r w:rsidRPr="004C0939">
        <w:t>Associates' processes and methodologies.</w:t>
      </w:r>
    </w:p>
    <w:p w:rsidR="00870978" w:rsidRPr="004C0939" w:rsidRDefault="00AC5AC6" w:rsidP="00870978">
      <w:pPr>
        <w:pStyle w:val="Heading3"/>
      </w:pPr>
      <w:r w:rsidRPr="004C0939">
        <w:lastRenderedPageBreak/>
        <w:t>(</w:t>
      </w:r>
      <w:r w:rsidRPr="004C0939">
        <w:rPr>
          <w:b/>
        </w:rPr>
        <w:t>Minimise disruption</w:t>
      </w:r>
      <w:r w:rsidRPr="004C0939">
        <w:t xml:space="preserve">): </w:t>
      </w:r>
      <w:r w:rsidR="00870978" w:rsidRPr="004C0939">
        <w:t xml:space="preserve">The State </w:t>
      </w:r>
      <w:r w:rsidR="00DD503E" w:rsidRPr="004C0939">
        <w:t xml:space="preserve">must </w:t>
      </w:r>
      <w:r w:rsidR="00870978" w:rsidRPr="004C0939">
        <w:t>use reasonable endeavours to minimise any disruption</w:t>
      </w:r>
      <w:r w:rsidR="0047089D" w:rsidRPr="004C0939">
        <w:t xml:space="preserve"> a State Audit might cause to </w:t>
      </w:r>
      <w:r w:rsidR="001235BE" w:rsidRPr="004C0939">
        <w:t xml:space="preserve">the </w:t>
      </w:r>
      <w:r w:rsidR="0047089D" w:rsidRPr="004C0939">
        <w:t>Project Activities</w:t>
      </w:r>
      <w:r w:rsidR="00870978" w:rsidRPr="004C0939">
        <w:t>.</w:t>
      </w:r>
    </w:p>
    <w:p w:rsidR="00870978" w:rsidRPr="004C0939" w:rsidRDefault="00AC5AC6" w:rsidP="00870978">
      <w:pPr>
        <w:pStyle w:val="Heading3"/>
      </w:pPr>
      <w:r w:rsidRPr="004C0939">
        <w:t>(</w:t>
      </w:r>
      <w:r w:rsidRPr="004C0939">
        <w:rPr>
          <w:b/>
        </w:rPr>
        <w:t>Provision of audit report</w:t>
      </w:r>
      <w:r w:rsidRPr="004C0939">
        <w:t>):</w:t>
      </w:r>
      <w:r w:rsidR="00165E75" w:rsidRPr="004C0939">
        <w:t xml:space="preserve"> </w:t>
      </w:r>
      <w:r w:rsidR="00870978" w:rsidRPr="004C0939">
        <w:t xml:space="preserve">Subject to clause </w:t>
      </w:r>
      <w:r w:rsidR="00870978" w:rsidRPr="004C0939">
        <w:fldChar w:fldCharType="begin"/>
      </w:r>
      <w:r w:rsidR="00870978" w:rsidRPr="004C0939">
        <w:instrText xml:space="preserve"> REF _Ref461102158 \w \h </w:instrText>
      </w:r>
      <w:r w:rsidR="006C59A7" w:rsidRPr="004C0939">
        <w:instrText xml:space="preserve"> \* MERGEFORMAT </w:instrText>
      </w:r>
      <w:r w:rsidR="00870978" w:rsidRPr="004C0939">
        <w:fldChar w:fldCharType="separate"/>
      </w:r>
      <w:r w:rsidR="00640A51">
        <w:t>15.4(b)</w:t>
      </w:r>
      <w:r w:rsidR="00870978" w:rsidRPr="004C0939">
        <w:fldChar w:fldCharType="end"/>
      </w:r>
      <w:r w:rsidR="00870978" w:rsidRPr="004C0939">
        <w:t xml:space="preserve"> in respect of Asset Condition Survey </w:t>
      </w:r>
      <w:r w:rsidR="005E28F1" w:rsidRPr="004C0939">
        <w:t>r</w:t>
      </w:r>
      <w:r w:rsidR="00870978" w:rsidRPr="004C0939">
        <w:t xml:space="preserve">eports, the State may provide a copy of any report prepared as a consequence of </w:t>
      </w:r>
      <w:r w:rsidR="0047089D" w:rsidRPr="004C0939">
        <w:t>a State A</w:t>
      </w:r>
      <w:r w:rsidR="00870978" w:rsidRPr="004C0939">
        <w:t xml:space="preserve">udit to Project Co and </w:t>
      </w:r>
      <w:r w:rsidR="00E05BE2" w:rsidRPr="004C0939">
        <w:t xml:space="preserve">any </w:t>
      </w:r>
      <w:r w:rsidR="00D77BF8" w:rsidRPr="004C0939">
        <w:t xml:space="preserve">relevant </w:t>
      </w:r>
      <w:r w:rsidR="00E05BE2" w:rsidRPr="004C0939">
        <w:t xml:space="preserve">Project Co </w:t>
      </w:r>
      <w:r w:rsidR="00870978" w:rsidRPr="004C0939">
        <w:t xml:space="preserve">Associates and may require Project Co </w:t>
      </w:r>
      <w:r w:rsidR="00D53E20" w:rsidRPr="004C0939">
        <w:t>and any</w:t>
      </w:r>
      <w:r w:rsidR="00E05BE2" w:rsidRPr="004C0939">
        <w:t xml:space="preserve"> </w:t>
      </w:r>
      <w:r w:rsidR="00D77BF8" w:rsidRPr="004C0939">
        <w:t xml:space="preserve">relevant </w:t>
      </w:r>
      <w:r w:rsidR="00E05BE2" w:rsidRPr="004C0939">
        <w:t>Project Co</w:t>
      </w:r>
      <w:r w:rsidR="00870978" w:rsidRPr="004C0939">
        <w:t xml:space="preserve"> Associate</w:t>
      </w:r>
      <w:r w:rsidR="00D241EB" w:rsidRPr="004C0939">
        <w:t>s</w:t>
      </w:r>
      <w:r w:rsidR="00870978" w:rsidRPr="004C0939">
        <w:t xml:space="preserve"> to attend a meeting to discuss the </w:t>
      </w:r>
      <w:r w:rsidR="0047089D" w:rsidRPr="004C0939">
        <w:t>State A</w:t>
      </w:r>
      <w:r w:rsidR="00870978" w:rsidRPr="004C0939">
        <w:t>udit report.</w:t>
      </w:r>
    </w:p>
    <w:p w:rsidR="00870978" w:rsidRPr="004C0939" w:rsidRDefault="00870978" w:rsidP="00AC55CB">
      <w:pPr>
        <w:pStyle w:val="Heading3"/>
      </w:pPr>
      <w:r w:rsidRPr="004C0939">
        <w:t>(</w:t>
      </w:r>
      <w:r w:rsidR="003147E0" w:rsidRPr="004C0939">
        <w:rPr>
          <w:b/>
        </w:rPr>
        <w:t xml:space="preserve">Cure </w:t>
      </w:r>
      <w:r w:rsidRPr="004C0939">
        <w:rPr>
          <w:b/>
        </w:rPr>
        <w:t>of failures</w:t>
      </w:r>
      <w:r w:rsidRPr="004C0939">
        <w:t>):</w:t>
      </w:r>
      <w:r w:rsidR="00165E75" w:rsidRPr="004C0939">
        <w:t xml:space="preserve"> </w:t>
      </w:r>
      <w:r w:rsidRPr="004C0939">
        <w:t xml:space="preserve">If a </w:t>
      </w:r>
      <w:r w:rsidR="0047089D" w:rsidRPr="004C0939">
        <w:t>State A</w:t>
      </w:r>
      <w:r w:rsidRPr="004C0939">
        <w:t xml:space="preserve">udit report provided to Project Co reveals any failure on the part of Project Co or any </w:t>
      </w:r>
      <w:r w:rsidR="007973F8" w:rsidRPr="004C0939">
        <w:t>Project Co</w:t>
      </w:r>
      <w:r w:rsidRPr="004C0939">
        <w:t xml:space="preserve"> Associate to comply with any of its obligations under the State Project Documents or Project Plans, then, Project Co must promptly take such steps </w:t>
      </w:r>
      <w:r w:rsidR="002E649C">
        <w:t xml:space="preserve">as are </w:t>
      </w:r>
      <w:r w:rsidRPr="004C0939">
        <w:t xml:space="preserve">necessary to </w:t>
      </w:r>
      <w:r w:rsidR="003E1102" w:rsidRPr="004C0939">
        <w:t>Cure</w:t>
      </w:r>
      <w:r w:rsidRPr="004C0939">
        <w:t xml:space="preserve"> or mitigate those failures and the effect of those failures.</w:t>
      </w:r>
    </w:p>
    <w:p w:rsidR="00870978" w:rsidRPr="004C0939" w:rsidRDefault="00870978" w:rsidP="00870978">
      <w:pPr>
        <w:pStyle w:val="Heading3"/>
      </w:pPr>
      <w:bookmarkStart w:id="2092" w:name="_Ref462158585"/>
      <w:r w:rsidRPr="004C0939">
        <w:t>(</w:t>
      </w:r>
      <w:r w:rsidRPr="004C0939">
        <w:rPr>
          <w:b/>
        </w:rPr>
        <w:t>Costs</w:t>
      </w:r>
      <w:r w:rsidRPr="004C0939">
        <w:t>):</w:t>
      </w:r>
      <w:r w:rsidR="00165E75" w:rsidRPr="004C0939">
        <w:t xml:space="preserve"> </w:t>
      </w:r>
      <w:r w:rsidRPr="004C0939">
        <w:t xml:space="preserve">Project Co will not be liable for any costs incurred by the State in performing </w:t>
      </w:r>
      <w:r w:rsidR="000D3F70" w:rsidRPr="004C0939">
        <w:t>State A</w:t>
      </w:r>
      <w:r w:rsidRPr="004C0939">
        <w:t xml:space="preserve">udits in accordance with this clause </w:t>
      </w:r>
      <w:r w:rsidR="00B42FA3" w:rsidRPr="004C0939">
        <w:fldChar w:fldCharType="begin"/>
      </w:r>
      <w:r w:rsidR="00B42FA3" w:rsidRPr="004C0939">
        <w:instrText xml:space="preserve"> REF _Ref461102224 \w \h </w:instrText>
      </w:r>
      <w:r w:rsidR="006C59A7" w:rsidRPr="004C0939">
        <w:instrText xml:space="preserve"> \* MERGEFORMAT </w:instrText>
      </w:r>
      <w:r w:rsidR="00B42FA3" w:rsidRPr="004C0939">
        <w:fldChar w:fldCharType="separate"/>
      </w:r>
      <w:r w:rsidR="00640A51">
        <w:t>15.3</w:t>
      </w:r>
      <w:r w:rsidR="00B42FA3" w:rsidRPr="004C0939">
        <w:fldChar w:fldCharType="end"/>
      </w:r>
      <w:r w:rsidRPr="004C0939">
        <w:t xml:space="preserve"> unless a </w:t>
      </w:r>
      <w:r w:rsidR="000D3F70" w:rsidRPr="004C0939">
        <w:t>State A</w:t>
      </w:r>
      <w:r w:rsidRPr="004C0939">
        <w:t xml:space="preserve">udit establishes that Project Co </w:t>
      </w:r>
      <w:r w:rsidR="001C3EA1" w:rsidRPr="004C0939">
        <w:t xml:space="preserve">has </w:t>
      </w:r>
      <w:r w:rsidRPr="004C0939">
        <w:t>breach</w:t>
      </w:r>
      <w:r w:rsidR="0058305D" w:rsidRPr="004C0939">
        <w:t>ed a material obligation under</w:t>
      </w:r>
      <w:r w:rsidRPr="004C0939">
        <w:t xml:space="preserve"> this Deed</w:t>
      </w:r>
      <w:r w:rsidR="0058305D" w:rsidRPr="004C0939">
        <w:t xml:space="preserve"> or has breached this Deed in a way that has a material impact on the State, </w:t>
      </w:r>
      <w:r w:rsidR="00775F48" w:rsidRPr="004C0939">
        <w:t xml:space="preserve">any State </w:t>
      </w:r>
      <w:r w:rsidR="0058305D" w:rsidRPr="004C0939">
        <w:t xml:space="preserve">Associate or the </w:t>
      </w:r>
      <w:r w:rsidR="001235BE" w:rsidRPr="004C0939">
        <w:t>Functions</w:t>
      </w:r>
      <w:r w:rsidRPr="004C0939">
        <w:t xml:space="preserve">, or has acted improperly in the </w:t>
      </w:r>
      <w:r w:rsidRPr="004C0939">
        <w:rPr>
          <w:rFonts w:eastAsia="SimSun"/>
        </w:rPr>
        <w:t>performance</w:t>
      </w:r>
      <w:r w:rsidRPr="004C0939">
        <w:t xml:space="preserve"> of any of the Project Activities, in which case the State’s reasonable costs of performing the </w:t>
      </w:r>
      <w:r w:rsidR="000D3F70" w:rsidRPr="004C0939">
        <w:t>State A</w:t>
      </w:r>
      <w:r w:rsidRPr="004C0939">
        <w:t xml:space="preserve">udit </w:t>
      </w:r>
      <w:r w:rsidR="002E649C">
        <w:t>must</w:t>
      </w:r>
      <w:r w:rsidRPr="004C0939">
        <w:t xml:space="preserve"> be paid by Project Co as a debt due and payable by Project Co to the State.</w:t>
      </w:r>
      <w:bookmarkEnd w:id="2092"/>
    </w:p>
    <w:p w:rsidR="00D3487F" w:rsidRPr="004C0939" w:rsidRDefault="00D3487F" w:rsidP="00D3487F">
      <w:pPr>
        <w:pStyle w:val="Heading3"/>
      </w:pPr>
      <w:bookmarkStart w:id="2093" w:name="_Ref413244620"/>
      <w:r w:rsidRPr="004C0939">
        <w:t>(</w:t>
      </w:r>
      <w:r w:rsidRPr="004C0939">
        <w:rPr>
          <w:b/>
        </w:rPr>
        <w:t>Auditor-General's rights</w:t>
      </w:r>
      <w:r w:rsidRPr="004C0939">
        <w:t xml:space="preserve">): Without limiting this clause </w:t>
      </w:r>
      <w:r w:rsidRPr="004C0939">
        <w:fldChar w:fldCharType="begin"/>
      </w:r>
      <w:r w:rsidRPr="004C0939">
        <w:instrText xml:space="preserve"> REF _Ref461102224 \w \h </w:instrText>
      </w:r>
      <w:r w:rsidR="004C0939">
        <w:instrText xml:space="preserve"> \* MERGEFORMAT </w:instrText>
      </w:r>
      <w:r w:rsidRPr="004C0939">
        <w:fldChar w:fldCharType="separate"/>
      </w:r>
      <w:r w:rsidR="00640A51">
        <w:t>15.3</w:t>
      </w:r>
      <w:r w:rsidRPr="004C0939">
        <w:fldChar w:fldCharType="end"/>
      </w:r>
      <w:r w:rsidRPr="004C0939">
        <w:t xml:space="preserve">, the parties acknowledge and agree that, notwithstanding any provision of </w:t>
      </w:r>
      <w:r w:rsidR="009019A1" w:rsidRPr="004C0939">
        <w:t>any State Project Document</w:t>
      </w:r>
      <w:r w:rsidRPr="004C0939">
        <w:t xml:space="preserve"> to the contrary:</w:t>
      </w:r>
      <w:bookmarkEnd w:id="2093"/>
    </w:p>
    <w:p w:rsidR="00D3487F" w:rsidRPr="004C0939" w:rsidRDefault="00D3487F" w:rsidP="00D3487F">
      <w:pPr>
        <w:pStyle w:val="Heading4"/>
      </w:pPr>
      <w:bookmarkStart w:id="2094" w:name="_Ref413244617"/>
      <w:r w:rsidRPr="004C0939">
        <w:t xml:space="preserve">the powers and responsibilities of the Auditor-General for the State of Victoria under the </w:t>
      </w:r>
      <w:r w:rsidRPr="004C0939">
        <w:rPr>
          <w:i/>
        </w:rPr>
        <w:t>Audit Act 1994</w:t>
      </w:r>
      <w:r w:rsidRPr="004C0939">
        <w:t xml:space="preserve"> (Vic) (or any substituted </w:t>
      </w:r>
      <w:r w:rsidR="00136F10">
        <w:t>L</w:t>
      </w:r>
      <w:r w:rsidRPr="004C0939">
        <w:t xml:space="preserve">egislation) are not limited or affected by the terms of </w:t>
      </w:r>
      <w:r w:rsidR="009019A1" w:rsidRPr="004C0939">
        <w:t xml:space="preserve">any State Project Document </w:t>
      </w:r>
      <w:r w:rsidRPr="004C0939">
        <w:t>and each party submits to those powers and responsibilities;</w:t>
      </w:r>
      <w:bookmarkEnd w:id="2094"/>
    </w:p>
    <w:p w:rsidR="00D3487F" w:rsidRPr="004C0939" w:rsidRDefault="00D3487F" w:rsidP="00D3487F">
      <w:pPr>
        <w:pStyle w:val="Heading4"/>
      </w:pPr>
      <w:bookmarkStart w:id="2095" w:name="_Ref413244678"/>
      <w:r w:rsidRPr="004C0939">
        <w:t xml:space="preserve">the State or Project Co may be the subject of an audit by the Auditor-General pursuant </w:t>
      </w:r>
      <w:r w:rsidR="00D241EB" w:rsidRPr="004C0939">
        <w:t xml:space="preserve">to </w:t>
      </w:r>
      <w:r w:rsidR="00D77BF8" w:rsidRPr="004C0939">
        <w:t>s</w:t>
      </w:r>
      <w:r w:rsidR="00D241EB" w:rsidRPr="004C0939">
        <w:t xml:space="preserve">ection 94A of the </w:t>
      </w:r>
      <w:r w:rsidR="00D241EB" w:rsidRPr="004C0939">
        <w:rPr>
          <w:i/>
        </w:rPr>
        <w:t>Constitution Act 1975</w:t>
      </w:r>
      <w:r w:rsidR="00D241EB" w:rsidRPr="004C0939">
        <w:t xml:space="preserve"> (Vic) or </w:t>
      </w:r>
      <w:r w:rsidRPr="004C0939">
        <w:t xml:space="preserve">the </w:t>
      </w:r>
      <w:r w:rsidRPr="004C0939">
        <w:rPr>
          <w:i/>
        </w:rPr>
        <w:t>Audit Act 1994</w:t>
      </w:r>
      <w:r w:rsidRPr="004C0939">
        <w:t xml:space="preserve"> (Vic); and</w:t>
      </w:r>
      <w:bookmarkEnd w:id="2095"/>
    </w:p>
    <w:p w:rsidR="00D3487F" w:rsidRPr="004C0939" w:rsidRDefault="00D3487F" w:rsidP="00030F7B">
      <w:pPr>
        <w:pStyle w:val="Heading4"/>
      </w:pPr>
      <w:r w:rsidRPr="004C0939">
        <w:t xml:space="preserve">without limiting clause </w:t>
      </w:r>
      <w:r w:rsidRPr="004C0939">
        <w:fldChar w:fldCharType="begin"/>
      </w:r>
      <w:r w:rsidRPr="004C0939">
        <w:instrText xml:space="preserve"> REF _Ref413244617 \w \h </w:instrText>
      </w:r>
      <w:r w:rsidR="004C0939">
        <w:instrText xml:space="preserve"> \* MERGEFORMAT </w:instrText>
      </w:r>
      <w:r w:rsidRPr="004C0939">
        <w:fldChar w:fldCharType="separate"/>
      </w:r>
      <w:r w:rsidR="00640A51">
        <w:t>15.3(h)(i)</w:t>
      </w:r>
      <w:r w:rsidRPr="004C0939">
        <w:fldChar w:fldCharType="end"/>
      </w:r>
      <w:r w:rsidRPr="004C0939">
        <w:t>, Project Co undertakes to the State that it will</w:t>
      </w:r>
      <w:r w:rsidR="001C3EA1" w:rsidRPr="004C0939">
        <w:t xml:space="preserve">, and it will procure that </w:t>
      </w:r>
      <w:r w:rsidR="00324837" w:rsidRPr="004C0939">
        <w:t>each</w:t>
      </w:r>
      <w:r w:rsidR="0043540A" w:rsidRPr="004C0939">
        <w:t xml:space="preserve"> Project Co </w:t>
      </w:r>
      <w:r w:rsidR="001C3EA1" w:rsidRPr="004C0939">
        <w:t>Associate</w:t>
      </w:r>
      <w:r w:rsidR="00E34781" w:rsidRPr="004C0939">
        <w:t xml:space="preserve"> will</w:t>
      </w:r>
      <w:r w:rsidRPr="004C0939">
        <w:t>, at its own cost, co</w:t>
      </w:r>
      <w:r w:rsidR="002879AB">
        <w:t>-</w:t>
      </w:r>
      <w:r w:rsidRPr="004C0939">
        <w:t xml:space="preserve">operate and fully comply with the directions </w:t>
      </w:r>
      <w:r w:rsidR="003147E0" w:rsidRPr="004C0939">
        <w:t xml:space="preserve">and requests </w:t>
      </w:r>
      <w:r w:rsidRPr="004C0939">
        <w:t xml:space="preserve">of the Auditor-General and the State in relation to any audit referred to in clause </w:t>
      </w:r>
      <w:r w:rsidRPr="004C0939">
        <w:fldChar w:fldCharType="begin"/>
      </w:r>
      <w:r w:rsidRPr="004C0939">
        <w:instrText xml:space="preserve"> REF _Ref413244678 \w \h </w:instrText>
      </w:r>
      <w:r w:rsidR="004C0939">
        <w:instrText xml:space="preserve"> \* MERGEFORMAT </w:instrText>
      </w:r>
      <w:r w:rsidRPr="004C0939">
        <w:fldChar w:fldCharType="separate"/>
      </w:r>
      <w:r w:rsidR="00640A51">
        <w:t>15.3(h)(ii)</w:t>
      </w:r>
      <w:r w:rsidRPr="004C0939">
        <w:fldChar w:fldCharType="end"/>
      </w:r>
      <w:r w:rsidRPr="004C0939">
        <w:t>.</w:t>
      </w:r>
    </w:p>
    <w:p w:rsidR="003147E0" w:rsidRPr="004C0939" w:rsidRDefault="003147E0" w:rsidP="000F08BF">
      <w:pPr>
        <w:pStyle w:val="Heading3"/>
      </w:pPr>
      <w:r w:rsidRPr="004C0939">
        <w:t>(</w:t>
      </w:r>
      <w:r w:rsidRPr="004C0939">
        <w:rPr>
          <w:b/>
        </w:rPr>
        <w:t>Not a State Audit</w:t>
      </w:r>
      <w:r w:rsidRPr="004C0939">
        <w:t xml:space="preserve">): An audit referred to in clause </w:t>
      </w:r>
      <w:r w:rsidRPr="004C0939">
        <w:fldChar w:fldCharType="begin"/>
      </w:r>
      <w:r w:rsidRPr="004C0939">
        <w:instrText xml:space="preserve"> REF _Ref413244678 \w \h </w:instrText>
      </w:r>
      <w:r w:rsidR="004C0939">
        <w:instrText xml:space="preserve"> \* MERGEFORMAT </w:instrText>
      </w:r>
      <w:r w:rsidRPr="004C0939">
        <w:fldChar w:fldCharType="separate"/>
      </w:r>
      <w:r w:rsidR="00640A51">
        <w:t>15.3(h)(ii)</w:t>
      </w:r>
      <w:r w:rsidRPr="004C0939">
        <w:fldChar w:fldCharType="end"/>
      </w:r>
      <w:r w:rsidRPr="004C0939">
        <w:t xml:space="preserve"> is not a State Audit.</w:t>
      </w:r>
    </w:p>
    <w:p w:rsidR="00870978" w:rsidRPr="004C0939" w:rsidRDefault="00870978" w:rsidP="00870978">
      <w:pPr>
        <w:pStyle w:val="Heading2"/>
      </w:pPr>
      <w:bookmarkStart w:id="2096" w:name="_Toc463731974"/>
      <w:bookmarkStart w:id="2097" w:name="_Toc463732423"/>
      <w:bookmarkStart w:id="2098" w:name="_Toc463884558"/>
      <w:bookmarkStart w:id="2099" w:name="_Toc463913369"/>
      <w:bookmarkStart w:id="2100" w:name="_Toc463913895"/>
      <w:bookmarkStart w:id="2101" w:name="_Toc462343080"/>
      <w:bookmarkStart w:id="2102" w:name="_Toc462411073"/>
      <w:bookmarkStart w:id="2103" w:name="_Toc462411576"/>
      <w:bookmarkStart w:id="2104" w:name="_Toc462412827"/>
      <w:bookmarkStart w:id="2105" w:name="_Ref462173502"/>
      <w:bookmarkStart w:id="2106" w:name="_Ref465258884"/>
      <w:bookmarkStart w:id="2107" w:name="_Toc507721248"/>
      <w:bookmarkEnd w:id="2096"/>
      <w:bookmarkEnd w:id="2097"/>
      <w:bookmarkEnd w:id="2098"/>
      <w:bookmarkEnd w:id="2099"/>
      <w:bookmarkEnd w:id="2100"/>
      <w:bookmarkEnd w:id="2101"/>
      <w:bookmarkEnd w:id="2102"/>
      <w:bookmarkEnd w:id="2103"/>
      <w:bookmarkEnd w:id="2104"/>
      <w:r w:rsidRPr="004C0939">
        <w:t>Asset Condition Survey</w:t>
      </w:r>
      <w:bookmarkEnd w:id="2105"/>
      <w:bookmarkEnd w:id="2106"/>
      <w:bookmarkEnd w:id="2107"/>
    </w:p>
    <w:p w:rsidR="00870978" w:rsidRPr="004C0939" w:rsidRDefault="00AC5AC6" w:rsidP="00030F7B">
      <w:pPr>
        <w:pStyle w:val="Heading3"/>
      </w:pPr>
      <w:bookmarkStart w:id="2108" w:name="_Ref482001041"/>
      <w:r w:rsidRPr="004C0939">
        <w:t>(</w:t>
      </w:r>
      <w:r w:rsidRPr="004C0939">
        <w:rPr>
          <w:b/>
        </w:rPr>
        <w:t>Purpose and notice</w:t>
      </w:r>
      <w:r w:rsidRPr="004C0939">
        <w:t>):</w:t>
      </w:r>
      <w:r w:rsidR="00165E75" w:rsidRPr="004C0939">
        <w:t xml:space="preserve"> </w:t>
      </w:r>
      <w:r w:rsidR="005870CD" w:rsidRPr="004C0939">
        <w:t xml:space="preserve">If </w:t>
      </w:r>
      <w:r w:rsidR="00870978" w:rsidRPr="004C0939">
        <w:t>a</w:t>
      </w:r>
      <w:r w:rsidR="007E0929" w:rsidRPr="004C0939">
        <w:t xml:space="preserve"> </w:t>
      </w:r>
      <w:r w:rsidR="000D3F70" w:rsidRPr="004C0939">
        <w:t>State A</w:t>
      </w:r>
      <w:r w:rsidR="00870978" w:rsidRPr="004C0939">
        <w:t>udit</w:t>
      </w:r>
      <w:r w:rsidR="007E0929" w:rsidRPr="004C0939">
        <w:t xml:space="preserve"> </w:t>
      </w:r>
      <w:r w:rsidR="000D3F70" w:rsidRPr="004C0939">
        <w:t xml:space="preserve">involves the Maintained Assets and </w:t>
      </w:r>
      <w:r w:rsidR="00870978" w:rsidRPr="004C0939">
        <w:t>is to assess whether</w:t>
      </w:r>
      <w:r w:rsidR="0087015B" w:rsidRPr="004C0939">
        <w:t xml:space="preserve"> </w:t>
      </w:r>
      <w:r w:rsidR="00870978" w:rsidRPr="004C0939">
        <w:t xml:space="preserve">Project Co is maintaining </w:t>
      </w:r>
      <w:r w:rsidR="000D3F70" w:rsidRPr="004C0939">
        <w:t xml:space="preserve">those </w:t>
      </w:r>
      <w:r w:rsidR="00870978" w:rsidRPr="004C0939">
        <w:t xml:space="preserve">Maintained Assets in accordance with </w:t>
      </w:r>
      <w:r w:rsidR="00D14030" w:rsidRPr="004C0939">
        <w:t>the requirements of this Deed</w:t>
      </w:r>
      <w:r w:rsidR="00870978" w:rsidRPr="004C0939">
        <w:t xml:space="preserve"> (</w:t>
      </w:r>
      <w:r w:rsidR="00870978" w:rsidRPr="004C0939">
        <w:rPr>
          <w:b/>
        </w:rPr>
        <w:t>Asset Condition Survey</w:t>
      </w:r>
      <w:r w:rsidR="00870978" w:rsidRPr="004C0939">
        <w:t>),</w:t>
      </w:r>
      <w:r w:rsidR="0087015B" w:rsidRPr="004C0939">
        <w:t xml:space="preserve"> </w:t>
      </w:r>
      <w:r w:rsidR="00870978" w:rsidRPr="004C0939">
        <w:t>the State</w:t>
      </w:r>
      <w:r w:rsidR="002E649C">
        <w:t xml:space="preserve"> will</w:t>
      </w:r>
      <w:r w:rsidR="00870978" w:rsidRPr="004C0939">
        <w:t>:</w:t>
      </w:r>
      <w:bookmarkEnd w:id="2108"/>
    </w:p>
    <w:p w:rsidR="00870978" w:rsidRPr="004C0939" w:rsidRDefault="00870978" w:rsidP="00037C9D">
      <w:pPr>
        <w:pStyle w:val="Heading4"/>
      </w:pPr>
      <w:r w:rsidRPr="004C0939">
        <w:t xml:space="preserve">consult with and then notify Project Co </w:t>
      </w:r>
      <w:r w:rsidR="007110CC" w:rsidRPr="004C0939">
        <w:t>at least</w:t>
      </w:r>
      <w:r w:rsidRPr="004C0939">
        <w:t xml:space="preserve"> 10 Business Days in advance of the date </w:t>
      </w:r>
      <w:r w:rsidR="002E649C">
        <w:t xml:space="preserve">on which </w:t>
      </w:r>
      <w:r w:rsidRPr="004C0939">
        <w:t>it wishes to carry out or procure the carrying out of each Asset Condition Survey;</w:t>
      </w:r>
    </w:p>
    <w:p w:rsidR="0092248E" w:rsidRPr="004C0939" w:rsidRDefault="00870978" w:rsidP="00037C9D">
      <w:pPr>
        <w:pStyle w:val="Heading4"/>
      </w:pPr>
      <w:r w:rsidRPr="004C0939">
        <w:t xml:space="preserve">not undertake the Asset Condition Survey more than once </w:t>
      </w:r>
      <w:r w:rsidR="001235BE" w:rsidRPr="004C0939">
        <w:t xml:space="preserve">a </w:t>
      </w:r>
      <w:r w:rsidRPr="004C0939">
        <w:t xml:space="preserve">year after the Date of </w:t>
      </w:r>
      <w:r w:rsidR="00AE33E4" w:rsidRPr="004C0939">
        <w:t>Commercial</w:t>
      </w:r>
      <w:r w:rsidRPr="004C0939">
        <w:t xml:space="preserve"> Acceptance</w:t>
      </w:r>
      <w:r w:rsidR="0092248E" w:rsidRPr="004C0939">
        <w:t>;</w:t>
      </w:r>
    </w:p>
    <w:p w:rsidR="00547E11" w:rsidRPr="004C0939" w:rsidRDefault="00870978" w:rsidP="00037C9D">
      <w:pPr>
        <w:pStyle w:val="Heading4"/>
      </w:pPr>
      <w:r w:rsidRPr="004C0939">
        <w:lastRenderedPageBreak/>
        <w:t xml:space="preserve">not undertake an Asset Condition Survey after the appointment of the Handover Reviewer under clause </w:t>
      </w:r>
      <w:r w:rsidR="00BA5CB5" w:rsidRPr="004C0939">
        <w:fldChar w:fldCharType="begin"/>
      </w:r>
      <w:r w:rsidR="00BA5CB5" w:rsidRPr="004C0939">
        <w:instrText xml:space="preserve"> REF _Ref411588250 \w \h </w:instrText>
      </w:r>
      <w:r w:rsidR="006C59A7" w:rsidRPr="004C0939">
        <w:instrText xml:space="preserve"> \* MERGEFORMAT </w:instrText>
      </w:r>
      <w:r w:rsidR="00BA5CB5" w:rsidRPr="004C0939">
        <w:fldChar w:fldCharType="separate"/>
      </w:r>
      <w:r w:rsidR="00640A51">
        <w:t>47.5</w:t>
      </w:r>
      <w:r w:rsidR="00BA5CB5" w:rsidRPr="004C0939">
        <w:fldChar w:fldCharType="end"/>
      </w:r>
      <w:r w:rsidR="00547E11" w:rsidRPr="004C0939">
        <w:t>; and</w:t>
      </w:r>
    </w:p>
    <w:p w:rsidR="00870978" w:rsidRPr="004C0939" w:rsidRDefault="00547E11" w:rsidP="00547E11">
      <w:pPr>
        <w:pStyle w:val="Heading4"/>
      </w:pPr>
      <w:bookmarkStart w:id="2109" w:name="_Ref492845278"/>
      <w:r w:rsidRPr="004C0939">
        <w:t>notify Project Co of a</w:t>
      </w:r>
      <w:r w:rsidR="00775F48" w:rsidRPr="004C0939">
        <w:t>ny</w:t>
      </w:r>
      <w:r w:rsidRPr="004C0939">
        <w:t xml:space="preserve"> person </w:t>
      </w:r>
      <w:r w:rsidR="00775F48" w:rsidRPr="004C0939">
        <w:t xml:space="preserve">it appoints </w:t>
      </w:r>
      <w:r w:rsidRPr="004C0939">
        <w:t xml:space="preserve">to conduct the Asset Condition Survey and prepare </w:t>
      </w:r>
      <w:r w:rsidR="001235BE" w:rsidRPr="004C0939">
        <w:t xml:space="preserve">any </w:t>
      </w:r>
      <w:r w:rsidRPr="004C0939">
        <w:t>Asset Condition Survey report</w:t>
      </w:r>
      <w:r w:rsidR="00870978" w:rsidRPr="004C0939">
        <w:t>.</w:t>
      </w:r>
      <w:bookmarkEnd w:id="2109"/>
    </w:p>
    <w:p w:rsidR="00870978" w:rsidRPr="004C0939" w:rsidRDefault="00870978" w:rsidP="00870978">
      <w:pPr>
        <w:pStyle w:val="Heading3"/>
      </w:pPr>
      <w:bookmarkStart w:id="2110" w:name="_Ref461102158"/>
      <w:r w:rsidRPr="004C0939">
        <w:t>(</w:t>
      </w:r>
      <w:r w:rsidRPr="004C0939">
        <w:rPr>
          <w:b/>
        </w:rPr>
        <w:t>Provision of report</w:t>
      </w:r>
      <w:r w:rsidRPr="004C0939">
        <w:t>):</w:t>
      </w:r>
      <w:r w:rsidR="00165E75" w:rsidRPr="004C0939">
        <w:t xml:space="preserve"> </w:t>
      </w:r>
      <w:r w:rsidRPr="004C0939">
        <w:t xml:space="preserve">The State </w:t>
      </w:r>
      <w:r w:rsidR="00DD503E" w:rsidRPr="004C0939">
        <w:t xml:space="preserve">must </w:t>
      </w:r>
      <w:r w:rsidRPr="004C0939">
        <w:t xml:space="preserve">provide Project Co with a copy of </w:t>
      </w:r>
      <w:r w:rsidR="00C40773" w:rsidRPr="004C0939">
        <w:t>each</w:t>
      </w:r>
      <w:r w:rsidR="001235BE" w:rsidRPr="004C0939">
        <w:t xml:space="preserve"> </w:t>
      </w:r>
      <w:r w:rsidRPr="004C0939">
        <w:t>Asset Condition Survey report.</w:t>
      </w:r>
      <w:bookmarkEnd w:id="2110"/>
    </w:p>
    <w:p w:rsidR="00870978" w:rsidRPr="004C0939" w:rsidRDefault="00870978" w:rsidP="00870978">
      <w:pPr>
        <w:pStyle w:val="Heading3"/>
      </w:pPr>
      <w:bookmarkStart w:id="2111" w:name="_Ref462216227"/>
      <w:r w:rsidRPr="004C0939">
        <w:t>(</w:t>
      </w:r>
      <w:r w:rsidRPr="004C0939">
        <w:rPr>
          <w:b/>
        </w:rPr>
        <w:t>Discussion and agreement</w:t>
      </w:r>
      <w:r w:rsidRPr="004C0939">
        <w:t>):</w:t>
      </w:r>
      <w:r w:rsidR="00165E75" w:rsidRPr="004C0939">
        <w:t xml:space="preserve"> </w:t>
      </w:r>
      <w:r w:rsidRPr="004C0939">
        <w:t xml:space="preserve">The Project Control Group must discuss the contents of </w:t>
      </w:r>
      <w:r w:rsidR="001235BE" w:rsidRPr="004C0939">
        <w:t xml:space="preserve">each </w:t>
      </w:r>
      <w:r w:rsidRPr="004C0939">
        <w:t xml:space="preserve">Asset Condition Survey report provided in accordance with clause </w:t>
      </w:r>
      <w:r w:rsidR="00921381" w:rsidRPr="004C0939">
        <w:fldChar w:fldCharType="begin"/>
      </w:r>
      <w:r w:rsidR="00921381" w:rsidRPr="004C0939">
        <w:instrText xml:space="preserve"> REF _Ref461102158 \w \h </w:instrText>
      </w:r>
      <w:r w:rsidR="006C59A7" w:rsidRPr="004C0939">
        <w:instrText xml:space="preserve"> \* MERGEFORMAT </w:instrText>
      </w:r>
      <w:r w:rsidR="00921381" w:rsidRPr="004C0939">
        <w:fldChar w:fldCharType="separate"/>
      </w:r>
      <w:r w:rsidR="00640A51">
        <w:t>15.4(b)</w:t>
      </w:r>
      <w:r w:rsidR="00921381" w:rsidRPr="004C0939">
        <w:fldChar w:fldCharType="end"/>
      </w:r>
      <w:r w:rsidRPr="004C0939">
        <w:t xml:space="preserve"> and seek to agree:</w:t>
      </w:r>
      <w:bookmarkEnd w:id="2111"/>
    </w:p>
    <w:p w:rsidR="00870978" w:rsidRPr="004C0939" w:rsidRDefault="00870978" w:rsidP="00870978">
      <w:pPr>
        <w:pStyle w:val="Heading4"/>
      </w:pPr>
      <w:r w:rsidRPr="004C0939">
        <w:t>any action Project Co must undertake to ensure that it meets the requirements set out in clause</w:t>
      </w:r>
      <w:r w:rsidR="009A2AF0" w:rsidRPr="004C0939">
        <w:t>s</w:t>
      </w:r>
      <w:r w:rsidRPr="004C0939">
        <w:t xml:space="preserve"> </w:t>
      </w:r>
      <w:r w:rsidR="00921381" w:rsidRPr="004C0939">
        <w:fldChar w:fldCharType="begin"/>
      </w:r>
      <w:r w:rsidR="00921381" w:rsidRPr="004C0939">
        <w:instrText xml:space="preserve"> REF _Ref462163769 \w \h </w:instrText>
      </w:r>
      <w:r w:rsidR="006C59A7" w:rsidRPr="004C0939">
        <w:instrText xml:space="preserve"> \* MERGEFORMAT </w:instrText>
      </w:r>
      <w:r w:rsidR="00921381" w:rsidRPr="004C0939">
        <w:fldChar w:fldCharType="separate"/>
      </w:r>
      <w:r w:rsidR="00640A51">
        <w:t>5.1</w:t>
      </w:r>
      <w:r w:rsidR="00921381" w:rsidRPr="004C0939">
        <w:fldChar w:fldCharType="end"/>
      </w:r>
      <w:r w:rsidR="009A2AF0" w:rsidRPr="004C0939">
        <w:t xml:space="preserve"> and </w:t>
      </w:r>
      <w:r w:rsidR="009A2AF0" w:rsidRPr="004C0939">
        <w:fldChar w:fldCharType="begin"/>
      </w:r>
      <w:r w:rsidR="009A2AF0" w:rsidRPr="004C0939">
        <w:instrText xml:space="preserve"> REF _Ref462174542 \w \h </w:instrText>
      </w:r>
      <w:r w:rsidR="00B91576" w:rsidRPr="004C0939">
        <w:instrText xml:space="preserve"> \* MERGEFORMAT </w:instrText>
      </w:r>
      <w:r w:rsidR="009A2AF0" w:rsidRPr="004C0939">
        <w:fldChar w:fldCharType="separate"/>
      </w:r>
      <w:r w:rsidR="00640A51">
        <w:t>5.5</w:t>
      </w:r>
      <w:r w:rsidR="009A2AF0" w:rsidRPr="004C0939">
        <w:fldChar w:fldCharType="end"/>
      </w:r>
      <w:r w:rsidRPr="004C0939">
        <w:t>; and</w:t>
      </w:r>
    </w:p>
    <w:p w:rsidR="00870978" w:rsidRPr="004C0939" w:rsidRDefault="00870978" w:rsidP="00870978">
      <w:pPr>
        <w:pStyle w:val="Heading4"/>
      </w:pPr>
      <w:r w:rsidRPr="004C0939">
        <w:t xml:space="preserve">the time </w:t>
      </w:r>
      <w:r w:rsidR="00FC0C9A" w:rsidRPr="004C0939">
        <w:t xml:space="preserve">within </w:t>
      </w:r>
      <w:r w:rsidRPr="004C0939">
        <w:t>which any such action must be undertaken,</w:t>
      </w:r>
    </w:p>
    <w:p w:rsidR="00870978" w:rsidRPr="004C0939" w:rsidRDefault="00870978" w:rsidP="00D854F2">
      <w:pPr>
        <w:pStyle w:val="IndentParaLevel2"/>
      </w:pPr>
      <w:r w:rsidRPr="004C0939">
        <w:t xml:space="preserve">within 20 Business Days </w:t>
      </w:r>
      <w:r w:rsidR="00EA1444" w:rsidRPr="004C0939">
        <w:t xml:space="preserve">after </w:t>
      </w:r>
      <w:r w:rsidRPr="004C0939">
        <w:t xml:space="preserve">Project Co </w:t>
      </w:r>
      <w:r w:rsidR="00FC0C9A" w:rsidRPr="004C0939">
        <w:t xml:space="preserve">receives </w:t>
      </w:r>
      <w:r w:rsidRPr="004C0939">
        <w:t>the Asset Condition Survey report.</w:t>
      </w:r>
    </w:p>
    <w:p w:rsidR="00870978" w:rsidRPr="004C0939" w:rsidRDefault="00870978" w:rsidP="00870978">
      <w:pPr>
        <w:pStyle w:val="Heading3"/>
      </w:pPr>
      <w:r w:rsidRPr="004C0939">
        <w:t>(</w:t>
      </w:r>
      <w:r w:rsidRPr="004C0939">
        <w:rPr>
          <w:b/>
        </w:rPr>
        <w:t>State direction</w:t>
      </w:r>
      <w:r w:rsidRPr="004C0939">
        <w:t>):</w:t>
      </w:r>
      <w:r w:rsidR="00165E75" w:rsidRPr="004C0939">
        <w:t xml:space="preserve"> </w:t>
      </w:r>
      <w:r w:rsidRPr="004C0939">
        <w:t xml:space="preserve">To the extent that the parties are unable to reach an agreement in accordance with clause </w:t>
      </w:r>
      <w:r w:rsidR="00921381" w:rsidRPr="004C0939">
        <w:fldChar w:fldCharType="begin"/>
      </w:r>
      <w:r w:rsidR="00921381" w:rsidRPr="004C0939">
        <w:instrText xml:space="preserve"> REF _Ref462216227 \w \h </w:instrText>
      </w:r>
      <w:r w:rsidR="006C59A7" w:rsidRPr="004C0939">
        <w:instrText xml:space="preserve"> \* MERGEFORMAT </w:instrText>
      </w:r>
      <w:r w:rsidR="00921381" w:rsidRPr="004C0939">
        <w:fldChar w:fldCharType="separate"/>
      </w:r>
      <w:r w:rsidR="00640A51">
        <w:t>15.4(c)</w:t>
      </w:r>
      <w:r w:rsidR="00921381" w:rsidRPr="004C0939">
        <w:fldChar w:fldCharType="end"/>
      </w:r>
      <w:r w:rsidRPr="004C0939">
        <w:t>, the State Representative may (acting reasonably and in accordance with the findings of the Asset Condition Survey) direct Project Co as to:</w:t>
      </w:r>
    </w:p>
    <w:p w:rsidR="00870978" w:rsidRPr="004C0939" w:rsidRDefault="00870978" w:rsidP="00870978">
      <w:pPr>
        <w:pStyle w:val="Heading4"/>
      </w:pPr>
      <w:r w:rsidRPr="004C0939">
        <w:t>any action Project Co must undertake to meet the requirements referred to in clause</w:t>
      </w:r>
      <w:r w:rsidR="009A2AF0" w:rsidRPr="004C0939">
        <w:t>s</w:t>
      </w:r>
      <w:r w:rsidRPr="004C0939">
        <w:t xml:space="preserve"> </w:t>
      </w:r>
      <w:r w:rsidR="00921381" w:rsidRPr="004C0939">
        <w:fldChar w:fldCharType="begin"/>
      </w:r>
      <w:r w:rsidR="00921381" w:rsidRPr="004C0939">
        <w:instrText xml:space="preserve"> REF _Ref462163769 \w \h </w:instrText>
      </w:r>
      <w:r w:rsidR="006C59A7" w:rsidRPr="004C0939">
        <w:instrText xml:space="preserve"> \* MERGEFORMAT </w:instrText>
      </w:r>
      <w:r w:rsidR="00921381" w:rsidRPr="004C0939">
        <w:fldChar w:fldCharType="separate"/>
      </w:r>
      <w:r w:rsidR="00640A51">
        <w:t>5.1</w:t>
      </w:r>
      <w:r w:rsidR="00921381" w:rsidRPr="004C0939">
        <w:fldChar w:fldCharType="end"/>
      </w:r>
      <w:r w:rsidR="009A2AF0" w:rsidRPr="004C0939">
        <w:t xml:space="preserve"> and </w:t>
      </w:r>
      <w:r w:rsidR="009A2AF0" w:rsidRPr="004C0939">
        <w:fldChar w:fldCharType="begin"/>
      </w:r>
      <w:r w:rsidR="009A2AF0" w:rsidRPr="004C0939">
        <w:instrText xml:space="preserve"> REF _Ref462174542 \w \h </w:instrText>
      </w:r>
      <w:r w:rsidR="004C0939">
        <w:instrText xml:space="preserve"> \* MERGEFORMAT </w:instrText>
      </w:r>
      <w:r w:rsidR="009A2AF0" w:rsidRPr="004C0939">
        <w:fldChar w:fldCharType="separate"/>
      </w:r>
      <w:r w:rsidR="00640A51">
        <w:t>5.5</w:t>
      </w:r>
      <w:r w:rsidR="009A2AF0" w:rsidRPr="004C0939">
        <w:fldChar w:fldCharType="end"/>
      </w:r>
      <w:r w:rsidRPr="004C0939">
        <w:t>; and</w:t>
      </w:r>
    </w:p>
    <w:p w:rsidR="00870978" w:rsidRPr="004C0939" w:rsidRDefault="00870978" w:rsidP="00870978">
      <w:pPr>
        <w:pStyle w:val="Heading4"/>
      </w:pPr>
      <w:r w:rsidRPr="004C0939">
        <w:t>the time in which any such action must be undertaken by Project Co.</w:t>
      </w:r>
    </w:p>
    <w:p w:rsidR="00F0277D" w:rsidRPr="004C0939" w:rsidRDefault="00F0277D" w:rsidP="00041628">
      <w:pPr>
        <w:pStyle w:val="Heading3"/>
      </w:pPr>
      <w:bookmarkStart w:id="2112" w:name="_Ref492670164"/>
      <w:r w:rsidRPr="004C0939">
        <w:t>(</w:t>
      </w:r>
      <w:r w:rsidRPr="004C0939">
        <w:rPr>
          <w:b/>
        </w:rPr>
        <w:t>Costs</w:t>
      </w:r>
      <w:r w:rsidRPr="004C0939">
        <w:t xml:space="preserve">): Project Co will not be liable for any costs incurred by the State in performing an Asset Condition Survey in accordance with this clause </w:t>
      </w:r>
      <w:r w:rsidRPr="004C0939">
        <w:fldChar w:fldCharType="begin"/>
      </w:r>
      <w:r w:rsidRPr="004C0939">
        <w:instrText xml:space="preserve"> REF _Ref462173502 \w \h </w:instrText>
      </w:r>
      <w:r w:rsidR="004C0939">
        <w:instrText xml:space="preserve"> \* MERGEFORMAT </w:instrText>
      </w:r>
      <w:r w:rsidRPr="004C0939">
        <w:fldChar w:fldCharType="separate"/>
      </w:r>
      <w:r w:rsidR="00640A51">
        <w:t>15.4</w:t>
      </w:r>
      <w:r w:rsidRPr="004C0939">
        <w:fldChar w:fldCharType="end"/>
      </w:r>
      <w:r w:rsidR="00FB3880" w:rsidRPr="004C0939">
        <w:t xml:space="preserve"> (including the cost of any person the State appoints in accordance with clause </w:t>
      </w:r>
      <w:r w:rsidR="00FB3880" w:rsidRPr="004C0939">
        <w:fldChar w:fldCharType="begin"/>
      </w:r>
      <w:r w:rsidR="00FB3880" w:rsidRPr="004C0939">
        <w:instrText xml:space="preserve"> REF _Ref492845278 \w \h </w:instrText>
      </w:r>
      <w:r w:rsidR="004C0939">
        <w:instrText xml:space="preserve"> \* MERGEFORMAT </w:instrText>
      </w:r>
      <w:r w:rsidR="00FB3880" w:rsidRPr="004C0939">
        <w:fldChar w:fldCharType="separate"/>
      </w:r>
      <w:r w:rsidR="00640A51">
        <w:t>15.4(a)(iv)</w:t>
      </w:r>
      <w:r w:rsidR="00FB3880" w:rsidRPr="004C0939">
        <w:fldChar w:fldCharType="end"/>
      </w:r>
      <w:r w:rsidR="00FB3880" w:rsidRPr="004C0939">
        <w:t>)</w:t>
      </w:r>
      <w:r w:rsidRPr="004C0939">
        <w:t>, unless the Asset Condition Survey establishes that Project Co has breach</w:t>
      </w:r>
      <w:r w:rsidR="00547E11" w:rsidRPr="004C0939">
        <w:t>ed a material obligation under</w:t>
      </w:r>
      <w:r w:rsidRPr="004C0939">
        <w:t xml:space="preserve"> this Deed</w:t>
      </w:r>
      <w:r w:rsidR="00547E11" w:rsidRPr="004C0939">
        <w:t xml:space="preserve"> or has breached this Deed in a way that has a material impact on the State, </w:t>
      </w:r>
      <w:r w:rsidR="00FB3880" w:rsidRPr="004C0939">
        <w:t>any State</w:t>
      </w:r>
      <w:r w:rsidR="00547E11" w:rsidRPr="004C0939">
        <w:t xml:space="preserve"> Associate or the</w:t>
      </w:r>
      <w:r w:rsidR="001235BE" w:rsidRPr="004C0939">
        <w:t xml:space="preserve"> Functions</w:t>
      </w:r>
      <w:r w:rsidRPr="004C0939">
        <w:t xml:space="preserve">, or has acted improperly in the performance of any of the Project Activities, in which case, the State's reasonable costs of performing the Asset Condition Survey </w:t>
      </w:r>
      <w:r w:rsidR="002E649C">
        <w:t>must</w:t>
      </w:r>
      <w:r w:rsidRPr="004C0939">
        <w:t xml:space="preserve"> be paid by Project Co as a debt due and payable by Project Co to the State.</w:t>
      </w:r>
      <w:bookmarkEnd w:id="2112"/>
    </w:p>
    <w:p w:rsidR="00870978" w:rsidRPr="004C0939" w:rsidRDefault="00870978" w:rsidP="00870978">
      <w:pPr>
        <w:pStyle w:val="Heading2"/>
      </w:pPr>
      <w:bookmarkStart w:id="2113" w:name="_Toc462411075"/>
      <w:bookmarkStart w:id="2114" w:name="_Toc462411578"/>
      <w:bookmarkStart w:id="2115" w:name="_Toc462412829"/>
      <w:bookmarkStart w:id="2116" w:name="_Toc462411076"/>
      <w:bookmarkStart w:id="2117" w:name="_Toc462411579"/>
      <w:bookmarkStart w:id="2118" w:name="_Toc462412830"/>
      <w:bookmarkStart w:id="2119" w:name="_Toc462411077"/>
      <w:bookmarkStart w:id="2120" w:name="_Toc462411580"/>
      <w:bookmarkStart w:id="2121" w:name="_Toc462412831"/>
      <w:bookmarkStart w:id="2122" w:name="_Toc462411078"/>
      <w:bookmarkStart w:id="2123" w:name="_Toc462411581"/>
      <w:bookmarkStart w:id="2124" w:name="_Toc462412832"/>
      <w:bookmarkStart w:id="2125" w:name="_Toc462411079"/>
      <w:bookmarkStart w:id="2126" w:name="_Toc462411582"/>
      <w:bookmarkStart w:id="2127" w:name="_Toc462412833"/>
      <w:bookmarkStart w:id="2128" w:name="_Toc462411080"/>
      <w:bookmarkStart w:id="2129" w:name="_Toc462411583"/>
      <w:bookmarkStart w:id="2130" w:name="_Toc462412834"/>
      <w:bookmarkStart w:id="2131" w:name="_Toc462411081"/>
      <w:bookmarkStart w:id="2132" w:name="_Toc462411584"/>
      <w:bookmarkStart w:id="2133" w:name="_Toc462412835"/>
      <w:bookmarkStart w:id="2134" w:name="_Toc462411082"/>
      <w:bookmarkStart w:id="2135" w:name="_Toc462411585"/>
      <w:bookmarkStart w:id="2136" w:name="_Toc462412836"/>
      <w:bookmarkStart w:id="2137" w:name="_Toc462411083"/>
      <w:bookmarkStart w:id="2138" w:name="_Toc462411586"/>
      <w:bookmarkStart w:id="2139" w:name="_Toc462412837"/>
      <w:bookmarkStart w:id="2140" w:name="_Toc462411084"/>
      <w:bookmarkStart w:id="2141" w:name="_Toc462411587"/>
      <w:bookmarkStart w:id="2142" w:name="_Toc462412838"/>
      <w:bookmarkStart w:id="2143" w:name="_Toc462411085"/>
      <w:bookmarkStart w:id="2144" w:name="_Toc462411588"/>
      <w:bookmarkStart w:id="2145" w:name="_Toc462412839"/>
      <w:bookmarkStart w:id="2146" w:name="_Toc507721249"/>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r w:rsidRPr="004C0939">
        <w:t>Performance data audits</w:t>
      </w:r>
      <w:bookmarkEnd w:id="2146"/>
    </w:p>
    <w:p w:rsidR="00870978" w:rsidRPr="004C0939" w:rsidRDefault="00185F62" w:rsidP="00870978">
      <w:pPr>
        <w:pStyle w:val="Heading3"/>
      </w:pPr>
      <w:bookmarkStart w:id="2147" w:name="_Ref462216541"/>
      <w:r w:rsidRPr="004C0939">
        <w:t>(</w:t>
      </w:r>
      <w:r w:rsidRPr="004C0939">
        <w:rPr>
          <w:b/>
        </w:rPr>
        <w:t>Audit report</w:t>
      </w:r>
      <w:r w:rsidRPr="004C0939">
        <w:t xml:space="preserve">): </w:t>
      </w:r>
      <w:r w:rsidR="00870978" w:rsidRPr="004C0939">
        <w:t xml:space="preserve">Project Co must provide to the State, within 30 Business Days after the end of each Operating Year, an audit report, prepared </w:t>
      </w:r>
      <w:r w:rsidR="00D241EB" w:rsidRPr="004C0939">
        <w:t xml:space="preserve">as a minimum on a "negative assurance basis" </w:t>
      </w:r>
      <w:r w:rsidR="00870978" w:rsidRPr="004C0939">
        <w:t>by an independent and reputable auditor</w:t>
      </w:r>
      <w:r w:rsidR="00D241EB" w:rsidRPr="004C0939">
        <w:t xml:space="preserve"> approved by the State (such approval not to be </w:t>
      </w:r>
      <w:r w:rsidR="00720354" w:rsidRPr="004C0939">
        <w:t>unreasonably</w:t>
      </w:r>
      <w:r w:rsidR="00D241EB" w:rsidRPr="004C0939">
        <w:t xml:space="preserve"> withheld or delayed)</w:t>
      </w:r>
      <w:r w:rsidR="00870978" w:rsidRPr="004C0939">
        <w:t>, who has audited the Performance Data and the Operati</w:t>
      </w:r>
      <w:r w:rsidR="00E12731" w:rsidRPr="004C0939">
        <w:t>onal</w:t>
      </w:r>
      <w:r w:rsidR="00870978" w:rsidRPr="004C0939">
        <w:t xml:space="preserve"> Phase Reports for that </w:t>
      </w:r>
      <w:r w:rsidR="00FC0C9A" w:rsidRPr="004C0939">
        <w:t xml:space="preserve">Operating </w:t>
      </w:r>
      <w:r w:rsidR="00870978" w:rsidRPr="004C0939">
        <w:t>Year.</w:t>
      </w:r>
      <w:bookmarkEnd w:id="2147"/>
    </w:p>
    <w:p w:rsidR="00870978" w:rsidRPr="004C0939" w:rsidRDefault="00185F62" w:rsidP="00870978">
      <w:pPr>
        <w:pStyle w:val="Heading3"/>
      </w:pPr>
      <w:bookmarkStart w:id="2148" w:name="_Ref462175206"/>
      <w:r w:rsidRPr="004C0939">
        <w:t>(</w:t>
      </w:r>
      <w:r w:rsidRPr="004C0939">
        <w:rPr>
          <w:b/>
        </w:rPr>
        <w:t>Performance Audit Notice</w:t>
      </w:r>
      <w:r w:rsidRPr="004C0939">
        <w:t xml:space="preserve">): </w:t>
      </w:r>
      <w:r w:rsidR="00870978" w:rsidRPr="004C0939">
        <w:t>At any time up to 36 Months after the end of any Operating Year, but no later than 12 Months after the Expiry Date, the State may give notice to Project Co requiring an audit of the Performance Data, the Operati</w:t>
      </w:r>
      <w:r w:rsidR="00E12731" w:rsidRPr="004C0939">
        <w:t>onal</w:t>
      </w:r>
      <w:r w:rsidR="00870978" w:rsidRPr="004C0939">
        <w:t xml:space="preserve"> Phase Reports or the </w:t>
      </w:r>
      <w:r w:rsidR="00DB6046" w:rsidRPr="004C0939">
        <w:t xml:space="preserve">application </w:t>
      </w:r>
      <w:r w:rsidR="00870978" w:rsidRPr="004C0939">
        <w:t>of the Payment Schedule in connection with that Operating Year to verify their accuracy (</w:t>
      </w:r>
      <w:r w:rsidR="00870978" w:rsidRPr="004C0939">
        <w:rPr>
          <w:b/>
        </w:rPr>
        <w:t>Performance Audit Notice</w:t>
      </w:r>
      <w:r w:rsidR="00870978" w:rsidRPr="004C0939">
        <w:t>).</w:t>
      </w:r>
      <w:bookmarkEnd w:id="2148"/>
    </w:p>
    <w:p w:rsidR="00870978" w:rsidRPr="004C0939" w:rsidRDefault="00185F62" w:rsidP="00D854F2">
      <w:pPr>
        <w:pStyle w:val="Heading3"/>
        <w:keepNext/>
      </w:pPr>
      <w:bookmarkStart w:id="2149" w:name="_Ref462216568"/>
      <w:r w:rsidRPr="004C0939">
        <w:lastRenderedPageBreak/>
        <w:t>(</w:t>
      </w:r>
      <w:r w:rsidRPr="004C0939">
        <w:rPr>
          <w:b/>
        </w:rPr>
        <w:t>Performance Auditor</w:t>
      </w:r>
      <w:r w:rsidRPr="004C0939">
        <w:t xml:space="preserve">): </w:t>
      </w:r>
      <w:r w:rsidR="00870978" w:rsidRPr="004C0939">
        <w:t>If the State gives Project Co a Performance Audit Notice:</w:t>
      </w:r>
      <w:bookmarkEnd w:id="2149"/>
    </w:p>
    <w:p w:rsidR="00870978" w:rsidRPr="004C0939" w:rsidRDefault="00870978" w:rsidP="00037C9D">
      <w:pPr>
        <w:pStyle w:val="Heading4"/>
      </w:pPr>
      <w:bookmarkStart w:id="2150" w:name="_Ref462175234"/>
      <w:r w:rsidRPr="004C0939">
        <w:t xml:space="preserve">the State </w:t>
      </w:r>
      <w:r w:rsidR="00DD503E" w:rsidRPr="004C0939">
        <w:t xml:space="preserve">must </w:t>
      </w:r>
      <w:r w:rsidRPr="004C0939">
        <w:t xml:space="preserve">appoint and notify Project Co of a person to conduct the audit </w:t>
      </w:r>
      <w:r w:rsidR="0056654C" w:rsidRPr="004C0939">
        <w:t xml:space="preserve">and provide an audit report </w:t>
      </w:r>
      <w:r w:rsidRPr="004C0939">
        <w:t>(</w:t>
      </w:r>
      <w:r w:rsidRPr="004C0939">
        <w:rPr>
          <w:b/>
        </w:rPr>
        <w:t>Performance Auditor</w:t>
      </w:r>
      <w:r w:rsidRPr="004C0939">
        <w:t xml:space="preserve">), </w:t>
      </w:r>
      <w:r w:rsidR="001C3EA1" w:rsidRPr="004C0939">
        <w:t>and subject to clause</w:t>
      </w:r>
      <w:r w:rsidR="00015410" w:rsidRPr="004C0939">
        <w:t xml:space="preserve"> </w:t>
      </w:r>
      <w:r w:rsidR="00015410" w:rsidRPr="004C0939">
        <w:fldChar w:fldCharType="begin"/>
      </w:r>
      <w:r w:rsidR="00015410" w:rsidRPr="004C0939">
        <w:instrText xml:space="preserve"> REF _Ref500137482 \w \h </w:instrText>
      </w:r>
      <w:r w:rsidR="004C0939">
        <w:instrText xml:space="preserve"> \* MERGEFORMAT </w:instrText>
      </w:r>
      <w:r w:rsidR="00015410" w:rsidRPr="004C0939">
        <w:fldChar w:fldCharType="separate"/>
      </w:r>
      <w:r w:rsidR="00640A51">
        <w:t>15.5(e)(ii)</w:t>
      </w:r>
      <w:r w:rsidR="00015410" w:rsidRPr="004C0939">
        <w:fldChar w:fldCharType="end"/>
      </w:r>
      <w:r w:rsidR="001C3EA1" w:rsidRPr="004C0939">
        <w:t xml:space="preserve">, </w:t>
      </w:r>
      <w:r w:rsidRPr="004C0939">
        <w:t>at the State’s cost and on terms reasonably determined by the State; and</w:t>
      </w:r>
      <w:bookmarkEnd w:id="2150"/>
    </w:p>
    <w:p w:rsidR="00870978" w:rsidRPr="004C0939" w:rsidRDefault="00870978" w:rsidP="00037C9D">
      <w:pPr>
        <w:pStyle w:val="Heading4"/>
      </w:pPr>
      <w:r w:rsidRPr="004C0939">
        <w:t>Project Co must</w:t>
      </w:r>
      <w:r w:rsidR="001C3EA1" w:rsidRPr="004C0939">
        <w:t xml:space="preserve">, and must procure that </w:t>
      </w:r>
      <w:r w:rsidR="00B05B87" w:rsidRPr="004C0939">
        <w:t>any Project Co</w:t>
      </w:r>
      <w:r w:rsidR="001C3EA1" w:rsidRPr="004C0939">
        <w:t xml:space="preserve"> Associate</w:t>
      </w:r>
      <w:r w:rsidRPr="004C0939">
        <w:t>, within a reasonable period, make the Performance Data, the Operati</w:t>
      </w:r>
      <w:r w:rsidR="00E12731" w:rsidRPr="004C0939">
        <w:t>onal</w:t>
      </w:r>
      <w:r w:rsidRPr="004C0939">
        <w:t xml:space="preserve"> Phase Reports and any information related to the </w:t>
      </w:r>
      <w:r w:rsidR="00DB6046" w:rsidRPr="004C0939">
        <w:t xml:space="preserve">application </w:t>
      </w:r>
      <w:r w:rsidRPr="004C0939">
        <w:t>of the Payment Schedule available, and provide all necessary assistance (including access to senior management and personnel as reasonably required by the Performance Auditor) to the Performance Auditor.</w:t>
      </w:r>
    </w:p>
    <w:p w:rsidR="00870978" w:rsidRPr="004C0939" w:rsidRDefault="00870978" w:rsidP="00D854F2">
      <w:pPr>
        <w:pStyle w:val="Heading3"/>
        <w:keepNext/>
      </w:pPr>
      <w:r w:rsidRPr="004C0939">
        <w:rPr>
          <w:lang w:val="it-IT"/>
        </w:rPr>
        <w:t>(</w:t>
      </w:r>
      <w:r w:rsidRPr="004C0939">
        <w:rPr>
          <w:b/>
          <w:lang w:val="it-IT"/>
        </w:rPr>
        <w:t>Inaccurate Performance Data or Operati</w:t>
      </w:r>
      <w:r w:rsidR="00E12731" w:rsidRPr="004C0939">
        <w:rPr>
          <w:b/>
          <w:lang w:val="it-IT"/>
        </w:rPr>
        <w:t>onal</w:t>
      </w:r>
      <w:r w:rsidRPr="004C0939">
        <w:rPr>
          <w:b/>
          <w:lang w:val="it-IT"/>
        </w:rPr>
        <w:t xml:space="preserve"> Phase Report</w:t>
      </w:r>
      <w:r w:rsidRPr="004C0939">
        <w:rPr>
          <w:lang w:val="it-IT"/>
        </w:rPr>
        <w:t>):</w:t>
      </w:r>
      <w:r w:rsidR="00165E75" w:rsidRPr="004C0939">
        <w:rPr>
          <w:lang w:val="it-IT"/>
        </w:rPr>
        <w:t xml:space="preserve"> </w:t>
      </w:r>
      <w:r w:rsidRPr="004C0939">
        <w:t>If:</w:t>
      </w:r>
    </w:p>
    <w:p w:rsidR="00870978" w:rsidRPr="004C0939" w:rsidRDefault="00870978" w:rsidP="00870978">
      <w:pPr>
        <w:pStyle w:val="Heading4"/>
      </w:pPr>
      <w:r w:rsidRPr="004C0939">
        <w:t>a report provided to the State under clause </w:t>
      </w:r>
      <w:r w:rsidR="00921381" w:rsidRPr="004C0939">
        <w:fldChar w:fldCharType="begin"/>
      </w:r>
      <w:r w:rsidR="00921381" w:rsidRPr="004C0939">
        <w:instrText xml:space="preserve"> REF _Ref462216541 \w \h </w:instrText>
      </w:r>
      <w:r w:rsidR="006C59A7" w:rsidRPr="004C0939">
        <w:instrText xml:space="preserve"> \* MERGEFORMAT </w:instrText>
      </w:r>
      <w:r w:rsidR="00921381" w:rsidRPr="004C0939">
        <w:fldChar w:fldCharType="separate"/>
      </w:r>
      <w:r w:rsidR="00640A51">
        <w:t>15.5(a)</w:t>
      </w:r>
      <w:r w:rsidR="00921381" w:rsidRPr="004C0939">
        <w:fldChar w:fldCharType="end"/>
      </w:r>
      <w:r w:rsidRPr="004C0939">
        <w:t>; or</w:t>
      </w:r>
    </w:p>
    <w:p w:rsidR="00870978" w:rsidRPr="004C0939" w:rsidRDefault="00870978" w:rsidP="00870978">
      <w:pPr>
        <w:pStyle w:val="Heading4"/>
      </w:pPr>
      <w:r w:rsidRPr="004C0939">
        <w:t>the report prepared by the Performance Auditor under clause </w:t>
      </w:r>
      <w:r w:rsidR="002477E2" w:rsidRPr="004C0939">
        <w:fldChar w:fldCharType="begin"/>
      </w:r>
      <w:r w:rsidR="002477E2" w:rsidRPr="004C0939">
        <w:instrText xml:space="preserve"> REF _Ref462175234 \w \h </w:instrText>
      </w:r>
      <w:r w:rsidR="004C0939">
        <w:instrText xml:space="preserve"> \* MERGEFORMAT </w:instrText>
      </w:r>
      <w:r w:rsidR="002477E2" w:rsidRPr="004C0939">
        <w:fldChar w:fldCharType="separate"/>
      </w:r>
      <w:r w:rsidR="00640A51">
        <w:t>15.5(c)(i)</w:t>
      </w:r>
      <w:r w:rsidR="002477E2" w:rsidRPr="004C0939">
        <w:fldChar w:fldCharType="end"/>
      </w:r>
      <w:r w:rsidR="005E28F1" w:rsidRPr="004C0939">
        <w:t>,</w:t>
      </w:r>
    </w:p>
    <w:p w:rsidR="007B3191" w:rsidRPr="004C0939" w:rsidRDefault="00870978" w:rsidP="00D854F2">
      <w:pPr>
        <w:pStyle w:val="IndentParaLevel2"/>
      </w:pPr>
      <w:r w:rsidRPr="004C0939">
        <w:t>reveals that the Performance Data or an Operati</w:t>
      </w:r>
      <w:r w:rsidR="00E12731" w:rsidRPr="004C0939">
        <w:t>onal</w:t>
      </w:r>
      <w:r w:rsidRPr="004C0939">
        <w:t xml:space="preserve"> Phase Report is not accurate</w:t>
      </w:r>
      <w:r w:rsidR="007B3191" w:rsidRPr="004C0939">
        <w:t>,</w:t>
      </w:r>
      <w:r w:rsidRPr="004C0939">
        <w:t xml:space="preserve"> Project Co must</w:t>
      </w:r>
      <w:r w:rsidR="007B3191" w:rsidRPr="004C0939">
        <w:t xml:space="preserve"> fix the inaccuracy and reissue the relevant data or report to the State within 5 Business Days after Project Co receives the relevant report.</w:t>
      </w:r>
    </w:p>
    <w:p w:rsidR="00B552D9" w:rsidRPr="004C0939" w:rsidRDefault="00B552D9" w:rsidP="00034CD7">
      <w:pPr>
        <w:pStyle w:val="Heading3"/>
      </w:pPr>
      <w:r w:rsidRPr="004C0939">
        <w:t>(</w:t>
      </w:r>
      <w:r w:rsidRPr="004C0939">
        <w:rPr>
          <w:b/>
        </w:rPr>
        <w:t>Inaccurate payment or abatement</w:t>
      </w:r>
      <w:r w:rsidRPr="004C0939">
        <w:t xml:space="preserve">): </w:t>
      </w:r>
      <w:r w:rsidR="00191842" w:rsidRPr="004C0939">
        <w:t>Without limiting the State's other rights under this Deed as a consequence of any such inaccuracy, i</w:t>
      </w:r>
      <w:r w:rsidR="007B3191" w:rsidRPr="004C0939">
        <w:t>f the report prepared by the Performance Auditor under clause </w:t>
      </w:r>
      <w:r w:rsidR="007B3191" w:rsidRPr="004C0939">
        <w:fldChar w:fldCharType="begin"/>
      </w:r>
      <w:r w:rsidR="007B3191" w:rsidRPr="004C0939">
        <w:instrText xml:space="preserve"> REF _Ref462175234 \w \h </w:instrText>
      </w:r>
      <w:r w:rsidR="004C0939">
        <w:instrText xml:space="preserve"> \* MERGEFORMAT </w:instrText>
      </w:r>
      <w:r w:rsidR="007B3191" w:rsidRPr="004C0939">
        <w:fldChar w:fldCharType="separate"/>
      </w:r>
      <w:r w:rsidR="00640A51">
        <w:t>15.5(c)(i)</w:t>
      </w:r>
      <w:r w:rsidR="007B3191" w:rsidRPr="004C0939">
        <w:fldChar w:fldCharType="end"/>
      </w:r>
      <w:r w:rsidRPr="004C0939">
        <w:t xml:space="preserve"> reveals that:</w:t>
      </w:r>
    </w:p>
    <w:p w:rsidR="00B552D9" w:rsidRPr="004C0939" w:rsidRDefault="00B552D9">
      <w:pPr>
        <w:pStyle w:val="Heading4"/>
      </w:pPr>
      <w:r w:rsidRPr="004C0939">
        <w:t>an Abatement is not correct or that the Payment Schedule has not been correctly applied,</w:t>
      </w:r>
      <w:r w:rsidR="00191842" w:rsidRPr="004C0939">
        <w:t xml:space="preserve"> </w:t>
      </w:r>
      <w:r w:rsidRPr="004C0939">
        <w:t xml:space="preserve">the </w:t>
      </w:r>
      <w:r w:rsidR="0056654C" w:rsidRPr="004C0939">
        <w:t xml:space="preserve">State may adjust subsequent Service Payments to </w:t>
      </w:r>
      <w:r w:rsidRPr="004C0939">
        <w:t xml:space="preserve">accurately reflect any Abatement or payment that should or should not have been made but for the inaccuracy; </w:t>
      </w:r>
      <w:r w:rsidR="00191842" w:rsidRPr="004C0939">
        <w:t>or</w:t>
      </w:r>
    </w:p>
    <w:p w:rsidR="00870978" w:rsidRPr="004C0939" w:rsidRDefault="00B552D9">
      <w:pPr>
        <w:pStyle w:val="Heading4"/>
      </w:pPr>
      <w:r w:rsidRPr="004C0939">
        <w:t>an Abatement is not correct or that the Payment Schedule has not been correctly applied</w:t>
      </w:r>
      <w:r w:rsidRPr="004C0939" w:rsidDel="007B3191">
        <w:t xml:space="preserve"> </w:t>
      </w:r>
      <w:r w:rsidRPr="004C0939">
        <w:t>or the Performance Data or an Operational Phase Report is not accurate,</w:t>
      </w:r>
      <w:r w:rsidRPr="004C0939" w:rsidDel="007B3191">
        <w:t xml:space="preserve"> </w:t>
      </w:r>
      <w:bookmarkStart w:id="2151" w:name="_Ref462162661"/>
      <w:bookmarkStart w:id="2152" w:name="_Ref500137482"/>
      <w:r w:rsidR="0056654C" w:rsidRPr="004C0939">
        <w:t xml:space="preserve">in </w:t>
      </w:r>
      <w:r w:rsidR="00745809" w:rsidRPr="004C0939">
        <w:t xml:space="preserve">each case in </w:t>
      </w:r>
      <w:r w:rsidR="0056654C" w:rsidRPr="004C0939">
        <w:t xml:space="preserve">all </w:t>
      </w:r>
      <w:r w:rsidR="00745809" w:rsidRPr="004C0939">
        <w:t>m</w:t>
      </w:r>
      <w:r w:rsidR="0056654C" w:rsidRPr="004C0939">
        <w:t>aterial respects</w:t>
      </w:r>
      <w:r w:rsidRPr="004C0939">
        <w:t>, Project Co must</w:t>
      </w:r>
      <w:r w:rsidR="003A69F0" w:rsidRPr="004C0939">
        <w:t xml:space="preserve"> </w:t>
      </w:r>
      <w:r w:rsidRPr="004C0939">
        <w:t>r</w:t>
      </w:r>
      <w:r w:rsidR="00870978" w:rsidRPr="004C0939">
        <w:t>eimburse the State for any costs of the Performance Auditor paid by the State in connection with:</w:t>
      </w:r>
      <w:bookmarkEnd w:id="2151"/>
      <w:bookmarkEnd w:id="2152"/>
    </w:p>
    <w:p w:rsidR="00870978" w:rsidRPr="004C0939" w:rsidRDefault="00870978" w:rsidP="00870978">
      <w:pPr>
        <w:pStyle w:val="Heading5"/>
      </w:pPr>
      <w:r w:rsidRPr="004C0939">
        <w:t>the relevant audit; and</w:t>
      </w:r>
    </w:p>
    <w:p w:rsidR="00870978" w:rsidRPr="004C0939" w:rsidRDefault="00870978" w:rsidP="00870978">
      <w:pPr>
        <w:pStyle w:val="Heading5"/>
      </w:pPr>
      <w:r w:rsidRPr="004C0939">
        <w:t xml:space="preserve">the next </w:t>
      </w:r>
      <w:r w:rsidR="00B552D9" w:rsidRPr="004C0939">
        <w:t xml:space="preserve">audit to be undertaken as a consequence of the </w:t>
      </w:r>
      <w:r w:rsidRPr="004C0939">
        <w:t>Performance Audit Notice,</w:t>
      </w:r>
    </w:p>
    <w:p w:rsidR="00870978" w:rsidRPr="004C0939" w:rsidRDefault="00870978" w:rsidP="00D854F2">
      <w:pPr>
        <w:pStyle w:val="IndentParaLevel3"/>
      </w:pPr>
      <w:r w:rsidRPr="004C0939">
        <w:t>and such amounts will be a debt due and payable by Project Co to the State</w:t>
      </w:r>
      <w:r w:rsidR="007B3191" w:rsidRPr="004C0939">
        <w:t>.</w:t>
      </w:r>
    </w:p>
    <w:p w:rsidR="00D53C2B" w:rsidRPr="004C0939" w:rsidRDefault="00D53C2B" w:rsidP="008F6338">
      <w:pPr>
        <w:pStyle w:val="Heading1"/>
      </w:pPr>
      <w:bookmarkStart w:id="2153" w:name="_Toc415649998"/>
      <w:bookmarkStart w:id="2154" w:name="_Toc415662307"/>
      <w:bookmarkStart w:id="2155" w:name="_Toc415666163"/>
      <w:bookmarkStart w:id="2156" w:name="_Toc408304295"/>
      <w:bookmarkStart w:id="2157" w:name="_Toc408325009"/>
      <w:bookmarkStart w:id="2158" w:name="_Toc408325667"/>
      <w:bookmarkStart w:id="2159" w:name="_Toc408579850"/>
      <w:bookmarkStart w:id="2160" w:name="_Toc408846082"/>
      <w:bookmarkStart w:id="2161" w:name="_Toc409014420"/>
      <w:bookmarkStart w:id="2162" w:name="_Toc409095674"/>
      <w:bookmarkStart w:id="2163" w:name="_Toc408304320"/>
      <w:bookmarkStart w:id="2164" w:name="_Toc408325034"/>
      <w:bookmarkStart w:id="2165" w:name="_Toc408325692"/>
      <w:bookmarkStart w:id="2166" w:name="_Toc408579875"/>
      <w:bookmarkStart w:id="2167" w:name="_Toc408846107"/>
      <w:bookmarkStart w:id="2168" w:name="_Toc409014445"/>
      <w:bookmarkStart w:id="2169" w:name="_Toc409095699"/>
      <w:bookmarkStart w:id="2170" w:name="_Toc361219107"/>
      <w:bookmarkStart w:id="2171" w:name="_Toc461374912"/>
      <w:bookmarkStart w:id="2172" w:name="_Toc461697919"/>
      <w:bookmarkStart w:id="2173" w:name="_Toc461972989"/>
      <w:bookmarkStart w:id="2174" w:name="_Toc461998880"/>
      <w:bookmarkStart w:id="2175" w:name="_Toc461374913"/>
      <w:bookmarkStart w:id="2176" w:name="_Toc461697920"/>
      <w:bookmarkStart w:id="2177" w:name="_Toc461972990"/>
      <w:bookmarkStart w:id="2178" w:name="_Toc461998881"/>
      <w:bookmarkStart w:id="2179" w:name="_Toc461374915"/>
      <w:bookmarkStart w:id="2180" w:name="_Toc461697922"/>
      <w:bookmarkStart w:id="2181" w:name="_Toc461972992"/>
      <w:bookmarkStart w:id="2182" w:name="_Toc461998883"/>
      <w:bookmarkStart w:id="2183" w:name="_Toc461374920"/>
      <w:bookmarkStart w:id="2184" w:name="_Toc461697927"/>
      <w:bookmarkStart w:id="2185" w:name="_Toc461972997"/>
      <w:bookmarkStart w:id="2186" w:name="_Toc461998888"/>
      <w:bookmarkStart w:id="2187" w:name="_Toc461374922"/>
      <w:bookmarkStart w:id="2188" w:name="_Toc461697929"/>
      <w:bookmarkStart w:id="2189" w:name="_Toc461972999"/>
      <w:bookmarkStart w:id="2190" w:name="_Toc461998890"/>
      <w:bookmarkStart w:id="2191" w:name="_Toc461374925"/>
      <w:bookmarkStart w:id="2192" w:name="_Toc461697932"/>
      <w:bookmarkStart w:id="2193" w:name="_Toc461973002"/>
      <w:bookmarkStart w:id="2194" w:name="_Toc461998893"/>
      <w:bookmarkStart w:id="2195" w:name="_Toc461374929"/>
      <w:bookmarkStart w:id="2196" w:name="_Toc461697936"/>
      <w:bookmarkStart w:id="2197" w:name="_Toc461973006"/>
      <w:bookmarkStart w:id="2198" w:name="_Toc461998897"/>
      <w:bookmarkStart w:id="2199" w:name="_Toc461374930"/>
      <w:bookmarkStart w:id="2200" w:name="_Toc461697937"/>
      <w:bookmarkStart w:id="2201" w:name="_Toc461973007"/>
      <w:bookmarkStart w:id="2202" w:name="_Toc461998898"/>
      <w:bookmarkStart w:id="2203" w:name="_Toc461374931"/>
      <w:bookmarkStart w:id="2204" w:name="_Toc461697938"/>
      <w:bookmarkStart w:id="2205" w:name="_Toc461973008"/>
      <w:bookmarkStart w:id="2206" w:name="_Toc461998899"/>
      <w:bookmarkStart w:id="2207" w:name="_Toc461374948"/>
      <w:bookmarkStart w:id="2208" w:name="_Toc461697955"/>
      <w:bookmarkStart w:id="2209" w:name="_Toc461973025"/>
      <w:bookmarkStart w:id="2210" w:name="_Toc461998916"/>
      <w:bookmarkStart w:id="2211" w:name="_Toc461374949"/>
      <w:bookmarkStart w:id="2212" w:name="_Toc461697956"/>
      <w:bookmarkStart w:id="2213" w:name="_Toc461973026"/>
      <w:bookmarkStart w:id="2214" w:name="_Toc461998917"/>
      <w:bookmarkStart w:id="2215" w:name="_Toc461374950"/>
      <w:bookmarkStart w:id="2216" w:name="_Toc461697957"/>
      <w:bookmarkStart w:id="2217" w:name="_Toc461973027"/>
      <w:bookmarkStart w:id="2218" w:name="_Toc461998918"/>
      <w:bookmarkStart w:id="2219" w:name="_Toc461374951"/>
      <w:bookmarkStart w:id="2220" w:name="_Toc461697958"/>
      <w:bookmarkStart w:id="2221" w:name="_Toc461973028"/>
      <w:bookmarkStart w:id="2222" w:name="_Toc461998919"/>
      <w:bookmarkStart w:id="2223" w:name="_Toc461374952"/>
      <w:bookmarkStart w:id="2224" w:name="_Toc461697959"/>
      <w:bookmarkStart w:id="2225" w:name="_Toc461973029"/>
      <w:bookmarkStart w:id="2226" w:name="_Toc461998920"/>
      <w:bookmarkStart w:id="2227" w:name="_Toc461374953"/>
      <w:bookmarkStart w:id="2228" w:name="_Toc461697960"/>
      <w:bookmarkStart w:id="2229" w:name="_Toc461973030"/>
      <w:bookmarkStart w:id="2230" w:name="_Toc461998921"/>
      <w:bookmarkStart w:id="2231" w:name="_Toc461374954"/>
      <w:bookmarkStart w:id="2232" w:name="_Toc461697961"/>
      <w:bookmarkStart w:id="2233" w:name="_Toc461973031"/>
      <w:bookmarkStart w:id="2234" w:name="_Toc461998922"/>
      <w:bookmarkStart w:id="2235" w:name="_Toc461374955"/>
      <w:bookmarkStart w:id="2236" w:name="_Toc461697962"/>
      <w:bookmarkStart w:id="2237" w:name="_Toc461973032"/>
      <w:bookmarkStart w:id="2238" w:name="_Toc461998923"/>
      <w:bookmarkStart w:id="2239" w:name="_Toc461374956"/>
      <w:bookmarkStart w:id="2240" w:name="_Toc461697963"/>
      <w:bookmarkStart w:id="2241" w:name="_Toc461973033"/>
      <w:bookmarkStart w:id="2242" w:name="_Toc461998924"/>
      <w:bookmarkStart w:id="2243" w:name="_Toc461374957"/>
      <w:bookmarkStart w:id="2244" w:name="_Toc461697964"/>
      <w:bookmarkStart w:id="2245" w:name="_Toc461973034"/>
      <w:bookmarkStart w:id="2246" w:name="_Toc461998925"/>
      <w:bookmarkStart w:id="2247" w:name="_Toc461374958"/>
      <w:bookmarkStart w:id="2248" w:name="_Toc461697965"/>
      <w:bookmarkStart w:id="2249" w:name="_Toc461973035"/>
      <w:bookmarkStart w:id="2250" w:name="_Toc461998926"/>
      <w:bookmarkStart w:id="2251" w:name="_Toc461374960"/>
      <w:bookmarkStart w:id="2252" w:name="_Toc461697967"/>
      <w:bookmarkStart w:id="2253" w:name="_Toc461973037"/>
      <w:bookmarkStart w:id="2254" w:name="_Toc461998928"/>
      <w:bookmarkStart w:id="2255" w:name="_Toc461374961"/>
      <w:bookmarkStart w:id="2256" w:name="_Toc461697968"/>
      <w:bookmarkStart w:id="2257" w:name="_Toc461973038"/>
      <w:bookmarkStart w:id="2258" w:name="_Toc461998929"/>
      <w:bookmarkStart w:id="2259" w:name="_Toc461374962"/>
      <w:bookmarkStart w:id="2260" w:name="_Toc461697969"/>
      <w:bookmarkStart w:id="2261" w:name="_Toc461973039"/>
      <w:bookmarkStart w:id="2262" w:name="_Toc461998930"/>
      <w:bookmarkStart w:id="2263" w:name="_Toc461374963"/>
      <w:bookmarkStart w:id="2264" w:name="_Toc461697970"/>
      <w:bookmarkStart w:id="2265" w:name="_Toc461973040"/>
      <w:bookmarkStart w:id="2266" w:name="_Toc461998931"/>
      <w:bookmarkStart w:id="2267" w:name="_Toc461374964"/>
      <w:bookmarkStart w:id="2268" w:name="_Toc461697971"/>
      <w:bookmarkStart w:id="2269" w:name="_Toc461973041"/>
      <w:bookmarkStart w:id="2270" w:name="_Toc461998932"/>
      <w:bookmarkStart w:id="2271" w:name="_Toc461374965"/>
      <w:bookmarkStart w:id="2272" w:name="_Toc461697972"/>
      <w:bookmarkStart w:id="2273" w:name="_Toc461973042"/>
      <w:bookmarkStart w:id="2274" w:name="_Toc461998933"/>
      <w:bookmarkStart w:id="2275" w:name="_Toc461374966"/>
      <w:bookmarkStart w:id="2276" w:name="_Toc461697973"/>
      <w:bookmarkStart w:id="2277" w:name="_Toc461973043"/>
      <w:bookmarkStart w:id="2278" w:name="_Toc461998934"/>
      <w:bookmarkStart w:id="2279" w:name="_Toc461374967"/>
      <w:bookmarkStart w:id="2280" w:name="_Toc461697974"/>
      <w:bookmarkStart w:id="2281" w:name="_Toc461973044"/>
      <w:bookmarkStart w:id="2282" w:name="_Toc461998935"/>
      <w:bookmarkStart w:id="2283" w:name="_Toc416544666"/>
      <w:bookmarkStart w:id="2284" w:name="_Toc416770408"/>
      <w:bookmarkStart w:id="2285" w:name="_Toc461374996"/>
      <w:bookmarkStart w:id="2286" w:name="_Toc461698003"/>
      <w:bookmarkStart w:id="2287" w:name="_Toc461973073"/>
      <w:bookmarkStart w:id="2288" w:name="_Toc461998964"/>
      <w:bookmarkStart w:id="2289" w:name="_Toc461374997"/>
      <w:bookmarkStart w:id="2290" w:name="_Toc461698004"/>
      <w:bookmarkStart w:id="2291" w:name="_Toc461973074"/>
      <w:bookmarkStart w:id="2292" w:name="_Toc461998965"/>
      <w:bookmarkStart w:id="2293" w:name="_Toc461374998"/>
      <w:bookmarkStart w:id="2294" w:name="_Toc461698005"/>
      <w:bookmarkStart w:id="2295" w:name="_Toc461973075"/>
      <w:bookmarkStart w:id="2296" w:name="_Toc461998966"/>
      <w:bookmarkStart w:id="2297" w:name="_Toc461374999"/>
      <w:bookmarkStart w:id="2298" w:name="_Toc461698006"/>
      <w:bookmarkStart w:id="2299" w:name="_Toc461973076"/>
      <w:bookmarkStart w:id="2300" w:name="_Toc461998967"/>
      <w:bookmarkStart w:id="2301" w:name="_Toc461375000"/>
      <w:bookmarkStart w:id="2302" w:name="_Toc461698007"/>
      <w:bookmarkStart w:id="2303" w:name="_Toc461973077"/>
      <w:bookmarkStart w:id="2304" w:name="_Toc461998968"/>
      <w:bookmarkStart w:id="2305" w:name="_Toc461375001"/>
      <w:bookmarkStart w:id="2306" w:name="_Toc461698008"/>
      <w:bookmarkStart w:id="2307" w:name="_Toc461973078"/>
      <w:bookmarkStart w:id="2308" w:name="_Toc461998969"/>
      <w:bookmarkStart w:id="2309" w:name="_Toc461375002"/>
      <w:bookmarkStart w:id="2310" w:name="_Toc461698009"/>
      <w:bookmarkStart w:id="2311" w:name="_Toc461973079"/>
      <w:bookmarkStart w:id="2312" w:name="_Toc461998970"/>
      <w:bookmarkStart w:id="2313" w:name="_Toc461375003"/>
      <w:bookmarkStart w:id="2314" w:name="_Toc461698010"/>
      <w:bookmarkStart w:id="2315" w:name="_Toc461973080"/>
      <w:bookmarkStart w:id="2316" w:name="_Toc461998971"/>
      <w:bookmarkStart w:id="2317" w:name="_Toc461375004"/>
      <w:bookmarkStart w:id="2318" w:name="_Toc461698011"/>
      <w:bookmarkStart w:id="2319" w:name="_Toc461973081"/>
      <w:bookmarkStart w:id="2320" w:name="_Toc461998972"/>
      <w:bookmarkStart w:id="2321" w:name="_Toc461375005"/>
      <w:bookmarkStart w:id="2322" w:name="_Toc461698012"/>
      <w:bookmarkStart w:id="2323" w:name="_Toc461973082"/>
      <w:bookmarkStart w:id="2324" w:name="_Toc461998973"/>
      <w:bookmarkStart w:id="2325" w:name="_Toc461375006"/>
      <w:bookmarkStart w:id="2326" w:name="_Toc461698013"/>
      <w:bookmarkStart w:id="2327" w:name="_Toc461973083"/>
      <w:bookmarkStart w:id="2328" w:name="_Toc461998974"/>
      <w:bookmarkStart w:id="2329" w:name="_Ref411595653"/>
      <w:bookmarkStart w:id="2330" w:name="_Toc460936370"/>
      <w:bookmarkStart w:id="2331" w:name="_Toc507721250"/>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r w:rsidRPr="004C0939">
        <w:t>Work health and safety</w:t>
      </w:r>
      <w:bookmarkEnd w:id="2329"/>
      <w:bookmarkEnd w:id="2330"/>
      <w:r w:rsidR="00FE6D26" w:rsidRPr="004C0939">
        <w:t xml:space="preserve"> and Quality Assurance</w:t>
      </w:r>
      <w:r w:rsidR="005E7A54" w:rsidRPr="004C0939">
        <w:t xml:space="preserve"> System</w:t>
      </w:r>
      <w:bookmarkEnd w:id="2331"/>
    </w:p>
    <w:p w:rsidR="00D53C2B" w:rsidRPr="004C0939" w:rsidRDefault="00D53C2B" w:rsidP="00D53C2B">
      <w:pPr>
        <w:pStyle w:val="Heading2"/>
      </w:pPr>
      <w:bookmarkStart w:id="2332" w:name="_Toc408304399"/>
      <w:bookmarkStart w:id="2333" w:name="_Toc408325116"/>
      <w:bookmarkStart w:id="2334" w:name="_Toc408325774"/>
      <w:bookmarkStart w:id="2335" w:name="_Toc408579956"/>
      <w:bookmarkStart w:id="2336" w:name="_Toc408846188"/>
      <w:bookmarkStart w:id="2337" w:name="_Toc409014526"/>
      <w:bookmarkStart w:id="2338" w:name="_Toc409095780"/>
      <w:bookmarkStart w:id="2339" w:name="_Ref396896802"/>
      <w:bookmarkStart w:id="2340" w:name="_Toc460936371"/>
      <w:bookmarkStart w:id="2341" w:name="_Toc507721251"/>
      <w:bookmarkEnd w:id="2332"/>
      <w:bookmarkEnd w:id="2333"/>
      <w:bookmarkEnd w:id="2334"/>
      <w:bookmarkEnd w:id="2335"/>
      <w:bookmarkEnd w:id="2336"/>
      <w:bookmarkEnd w:id="2337"/>
      <w:bookmarkEnd w:id="2338"/>
      <w:r w:rsidRPr="004C0939">
        <w:t>Work health and safety</w:t>
      </w:r>
      <w:bookmarkEnd w:id="2339"/>
      <w:bookmarkEnd w:id="2340"/>
      <w:bookmarkEnd w:id="2341"/>
    </w:p>
    <w:p w:rsidR="00DB6046" w:rsidRPr="004C0939" w:rsidRDefault="00DB6046" w:rsidP="00D53C2B">
      <w:pPr>
        <w:pStyle w:val="Heading3"/>
      </w:pPr>
      <w:bookmarkStart w:id="2342" w:name="_Ref507087989"/>
      <w:r w:rsidRPr="004C0939">
        <w:t>(</w:t>
      </w:r>
      <w:r w:rsidRPr="004C0939">
        <w:rPr>
          <w:b/>
        </w:rPr>
        <w:t>Employee</w:t>
      </w:r>
      <w:r w:rsidRPr="004C0939">
        <w:t xml:space="preserve">): In </w:t>
      </w:r>
      <w:r w:rsidR="0032076A" w:rsidRPr="004C0939">
        <w:t xml:space="preserve">this </w:t>
      </w:r>
      <w:r w:rsidRPr="004C0939">
        <w:t xml:space="preserve">clause </w:t>
      </w:r>
      <w:r w:rsidRPr="004C0939">
        <w:fldChar w:fldCharType="begin"/>
      </w:r>
      <w:r w:rsidRPr="004C0939">
        <w:instrText xml:space="preserve"> REF _Ref396896802 \n \h </w:instrText>
      </w:r>
      <w:r w:rsidR="004C0939">
        <w:instrText xml:space="preserve"> \* MERGEFORMAT </w:instrText>
      </w:r>
      <w:r w:rsidRPr="004C0939">
        <w:fldChar w:fldCharType="separate"/>
      </w:r>
      <w:r w:rsidR="00640A51">
        <w:t>16.1</w:t>
      </w:r>
      <w:r w:rsidRPr="004C0939">
        <w:fldChar w:fldCharType="end"/>
      </w:r>
      <w:r w:rsidRPr="004C0939">
        <w:t xml:space="preserve"> a reference to an 'employee' is a reference to that te</w:t>
      </w:r>
      <w:r w:rsidR="00FF78C6" w:rsidRPr="004C0939">
        <w:t>rm as it is defined in the OHS L</w:t>
      </w:r>
      <w:r w:rsidRPr="004C0939">
        <w:t>egislation.</w:t>
      </w:r>
      <w:bookmarkEnd w:id="2342"/>
    </w:p>
    <w:p w:rsidR="00D53C2B" w:rsidRPr="004C0939" w:rsidRDefault="00D53C2B" w:rsidP="00D53C2B">
      <w:pPr>
        <w:pStyle w:val="Heading3"/>
      </w:pPr>
      <w:r w:rsidRPr="004C0939">
        <w:t>(</w:t>
      </w:r>
      <w:r w:rsidRPr="004C0939">
        <w:rPr>
          <w:b/>
        </w:rPr>
        <w:t>Works</w:t>
      </w:r>
      <w:r w:rsidRPr="004C0939">
        <w:t>):</w:t>
      </w:r>
      <w:r w:rsidR="00165E75" w:rsidRPr="004C0939">
        <w:t xml:space="preserve"> </w:t>
      </w:r>
      <w:r w:rsidRPr="004C0939">
        <w:t xml:space="preserve">Project Co must carry out </w:t>
      </w:r>
      <w:r w:rsidR="00B42FA3" w:rsidRPr="004C0939">
        <w:t xml:space="preserve">and </w:t>
      </w:r>
      <w:r w:rsidRPr="004C0939">
        <w:t>must procure that the Works are carried out:</w:t>
      </w:r>
    </w:p>
    <w:p w:rsidR="00D53C2B" w:rsidRPr="004C0939" w:rsidRDefault="00D53C2B" w:rsidP="00D53C2B">
      <w:pPr>
        <w:pStyle w:val="Heading4"/>
      </w:pPr>
      <w:bookmarkStart w:id="2343" w:name="_Ref463693071"/>
      <w:r w:rsidRPr="004C0939">
        <w:lastRenderedPageBreak/>
        <w:t xml:space="preserve">safely and in a manner that does not put the health and safety of </w:t>
      </w:r>
      <w:r w:rsidR="00E27D08" w:rsidRPr="004C0939">
        <w:t xml:space="preserve">employees </w:t>
      </w:r>
      <w:r w:rsidRPr="004C0939">
        <w:t>or any other persons</w:t>
      </w:r>
      <w:r w:rsidR="009226E2" w:rsidRPr="004C0939">
        <w:t xml:space="preserve"> </w:t>
      </w:r>
      <w:r w:rsidR="00DB6046" w:rsidRPr="004C0939">
        <w:t>at risk</w:t>
      </w:r>
      <w:r w:rsidRPr="004C0939">
        <w:t>; and</w:t>
      </w:r>
      <w:bookmarkEnd w:id="2343"/>
    </w:p>
    <w:p w:rsidR="00D53C2B" w:rsidRPr="004C0939" w:rsidRDefault="00D53C2B" w:rsidP="00D53C2B">
      <w:pPr>
        <w:pStyle w:val="Heading4"/>
      </w:pPr>
      <w:r w:rsidRPr="004C0939">
        <w:t>in a manner that protects property.</w:t>
      </w:r>
    </w:p>
    <w:p w:rsidR="00D53C2B" w:rsidRPr="004C0939" w:rsidRDefault="00D53C2B" w:rsidP="00D53C2B">
      <w:pPr>
        <w:pStyle w:val="Heading3"/>
      </w:pPr>
      <w:bookmarkStart w:id="2344" w:name="_Ref396896804"/>
      <w:r w:rsidRPr="004C0939">
        <w:t>(</w:t>
      </w:r>
      <w:r w:rsidRPr="004C0939">
        <w:rPr>
          <w:b/>
        </w:rPr>
        <w:t>State direction</w:t>
      </w:r>
      <w:r w:rsidRPr="004C0939">
        <w:t>):</w:t>
      </w:r>
      <w:r w:rsidR="00165E75" w:rsidRPr="004C0939">
        <w:t xml:space="preserve"> </w:t>
      </w:r>
      <w:r w:rsidRPr="004C0939">
        <w:t xml:space="preserve">If there is a risk of injury to </w:t>
      </w:r>
      <w:r w:rsidR="00DB6046" w:rsidRPr="004C0939">
        <w:t>e</w:t>
      </w:r>
      <w:r w:rsidR="002A1CB2" w:rsidRPr="004C0939">
        <w:t>mployee</w:t>
      </w:r>
      <w:r w:rsidRPr="004C0939">
        <w:t>s or any other person or damage to property arising from the Works:</w:t>
      </w:r>
      <w:bookmarkEnd w:id="2344"/>
    </w:p>
    <w:p w:rsidR="00D53C2B" w:rsidRPr="004C0939" w:rsidRDefault="00D53C2B" w:rsidP="00D53C2B">
      <w:pPr>
        <w:pStyle w:val="Heading4"/>
      </w:pPr>
      <w:bookmarkStart w:id="2345" w:name="_Ref396896805"/>
      <w:r w:rsidRPr="004C0939">
        <w:t xml:space="preserve">the State </w:t>
      </w:r>
      <w:r w:rsidR="000C4C8A" w:rsidRPr="004C0939">
        <w:t xml:space="preserve">Representative </w:t>
      </w:r>
      <w:r w:rsidR="00210C9C" w:rsidRPr="004C0939">
        <w:t xml:space="preserve">or the Operator </w:t>
      </w:r>
      <w:r w:rsidR="000C4C8A" w:rsidRPr="004C0939">
        <w:t xml:space="preserve">Representative </w:t>
      </w:r>
      <w:r w:rsidRPr="004C0939">
        <w:t>may direct Project Co to change its manner of working or to cease working to minimise that risk; and</w:t>
      </w:r>
      <w:bookmarkEnd w:id="2345"/>
    </w:p>
    <w:p w:rsidR="00D53C2B" w:rsidRPr="004C0939" w:rsidRDefault="00D53C2B" w:rsidP="00D53C2B">
      <w:pPr>
        <w:pStyle w:val="Heading4"/>
      </w:pPr>
      <w:r w:rsidRPr="004C0939">
        <w:t xml:space="preserve">Project Co must, at its cost, comply with any direction given by the State </w:t>
      </w:r>
      <w:r w:rsidR="000C4C8A" w:rsidRPr="004C0939">
        <w:t>Representative</w:t>
      </w:r>
      <w:r w:rsidR="00210C9C" w:rsidRPr="004C0939">
        <w:t xml:space="preserve"> or the Operator </w:t>
      </w:r>
      <w:r w:rsidR="000C4C8A" w:rsidRPr="004C0939">
        <w:t xml:space="preserve">Representative </w:t>
      </w:r>
      <w:r w:rsidRPr="004C0939">
        <w:t xml:space="preserve">under clause </w:t>
      </w:r>
      <w:r w:rsidRPr="004C0939">
        <w:fldChar w:fldCharType="begin"/>
      </w:r>
      <w:r w:rsidRPr="004C0939">
        <w:instrText xml:space="preserve"> REF _Ref396896802 \r \h </w:instrText>
      </w:r>
      <w:r w:rsidR="004C0939">
        <w:instrText xml:space="preserve"> \* MERGEFORMAT </w:instrText>
      </w:r>
      <w:r w:rsidRPr="004C0939">
        <w:fldChar w:fldCharType="separate"/>
      </w:r>
      <w:r w:rsidR="00640A51">
        <w:t>16.1</w:t>
      </w:r>
      <w:r w:rsidRPr="004C0939">
        <w:fldChar w:fldCharType="end"/>
      </w:r>
      <w:r w:rsidRPr="004C0939">
        <w:fldChar w:fldCharType="begin"/>
      </w:r>
      <w:r w:rsidRPr="004C0939">
        <w:instrText xml:space="preserve"> REF _Ref396896804 \r \h </w:instrText>
      </w:r>
      <w:r w:rsidR="004C0939">
        <w:instrText xml:space="preserve"> \* MERGEFORMAT </w:instrText>
      </w:r>
      <w:r w:rsidRPr="004C0939">
        <w:fldChar w:fldCharType="separate"/>
      </w:r>
      <w:r w:rsidR="00640A51">
        <w:t>(c)</w:t>
      </w:r>
      <w:r w:rsidRPr="004C0939">
        <w:fldChar w:fldCharType="end"/>
      </w:r>
      <w:r w:rsidRPr="004C0939">
        <w:fldChar w:fldCharType="begin"/>
      </w:r>
      <w:r w:rsidRPr="004C0939">
        <w:instrText xml:space="preserve"> REF _Ref396896805 \r \h </w:instrText>
      </w:r>
      <w:r w:rsidR="004C0939">
        <w:instrText xml:space="preserve"> \* MERGEFORMAT </w:instrText>
      </w:r>
      <w:r w:rsidRPr="004C0939">
        <w:fldChar w:fldCharType="separate"/>
      </w:r>
      <w:r w:rsidR="00640A51">
        <w:t>(i)</w:t>
      </w:r>
      <w:r w:rsidRPr="004C0939">
        <w:fldChar w:fldCharType="end"/>
      </w:r>
      <w:r w:rsidRPr="004C0939">
        <w:t>.</w:t>
      </w:r>
    </w:p>
    <w:p w:rsidR="00D53C2B" w:rsidRPr="004C0939" w:rsidRDefault="00D53C2B" w:rsidP="00D53C2B">
      <w:pPr>
        <w:pStyle w:val="Heading3"/>
      </w:pPr>
      <w:bookmarkStart w:id="2346" w:name="_Ref396897533"/>
      <w:r w:rsidRPr="004C0939">
        <w:t>(</w:t>
      </w:r>
      <w:r w:rsidRPr="004C0939">
        <w:rPr>
          <w:b/>
        </w:rPr>
        <w:t>Project Co obligations</w:t>
      </w:r>
      <w:r w:rsidRPr="004C0939">
        <w:t>):</w:t>
      </w:r>
      <w:r w:rsidR="00165E75" w:rsidRPr="004C0939">
        <w:t xml:space="preserve"> </w:t>
      </w:r>
      <w:r w:rsidRPr="004C0939">
        <w:t>Project Co must</w:t>
      </w:r>
      <w:r w:rsidR="00B42FA3" w:rsidRPr="004C0939">
        <w:t xml:space="preserve"> and must ensure that the </w:t>
      </w:r>
      <w:r w:rsidR="00DD77FD" w:rsidRPr="004C0939">
        <w:t>Key Subcontractor</w:t>
      </w:r>
      <w:r w:rsidR="00B42FA3" w:rsidRPr="004C0939">
        <w:t>s</w:t>
      </w:r>
      <w:r w:rsidRPr="004C0939">
        <w:t>:</w:t>
      </w:r>
      <w:bookmarkEnd w:id="2346"/>
    </w:p>
    <w:p w:rsidR="00D53C2B" w:rsidRPr="004C0939" w:rsidRDefault="00D53C2B" w:rsidP="00037C9D">
      <w:pPr>
        <w:pStyle w:val="Heading4"/>
      </w:pPr>
      <w:r w:rsidRPr="004C0939">
        <w:t>compl</w:t>
      </w:r>
      <w:r w:rsidR="00B42FA3" w:rsidRPr="004C0939">
        <w:t>y</w:t>
      </w:r>
      <w:r w:rsidRPr="004C0939">
        <w:t xml:space="preserve"> with all Laws and other requirements of </w:t>
      </w:r>
      <w:r w:rsidR="0092476D" w:rsidRPr="004C0939">
        <w:t>this Deed</w:t>
      </w:r>
      <w:r w:rsidRPr="004C0939">
        <w:t xml:space="preserve"> for work, health, safety and rehabilitation management;</w:t>
      </w:r>
    </w:p>
    <w:p w:rsidR="00D53C2B" w:rsidRPr="004C0939" w:rsidRDefault="00D53C2B" w:rsidP="00037C9D">
      <w:pPr>
        <w:pStyle w:val="Heading4"/>
      </w:pPr>
      <w:r w:rsidRPr="004C0939">
        <w:t>commit to continuous improvement in work health and safety;</w:t>
      </w:r>
    </w:p>
    <w:p w:rsidR="00D53C2B" w:rsidRPr="004C0939" w:rsidRDefault="00D53C2B" w:rsidP="00037C9D">
      <w:pPr>
        <w:pStyle w:val="Heading4"/>
      </w:pPr>
      <w:bookmarkStart w:id="2347" w:name="_Ref462157543"/>
      <w:r w:rsidRPr="004C0939">
        <w:t xml:space="preserve">ensure that all Subcontractors and their respective </w:t>
      </w:r>
      <w:r w:rsidR="00FF78C6" w:rsidRPr="004C0939">
        <w:t>e</w:t>
      </w:r>
      <w:r w:rsidR="002A1CB2" w:rsidRPr="004C0939">
        <w:t>mployee</w:t>
      </w:r>
      <w:r w:rsidRPr="004C0939">
        <w:t>s comply with their respective obligations under the OHS Legislation;</w:t>
      </w:r>
      <w:bookmarkEnd w:id="2347"/>
    </w:p>
    <w:p w:rsidR="00843B8C" w:rsidRPr="004C0939" w:rsidRDefault="006535C8" w:rsidP="00037C9D">
      <w:pPr>
        <w:pStyle w:val="Heading4"/>
      </w:pPr>
      <w:bookmarkStart w:id="2348" w:name="_Ref462407012"/>
      <w:r w:rsidRPr="004C0939">
        <w:t xml:space="preserve">ensure that any </w:t>
      </w:r>
      <w:r w:rsidR="008F479B" w:rsidRPr="004C0939">
        <w:t>Subcontracts that</w:t>
      </w:r>
      <w:r w:rsidRPr="004C0939">
        <w:t xml:space="preserve"> </w:t>
      </w:r>
      <w:r w:rsidR="008F479B" w:rsidRPr="004C0939">
        <w:t>they enter</w:t>
      </w:r>
      <w:r w:rsidRPr="004C0939">
        <w:t xml:space="preserve"> into contain the same or substantially the same terms as this clause </w:t>
      </w:r>
      <w:r w:rsidRPr="004C0939">
        <w:fldChar w:fldCharType="begin"/>
      </w:r>
      <w:r w:rsidRPr="004C0939">
        <w:instrText xml:space="preserve"> REF _Ref411595653 \w \h </w:instrText>
      </w:r>
      <w:r w:rsidR="004C0939">
        <w:instrText xml:space="preserve"> \* MERGEFORMAT </w:instrText>
      </w:r>
      <w:r w:rsidRPr="004C0939">
        <w:fldChar w:fldCharType="separate"/>
      </w:r>
      <w:r w:rsidR="00640A51">
        <w:t>16</w:t>
      </w:r>
      <w:r w:rsidRPr="004C0939">
        <w:fldChar w:fldCharType="end"/>
      </w:r>
      <w:r w:rsidRPr="004C0939">
        <w:t>;</w:t>
      </w:r>
      <w:bookmarkEnd w:id="2348"/>
    </w:p>
    <w:p w:rsidR="00D53C2B" w:rsidRPr="004C0939" w:rsidRDefault="00D53C2B" w:rsidP="00037C9D">
      <w:pPr>
        <w:pStyle w:val="Heading4"/>
      </w:pPr>
      <w:r w:rsidRPr="004C0939">
        <w:t>consult, co</w:t>
      </w:r>
      <w:r w:rsidR="00D77BF8" w:rsidRPr="004C0939">
        <w:t>-</w:t>
      </w:r>
      <w:r w:rsidRPr="004C0939">
        <w:t>operate and co</w:t>
      </w:r>
      <w:r w:rsidR="00BB35E0" w:rsidRPr="004C0939">
        <w:t>-</w:t>
      </w:r>
      <w:r w:rsidRPr="004C0939">
        <w:t>ordinate activities with all other persons who have a work health and safety duty in relation to the same matter;</w:t>
      </w:r>
    </w:p>
    <w:p w:rsidR="00464AD9" w:rsidRPr="004C0939" w:rsidRDefault="00464AD9" w:rsidP="00037C9D">
      <w:pPr>
        <w:pStyle w:val="Heading4"/>
      </w:pPr>
      <w:bookmarkStart w:id="2349" w:name="_Ref482806783"/>
      <w:r w:rsidRPr="004C0939">
        <w:t xml:space="preserve">notify the State </w:t>
      </w:r>
      <w:r w:rsidR="000C4C8A" w:rsidRPr="004C0939">
        <w:t xml:space="preserve">Representative </w:t>
      </w:r>
      <w:r w:rsidR="00DD6F43" w:rsidRPr="004C0939">
        <w:t xml:space="preserve">and the Operator Representative </w:t>
      </w:r>
      <w:r w:rsidR="009226E2" w:rsidRPr="004C0939">
        <w:t xml:space="preserve">immediately </w:t>
      </w:r>
      <w:r w:rsidRPr="004C0939">
        <w:t xml:space="preserve">(and in any event, within 12 hours after such matter arising) of any 'notifiable incident' (as defined in the OHS Legislation) </w:t>
      </w:r>
      <w:r w:rsidR="008F479B" w:rsidRPr="004C0939">
        <w:t>i</w:t>
      </w:r>
      <w:r w:rsidRPr="004C0939">
        <w:t>n connection with,</w:t>
      </w:r>
      <w:r w:rsidR="009226E2" w:rsidRPr="004C0939">
        <w:t xml:space="preserve"> the Maintained Assets or the</w:t>
      </w:r>
      <w:r w:rsidRPr="004C0939">
        <w:t xml:space="preserve"> Project Activities;</w:t>
      </w:r>
      <w:bookmarkEnd w:id="2349"/>
    </w:p>
    <w:p w:rsidR="000B4793" w:rsidRPr="004C0939" w:rsidRDefault="000B4793" w:rsidP="00D854F2">
      <w:pPr>
        <w:pStyle w:val="Heading4"/>
        <w:keepNext/>
        <w:numPr>
          <w:ilvl w:val="3"/>
          <w:numId w:val="3"/>
        </w:numPr>
      </w:pPr>
      <w:r w:rsidRPr="004C0939">
        <w:t>in respect of any notifiable incident referred to in clause</w:t>
      </w:r>
      <w:r w:rsidR="005F1177" w:rsidRPr="004C0939">
        <w:t xml:space="preserve"> </w:t>
      </w:r>
      <w:r w:rsidR="005F1177" w:rsidRPr="004C0939">
        <w:fldChar w:fldCharType="begin"/>
      </w:r>
      <w:r w:rsidR="005F1177" w:rsidRPr="004C0939">
        <w:instrText xml:space="preserve"> REF _Ref482806783 \w \h </w:instrText>
      </w:r>
      <w:r w:rsidR="004C0939">
        <w:instrText xml:space="preserve"> \* MERGEFORMAT </w:instrText>
      </w:r>
      <w:r w:rsidR="005F1177" w:rsidRPr="004C0939">
        <w:fldChar w:fldCharType="separate"/>
      </w:r>
      <w:r w:rsidR="00640A51">
        <w:t>16.1(d)(vi)</w:t>
      </w:r>
      <w:r w:rsidR="005F1177" w:rsidRPr="004C0939">
        <w:fldChar w:fldCharType="end"/>
      </w:r>
      <w:r w:rsidRPr="004C0939">
        <w:t>:</w:t>
      </w:r>
    </w:p>
    <w:p w:rsidR="000B4793" w:rsidRPr="004C0939" w:rsidRDefault="000B4793" w:rsidP="000B4793">
      <w:pPr>
        <w:pStyle w:val="Heading5"/>
        <w:numPr>
          <w:ilvl w:val="4"/>
          <w:numId w:val="3"/>
        </w:numPr>
      </w:pPr>
      <w:r w:rsidRPr="004C0939">
        <w:t>immediately provide the State Representative with a copy of the notice required to be provided to the relevant Commonwealth, State or Territory regulator;</w:t>
      </w:r>
    </w:p>
    <w:p w:rsidR="000B4793" w:rsidRPr="004C0939" w:rsidRDefault="000B4793" w:rsidP="000B4793">
      <w:pPr>
        <w:pStyle w:val="Heading5"/>
        <w:numPr>
          <w:ilvl w:val="4"/>
          <w:numId w:val="3"/>
        </w:numPr>
      </w:pPr>
      <w:r w:rsidRPr="004C0939">
        <w:t>promptly provide the State Representative with a copy of all witness statements and the investigation report relating to the notifiable incident;</w:t>
      </w:r>
    </w:p>
    <w:p w:rsidR="000B4793" w:rsidRPr="004C0939" w:rsidRDefault="000B4793" w:rsidP="000B4793">
      <w:pPr>
        <w:pStyle w:val="Heading5"/>
        <w:numPr>
          <w:ilvl w:val="4"/>
          <w:numId w:val="3"/>
        </w:numPr>
      </w:pPr>
      <w:r w:rsidRPr="004C0939">
        <w:t>promptly provide the State Representative with copies of any notice(s) or other documentation issued by the relevant Commonwealth, State or Territory regulator; and</w:t>
      </w:r>
    </w:p>
    <w:p w:rsidR="000B4793" w:rsidRPr="004C0939" w:rsidRDefault="000B4793" w:rsidP="000B4793">
      <w:pPr>
        <w:pStyle w:val="Heading5"/>
        <w:numPr>
          <w:ilvl w:val="4"/>
          <w:numId w:val="3"/>
        </w:numPr>
      </w:pPr>
      <w:r w:rsidRPr="004C0939">
        <w:t xml:space="preserve">within 10 days of the date of notification to the relevant Commonwealth, State or Territory regulator, provide the State Representative with a summary of the related investigations, actions to be taken and any impact on the </w:t>
      </w:r>
      <w:r w:rsidR="00D77BF8" w:rsidRPr="004C0939">
        <w:t xml:space="preserve">Project </w:t>
      </w:r>
      <w:r w:rsidRPr="004C0939">
        <w:t>that may result from the notifiable incident</w:t>
      </w:r>
      <w:r w:rsidR="00C20F9C" w:rsidRPr="004C0939">
        <w:t>;</w:t>
      </w:r>
    </w:p>
    <w:p w:rsidR="000B4793" w:rsidRPr="004C0939" w:rsidRDefault="000B4793" w:rsidP="00D854F2">
      <w:pPr>
        <w:pStyle w:val="Heading4"/>
        <w:keepNext/>
        <w:numPr>
          <w:ilvl w:val="3"/>
          <w:numId w:val="3"/>
        </w:numPr>
      </w:pPr>
      <w:r w:rsidRPr="004C0939">
        <w:lastRenderedPageBreak/>
        <w:t>within 10 days of receipt</w:t>
      </w:r>
      <w:r w:rsidR="00D77BF8" w:rsidRPr="004C0939">
        <w:t>,</w:t>
      </w:r>
      <w:r w:rsidRPr="004C0939">
        <w:t xml:space="preserve"> provide to the State Representative copies of:</w:t>
      </w:r>
    </w:p>
    <w:p w:rsidR="000B4793" w:rsidRPr="004C0939" w:rsidRDefault="000B4793" w:rsidP="000B4793">
      <w:pPr>
        <w:pStyle w:val="Heading5"/>
        <w:numPr>
          <w:ilvl w:val="4"/>
          <w:numId w:val="3"/>
        </w:numPr>
      </w:pPr>
      <w:r w:rsidRPr="004C0939">
        <w:t>all formal notices and written communications issued by a regulator or agent of the regulator under or in compliance with the applicable OHS Legislation to Project Co or a Subcontractor relating to work health and safety matters;</w:t>
      </w:r>
    </w:p>
    <w:p w:rsidR="000B4793" w:rsidRPr="004C0939" w:rsidRDefault="000B4793" w:rsidP="000B4793">
      <w:pPr>
        <w:pStyle w:val="Heading5"/>
        <w:numPr>
          <w:ilvl w:val="4"/>
          <w:numId w:val="3"/>
        </w:numPr>
      </w:pPr>
      <w:r w:rsidRPr="004C0939">
        <w:t>all formal notices issued by a health and safety representative of Project Co or a Subcontractor under or in compliance with the applicable OHS Legislation; and</w:t>
      </w:r>
    </w:p>
    <w:p w:rsidR="000B4793" w:rsidRPr="004C0939" w:rsidRDefault="000B4793" w:rsidP="000F08BF">
      <w:pPr>
        <w:pStyle w:val="Heading5"/>
      </w:pPr>
      <w:r w:rsidRPr="004C0939">
        <w:t>all formal notices, written communications and written undertakings given by Project Co or a Subcontractor to the regulator or agent of the regulator under or in compliance with the applicable OHS Legislation</w:t>
      </w:r>
      <w:r w:rsidR="00D77BF8" w:rsidRPr="004C0939">
        <w:t>;</w:t>
      </w:r>
    </w:p>
    <w:p w:rsidR="00464AD9" w:rsidRPr="004C0939" w:rsidRDefault="00464AD9" w:rsidP="00D854F2">
      <w:pPr>
        <w:pStyle w:val="Heading4"/>
        <w:keepNext/>
      </w:pPr>
      <w:r w:rsidRPr="004C0939">
        <w:t>institute systems to:</w:t>
      </w:r>
    </w:p>
    <w:p w:rsidR="00464AD9" w:rsidRPr="004C0939" w:rsidRDefault="00464AD9">
      <w:pPr>
        <w:pStyle w:val="Heading5"/>
      </w:pPr>
      <w:r w:rsidRPr="004C0939">
        <w:t>obtain regular written audit</w:t>
      </w:r>
      <w:r w:rsidR="000B4793" w:rsidRPr="004C0939">
        <w:t xml:space="preserve"> results</w:t>
      </w:r>
      <w:r w:rsidRPr="004C0939">
        <w:t xml:space="preserve"> from all Subcontractors about their ongoing compliance with OHS Legislation; and</w:t>
      </w:r>
    </w:p>
    <w:p w:rsidR="00464AD9" w:rsidRPr="004C0939" w:rsidRDefault="00464AD9">
      <w:pPr>
        <w:pStyle w:val="Heading5"/>
      </w:pPr>
      <w:r w:rsidRPr="004C0939">
        <w:t xml:space="preserve">ensure that Subcontractors comply with any </w:t>
      </w:r>
      <w:r w:rsidR="008F479B" w:rsidRPr="004C0939">
        <w:t xml:space="preserve">such </w:t>
      </w:r>
      <w:r w:rsidRPr="004C0939">
        <w:t>audit findings;</w:t>
      </w:r>
    </w:p>
    <w:p w:rsidR="00D53C2B" w:rsidRPr="004C0939" w:rsidRDefault="00D53C2B" w:rsidP="00D53C2B">
      <w:pPr>
        <w:pStyle w:val="Heading4"/>
      </w:pPr>
      <w:r w:rsidRPr="004C0939">
        <w:t xml:space="preserve">provide the State Representative </w:t>
      </w:r>
      <w:r w:rsidR="00DD6F43" w:rsidRPr="004C0939">
        <w:t xml:space="preserve">and the Operator Representative </w:t>
      </w:r>
      <w:r w:rsidRPr="004C0939">
        <w:t xml:space="preserve">with a written report of all work health </w:t>
      </w:r>
      <w:r w:rsidR="00D77BF8" w:rsidRPr="004C0939">
        <w:t xml:space="preserve">and </w:t>
      </w:r>
      <w:r w:rsidRPr="004C0939">
        <w:t xml:space="preserve">safety matters (including matters </w:t>
      </w:r>
      <w:r w:rsidR="008F479B" w:rsidRPr="004C0939">
        <w:t>in</w:t>
      </w:r>
      <w:r w:rsidRPr="004C0939">
        <w:t xml:space="preserve"> connection with clauses </w:t>
      </w:r>
      <w:r w:rsidRPr="004C0939">
        <w:fldChar w:fldCharType="begin"/>
      </w:r>
      <w:r w:rsidRPr="004C0939">
        <w:instrText xml:space="preserve"> REF _Ref396896802 \r \h </w:instrText>
      </w:r>
      <w:r w:rsidR="004C0939">
        <w:instrText xml:space="preserve"> \* MERGEFORMAT </w:instrText>
      </w:r>
      <w:r w:rsidRPr="004C0939">
        <w:fldChar w:fldCharType="separate"/>
      </w:r>
      <w:r w:rsidR="00640A51">
        <w:t>16.1</w:t>
      </w:r>
      <w:r w:rsidRPr="004C0939">
        <w:fldChar w:fldCharType="end"/>
      </w:r>
      <w:r w:rsidR="00921381" w:rsidRPr="004C0939">
        <w:t xml:space="preserve"> and </w:t>
      </w:r>
      <w:r w:rsidR="00921381" w:rsidRPr="004C0939">
        <w:fldChar w:fldCharType="begin"/>
      </w:r>
      <w:r w:rsidR="00921381" w:rsidRPr="004C0939">
        <w:instrText xml:space="preserve"> REF _Ref396893423 \w \h </w:instrText>
      </w:r>
      <w:r w:rsidR="004C0939">
        <w:instrText xml:space="preserve"> \* MERGEFORMAT </w:instrText>
      </w:r>
      <w:r w:rsidR="00921381" w:rsidRPr="004C0939">
        <w:fldChar w:fldCharType="separate"/>
      </w:r>
      <w:r w:rsidR="00640A51">
        <w:t>16.2</w:t>
      </w:r>
      <w:r w:rsidR="00921381" w:rsidRPr="004C0939">
        <w:fldChar w:fldCharType="end"/>
      </w:r>
      <w:r w:rsidRPr="004C0939">
        <w:t xml:space="preserve">) or any other relevant matters as the State Representative may reasonably require from time to time, including a summary of Project Co's </w:t>
      </w:r>
      <w:r w:rsidR="00AC5AC6" w:rsidRPr="004C0939">
        <w:t xml:space="preserve">(and </w:t>
      </w:r>
      <w:r w:rsidR="008F479B" w:rsidRPr="004C0939">
        <w:t xml:space="preserve">the </w:t>
      </w:r>
      <w:r w:rsidR="00DD77FD" w:rsidRPr="004C0939">
        <w:t>Key Subcontractor</w:t>
      </w:r>
      <w:r w:rsidR="00AC5AC6" w:rsidRPr="004C0939">
        <w:t xml:space="preserve">s') </w:t>
      </w:r>
      <w:r w:rsidRPr="004C0939">
        <w:t>compliance with the OHS Legislation;</w:t>
      </w:r>
    </w:p>
    <w:p w:rsidR="00D53C2B" w:rsidRPr="004C0939" w:rsidRDefault="00D53C2B" w:rsidP="00D53C2B">
      <w:pPr>
        <w:pStyle w:val="Heading4"/>
      </w:pPr>
      <w:r w:rsidRPr="004C0939">
        <w:t>exercise a duty of utmost good faith to the State</w:t>
      </w:r>
      <w:r w:rsidR="00921499" w:rsidRPr="004C0939">
        <w:t xml:space="preserve"> and the Operator</w:t>
      </w:r>
      <w:r w:rsidRPr="004C0939">
        <w:t xml:space="preserve"> in carrying out the Project Activities to enable the State </w:t>
      </w:r>
      <w:r w:rsidR="00921499" w:rsidRPr="004C0939">
        <w:t xml:space="preserve">and the Operator </w:t>
      </w:r>
      <w:r w:rsidRPr="004C0939">
        <w:t>to discharge its duties under the OHS Legislation;</w:t>
      </w:r>
    </w:p>
    <w:p w:rsidR="00D53C2B" w:rsidRPr="004C0939" w:rsidRDefault="008F479B" w:rsidP="00D53C2B">
      <w:pPr>
        <w:pStyle w:val="Heading4"/>
      </w:pPr>
      <w:r w:rsidRPr="004C0939">
        <w:t>do</w:t>
      </w:r>
      <w:r w:rsidR="00D53C2B" w:rsidRPr="004C0939">
        <w:t xml:space="preserve"> not do anything or fail to do anything that would </w:t>
      </w:r>
      <w:r w:rsidR="00B06A67">
        <w:t>o</w:t>
      </w:r>
      <w:r w:rsidR="00B8089F">
        <w:t xml:space="preserve">r would be likely to </w:t>
      </w:r>
      <w:r w:rsidR="00D53C2B" w:rsidRPr="004C0939">
        <w:t xml:space="preserve">cause the State </w:t>
      </w:r>
      <w:r w:rsidR="00921499" w:rsidRPr="004C0939">
        <w:t xml:space="preserve">or the Operator </w:t>
      </w:r>
      <w:r w:rsidR="00D53C2B" w:rsidRPr="004C0939">
        <w:t>to be in breach of the OHS Legislation;</w:t>
      </w:r>
    </w:p>
    <w:p w:rsidR="000B4793" w:rsidRPr="004C0939" w:rsidRDefault="00D53C2B" w:rsidP="00D53C2B">
      <w:pPr>
        <w:pStyle w:val="Heading4"/>
      </w:pPr>
      <w:r w:rsidRPr="004C0939">
        <w:t>if requested by the State Representative</w:t>
      </w:r>
      <w:r w:rsidR="00DD6F43" w:rsidRPr="004C0939">
        <w:t>, the Operator Representative</w:t>
      </w:r>
      <w:r w:rsidRPr="004C0939">
        <w:t xml:space="preserve"> or required by OHS Legislation, demonstrate compliance with the OHS Legislation, including providing evidence of any approvals, certificates, authorisations, licences, prescribed qualifications or experience, or any other information relevant to work health and safety matters</w:t>
      </w:r>
      <w:r w:rsidR="000B4793" w:rsidRPr="004C0939">
        <w:t>; and</w:t>
      </w:r>
    </w:p>
    <w:p w:rsidR="00D53C2B" w:rsidRPr="004C0939" w:rsidRDefault="000B4793" w:rsidP="000B241A">
      <w:pPr>
        <w:pStyle w:val="Heading4"/>
        <w:numPr>
          <w:ilvl w:val="3"/>
          <w:numId w:val="3"/>
        </w:numPr>
      </w:pPr>
      <w:r w:rsidRPr="004C0939">
        <w:t xml:space="preserve">comply with </w:t>
      </w:r>
      <w:r w:rsidR="00DB0A57" w:rsidRPr="004C0939">
        <w:t>all reasonable requests of the S</w:t>
      </w:r>
      <w:r w:rsidRPr="004C0939">
        <w:t xml:space="preserve">tate to assist the State to discharge any </w:t>
      </w:r>
      <w:r w:rsidR="00D77BF8" w:rsidRPr="004C0939">
        <w:t xml:space="preserve">work </w:t>
      </w:r>
      <w:r w:rsidRPr="004C0939">
        <w:t>health and safety obligations of the State in connection with the Project under OHS Legislation.</w:t>
      </w:r>
    </w:p>
    <w:p w:rsidR="00D77BF8" w:rsidRPr="004C0939" w:rsidRDefault="00D77BF8" w:rsidP="00D77BF8">
      <w:pPr>
        <w:pStyle w:val="IndentParaLevel2"/>
      </w:pPr>
      <w:r w:rsidRPr="004C0939">
        <w:rPr>
          <w:b/>
          <w:i/>
          <w:highlight w:val="yellow"/>
        </w:rPr>
        <w:t>[Note:</w:t>
      </w:r>
      <w:r w:rsidR="003A69F0" w:rsidRPr="004C0939">
        <w:rPr>
          <w:b/>
          <w:i/>
          <w:highlight w:val="yellow"/>
        </w:rPr>
        <w:t xml:space="preserve"> </w:t>
      </w:r>
      <w:r w:rsidRPr="004C0939">
        <w:rPr>
          <w:b/>
          <w:i/>
          <w:highlight w:val="yellow"/>
        </w:rPr>
        <w:t>More detailed requirements on OHS will be included in the PSDR.]</w:t>
      </w:r>
    </w:p>
    <w:p w:rsidR="004A4FB6" w:rsidRPr="004C0939" w:rsidRDefault="004A4FB6" w:rsidP="004A4FB6">
      <w:pPr>
        <w:pStyle w:val="Heading2"/>
      </w:pPr>
      <w:bookmarkStart w:id="2350" w:name="_Toc461375012"/>
      <w:bookmarkStart w:id="2351" w:name="_Toc461698019"/>
      <w:bookmarkStart w:id="2352" w:name="_Toc461973089"/>
      <w:bookmarkStart w:id="2353" w:name="_Toc461998980"/>
      <w:bookmarkStart w:id="2354" w:name="_Toc461375014"/>
      <w:bookmarkStart w:id="2355" w:name="_Toc461698021"/>
      <w:bookmarkStart w:id="2356" w:name="_Toc461973091"/>
      <w:bookmarkStart w:id="2357" w:name="_Toc461998982"/>
      <w:bookmarkStart w:id="2358" w:name="_Toc461375015"/>
      <w:bookmarkStart w:id="2359" w:name="_Toc461698022"/>
      <w:bookmarkStart w:id="2360" w:name="_Toc461973092"/>
      <w:bookmarkStart w:id="2361" w:name="_Toc461998983"/>
      <w:bookmarkStart w:id="2362" w:name="_Toc461375016"/>
      <w:bookmarkStart w:id="2363" w:name="_Toc461698023"/>
      <w:bookmarkStart w:id="2364" w:name="_Toc461973093"/>
      <w:bookmarkStart w:id="2365" w:name="_Toc461998984"/>
      <w:bookmarkStart w:id="2366" w:name="_Toc413067509"/>
      <w:bookmarkStart w:id="2367" w:name="_Toc414022255"/>
      <w:bookmarkStart w:id="2368" w:name="_Toc414436130"/>
      <w:bookmarkStart w:id="2369" w:name="_Toc415143743"/>
      <w:bookmarkStart w:id="2370" w:name="_Toc415497895"/>
      <w:bookmarkStart w:id="2371" w:name="_Toc415650136"/>
      <w:bookmarkStart w:id="2372" w:name="_Toc415662445"/>
      <w:bookmarkStart w:id="2373" w:name="_Toc415666301"/>
      <w:bookmarkStart w:id="2374" w:name="_Toc410996683"/>
      <w:bookmarkStart w:id="2375" w:name="_Toc463913374"/>
      <w:bookmarkStart w:id="2376" w:name="_Toc463913900"/>
      <w:bookmarkStart w:id="2377" w:name="_Toc410996685"/>
      <w:bookmarkStart w:id="2378" w:name="_Toc463913375"/>
      <w:bookmarkStart w:id="2379" w:name="_Toc463913901"/>
      <w:bookmarkStart w:id="2380" w:name="_Ref396893423"/>
      <w:bookmarkStart w:id="2381" w:name="_Toc460936373"/>
      <w:bookmarkStart w:id="2382" w:name="_Toc507721252"/>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r w:rsidRPr="004C0939">
        <w:t>Principal Contractor</w:t>
      </w:r>
      <w:bookmarkEnd w:id="2380"/>
      <w:bookmarkEnd w:id="2381"/>
      <w:bookmarkEnd w:id="2382"/>
    </w:p>
    <w:p w:rsidR="00EE295A" w:rsidRPr="004C0939" w:rsidRDefault="00502EC2" w:rsidP="00D854F2">
      <w:pPr>
        <w:pStyle w:val="IndentParaLevel1"/>
        <w:rPr>
          <w:highlight w:val="yellow"/>
        </w:rPr>
      </w:pPr>
      <w:r w:rsidRPr="004C0939">
        <w:rPr>
          <w:b/>
          <w:i/>
          <w:highlight w:val="yellow"/>
        </w:rPr>
        <w:t>[Note: The Principal Contractor appointment arrangements will be considered on a project specific basis to ensure that they reflect the timing and relevant sites/workplace for Principal Contractor appointments in accordance with the D&amp;C Contractor Direct Deed</w:t>
      </w:r>
      <w:r w:rsidR="00D77BF8" w:rsidRPr="004C0939">
        <w:rPr>
          <w:b/>
          <w:i/>
          <w:highlight w:val="yellow"/>
        </w:rPr>
        <w:t>,</w:t>
      </w:r>
      <w:r w:rsidRPr="004C0939">
        <w:rPr>
          <w:b/>
          <w:i/>
          <w:highlight w:val="yellow"/>
        </w:rPr>
        <w:t xml:space="preserve"> Services Contractor Direct Deed and the successful Respondent</w:t>
      </w:r>
      <w:r w:rsidR="00D77BF8" w:rsidRPr="004C0939">
        <w:rPr>
          <w:b/>
          <w:i/>
          <w:highlight w:val="yellow"/>
        </w:rPr>
        <w:t>'</w:t>
      </w:r>
      <w:r w:rsidRPr="004C0939">
        <w:rPr>
          <w:b/>
          <w:i/>
          <w:highlight w:val="yellow"/>
        </w:rPr>
        <w:t xml:space="preserve">s </w:t>
      </w:r>
      <w:r w:rsidR="00560BA8" w:rsidRPr="004C0939">
        <w:rPr>
          <w:b/>
          <w:i/>
          <w:highlight w:val="yellow"/>
        </w:rPr>
        <w:t>c</w:t>
      </w:r>
      <w:r w:rsidRPr="004C0939">
        <w:rPr>
          <w:b/>
          <w:i/>
          <w:highlight w:val="yellow"/>
        </w:rPr>
        <w:t>onsortium structure.]</w:t>
      </w:r>
    </w:p>
    <w:p w:rsidR="004A4FB6" w:rsidRPr="004C0939" w:rsidRDefault="004A4FB6" w:rsidP="004A4FB6">
      <w:pPr>
        <w:pStyle w:val="Heading3"/>
      </w:pPr>
      <w:bookmarkStart w:id="2383" w:name="_Toc408482893"/>
      <w:bookmarkStart w:id="2384" w:name="_Toc408568260"/>
      <w:bookmarkEnd w:id="2383"/>
      <w:bookmarkEnd w:id="2384"/>
      <w:r w:rsidRPr="004C0939">
        <w:lastRenderedPageBreak/>
        <w:t>(</w:t>
      </w:r>
      <w:r w:rsidRPr="004C0939">
        <w:rPr>
          <w:b/>
        </w:rPr>
        <w:t>Definitions</w:t>
      </w:r>
      <w:r w:rsidRPr="004C0939">
        <w:t>):</w:t>
      </w:r>
      <w:r w:rsidR="00165E75" w:rsidRPr="004C0939">
        <w:t xml:space="preserve"> </w:t>
      </w:r>
      <w:r w:rsidRPr="004C0939">
        <w:t>In this clause</w:t>
      </w:r>
      <w:r w:rsidR="00D77BF8" w:rsidRPr="004C0939">
        <w:t> </w:t>
      </w:r>
      <w:r w:rsidR="00D77BF8" w:rsidRPr="004C0939">
        <w:fldChar w:fldCharType="begin"/>
      </w:r>
      <w:r w:rsidR="00D77BF8" w:rsidRPr="004C0939">
        <w:instrText xml:space="preserve"> REF _Ref396893423 \r \h </w:instrText>
      </w:r>
      <w:r w:rsidR="004C0939">
        <w:instrText xml:space="preserve"> \* MERGEFORMAT </w:instrText>
      </w:r>
      <w:r w:rsidR="00D77BF8" w:rsidRPr="004C0939">
        <w:fldChar w:fldCharType="separate"/>
      </w:r>
      <w:r w:rsidR="00640A51">
        <w:t>16.2</w:t>
      </w:r>
      <w:r w:rsidR="00D77BF8" w:rsidRPr="004C0939">
        <w:fldChar w:fldCharType="end"/>
      </w:r>
      <w:r w:rsidRPr="004C0939">
        <w:t xml:space="preserve">, the terms "construction project", "construction work" and "workplace" have the same meanings given to those terms under the OHS Legislation. For the purposes of the OHS Legislation and </w:t>
      </w:r>
      <w:r w:rsidR="0092476D" w:rsidRPr="004C0939">
        <w:t>this Deed</w:t>
      </w:r>
      <w:r w:rsidRPr="004C0939">
        <w:t>:</w:t>
      </w:r>
    </w:p>
    <w:p w:rsidR="004A4FB6" w:rsidRPr="004C0939" w:rsidRDefault="00B5621C" w:rsidP="004A4FB6">
      <w:pPr>
        <w:pStyle w:val="Heading4"/>
      </w:pPr>
      <w:r w:rsidRPr="004C0939">
        <w:t xml:space="preserve">any </w:t>
      </w:r>
      <w:r w:rsidR="004A4FB6" w:rsidRPr="004C0939">
        <w:t xml:space="preserve">Project </w:t>
      </w:r>
      <w:r w:rsidRPr="004C0939">
        <w:t>Activity</w:t>
      </w:r>
      <w:r w:rsidR="004A4FB6" w:rsidRPr="004C0939">
        <w:t>, including work under any Subcontract; and</w:t>
      </w:r>
    </w:p>
    <w:p w:rsidR="004A4FB6" w:rsidRPr="004C0939" w:rsidRDefault="004A4FB6" w:rsidP="00157BC4">
      <w:pPr>
        <w:pStyle w:val="Heading4"/>
      </w:pPr>
      <w:r w:rsidRPr="004C0939">
        <w:t xml:space="preserve">any construction work carried out on the </w:t>
      </w:r>
      <w:r w:rsidR="00157BC4" w:rsidRPr="004C0939">
        <w:t>Project Area</w:t>
      </w:r>
      <w:r w:rsidRPr="004C0939">
        <w:t xml:space="preserve"> by the State or any </w:t>
      </w:r>
      <w:r w:rsidR="00043EC5" w:rsidRPr="004C0939">
        <w:t>State</w:t>
      </w:r>
      <w:r w:rsidRPr="004C0939">
        <w:t xml:space="preserve"> Associate</w:t>
      </w:r>
      <w:r w:rsidR="000C4C8A" w:rsidRPr="004C0939">
        <w:t xml:space="preserve"> or an Interface Party carrying out Site Interface Works</w:t>
      </w:r>
      <w:r w:rsidRPr="004C0939">
        <w:t>:</w:t>
      </w:r>
    </w:p>
    <w:p w:rsidR="004A4FB6" w:rsidRPr="004C0939" w:rsidRDefault="004A4FB6" w:rsidP="00157BC4">
      <w:pPr>
        <w:pStyle w:val="Heading5"/>
      </w:pPr>
      <w:r w:rsidRPr="004C0939">
        <w:t xml:space="preserve">during any period in which </w:t>
      </w:r>
      <w:r w:rsidR="00EE295A" w:rsidRPr="004C0939">
        <w:t>the D&amp;C Contractor or the Services Contractor</w:t>
      </w:r>
      <w:r w:rsidRPr="004C0939">
        <w:t xml:space="preserve"> has been engaged as </w:t>
      </w:r>
      <w:r w:rsidR="002E649C">
        <w:t>P</w:t>
      </w:r>
      <w:r w:rsidRPr="004C0939">
        <w:t xml:space="preserve">rincipal </w:t>
      </w:r>
      <w:r w:rsidR="002E649C">
        <w:t>C</w:t>
      </w:r>
      <w:r w:rsidRPr="004C0939">
        <w:t xml:space="preserve">ontractor in respect of the </w:t>
      </w:r>
      <w:r w:rsidR="00157BC4" w:rsidRPr="004C0939">
        <w:t>Project Area</w:t>
      </w:r>
      <w:r w:rsidRPr="004C0939">
        <w:t>; and</w:t>
      </w:r>
    </w:p>
    <w:p w:rsidR="004A4FB6" w:rsidRPr="004C0939" w:rsidRDefault="004A4FB6" w:rsidP="004A4FB6">
      <w:pPr>
        <w:pStyle w:val="Heading5"/>
      </w:pPr>
      <w:r w:rsidRPr="004C0939">
        <w:t>which interfaces with the Project Activities,</w:t>
      </w:r>
    </w:p>
    <w:p w:rsidR="004A4FB6" w:rsidRPr="004C0939" w:rsidRDefault="004A4FB6" w:rsidP="004A4FB6">
      <w:pPr>
        <w:pStyle w:val="IndentParaLevel2"/>
      </w:pPr>
      <w:r w:rsidRPr="004C0939">
        <w:t>is taken to be part of the same "construction project", unless otherwise agreed.</w:t>
      </w:r>
    </w:p>
    <w:p w:rsidR="004A4FB6" w:rsidRPr="004C0939" w:rsidRDefault="004A4FB6" w:rsidP="004A4FB6">
      <w:pPr>
        <w:pStyle w:val="Heading3"/>
      </w:pPr>
      <w:bookmarkStart w:id="2385" w:name="_Ref396896339"/>
      <w:r w:rsidRPr="004C0939">
        <w:t>(</w:t>
      </w:r>
      <w:r w:rsidR="00261EF2" w:rsidRPr="004C0939">
        <w:rPr>
          <w:b/>
        </w:rPr>
        <w:t xml:space="preserve">Engagement </w:t>
      </w:r>
      <w:r w:rsidRPr="004C0939">
        <w:rPr>
          <w:b/>
        </w:rPr>
        <w:t>as</w:t>
      </w:r>
      <w:r w:rsidRPr="004C0939">
        <w:t xml:space="preserve"> </w:t>
      </w:r>
      <w:r w:rsidRPr="004C0939">
        <w:rPr>
          <w:b/>
        </w:rPr>
        <w:t>Principal Contractor</w:t>
      </w:r>
      <w:r w:rsidRPr="004C0939">
        <w:t>):</w:t>
      </w:r>
      <w:r w:rsidR="00165E75" w:rsidRPr="004C0939">
        <w:t xml:space="preserve"> </w:t>
      </w:r>
      <w:r w:rsidRPr="004C0939">
        <w:t xml:space="preserve">Without limiting Project Co's obligations under any other provision of </w:t>
      </w:r>
      <w:r w:rsidR="0092476D" w:rsidRPr="004C0939">
        <w:t>this Deed</w:t>
      </w:r>
      <w:r w:rsidRPr="004C0939">
        <w:t>:</w:t>
      </w:r>
      <w:bookmarkEnd w:id="2385"/>
    </w:p>
    <w:p w:rsidR="0056654C" w:rsidRPr="004C0939" w:rsidRDefault="004A4FB6" w:rsidP="00D854F2">
      <w:pPr>
        <w:pStyle w:val="Heading4"/>
        <w:keepNext/>
      </w:pPr>
      <w:r w:rsidRPr="004C0939">
        <w:t xml:space="preserve">the State </w:t>
      </w:r>
      <w:r w:rsidR="00DD503E" w:rsidRPr="004C0939">
        <w:t>must</w:t>
      </w:r>
      <w:r w:rsidR="0056654C" w:rsidRPr="004C0939">
        <w:t>:</w:t>
      </w:r>
    </w:p>
    <w:p w:rsidR="004A4FB6" w:rsidRPr="004C0939" w:rsidRDefault="003E1CF3" w:rsidP="00D854F2">
      <w:pPr>
        <w:pStyle w:val="Heading5"/>
        <w:keepNext/>
      </w:pPr>
      <w:r w:rsidRPr="004C0939">
        <w:t>engage the D&amp;C Contractor as Principal Contractor</w:t>
      </w:r>
      <w:r w:rsidR="004A4FB6" w:rsidRPr="004C0939">
        <w:t>:</w:t>
      </w:r>
    </w:p>
    <w:p w:rsidR="003E1CF3" w:rsidRPr="004C0939" w:rsidRDefault="003E1CF3" w:rsidP="00980A63">
      <w:pPr>
        <w:pStyle w:val="Heading6"/>
      </w:pPr>
      <w:r w:rsidRPr="004C0939">
        <w:t>in respect of the Development Activities, from Financial Close up to the Date of Commercial Acceptance; and</w:t>
      </w:r>
    </w:p>
    <w:p w:rsidR="00DB6046" w:rsidRPr="004C0939" w:rsidRDefault="00261EF2" w:rsidP="00980A63">
      <w:pPr>
        <w:pStyle w:val="Heading6"/>
      </w:pPr>
      <w:r w:rsidRPr="004C0939">
        <w:t>for the rectification of Defects and the undertaking of any Works during the</w:t>
      </w:r>
      <w:r w:rsidR="003E1CF3" w:rsidRPr="004C0939">
        <w:t xml:space="preserve"> Operational Phase</w:t>
      </w:r>
      <w:r w:rsidR="00162757">
        <w:t>,</w:t>
      </w:r>
      <w:r w:rsidR="0056654C" w:rsidRPr="004C0939">
        <w:t xml:space="preserve"> where the D&amp;C Contractor undertakes such work;</w:t>
      </w:r>
    </w:p>
    <w:p w:rsidR="004A4FB6" w:rsidRPr="004C0939" w:rsidRDefault="004A4FB6" w:rsidP="004A4FB6">
      <w:pPr>
        <w:pStyle w:val="Heading5"/>
      </w:pPr>
      <w:r w:rsidRPr="004C0939">
        <w:t xml:space="preserve">authorise the </w:t>
      </w:r>
      <w:r w:rsidR="0092476D" w:rsidRPr="004C0939">
        <w:t>D&amp;C Contractor</w:t>
      </w:r>
      <w:r w:rsidRPr="004C0939">
        <w:t xml:space="preserve"> to have management and control of each workplace at which </w:t>
      </w:r>
      <w:r w:rsidR="00DB6046" w:rsidRPr="004C0939">
        <w:t>the D&amp;</w:t>
      </w:r>
      <w:r w:rsidR="003E1CF3" w:rsidRPr="004C0939">
        <w:t>C Contractor carries out construction w</w:t>
      </w:r>
      <w:r w:rsidR="00DB6046" w:rsidRPr="004C0939">
        <w:t xml:space="preserve">ork </w:t>
      </w:r>
      <w:r w:rsidRPr="004C0939">
        <w:t>and to discharge the duties of a Principal Contractor under the OHS Legislation in respect of construction work at that workplace;</w:t>
      </w:r>
    </w:p>
    <w:p w:rsidR="004A4FB6" w:rsidRPr="004C0939" w:rsidRDefault="004A4FB6" w:rsidP="004A4FB6">
      <w:pPr>
        <w:pStyle w:val="Heading5"/>
      </w:pPr>
      <w:r w:rsidRPr="004C0939">
        <w:t>engage</w:t>
      </w:r>
      <w:r w:rsidR="00921499" w:rsidRPr="004C0939">
        <w:t>, or procure that the Operator engages (as applicable),</w:t>
      </w:r>
      <w:r w:rsidRPr="004C0939">
        <w:t xml:space="preserve"> the </w:t>
      </w:r>
      <w:r w:rsidR="0092476D" w:rsidRPr="004C0939">
        <w:t>Services Contractor</w:t>
      </w:r>
      <w:r w:rsidRPr="004C0939">
        <w:t xml:space="preserve"> as Principal Contractor in respect of the </w:t>
      </w:r>
      <w:r w:rsidR="00351BF5" w:rsidRPr="004C0939">
        <w:t>Services</w:t>
      </w:r>
      <w:r w:rsidRPr="004C0939">
        <w:t xml:space="preserve"> from the Operational Commencement Date until the Expiry Date; and</w:t>
      </w:r>
    </w:p>
    <w:p w:rsidR="004A4FB6" w:rsidRPr="004C0939" w:rsidRDefault="004A4FB6" w:rsidP="004A4FB6">
      <w:pPr>
        <w:pStyle w:val="Heading5"/>
      </w:pPr>
      <w:r w:rsidRPr="004C0939">
        <w:t>authorise</w:t>
      </w:r>
      <w:r w:rsidR="00921499" w:rsidRPr="004C0939">
        <w:t>, or procure that the Operator authorises (as applicable),</w:t>
      </w:r>
      <w:r w:rsidRPr="004C0939">
        <w:t xml:space="preserve"> the </w:t>
      </w:r>
      <w:r w:rsidR="0092476D" w:rsidRPr="004C0939">
        <w:t>Services Contractor</w:t>
      </w:r>
      <w:r w:rsidRPr="004C0939">
        <w:t xml:space="preserve"> to have management and control of each workplace at which construction work is to be carried out and to discharge the duties of a Principal Contractor under the OHS Legislation in respect of </w:t>
      </w:r>
      <w:r w:rsidR="007B01D2" w:rsidRPr="004C0939">
        <w:t xml:space="preserve">the </w:t>
      </w:r>
      <w:r w:rsidRPr="004C0939">
        <w:t xml:space="preserve">construction work </w:t>
      </w:r>
      <w:r w:rsidR="007B01D2" w:rsidRPr="004C0939">
        <w:t xml:space="preserve">carried out </w:t>
      </w:r>
      <w:r w:rsidRPr="004C0939">
        <w:t>at that workplace,</w:t>
      </w:r>
    </w:p>
    <w:p w:rsidR="004A4FB6" w:rsidRPr="004C0939" w:rsidRDefault="00BD12BD" w:rsidP="004A4FB6">
      <w:pPr>
        <w:pStyle w:val="IndentParaLevel3"/>
      </w:pPr>
      <w:r w:rsidRPr="004C0939">
        <w:t>in accordance with</w:t>
      </w:r>
      <w:r w:rsidR="004A4FB6" w:rsidRPr="004C0939">
        <w:t xml:space="preserve"> the </w:t>
      </w:r>
      <w:r w:rsidR="0092476D" w:rsidRPr="004C0939">
        <w:t>D&amp;C Contractor</w:t>
      </w:r>
      <w:r w:rsidR="004A4FB6" w:rsidRPr="004C0939">
        <w:t xml:space="preserve"> Direct Deed and </w:t>
      </w:r>
      <w:r w:rsidR="00D77BF8" w:rsidRPr="004C0939">
        <w:t xml:space="preserve">the </w:t>
      </w:r>
      <w:r w:rsidR="0092476D" w:rsidRPr="004C0939">
        <w:t>Services Contractor</w:t>
      </w:r>
      <w:r w:rsidR="004A4FB6" w:rsidRPr="004C0939">
        <w:t xml:space="preserve"> Direct Deed (as applicable); and</w:t>
      </w:r>
    </w:p>
    <w:p w:rsidR="004A4FB6" w:rsidRPr="004C0939" w:rsidRDefault="004A4FB6" w:rsidP="004A4FB6">
      <w:pPr>
        <w:pStyle w:val="Heading4"/>
      </w:pPr>
      <w:r w:rsidRPr="004C0939">
        <w:t xml:space="preserve">Project Co must procure that each of the </w:t>
      </w:r>
      <w:r w:rsidR="0092476D" w:rsidRPr="004C0939">
        <w:t>D&amp;C Contractor</w:t>
      </w:r>
      <w:r w:rsidRPr="004C0939">
        <w:t xml:space="preserve"> and the </w:t>
      </w:r>
      <w:r w:rsidR="0092476D" w:rsidRPr="004C0939">
        <w:t>Services Contractor</w:t>
      </w:r>
      <w:r w:rsidRPr="004C0939">
        <w:t xml:space="preserve"> (as the case may be) accepts the </w:t>
      </w:r>
      <w:r w:rsidR="007B01D2" w:rsidRPr="004C0939">
        <w:t xml:space="preserve">appointment </w:t>
      </w:r>
      <w:r w:rsidRPr="004C0939">
        <w:t>as Principal Contractor and agrees to discharge the duties imposed on a Principal Contractor by the OHS Legislation</w:t>
      </w:r>
      <w:r w:rsidR="00BD12BD" w:rsidRPr="004C0939">
        <w:t>.</w:t>
      </w:r>
    </w:p>
    <w:p w:rsidR="004A4FB6" w:rsidRPr="004C0939" w:rsidRDefault="00BD12BD" w:rsidP="00037C9D">
      <w:pPr>
        <w:pStyle w:val="Heading3"/>
      </w:pPr>
      <w:r w:rsidRPr="004C0939">
        <w:lastRenderedPageBreak/>
        <w:t>(</w:t>
      </w:r>
      <w:r w:rsidRPr="004C0939">
        <w:rPr>
          <w:b/>
        </w:rPr>
        <w:t>Project Co to ensure compliance</w:t>
      </w:r>
      <w:r w:rsidRPr="004C0939">
        <w:t xml:space="preserve">): </w:t>
      </w:r>
      <w:r w:rsidR="00AE00B0" w:rsidRPr="004C0939">
        <w:t xml:space="preserve">Project Co must procure that the D&amp;C Contractor or the Services Contractor (as the case may be) exercise and fulfil all of their functions and obligations as Principal Contractor under the OHS Legislation </w:t>
      </w:r>
      <w:r w:rsidR="00B91ACB" w:rsidRPr="004C0939">
        <w:t xml:space="preserve">that are </w:t>
      </w:r>
      <w:r w:rsidR="00AE00B0" w:rsidRPr="004C0939">
        <w:t>relevant to the Project.</w:t>
      </w:r>
    </w:p>
    <w:p w:rsidR="00AE00B0" w:rsidRPr="004C0939" w:rsidRDefault="00AE00B0" w:rsidP="00037C9D">
      <w:pPr>
        <w:pStyle w:val="Heading3"/>
      </w:pPr>
      <w:r w:rsidRPr="004C0939">
        <w:t>(</w:t>
      </w:r>
      <w:r w:rsidRPr="004C0939">
        <w:rPr>
          <w:b/>
        </w:rPr>
        <w:t xml:space="preserve">Functions and obligations of </w:t>
      </w:r>
      <w:r w:rsidR="007B01D2" w:rsidRPr="004C0939">
        <w:rPr>
          <w:b/>
        </w:rPr>
        <w:t>P</w:t>
      </w:r>
      <w:r w:rsidRPr="004C0939">
        <w:rPr>
          <w:b/>
        </w:rPr>
        <w:t>rincipal Contractor</w:t>
      </w:r>
      <w:r w:rsidRPr="004C0939">
        <w:t>):</w:t>
      </w:r>
      <w:r w:rsidR="00165E75" w:rsidRPr="004C0939">
        <w:t xml:space="preserve"> </w:t>
      </w:r>
      <w:r w:rsidRPr="004C0939">
        <w:t xml:space="preserve">If the </w:t>
      </w:r>
      <w:r w:rsidR="00720354" w:rsidRPr="004C0939">
        <w:t>appointment</w:t>
      </w:r>
      <w:r w:rsidR="007B01D2" w:rsidRPr="004C0939">
        <w:t xml:space="preserve"> </w:t>
      </w:r>
      <w:r w:rsidRPr="004C0939">
        <w:t>of the D&amp;C Contractor or the Services Contracto</w:t>
      </w:r>
      <w:r w:rsidR="00BD12BD" w:rsidRPr="004C0939">
        <w:t>r (as the case may be) as P</w:t>
      </w:r>
      <w:r w:rsidRPr="004C0939">
        <w:t xml:space="preserve">rincipal </w:t>
      </w:r>
      <w:r w:rsidR="00BD12BD" w:rsidRPr="004C0939">
        <w:t>C</w:t>
      </w:r>
      <w:r w:rsidRPr="004C0939">
        <w:t xml:space="preserve">ontractor under the D&amp;C Contractor Direct Deed or the Services Contractor Direct Deed (as applicable) is not effective for any reason, Project Co must procure that the D&amp;C Contractor or the Services Contractor (as applicable) exercise and fulfil the functions and obligations of the </w:t>
      </w:r>
      <w:r w:rsidR="00BD12BD" w:rsidRPr="004C0939">
        <w:t>P</w:t>
      </w:r>
      <w:r w:rsidRPr="004C0939">
        <w:t xml:space="preserve">rincipal </w:t>
      </w:r>
      <w:r w:rsidR="00BD12BD" w:rsidRPr="004C0939">
        <w:t>C</w:t>
      </w:r>
      <w:r w:rsidRPr="004C0939">
        <w:t xml:space="preserve">ontractor under the OHS Legislation as if it had been validly </w:t>
      </w:r>
      <w:r w:rsidR="007B01D2" w:rsidRPr="004C0939">
        <w:t xml:space="preserve">appointed </w:t>
      </w:r>
      <w:r w:rsidRPr="004C0939">
        <w:t xml:space="preserve">and authorised as </w:t>
      </w:r>
      <w:r w:rsidR="00BD12BD" w:rsidRPr="004C0939">
        <w:t>P</w:t>
      </w:r>
      <w:r w:rsidRPr="004C0939">
        <w:t xml:space="preserve">rincipal </w:t>
      </w:r>
      <w:r w:rsidR="00BD12BD" w:rsidRPr="004C0939">
        <w:t>C</w:t>
      </w:r>
      <w:r w:rsidRPr="004C0939">
        <w:t>ontractor under the D&amp;C Contractor Direct Deed or the Services Contractor Direct Deed (as applicable).</w:t>
      </w:r>
    </w:p>
    <w:p w:rsidR="004A4FB6" w:rsidRPr="004C0939" w:rsidRDefault="004A4FB6" w:rsidP="00D854F2">
      <w:pPr>
        <w:pStyle w:val="Heading3"/>
        <w:keepNext/>
      </w:pPr>
      <w:bookmarkStart w:id="2386" w:name="_Ref396896174"/>
      <w:r w:rsidRPr="004C0939">
        <w:t>(</w:t>
      </w:r>
      <w:r w:rsidRPr="004C0939">
        <w:rPr>
          <w:b/>
        </w:rPr>
        <w:t>Project Co obligations</w:t>
      </w:r>
      <w:r w:rsidRPr="004C0939">
        <w:t>):</w:t>
      </w:r>
      <w:r w:rsidR="00165E75" w:rsidRPr="004C0939">
        <w:t xml:space="preserve"> </w:t>
      </w:r>
      <w:r w:rsidRPr="004C0939">
        <w:t>Project Co must:</w:t>
      </w:r>
      <w:bookmarkEnd w:id="2386"/>
    </w:p>
    <w:p w:rsidR="004A4FB6" w:rsidRPr="004C0939" w:rsidRDefault="004A4FB6" w:rsidP="004A4FB6">
      <w:pPr>
        <w:pStyle w:val="Heading4"/>
      </w:pPr>
      <w:bookmarkStart w:id="2387" w:name="_Ref396896175"/>
      <w:r w:rsidRPr="004C0939">
        <w:t xml:space="preserve">ensure that if any Law, including in the </w:t>
      </w:r>
      <w:r w:rsidR="002E649C">
        <w:t>S</w:t>
      </w:r>
      <w:r w:rsidRPr="004C0939">
        <w:t xml:space="preserve">tate or </w:t>
      </w:r>
      <w:r w:rsidR="002E649C">
        <w:t>T</w:t>
      </w:r>
      <w:r w:rsidRPr="004C0939">
        <w:t xml:space="preserve">erritory in which the Works </w:t>
      </w:r>
      <w:r w:rsidR="00B91ACB" w:rsidRPr="004C0939">
        <w:t xml:space="preserve">are situated </w:t>
      </w:r>
      <w:r w:rsidRPr="004C0939">
        <w:t>or the Project Activities are being carried out (as the case may be), requires:</w:t>
      </w:r>
      <w:bookmarkEnd w:id="2387"/>
    </w:p>
    <w:p w:rsidR="004A4FB6" w:rsidRPr="004C0939" w:rsidRDefault="004A4FB6" w:rsidP="00D854F2">
      <w:pPr>
        <w:pStyle w:val="Heading5"/>
        <w:keepNext/>
      </w:pPr>
      <w:r w:rsidRPr="004C0939">
        <w:t>a person:</w:t>
      </w:r>
    </w:p>
    <w:p w:rsidR="004A4FB6" w:rsidRPr="004C0939" w:rsidRDefault="00B91ACB" w:rsidP="004A4FB6">
      <w:pPr>
        <w:pStyle w:val="Heading6"/>
      </w:pPr>
      <w:r w:rsidRPr="004C0939">
        <w:t xml:space="preserve">to </w:t>
      </w:r>
      <w:r w:rsidR="004A4FB6" w:rsidRPr="004C0939">
        <w:t>be authorised or licensed (in accordance with the OHS Legislation) to carry out any work at that workplace, that person is so authorised or licensed and complies with any conditions of such authorisation or licence; or</w:t>
      </w:r>
    </w:p>
    <w:p w:rsidR="004A4FB6" w:rsidRPr="004C0939" w:rsidRDefault="00B91ACB" w:rsidP="004A4FB6">
      <w:pPr>
        <w:pStyle w:val="Heading6"/>
      </w:pPr>
      <w:r w:rsidRPr="004C0939">
        <w:t xml:space="preserve">to have </w:t>
      </w:r>
      <w:r w:rsidR="004A4FB6" w:rsidRPr="004C0939">
        <w:t>prescribed qualifications or experience or, if not, is to be supervised by a person who has prescribed qualifications or experience (as defined in the OHS Legislation), that person has the required qualifications or experience or is so supervised; or</w:t>
      </w:r>
    </w:p>
    <w:p w:rsidR="004A4FB6" w:rsidRPr="004C0939" w:rsidRDefault="004A4FB6" w:rsidP="004A4FB6">
      <w:pPr>
        <w:pStyle w:val="Heading5"/>
      </w:pPr>
      <w:r w:rsidRPr="004C0939">
        <w:t xml:space="preserve">a workplace, plant or substance (or design) or work (or class of work) </w:t>
      </w:r>
      <w:r w:rsidR="00B91ACB" w:rsidRPr="004C0939">
        <w:t xml:space="preserve">to </w:t>
      </w:r>
      <w:r w:rsidRPr="004C0939">
        <w:t xml:space="preserve">be authorised or licensed, that workplace, plant or substance </w:t>
      </w:r>
      <w:r w:rsidR="00D77BF8" w:rsidRPr="004C0939">
        <w:t xml:space="preserve">(or design) </w:t>
      </w:r>
      <w:r w:rsidRPr="004C0939">
        <w:t xml:space="preserve">or work </w:t>
      </w:r>
      <w:r w:rsidR="00D77BF8" w:rsidRPr="004C0939">
        <w:t xml:space="preserve">(or class of work) </w:t>
      </w:r>
      <w:r w:rsidRPr="004C0939">
        <w:t>is so authorised or licensed;</w:t>
      </w:r>
    </w:p>
    <w:p w:rsidR="004A4FB6" w:rsidRPr="004C0939" w:rsidRDefault="004A4FB6" w:rsidP="004A4FB6">
      <w:pPr>
        <w:pStyle w:val="Heading4"/>
      </w:pPr>
      <w:r w:rsidRPr="004C0939">
        <w:t xml:space="preserve">not direct or allow a person to carry out work or use plant or </w:t>
      </w:r>
      <w:r w:rsidR="00D77BF8" w:rsidRPr="004C0939">
        <w:t xml:space="preserve">a </w:t>
      </w:r>
      <w:r w:rsidRPr="004C0939">
        <w:t xml:space="preserve">substance at a workplace unless the requirements of clause </w:t>
      </w:r>
      <w:r w:rsidRPr="004C0939">
        <w:fldChar w:fldCharType="begin"/>
      </w:r>
      <w:r w:rsidRPr="004C0939">
        <w:instrText xml:space="preserve"> REF _Ref396896175 \w \h </w:instrText>
      </w:r>
      <w:r w:rsidR="004C0939">
        <w:instrText xml:space="preserve"> \* MERGEFORMAT </w:instrText>
      </w:r>
      <w:r w:rsidRPr="004C0939">
        <w:fldChar w:fldCharType="separate"/>
      </w:r>
      <w:r w:rsidR="00640A51">
        <w:t>16.2(e)(i)</w:t>
      </w:r>
      <w:r w:rsidRPr="004C0939">
        <w:fldChar w:fldCharType="end"/>
      </w:r>
      <w:r w:rsidRPr="004C0939">
        <w:t xml:space="preserve"> are met (including any requirement to be authorised, licensed, qualified or supervised); and</w:t>
      </w:r>
    </w:p>
    <w:p w:rsidR="004A4FB6" w:rsidRPr="004C0939" w:rsidRDefault="004A4FB6" w:rsidP="004A4FB6">
      <w:pPr>
        <w:pStyle w:val="Heading4"/>
      </w:pPr>
      <w:r w:rsidRPr="004C0939">
        <w:t>if requested by the State or required by the OHS Legislation</w:t>
      </w:r>
      <w:r w:rsidR="00B91ACB" w:rsidRPr="004C0939">
        <w:t xml:space="preserve"> in respect of any work</w:t>
      </w:r>
      <w:r w:rsidRPr="004C0939">
        <w:t>, produce evidence of any approvals, certificates, authorisations, licenses, prescribed qualifications or experience or any other information relevant to work health and safety (as the case may be) to the satisfaction of the State (acting reasonably) before Project Co or a Subcontractor (as the case may be) commences such work.</w:t>
      </w:r>
    </w:p>
    <w:p w:rsidR="00F7139C" w:rsidRPr="004C0939" w:rsidRDefault="005773A8" w:rsidP="00137FD7">
      <w:pPr>
        <w:pStyle w:val="Heading2"/>
        <w:numPr>
          <w:ilvl w:val="1"/>
          <w:numId w:val="13"/>
        </w:numPr>
      </w:pPr>
      <w:bookmarkStart w:id="2388" w:name="_Toc481681978"/>
      <w:bookmarkStart w:id="2389" w:name="_Toc482803400"/>
      <w:bookmarkStart w:id="2390" w:name="_Toc481681979"/>
      <w:bookmarkStart w:id="2391" w:name="_Toc482803401"/>
      <w:bookmarkStart w:id="2392" w:name="_Toc481681980"/>
      <w:bookmarkStart w:id="2393" w:name="_Toc482803402"/>
      <w:bookmarkStart w:id="2394" w:name="_Toc481681981"/>
      <w:bookmarkStart w:id="2395" w:name="_Toc482803403"/>
      <w:bookmarkStart w:id="2396" w:name="_Toc481681982"/>
      <w:bookmarkStart w:id="2397" w:name="_Toc482803404"/>
      <w:bookmarkStart w:id="2398" w:name="_Toc481681983"/>
      <w:bookmarkStart w:id="2399" w:name="_Toc482803405"/>
      <w:bookmarkStart w:id="2400" w:name="_Toc481681984"/>
      <w:bookmarkStart w:id="2401" w:name="_Toc482803406"/>
      <w:bookmarkStart w:id="2402" w:name="_Toc461375023"/>
      <w:bookmarkStart w:id="2403" w:name="_Toc461698030"/>
      <w:bookmarkStart w:id="2404" w:name="_Toc461973100"/>
      <w:bookmarkStart w:id="2405" w:name="_Toc461998991"/>
      <w:bookmarkStart w:id="2406" w:name="_Toc461375024"/>
      <w:bookmarkStart w:id="2407" w:name="_Toc461698031"/>
      <w:bookmarkStart w:id="2408" w:name="_Toc461973101"/>
      <w:bookmarkStart w:id="2409" w:name="_Toc461998992"/>
      <w:bookmarkStart w:id="2410" w:name="_Toc461375025"/>
      <w:bookmarkStart w:id="2411" w:name="_Toc461698032"/>
      <w:bookmarkStart w:id="2412" w:name="_Toc461973102"/>
      <w:bookmarkStart w:id="2413" w:name="_Toc461998993"/>
      <w:bookmarkStart w:id="2414" w:name="_Ref492903774"/>
      <w:bookmarkStart w:id="2415" w:name="_Toc507721253"/>
      <w:bookmarkStart w:id="2416" w:name="_Ref364865134"/>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r w:rsidRPr="004C0939">
        <w:t>Quality Assurance System</w:t>
      </w:r>
      <w:bookmarkEnd w:id="2414"/>
      <w:bookmarkEnd w:id="2415"/>
    </w:p>
    <w:bookmarkEnd w:id="2416"/>
    <w:p w:rsidR="00F96782" w:rsidRPr="004C0939" w:rsidRDefault="00F7139C" w:rsidP="00D854F2">
      <w:pPr>
        <w:pStyle w:val="IndentParaLevel1"/>
        <w:keepNext/>
      </w:pPr>
      <w:r w:rsidRPr="004C0939">
        <w:t xml:space="preserve">Project Co must develop, implement and maintain </w:t>
      </w:r>
      <w:r w:rsidR="00BD12BD" w:rsidRPr="004C0939">
        <w:t xml:space="preserve">a </w:t>
      </w:r>
      <w:r w:rsidR="00F96782" w:rsidRPr="004C0939">
        <w:t>quality assurance system that covers:</w:t>
      </w:r>
    </w:p>
    <w:p w:rsidR="00F96782" w:rsidRPr="004C0939" w:rsidRDefault="005773A8" w:rsidP="00956EBA">
      <w:pPr>
        <w:pStyle w:val="Heading3"/>
      </w:pPr>
      <w:r w:rsidRPr="004C0939">
        <w:t>(</w:t>
      </w:r>
      <w:r w:rsidRPr="004C0939">
        <w:rPr>
          <w:b/>
        </w:rPr>
        <w:t>Development Activities</w:t>
      </w:r>
      <w:r w:rsidRPr="004C0939">
        <w:t xml:space="preserve">): </w:t>
      </w:r>
      <w:r w:rsidR="00F96782" w:rsidRPr="004C0939">
        <w:t>the carrying out of the Development Activities;</w:t>
      </w:r>
    </w:p>
    <w:p w:rsidR="00F96782" w:rsidRPr="004C0939" w:rsidRDefault="005773A8" w:rsidP="00956EBA">
      <w:pPr>
        <w:pStyle w:val="Heading3"/>
      </w:pPr>
      <w:r w:rsidRPr="004C0939">
        <w:t>(</w:t>
      </w:r>
      <w:r w:rsidRPr="004C0939">
        <w:rPr>
          <w:b/>
        </w:rPr>
        <w:t>Services</w:t>
      </w:r>
      <w:r w:rsidRPr="004C0939">
        <w:t xml:space="preserve">): </w:t>
      </w:r>
      <w:r w:rsidR="002E649C">
        <w:t xml:space="preserve">the </w:t>
      </w:r>
      <w:r w:rsidR="00F96782" w:rsidRPr="004C0939">
        <w:t>performance of the Services; and</w:t>
      </w:r>
    </w:p>
    <w:p w:rsidR="00F96782" w:rsidRPr="004C0939" w:rsidRDefault="005773A8" w:rsidP="00956EBA">
      <w:pPr>
        <w:pStyle w:val="Heading3"/>
      </w:pPr>
      <w:r w:rsidRPr="004C0939">
        <w:lastRenderedPageBreak/>
        <w:t>(</w:t>
      </w:r>
      <w:r w:rsidRPr="004C0939">
        <w:rPr>
          <w:b/>
        </w:rPr>
        <w:t>personnel</w:t>
      </w:r>
      <w:r w:rsidRPr="004C0939">
        <w:t xml:space="preserve">): </w:t>
      </w:r>
      <w:r w:rsidR="00F96782" w:rsidRPr="004C0939">
        <w:t xml:space="preserve">personnel and human resources during the </w:t>
      </w:r>
      <w:r w:rsidR="00F051B7" w:rsidRPr="004C0939">
        <w:t>Term</w:t>
      </w:r>
      <w:r w:rsidR="00F96782" w:rsidRPr="004C0939">
        <w:t xml:space="preserve">, including recruitment, training, and occupational health and safety management of Project Co and </w:t>
      </w:r>
      <w:r w:rsidR="003A2107" w:rsidRPr="004C0939">
        <w:t>any Project Co</w:t>
      </w:r>
      <w:r w:rsidR="00D53E20" w:rsidRPr="004C0939">
        <w:t xml:space="preserve"> </w:t>
      </w:r>
      <w:r w:rsidR="00F96782" w:rsidRPr="004C0939">
        <w:t>Associate,</w:t>
      </w:r>
    </w:p>
    <w:p w:rsidR="00F7139C" w:rsidRPr="004C0939" w:rsidRDefault="00F96782" w:rsidP="00D854F2">
      <w:pPr>
        <w:pStyle w:val="IndentParaLevel1"/>
      </w:pPr>
      <w:r w:rsidRPr="004C0939">
        <w:t>(</w:t>
      </w:r>
      <w:r w:rsidRPr="004C0939">
        <w:rPr>
          <w:b/>
        </w:rPr>
        <w:t>Quality Assurance System</w:t>
      </w:r>
      <w:r w:rsidRPr="004C0939">
        <w:t>)</w:t>
      </w:r>
      <w:r w:rsidR="003100CE" w:rsidRPr="004C0939">
        <w:t xml:space="preserve"> </w:t>
      </w:r>
      <w:r w:rsidR="00F7139C" w:rsidRPr="004C0939">
        <w:t>during the Term</w:t>
      </w:r>
      <w:r w:rsidR="00FE6D26" w:rsidRPr="004C0939">
        <w:t xml:space="preserve"> in accordance with </w:t>
      </w:r>
      <w:r w:rsidR="00D77BF8" w:rsidRPr="004C0939">
        <w:t xml:space="preserve">the </w:t>
      </w:r>
      <w:r w:rsidR="00FE6D26" w:rsidRPr="004C0939">
        <w:t>PSDR</w:t>
      </w:r>
      <w:r w:rsidR="00F7139C" w:rsidRPr="004C0939">
        <w:t>.</w:t>
      </w:r>
    </w:p>
    <w:p w:rsidR="00636BAB" w:rsidRPr="004C0939" w:rsidRDefault="00636BAB" w:rsidP="00636BAB">
      <w:pPr>
        <w:pStyle w:val="IndentParaLevel1"/>
      </w:pPr>
      <w:r w:rsidRPr="004C0939">
        <w:rPr>
          <w:b/>
          <w:i/>
          <w:highlight w:val="yellow"/>
        </w:rPr>
        <w:t>[Note: QA Systems used to be considered on a project specific basis.]</w:t>
      </w:r>
    </w:p>
    <w:p w:rsidR="00F7139C" w:rsidRPr="004C0939" w:rsidRDefault="00F7139C" w:rsidP="008F6338">
      <w:pPr>
        <w:pStyle w:val="Heading1"/>
      </w:pPr>
      <w:bookmarkStart w:id="2417" w:name="_Ref413327430"/>
      <w:bookmarkStart w:id="2418" w:name="_Toc460936381"/>
      <w:bookmarkStart w:id="2419" w:name="_Toc507721254"/>
      <w:r w:rsidRPr="004C0939">
        <w:t>Project Plans</w:t>
      </w:r>
      <w:r w:rsidR="00CE60C8" w:rsidRPr="004C0939">
        <w:t>,</w:t>
      </w:r>
      <w:r w:rsidRPr="004C0939">
        <w:t xml:space="preserve"> </w:t>
      </w:r>
      <w:r w:rsidR="00CE60C8" w:rsidRPr="004C0939">
        <w:t>r</w:t>
      </w:r>
      <w:r w:rsidRPr="004C0939">
        <w:t>eports</w:t>
      </w:r>
      <w:bookmarkEnd w:id="2417"/>
      <w:bookmarkEnd w:id="2418"/>
      <w:r w:rsidR="00B7374E" w:rsidRPr="004C0939">
        <w:t xml:space="preserve"> and </w:t>
      </w:r>
      <w:r w:rsidR="00CE60C8" w:rsidRPr="004C0939">
        <w:t>certificates</w:t>
      </w:r>
      <w:bookmarkEnd w:id="2419"/>
    </w:p>
    <w:p w:rsidR="00F7139C" w:rsidRPr="004C0939" w:rsidRDefault="00F7139C" w:rsidP="00F7139C">
      <w:pPr>
        <w:pStyle w:val="Heading2"/>
      </w:pPr>
      <w:bookmarkStart w:id="2420" w:name="_Ref411595801"/>
      <w:bookmarkStart w:id="2421" w:name="_Toc460936382"/>
      <w:bookmarkStart w:id="2422" w:name="_Toc507721255"/>
      <w:r w:rsidRPr="004C0939">
        <w:t>Project Plans</w:t>
      </w:r>
      <w:bookmarkEnd w:id="2420"/>
      <w:bookmarkEnd w:id="2421"/>
      <w:bookmarkEnd w:id="2422"/>
    </w:p>
    <w:p w:rsidR="00F7139C" w:rsidRPr="004C0939" w:rsidRDefault="00F7139C" w:rsidP="00D854F2">
      <w:pPr>
        <w:pStyle w:val="Heading3"/>
        <w:keepNext/>
      </w:pPr>
      <w:bookmarkStart w:id="2423" w:name="_Ref416727192"/>
      <w:r w:rsidRPr="004C0939">
        <w:t>(</w:t>
      </w:r>
      <w:r w:rsidRPr="004C0939">
        <w:rPr>
          <w:b/>
        </w:rPr>
        <w:t>Submission</w:t>
      </w:r>
      <w:r w:rsidRPr="004C0939">
        <w:t>):</w:t>
      </w:r>
      <w:r w:rsidR="00165E75" w:rsidRPr="004C0939">
        <w:t xml:space="preserve"> </w:t>
      </w:r>
      <w:r w:rsidRPr="004C0939">
        <w:t>Project Co must:</w:t>
      </w:r>
      <w:bookmarkEnd w:id="2423"/>
    </w:p>
    <w:p w:rsidR="009E1022" w:rsidRPr="004C0939" w:rsidRDefault="00F7139C" w:rsidP="00F7139C">
      <w:pPr>
        <w:pStyle w:val="Heading4"/>
      </w:pPr>
      <w:r w:rsidRPr="004C0939">
        <w:t xml:space="preserve">update the Bid Project Plans in accordance with </w:t>
      </w:r>
      <w:r w:rsidR="00205FA9" w:rsidRPr="004C0939">
        <w:t>[</w:t>
      </w:r>
      <w:r w:rsidR="00205FA9" w:rsidRPr="005164EF">
        <w:rPr>
          <w:highlight w:val="yellow"/>
        </w:rPr>
        <w:t>##</w:t>
      </w:r>
      <w:r w:rsidR="00205FA9" w:rsidRPr="004C0939">
        <w:t>]</w:t>
      </w:r>
      <w:r w:rsidRPr="004C0939">
        <w:t xml:space="preserve"> of the </w:t>
      </w:r>
      <w:r w:rsidR="0092476D" w:rsidRPr="004C0939">
        <w:t>PSDR</w:t>
      </w:r>
      <w:r w:rsidRPr="004C0939">
        <w:t xml:space="preserve"> by the "Project Plan submission date" set out in </w:t>
      </w:r>
      <w:r w:rsidR="00921381" w:rsidRPr="004C0939">
        <w:t>[</w:t>
      </w:r>
      <w:r w:rsidR="00921381" w:rsidRPr="005164EF">
        <w:rPr>
          <w:highlight w:val="yellow"/>
        </w:rPr>
        <w:t>##</w:t>
      </w:r>
      <w:r w:rsidR="00921381" w:rsidRPr="004C0939">
        <w:t>]</w:t>
      </w:r>
      <w:r w:rsidRPr="004C0939">
        <w:t xml:space="preserve"> of the </w:t>
      </w:r>
      <w:r w:rsidR="0092476D" w:rsidRPr="004C0939">
        <w:t>PSDR</w:t>
      </w:r>
      <w:r w:rsidRPr="004C0939">
        <w:t>; and</w:t>
      </w:r>
    </w:p>
    <w:p w:rsidR="009E1022" w:rsidRPr="004C0939" w:rsidRDefault="00F7139C" w:rsidP="00F7139C">
      <w:pPr>
        <w:pStyle w:val="Heading4"/>
      </w:pPr>
      <w:r w:rsidRPr="004C0939">
        <w:t xml:space="preserve">for any </w:t>
      </w:r>
      <w:r w:rsidR="00AE00B0" w:rsidRPr="004C0939">
        <w:t xml:space="preserve">other </w:t>
      </w:r>
      <w:r w:rsidRPr="004C0939">
        <w:t xml:space="preserve">Project Plan in respect of which </w:t>
      </w:r>
      <w:r w:rsidR="009B386C" w:rsidRPr="004C0939">
        <w:t>there is no</w:t>
      </w:r>
      <w:r w:rsidRPr="004C0939">
        <w:t xml:space="preserve"> Bid Project Plan, prepare the Project Plan in accordance with </w:t>
      </w:r>
      <w:r w:rsidR="00921381" w:rsidRPr="004C0939">
        <w:t>[</w:t>
      </w:r>
      <w:r w:rsidR="00921381" w:rsidRPr="005164EF">
        <w:rPr>
          <w:highlight w:val="yellow"/>
        </w:rPr>
        <w:t>##</w:t>
      </w:r>
      <w:r w:rsidR="00921381" w:rsidRPr="004C0939">
        <w:t>]</w:t>
      </w:r>
      <w:r w:rsidRPr="004C0939">
        <w:t xml:space="preserve"> of the </w:t>
      </w:r>
      <w:r w:rsidR="0092476D" w:rsidRPr="004C0939">
        <w:t>PSDR</w:t>
      </w:r>
      <w:r w:rsidRPr="004C0939">
        <w:t>,</w:t>
      </w:r>
    </w:p>
    <w:p w:rsidR="00F7139C" w:rsidRPr="004C0939" w:rsidRDefault="00F7139C" w:rsidP="00F7139C">
      <w:pPr>
        <w:pStyle w:val="IndentParaLevel2"/>
      </w:pPr>
      <w:r w:rsidRPr="004C0939">
        <w:t xml:space="preserve">and submit </w:t>
      </w:r>
      <w:r w:rsidR="00AE00B0" w:rsidRPr="004C0939">
        <w:t xml:space="preserve">those Project Plans </w:t>
      </w:r>
      <w:r w:rsidRPr="004C0939">
        <w:t xml:space="preserve">to the State (and, where applicable, in accordance with </w:t>
      </w:r>
      <w:r w:rsidR="00921381" w:rsidRPr="004C0939">
        <w:t>[</w:t>
      </w:r>
      <w:r w:rsidR="00921381" w:rsidRPr="005164EF">
        <w:rPr>
          <w:highlight w:val="yellow"/>
        </w:rPr>
        <w:t>##</w:t>
      </w:r>
      <w:r w:rsidR="00921381" w:rsidRPr="004C0939">
        <w:t>]</w:t>
      </w:r>
      <w:r w:rsidRPr="004C0939">
        <w:t xml:space="preserve"> of the </w:t>
      </w:r>
      <w:r w:rsidR="0092476D" w:rsidRPr="004C0939">
        <w:t>PSDR</w:t>
      </w:r>
      <w:r w:rsidRPr="004C0939">
        <w:t xml:space="preserve">, the </w:t>
      </w:r>
      <w:r w:rsidR="0092476D" w:rsidRPr="004C0939">
        <w:t>Independent Reviewer</w:t>
      </w:r>
      <w:r w:rsidRPr="004C0939">
        <w:t>) for review in accordance with the Review Procedures.</w:t>
      </w:r>
    </w:p>
    <w:p w:rsidR="00F7139C" w:rsidRPr="004C0939" w:rsidRDefault="00F7139C" w:rsidP="00F7139C">
      <w:pPr>
        <w:pStyle w:val="Heading3"/>
      </w:pPr>
      <w:r w:rsidRPr="004C0939">
        <w:t>(</w:t>
      </w:r>
      <w:r w:rsidRPr="004C0939">
        <w:rPr>
          <w:b/>
        </w:rPr>
        <w:t>Updates</w:t>
      </w:r>
      <w:r w:rsidRPr="004C0939">
        <w:t>):</w:t>
      </w:r>
      <w:r w:rsidR="00165E75" w:rsidRPr="004C0939">
        <w:t xml:space="preserve"> </w:t>
      </w:r>
      <w:r w:rsidRPr="004C0939">
        <w:t xml:space="preserve">Project Co must update the Project Plans in accordance with </w:t>
      </w:r>
      <w:r w:rsidR="00921381" w:rsidRPr="004C0939">
        <w:t>[</w:t>
      </w:r>
      <w:r w:rsidR="00921381" w:rsidRPr="005164EF">
        <w:rPr>
          <w:highlight w:val="yellow"/>
        </w:rPr>
        <w:t>##</w:t>
      </w:r>
      <w:r w:rsidR="00921381" w:rsidRPr="004C0939">
        <w:t>]</w:t>
      </w:r>
      <w:r w:rsidRPr="004C0939">
        <w:t xml:space="preserve"> of the </w:t>
      </w:r>
      <w:r w:rsidR="0092476D" w:rsidRPr="004C0939">
        <w:t>PSDR</w:t>
      </w:r>
      <w:r w:rsidRPr="004C0939">
        <w:t>.</w:t>
      </w:r>
    </w:p>
    <w:p w:rsidR="00B90FCB" w:rsidRPr="004C0939" w:rsidDel="003D5E0F" w:rsidRDefault="001C2549" w:rsidP="001E56F9">
      <w:pPr>
        <w:pStyle w:val="Heading3"/>
      </w:pPr>
      <w:bookmarkStart w:id="2424" w:name="_Ref492818139"/>
      <w:r w:rsidRPr="004C0939">
        <w:t>(</w:t>
      </w:r>
      <w:r w:rsidRPr="004C0939">
        <w:rPr>
          <w:b/>
        </w:rPr>
        <w:t>Not part of this Deed</w:t>
      </w:r>
      <w:r w:rsidRPr="004C0939">
        <w:t>): The Project Plans do not form part of this Deed.</w:t>
      </w:r>
      <w:bookmarkEnd w:id="2424"/>
      <w:r w:rsidR="003A69F0" w:rsidRPr="004C0939">
        <w:t xml:space="preserve"> </w:t>
      </w:r>
      <w:r w:rsidR="00B90FCB" w:rsidRPr="004C0939">
        <w:rPr>
          <w:b/>
          <w:i/>
          <w:highlight w:val="yellow"/>
        </w:rPr>
        <w:t>[Note: May be amended on a project specific basis.</w:t>
      </w:r>
      <w:r w:rsidR="003A69F0" w:rsidRPr="004C0939">
        <w:rPr>
          <w:b/>
          <w:i/>
          <w:highlight w:val="yellow"/>
        </w:rPr>
        <w:t xml:space="preserve"> </w:t>
      </w:r>
      <w:r w:rsidR="00B90FCB" w:rsidRPr="004C0939">
        <w:rPr>
          <w:b/>
          <w:i/>
          <w:highlight w:val="yellow"/>
        </w:rPr>
        <w:t>See Guidance Notes</w:t>
      </w:r>
      <w:r w:rsidR="004265BD" w:rsidRPr="004C0939">
        <w:rPr>
          <w:b/>
          <w:i/>
          <w:highlight w:val="yellow"/>
        </w:rPr>
        <w:t xml:space="preserve"> for further detail.</w:t>
      </w:r>
      <w:r w:rsidR="00B90FCB" w:rsidRPr="004C0939">
        <w:rPr>
          <w:b/>
          <w:i/>
          <w:highlight w:val="yellow"/>
        </w:rPr>
        <w:t>]</w:t>
      </w:r>
    </w:p>
    <w:p w:rsidR="00F7139C" w:rsidRPr="004C0939" w:rsidRDefault="00F7139C" w:rsidP="00F7139C">
      <w:pPr>
        <w:pStyle w:val="Heading3"/>
      </w:pPr>
      <w:r w:rsidRPr="004C0939">
        <w:t>(</w:t>
      </w:r>
      <w:r w:rsidRPr="004C0939">
        <w:rPr>
          <w:b/>
        </w:rPr>
        <w:t>Delivery</w:t>
      </w:r>
      <w:r w:rsidRPr="004C0939">
        <w:t>):</w:t>
      </w:r>
      <w:r w:rsidR="00165E75" w:rsidRPr="004C0939">
        <w:t xml:space="preserve"> </w:t>
      </w:r>
      <w:r w:rsidRPr="004C0939">
        <w:t xml:space="preserve">Unless otherwise agreed by the State, </w:t>
      </w:r>
      <w:r w:rsidR="001C2549" w:rsidRPr="004C0939">
        <w:t xml:space="preserve">notwithstanding clause </w:t>
      </w:r>
      <w:r w:rsidR="001C2549" w:rsidRPr="004C0939">
        <w:fldChar w:fldCharType="begin"/>
      </w:r>
      <w:r w:rsidR="001C2549" w:rsidRPr="004C0939">
        <w:instrText xml:space="preserve"> REF _Ref492818139 \w \h </w:instrText>
      </w:r>
      <w:r w:rsidR="004C0939">
        <w:instrText xml:space="preserve"> \* MERGEFORMAT </w:instrText>
      </w:r>
      <w:r w:rsidR="001C2549" w:rsidRPr="004C0939">
        <w:fldChar w:fldCharType="separate"/>
      </w:r>
      <w:r w:rsidR="00640A51">
        <w:t>17.1(c)</w:t>
      </w:r>
      <w:r w:rsidR="001C2549" w:rsidRPr="004C0939">
        <w:fldChar w:fldCharType="end"/>
      </w:r>
      <w:r w:rsidR="001C2549" w:rsidRPr="004C0939">
        <w:t xml:space="preserve">, </w:t>
      </w:r>
      <w:r w:rsidRPr="004C0939">
        <w:t>Project Co must carry out the Project Activities in accordance with the Project Plans.</w:t>
      </w:r>
    </w:p>
    <w:p w:rsidR="005032EF" w:rsidRPr="004C0939" w:rsidRDefault="005032EF" w:rsidP="005032EF">
      <w:pPr>
        <w:pStyle w:val="Heading3"/>
      </w:pPr>
      <w:r w:rsidRPr="004C0939">
        <w:t>(</w:t>
      </w:r>
      <w:r w:rsidRPr="004C0939">
        <w:rPr>
          <w:b/>
        </w:rPr>
        <w:t>Additional information</w:t>
      </w:r>
      <w:r w:rsidRPr="004C0939">
        <w:t>): Project Co must provide to the State and, where applicable, the Independent Reviewer, any additional information in connection with the Project Plans reasonably requested by the State and, where applicable, the Independent Reviewer.</w:t>
      </w:r>
    </w:p>
    <w:p w:rsidR="00F7139C" w:rsidRPr="004C0939" w:rsidRDefault="0092476D" w:rsidP="00F7139C">
      <w:pPr>
        <w:pStyle w:val="Heading2"/>
      </w:pPr>
      <w:bookmarkStart w:id="2425" w:name="_Toc460936383"/>
      <w:bookmarkStart w:id="2426" w:name="_Toc507721256"/>
      <w:r w:rsidRPr="004C0939">
        <w:t>Development Phase</w:t>
      </w:r>
      <w:r w:rsidR="00F7139C" w:rsidRPr="004C0939">
        <w:t xml:space="preserve"> Reports and Operati</w:t>
      </w:r>
      <w:r w:rsidR="00E12731" w:rsidRPr="004C0939">
        <w:t>onal</w:t>
      </w:r>
      <w:r w:rsidR="00F7139C" w:rsidRPr="004C0939">
        <w:t xml:space="preserve"> Phase Reports</w:t>
      </w:r>
      <w:bookmarkEnd w:id="2425"/>
      <w:bookmarkEnd w:id="2426"/>
    </w:p>
    <w:p w:rsidR="00F7139C" w:rsidRPr="004C0939" w:rsidRDefault="005032EF" w:rsidP="005032EF">
      <w:pPr>
        <w:pStyle w:val="Heading3"/>
      </w:pPr>
      <w:r w:rsidRPr="004C0939">
        <w:t>(</w:t>
      </w:r>
      <w:r w:rsidRPr="004C0939">
        <w:rPr>
          <w:b/>
        </w:rPr>
        <w:t>Preparation and submission</w:t>
      </w:r>
      <w:r w:rsidRPr="004C0939">
        <w:t xml:space="preserve">): </w:t>
      </w:r>
      <w:r w:rsidR="006E26B0" w:rsidRPr="004C0939">
        <w:t>Except in re</w:t>
      </w:r>
      <w:r w:rsidR="0087015B" w:rsidRPr="004C0939">
        <w:t>spect</w:t>
      </w:r>
      <w:r w:rsidR="006E26B0" w:rsidRPr="004C0939">
        <w:t xml:space="preserve"> of the </w:t>
      </w:r>
      <w:r w:rsidR="00DE105F" w:rsidRPr="004C0939">
        <w:t xml:space="preserve">Monthly Development Phase Progress Report and the Monthly </w:t>
      </w:r>
      <w:r w:rsidR="0087015B" w:rsidRPr="004C0939">
        <w:t>Operati</w:t>
      </w:r>
      <w:r w:rsidR="00662632" w:rsidRPr="004C0939">
        <w:t>onal</w:t>
      </w:r>
      <w:r w:rsidR="0087015B" w:rsidRPr="004C0939">
        <w:t xml:space="preserve"> Phase </w:t>
      </w:r>
      <w:r w:rsidR="006E26B0" w:rsidRPr="004C0939">
        <w:t xml:space="preserve">Performance Report, which must be submitted in accordance with clause </w:t>
      </w:r>
      <w:r w:rsidR="00DE105F" w:rsidRPr="004C0939">
        <w:fldChar w:fldCharType="begin"/>
      </w:r>
      <w:r w:rsidR="00DE105F" w:rsidRPr="004C0939">
        <w:instrText xml:space="preserve"> REF _Ref462414868 \w \h </w:instrText>
      </w:r>
      <w:r w:rsidR="004C0939">
        <w:instrText xml:space="preserve"> \* MERGEFORMAT </w:instrText>
      </w:r>
      <w:r w:rsidR="00DE105F" w:rsidRPr="004C0939">
        <w:fldChar w:fldCharType="separate"/>
      </w:r>
      <w:r w:rsidR="00640A51">
        <w:t>7.7(d)</w:t>
      </w:r>
      <w:r w:rsidR="00DE105F" w:rsidRPr="004C0939">
        <w:fldChar w:fldCharType="end"/>
      </w:r>
      <w:r w:rsidR="006E26B0" w:rsidRPr="004C0939">
        <w:t xml:space="preserve">, </w:t>
      </w:r>
      <w:r w:rsidR="00F7139C" w:rsidRPr="004C0939">
        <w:t xml:space="preserve">Project Co must prepare and submit the </w:t>
      </w:r>
      <w:r w:rsidR="0092476D" w:rsidRPr="004C0939">
        <w:t>Development Phase</w:t>
      </w:r>
      <w:r w:rsidR="00F7139C" w:rsidRPr="004C0939">
        <w:t xml:space="preserve"> Reports and the Operati</w:t>
      </w:r>
      <w:r w:rsidR="00E12731" w:rsidRPr="004C0939">
        <w:t>onal</w:t>
      </w:r>
      <w:r w:rsidR="00F7139C" w:rsidRPr="004C0939">
        <w:t xml:space="preserve"> Phase Reports to the State </w:t>
      </w:r>
      <w:r w:rsidR="00AE00B0" w:rsidRPr="004C0939">
        <w:t xml:space="preserve">and the Independent Reviewer (where applicable) </w:t>
      </w:r>
      <w:r w:rsidR="00F7139C" w:rsidRPr="004C0939">
        <w:t xml:space="preserve">in accordance with </w:t>
      </w:r>
      <w:r w:rsidR="00921381" w:rsidRPr="004C0939">
        <w:t>[</w:t>
      </w:r>
      <w:r w:rsidR="00921381" w:rsidRPr="004C0939">
        <w:rPr>
          <w:highlight w:val="yellow"/>
        </w:rPr>
        <w:t>##</w:t>
      </w:r>
      <w:r w:rsidR="00921381" w:rsidRPr="004C0939">
        <w:t>]</w:t>
      </w:r>
      <w:r w:rsidR="00F7139C" w:rsidRPr="004C0939">
        <w:t xml:space="preserve"> of the </w:t>
      </w:r>
      <w:r w:rsidR="0092476D" w:rsidRPr="004C0939">
        <w:t>PSDR</w:t>
      </w:r>
      <w:r w:rsidR="00F7139C" w:rsidRPr="004C0939">
        <w:t>.</w:t>
      </w:r>
    </w:p>
    <w:p w:rsidR="005032EF" w:rsidRPr="004C0939" w:rsidRDefault="005032EF" w:rsidP="005032EF">
      <w:pPr>
        <w:pStyle w:val="Heading3"/>
      </w:pPr>
      <w:r w:rsidRPr="004C0939">
        <w:t>(</w:t>
      </w:r>
      <w:r w:rsidRPr="004C0939">
        <w:rPr>
          <w:b/>
        </w:rPr>
        <w:t>Additional information</w:t>
      </w:r>
      <w:r w:rsidRPr="004C0939">
        <w:t>): Project Co must provide to the State and, where applicable, the Independent Reviewer, any additional information in connection with the Development Phase Reports and Operati</w:t>
      </w:r>
      <w:r w:rsidR="00E12731" w:rsidRPr="004C0939">
        <w:t xml:space="preserve">onal </w:t>
      </w:r>
      <w:r w:rsidRPr="004C0939">
        <w:t>Phase Reports reasonably requested by the State and, where applicable, the Independent Reviewer.</w:t>
      </w:r>
    </w:p>
    <w:p w:rsidR="00312F48" w:rsidRPr="004C0939" w:rsidRDefault="00312F48" w:rsidP="00037C9D">
      <w:pPr>
        <w:pStyle w:val="Heading2"/>
      </w:pPr>
      <w:bookmarkStart w:id="2427" w:name="_Toc507721257"/>
      <w:r w:rsidRPr="004C0939">
        <w:t>Schedule of Certificates and Notices</w:t>
      </w:r>
      <w:bookmarkEnd w:id="2427"/>
    </w:p>
    <w:p w:rsidR="00312F48" w:rsidRPr="004C0939" w:rsidRDefault="00B91ACB" w:rsidP="00037C9D">
      <w:pPr>
        <w:pStyle w:val="IndentParaLevel1"/>
      </w:pPr>
      <w:r w:rsidRPr="004C0939">
        <w:t>If a</w:t>
      </w:r>
      <w:r w:rsidR="00687A86" w:rsidRPr="004C0939">
        <w:t xml:space="preserve"> certificate or notice is required to be provided by Project Co to the State or the Independent Reviewer under the State Project Documents,</w:t>
      </w:r>
      <w:r w:rsidRPr="004C0939">
        <w:t xml:space="preserve"> </w:t>
      </w:r>
      <w:r w:rsidR="00312F48" w:rsidRPr="004C0939">
        <w:t xml:space="preserve">Project Co must provide the </w:t>
      </w:r>
      <w:r w:rsidR="009A5B37" w:rsidRPr="004C0939">
        <w:lastRenderedPageBreak/>
        <w:t xml:space="preserve">relevant </w:t>
      </w:r>
      <w:r w:rsidR="00312F48" w:rsidRPr="004C0939">
        <w:t xml:space="preserve">certificate </w:t>
      </w:r>
      <w:r w:rsidR="00687A86" w:rsidRPr="004C0939">
        <w:t xml:space="preserve">or </w:t>
      </w:r>
      <w:r w:rsidR="00312F48" w:rsidRPr="004C0939">
        <w:t xml:space="preserve">notice </w:t>
      </w:r>
      <w:r w:rsidR="00687A86" w:rsidRPr="004C0939">
        <w:t xml:space="preserve">to the State and, where applicable, the Independent Reviewer, </w:t>
      </w:r>
      <w:r w:rsidR="00312F48" w:rsidRPr="004C0939">
        <w:t>in the form set out in the Schedule of Certificates and Notices.</w:t>
      </w:r>
    </w:p>
    <w:p w:rsidR="001D3779" w:rsidRPr="004C0939" w:rsidRDefault="00F7139C" w:rsidP="008F6338">
      <w:pPr>
        <w:pStyle w:val="Heading1"/>
      </w:pPr>
      <w:bookmarkStart w:id="2428" w:name="_Toc461375035"/>
      <w:bookmarkStart w:id="2429" w:name="_Toc461698042"/>
      <w:bookmarkStart w:id="2430" w:name="_Toc461973113"/>
      <w:bookmarkStart w:id="2431" w:name="_Toc461999004"/>
      <w:bookmarkStart w:id="2432" w:name="_Toc460936385"/>
      <w:bookmarkStart w:id="2433" w:name="_Ref463693276"/>
      <w:bookmarkStart w:id="2434" w:name="_Toc507721258"/>
      <w:bookmarkEnd w:id="2428"/>
      <w:bookmarkEnd w:id="2429"/>
      <w:bookmarkEnd w:id="2430"/>
      <w:bookmarkEnd w:id="2431"/>
      <w:r w:rsidRPr="004C0939">
        <w:t xml:space="preserve">Title and </w:t>
      </w:r>
      <w:r w:rsidR="00F95CDD" w:rsidRPr="004C0939">
        <w:t>o</w:t>
      </w:r>
      <w:r w:rsidRPr="004C0939">
        <w:t>wnership</w:t>
      </w:r>
      <w:bookmarkEnd w:id="2432"/>
      <w:bookmarkEnd w:id="2433"/>
      <w:bookmarkEnd w:id="2434"/>
    </w:p>
    <w:p w:rsidR="00850FDC" w:rsidRPr="004C0939" w:rsidRDefault="00850FDC" w:rsidP="00D854F2">
      <w:pPr>
        <w:pStyle w:val="IndentParaLevel1"/>
        <w:keepNext/>
      </w:pPr>
      <w:r w:rsidRPr="004C0939">
        <w:rPr>
          <w:b/>
          <w:i/>
          <w:highlight w:val="yellow"/>
        </w:rPr>
        <w:t xml:space="preserve">[Note: </w:t>
      </w:r>
      <w:r w:rsidR="007B7675" w:rsidRPr="004C0939">
        <w:rPr>
          <w:b/>
          <w:i/>
          <w:highlight w:val="yellow"/>
        </w:rPr>
        <w:t>C</w:t>
      </w:r>
      <w:r w:rsidRPr="004C0939">
        <w:rPr>
          <w:b/>
          <w:i/>
          <w:highlight w:val="yellow"/>
        </w:rPr>
        <w:t xml:space="preserve">lause to be </w:t>
      </w:r>
      <w:r w:rsidR="00FE6D26" w:rsidRPr="004C0939">
        <w:rPr>
          <w:b/>
          <w:i/>
          <w:highlight w:val="yellow"/>
        </w:rPr>
        <w:t>developed</w:t>
      </w:r>
      <w:r w:rsidRPr="004C0939">
        <w:rPr>
          <w:b/>
          <w:i/>
          <w:highlight w:val="yellow"/>
        </w:rPr>
        <w:t xml:space="preserve"> on a project specific basis.]</w:t>
      </w:r>
    </w:p>
    <w:p w:rsidR="00F7139C" w:rsidRPr="004C0939" w:rsidRDefault="00F7139C" w:rsidP="00F7139C">
      <w:pPr>
        <w:pStyle w:val="Heading2"/>
      </w:pPr>
      <w:bookmarkStart w:id="2435" w:name="_Toc399083741"/>
      <w:bookmarkStart w:id="2436" w:name="_Toc460936386"/>
      <w:bookmarkStart w:id="2437" w:name="_Ref481514480"/>
      <w:bookmarkStart w:id="2438" w:name="_Toc507721259"/>
      <w:r w:rsidRPr="004C0939">
        <w:t>Fixtures</w:t>
      </w:r>
      <w:bookmarkEnd w:id="2435"/>
      <w:bookmarkEnd w:id="2436"/>
      <w:bookmarkEnd w:id="2437"/>
      <w:bookmarkEnd w:id="2438"/>
    </w:p>
    <w:p w:rsidR="00CB4EF0" w:rsidRPr="004C0939" w:rsidRDefault="000678E4" w:rsidP="00D854F2">
      <w:pPr>
        <w:pStyle w:val="IndentParaLevel1"/>
        <w:keepNext/>
      </w:pPr>
      <w:r w:rsidRPr="004C0939">
        <w:t xml:space="preserve">As between the State and </w:t>
      </w:r>
      <w:r w:rsidR="00134041" w:rsidRPr="004C0939">
        <w:t>Project</w:t>
      </w:r>
      <w:r w:rsidRPr="004C0939">
        <w:t xml:space="preserve"> Co, all </w:t>
      </w:r>
      <w:r w:rsidR="008A30A7" w:rsidRPr="004C0939">
        <w:t xml:space="preserve">things </w:t>
      </w:r>
      <w:r w:rsidRPr="004C0939">
        <w:t xml:space="preserve">affixed to the Project Area </w:t>
      </w:r>
      <w:r w:rsidR="0055393D" w:rsidRPr="004C0939">
        <w:t>(</w:t>
      </w:r>
      <w:r w:rsidR="0055393D" w:rsidRPr="004C0939">
        <w:rPr>
          <w:b/>
        </w:rPr>
        <w:t>Fixtures</w:t>
      </w:r>
      <w:r w:rsidR="0055393D" w:rsidRPr="004C0939">
        <w:t xml:space="preserve">) </w:t>
      </w:r>
      <w:r w:rsidR="00F7139C" w:rsidRPr="004C0939">
        <w:t>will be</w:t>
      </w:r>
      <w:r w:rsidR="00CB4EF0" w:rsidRPr="004C0939">
        <w:t>:</w:t>
      </w:r>
    </w:p>
    <w:p w:rsidR="00CB4EF0" w:rsidRPr="004C0939" w:rsidRDefault="00F7139C" w:rsidP="0009384C">
      <w:pPr>
        <w:pStyle w:val="Heading3"/>
      </w:pPr>
      <w:r w:rsidRPr="004C0939">
        <w:t>owned by the State</w:t>
      </w:r>
      <w:r w:rsidR="00CB4EF0" w:rsidRPr="004C0939">
        <w:t xml:space="preserve"> (other than the Returned Assets which will be owned by the owner of </w:t>
      </w:r>
      <w:r w:rsidR="00687A86" w:rsidRPr="004C0939">
        <w:t xml:space="preserve">that </w:t>
      </w:r>
      <w:r w:rsidR="00CB4EF0" w:rsidRPr="004C0939">
        <w:t>part of the Project Area</w:t>
      </w:r>
      <w:r w:rsidR="00687A86" w:rsidRPr="004C0939">
        <w:t xml:space="preserve"> to which the Returned Assets </w:t>
      </w:r>
      <w:r w:rsidR="003E1CF3" w:rsidRPr="004C0939">
        <w:t>are</w:t>
      </w:r>
      <w:r w:rsidR="00687A86" w:rsidRPr="004C0939">
        <w:t xml:space="preserve"> affixed</w:t>
      </w:r>
      <w:r w:rsidR="00CB4EF0" w:rsidRPr="004C0939">
        <w:t>); and</w:t>
      </w:r>
    </w:p>
    <w:p w:rsidR="00CB4EF0" w:rsidRPr="004C0939" w:rsidRDefault="00636BAB" w:rsidP="0009384C">
      <w:pPr>
        <w:pStyle w:val="Heading3"/>
      </w:pPr>
      <w:r w:rsidRPr="004C0939">
        <w:t xml:space="preserve">free from any Encumbrance </w:t>
      </w:r>
      <w:r w:rsidR="00CB4EF0" w:rsidRPr="004C0939">
        <w:t>(</w:t>
      </w:r>
      <w:r w:rsidRPr="004C0939">
        <w:t>other than a Permitted Encumbrance</w:t>
      </w:r>
      <w:r w:rsidR="00CB4EF0" w:rsidRPr="004C0939">
        <w:t>),</w:t>
      </w:r>
    </w:p>
    <w:p w:rsidR="00F7139C" w:rsidRPr="004C0939" w:rsidRDefault="000678E4">
      <w:pPr>
        <w:pStyle w:val="IndentParaLevel1"/>
      </w:pPr>
      <w:r w:rsidRPr="004C0939">
        <w:t>from the time they are affixed</w:t>
      </w:r>
      <w:r w:rsidR="00BE3F00" w:rsidRPr="004C0939">
        <w:t>.</w:t>
      </w:r>
    </w:p>
    <w:p w:rsidR="00F7139C" w:rsidRPr="004C0939" w:rsidRDefault="00F7139C" w:rsidP="00F7139C">
      <w:pPr>
        <w:pStyle w:val="Heading2"/>
      </w:pPr>
      <w:bookmarkStart w:id="2439" w:name="_Toc399083742"/>
      <w:bookmarkStart w:id="2440" w:name="_Toc460936387"/>
      <w:bookmarkStart w:id="2441" w:name="_Toc507721260"/>
      <w:r w:rsidRPr="004C0939">
        <w:t>Moveable Assets</w:t>
      </w:r>
      <w:bookmarkEnd w:id="2439"/>
      <w:bookmarkEnd w:id="2440"/>
      <w:bookmarkEnd w:id="2441"/>
    </w:p>
    <w:p w:rsidR="00F7139C" w:rsidRPr="004C0939" w:rsidRDefault="00F7139C">
      <w:pPr>
        <w:pStyle w:val="Heading3"/>
      </w:pPr>
      <w:bookmarkStart w:id="2442" w:name="_Ref356123789"/>
      <w:r w:rsidRPr="004C0939">
        <w:t>(</w:t>
      </w:r>
      <w:r w:rsidRPr="004C0939">
        <w:rPr>
          <w:b/>
        </w:rPr>
        <w:t>Project Co to acquire title</w:t>
      </w:r>
      <w:r w:rsidRPr="004C0939">
        <w:t>):</w:t>
      </w:r>
      <w:r w:rsidR="00165E75" w:rsidRPr="004C0939">
        <w:t xml:space="preserve"> </w:t>
      </w:r>
      <w:r w:rsidRPr="004C0939">
        <w:t xml:space="preserve">Project Co must acquire title to </w:t>
      </w:r>
      <w:r w:rsidR="00560BA8" w:rsidRPr="004C0939">
        <w:t xml:space="preserve">each </w:t>
      </w:r>
      <w:r w:rsidRPr="004C0939">
        <w:t>Mov</w:t>
      </w:r>
      <w:r w:rsidR="004B2FFF" w:rsidRPr="004C0939">
        <w:t>eable Asset</w:t>
      </w:r>
      <w:r w:rsidR="00C6281B" w:rsidRPr="004C0939">
        <w:t xml:space="preserve"> (other than the Hired Moveable Assets)</w:t>
      </w:r>
      <w:r w:rsidR="000108CB" w:rsidRPr="004C0939">
        <w:t>:</w:t>
      </w:r>
    </w:p>
    <w:p w:rsidR="00C6281B" w:rsidRPr="004C0939" w:rsidRDefault="00687A86" w:rsidP="00C6281B">
      <w:pPr>
        <w:pStyle w:val="Heading4"/>
      </w:pPr>
      <w:r w:rsidRPr="004C0939">
        <w:t xml:space="preserve">that </w:t>
      </w:r>
      <w:r w:rsidR="00C6281B" w:rsidRPr="004C0939">
        <w:t>forms part of the Works</w:t>
      </w:r>
      <w:r w:rsidR="000678E4" w:rsidRPr="004C0939">
        <w:t>, by</w:t>
      </w:r>
      <w:r w:rsidR="00C6281B" w:rsidRPr="004C0939">
        <w:t xml:space="preserve"> </w:t>
      </w:r>
      <w:r w:rsidR="00F95CDD" w:rsidRPr="004C0939">
        <w:t xml:space="preserve">no later than </w:t>
      </w:r>
      <w:r w:rsidR="00C6281B" w:rsidRPr="004C0939">
        <w:t>the earlier of</w:t>
      </w:r>
      <w:r w:rsidR="00332DCC" w:rsidRPr="004C0939">
        <w:t>:</w:t>
      </w:r>
    </w:p>
    <w:p w:rsidR="00C6281B" w:rsidRPr="004C0939" w:rsidRDefault="00C6281B" w:rsidP="00C6281B">
      <w:pPr>
        <w:pStyle w:val="Heading5"/>
      </w:pPr>
      <w:r w:rsidRPr="004C0939">
        <w:t>the date on which that Moveable Asset is paid for; and</w:t>
      </w:r>
    </w:p>
    <w:p w:rsidR="00C6281B" w:rsidRPr="004C0939" w:rsidRDefault="00C6281B" w:rsidP="00C6281B">
      <w:pPr>
        <w:pStyle w:val="Heading5"/>
      </w:pPr>
      <w:r w:rsidRPr="004C0939">
        <w:t>the Date of Commercial Acceptance;</w:t>
      </w:r>
    </w:p>
    <w:p w:rsidR="00C6281B" w:rsidRPr="004C0939" w:rsidRDefault="00C6281B" w:rsidP="00C6281B">
      <w:pPr>
        <w:pStyle w:val="Heading4"/>
      </w:pPr>
      <w:r w:rsidRPr="004C0939">
        <w:t>acquired during the Operational Phase, on the date on which it has paid for that Moveable Asset; and</w:t>
      </w:r>
    </w:p>
    <w:p w:rsidR="00C6281B" w:rsidRPr="004C0939" w:rsidRDefault="00C6281B" w:rsidP="00C6281B">
      <w:pPr>
        <w:pStyle w:val="Heading4"/>
      </w:pPr>
      <w:r w:rsidRPr="004C0939">
        <w:t xml:space="preserve">in </w:t>
      </w:r>
      <w:r w:rsidR="00F95CDD" w:rsidRPr="004C0939">
        <w:t>all other cases</w:t>
      </w:r>
      <w:r w:rsidRPr="004C0939">
        <w:t>, by no later than the Expiry Date</w:t>
      </w:r>
      <w:r w:rsidR="00707A0E" w:rsidRPr="004C0939">
        <w:t>.</w:t>
      </w:r>
    </w:p>
    <w:p w:rsidR="00F7139C" w:rsidRPr="004C0939" w:rsidRDefault="00F7139C" w:rsidP="00707A0E">
      <w:pPr>
        <w:pStyle w:val="Heading3"/>
      </w:pPr>
      <w:r w:rsidRPr="004C0939">
        <w:t>(</w:t>
      </w:r>
      <w:r w:rsidRPr="004C0939">
        <w:rPr>
          <w:b/>
        </w:rPr>
        <w:t>Date of transfer of ownership</w:t>
      </w:r>
      <w:r w:rsidRPr="004C0939">
        <w:t>):</w:t>
      </w:r>
      <w:r w:rsidR="00165E75" w:rsidRPr="004C0939">
        <w:t xml:space="preserve"> </w:t>
      </w:r>
      <w:r w:rsidRPr="004C0939">
        <w:t xml:space="preserve">Project Co must ensure that all rights, title and interest, in and to the Moveable </w:t>
      </w:r>
      <w:r w:rsidR="000B1957" w:rsidRPr="004C0939">
        <w:t>Assets</w:t>
      </w:r>
      <w:r w:rsidR="00707A0E" w:rsidRPr="004C0939">
        <w:t xml:space="preserve"> (other than the Hired Moveable Assets)</w:t>
      </w:r>
      <w:r w:rsidR="000B1957" w:rsidRPr="004C0939">
        <w:t xml:space="preserve"> transfer</w:t>
      </w:r>
      <w:r w:rsidRPr="004C0939">
        <w:t xml:space="preserve"> to the State:</w:t>
      </w:r>
    </w:p>
    <w:p w:rsidR="00F7139C" w:rsidRPr="004C0939" w:rsidRDefault="00F7139C" w:rsidP="00D854F2">
      <w:pPr>
        <w:pStyle w:val="Heading4"/>
        <w:keepNext/>
      </w:pPr>
      <w:bookmarkStart w:id="2443" w:name="_Ref370399813"/>
      <w:r w:rsidRPr="004C0939">
        <w:t>upon the earlier of:</w:t>
      </w:r>
    </w:p>
    <w:bookmarkEnd w:id="2443"/>
    <w:p w:rsidR="00F7139C" w:rsidRPr="004C0939" w:rsidRDefault="00F7139C" w:rsidP="00707A0E">
      <w:pPr>
        <w:pStyle w:val="Heading5"/>
      </w:pPr>
      <w:r w:rsidRPr="004C0939">
        <w:t xml:space="preserve">in the case of any </w:t>
      </w:r>
      <w:r w:rsidR="00F95CDD" w:rsidRPr="004C0939">
        <w:t xml:space="preserve">such </w:t>
      </w:r>
      <w:r w:rsidRPr="004C0939">
        <w:t>Moveable Asset</w:t>
      </w:r>
      <w:r w:rsidR="00707A0E" w:rsidRPr="004C0939">
        <w:t xml:space="preserve"> </w:t>
      </w:r>
      <w:r w:rsidRPr="004C0939">
        <w:t xml:space="preserve">forming part of the Works, no later than the Date of </w:t>
      </w:r>
      <w:r w:rsidR="007070A6" w:rsidRPr="004C0939">
        <w:t>Commercial Acceptance</w:t>
      </w:r>
      <w:r w:rsidRPr="004C0939">
        <w:t>;</w:t>
      </w:r>
    </w:p>
    <w:p w:rsidR="00F7139C" w:rsidRPr="004C0939" w:rsidRDefault="00F7139C" w:rsidP="00707A0E">
      <w:pPr>
        <w:pStyle w:val="Heading5"/>
      </w:pPr>
      <w:r w:rsidRPr="004C0939">
        <w:t xml:space="preserve">in the case of any </w:t>
      </w:r>
      <w:r w:rsidR="00F95CDD" w:rsidRPr="004C0939">
        <w:t xml:space="preserve">such </w:t>
      </w:r>
      <w:r w:rsidRPr="004C0939">
        <w:t>Moveable Asset acquired during the Operati</w:t>
      </w:r>
      <w:r w:rsidR="00662632" w:rsidRPr="004C0939">
        <w:t>onal</w:t>
      </w:r>
      <w:r w:rsidRPr="004C0939">
        <w:t xml:space="preserve"> Phase, as and when Project Co acquires title to that Moveable Asset</w:t>
      </w:r>
      <w:r w:rsidR="00707A0E" w:rsidRPr="004C0939">
        <w:t xml:space="preserve"> (other than the Hired Moveable Assets)</w:t>
      </w:r>
      <w:r w:rsidRPr="004C0939">
        <w:t>, which it must do no later than when it has paid for the Moveable Asset; and</w:t>
      </w:r>
    </w:p>
    <w:p w:rsidR="00F7139C" w:rsidRPr="004C0939" w:rsidRDefault="00F7139C" w:rsidP="00F7139C">
      <w:pPr>
        <w:pStyle w:val="Heading5"/>
      </w:pPr>
      <w:r w:rsidRPr="004C0939">
        <w:t>the Expiry Date; and</w:t>
      </w:r>
    </w:p>
    <w:p w:rsidR="00F7139C" w:rsidRPr="004C0939" w:rsidRDefault="00F7139C" w:rsidP="00F7139C">
      <w:pPr>
        <w:pStyle w:val="Heading4"/>
      </w:pPr>
      <w:r w:rsidRPr="004C0939">
        <w:t>free from any Encumbrance other than a Permitted Encumbrance,</w:t>
      </w:r>
    </w:p>
    <w:p w:rsidR="00F7139C" w:rsidRPr="004C0939" w:rsidRDefault="004B2FFF" w:rsidP="00707A0E">
      <w:pPr>
        <w:pStyle w:val="IndentParaLevel2"/>
      </w:pPr>
      <w:r w:rsidRPr="004C0939">
        <w:t xml:space="preserve">and must deliver, </w:t>
      </w:r>
      <w:r w:rsidR="00F7139C" w:rsidRPr="004C0939">
        <w:t xml:space="preserve">and procure that </w:t>
      </w:r>
      <w:r w:rsidR="00FE195B" w:rsidRPr="004C0939">
        <w:t xml:space="preserve">any </w:t>
      </w:r>
      <w:r w:rsidRPr="004C0939">
        <w:t xml:space="preserve">relevant </w:t>
      </w:r>
      <w:r w:rsidR="00FE195B" w:rsidRPr="004C0939">
        <w:t xml:space="preserve">Project Co </w:t>
      </w:r>
      <w:r w:rsidR="00F7139C" w:rsidRPr="004C0939">
        <w:t>Associate deliver</w:t>
      </w:r>
      <w:r w:rsidR="00FE195B" w:rsidRPr="004C0939">
        <w:t>s</w:t>
      </w:r>
      <w:r w:rsidRPr="004C0939">
        <w:t>,</w:t>
      </w:r>
      <w:r w:rsidR="00F7139C" w:rsidRPr="004C0939">
        <w:t xml:space="preserve"> to the State all deeds and documents of title held by or under the control of Project Co or </w:t>
      </w:r>
      <w:r w:rsidR="007632B1" w:rsidRPr="004C0939">
        <w:t xml:space="preserve">any Project Co </w:t>
      </w:r>
      <w:r w:rsidR="00F7139C" w:rsidRPr="004C0939">
        <w:t>Associate relating to the Moveable Assets</w:t>
      </w:r>
      <w:r w:rsidR="00707A0E" w:rsidRPr="004C0939">
        <w:t xml:space="preserve"> (other than the Hired </w:t>
      </w:r>
      <w:r w:rsidR="00707A0E" w:rsidRPr="004C0939">
        <w:lastRenderedPageBreak/>
        <w:t>Moveable Assets)</w:t>
      </w:r>
      <w:r w:rsidR="00F7139C" w:rsidRPr="004C0939">
        <w:t xml:space="preserve"> no later than when </w:t>
      </w:r>
      <w:r w:rsidR="00B91ACB" w:rsidRPr="004C0939">
        <w:t xml:space="preserve">title to </w:t>
      </w:r>
      <w:r w:rsidR="00F7139C" w:rsidRPr="004C0939">
        <w:t xml:space="preserve">the relevant Moveable Asset </w:t>
      </w:r>
      <w:r w:rsidR="00707A0E" w:rsidRPr="004C0939">
        <w:t xml:space="preserve">(other than the Hired Moveable Assets) </w:t>
      </w:r>
      <w:r w:rsidR="00F7139C" w:rsidRPr="004C0939">
        <w:t>is transferred to the State.</w:t>
      </w:r>
      <w:bookmarkEnd w:id="2442"/>
    </w:p>
    <w:p w:rsidR="00F7139C" w:rsidRPr="004C0939" w:rsidRDefault="00F7139C" w:rsidP="00F7139C">
      <w:pPr>
        <w:pStyle w:val="Heading3"/>
      </w:pPr>
      <w:bookmarkStart w:id="2444" w:name="_Ref414967392"/>
      <w:r w:rsidRPr="004C0939">
        <w:t>(</w:t>
      </w:r>
      <w:r w:rsidRPr="004C0939">
        <w:rPr>
          <w:b/>
        </w:rPr>
        <w:t>Licence</w:t>
      </w:r>
      <w:r w:rsidRPr="004C0939">
        <w:t>):</w:t>
      </w:r>
      <w:r w:rsidR="00165E75" w:rsidRPr="004C0939">
        <w:t xml:space="preserve"> </w:t>
      </w:r>
      <w:r w:rsidRPr="004C0939">
        <w:t xml:space="preserve">The State grants Project Co a licence (including a right to sub-license) to use the Moveable Assets </w:t>
      </w:r>
      <w:r w:rsidR="00B91ACB" w:rsidRPr="004C0939">
        <w:t xml:space="preserve">that the State </w:t>
      </w:r>
      <w:r w:rsidR="0056654C" w:rsidRPr="004C0939">
        <w:t xml:space="preserve">owns </w:t>
      </w:r>
      <w:r w:rsidRPr="004C0939">
        <w:t xml:space="preserve">for the purpose of fulfilling Project Co's obligations under </w:t>
      </w:r>
      <w:r w:rsidR="0092476D" w:rsidRPr="004C0939">
        <w:t>this Deed</w:t>
      </w:r>
      <w:r w:rsidRPr="004C0939">
        <w:t>.</w:t>
      </w:r>
      <w:r w:rsidR="00165E75" w:rsidRPr="004C0939">
        <w:t xml:space="preserve"> </w:t>
      </w:r>
      <w:r w:rsidRPr="004C0939">
        <w:t xml:space="preserve">This licence commences in respect of each </w:t>
      </w:r>
      <w:r w:rsidR="00B91ACB" w:rsidRPr="004C0939">
        <w:t xml:space="preserve">such </w:t>
      </w:r>
      <w:r w:rsidRPr="004C0939">
        <w:t>Moveable Asset on the date on which ownership of the Moveable Asset transfers to the State and terminates at the end of the Term.</w:t>
      </w:r>
      <w:bookmarkEnd w:id="2444"/>
    </w:p>
    <w:p w:rsidR="00F7139C" w:rsidRPr="004C0939" w:rsidRDefault="00F7139C" w:rsidP="00D854F2">
      <w:pPr>
        <w:pStyle w:val="Heading3"/>
        <w:keepNext/>
      </w:pPr>
      <w:r w:rsidRPr="004C0939">
        <w:t>(</w:t>
      </w:r>
      <w:r w:rsidRPr="004C0939">
        <w:rPr>
          <w:b/>
        </w:rPr>
        <w:t xml:space="preserve">No </w:t>
      </w:r>
      <w:r w:rsidR="00F95CDD" w:rsidRPr="004C0939">
        <w:rPr>
          <w:b/>
        </w:rPr>
        <w:t>w</w:t>
      </w:r>
      <w:r w:rsidRPr="004C0939">
        <w:rPr>
          <w:b/>
        </w:rPr>
        <w:t>arranty</w:t>
      </w:r>
      <w:r w:rsidRPr="004C0939">
        <w:t>):</w:t>
      </w:r>
      <w:r w:rsidR="00165E75" w:rsidRPr="004C0939">
        <w:t xml:space="preserve"> </w:t>
      </w:r>
      <w:r w:rsidRPr="004C0939">
        <w:t>The State does not give any warranty as to the:</w:t>
      </w:r>
    </w:p>
    <w:p w:rsidR="00F7139C" w:rsidRPr="004C0939" w:rsidRDefault="00F7139C" w:rsidP="00F7139C">
      <w:pPr>
        <w:pStyle w:val="Heading4"/>
      </w:pPr>
      <w:r w:rsidRPr="004C0939">
        <w:t xml:space="preserve">condition of the Moveable Assets (the subject of a licence under clause </w:t>
      </w:r>
      <w:r w:rsidRPr="004C0939">
        <w:fldChar w:fldCharType="begin"/>
      </w:r>
      <w:r w:rsidRPr="004C0939">
        <w:instrText xml:space="preserve"> REF _Ref414967392 \w \h </w:instrText>
      </w:r>
      <w:r w:rsidR="004C0939">
        <w:instrText xml:space="preserve"> \* MERGEFORMAT </w:instrText>
      </w:r>
      <w:r w:rsidRPr="004C0939">
        <w:fldChar w:fldCharType="separate"/>
      </w:r>
      <w:r w:rsidR="00640A51">
        <w:t>18.2(c)</w:t>
      </w:r>
      <w:r w:rsidRPr="004C0939">
        <w:fldChar w:fldCharType="end"/>
      </w:r>
      <w:r w:rsidRPr="004C0939">
        <w:t>); or</w:t>
      </w:r>
    </w:p>
    <w:p w:rsidR="00F7139C" w:rsidRPr="004C0939" w:rsidRDefault="00F7139C" w:rsidP="00F7139C">
      <w:pPr>
        <w:pStyle w:val="Heading4"/>
      </w:pPr>
      <w:r w:rsidRPr="004C0939">
        <w:t xml:space="preserve">fitness for purpose of the Moveable Assets (the subject of a licence under clause </w:t>
      </w:r>
      <w:r w:rsidRPr="004C0939">
        <w:fldChar w:fldCharType="begin"/>
      </w:r>
      <w:r w:rsidRPr="004C0939">
        <w:instrText xml:space="preserve"> REF _Ref414967392 \w \h </w:instrText>
      </w:r>
      <w:r w:rsidR="004C0939">
        <w:instrText xml:space="preserve"> \* MERGEFORMAT </w:instrText>
      </w:r>
      <w:r w:rsidRPr="004C0939">
        <w:fldChar w:fldCharType="separate"/>
      </w:r>
      <w:r w:rsidR="00640A51">
        <w:t>18.2(c)</w:t>
      </w:r>
      <w:r w:rsidRPr="004C0939">
        <w:fldChar w:fldCharType="end"/>
      </w:r>
      <w:r w:rsidRPr="004C0939">
        <w:t xml:space="preserve">) for providing the </w:t>
      </w:r>
      <w:r w:rsidR="00351BF5" w:rsidRPr="004C0939">
        <w:t>Services</w:t>
      </w:r>
      <w:r w:rsidRPr="004C0939">
        <w:t>.</w:t>
      </w:r>
    </w:p>
    <w:p w:rsidR="00707A0E" w:rsidRPr="004C0939" w:rsidRDefault="00F7139C" w:rsidP="00F7139C">
      <w:pPr>
        <w:pStyle w:val="Heading3"/>
      </w:pPr>
      <w:r w:rsidRPr="004C0939">
        <w:t>(</w:t>
      </w:r>
      <w:r w:rsidRPr="004C0939">
        <w:rPr>
          <w:b/>
        </w:rPr>
        <w:t>Effect of Expiry Date</w:t>
      </w:r>
      <w:r w:rsidRPr="004C0939">
        <w:t>):</w:t>
      </w:r>
      <w:r w:rsidR="00165E75" w:rsidRPr="004C0939">
        <w:t xml:space="preserve"> </w:t>
      </w:r>
      <w:r w:rsidRPr="004C0939">
        <w:t xml:space="preserve">The State and Project Co each acknowledge and agree that if the Expiry Date occurs prior to Project Co acquiring title to any Moveable Asset forming part of the </w:t>
      </w:r>
      <w:r w:rsidR="000759AA" w:rsidRPr="004C0939">
        <w:t>Project Assets</w:t>
      </w:r>
      <w:r w:rsidRPr="004C0939">
        <w:t>, as between the State and Project Co, the State owns the relevant Moveable Asset.</w:t>
      </w:r>
    </w:p>
    <w:p w:rsidR="00707A0E" w:rsidRPr="004C0939" w:rsidRDefault="00707A0E" w:rsidP="00137FD7">
      <w:pPr>
        <w:pStyle w:val="Heading3"/>
      </w:pPr>
      <w:r w:rsidRPr="004C0939">
        <w:t>(</w:t>
      </w:r>
      <w:r w:rsidRPr="009E7E66">
        <w:rPr>
          <w:b/>
        </w:rPr>
        <w:t>Hired Moveable Assets</w:t>
      </w:r>
      <w:r w:rsidRPr="004C0939">
        <w:t>):</w:t>
      </w:r>
    </w:p>
    <w:p w:rsidR="00560BA8" w:rsidRPr="004C0939" w:rsidRDefault="00707A0E" w:rsidP="00707A0E">
      <w:pPr>
        <w:pStyle w:val="Heading4"/>
      </w:pPr>
      <w:bookmarkStart w:id="2445" w:name="_Ref483992548"/>
      <w:r w:rsidRPr="004C0939">
        <w:t>Project Co must not enter into any lease or hire</w:t>
      </w:r>
      <w:r w:rsidR="000678E4" w:rsidRPr="004C0939">
        <w:t xml:space="preserve">-purchase </w:t>
      </w:r>
      <w:r w:rsidRPr="004C0939">
        <w:t>arrangement in respect of a Moveable Asset unless</w:t>
      </w:r>
      <w:r w:rsidR="00560BA8" w:rsidRPr="004C0939">
        <w:t>:</w:t>
      </w:r>
    </w:p>
    <w:p w:rsidR="00560BA8" w:rsidRPr="004C0939" w:rsidRDefault="00560BA8" w:rsidP="000F08BF">
      <w:pPr>
        <w:pStyle w:val="Heading5"/>
      </w:pPr>
      <w:r w:rsidRPr="004C0939">
        <w:t xml:space="preserve">the State (acting reasonably) agrees to Project Co hiring or leasing that Moveable Asset and </w:t>
      </w:r>
      <w:r w:rsidR="00707A0E" w:rsidRPr="004C0939">
        <w:t>the terms of that lease or hire</w:t>
      </w:r>
      <w:r w:rsidR="000678E4" w:rsidRPr="004C0939">
        <w:t>-purchase</w:t>
      </w:r>
      <w:r w:rsidR="003A69F0" w:rsidRPr="004C0939">
        <w:t xml:space="preserve"> </w:t>
      </w:r>
      <w:r w:rsidR="00707A0E" w:rsidRPr="004C0939">
        <w:t>arrangement</w:t>
      </w:r>
      <w:r w:rsidRPr="004C0939">
        <w:t xml:space="preserve">; </w:t>
      </w:r>
      <w:r w:rsidR="00707A0E" w:rsidRPr="004C0939">
        <w:t>and</w:t>
      </w:r>
    </w:p>
    <w:p w:rsidR="00707A0E" w:rsidRPr="004C0939" w:rsidRDefault="00560BA8" w:rsidP="000F08BF">
      <w:pPr>
        <w:pStyle w:val="Heading5"/>
      </w:pPr>
      <w:r w:rsidRPr="004C0939">
        <w:t>the proposed lease or hire</w:t>
      </w:r>
      <w:r w:rsidR="000678E4" w:rsidRPr="004C0939">
        <w:t>-purchase</w:t>
      </w:r>
      <w:r w:rsidRPr="004C0939">
        <w:t xml:space="preserve"> arrangements </w:t>
      </w:r>
      <w:r w:rsidR="00707A0E" w:rsidRPr="004C0939">
        <w:t>permit the novation of the rights and obligations under the lease or hire</w:t>
      </w:r>
      <w:r w:rsidR="000678E4" w:rsidRPr="004C0939">
        <w:t>-purchase</w:t>
      </w:r>
      <w:r w:rsidR="00707A0E" w:rsidRPr="004C0939">
        <w:t xml:space="preserve"> arrangement to the State (or its nominee) at the end of the Term.</w:t>
      </w:r>
      <w:bookmarkEnd w:id="2445"/>
    </w:p>
    <w:p w:rsidR="00707A0E" w:rsidRPr="004C0939" w:rsidRDefault="00707A0E" w:rsidP="00707A0E">
      <w:pPr>
        <w:pStyle w:val="Heading4"/>
      </w:pPr>
      <w:r w:rsidRPr="004C0939">
        <w:t>If, during the Term, the State gives notice to Project Co that the State wishes to acquire title to a Hired Moveable Asset that is the subject of a hire-purchase arrangement, Project Co must promptly procure the transfer of the title to that Hired Moveable Asset upon payment by the State of the residual value of that Hired Moveable Asset in accordance with the relevant hire-purchase arrangement.</w:t>
      </w:r>
    </w:p>
    <w:p w:rsidR="009E1022" w:rsidRPr="004C0939" w:rsidRDefault="00B91ACB" w:rsidP="00707A0E">
      <w:pPr>
        <w:pStyle w:val="Heading4"/>
      </w:pPr>
      <w:r w:rsidRPr="004C0939">
        <w:t xml:space="preserve">Unless the State expressly agrees </w:t>
      </w:r>
      <w:r w:rsidR="00105287" w:rsidRPr="004C0939">
        <w:t>otherwise</w:t>
      </w:r>
      <w:r w:rsidRPr="004C0939">
        <w:t>, the State must be the counterparty to any lease or hire purchase arrangement in respect of Group 3 Equipment.</w:t>
      </w:r>
    </w:p>
    <w:p w:rsidR="00F7139C" w:rsidRPr="004C0939" w:rsidRDefault="00560BA8" w:rsidP="00F7139C">
      <w:pPr>
        <w:pStyle w:val="Heading2"/>
      </w:pPr>
      <w:bookmarkStart w:id="2446" w:name="_Toc449872057"/>
      <w:bookmarkStart w:id="2447" w:name="_Toc412732463"/>
      <w:bookmarkStart w:id="2448" w:name="_Toc413067933"/>
      <w:bookmarkStart w:id="2449" w:name="_Toc414022705"/>
      <w:bookmarkStart w:id="2450" w:name="_Toc414436582"/>
      <w:bookmarkStart w:id="2451" w:name="_Toc415144206"/>
      <w:bookmarkStart w:id="2452" w:name="_Toc415498380"/>
      <w:bookmarkStart w:id="2453" w:name="_Toc415650665"/>
      <w:bookmarkStart w:id="2454" w:name="_Toc415662974"/>
      <w:bookmarkStart w:id="2455" w:name="_Toc415666830"/>
      <w:bookmarkStart w:id="2456" w:name="_Toc408325502"/>
      <w:bookmarkStart w:id="2457" w:name="_Toc408326160"/>
      <w:bookmarkStart w:id="2458" w:name="_Toc408580365"/>
      <w:bookmarkStart w:id="2459" w:name="_Toc408846601"/>
      <w:bookmarkStart w:id="2460" w:name="_Toc409014948"/>
      <w:bookmarkStart w:id="2461" w:name="_Toc409096314"/>
      <w:bookmarkStart w:id="2462" w:name="_Toc507721261"/>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r w:rsidRPr="004C0939">
        <w:t>Moveable</w:t>
      </w:r>
      <w:r w:rsidR="000678E4" w:rsidRPr="004C0939">
        <w:t xml:space="preserve"> Asset register</w:t>
      </w:r>
      <w:bookmarkEnd w:id="2462"/>
    </w:p>
    <w:p w:rsidR="00560BA8" w:rsidRPr="004C0939" w:rsidRDefault="00560BA8" w:rsidP="00560BA8">
      <w:pPr>
        <w:pStyle w:val="IndentParaLevel1"/>
      </w:pPr>
      <w:r w:rsidRPr="004C0939">
        <w:t>Project Co must include in the Asset Information System details of all Moveable Assets and provide it to the State in accordance with Appendix [</w:t>
      </w:r>
      <w:r w:rsidRPr="004C0939">
        <w:rPr>
          <w:highlight w:val="yellow"/>
        </w:rPr>
        <w:t>##</w:t>
      </w:r>
      <w:r w:rsidRPr="004C0939">
        <w:t>] of the PSDR and otherwise upon request by the State.</w:t>
      </w:r>
    </w:p>
    <w:p w:rsidR="00D87011" w:rsidRPr="004C0939" w:rsidRDefault="00E21658" w:rsidP="008F6338">
      <w:pPr>
        <w:pStyle w:val="Heading1"/>
      </w:pPr>
      <w:bookmarkStart w:id="2463" w:name="_Toc461973119"/>
      <w:bookmarkStart w:id="2464" w:name="_Toc461999010"/>
      <w:bookmarkStart w:id="2465" w:name="_Toc447743196"/>
      <w:bookmarkStart w:id="2466" w:name="_Toc410137364"/>
      <w:bookmarkStart w:id="2467" w:name="_Toc410213439"/>
      <w:bookmarkStart w:id="2468" w:name="_Toc410996559"/>
      <w:bookmarkStart w:id="2469" w:name="_Toc411259575"/>
      <w:bookmarkStart w:id="2470" w:name="_Toc412731890"/>
      <w:bookmarkStart w:id="2471" w:name="_Toc413067317"/>
      <w:bookmarkStart w:id="2472" w:name="_Toc414022060"/>
      <w:bookmarkStart w:id="2473" w:name="_Toc414435935"/>
      <w:bookmarkStart w:id="2474" w:name="_Toc415143545"/>
      <w:bookmarkStart w:id="2475" w:name="_Toc415497697"/>
      <w:bookmarkStart w:id="2476" w:name="_Toc415649930"/>
      <w:bookmarkStart w:id="2477" w:name="_Toc415662239"/>
      <w:bookmarkStart w:id="2478" w:name="_Toc415666095"/>
      <w:bookmarkStart w:id="2479" w:name="_Toc408846036"/>
      <w:bookmarkStart w:id="2480" w:name="_Toc409014374"/>
      <w:bookmarkStart w:id="2481" w:name="_Toc409095628"/>
      <w:bookmarkStart w:id="2482" w:name="_Toc408846037"/>
      <w:bookmarkStart w:id="2483" w:name="_Toc409014375"/>
      <w:bookmarkStart w:id="2484" w:name="_Toc409095629"/>
      <w:bookmarkStart w:id="2485" w:name="_Toc408846040"/>
      <w:bookmarkStart w:id="2486" w:name="_Toc409014378"/>
      <w:bookmarkStart w:id="2487" w:name="_Toc409095632"/>
      <w:bookmarkStart w:id="2488" w:name="_Toc408846041"/>
      <w:bookmarkStart w:id="2489" w:name="_Toc409014379"/>
      <w:bookmarkStart w:id="2490" w:name="_Toc409095633"/>
      <w:bookmarkStart w:id="2491" w:name="_Toc363140370"/>
      <w:bookmarkStart w:id="2492" w:name="_Hlt80478122"/>
      <w:bookmarkStart w:id="2493" w:name="_Toc415143547"/>
      <w:bookmarkStart w:id="2494" w:name="_Toc415497699"/>
      <w:bookmarkStart w:id="2495" w:name="_Toc415649932"/>
      <w:bookmarkStart w:id="2496" w:name="_Toc415662241"/>
      <w:bookmarkStart w:id="2497" w:name="_Toc415666097"/>
      <w:bookmarkStart w:id="2498" w:name="_Toc403733651"/>
      <w:bookmarkStart w:id="2499" w:name="_Toc403735129"/>
      <w:bookmarkStart w:id="2500" w:name="_Toc403735685"/>
      <w:bookmarkStart w:id="2501" w:name="_Toc403750850"/>
      <w:bookmarkStart w:id="2502" w:name="_Toc403762407"/>
      <w:bookmarkStart w:id="2503" w:name="_Toc403764532"/>
      <w:bookmarkStart w:id="2504" w:name="_Toc403733654"/>
      <w:bookmarkStart w:id="2505" w:name="_Toc403735132"/>
      <w:bookmarkStart w:id="2506" w:name="_Toc403735688"/>
      <w:bookmarkStart w:id="2507" w:name="_Toc403750853"/>
      <w:bookmarkStart w:id="2508" w:name="_Toc403762410"/>
      <w:bookmarkStart w:id="2509" w:name="_Toc403764535"/>
      <w:bookmarkStart w:id="2510" w:name="_Toc403733655"/>
      <w:bookmarkStart w:id="2511" w:name="_Toc403735133"/>
      <w:bookmarkStart w:id="2512" w:name="_Toc403735689"/>
      <w:bookmarkStart w:id="2513" w:name="_Toc403750854"/>
      <w:bookmarkStart w:id="2514" w:name="_Toc403762411"/>
      <w:bookmarkStart w:id="2515" w:name="_Toc403764536"/>
      <w:bookmarkStart w:id="2516" w:name="_Toc403733656"/>
      <w:bookmarkStart w:id="2517" w:name="_Toc403735134"/>
      <w:bookmarkStart w:id="2518" w:name="_Toc403735690"/>
      <w:bookmarkStart w:id="2519" w:name="_Toc403750855"/>
      <w:bookmarkStart w:id="2520" w:name="_Toc403762412"/>
      <w:bookmarkStart w:id="2521" w:name="_Toc403764537"/>
      <w:bookmarkStart w:id="2522" w:name="_Toc403733657"/>
      <w:bookmarkStart w:id="2523" w:name="_Toc403735135"/>
      <w:bookmarkStart w:id="2524" w:name="_Toc403735691"/>
      <w:bookmarkStart w:id="2525" w:name="_Toc403750856"/>
      <w:bookmarkStart w:id="2526" w:name="_Toc403762413"/>
      <w:bookmarkStart w:id="2527" w:name="_Toc403764538"/>
      <w:bookmarkStart w:id="2528" w:name="_Toc403733658"/>
      <w:bookmarkStart w:id="2529" w:name="_Toc403735136"/>
      <w:bookmarkStart w:id="2530" w:name="_Toc403735692"/>
      <w:bookmarkStart w:id="2531" w:name="_Toc403750857"/>
      <w:bookmarkStart w:id="2532" w:name="_Toc403762414"/>
      <w:bookmarkStart w:id="2533" w:name="_Toc403764539"/>
      <w:bookmarkStart w:id="2534" w:name="_Toc410996564"/>
      <w:bookmarkStart w:id="2535" w:name="_Toc411259580"/>
      <w:bookmarkStart w:id="2536" w:name="_Toc412731895"/>
      <w:bookmarkStart w:id="2537" w:name="_Toc413067322"/>
      <w:bookmarkStart w:id="2538" w:name="_Toc414022065"/>
      <w:bookmarkStart w:id="2539" w:name="_Toc414435940"/>
      <w:bookmarkStart w:id="2540" w:name="_Toc415143551"/>
      <w:bookmarkStart w:id="2541" w:name="_Toc415497703"/>
      <w:bookmarkStart w:id="2542" w:name="_Toc415649936"/>
      <w:bookmarkStart w:id="2543" w:name="_Toc415662245"/>
      <w:bookmarkStart w:id="2544" w:name="_Toc415666101"/>
      <w:bookmarkStart w:id="2545" w:name="_Toc410996565"/>
      <w:bookmarkStart w:id="2546" w:name="_Toc411259581"/>
      <w:bookmarkStart w:id="2547" w:name="_Toc412731896"/>
      <w:bookmarkStart w:id="2548" w:name="_Toc413067323"/>
      <w:bookmarkStart w:id="2549" w:name="_Toc414022066"/>
      <w:bookmarkStart w:id="2550" w:name="_Toc414435941"/>
      <w:bookmarkStart w:id="2551" w:name="_Toc415143552"/>
      <w:bookmarkStart w:id="2552" w:name="_Toc415497704"/>
      <w:bookmarkStart w:id="2553" w:name="_Toc415649937"/>
      <w:bookmarkStart w:id="2554" w:name="_Toc415662246"/>
      <w:bookmarkStart w:id="2555" w:name="_Toc415666102"/>
      <w:bookmarkStart w:id="2556" w:name="_Toc410996568"/>
      <w:bookmarkStart w:id="2557" w:name="_Toc411259584"/>
      <w:bookmarkStart w:id="2558" w:name="_Toc412731899"/>
      <w:bookmarkStart w:id="2559" w:name="_Toc413067326"/>
      <w:bookmarkStart w:id="2560" w:name="_Toc414022069"/>
      <w:bookmarkStart w:id="2561" w:name="_Toc414435944"/>
      <w:bookmarkStart w:id="2562" w:name="_Toc415143555"/>
      <w:bookmarkStart w:id="2563" w:name="_Toc415497707"/>
      <w:bookmarkStart w:id="2564" w:name="_Toc415649940"/>
      <w:bookmarkStart w:id="2565" w:name="_Toc415662249"/>
      <w:bookmarkStart w:id="2566" w:name="_Toc415666105"/>
      <w:bookmarkStart w:id="2567" w:name="_Toc410996590"/>
      <w:bookmarkStart w:id="2568" w:name="_Toc411259616"/>
      <w:bookmarkStart w:id="2569" w:name="_Toc412731931"/>
      <w:bookmarkStart w:id="2570" w:name="_Toc413067358"/>
      <w:bookmarkStart w:id="2571" w:name="_Toc414022101"/>
      <w:bookmarkStart w:id="2572" w:name="_Toc414435976"/>
      <w:bookmarkStart w:id="2573" w:name="_Toc415143588"/>
      <w:bookmarkStart w:id="2574" w:name="_Toc415497740"/>
      <w:bookmarkStart w:id="2575" w:name="_Toc415649973"/>
      <w:bookmarkStart w:id="2576" w:name="_Toc415662282"/>
      <w:bookmarkStart w:id="2577" w:name="_Toc415666138"/>
      <w:bookmarkStart w:id="2578" w:name="_Toc410996606"/>
      <w:bookmarkStart w:id="2579" w:name="_Toc411259632"/>
      <w:bookmarkStart w:id="2580" w:name="_Toc412731947"/>
      <w:bookmarkStart w:id="2581" w:name="_Toc413067374"/>
      <w:bookmarkStart w:id="2582" w:name="_Toc414022117"/>
      <w:bookmarkStart w:id="2583" w:name="_Toc414435992"/>
      <w:bookmarkStart w:id="2584" w:name="_Toc415143604"/>
      <w:bookmarkStart w:id="2585" w:name="_Toc415497756"/>
      <w:bookmarkStart w:id="2586" w:name="_Toc415649989"/>
      <w:bookmarkStart w:id="2587" w:name="_Toc415662298"/>
      <w:bookmarkStart w:id="2588" w:name="_Toc415666154"/>
      <w:bookmarkStart w:id="2589" w:name="_Toc416544404"/>
      <w:bookmarkStart w:id="2590" w:name="_Toc416770117"/>
      <w:bookmarkStart w:id="2591" w:name="_Toc416544405"/>
      <w:bookmarkStart w:id="2592" w:name="_Toc416770118"/>
      <w:bookmarkStart w:id="2593" w:name="_Toc416544406"/>
      <w:bookmarkStart w:id="2594" w:name="_Toc416770119"/>
      <w:bookmarkStart w:id="2595" w:name="_Toc416544407"/>
      <w:bookmarkStart w:id="2596" w:name="_Toc416770120"/>
      <w:bookmarkStart w:id="2597" w:name="_Toc416544408"/>
      <w:bookmarkStart w:id="2598" w:name="_Toc416770121"/>
      <w:bookmarkStart w:id="2599" w:name="_Toc459208374"/>
      <w:bookmarkStart w:id="2600" w:name="_Toc459802825"/>
      <w:bookmarkStart w:id="2601" w:name="_Toc459807696"/>
      <w:bookmarkStart w:id="2602" w:name="_Toc459816883"/>
      <w:bookmarkStart w:id="2603" w:name="_Toc461375046"/>
      <w:bookmarkStart w:id="2604" w:name="_Toc461698053"/>
      <w:bookmarkStart w:id="2605" w:name="_Toc461973125"/>
      <w:bookmarkStart w:id="2606" w:name="_Toc461999016"/>
      <w:bookmarkStart w:id="2607" w:name="_Toc459208376"/>
      <w:bookmarkStart w:id="2608" w:name="_Toc459802827"/>
      <w:bookmarkStart w:id="2609" w:name="_Toc459807698"/>
      <w:bookmarkStart w:id="2610" w:name="_Toc459816885"/>
      <w:bookmarkStart w:id="2611" w:name="_Toc461375048"/>
      <w:bookmarkStart w:id="2612" w:name="_Toc461698055"/>
      <w:bookmarkStart w:id="2613" w:name="_Toc461973127"/>
      <w:bookmarkStart w:id="2614" w:name="_Toc461999018"/>
      <w:bookmarkStart w:id="2615" w:name="_Toc459208381"/>
      <w:bookmarkStart w:id="2616" w:name="_Toc459802832"/>
      <w:bookmarkStart w:id="2617" w:name="_Toc459807703"/>
      <w:bookmarkStart w:id="2618" w:name="_Toc459816890"/>
      <w:bookmarkStart w:id="2619" w:name="_Toc461375053"/>
      <w:bookmarkStart w:id="2620" w:name="_Toc461698060"/>
      <w:bookmarkStart w:id="2621" w:name="_Toc461973132"/>
      <w:bookmarkStart w:id="2622" w:name="_Toc461999023"/>
      <w:bookmarkStart w:id="2623" w:name="_Toc459208383"/>
      <w:bookmarkStart w:id="2624" w:name="_Toc459802834"/>
      <w:bookmarkStart w:id="2625" w:name="_Toc459807705"/>
      <w:bookmarkStart w:id="2626" w:name="_Toc459816892"/>
      <w:bookmarkStart w:id="2627" w:name="_Toc461375055"/>
      <w:bookmarkStart w:id="2628" w:name="_Toc461698062"/>
      <w:bookmarkStart w:id="2629" w:name="_Toc461973134"/>
      <w:bookmarkStart w:id="2630" w:name="_Toc461999025"/>
      <w:bookmarkStart w:id="2631" w:name="_Toc459208384"/>
      <w:bookmarkStart w:id="2632" w:name="_Toc459802835"/>
      <w:bookmarkStart w:id="2633" w:name="_Toc459807706"/>
      <w:bookmarkStart w:id="2634" w:name="_Toc459816893"/>
      <w:bookmarkStart w:id="2635" w:name="_Toc461375056"/>
      <w:bookmarkStart w:id="2636" w:name="_Toc461698063"/>
      <w:bookmarkStart w:id="2637" w:name="_Toc461973135"/>
      <w:bookmarkStart w:id="2638" w:name="_Toc461999026"/>
      <w:bookmarkStart w:id="2639" w:name="_Toc459208393"/>
      <w:bookmarkStart w:id="2640" w:name="_Toc459802844"/>
      <w:bookmarkStart w:id="2641" w:name="_Toc459807715"/>
      <w:bookmarkStart w:id="2642" w:name="_Toc459816902"/>
      <w:bookmarkStart w:id="2643" w:name="_Toc461375065"/>
      <w:bookmarkStart w:id="2644" w:name="_Toc461698072"/>
      <w:bookmarkStart w:id="2645" w:name="_Toc461973144"/>
      <w:bookmarkStart w:id="2646" w:name="_Toc461999035"/>
      <w:bookmarkStart w:id="2647" w:name="_Toc416544413"/>
      <w:bookmarkStart w:id="2648" w:name="_Toc416770126"/>
      <w:bookmarkStart w:id="2649" w:name="_Toc410996611"/>
      <w:bookmarkStart w:id="2650" w:name="_Toc411259637"/>
      <w:bookmarkStart w:id="2651" w:name="_Toc412731952"/>
      <w:bookmarkStart w:id="2652" w:name="_Toc413067379"/>
      <w:bookmarkStart w:id="2653" w:name="_Toc414022122"/>
      <w:bookmarkStart w:id="2654" w:name="_Toc414435997"/>
      <w:bookmarkStart w:id="2655" w:name="_Toc415143610"/>
      <w:bookmarkStart w:id="2656" w:name="_Toc415497762"/>
      <w:bookmarkStart w:id="2657" w:name="_Toc415649995"/>
      <w:bookmarkStart w:id="2658" w:name="_Toc415662304"/>
      <w:bookmarkStart w:id="2659" w:name="_Toc415666160"/>
      <w:bookmarkStart w:id="2660" w:name="_Toc459208394"/>
      <w:bookmarkStart w:id="2661" w:name="_Toc459802845"/>
      <w:bookmarkStart w:id="2662" w:name="_Toc459807716"/>
      <w:bookmarkStart w:id="2663" w:name="_Toc459816903"/>
      <w:bookmarkStart w:id="2664" w:name="_Toc461375066"/>
      <w:bookmarkStart w:id="2665" w:name="_Toc461698073"/>
      <w:bookmarkStart w:id="2666" w:name="_Toc461973145"/>
      <w:bookmarkStart w:id="2667" w:name="_Toc461999036"/>
      <w:bookmarkStart w:id="2668" w:name="_Toc459208395"/>
      <w:bookmarkStart w:id="2669" w:name="_Toc459802846"/>
      <w:bookmarkStart w:id="2670" w:name="_Toc459807717"/>
      <w:bookmarkStart w:id="2671" w:name="_Toc459816904"/>
      <w:bookmarkStart w:id="2672" w:name="_Toc461375067"/>
      <w:bookmarkStart w:id="2673" w:name="_Toc461698074"/>
      <w:bookmarkStart w:id="2674" w:name="_Toc461973146"/>
      <w:bookmarkStart w:id="2675" w:name="_Toc461999037"/>
      <w:bookmarkStart w:id="2676" w:name="_Toc459208401"/>
      <w:bookmarkStart w:id="2677" w:name="_Toc459802852"/>
      <w:bookmarkStart w:id="2678" w:name="_Toc459807723"/>
      <w:bookmarkStart w:id="2679" w:name="_Toc459816910"/>
      <w:bookmarkStart w:id="2680" w:name="_Toc461375073"/>
      <w:bookmarkStart w:id="2681" w:name="_Toc461698080"/>
      <w:bookmarkStart w:id="2682" w:name="_Toc461973152"/>
      <w:bookmarkStart w:id="2683" w:name="_Toc461999043"/>
      <w:bookmarkStart w:id="2684" w:name="_Toc459208402"/>
      <w:bookmarkStart w:id="2685" w:name="_Toc459802853"/>
      <w:bookmarkStart w:id="2686" w:name="_Toc459807724"/>
      <w:bookmarkStart w:id="2687" w:name="_Toc459816911"/>
      <w:bookmarkStart w:id="2688" w:name="_Toc461375074"/>
      <w:bookmarkStart w:id="2689" w:name="_Toc461698081"/>
      <w:bookmarkStart w:id="2690" w:name="_Toc461973153"/>
      <w:bookmarkStart w:id="2691" w:name="_Toc461999044"/>
      <w:bookmarkStart w:id="2692" w:name="_Toc459208403"/>
      <w:bookmarkStart w:id="2693" w:name="_Toc459802854"/>
      <w:bookmarkStart w:id="2694" w:name="_Toc459807725"/>
      <w:bookmarkStart w:id="2695" w:name="_Toc459816912"/>
      <w:bookmarkStart w:id="2696" w:name="_Toc461375075"/>
      <w:bookmarkStart w:id="2697" w:name="_Toc461698082"/>
      <w:bookmarkStart w:id="2698" w:name="_Toc461973154"/>
      <w:bookmarkStart w:id="2699" w:name="_Toc461999045"/>
      <w:bookmarkStart w:id="2700" w:name="_Toc459208405"/>
      <w:bookmarkStart w:id="2701" w:name="_Toc459802856"/>
      <w:bookmarkStart w:id="2702" w:name="_Toc459807727"/>
      <w:bookmarkStart w:id="2703" w:name="_Toc459816914"/>
      <w:bookmarkStart w:id="2704" w:name="_Toc461375077"/>
      <w:bookmarkStart w:id="2705" w:name="_Toc461698084"/>
      <w:bookmarkStart w:id="2706" w:name="_Toc461973156"/>
      <w:bookmarkStart w:id="2707" w:name="_Toc461999047"/>
      <w:bookmarkStart w:id="2708" w:name="_Toc459208406"/>
      <w:bookmarkStart w:id="2709" w:name="_Toc459802857"/>
      <w:bookmarkStart w:id="2710" w:name="_Toc459807728"/>
      <w:bookmarkStart w:id="2711" w:name="_Toc459816915"/>
      <w:bookmarkStart w:id="2712" w:name="_Toc461375078"/>
      <w:bookmarkStart w:id="2713" w:name="_Toc461698085"/>
      <w:bookmarkStart w:id="2714" w:name="_Toc461973157"/>
      <w:bookmarkStart w:id="2715" w:name="_Toc461999048"/>
      <w:bookmarkStart w:id="2716" w:name="_Toc459208409"/>
      <w:bookmarkStart w:id="2717" w:name="_Toc459802860"/>
      <w:bookmarkStart w:id="2718" w:name="_Toc459807731"/>
      <w:bookmarkStart w:id="2719" w:name="_Toc459816918"/>
      <w:bookmarkStart w:id="2720" w:name="_Toc461375081"/>
      <w:bookmarkStart w:id="2721" w:name="_Toc461698088"/>
      <w:bookmarkStart w:id="2722" w:name="_Toc461973160"/>
      <w:bookmarkStart w:id="2723" w:name="_Toc461999051"/>
      <w:bookmarkStart w:id="2724" w:name="_Toc459208410"/>
      <w:bookmarkStart w:id="2725" w:name="_Toc459802861"/>
      <w:bookmarkStart w:id="2726" w:name="_Toc459807732"/>
      <w:bookmarkStart w:id="2727" w:name="_Toc459816919"/>
      <w:bookmarkStart w:id="2728" w:name="_Toc461375082"/>
      <w:bookmarkStart w:id="2729" w:name="_Toc461698089"/>
      <w:bookmarkStart w:id="2730" w:name="_Toc461973161"/>
      <w:bookmarkStart w:id="2731" w:name="_Toc461999052"/>
      <w:bookmarkStart w:id="2732" w:name="_Toc459208412"/>
      <w:bookmarkStart w:id="2733" w:name="_Toc459802863"/>
      <w:bookmarkStart w:id="2734" w:name="_Toc459807734"/>
      <w:bookmarkStart w:id="2735" w:name="_Toc459816921"/>
      <w:bookmarkStart w:id="2736" w:name="_Toc461375084"/>
      <w:bookmarkStart w:id="2737" w:name="_Toc461698091"/>
      <w:bookmarkStart w:id="2738" w:name="_Toc461973163"/>
      <w:bookmarkStart w:id="2739" w:name="_Toc461999054"/>
      <w:bookmarkStart w:id="2740" w:name="_Toc459208413"/>
      <w:bookmarkStart w:id="2741" w:name="_Toc459802864"/>
      <w:bookmarkStart w:id="2742" w:name="_Toc459807735"/>
      <w:bookmarkStart w:id="2743" w:name="_Toc459816922"/>
      <w:bookmarkStart w:id="2744" w:name="_Toc461375085"/>
      <w:bookmarkStart w:id="2745" w:name="_Toc461698092"/>
      <w:bookmarkStart w:id="2746" w:name="_Toc461973164"/>
      <w:bookmarkStart w:id="2747" w:name="_Toc461999055"/>
      <w:bookmarkStart w:id="2748" w:name="_Toc459208414"/>
      <w:bookmarkStart w:id="2749" w:name="_Toc459802865"/>
      <w:bookmarkStart w:id="2750" w:name="_Toc459807736"/>
      <w:bookmarkStart w:id="2751" w:name="_Toc459816923"/>
      <w:bookmarkStart w:id="2752" w:name="_Toc461375086"/>
      <w:bookmarkStart w:id="2753" w:name="_Toc461698093"/>
      <w:bookmarkStart w:id="2754" w:name="_Toc461973165"/>
      <w:bookmarkStart w:id="2755" w:name="_Toc461999056"/>
      <w:bookmarkStart w:id="2756" w:name="_Toc459208417"/>
      <w:bookmarkStart w:id="2757" w:name="_Toc459802868"/>
      <w:bookmarkStart w:id="2758" w:name="_Toc459807739"/>
      <w:bookmarkStart w:id="2759" w:name="_Toc459816926"/>
      <w:bookmarkStart w:id="2760" w:name="_Toc461375089"/>
      <w:bookmarkStart w:id="2761" w:name="_Toc461698096"/>
      <w:bookmarkStart w:id="2762" w:name="_Toc461973168"/>
      <w:bookmarkStart w:id="2763" w:name="_Toc461999059"/>
      <w:bookmarkStart w:id="2764" w:name="_Toc459208418"/>
      <w:bookmarkStart w:id="2765" w:name="_Toc459802869"/>
      <w:bookmarkStart w:id="2766" w:name="_Toc459807740"/>
      <w:bookmarkStart w:id="2767" w:name="_Toc459816927"/>
      <w:bookmarkStart w:id="2768" w:name="_Toc461375090"/>
      <w:bookmarkStart w:id="2769" w:name="_Toc461698097"/>
      <w:bookmarkStart w:id="2770" w:name="_Toc461973169"/>
      <w:bookmarkStart w:id="2771" w:name="_Toc461999060"/>
      <w:bookmarkStart w:id="2772" w:name="_Toc412731962"/>
      <w:bookmarkStart w:id="2773" w:name="_Toc413067389"/>
      <w:bookmarkStart w:id="2774" w:name="_Toc414022133"/>
      <w:bookmarkStart w:id="2775" w:name="_Toc414436008"/>
      <w:bookmarkStart w:id="2776" w:name="_Toc415143621"/>
      <w:bookmarkStart w:id="2777" w:name="_Toc415497773"/>
      <w:bookmarkStart w:id="2778" w:name="_Toc415650014"/>
      <w:bookmarkStart w:id="2779" w:name="_Toc415662323"/>
      <w:bookmarkStart w:id="2780" w:name="_Toc415666179"/>
      <w:bookmarkStart w:id="2781" w:name="_Toc412731963"/>
      <w:bookmarkStart w:id="2782" w:name="_Toc413067390"/>
      <w:bookmarkStart w:id="2783" w:name="_Toc414022134"/>
      <w:bookmarkStart w:id="2784" w:name="_Toc414436009"/>
      <w:bookmarkStart w:id="2785" w:name="_Toc415143622"/>
      <w:bookmarkStart w:id="2786" w:name="_Toc415497774"/>
      <w:bookmarkStart w:id="2787" w:name="_Toc415650015"/>
      <w:bookmarkStart w:id="2788" w:name="_Toc415662324"/>
      <w:bookmarkStart w:id="2789" w:name="_Toc415666180"/>
      <w:bookmarkStart w:id="2790" w:name="_Toc412731966"/>
      <w:bookmarkStart w:id="2791" w:name="_Toc413067393"/>
      <w:bookmarkStart w:id="2792" w:name="_Toc414022137"/>
      <w:bookmarkStart w:id="2793" w:name="_Toc414436012"/>
      <w:bookmarkStart w:id="2794" w:name="_Toc415143625"/>
      <w:bookmarkStart w:id="2795" w:name="_Toc415497777"/>
      <w:bookmarkStart w:id="2796" w:name="_Toc415650018"/>
      <w:bookmarkStart w:id="2797" w:name="_Toc415662327"/>
      <w:bookmarkStart w:id="2798" w:name="_Toc415666183"/>
      <w:bookmarkStart w:id="2799" w:name="_Toc408325039"/>
      <w:bookmarkStart w:id="2800" w:name="_Toc408325697"/>
      <w:bookmarkStart w:id="2801" w:name="_Toc408579880"/>
      <w:bookmarkStart w:id="2802" w:name="_Toc408846112"/>
      <w:bookmarkStart w:id="2803" w:name="_Toc409014450"/>
      <w:bookmarkStart w:id="2804" w:name="_Toc409095704"/>
      <w:bookmarkStart w:id="2805" w:name="_Toc408325073"/>
      <w:bookmarkStart w:id="2806" w:name="_Toc408325731"/>
      <w:bookmarkStart w:id="2807" w:name="_Toc408579914"/>
      <w:bookmarkStart w:id="2808" w:name="_Toc408846146"/>
      <w:bookmarkStart w:id="2809" w:name="_Toc409014484"/>
      <w:bookmarkStart w:id="2810" w:name="_Toc409095738"/>
      <w:bookmarkStart w:id="2811" w:name="_Toc382313345"/>
      <w:bookmarkStart w:id="2812" w:name="_Toc382394568"/>
      <w:bookmarkStart w:id="2813" w:name="_Toc382401606"/>
      <w:bookmarkStart w:id="2814" w:name="_Toc416544433"/>
      <w:bookmarkStart w:id="2815" w:name="_Toc416770146"/>
      <w:bookmarkStart w:id="2816" w:name="_Toc412732002"/>
      <w:bookmarkStart w:id="2817" w:name="_Toc413067429"/>
      <w:bookmarkStart w:id="2818" w:name="_Toc414022173"/>
      <w:bookmarkStart w:id="2819" w:name="_Toc414436048"/>
      <w:bookmarkStart w:id="2820" w:name="_Toc415143661"/>
      <w:bookmarkStart w:id="2821" w:name="_Toc415497813"/>
      <w:bookmarkStart w:id="2822" w:name="_Toc415650054"/>
      <w:bookmarkStart w:id="2823" w:name="_Toc415662363"/>
      <w:bookmarkStart w:id="2824" w:name="_Toc415666219"/>
      <w:bookmarkStart w:id="2825" w:name="_Toc412732004"/>
      <w:bookmarkStart w:id="2826" w:name="_Toc413067431"/>
      <w:bookmarkStart w:id="2827" w:name="_Toc414022175"/>
      <w:bookmarkStart w:id="2828" w:name="_Toc414436050"/>
      <w:bookmarkStart w:id="2829" w:name="_Toc415143663"/>
      <w:bookmarkStart w:id="2830" w:name="_Toc415497815"/>
      <w:bookmarkStart w:id="2831" w:name="_Toc415650056"/>
      <w:bookmarkStart w:id="2832" w:name="_Toc415662365"/>
      <w:bookmarkStart w:id="2833" w:name="_Toc415666221"/>
      <w:bookmarkStart w:id="2834" w:name="_Toc412732007"/>
      <w:bookmarkStart w:id="2835" w:name="_Toc413067434"/>
      <w:bookmarkStart w:id="2836" w:name="_Toc414022178"/>
      <w:bookmarkStart w:id="2837" w:name="_Toc414436053"/>
      <w:bookmarkStart w:id="2838" w:name="_Toc415143666"/>
      <w:bookmarkStart w:id="2839" w:name="_Toc415497818"/>
      <w:bookmarkStart w:id="2840" w:name="_Toc415650059"/>
      <w:bookmarkStart w:id="2841" w:name="_Toc415662368"/>
      <w:bookmarkStart w:id="2842" w:name="_Toc415666224"/>
      <w:bookmarkStart w:id="2843" w:name="_Toc412732013"/>
      <w:bookmarkStart w:id="2844" w:name="_Toc413067440"/>
      <w:bookmarkStart w:id="2845" w:name="_Toc414022184"/>
      <w:bookmarkStart w:id="2846" w:name="_Toc414436059"/>
      <w:bookmarkStart w:id="2847" w:name="_Toc415143672"/>
      <w:bookmarkStart w:id="2848" w:name="_Toc415497824"/>
      <w:bookmarkStart w:id="2849" w:name="_Toc415650065"/>
      <w:bookmarkStart w:id="2850" w:name="_Toc415662374"/>
      <w:bookmarkStart w:id="2851" w:name="_Toc415666230"/>
      <w:bookmarkStart w:id="2852" w:name="_Toc412732014"/>
      <w:bookmarkStart w:id="2853" w:name="_Toc413067441"/>
      <w:bookmarkStart w:id="2854" w:name="_Toc414022185"/>
      <w:bookmarkStart w:id="2855" w:name="_Toc414436060"/>
      <w:bookmarkStart w:id="2856" w:name="_Toc415143673"/>
      <w:bookmarkStart w:id="2857" w:name="_Toc415497825"/>
      <w:bookmarkStart w:id="2858" w:name="_Toc415650066"/>
      <w:bookmarkStart w:id="2859" w:name="_Toc415662375"/>
      <w:bookmarkStart w:id="2860" w:name="_Toc415666231"/>
      <w:bookmarkStart w:id="2861" w:name="_Toc412732015"/>
      <w:bookmarkStart w:id="2862" w:name="_Toc413067442"/>
      <w:bookmarkStart w:id="2863" w:name="_Toc414022186"/>
      <w:bookmarkStart w:id="2864" w:name="_Toc414436061"/>
      <w:bookmarkStart w:id="2865" w:name="_Toc415143674"/>
      <w:bookmarkStart w:id="2866" w:name="_Toc415497826"/>
      <w:bookmarkStart w:id="2867" w:name="_Toc415650067"/>
      <w:bookmarkStart w:id="2868" w:name="_Toc415662376"/>
      <w:bookmarkStart w:id="2869" w:name="_Toc415666232"/>
      <w:bookmarkStart w:id="2870" w:name="_Toc382313371"/>
      <w:bookmarkStart w:id="2871" w:name="_Toc382394594"/>
      <w:bookmarkStart w:id="2872" w:name="_Toc382401632"/>
      <w:bookmarkStart w:id="2873" w:name="_Toc414022188"/>
      <w:bookmarkStart w:id="2874" w:name="_Toc414436063"/>
      <w:bookmarkStart w:id="2875" w:name="_Toc415143676"/>
      <w:bookmarkStart w:id="2876" w:name="_Toc415497828"/>
      <w:bookmarkStart w:id="2877" w:name="_Toc415650069"/>
      <w:bookmarkStart w:id="2878" w:name="_Toc415662378"/>
      <w:bookmarkStart w:id="2879" w:name="_Toc415666234"/>
      <w:bookmarkStart w:id="2880" w:name="_Toc413067446"/>
      <w:bookmarkStart w:id="2881" w:name="_Toc414022191"/>
      <w:bookmarkStart w:id="2882" w:name="_Toc414436066"/>
      <w:bookmarkStart w:id="2883" w:name="_Toc415143679"/>
      <w:bookmarkStart w:id="2884" w:name="_Toc415497831"/>
      <w:bookmarkStart w:id="2885" w:name="_Toc415650072"/>
      <w:bookmarkStart w:id="2886" w:name="_Toc415662381"/>
      <w:bookmarkStart w:id="2887" w:name="_Toc415666237"/>
      <w:bookmarkStart w:id="2888" w:name="_Toc412732026"/>
      <w:bookmarkStart w:id="2889" w:name="_Toc413067454"/>
      <w:bookmarkStart w:id="2890" w:name="_Toc414022199"/>
      <w:bookmarkStart w:id="2891" w:name="_Toc414436074"/>
      <w:bookmarkStart w:id="2892" w:name="_Toc415143687"/>
      <w:bookmarkStart w:id="2893" w:name="_Toc415497839"/>
      <w:bookmarkStart w:id="2894" w:name="_Toc415650080"/>
      <w:bookmarkStart w:id="2895" w:name="_Toc415662389"/>
      <w:bookmarkStart w:id="2896" w:name="_Toc415666245"/>
      <w:bookmarkStart w:id="2897" w:name="_Toc412732027"/>
      <w:bookmarkStart w:id="2898" w:name="_Toc413067455"/>
      <w:bookmarkStart w:id="2899" w:name="_Toc414022200"/>
      <w:bookmarkStart w:id="2900" w:name="_Toc414436075"/>
      <w:bookmarkStart w:id="2901" w:name="_Toc415143688"/>
      <w:bookmarkStart w:id="2902" w:name="_Toc415497840"/>
      <w:bookmarkStart w:id="2903" w:name="_Toc415650081"/>
      <w:bookmarkStart w:id="2904" w:name="_Toc415662390"/>
      <w:bookmarkStart w:id="2905" w:name="_Toc415666246"/>
      <w:bookmarkStart w:id="2906" w:name="_Toc412732030"/>
      <w:bookmarkStart w:id="2907" w:name="_Toc413067458"/>
      <w:bookmarkStart w:id="2908" w:name="_Toc414022203"/>
      <w:bookmarkStart w:id="2909" w:name="_Toc414436078"/>
      <w:bookmarkStart w:id="2910" w:name="_Toc415143691"/>
      <w:bookmarkStart w:id="2911" w:name="_Toc415497843"/>
      <w:bookmarkStart w:id="2912" w:name="_Toc415650084"/>
      <w:bookmarkStart w:id="2913" w:name="_Toc415662393"/>
      <w:bookmarkStart w:id="2914" w:name="_Toc415666249"/>
      <w:bookmarkStart w:id="2915" w:name="_Toc412732031"/>
      <w:bookmarkStart w:id="2916" w:name="_Toc413067459"/>
      <w:bookmarkStart w:id="2917" w:name="_Toc414022204"/>
      <w:bookmarkStart w:id="2918" w:name="_Toc414436079"/>
      <w:bookmarkStart w:id="2919" w:name="_Toc415143692"/>
      <w:bookmarkStart w:id="2920" w:name="_Toc415497844"/>
      <w:bookmarkStart w:id="2921" w:name="_Toc415650085"/>
      <w:bookmarkStart w:id="2922" w:name="_Toc415662394"/>
      <w:bookmarkStart w:id="2923" w:name="_Toc415666250"/>
      <w:bookmarkStart w:id="2924" w:name="_Toc412732035"/>
      <w:bookmarkStart w:id="2925" w:name="_Toc413067463"/>
      <w:bookmarkStart w:id="2926" w:name="_Toc414022208"/>
      <w:bookmarkStart w:id="2927" w:name="_Toc414436083"/>
      <w:bookmarkStart w:id="2928" w:name="_Toc415143696"/>
      <w:bookmarkStart w:id="2929" w:name="_Toc415497848"/>
      <w:bookmarkStart w:id="2930" w:name="_Toc415650089"/>
      <w:bookmarkStart w:id="2931" w:name="_Toc415662398"/>
      <w:bookmarkStart w:id="2932" w:name="_Toc415666254"/>
      <w:bookmarkStart w:id="2933" w:name="_Toc412732036"/>
      <w:bookmarkStart w:id="2934" w:name="_Toc413067464"/>
      <w:bookmarkStart w:id="2935" w:name="_Toc414022209"/>
      <w:bookmarkStart w:id="2936" w:name="_Toc414436084"/>
      <w:bookmarkStart w:id="2937" w:name="_Toc415143697"/>
      <w:bookmarkStart w:id="2938" w:name="_Toc415497849"/>
      <w:bookmarkStart w:id="2939" w:name="_Toc415650090"/>
      <w:bookmarkStart w:id="2940" w:name="_Toc415662399"/>
      <w:bookmarkStart w:id="2941" w:name="_Toc415666255"/>
      <w:bookmarkStart w:id="2942" w:name="_Toc412732038"/>
      <w:bookmarkStart w:id="2943" w:name="_Toc413067466"/>
      <w:bookmarkStart w:id="2944" w:name="_Toc414022211"/>
      <w:bookmarkStart w:id="2945" w:name="_Toc414436086"/>
      <w:bookmarkStart w:id="2946" w:name="_Toc415143699"/>
      <w:bookmarkStart w:id="2947" w:name="_Toc415497851"/>
      <w:bookmarkStart w:id="2948" w:name="_Toc415650092"/>
      <w:bookmarkStart w:id="2949" w:name="_Toc415662401"/>
      <w:bookmarkStart w:id="2950" w:name="_Toc415666257"/>
      <w:bookmarkStart w:id="2951" w:name="_Toc459208421"/>
      <w:bookmarkStart w:id="2952" w:name="_Toc459802872"/>
      <w:bookmarkStart w:id="2953" w:name="_Toc459807743"/>
      <w:bookmarkStart w:id="2954" w:name="_Toc459816930"/>
      <w:bookmarkStart w:id="2955" w:name="_Toc461375093"/>
      <w:bookmarkStart w:id="2956" w:name="_Toc461698100"/>
      <w:bookmarkStart w:id="2957" w:name="_Toc461973172"/>
      <w:bookmarkStart w:id="2958" w:name="_Toc461999063"/>
      <w:bookmarkStart w:id="2959" w:name="_Toc459208429"/>
      <w:bookmarkStart w:id="2960" w:name="_Toc459802880"/>
      <w:bookmarkStart w:id="2961" w:name="_Toc459807751"/>
      <w:bookmarkStart w:id="2962" w:name="_Toc459816938"/>
      <w:bookmarkStart w:id="2963" w:name="_Toc461375101"/>
      <w:bookmarkStart w:id="2964" w:name="_Toc461698108"/>
      <w:bookmarkStart w:id="2965" w:name="_Toc461973180"/>
      <w:bookmarkStart w:id="2966" w:name="_Toc461999071"/>
      <w:bookmarkStart w:id="2967" w:name="_Toc459208430"/>
      <w:bookmarkStart w:id="2968" w:name="_Toc459802881"/>
      <w:bookmarkStart w:id="2969" w:name="_Toc459807752"/>
      <w:bookmarkStart w:id="2970" w:name="_Toc459816939"/>
      <w:bookmarkStart w:id="2971" w:name="_Toc461375102"/>
      <w:bookmarkStart w:id="2972" w:name="_Toc461698109"/>
      <w:bookmarkStart w:id="2973" w:name="_Toc461973181"/>
      <w:bookmarkStart w:id="2974" w:name="_Toc461999072"/>
      <w:bookmarkStart w:id="2975" w:name="_Toc412732055"/>
      <w:bookmarkStart w:id="2976" w:name="_Toc413067483"/>
      <w:bookmarkStart w:id="2977" w:name="_Toc414022229"/>
      <w:bookmarkStart w:id="2978" w:name="_Toc414436104"/>
      <w:bookmarkStart w:id="2979" w:name="_Toc415143717"/>
      <w:bookmarkStart w:id="2980" w:name="_Toc415497869"/>
      <w:bookmarkStart w:id="2981" w:name="_Toc415650110"/>
      <w:bookmarkStart w:id="2982" w:name="_Toc415662419"/>
      <w:bookmarkStart w:id="2983" w:name="_Toc415666275"/>
      <w:bookmarkStart w:id="2984" w:name="_Toc412732061"/>
      <w:bookmarkStart w:id="2985" w:name="_Toc413067489"/>
      <w:bookmarkStart w:id="2986" w:name="_Toc414022235"/>
      <w:bookmarkStart w:id="2987" w:name="_Toc414436110"/>
      <w:bookmarkStart w:id="2988" w:name="_Toc415143723"/>
      <w:bookmarkStart w:id="2989" w:name="_Toc415497875"/>
      <w:bookmarkStart w:id="2990" w:name="_Toc415650116"/>
      <w:bookmarkStart w:id="2991" w:name="_Toc415662425"/>
      <w:bookmarkStart w:id="2992" w:name="_Toc415666281"/>
      <w:bookmarkStart w:id="2993" w:name="_Toc412732062"/>
      <w:bookmarkStart w:id="2994" w:name="_Toc413067490"/>
      <w:bookmarkStart w:id="2995" w:name="_Toc414022236"/>
      <w:bookmarkStart w:id="2996" w:name="_Toc414436111"/>
      <w:bookmarkStart w:id="2997" w:name="_Toc415143724"/>
      <w:bookmarkStart w:id="2998" w:name="_Toc415497876"/>
      <w:bookmarkStart w:id="2999" w:name="_Toc415650117"/>
      <w:bookmarkStart w:id="3000" w:name="_Toc415662426"/>
      <w:bookmarkStart w:id="3001" w:name="_Toc415666282"/>
      <w:bookmarkStart w:id="3002" w:name="_Toc412732064"/>
      <w:bookmarkStart w:id="3003" w:name="_Toc413067492"/>
      <w:bookmarkStart w:id="3004" w:name="_Toc414022238"/>
      <w:bookmarkStart w:id="3005" w:name="_Toc414436113"/>
      <w:bookmarkStart w:id="3006" w:name="_Toc415143726"/>
      <w:bookmarkStart w:id="3007" w:name="_Toc415497878"/>
      <w:bookmarkStart w:id="3008" w:name="_Toc415650119"/>
      <w:bookmarkStart w:id="3009" w:name="_Toc415662428"/>
      <w:bookmarkStart w:id="3010" w:name="_Toc415666284"/>
      <w:bookmarkStart w:id="3011" w:name="_Toc412732065"/>
      <w:bookmarkStart w:id="3012" w:name="_Toc413067493"/>
      <w:bookmarkStart w:id="3013" w:name="_Toc414022239"/>
      <w:bookmarkStart w:id="3014" w:name="_Toc414436114"/>
      <w:bookmarkStart w:id="3015" w:name="_Toc415143727"/>
      <w:bookmarkStart w:id="3016" w:name="_Toc415497879"/>
      <w:bookmarkStart w:id="3017" w:name="_Toc415650120"/>
      <w:bookmarkStart w:id="3018" w:name="_Toc415662429"/>
      <w:bookmarkStart w:id="3019" w:name="_Toc415666285"/>
      <w:bookmarkStart w:id="3020" w:name="_Toc412732066"/>
      <w:bookmarkStart w:id="3021" w:name="_Toc413067494"/>
      <w:bookmarkStart w:id="3022" w:name="_Toc414022240"/>
      <w:bookmarkStart w:id="3023" w:name="_Toc414436115"/>
      <w:bookmarkStart w:id="3024" w:name="_Toc415143728"/>
      <w:bookmarkStart w:id="3025" w:name="_Toc415497880"/>
      <w:bookmarkStart w:id="3026" w:name="_Toc415650121"/>
      <w:bookmarkStart w:id="3027" w:name="_Toc415662430"/>
      <w:bookmarkStart w:id="3028" w:name="_Toc415666286"/>
      <w:bookmarkStart w:id="3029" w:name="_Toc410137418"/>
      <w:bookmarkStart w:id="3030" w:name="_Toc410213493"/>
      <w:bookmarkStart w:id="3031" w:name="_Toc410996670"/>
      <w:bookmarkStart w:id="3032" w:name="_Toc411259696"/>
      <w:bookmarkStart w:id="3033" w:name="_Toc412732068"/>
      <w:bookmarkStart w:id="3034" w:name="_Toc413067496"/>
      <w:bookmarkStart w:id="3035" w:name="_Toc414022242"/>
      <w:bookmarkStart w:id="3036" w:name="_Toc414436117"/>
      <w:bookmarkStart w:id="3037" w:name="_Toc415143730"/>
      <w:bookmarkStart w:id="3038" w:name="_Toc415497882"/>
      <w:bookmarkStart w:id="3039" w:name="_Toc415650123"/>
      <w:bookmarkStart w:id="3040" w:name="_Toc415662432"/>
      <w:bookmarkStart w:id="3041" w:name="_Toc415666288"/>
      <w:bookmarkStart w:id="3042" w:name="_Toc410137419"/>
      <w:bookmarkStart w:id="3043" w:name="_Toc410213494"/>
      <w:bookmarkStart w:id="3044" w:name="_Toc410996671"/>
      <w:bookmarkStart w:id="3045" w:name="_Toc411259697"/>
      <w:bookmarkStart w:id="3046" w:name="_Toc412732069"/>
      <w:bookmarkStart w:id="3047" w:name="_Toc413067497"/>
      <w:bookmarkStart w:id="3048" w:name="_Toc414022243"/>
      <w:bookmarkStart w:id="3049" w:name="_Toc414436118"/>
      <w:bookmarkStart w:id="3050" w:name="_Toc415143731"/>
      <w:bookmarkStart w:id="3051" w:name="_Toc415497883"/>
      <w:bookmarkStart w:id="3052" w:name="_Toc415650124"/>
      <w:bookmarkStart w:id="3053" w:name="_Toc415662433"/>
      <w:bookmarkStart w:id="3054" w:name="_Toc415666289"/>
      <w:bookmarkStart w:id="3055" w:name="_Toc459208434"/>
      <w:bookmarkStart w:id="3056" w:name="_Toc459802885"/>
      <w:bookmarkStart w:id="3057" w:name="_Toc459807756"/>
      <w:bookmarkStart w:id="3058" w:name="_Toc459816943"/>
      <w:bookmarkStart w:id="3059" w:name="_Toc461375106"/>
      <w:bookmarkStart w:id="3060" w:name="_Toc461698113"/>
      <w:bookmarkStart w:id="3061" w:name="_Toc461973185"/>
      <w:bookmarkStart w:id="3062" w:name="_Toc461999076"/>
      <w:bookmarkStart w:id="3063" w:name="_Toc459208436"/>
      <w:bookmarkStart w:id="3064" w:name="_Toc459802887"/>
      <w:bookmarkStart w:id="3065" w:name="_Toc459807758"/>
      <w:bookmarkStart w:id="3066" w:name="_Toc459816945"/>
      <w:bookmarkStart w:id="3067" w:name="_Toc461375108"/>
      <w:bookmarkStart w:id="3068" w:name="_Toc461698115"/>
      <w:bookmarkStart w:id="3069" w:name="_Toc461973187"/>
      <w:bookmarkStart w:id="3070" w:name="_Toc461999078"/>
      <w:bookmarkStart w:id="3071" w:name="_Toc459208442"/>
      <w:bookmarkStart w:id="3072" w:name="_Toc459802893"/>
      <w:bookmarkStart w:id="3073" w:name="_Toc459807764"/>
      <w:bookmarkStart w:id="3074" w:name="_Toc459816951"/>
      <w:bookmarkStart w:id="3075" w:name="_Toc461375114"/>
      <w:bookmarkStart w:id="3076" w:name="_Toc461698121"/>
      <w:bookmarkStart w:id="3077" w:name="_Toc461973193"/>
      <w:bookmarkStart w:id="3078" w:name="_Toc461999084"/>
      <w:bookmarkStart w:id="3079" w:name="_Toc459208445"/>
      <w:bookmarkStart w:id="3080" w:name="_Toc459802896"/>
      <w:bookmarkStart w:id="3081" w:name="_Toc459807767"/>
      <w:bookmarkStart w:id="3082" w:name="_Toc459816954"/>
      <w:bookmarkStart w:id="3083" w:name="_Toc461375117"/>
      <w:bookmarkStart w:id="3084" w:name="_Toc461698124"/>
      <w:bookmarkStart w:id="3085" w:name="_Toc461973196"/>
      <w:bookmarkStart w:id="3086" w:name="_Toc461999087"/>
      <w:bookmarkStart w:id="3087" w:name="_Toc410996678"/>
      <w:bookmarkStart w:id="3088" w:name="_Toc411259704"/>
      <w:bookmarkStart w:id="3089" w:name="_Toc412732076"/>
      <w:bookmarkStart w:id="3090" w:name="_Toc413067504"/>
      <w:bookmarkStart w:id="3091" w:name="_Toc414022250"/>
      <w:bookmarkStart w:id="3092" w:name="_Toc414436125"/>
      <w:bookmarkStart w:id="3093" w:name="_Toc415143738"/>
      <w:bookmarkStart w:id="3094" w:name="_Toc415497890"/>
      <w:bookmarkStart w:id="3095" w:name="_Toc415650131"/>
      <w:bookmarkStart w:id="3096" w:name="_Toc415662440"/>
      <w:bookmarkStart w:id="3097" w:name="_Toc415666296"/>
      <w:bookmarkStart w:id="3098" w:name="_Toc410996679"/>
      <w:bookmarkStart w:id="3099" w:name="_Toc411259705"/>
      <w:bookmarkStart w:id="3100" w:name="_Toc412732077"/>
      <w:bookmarkStart w:id="3101" w:name="_Toc413067505"/>
      <w:bookmarkStart w:id="3102" w:name="_Toc414022251"/>
      <w:bookmarkStart w:id="3103" w:name="_Toc414436126"/>
      <w:bookmarkStart w:id="3104" w:name="_Toc415143739"/>
      <w:bookmarkStart w:id="3105" w:name="_Toc415497891"/>
      <w:bookmarkStart w:id="3106" w:name="_Toc415650132"/>
      <w:bookmarkStart w:id="3107" w:name="_Toc415662441"/>
      <w:bookmarkStart w:id="3108" w:name="_Toc415666297"/>
      <w:bookmarkStart w:id="3109" w:name="_Toc408301405"/>
      <w:bookmarkStart w:id="3110" w:name="_Toc408301978"/>
      <w:bookmarkStart w:id="3111" w:name="_Toc408304393"/>
      <w:bookmarkStart w:id="3112" w:name="_Toc408325110"/>
      <w:bookmarkStart w:id="3113" w:name="_Toc408325768"/>
      <w:bookmarkStart w:id="3114" w:name="_Toc403750905"/>
      <w:bookmarkStart w:id="3115" w:name="_Toc403762461"/>
      <w:bookmarkStart w:id="3116" w:name="_Toc403764586"/>
      <w:bookmarkStart w:id="3117" w:name="_Toc408846186"/>
      <w:bookmarkStart w:id="3118" w:name="_Toc409014524"/>
      <w:bookmarkStart w:id="3119" w:name="_Toc409095778"/>
      <w:bookmarkStart w:id="3120" w:name="_Toc360807997"/>
      <w:bookmarkStart w:id="3121" w:name="_Toc410996686"/>
      <w:bookmarkStart w:id="3122" w:name="_Toc411259710"/>
      <w:bookmarkStart w:id="3123" w:name="_Toc412732082"/>
      <w:bookmarkStart w:id="3124" w:name="_Toc413067511"/>
      <w:bookmarkStart w:id="3125" w:name="_Toc414022257"/>
      <w:bookmarkStart w:id="3126" w:name="_Toc414436132"/>
      <w:bookmarkStart w:id="3127" w:name="_Toc415143745"/>
      <w:bookmarkStart w:id="3128" w:name="_Toc415497897"/>
      <w:bookmarkStart w:id="3129" w:name="_Toc415650138"/>
      <w:bookmarkStart w:id="3130" w:name="_Toc415662447"/>
      <w:bookmarkStart w:id="3131" w:name="_Toc415666303"/>
      <w:bookmarkStart w:id="3132" w:name="_Toc410996706"/>
      <w:bookmarkStart w:id="3133" w:name="_Toc411259730"/>
      <w:bookmarkStart w:id="3134" w:name="_Toc412732102"/>
      <w:bookmarkStart w:id="3135" w:name="_Toc413067531"/>
      <w:bookmarkStart w:id="3136" w:name="_Toc414022277"/>
      <w:bookmarkStart w:id="3137" w:name="_Toc414436152"/>
      <w:bookmarkStart w:id="3138" w:name="_Toc415143765"/>
      <w:bookmarkStart w:id="3139" w:name="_Toc415497917"/>
      <w:bookmarkStart w:id="3140" w:name="_Toc415650158"/>
      <w:bookmarkStart w:id="3141" w:name="_Toc415662467"/>
      <w:bookmarkStart w:id="3142" w:name="_Toc415666323"/>
      <w:bookmarkStart w:id="3143" w:name="_Toc412732117"/>
      <w:bookmarkStart w:id="3144" w:name="_Toc413067546"/>
      <w:bookmarkStart w:id="3145" w:name="_Toc414022292"/>
      <w:bookmarkStart w:id="3146" w:name="_Toc414436167"/>
      <w:bookmarkStart w:id="3147" w:name="_Toc415143780"/>
      <w:bookmarkStart w:id="3148" w:name="_Toc415497932"/>
      <w:bookmarkStart w:id="3149" w:name="_Toc415650173"/>
      <w:bookmarkStart w:id="3150" w:name="_Toc415662482"/>
      <w:bookmarkStart w:id="3151" w:name="_Toc415666338"/>
      <w:bookmarkStart w:id="3152" w:name="_Toc459208453"/>
      <w:bookmarkStart w:id="3153" w:name="_Toc459802904"/>
      <w:bookmarkStart w:id="3154" w:name="_Toc459807775"/>
      <w:bookmarkStart w:id="3155" w:name="_Toc459816962"/>
      <w:bookmarkStart w:id="3156" w:name="_Toc461375125"/>
      <w:bookmarkStart w:id="3157" w:name="_Toc461698132"/>
      <w:bookmarkStart w:id="3158" w:name="_Toc461973204"/>
      <w:bookmarkStart w:id="3159" w:name="_Toc461999095"/>
      <w:bookmarkStart w:id="3160" w:name="_Toc415497935"/>
      <w:bookmarkStart w:id="3161" w:name="_Toc415650176"/>
      <w:bookmarkStart w:id="3162" w:name="_Toc415662485"/>
      <w:bookmarkStart w:id="3163" w:name="_Toc415666341"/>
      <w:bookmarkStart w:id="3164" w:name="_Toc447743261"/>
      <w:bookmarkStart w:id="3165" w:name="_Toc447743262"/>
      <w:bookmarkStart w:id="3166" w:name="_Toc447743263"/>
      <w:bookmarkStart w:id="3167" w:name="_Toc447743264"/>
      <w:bookmarkStart w:id="3168" w:name="_Toc447743265"/>
      <w:bookmarkStart w:id="3169" w:name="_Toc447743266"/>
      <w:bookmarkStart w:id="3170" w:name="_Toc416544497"/>
      <w:bookmarkStart w:id="3171" w:name="_Toc416770210"/>
      <w:bookmarkStart w:id="3172" w:name="_Toc416544498"/>
      <w:bookmarkStart w:id="3173" w:name="_Toc416770211"/>
      <w:bookmarkStart w:id="3174" w:name="_Toc416544499"/>
      <w:bookmarkStart w:id="3175" w:name="_Toc416770212"/>
      <w:bookmarkStart w:id="3176" w:name="_Toc416544500"/>
      <w:bookmarkStart w:id="3177" w:name="_Toc416770213"/>
      <w:bookmarkStart w:id="3178" w:name="_Ref416689671"/>
      <w:bookmarkStart w:id="3179" w:name="_Toc460936395"/>
      <w:bookmarkStart w:id="3180" w:name="_Toc507721262"/>
      <w:bookmarkStart w:id="3181" w:name="_Ref89571050"/>
      <w:bookmarkStart w:id="3182" w:name="_Toc118116500"/>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r w:rsidRPr="004C0939">
        <w:t>Interface requirements</w:t>
      </w:r>
      <w:bookmarkEnd w:id="3178"/>
      <w:bookmarkEnd w:id="3179"/>
      <w:bookmarkEnd w:id="3180"/>
    </w:p>
    <w:p w:rsidR="00F7139C" w:rsidRPr="004C0939" w:rsidRDefault="00F7139C" w:rsidP="00F7139C">
      <w:pPr>
        <w:pStyle w:val="IndentParaLevel1"/>
      </w:pPr>
      <w:r w:rsidRPr="004C0939">
        <w:rPr>
          <w:b/>
          <w:i/>
          <w:highlight w:val="yellow"/>
        </w:rPr>
        <w:t xml:space="preserve">[Note: Interface requirements to be </w:t>
      </w:r>
      <w:r w:rsidR="0087015B" w:rsidRPr="004C0939">
        <w:rPr>
          <w:b/>
          <w:i/>
          <w:highlight w:val="yellow"/>
        </w:rPr>
        <w:t xml:space="preserve">amended </w:t>
      </w:r>
      <w:r w:rsidRPr="004C0939">
        <w:rPr>
          <w:b/>
          <w:i/>
          <w:highlight w:val="yellow"/>
        </w:rPr>
        <w:t>on a project specific basis.</w:t>
      </w:r>
      <w:r w:rsidR="003A69F0" w:rsidRPr="004C0939">
        <w:rPr>
          <w:b/>
          <w:i/>
          <w:highlight w:val="yellow"/>
        </w:rPr>
        <w:t xml:space="preserve"> </w:t>
      </w:r>
      <w:r w:rsidR="00B91ACB" w:rsidRPr="004C0939">
        <w:rPr>
          <w:b/>
          <w:i/>
          <w:highlight w:val="yellow"/>
        </w:rPr>
        <w:t>Clause 19.1((a) &amp; (b) may not be necessary to include on a Social Infrastructure Project.</w:t>
      </w:r>
      <w:r w:rsidRPr="004C0939">
        <w:rPr>
          <w:b/>
          <w:i/>
          <w:highlight w:val="yellow"/>
        </w:rPr>
        <w:t>]</w:t>
      </w:r>
    </w:p>
    <w:p w:rsidR="00D87011" w:rsidRPr="004C0939" w:rsidRDefault="00D87011" w:rsidP="001D6DF9">
      <w:pPr>
        <w:pStyle w:val="Heading2"/>
      </w:pPr>
      <w:bookmarkStart w:id="3183" w:name="_Toc416770223"/>
      <w:bookmarkStart w:id="3184" w:name="_Ref389508952"/>
      <w:bookmarkStart w:id="3185" w:name="_Toc399083505"/>
      <w:bookmarkStart w:id="3186" w:name="_Toc460936396"/>
      <w:bookmarkStart w:id="3187" w:name="_Toc507721263"/>
      <w:bookmarkEnd w:id="3183"/>
      <w:r w:rsidRPr="004C0939">
        <w:lastRenderedPageBreak/>
        <w:t>No restrictions</w:t>
      </w:r>
      <w:bookmarkEnd w:id="3184"/>
      <w:bookmarkEnd w:id="3185"/>
      <w:bookmarkEnd w:id="3186"/>
      <w:r w:rsidR="00221A74" w:rsidRPr="004C0939">
        <w:t xml:space="preserve"> on State's planning and development rights</w:t>
      </w:r>
      <w:bookmarkEnd w:id="3187"/>
    </w:p>
    <w:p w:rsidR="000678E4" w:rsidRPr="004C0939" w:rsidRDefault="000678E4" w:rsidP="00D854F2">
      <w:pPr>
        <w:pStyle w:val="Heading3"/>
        <w:keepNext/>
      </w:pPr>
      <w:r w:rsidRPr="004C0939">
        <w:t>(</w:t>
      </w:r>
      <w:r w:rsidRPr="004C0939">
        <w:rPr>
          <w:b/>
        </w:rPr>
        <w:t>No exclusivity</w:t>
      </w:r>
      <w:r w:rsidRPr="004C0939">
        <w:t>): Project Co acknowledges that</w:t>
      </w:r>
      <w:r w:rsidR="00650DEA">
        <w:t>:</w:t>
      </w:r>
    </w:p>
    <w:p w:rsidR="000678E4" w:rsidRPr="004C0939" w:rsidRDefault="000678E4" w:rsidP="000F08BF">
      <w:pPr>
        <w:pStyle w:val="Heading4"/>
      </w:pPr>
      <w:r w:rsidRPr="004C0939">
        <w:t>neither it nor any Project Co Associate is or will be the exclusive provider or supplier of works or services to the State, any State Associate or any third party on, in, under or over the Project Area or in the direct vicinity, but outside, of the Project Area; and</w:t>
      </w:r>
    </w:p>
    <w:p w:rsidR="000678E4" w:rsidRPr="004C0939" w:rsidRDefault="000678E4" w:rsidP="000F08BF">
      <w:pPr>
        <w:pStyle w:val="Heading4"/>
      </w:pPr>
      <w:r w:rsidRPr="004C0939">
        <w:t>the State, any State Associate or any third party may procure works and services to be performed on, in, under or over the Project Area or in the direct vicinity, but outside, of the Project Area, in each case from any third party.</w:t>
      </w:r>
    </w:p>
    <w:p w:rsidR="00D87011" w:rsidRPr="004C0939" w:rsidRDefault="00EF00BE" w:rsidP="001D6DF9">
      <w:pPr>
        <w:pStyle w:val="Heading3"/>
      </w:pPr>
      <w:r w:rsidRPr="004C0939">
        <w:t>(</w:t>
      </w:r>
      <w:r w:rsidRPr="004C0939">
        <w:rPr>
          <w:b/>
        </w:rPr>
        <w:t>Examples</w:t>
      </w:r>
      <w:r w:rsidRPr="004C0939">
        <w:t xml:space="preserve">): Without limiting </w:t>
      </w:r>
      <w:r w:rsidR="000678E4" w:rsidRPr="004C0939">
        <w:t xml:space="preserve">clause </w:t>
      </w:r>
      <w:r w:rsidR="0029075E" w:rsidRPr="004C0939">
        <w:fldChar w:fldCharType="begin"/>
      </w:r>
      <w:r w:rsidR="0029075E" w:rsidRPr="004C0939">
        <w:instrText xml:space="preserve"> REF _Ref487540420 \w \h </w:instrText>
      </w:r>
      <w:r w:rsidR="004C0939">
        <w:instrText xml:space="preserve"> \* MERGEFORMAT </w:instrText>
      </w:r>
      <w:r w:rsidR="0029075E" w:rsidRPr="004C0939">
        <w:fldChar w:fldCharType="separate"/>
      </w:r>
      <w:r w:rsidR="00640A51">
        <w:t>19.1(c)</w:t>
      </w:r>
      <w:r w:rsidR="0029075E" w:rsidRPr="004C0939">
        <w:fldChar w:fldCharType="end"/>
      </w:r>
      <w:r w:rsidR="000678E4" w:rsidRPr="004C0939">
        <w:t xml:space="preserve"> and </w:t>
      </w:r>
      <w:r w:rsidRPr="004C0939">
        <w:t xml:space="preserve">Project Co's rights under this Deed in respect of Change Compensation Events, the State and </w:t>
      </w:r>
      <w:r w:rsidR="000678E4" w:rsidRPr="004C0939">
        <w:t xml:space="preserve">any Authority </w:t>
      </w:r>
      <w:r w:rsidRPr="004C0939">
        <w:t xml:space="preserve">may, on </w:t>
      </w:r>
      <w:r w:rsidR="000678E4" w:rsidRPr="004C0939">
        <w:t xml:space="preserve">its </w:t>
      </w:r>
      <w:r w:rsidRPr="004C0939">
        <w:t>own account, exercise or not exercise (and may authorise others</w:t>
      </w:r>
      <w:r w:rsidR="00025EEB" w:rsidRPr="004C0939">
        <w:t xml:space="preserve"> including Interface Parties</w:t>
      </w:r>
      <w:r w:rsidRPr="004C0939">
        <w:t xml:space="preserve"> to exercise or not exercise) any right it has to:</w:t>
      </w:r>
    </w:p>
    <w:p w:rsidR="00D87011" w:rsidRPr="004C0939" w:rsidRDefault="00D87011" w:rsidP="00157BC4">
      <w:pPr>
        <w:pStyle w:val="Heading4"/>
      </w:pPr>
      <w:r w:rsidRPr="004C0939">
        <w:t xml:space="preserve">construct or install new </w:t>
      </w:r>
      <w:r w:rsidR="000678E4" w:rsidRPr="004C0939">
        <w:t xml:space="preserve">transport </w:t>
      </w:r>
      <w:r w:rsidRPr="004C0939">
        <w:t xml:space="preserve">infrastructure, including on the </w:t>
      </w:r>
      <w:r w:rsidR="00157BC4" w:rsidRPr="004C0939">
        <w:t>Project Area</w:t>
      </w:r>
      <w:r w:rsidRPr="004C0939">
        <w:t>;</w:t>
      </w:r>
    </w:p>
    <w:p w:rsidR="00D87011" w:rsidRPr="004C0939" w:rsidRDefault="00D87011" w:rsidP="00ED01DA">
      <w:pPr>
        <w:pStyle w:val="Heading4"/>
      </w:pPr>
      <w:r w:rsidRPr="004C0939">
        <w:t xml:space="preserve">extend, alter or upgrade </w:t>
      </w:r>
      <w:r w:rsidR="00AE034B" w:rsidRPr="004C0939">
        <w:t xml:space="preserve">existing </w:t>
      </w:r>
      <w:r w:rsidR="000678E4" w:rsidRPr="004C0939">
        <w:t xml:space="preserve">transport </w:t>
      </w:r>
      <w:r w:rsidRPr="004C0939">
        <w:t>infrastructure</w:t>
      </w:r>
      <w:r w:rsidR="00BA0411" w:rsidRPr="004C0939">
        <w:t xml:space="preserve"> </w:t>
      </w:r>
      <w:r w:rsidR="000678E4" w:rsidRPr="004C0939">
        <w:t>(including roads and road intersections);</w:t>
      </w:r>
    </w:p>
    <w:p w:rsidR="000678E4" w:rsidRPr="004C0939" w:rsidRDefault="000678E4" w:rsidP="000678E4">
      <w:pPr>
        <w:pStyle w:val="Heading4"/>
      </w:pPr>
      <w:r w:rsidRPr="004C0939">
        <w:t>introduce or construct new public transport infrastructure, routes or services;</w:t>
      </w:r>
    </w:p>
    <w:p w:rsidR="000678E4" w:rsidRPr="004C0939" w:rsidRDefault="000678E4" w:rsidP="000678E4">
      <w:pPr>
        <w:pStyle w:val="Heading4"/>
      </w:pPr>
      <w:r w:rsidRPr="004C0939">
        <w:t>extend, alter or upgrade existing public transport infrastructure, routes or services;</w:t>
      </w:r>
    </w:p>
    <w:p w:rsidR="000678E4" w:rsidRPr="004C0939" w:rsidRDefault="000678E4" w:rsidP="000678E4">
      <w:pPr>
        <w:pStyle w:val="Heading4"/>
      </w:pPr>
      <w:r w:rsidRPr="004C0939">
        <w:t>otherwise implement government transport policies;</w:t>
      </w:r>
    </w:p>
    <w:p w:rsidR="000678E4" w:rsidRPr="004C0939" w:rsidRDefault="000678E4" w:rsidP="000678E4">
      <w:pPr>
        <w:pStyle w:val="Heading4"/>
      </w:pPr>
      <w:r w:rsidRPr="004C0939">
        <w:t>privatise or otherwise sell any existing public transport infrastructure or services; or</w:t>
      </w:r>
    </w:p>
    <w:p w:rsidR="00D87011" w:rsidRPr="004C0939" w:rsidRDefault="00D87011" w:rsidP="001D6DF9">
      <w:pPr>
        <w:pStyle w:val="Heading4"/>
      </w:pPr>
      <w:r w:rsidRPr="004C0939">
        <w:t xml:space="preserve">otherwise do anything which </w:t>
      </w:r>
      <w:r w:rsidR="00B5621C" w:rsidRPr="004C0939">
        <w:t xml:space="preserve">it is </w:t>
      </w:r>
      <w:r w:rsidRPr="004C0939">
        <w:t>empowered to do by Law.</w:t>
      </w:r>
    </w:p>
    <w:p w:rsidR="000678E4" w:rsidRPr="004C0939" w:rsidRDefault="000678E4" w:rsidP="000F08BF">
      <w:pPr>
        <w:pStyle w:val="Heading3"/>
      </w:pPr>
      <w:bookmarkStart w:id="3188" w:name="_Ref487540420"/>
      <w:r w:rsidRPr="004C0939">
        <w:t>(</w:t>
      </w:r>
      <w:r w:rsidRPr="004C0939">
        <w:rPr>
          <w:b/>
        </w:rPr>
        <w:t>No restriction on changes to transport network</w:t>
      </w:r>
      <w:r w:rsidRPr="004C0939">
        <w:t>): Nothing in the Project Documents will restrict, or require the exercise of, any right of the State, or any Authority, to develop, manage or change the State's transport network or make policy decisions in relation to the development and implementation of transport planning in Victoria.</w:t>
      </w:r>
      <w:bookmarkEnd w:id="3188"/>
    </w:p>
    <w:p w:rsidR="000678E4" w:rsidRPr="004C0939" w:rsidRDefault="000678E4" w:rsidP="000F08BF">
      <w:pPr>
        <w:pStyle w:val="Heading3"/>
      </w:pPr>
      <w:r w:rsidRPr="004C0939">
        <w:t>(</w:t>
      </w:r>
      <w:r w:rsidRPr="004C0939">
        <w:rPr>
          <w:b/>
        </w:rPr>
        <w:t>Participation</w:t>
      </w:r>
      <w:r w:rsidRPr="004C0939">
        <w:t>): Project Co must participate as reasonably required by the State in the development and implementation of transport planning that may impact the Project. This participation may include:</w:t>
      </w:r>
    </w:p>
    <w:p w:rsidR="001E1F46" w:rsidRPr="004C0939" w:rsidRDefault="00347CF1">
      <w:pPr>
        <w:pStyle w:val="Heading4"/>
      </w:pPr>
      <w:r w:rsidRPr="004C0939">
        <w:t>attending meetings, consultation forums and other similar events</w:t>
      </w:r>
      <w:r w:rsidR="001E1F46" w:rsidRPr="004C0939">
        <w:t>;</w:t>
      </w:r>
    </w:p>
    <w:p w:rsidR="001E1F46" w:rsidRPr="004C0939" w:rsidRDefault="00347CF1" w:rsidP="00347CF1">
      <w:pPr>
        <w:pStyle w:val="Heading4"/>
      </w:pPr>
      <w:r w:rsidRPr="004C0939">
        <w:t>reviewing and contributing to the development of proposals and strategies put forward by the State or other stakeholders;</w:t>
      </w:r>
    </w:p>
    <w:p w:rsidR="00347CF1" w:rsidRPr="004C0939" w:rsidRDefault="00347CF1" w:rsidP="00347CF1">
      <w:pPr>
        <w:pStyle w:val="Heading4"/>
      </w:pPr>
      <w:r w:rsidRPr="004C0939">
        <w:t>providing comments on the impact of proposals and strategies on the Project Activities and the Project Assets; and</w:t>
      </w:r>
    </w:p>
    <w:p w:rsidR="00347CF1" w:rsidRPr="004C0939" w:rsidRDefault="00347CF1" w:rsidP="00347CF1">
      <w:pPr>
        <w:pStyle w:val="Heading4"/>
      </w:pPr>
      <w:r w:rsidRPr="004C0939">
        <w:t>cooperating in good faith in the implementation of the State's public transport policy objectives, as notified to Project Co.</w:t>
      </w:r>
    </w:p>
    <w:p w:rsidR="00093099" w:rsidRPr="004C0939" w:rsidRDefault="00093099" w:rsidP="004406EC">
      <w:pPr>
        <w:pStyle w:val="Heading2"/>
      </w:pPr>
      <w:bookmarkStart w:id="3189" w:name="_Ref463914301"/>
      <w:bookmarkStart w:id="3190" w:name="_Ref463964000"/>
      <w:bookmarkStart w:id="3191" w:name="_Ref463966358"/>
      <w:bookmarkStart w:id="3192" w:name="_Toc507721264"/>
      <w:bookmarkStart w:id="3193" w:name="_Ref461632600"/>
      <w:r w:rsidRPr="004C0939">
        <w:lastRenderedPageBreak/>
        <w:t>General Interface Requirements</w:t>
      </w:r>
      <w:bookmarkEnd w:id="3189"/>
      <w:bookmarkEnd w:id="3190"/>
      <w:bookmarkEnd w:id="3191"/>
      <w:bookmarkEnd w:id="3192"/>
    </w:p>
    <w:p w:rsidR="00093099" w:rsidRPr="004C0939" w:rsidRDefault="00093099" w:rsidP="0005436D">
      <w:pPr>
        <w:pStyle w:val="Heading3"/>
      </w:pPr>
      <w:bookmarkStart w:id="3194" w:name="_Ref441055859"/>
      <w:r w:rsidRPr="004C0939">
        <w:t>(</w:t>
      </w:r>
      <w:r w:rsidRPr="004C0939">
        <w:rPr>
          <w:b/>
        </w:rPr>
        <w:t>Coordination</w:t>
      </w:r>
      <w:r w:rsidR="00F60443" w:rsidRPr="004C0939">
        <w:t>):</w:t>
      </w:r>
      <w:r w:rsidRPr="004C0939">
        <w:t xml:space="preserve"> Project Co acknowledges that </w:t>
      </w:r>
      <w:r w:rsidR="002A3FA0" w:rsidRPr="004C0939">
        <w:t>Interface Parties</w:t>
      </w:r>
      <w:r w:rsidRPr="004C0939">
        <w:t xml:space="preserve"> may carry out </w:t>
      </w:r>
      <w:r w:rsidR="003157A0" w:rsidRPr="004C0939">
        <w:t>Interface Works.</w:t>
      </w:r>
      <w:bookmarkEnd w:id="3194"/>
    </w:p>
    <w:p w:rsidR="008C2891" w:rsidRPr="004C0939" w:rsidRDefault="008C2891" w:rsidP="0005436D">
      <w:pPr>
        <w:pStyle w:val="Heading3"/>
      </w:pPr>
      <w:r w:rsidRPr="004C0939">
        <w:t>(</w:t>
      </w:r>
      <w:r w:rsidRPr="004C0939">
        <w:rPr>
          <w:b/>
        </w:rPr>
        <w:t>Notification</w:t>
      </w:r>
      <w:r w:rsidRPr="004C0939">
        <w:t>):</w:t>
      </w:r>
      <w:r w:rsidR="00395E62" w:rsidRPr="004C0939">
        <w:t xml:space="preserve"> Other than </w:t>
      </w:r>
      <w:r w:rsidR="005870CD" w:rsidRPr="004C0939">
        <w:t>if</w:t>
      </w:r>
      <w:r w:rsidR="00395E62" w:rsidRPr="004C0939">
        <w:t xml:space="preserve"> they are Direct Interface Works,</w:t>
      </w:r>
      <w:r w:rsidRPr="004C0939">
        <w:t xml:space="preserve"> </w:t>
      </w:r>
      <w:r w:rsidR="00395E62" w:rsidRPr="004C0939">
        <w:t>t</w:t>
      </w:r>
      <w:r w:rsidRPr="004C0939">
        <w:t xml:space="preserve">he State </w:t>
      </w:r>
      <w:r w:rsidR="00DD503E" w:rsidRPr="004C0939">
        <w:t xml:space="preserve">must </w:t>
      </w:r>
      <w:r w:rsidRPr="004C0939">
        <w:t xml:space="preserve">notify Project Co </w:t>
      </w:r>
      <w:r w:rsidR="007E368B" w:rsidRPr="004C0939">
        <w:t xml:space="preserve">when </w:t>
      </w:r>
      <w:r w:rsidR="00395E62" w:rsidRPr="004C0939">
        <w:t>it intends to undertake or authorise</w:t>
      </w:r>
      <w:r w:rsidRPr="004C0939">
        <w:t xml:space="preserve"> any Interface Works</w:t>
      </w:r>
      <w:r w:rsidR="007E368B" w:rsidRPr="004C0939">
        <w:t xml:space="preserve"> </w:t>
      </w:r>
      <w:r w:rsidR="00395E62" w:rsidRPr="004C0939">
        <w:t xml:space="preserve">and will provide Project Co with </w:t>
      </w:r>
      <w:r w:rsidR="007E368B" w:rsidRPr="004C0939">
        <w:t>details of the Interface Works and the proposed time for the Interface Works</w:t>
      </w:r>
      <w:r w:rsidRPr="004C0939">
        <w:t>.</w:t>
      </w:r>
    </w:p>
    <w:p w:rsidR="00093099" w:rsidRPr="004C0939" w:rsidRDefault="00093099" w:rsidP="00093099">
      <w:pPr>
        <w:pStyle w:val="Heading3"/>
      </w:pPr>
      <w:r w:rsidRPr="004C0939">
        <w:t>(</w:t>
      </w:r>
      <w:r w:rsidRPr="004C0939">
        <w:rPr>
          <w:b/>
        </w:rPr>
        <w:t>Co-operation</w:t>
      </w:r>
      <w:r w:rsidR="00F60443" w:rsidRPr="004C0939">
        <w:t>):</w:t>
      </w:r>
      <w:r w:rsidRPr="004C0939">
        <w:t xml:space="preserve"> Project Co must</w:t>
      </w:r>
      <w:r w:rsidR="000C4C8A" w:rsidRPr="004C0939">
        <w:t>, subject to the terms of the Direct Interface Deed with the Direct Interface Party if they are Direct Interface Works</w:t>
      </w:r>
      <w:r w:rsidRPr="004C0939">
        <w:t>:</w:t>
      </w:r>
    </w:p>
    <w:p w:rsidR="00093099" w:rsidRPr="004C0939" w:rsidRDefault="00093099" w:rsidP="00093099">
      <w:pPr>
        <w:pStyle w:val="Heading4"/>
      </w:pPr>
      <w:r w:rsidRPr="004C0939">
        <w:t xml:space="preserve">permit the Interface Parties to undertake their </w:t>
      </w:r>
      <w:r w:rsidR="00995911" w:rsidRPr="004C0939">
        <w:t>Interface</w:t>
      </w:r>
      <w:r w:rsidR="002A3FA0" w:rsidRPr="004C0939">
        <w:t xml:space="preserve"> Works</w:t>
      </w:r>
      <w:r w:rsidR="00B5621C" w:rsidRPr="004C0939">
        <w:t xml:space="preserve"> </w:t>
      </w:r>
      <w:r w:rsidR="002A3FA0" w:rsidRPr="004C0939">
        <w:t xml:space="preserve">on </w:t>
      </w:r>
      <w:r w:rsidR="00B5621C" w:rsidRPr="004C0939">
        <w:t xml:space="preserve">and in the </w:t>
      </w:r>
      <w:r w:rsidR="00C43363" w:rsidRPr="004C0939">
        <w:t xml:space="preserve">direct </w:t>
      </w:r>
      <w:r w:rsidR="00B5621C" w:rsidRPr="004C0939">
        <w:t>vicinity of the Project Area</w:t>
      </w:r>
      <w:r w:rsidRPr="004C0939">
        <w:t>;</w:t>
      </w:r>
    </w:p>
    <w:p w:rsidR="00093099" w:rsidRPr="004C0939" w:rsidRDefault="00093099" w:rsidP="00D31BEA">
      <w:pPr>
        <w:pStyle w:val="Heading4"/>
      </w:pPr>
      <w:r w:rsidRPr="004C0939">
        <w:t>fully co-operate with the Interface Parties</w:t>
      </w:r>
      <w:r w:rsidR="00D31BEA" w:rsidRPr="004C0939">
        <w:t>, including to facilitate the implementation of the Interface Works, including providing information to co-ordinat</w:t>
      </w:r>
      <w:r w:rsidR="001E7677" w:rsidRPr="004C0939">
        <w:t>e</w:t>
      </w:r>
      <w:r w:rsidR="00D31BEA" w:rsidRPr="004C0939">
        <w:t xml:space="preserve"> and permitting reasonable temporary closure of parts of the Project Area, and other areas affected by the Interface Works and rescheduling or otherwise adjusting Project Activities</w:t>
      </w:r>
      <w:r w:rsidRPr="004C0939">
        <w:t>;</w:t>
      </w:r>
    </w:p>
    <w:p w:rsidR="00093099" w:rsidRPr="004C0939" w:rsidRDefault="00093099" w:rsidP="00093099">
      <w:pPr>
        <w:pStyle w:val="Heading4"/>
      </w:pPr>
      <w:r w:rsidRPr="004C0939">
        <w:t xml:space="preserve">carefully co-ordinate and interface the Project Activities with the </w:t>
      </w:r>
      <w:r w:rsidR="002A3FA0" w:rsidRPr="004C0939">
        <w:t>Interface Works</w:t>
      </w:r>
      <w:r w:rsidRPr="004C0939">
        <w:t xml:space="preserve"> carried out or to be carried out by the Interface Parties;</w:t>
      </w:r>
    </w:p>
    <w:p w:rsidR="00093099" w:rsidRPr="004C0939" w:rsidRDefault="00093099" w:rsidP="00093099">
      <w:pPr>
        <w:pStyle w:val="Heading4"/>
      </w:pPr>
      <w:r w:rsidRPr="004C0939">
        <w:t xml:space="preserve">carry out the Project Activities so as to minimise interference, disruption or delay to </w:t>
      </w:r>
      <w:r w:rsidR="002A3FA0" w:rsidRPr="004C0939">
        <w:t>the Interface Works</w:t>
      </w:r>
      <w:r w:rsidRPr="004C0939">
        <w:t>;</w:t>
      </w:r>
    </w:p>
    <w:p w:rsidR="008C2891" w:rsidRPr="004C0939" w:rsidRDefault="00093099" w:rsidP="00093099">
      <w:pPr>
        <w:pStyle w:val="Heading4"/>
      </w:pPr>
      <w:r w:rsidRPr="004C0939">
        <w:t xml:space="preserve">notify the State of any </w:t>
      </w:r>
      <w:r w:rsidR="00D31BEA" w:rsidRPr="004C0939">
        <w:t>matter in connection with</w:t>
      </w:r>
      <w:r w:rsidRPr="004C0939">
        <w:t xml:space="preserve"> the undertaking or intended undertaking of </w:t>
      </w:r>
      <w:r w:rsidR="002A3FA0" w:rsidRPr="004C0939">
        <w:t>the Interface Works</w:t>
      </w:r>
      <w:r w:rsidR="002A3FA0" w:rsidRPr="004C0939" w:rsidDel="002A3FA0">
        <w:t xml:space="preserve"> </w:t>
      </w:r>
      <w:r w:rsidR="00D31BEA" w:rsidRPr="004C0939">
        <w:t xml:space="preserve">that </w:t>
      </w:r>
      <w:r w:rsidRPr="004C0939">
        <w:t xml:space="preserve">may have </w:t>
      </w:r>
      <w:r w:rsidR="00D31BEA" w:rsidRPr="004C0939">
        <w:t xml:space="preserve">an adverse </w:t>
      </w:r>
      <w:r w:rsidR="00347CF1" w:rsidRPr="004C0939">
        <w:t xml:space="preserve">effect </w:t>
      </w:r>
      <w:r w:rsidR="00D31BEA" w:rsidRPr="004C0939">
        <w:t xml:space="preserve">upon </w:t>
      </w:r>
      <w:r w:rsidRPr="004C0939">
        <w:t>the carrying out of the Project Activities</w:t>
      </w:r>
      <w:r w:rsidR="00D31BEA" w:rsidRPr="004C0939">
        <w:t xml:space="preserve"> or the safety of persons</w:t>
      </w:r>
      <w:r w:rsidRPr="004C0939">
        <w:t xml:space="preserve"> as soon as possible after becoming aware of such </w:t>
      </w:r>
      <w:r w:rsidR="00AF731B" w:rsidRPr="004C0939">
        <w:t>matter</w:t>
      </w:r>
      <w:r w:rsidR="008C2891" w:rsidRPr="004C0939">
        <w:t>;</w:t>
      </w:r>
    </w:p>
    <w:p w:rsidR="008C2891" w:rsidRPr="004C0939" w:rsidRDefault="008C2891" w:rsidP="00321EF4">
      <w:pPr>
        <w:pStyle w:val="Heading4"/>
      </w:pPr>
      <w:r w:rsidRPr="004C0939">
        <w:t>provide sufficient, safe access to the Project Area to</w:t>
      </w:r>
      <w:r w:rsidR="000C4C8A" w:rsidRPr="004C0939">
        <w:t xml:space="preserve"> an Interface Party to</w:t>
      </w:r>
      <w:r w:rsidRPr="004C0939">
        <w:t xml:space="preserve"> enable the </w:t>
      </w:r>
      <w:r w:rsidR="000C4C8A" w:rsidRPr="004C0939">
        <w:t xml:space="preserve">relevant </w:t>
      </w:r>
      <w:r w:rsidR="00003D4D" w:rsidRPr="004C0939">
        <w:t xml:space="preserve">Interface Party </w:t>
      </w:r>
      <w:r w:rsidRPr="004C0939">
        <w:t xml:space="preserve">to undertake the </w:t>
      </w:r>
      <w:r w:rsidR="00A2230C" w:rsidRPr="004C0939">
        <w:t>Interface Works</w:t>
      </w:r>
      <w:r w:rsidRPr="004C0939">
        <w:t>;</w:t>
      </w:r>
    </w:p>
    <w:p w:rsidR="008C2891" w:rsidRPr="004C0939" w:rsidRDefault="008C2891" w:rsidP="008C2891">
      <w:pPr>
        <w:pStyle w:val="Heading4"/>
      </w:pPr>
      <w:r w:rsidRPr="004C0939">
        <w:t xml:space="preserve">assist the State with the tender process for </w:t>
      </w:r>
      <w:r w:rsidR="00BB7A4A" w:rsidRPr="004C0939">
        <w:t>any</w:t>
      </w:r>
      <w:r w:rsidRPr="004C0939">
        <w:t xml:space="preserve"> </w:t>
      </w:r>
      <w:r w:rsidR="00A2230C" w:rsidRPr="004C0939">
        <w:t>Interface Works</w:t>
      </w:r>
      <w:r w:rsidR="00FB5CE7" w:rsidRPr="004C0939">
        <w:t xml:space="preserve"> </w:t>
      </w:r>
      <w:r w:rsidRPr="004C0939">
        <w:t>by providing information required by the State and meeting with tenderers as required by the State;</w:t>
      </w:r>
    </w:p>
    <w:p w:rsidR="002529B6" w:rsidRDefault="008C2891" w:rsidP="008C2891">
      <w:pPr>
        <w:pStyle w:val="Heading4"/>
      </w:pPr>
      <w:r w:rsidRPr="004C0939">
        <w:t xml:space="preserve">attend any meetings called by the </w:t>
      </w:r>
      <w:r w:rsidR="00A2230C" w:rsidRPr="004C0939">
        <w:t>Interface Parties</w:t>
      </w:r>
      <w:r w:rsidRPr="004C0939">
        <w:t xml:space="preserve"> that relate to </w:t>
      </w:r>
      <w:r w:rsidR="00A2230C" w:rsidRPr="004C0939">
        <w:t>Interface Works</w:t>
      </w:r>
      <w:r w:rsidRPr="004C0939">
        <w:t xml:space="preserve">; </w:t>
      </w:r>
    </w:p>
    <w:p w:rsidR="008C2891" w:rsidRPr="004C0939" w:rsidRDefault="002529B6" w:rsidP="008C2891">
      <w:pPr>
        <w:pStyle w:val="Heading4"/>
      </w:pPr>
      <w:r w:rsidRPr="002529B6">
        <w:t>use its best endeavours and act in accordance with Best Industry Practice to ensure that the Project Assets are protected from accidental damage by the Interface Parties;</w:t>
      </w:r>
    </w:p>
    <w:p w:rsidR="002529B6" w:rsidRDefault="008C2891" w:rsidP="008C2891">
      <w:pPr>
        <w:pStyle w:val="Heading4"/>
        <w:rPr>
          <w:rFonts w:eastAsia="SimSun"/>
        </w:rPr>
      </w:pPr>
      <w:r w:rsidRPr="004C0939">
        <w:rPr>
          <w:rFonts w:eastAsia="SimSun"/>
        </w:rPr>
        <w:t xml:space="preserve">not tender, and must ensure that none of the </w:t>
      </w:r>
      <w:r w:rsidR="00DD77FD" w:rsidRPr="004C0939">
        <w:rPr>
          <w:rFonts w:eastAsia="SimSun"/>
        </w:rPr>
        <w:t>Key Subcontractor</w:t>
      </w:r>
      <w:r w:rsidRPr="004C0939">
        <w:rPr>
          <w:rFonts w:eastAsia="SimSun"/>
        </w:rPr>
        <w:t xml:space="preserve">s or Significant Subcontractors tender, for or carry out any element of the </w:t>
      </w:r>
      <w:r w:rsidR="00A2230C" w:rsidRPr="004C0939">
        <w:t>Interface Works</w:t>
      </w:r>
      <w:r w:rsidRPr="004C0939">
        <w:rPr>
          <w:rFonts w:eastAsia="SimSun"/>
        </w:rPr>
        <w:t xml:space="preserve"> </w:t>
      </w:r>
      <w:r w:rsidR="00A2230C" w:rsidRPr="004C0939">
        <w:rPr>
          <w:rFonts w:eastAsia="SimSun"/>
        </w:rPr>
        <w:t>without the approval of the State</w:t>
      </w:r>
      <w:r w:rsidR="002529B6">
        <w:rPr>
          <w:rFonts w:eastAsia="SimSun"/>
        </w:rPr>
        <w:t>; and</w:t>
      </w:r>
    </w:p>
    <w:p w:rsidR="008C2891" w:rsidRPr="004C0939" w:rsidRDefault="002529B6" w:rsidP="002529B6">
      <w:pPr>
        <w:pStyle w:val="Heading4"/>
        <w:rPr>
          <w:rFonts w:eastAsia="SimSun"/>
        </w:rPr>
      </w:pPr>
      <w:r w:rsidRPr="002529B6">
        <w:rPr>
          <w:rFonts w:eastAsia="SimSun"/>
        </w:rPr>
        <w:t xml:space="preserve">notify the State of any matter which the undertaking or intended undertaking of any Interface Works </w:t>
      </w:r>
      <w:r w:rsidR="00B06A67">
        <w:rPr>
          <w:rFonts w:eastAsia="SimSun"/>
        </w:rPr>
        <w:t>by</w:t>
      </w:r>
      <w:r w:rsidRPr="002529B6">
        <w:rPr>
          <w:rFonts w:eastAsia="SimSun"/>
        </w:rPr>
        <w:t xml:space="preserve"> the Interface Parties may have on the carrying out of the Project Activities or the safety of any persons as soon as possible after becoming aware of such matter</w:t>
      </w:r>
      <w:r w:rsidR="00605E64" w:rsidRPr="004C0939">
        <w:rPr>
          <w:rFonts w:eastAsia="SimSun"/>
        </w:rPr>
        <w:t>.</w:t>
      </w:r>
    </w:p>
    <w:p w:rsidR="004406EC" w:rsidRPr="004C0939" w:rsidRDefault="00773A0D" w:rsidP="004E1735">
      <w:pPr>
        <w:pStyle w:val="Heading3"/>
      </w:pPr>
      <w:r w:rsidRPr="004C0939">
        <w:t>(</w:t>
      </w:r>
      <w:r w:rsidRPr="004C0939">
        <w:rPr>
          <w:b/>
        </w:rPr>
        <w:t>Compliance</w:t>
      </w:r>
      <w:r w:rsidRPr="004C0939">
        <w:t xml:space="preserve">): </w:t>
      </w:r>
      <w:r w:rsidR="004E1735" w:rsidRPr="004C0939">
        <w:t xml:space="preserve">Project Co must </w:t>
      </w:r>
      <w:r w:rsidR="004406EC" w:rsidRPr="004C0939">
        <w:t>enter into, and comply wi</w:t>
      </w:r>
      <w:r w:rsidR="00FE6D26" w:rsidRPr="004C0939">
        <w:t>th all of its obligations under</w:t>
      </w:r>
      <w:r w:rsidR="004406EC" w:rsidRPr="004C0939">
        <w:t xml:space="preserve"> each Direct Interface Deed</w:t>
      </w:r>
      <w:r w:rsidR="004E1735" w:rsidRPr="004C0939">
        <w:t>.</w:t>
      </w:r>
    </w:p>
    <w:p w:rsidR="00BB7A4A" w:rsidRPr="004C0939" w:rsidRDefault="00455379" w:rsidP="00455379">
      <w:pPr>
        <w:pStyle w:val="Heading3"/>
      </w:pPr>
      <w:bookmarkStart w:id="3195" w:name="_Ref462408501"/>
      <w:bookmarkEnd w:id="3193"/>
      <w:r w:rsidRPr="004C0939">
        <w:lastRenderedPageBreak/>
        <w:t>(</w:t>
      </w:r>
      <w:r w:rsidRPr="004C0939">
        <w:rPr>
          <w:b/>
        </w:rPr>
        <w:t>No State liability</w:t>
      </w:r>
      <w:r w:rsidRPr="004C0939">
        <w:t>):</w:t>
      </w:r>
      <w:r w:rsidR="00165E75" w:rsidRPr="004C0939">
        <w:t xml:space="preserve"> </w:t>
      </w:r>
      <w:r w:rsidRPr="004C0939">
        <w:t xml:space="preserve">Except to the extent set out in an agreement between the State and a relevant </w:t>
      </w:r>
      <w:r w:rsidR="00DD77FD" w:rsidRPr="004C0939">
        <w:t>Key Subcontractor</w:t>
      </w:r>
      <w:r w:rsidR="00502EC2" w:rsidRPr="004C0939">
        <w:t xml:space="preserve"> </w:t>
      </w:r>
      <w:r w:rsidRPr="004C0939">
        <w:t xml:space="preserve">or Significant Subcontractor for the carrying out of the </w:t>
      </w:r>
      <w:r w:rsidR="00605E64" w:rsidRPr="004C0939">
        <w:t>Interface Works</w:t>
      </w:r>
      <w:r w:rsidR="00BB7A4A" w:rsidRPr="004C0939">
        <w:t>:</w:t>
      </w:r>
    </w:p>
    <w:p w:rsidR="00BB7A4A" w:rsidRPr="004C0939" w:rsidRDefault="00455379" w:rsidP="00BB7A4A">
      <w:pPr>
        <w:pStyle w:val="Heading4"/>
      </w:pPr>
      <w:r w:rsidRPr="004C0939">
        <w:t xml:space="preserve">the State will not have any Liability to Project Co or </w:t>
      </w:r>
      <w:r w:rsidR="00E24E2C" w:rsidRPr="004C0939">
        <w:t>any Project Co</w:t>
      </w:r>
      <w:r w:rsidR="00D53E20" w:rsidRPr="004C0939">
        <w:t xml:space="preserve"> </w:t>
      </w:r>
      <w:r w:rsidRPr="004C0939">
        <w:t>Associate</w:t>
      </w:r>
      <w:r w:rsidR="00BB7A4A" w:rsidRPr="004C0939">
        <w:t>;</w:t>
      </w:r>
      <w:r w:rsidRPr="004C0939">
        <w:t xml:space="preserve"> and</w:t>
      </w:r>
    </w:p>
    <w:p w:rsidR="00BB7A4A" w:rsidRPr="004C0939" w:rsidRDefault="00BB7A4A" w:rsidP="00BB7A4A">
      <w:pPr>
        <w:pStyle w:val="Heading4"/>
      </w:pPr>
      <w:r w:rsidRPr="004C0939">
        <w:t xml:space="preserve">neither </w:t>
      </w:r>
      <w:r w:rsidR="00455379" w:rsidRPr="004C0939">
        <w:t xml:space="preserve">Project Co </w:t>
      </w:r>
      <w:r w:rsidRPr="004C0939">
        <w:t xml:space="preserve">nor </w:t>
      </w:r>
      <w:r w:rsidR="00E24E2C" w:rsidRPr="004C0939">
        <w:t xml:space="preserve">any Project Co </w:t>
      </w:r>
      <w:r w:rsidR="00455379" w:rsidRPr="004C0939">
        <w:t>Associate will be entitled to make any Claim against the State</w:t>
      </w:r>
      <w:r w:rsidRPr="004C0939">
        <w:t>,</w:t>
      </w:r>
    </w:p>
    <w:p w:rsidR="00455379" w:rsidRPr="004C0939" w:rsidRDefault="00455379" w:rsidP="004C0939">
      <w:pPr>
        <w:pStyle w:val="IndentParaLevel2"/>
      </w:pPr>
      <w:r w:rsidRPr="004C0939">
        <w:t xml:space="preserve">in </w:t>
      </w:r>
      <w:r w:rsidR="00125CE8">
        <w:t>connection with</w:t>
      </w:r>
      <w:r w:rsidR="00125CE8" w:rsidRPr="004C0939">
        <w:t xml:space="preserve"> </w:t>
      </w:r>
      <w:r w:rsidRPr="004C0939">
        <w:t xml:space="preserve">any </w:t>
      </w:r>
      <w:r w:rsidR="00605E64" w:rsidRPr="004C0939">
        <w:t>Interface</w:t>
      </w:r>
      <w:r w:rsidRPr="004C0939">
        <w:t xml:space="preserve"> Works carried out by a </w:t>
      </w:r>
      <w:r w:rsidR="00DD77FD" w:rsidRPr="004C0939">
        <w:t>Key Subcontractor</w:t>
      </w:r>
      <w:r w:rsidR="00502EC2" w:rsidRPr="004C0939">
        <w:t xml:space="preserve"> </w:t>
      </w:r>
      <w:r w:rsidRPr="004C0939">
        <w:t>or Significant Subcontractor</w:t>
      </w:r>
      <w:r w:rsidR="00025EEB" w:rsidRPr="004C0939">
        <w:t xml:space="preserve"> and any such </w:t>
      </w:r>
      <w:r w:rsidR="00DD77FD" w:rsidRPr="004C0939">
        <w:t>Key Subcontractor</w:t>
      </w:r>
      <w:r w:rsidR="00502EC2" w:rsidRPr="004C0939">
        <w:t xml:space="preserve"> </w:t>
      </w:r>
      <w:r w:rsidR="00025EEB" w:rsidRPr="004C0939">
        <w:t>or Significant Subcontractor will not be a State Associate</w:t>
      </w:r>
      <w:r w:rsidRPr="004C0939">
        <w:t>.</w:t>
      </w:r>
      <w:bookmarkEnd w:id="3195"/>
    </w:p>
    <w:p w:rsidR="00455379" w:rsidRPr="004C0939" w:rsidRDefault="00455379" w:rsidP="00D854F2">
      <w:pPr>
        <w:pStyle w:val="Heading3"/>
        <w:keepNext/>
      </w:pPr>
      <w:r w:rsidRPr="004C0939">
        <w:t>(</w:t>
      </w:r>
      <w:r w:rsidRPr="004C0939">
        <w:rPr>
          <w:b/>
        </w:rPr>
        <w:t>State obligations</w:t>
      </w:r>
      <w:r w:rsidRPr="004C0939">
        <w:t>):</w:t>
      </w:r>
      <w:r w:rsidR="00165E75" w:rsidRPr="004C0939">
        <w:t xml:space="preserve"> </w:t>
      </w:r>
      <w:r w:rsidR="000C4C8A" w:rsidRPr="004C0939">
        <w:t>T</w:t>
      </w:r>
      <w:r w:rsidRPr="004C0939">
        <w:t>he State must:</w:t>
      </w:r>
    </w:p>
    <w:p w:rsidR="00455379" w:rsidRPr="004C0939" w:rsidRDefault="00DB0A57" w:rsidP="00455379">
      <w:pPr>
        <w:pStyle w:val="Heading4"/>
      </w:pPr>
      <w:r w:rsidRPr="004C0939">
        <w:t>except where the Interface Works are undertaken by a Direct Interface Party</w:t>
      </w:r>
      <w:r w:rsidR="00125CE8">
        <w:t>,</w:t>
      </w:r>
      <w:r w:rsidRPr="004C0939">
        <w:t xml:space="preserve"> </w:t>
      </w:r>
      <w:r w:rsidR="00455379" w:rsidRPr="004C0939">
        <w:t xml:space="preserve">procure that any </w:t>
      </w:r>
      <w:r w:rsidR="00605E64" w:rsidRPr="004C0939">
        <w:t>Interface Party</w:t>
      </w:r>
      <w:r w:rsidR="00455379" w:rsidRPr="004C0939">
        <w:t xml:space="preserve"> complies with the relevant Site Access and Interface Protocols</w:t>
      </w:r>
      <w:r w:rsidR="00605E64" w:rsidRPr="004C0939">
        <w:t xml:space="preserve"> when accessing the </w:t>
      </w:r>
      <w:r w:rsidR="00295EBF" w:rsidRPr="004C0939">
        <w:t>Site</w:t>
      </w:r>
      <w:r w:rsidR="00455379" w:rsidRPr="004C0939">
        <w:t>; and</w:t>
      </w:r>
    </w:p>
    <w:p w:rsidR="00455379" w:rsidRPr="004C0939" w:rsidRDefault="0021319E" w:rsidP="00455379">
      <w:pPr>
        <w:pStyle w:val="Heading4"/>
      </w:pPr>
      <w:bookmarkStart w:id="3196" w:name="_Ref462240176"/>
      <w:r w:rsidRPr="004C0939">
        <w:t>subject to the terms of any Direct Interface Deed</w:t>
      </w:r>
      <w:r w:rsidR="00125CE8">
        <w:t>,</w:t>
      </w:r>
      <w:r w:rsidRPr="004C0939">
        <w:t xml:space="preserve"> if the Interface Works are Direct Interface Works, </w:t>
      </w:r>
      <w:r w:rsidR="00455379" w:rsidRPr="004C0939">
        <w:t xml:space="preserve">procure that any </w:t>
      </w:r>
      <w:r w:rsidR="00605E64" w:rsidRPr="004C0939">
        <w:t>Interface Party</w:t>
      </w:r>
      <w:r w:rsidR="00455379" w:rsidRPr="004C0939">
        <w:t xml:space="preserve"> provides Project Co with all as-built drawings and any other Material in respect of the </w:t>
      </w:r>
      <w:r w:rsidR="00605E64" w:rsidRPr="004C0939">
        <w:t>Interface Works</w:t>
      </w:r>
      <w:r w:rsidR="00455379" w:rsidRPr="004C0939">
        <w:t xml:space="preserve"> as may be reasonably requested by Project Co </w:t>
      </w:r>
      <w:r w:rsidR="00125CE8">
        <w:t xml:space="preserve">and </w:t>
      </w:r>
      <w:r w:rsidR="00FE6D26" w:rsidRPr="004C0939">
        <w:t xml:space="preserve">that are relevant to the carrying out of the Project Activities </w:t>
      </w:r>
      <w:r w:rsidR="00125CE8">
        <w:t>(</w:t>
      </w:r>
      <w:r w:rsidR="00455379" w:rsidRPr="004C0939">
        <w:t>provided that Project Co complies with any reasonable confidentiality requirements</w:t>
      </w:r>
      <w:r w:rsidR="00AF731B" w:rsidRPr="004C0939">
        <w:t xml:space="preserve"> of the Interface Party</w:t>
      </w:r>
      <w:r w:rsidR="00125CE8">
        <w:t>)</w:t>
      </w:r>
      <w:r w:rsidR="00455379" w:rsidRPr="004C0939">
        <w:t>.</w:t>
      </w:r>
      <w:bookmarkEnd w:id="3196"/>
    </w:p>
    <w:p w:rsidR="00455379" w:rsidRPr="004C0939" w:rsidRDefault="00455379" w:rsidP="00157BC4">
      <w:pPr>
        <w:pStyle w:val="Heading3"/>
      </w:pPr>
      <w:r w:rsidRPr="004C0939">
        <w:t>(</w:t>
      </w:r>
      <w:r w:rsidRPr="004C0939">
        <w:rPr>
          <w:b/>
        </w:rPr>
        <w:t>Maintenance responsibility</w:t>
      </w:r>
      <w:r w:rsidRPr="004C0939">
        <w:t>):</w:t>
      </w:r>
      <w:r w:rsidR="00165E75" w:rsidRPr="004C0939">
        <w:t xml:space="preserve"> </w:t>
      </w:r>
      <w:r w:rsidRPr="004C0939">
        <w:t>If the State constructs</w:t>
      </w:r>
      <w:r w:rsidR="0021319E" w:rsidRPr="004C0939">
        <w:t xml:space="preserve"> or procures the construction of</w:t>
      </w:r>
      <w:r w:rsidRPr="004C0939">
        <w:t xml:space="preserve"> any </w:t>
      </w:r>
      <w:r w:rsidR="0021319E" w:rsidRPr="004C0939">
        <w:t xml:space="preserve">Site </w:t>
      </w:r>
      <w:r w:rsidR="00605E64" w:rsidRPr="004C0939">
        <w:t>Interface Works</w:t>
      </w:r>
      <w:r w:rsidRPr="004C0939">
        <w:t>, the State may</w:t>
      </w:r>
      <w:r w:rsidR="00687A86" w:rsidRPr="004C0939">
        <w:t>,</w:t>
      </w:r>
      <w:r w:rsidRPr="004C0939">
        <w:t xml:space="preserve"> at any time</w:t>
      </w:r>
      <w:r w:rsidR="00687A86" w:rsidRPr="004C0939">
        <w:t>,</w:t>
      </w:r>
      <w:r w:rsidRPr="004C0939">
        <w:t xml:space="preserve"> issue to Project Co a Modification Request under clause </w:t>
      </w:r>
      <w:r w:rsidR="00DA503F">
        <w:fldChar w:fldCharType="begin"/>
      </w:r>
      <w:r w:rsidR="00DA503F">
        <w:instrText xml:space="preserve"> REF _Ref506803437 \w \h </w:instrText>
      </w:r>
      <w:r w:rsidR="00DA503F">
        <w:fldChar w:fldCharType="separate"/>
      </w:r>
      <w:r w:rsidR="00640A51">
        <w:t>35.1</w:t>
      </w:r>
      <w:r w:rsidR="00DA503F">
        <w:fldChar w:fldCharType="end"/>
      </w:r>
      <w:r w:rsidRPr="004C0939">
        <w:t xml:space="preserve"> or a Modification Order under clause </w:t>
      </w:r>
      <w:r w:rsidRPr="004C0939">
        <w:fldChar w:fldCharType="begin"/>
      </w:r>
      <w:r w:rsidRPr="004C0939">
        <w:instrText xml:space="preserve"> REF _Ref413057823 \r \h </w:instrText>
      </w:r>
      <w:r w:rsidR="004C0939">
        <w:instrText xml:space="preserve"> \* MERGEFORMAT </w:instrText>
      </w:r>
      <w:r w:rsidRPr="004C0939">
        <w:fldChar w:fldCharType="separate"/>
      </w:r>
      <w:r w:rsidR="00640A51">
        <w:t>35.11</w:t>
      </w:r>
      <w:r w:rsidRPr="004C0939">
        <w:fldChar w:fldCharType="end"/>
      </w:r>
      <w:r w:rsidRPr="004C0939">
        <w:t>, in relation to the maintenance and repair of th</w:t>
      </w:r>
      <w:r w:rsidR="00605E64" w:rsidRPr="004C0939">
        <w:t xml:space="preserve">ose </w:t>
      </w:r>
      <w:r w:rsidR="0021319E" w:rsidRPr="004C0939">
        <w:t xml:space="preserve">Site </w:t>
      </w:r>
      <w:r w:rsidR="00605E64" w:rsidRPr="004C0939">
        <w:t>Interface Works.</w:t>
      </w:r>
    </w:p>
    <w:p w:rsidR="00957EBC" w:rsidRPr="004C0939" w:rsidRDefault="00957EBC" w:rsidP="00330D39">
      <w:pPr>
        <w:pStyle w:val="Heading2"/>
      </w:pPr>
      <w:bookmarkStart w:id="3197" w:name="_Toc507721265"/>
      <w:r w:rsidRPr="004C0939">
        <w:t>Operator and Functions</w:t>
      </w:r>
      <w:bookmarkEnd w:id="3197"/>
    </w:p>
    <w:p w:rsidR="00BD18A9" w:rsidRPr="004C0939" w:rsidRDefault="00BD18A9" w:rsidP="00D854F2">
      <w:pPr>
        <w:pStyle w:val="Heading3"/>
        <w:keepNext/>
      </w:pPr>
      <w:r w:rsidRPr="004C0939">
        <w:t>Project Co acknowledges that:</w:t>
      </w:r>
    </w:p>
    <w:p w:rsidR="00BD18A9" w:rsidRPr="004C0939" w:rsidRDefault="00BD18A9" w:rsidP="00BD18A9">
      <w:pPr>
        <w:pStyle w:val="Heading4"/>
      </w:pPr>
      <w:r w:rsidRPr="004C0939">
        <w:t>the Mainta</w:t>
      </w:r>
      <w:r w:rsidR="00662632" w:rsidRPr="004C0939">
        <w:t>ined Assets during the Operational</w:t>
      </w:r>
      <w:r w:rsidRPr="004C0939">
        <w:t xml:space="preserve"> Phase will be used as a </w:t>
      </w:r>
      <w:r w:rsidRPr="004C0939">
        <w:rPr>
          <w:b/>
          <w:i/>
          <w:highlight w:val="yellow"/>
        </w:rPr>
        <w:t xml:space="preserve">[insert – </w:t>
      </w:r>
      <w:r w:rsidR="00502EC2" w:rsidRPr="004C0939">
        <w:rPr>
          <w:b/>
          <w:i/>
          <w:highlight w:val="yellow"/>
        </w:rPr>
        <w:t>e.g.</w:t>
      </w:r>
      <w:r w:rsidRPr="004C0939">
        <w:rPr>
          <w:b/>
          <w:i/>
          <w:highlight w:val="yellow"/>
        </w:rPr>
        <w:t xml:space="preserve"> hospital/ education facility/ prison etc</w:t>
      </w:r>
      <w:r w:rsidR="00745809" w:rsidRPr="004C0939">
        <w:rPr>
          <w:b/>
          <w:i/>
          <w:highlight w:val="yellow"/>
        </w:rPr>
        <w:t>.</w:t>
      </w:r>
      <w:r w:rsidRPr="004C0939">
        <w:rPr>
          <w:b/>
          <w:i/>
          <w:highlight w:val="yellow"/>
        </w:rPr>
        <w:t>]</w:t>
      </w:r>
      <w:r w:rsidRPr="004C0939">
        <w:t xml:space="preserve"> by the Operator and its Associates and the Users;</w:t>
      </w:r>
    </w:p>
    <w:p w:rsidR="00BD18A9" w:rsidRPr="004C0939" w:rsidRDefault="00BD18A9" w:rsidP="00BD18A9">
      <w:pPr>
        <w:pStyle w:val="Heading4"/>
      </w:pPr>
      <w:r w:rsidRPr="004C0939">
        <w:t>the Operator</w:t>
      </w:r>
      <w:r w:rsidR="00125CE8">
        <w:t>,</w:t>
      </w:r>
      <w:r w:rsidRPr="004C0939">
        <w:t xml:space="preserve"> its </w:t>
      </w:r>
      <w:r w:rsidR="00720354" w:rsidRPr="004C0939">
        <w:t>Associates</w:t>
      </w:r>
      <w:r w:rsidRPr="004C0939">
        <w:t xml:space="preserve"> </w:t>
      </w:r>
      <w:r w:rsidR="005F0FF1" w:rsidRPr="004C0939">
        <w:t xml:space="preserve">and the Users </w:t>
      </w:r>
      <w:r w:rsidRPr="004C0939">
        <w:t>will be carrying ou</w:t>
      </w:r>
      <w:r w:rsidR="00662632" w:rsidRPr="004C0939">
        <w:t xml:space="preserve">t the Functions </w:t>
      </w:r>
      <w:r w:rsidR="00687A86" w:rsidRPr="004C0939">
        <w:t xml:space="preserve">at </w:t>
      </w:r>
      <w:r w:rsidR="00662632" w:rsidRPr="004C0939">
        <w:t>the Operational Phase Area during the Operational</w:t>
      </w:r>
      <w:r w:rsidRPr="004C0939">
        <w:t xml:space="preserve"> Phase; and</w:t>
      </w:r>
    </w:p>
    <w:p w:rsidR="00BD18A9" w:rsidRPr="004C0939" w:rsidRDefault="005F0FF1" w:rsidP="00BD18A9">
      <w:pPr>
        <w:pStyle w:val="Heading4"/>
      </w:pPr>
      <w:r w:rsidRPr="004C0939">
        <w:t>except as expressly provided to the contrary in this Deed, the use and occupation of the Maintained Assets</w:t>
      </w:r>
      <w:r w:rsidR="00433A91" w:rsidRPr="004C0939">
        <w:t xml:space="preserve"> by the State, </w:t>
      </w:r>
      <w:r w:rsidR="00A94A83" w:rsidRPr="004C0939">
        <w:t xml:space="preserve">the State Associates, </w:t>
      </w:r>
      <w:r w:rsidR="00433A91" w:rsidRPr="004C0939">
        <w:t>the Operator</w:t>
      </w:r>
      <w:r w:rsidR="00A94A83" w:rsidRPr="004C0939">
        <w:t xml:space="preserve"> or</w:t>
      </w:r>
      <w:r w:rsidR="00433A91" w:rsidRPr="004C0939">
        <w:t xml:space="preserve"> </w:t>
      </w:r>
      <w:r w:rsidRPr="004C0939">
        <w:t xml:space="preserve">its Associates </w:t>
      </w:r>
      <w:r w:rsidR="00A94A83" w:rsidRPr="004C0939">
        <w:t xml:space="preserve">or </w:t>
      </w:r>
      <w:r w:rsidRPr="004C0939">
        <w:t xml:space="preserve">the Users and the carrying out of the Functions will not limit or affect Project Co's obligations to provide the Services in accordance with and to the </w:t>
      </w:r>
      <w:r w:rsidR="00433A91" w:rsidRPr="004C0939">
        <w:t>s</w:t>
      </w:r>
      <w:r w:rsidRPr="004C0939">
        <w:t>tandards specified in this Deed</w:t>
      </w:r>
      <w:r w:rsidR="00DE712F" w:rsidRPr="004C0939">
        <w:t>.</w:t>
      </w:r>
    </w:p>
    <w:p w:rsidR="00BD18A9" w:rsidRPr="004C0939" w:rsidRDefault="00BD18A9" w:rsidP="00D854F2">
      <w:pPr>
        <w:pStyle w:val="Heading3"/>
        <w:keepNext/>
      </w:pPr>
      <w:r w:rsidRPr="004C0939">
        <w:t>(</w:t>
      </w:r>
      <w:r w:rsidRPr="004C0939">
        <w:rPr>
          <w:b/>
        </w:rPr>
        <w:t>Coordination with the Functions</w:t>
      </w:r>
      <w:r w:rsidRPr="004C0939">
        <w:t>): Project Co:</w:t>
      </w:r>
    </w:p>
    <w:p w:rsidR="00BD18A9" w:rsidRPr="004C0939" w:rsidRDefault="00BD18A9" w:rsidP="00BD18A9">
      <w:pPr>
        <w:pStyle w:val="Heading4"/>
      </w:pPr>
      <w:r w:rsidRPr="004C0939">
        <w:rPr>
          <w:rStyle w:val="Heading4Char"/>
        </w:rPr>
        <w:t>warrants that it has made full allowance in its Service Payment to ensure the coordination of the provision</w:t>
      </w:r>
      <w:r w:rsidRPr="004C0939">
        <w:t xml:space="preserve"> of the Services with:</w:t>
      </w:r>
    </w:p>
    <w:p w:rsidR="00BD18A9" w:rsidRPr="004C0939" w:rsidRDefault="00BD18A9" w:rsidP="00BD18A9">
      <w:pPr>
        <w:pStyle w:val="Heading5"/>
      </w:pPr>
      <w:r w:rsidRPr="004C0939">
        <w:t xml:space="preserve">the possession, occupation and use of the Maintained Assets by the State, </w:t>
      </w:r>
      <w:r w:rsidR="00A94A83" w:rsidRPr="004C0939">
        <w:t xml:space="preserve">the State Associates, </w:t>
      </w:r>
      <w:r w:rsidRPr="004C0939">
        <w:t>the Operator</w:t>
      </w:r>
      <w:r w:rsidR="00A94A83" w:rsidRPr="004C0939">
        <w:t xml:space="preserve"> or</w:t>
      </w:r>
      <w:r w:rsidRPr="004C0939">
        <w:t xml:space="preserve"> </w:t>
      </w:r>
      <w:r w:rsidR="005F0FF1" w:rsidRPr="004C0939">
        <w:t xml:space="preserve">its Associates </w:t>
      </w:r>
      <w:r w:rsidRPr="004C0939">
        <w:t>and the Users as contemplated by this Deed; and</w:t>
      </w:r>
    </w:p>
    <w:p w:rsidR="00BD18A9" w:rsidRPr="004C0939" w:rsidRDefault="00BD18A9" w:rsidP="00BD18A9">
      <w:pPr>
        <w:pStyle w:val="Heading5"/>
      </w:pPr>
      <w:r w:rsidRPr="004C0939">
        <w:lastRenderedPageBreak/>
        <w:t>the carrying out of the Functions;</w:t>
      </w:r>
    </w:p>
    <w:p w:rsidR="00BD18A9" w:rsidRPr="004C0939" w:rsidRDefault="00BD18A9" w:rsidP="00D854F2">
      <w:pPr>
        <w:pStyle w:val="Heading4"/>
        <w:keepNext/>
      </w:pPr>
      <w:r w:rsidRPr="004C0939">
        <w:t>must:</w:t>
      </w:r>
    </w:p>
    <w:p w:rsidR="00BD18A9" w:rsidRPr="004C0939" w:rsidRDefault="00BD18A9" w:rsidP="00BD18A9">
      <w:pPr>
        <w:pStyle w:val="Heading5"/>
      </w:pPr>
      <w:r w:rsidRPr="004C0939">
        <w:t xml:space="preserve">perform the Services in accordance with the requirements specified in the </w:t>
      </w:r>
      <w:r w:rsidR="00A72C50">
        <w:t>Service Requirements</w:t>
      </w:r>
      <w:r w:rsidR="00A72C50" w:rsidRPr="004C0939">
        <w:t xml:space="preserve"> </w:t>
      </w:r>
      <w:r w:rsidRPr="004C0939">
        <w:t>so as to co-ordinate with and minimise disruption to the normal functioning of the Maintained Assets and the undertaking of the Functions; and</w:t>
      </w:r>
    </w:p>
    <w:p w:rsidR="00BD18A9" w:rsidRPr="004C0939" w:rsidRDefault="00BD18A9" w:rsidP="00BD18A9">
      <w:pPr>
        <w:pStyle w:val="Heading5"/>
      </w:pPr>
      <w:r w:rsidRPr="004C0939">
        <w:t xml:space="preserve">take any steps which are necessary or otherwise reasonably required by the State or the Operator to minimise disruption or inconvenience to the State, </w:t>
      </w:r>
      <w:r w:rsidR="00A94A83" w:rsidRPr="004C0939">
        <w:t>the State Associate</w:t>
      </w:r>
      <w:r w:rsidR="002415C5" w:rsidRPr="004C0939">
        <w:t>s,</w:t>
      </w:r>
      <w:r w:rsidR="00A94A83" w:rsidRPr="004C0939">
        <w:t xml:space="preserve"> </w:t>
      </w:r>
      <w:r w:rsidRPr="004C0939">
        <w:t xml:space="preserve">the Operator </w:t>
      </w:r>
      <w:r w:rsidR="005F0FF1" w:rsidRPr="004C0939">
        <w:t xml:space="preserve">its Associates </w:t>
      </w:r>
      <w:r w:rsidRPr="004C0939">
        <w:t>or the Users and to the Functions; and</w:t>
      </w:r>
    </w:p>
    <w:p w:rsidR="00BD18A9" w:rsidRPr="004C0939" w:rsidRDefault="00BD18A9" w:rsidP="00D854F2">
      <w:pPr>
        <w:pStyle w:val="Heading4"/>
        <w:keepNext/>
      </w:pPr>
      <w:r w:rsidRPr="004C0939">
        <w:t>will not, unless otherwise expressly permitted in this Deed:</w:t>
      </w:r>
    </w:p>
    <w:p w:rsidR="00BD18A9" w:rsidRPr="004C0939" w:rsidRDefault="00BD18A9" w:rsidP="00BD18A9">
      <w:pPr>
        <w:pStyle w:val="Heading5"/>
      </w:pPr>
      <w:r w:rsidRPr="004C0939">
        <w:t xml:space="preserve">be relieved of its obligations under this Deed, including to perform the Services in accordance with the requirements </w:t>
      </w:r>
      <w:r w:rsidR="00ED04EB" w:rsidRPr="004C0939">
        <w:t xml:space="preserve">specified </w:t>
      </w:r>
      <w:r w:rsidRPr="004C0939">
        <w:t xml:space="preserve">in the </w:t>
      </w:r>
      <w:r w:rsidR="00A72C50">
        <w:t>Service Requirements</w:t>
      </w:r>
      <w:r w:rsidRPr="004C0939">
        <w:t>; or</w:t>
      </w:r>
    </w:p>
    <w:p w:rsidR="00957EBC" w:rsidRPr="004C0939" w:rsidRDefault="00BD18A9" w:rsidP="00125CE8">
      <w:pPr>
        <w:pStyle w:val="Heading5"/>
      </w:pPr>
      <w:r w:rsidRPr="004C0939">
        <w:t xml:space="preserve">be entitled to make any Claim against the State in </w:t>
      </w:r>
      <w:r w:rsidR="00125CE8" w:rsidRPr="00125CE8">
        <w:t>connection with</w:t>
      </w:r>
      <w:r w:rsidR="00125CE8">
        <w:t xml:space="preserve"> </w:t>
      </w:r>
      <w:r w:rsidRPr="004C0939">
        <w:t xml:space="preserve">any fact, matter or thing arising out of or in connection with the </w:t>
      </w:r>
      <w:r w:rsidR="00ED04EB" w:rsidRPr="004C0939">
        <w:t xml:space="preserve">possession, </w:t>
      </w:r>
      <w:r w:rsidRPr="004C0939">
        <w:t xml:space="preserve">occupation </w:t>
      </w:r>
      <w:r w:rsidR="00ED04EB" w:rsidRPr="004C0939">
        <w:t xml:space="preserve">and use </w:t>
      </w:r>
      <w:r w:rsidRPr="004C0939">
        <w:t xml:space="preserve">of the Maintained Assets by the State, </w:t>
      </w:r>
      <w:r w:rsidR="00A94A83" w:rsidRPr="004C0939">
        <w:t xml:space="preserve">the State Associates, </w:t>
      </w:r>
      <w:r w:rsidRPr="004C0939">
        <w:t xml:space="preserve">the Operator </w:t>
      </w:r>
      <w:r w:rsidR="005F0FF1" w:rsidRPr="004C0939">
        <w:t xml:space="preserve">its Associates </w:t>
      </w:r>
      <w:r w:rsidR="00A94A83" w:rsidRPr="004C0939">
        <w:t xml:space="preserve">or </w:t>
      </w:r>
      <w:r w:rsidRPr="004C0939">
        <w:t>the Users or the carrying out of the Functions as contemplated by this Deed.</w:t>
      </w:r>
    </w:p>
    <w:p w:rsidR="00512C0D" w:rsidRPr="004C0939" w:rsidRDefault="00512C0D" w:rsidP="00330D39">
      <w:pPr>
        <w:pStyle w:val="Heading3"/>
        <w:rPr>
          <w:b/>
          <w:bCs w:val="0"/>
        </w:rPr>
        <w:sectPr w:rsidR="00512C0D" w:rsidRPr="004C0939" w:rsidSect="005C7E8E">
          <w:pgSz w:w="11906" w:h="16838" w:code="9"/>
          <w:pgMar w:top="1134" w:right="1134" w:bottom="1134" w:left="1418" w:header="567" w:footer="567" w:gutter="0"/>
          <w:cols w:space="708"/>
          <w:titlePg/>
          <w:docGrid w:linePitch="360"/>
        </w:sectPr>
      </w:pPr>
      <w:bookmarkStart w:id="3198" w:name="_Toc416770225"/>
      <w:bookmarkStart w:id="3199" w:name="_Toc416770226"/>
      <w:bookmarkStart w:id="3200" w:name="_Toc416770227"/>
      <w:bookmarkStart w:id="3201" w:name="_Toc416770228"/>
      <w:bookmarkStart w:id="3202" w:name="_Toc416770229"/>
      <w:bookmarkStart w:id="3203" w:name="_Toc416770230"/>
      <w:bookmarkStart w:id="3204" w:name="_Toc416770231"/>
      <w:bookmarkStart w:id="3205" w:name="_Toc416770232"/>
      <w:bookmarkStart w:id="3206" w:name="_Toc416770233"/>
      <w:bookmarkStart w:id="3207" w:name="_Toc416770234"/>
      <w:bookmarkStart w:id="3208" w:name="_Toc416770235"/>
      <w:bookmarkStart w:id="3209" w:name="_Toc416770236"/>
      <w:bookmarkStart w:id="3210" w:name="_Toc416770237"/>
      <w:bookmarkStart w:id="3211" w:name="_Toc416770238"/>
      <w:bookmarkStart w:id="3212" w:name="_Toc416770239"/>
      <w:bookmarkStart w:id="3213" w:name="_Toc416770240"/>
      <w:bookmarkStart w:id="3214" w:name="_Toc416770241"/>
      <w:bookmarkStart w:id="3215" w:name="_Toc416770242"/>
      <w:bookmarkStart w:id="3216" w:name="_Toc416770243"/>
      <w:bookmarkStart w:id="3217" w:name="_Toc416770244"/>
      <w:bookmarkStart w:id="3218" w:name="_Toc416770245"/>
      <w:bookmarkStart w:id="3219" w:name="_Toc416770246"/>
      <w:bookmarkStart w:id="3220" w:name="_Toc416770247"/>
      <w:bookmarkStart w:id="3221" w:name="_Toc416770248"/>
      <w:bookmarkStart w:id="3222" w:name="_Toc416770249"/>
      <w:bookmarkStart w:id="3223" w:name="_Toc416770250"/>
      <w:bookmarkStart w:id="3224" w:name="_Toc416770251"/>
      <w:bookmarkStart w:id="3225" w:name="_Toc413067567"/>
      <w:bookmarkStart w:id="3226" w:name="_Toc414022311"/>
      <w:bookmarkStart w:id="3227" w:name="_Toc414436186"/>
      <w:bookmarkStart w:id="3228" w:name="_Toc415143799"/>
      <w:bookmarkStart w:id="3229" w:name="_Toc415497960"/>
      <w:bookmarkStart w:id="3230" w:name="_Toc415650201"/>
      <w:bookmarkStart w:id="3231" w:name="_Toc415662510"/>
      <w:bookmarkStart w:id="3232" w:name="_Toc415666366"/>
      <w:bookmarkStart w:id="3233" w:name="_Toc410137441"/>
      <w:bookmarkStart w:id="3234" w:name="_Toc410213516"/>
      <w:bookmarkStart w:id="3235" w:name="_Toc410996722"/>
      <w:bookmarkStart w:id="3236" w:name="_Toc411259746"/>
      <w:bookmarkStart w:id="3237" w:name="_Toc412732132"/>
      <w:bookmarkStart w:id="3238" w:name="_Toc413067568"/>
      <w:bookmarkStart w:id="3239" w:name="_Toc414022312"/>
      <w:bookmarkStart w:id="3240" w:name="_Toc414436187"/>
      <w:bookmarkStart w:id="3241" w:name="_Toc415143800"/>
      <w:bookmarkStart w:id="3242" w:name="_Toc415497961"/>
      <w:bookmarkStart w:id="3243" w:name="_Toc415650202"/>
      <w:bookmarkStart w:id="3244" w:name="_Toc415662511"/>
      <w:bookmarkStart w:id="3245" w:name="_Toc415666367"/>
      <w:bookmarkStart w:id="3246" w:name="_Toc410137442"/>
      <w:bookmarkStart w:id="3247" w:name="_Toc410213517"/>
      <w:bookmarkStart w:id="3248" w:name="_Toc410996723"/>
      <w:bookmarkStart w:id="3249" w:name="_Toc411259747"/>
      <w:bookmarkStart w:id="3250" w:name="_Toc412732133"/>
      <w:bookmarkStart w:id="3251" w:name="_Toc413067569"/>
      <w:bookmarkStart w:id="3252" w:name="_Toc414022313"/>
      <w:bookmarkStart w:id="3253" w:name="_Toc414436188"/>
      <w:bookmarkStart w:id="3254" w:name="_Toc415143801"/>
      <w:bookmarkStart w:id="3255" w:name="_Toc415497962"/>
      <w:bookmarkStart w:id="3256" w:name="_Toc415650203"/>
      <w:bookmarkStart w:id="3257" w:name="_Toc415662512"/>
      <w:bookmarkStart w:id="3258" w:name="_Toc415666368"/>
      <w:bookmarkStart w:id="3259" w:name="_Toc410137443"/>
      <w:bookmarkStart w:id="3260" w:name="_Toc410213518"/>
      <w:bookmarkStart w:id="3261" w:name="_Toc410996724"/>
      <w:bookmarkStart w:id="3262" w:name="_Toc411259748"/>
      <w:bookmarkStart w:id="3263" w:name="_Toc412732134"/>
      <w:bookmarkStart w:id="3264" w:name="_Toc413067570"/>
      <w:bookmarkStart w:id="3265" w:name="_Toc414022314"/>
      <w:bookmarkStart w:id="3266" w:name="_Toc414436189"/>
      <w:bookmarkStart w:id="3267" w:name="_Toc415143802"/>
      <w:bookmarkStart w:id="3268" w:name="_Toc415497963"/>
      <w:bookmarkStart w:id="3269" w:name="_Toc415650204"/>
      <w:bookmarkStart w:id="3270" w:name="_Toc415662513"/>
      <w:bookmarkStart w:id="3271" w:name="_Toc415666369"/>
      <w:bookmarkStart w:id="3272" w:name="_Toc410137444"/>
      <w:bookmarkStart w:id="3273" w:name="_Toc410213519"/>
      <w:bookmarkStart w:id="3274" w:name="_Toc410996725"/>
      <w:bookmarkStart w:id="3275" w:name="_Toc411259749"/>
      <w:bookmarkStart w:id="3276" w:name="_Toc412732135"/>
      <w:bookmarkStart w:id="3277" w:name="_Toc413067571"/>
      <w:bookmarkStart w:id="3278" w:name="_Toc414022315"/>
      <w:bookmarkStart w:id="3279" w:name="_Toc414436190"/>
      <w:bookmarkStart w:id="3280" w:name="_Toc415143803"/>
      <w:bookmarkStart w:id="3281" w:name="_Toc415497964"/>
      <w:bookmarkStart w:id="3282" w:name="_Toc415650205"/>
      <w:bookmarkStart w:id="3283" w:name="_Toc415662514"/>
      <w:bookmarkStart w:id="3284" w:name="_Toc415666370"/>
      <w:bookmarkStart w:id="3285" w:name="_Toc410137445"/>
      <w:bookmarkStart w:id="3286" w:name="_Toc410213520"/>
      <w:bookmarkStart w:id="3287" w:name="_Toc410996726"/>
      <w:bookmarkStart w:id="3288" w:name="_Toc411259750"/>
      <w:bookmarkStart w:id="3289" w:name="_Toc412732136"/>
      <w:bookmarkStart w:id="3290" w:name="_Toc413067572"/>
      <w:bookmarkStart w:id="3291" w:name="_Toc414022316"/>
      <w:bookmarkStart w:id="3292" w:name="_Toc414436191"/>
      <w:bookmarkStart w:id="3293" w:name="_Toc415143804"/>
      <w:bookmarkStart w:id="3294" w:name="_Toc415497965"/>
      <w:bookmarkStart w:id="3295" w:name="_Toc415650206"/>
      <w:bookmarkStart w:id="3296" w:name="_Toc415662515"/>
      <w:bookmarkStart w:id="3297" w:name="_Toc415666371"/>
      <w:bookmarkStart w:id="3298" w:name="_Toc410137446"/>
      <w:bookmarkStart w:id="3299" w:name="_Toc410213521"/>
      <w:bookmarkStart w:id="3300" w:name="_Toc410996727"/>
      <w:bookmarkStart w:id="3301" w:name="_Toc411259751"/>
      <w:bookmarkStart w:id="3302" w:name="_Toc412732137"/>
      <w:bookmarkStart w:id="3303" w:name="_Toc413067573"/>
      <w:bookmarkStart w:id="3304" w:name="_Toc414022317"/>
      <w:bookmarkStart w:id="3305" w:name="_Toc414436192"/>
      <w:bookmarkStart w:id="3306" w:name="_Toc415143805"/>
      <w:bookmarkStart w:id="3307" w:name="_Toc415497966"/>
      <w:bookmarkStart w:id="3308" w:name="_Toc415650207"/>
      <w:bookmarkStart w:id="3309" w:name="_Toc415662516"/>
      <w:bookmarkStart w:id="3310" w:name="_Toc415666372"/>
      <w:bookmarkStart w:id="3311" w:name="_Toc410137447"/>
      <w:bookmarkStart w:id="3312" w:name="_Toc410213522"/>
      <w:bookmarkStart w:id="3313" w:name="_Toc410996728"/>
      <w:bookmarkStart w:id="3314" w:name="_Toc411259752"/>
      <w:bookmarkStart w:id="3315" w:name="_Toc412732138"/>
      <w:bookmarkStart w:id="3316" w:name="_Toc413067574"/>
      <w:bookmarkStart w:id="3317" w:name="_Toc414022318"/>
      <w:bookmarkStart w:id="3318" w:name="_Toc414436193"/>
      <w:bookmarkStart w:id="3319" w:name="_Toc415143806"/>
      <w:bookmarkStart w:id="3320" w:name="_Toc415497967"/>
      <w:bookmarkStart w:id="3321" w:name="_Toc415650208"/>
      <w:bookmarkStart w:id="3322" w:name="_Toc415662517"/>
      <w:bookmarkStart w:id="3323" w:name="_Toc415666373"/>
      <w:bookmarkStart w:id="3324" w:name="_Toc413067579"/>
      <w:bookmarkStart w:id="3325" w:name="_Toc414022323"/>
      <w:bookmarkStart w:id="3326" w:name="_Toc414436198"/>
      <w:bookmarkStart w:id="3327" w:name="_Toc415143811"/>
      <w:bookmarkStart w:id="3328" w:name="_Toc415497972"/>
      <w:bookmarkStart w:id="3329" w:name="_Toc415650213"/>
      <w:bookmarkStart w:id="3330" w:name="_Toc415662522"/>
      <w:bookmarkStart w:id="3331" w:name="_Toc415666378"/>
      <w:bookmarkStart w:id="3332" w:name="_Toc413067581"/>
      <w:bookmarkStart w:id="3333" w:name="_Toc414022325"/>
      <w:bookmarkStart w:id="3334" w:name="_Toc414436200"/>
      <w:bookmarkStart w:id="3335" w:name="_Toc415143813"/>
      <w:bookmarkStart w:id="3336" w:name="_Toc415497974"/>
      <w:bookmarkStart w:id="3337" w:name="_Toc415650215"/>
      <w:bookmarkStart w:id="3338" w:name="_Toc415662524"/>
      <w:bookmarkStart w:id="3339" w:name="_Toc415666380"/>
      <w:bookmarkStart w:id="3340" w:name="_Toc413067585"/>
      <w:bookmarkStart w:id="3341" w:name="_Toc414022329"/>
      <w:bookmarkStart w:id="3342" w:name="_Toc414436204"/>
      <w:bookmarkStart w:id="3343" w:name="_Toc415143817"/>
      <w:bookmarkStart w:id="3344" w:name="_Toc415497978"/>
      <w:bookmarkStart w:id="3345" w:name="_Toc415650219"/>
      <w:bookmarkStart w:id="3346" w:name="_Toc415662528"/>
      <w:bookmarkStart w:id="3347" w:name="_Toc415666384"/>
      <w:bookmarkStart w:id="3348" w:name="_Toc413067586"/>
      <w:bookmarkStart w:id="3349" w:name="_Toc414022330"/>
      <w:bookmarkStart w:id="3350" w:name="_Toc414436205"/>
      <w:bookmarkStart w:id="3351" w:name="_Toc415143818"/>
      <w:bookmarkStart w:id="3352" w:name="_Toc415497979"/>
      <w:bookmarkStart w:id="3353" w:name="_Toc415650220"/>
      <w:bookmarkStart w:id="3354" w:name="_Toc415662529"/>
      <w:bookmarkStart w:id="3355" w:name="_Toc415666385"/>
      <w:bookmarkStart w:id="3356" w:name="_Toc413067587"/>
      <w:bookmarkStart w:id="3357" w:name="_Toc414022331"/>
      <w:bookmarkStart w:id="3358" w:name="_Toc414436206"/>
      <w:bookmarkStart w:id="3359" w:name="_Toc415143819"/>
      <w:bookmarkStart w:id="3360" w:name="_Toc415497980"/>
      <w:bookmarkStart w:id="3361" w:name="_Toc415650221"/>
      <w:bookmarkStart w:id="3362" w:name="_Toc415662530"/>
      <w:bookmarkStart w:id="3363" w:name="_Toc415666386"/>
      <w:bookmarkStart w:id="3364" w:name="_Toc413067591"/>
      <w:bookmarkStart w:id="3365" w:name="_Toc414022335"/>
      <w:bookmarkStart w:id="3366" w:name="_Toc414436210"/>
      <w:bookmarkStart w:id="3367" w:name="_Toc415143823"/>
      <w:bookmarkStart w:id="3368" w:name="_Toc415497984"/>
      <w:bookmarkStart w:id="3369" w:name="_Toc415650225"/>
      <w:bookmarkStart w:id="3370" w:name="_Toc415662534"/>
      <w:bookmarkStart w:id="3371" w:name="_Toc415666390"/>
      <w:bookmarkStart w:id="3372" w:name="_Toc413067592"/>
      <w:bookmarkStart w:id="3373" w:name="_Toc414022336"/>
      <w:bookmarkStart w:id="3374" w:name="_Toc414436211"/>
      <w:bookmarkStart w:id="3375" w:name="_Toc415143824"/>
      <w:bookmarkStart w:id="3376" w:name="_Toc415497985"/>
      <w:bookmarkStart w:id="3377" w:name="_Toc415650226"/>
      <w:bookmarkStart w:id="3378" w:name="_Toc415662535"/>
      <w:bookmarkStart w:id="3379" w:name="_Toc415666391"/>
      <w:bookmarkStart w:id="3380" w:name="_Toc413067593"/>
      <w:bookmarkStart w:id="3381" w:name="_Toc414022337"/>
      <w:bookmarkStart w:id="3382" w:name="_Toc414436212"/>
      <w:bookmarkStart w:id="3383" w:name="_Toc415143825"/>
      <w:bookmarkStart w:id="3384" w:name="_Toc415497986"/>
      <w:bookmarkStart w:id="3385" w:name="_Toc415650227"/>
      <w:bookmarkStart w:id="3386" w:name="_Toc415662536"/>
      <w:bookmarkStart w:id="3387" w:name="_Toc415666392"/>
      <w:bookmarkStart w:id="3388" w:name="_Ref416544944"/>
      <w:bookmarkStart w:id="3389" w:name="_Toc460936398"/>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rsidR="00BA147C" w:rsidRPr="004C0939" w:rsidRDefault="00BA147C" w:rsidP="00AB57E1">
      <w:pPr>
        <w:pStyle w:val="Heading9"/>
      </w:pPr>
      <w:bookmarkStart w:id="3390" w:name="_Toc460936400"/>
      <w:bookmarkStart w:id="3391" w:name="_Toc507721266"/>
      <w:bookmarkEnd w:id="3388"/>
      <w:bookmarkEnd w:id="3389"/>
      <w:r w:rsidRPr="004C0939">
        <w:lastRenderedPageBreak/>
        <w:t xml:space="preserve">PART </w:t>
      </w:r>
      <w:r w:rsidR="00BB39D4" w:rsidRPr="004C0939">
        <w:t>E</w:t>
      </w:r>
      <w:r w:rsidRPr="004C0939">
        <w:t xml:space="preserve"> - </w:t>
      </w:r>
      <w:r w:rsidR="00205FA9" w:rsidRPr="004C0939">
        <w:t xml:space="preserve">DEVELOPMENT </w:t>
      </w:r>
      <w:r w:rsidRPr="004C0939">
        <w:t>PHASE OBLIGATIONS</w:t>
      </w:r>
      <w:bookmarkEnd w:id="3390"/>
      <w:bookmarkEnd w:id="3391"/>
    </w:p>
    <w:p w:rsidR="000C1563" w:rsidRPr="004C0939" w:rsidRDefault="00205FA9" w:rsidP="008F6338">
      <w:pPr>
        <w:pStyle w:val="Heading1"/>
      </w:pPr>
      <w:bookmarkStart w:id="3392" w:name="_Toc507721267"/>
      <w:bookmarkStart w:id="3393" w:name="_Toc460936401"/>
      <w:r w:rsidRPr="004C0939">
        <w:t xml:space="preserve">Development </w:t>
      </w:r>
      <w:r w:rsidR="000C1563" w:rsidRPr="004C0939">
        <w:t>Phase Obligations</w:t>
      </w:r>
      <w:bookmarkEnd w:id="3392"/>
    </w:p>
    <w:p w:rsidR="001458A2" w:rsidRPr="004C0939" w:rsidRDefault="001458A2" w:rsidP="00157BC4">
      <w:pPr>
        <w:pStyle w:val="IndentParaLevel1"/>
        <w:rPr>
          <w:b/>
          <w:i/>
          <w:highlight w:val="yellow"/>
        </w:rPr>
      </w:pPr>
      <w:r w:rsidRPr="004C0939">
        <w:rPr>
          <w:b/>
          <w:i/>
          <w:highlight w:val="yellow"/>
        </w:rPr>
        <w:t xml:space="preserve">[Note: Land tenure to be considered on a project specific basis and in conjunction with the Land </w:t>
      </w:r>
      <w:r w:rsidR="005773A8" w:rsidRPr="004C0939">
        <w:rPr>
          <w:b/>
          <w:i/>
          <w:highlight w:val="yellow"/>
        </w:rPr>
        <w:t>and Occupations clauses (if any)</w:t>
      </w:r>
      <w:r w:rsidRPr="004C0939">
        <w:rPr>
          <w:b/>
          <w:i/>
          <w:highlight w:val="yellow"/>
        </w:rPr>
        <w:t>.]</w:t>
      </w:r>
    </w:p>
    <w:p w:rsidR="006E26B0" w:rsidRPr="004C0939" w:rsidRDefault="006E26B0" w:rsidP="00030F7B">
      <w:pPr>
        <w:pStyle w:val="Heading2"/>
      </w:pPr>
      <w:bookmarkStart w:id="3394" w:name="_Ref462416465"/>
      <w:bookmarkStart w:id="3395" w:name="_Ref462416704"/>
      <w:bookmarkStart w:id="3396" w:name="_Toc507721268"/>
      <w:r w:rsidRPr="004C0939">
        <w:t>Development Phase Licence</w:t>
      </w:r>
      <w:bookmarkEnd w:id="3394"/>
      <w:bookmarkEnd w:id="3395"/>
      <w:bookmarkEnd w:id="3396"/>
    </w:p>
    <w:p w:rsidR="00E133D2" w:rsidRPr="004C0939" w:rsidRDefault="006E26B0" w:rsidP="00AC55CB">
      <w:pPr>
        <w:pStyle w:val="Heading3"/>
      </w:pPr>
      <w:bookmarkStart w:id="3397" w:name="_Ref462408644"/>
      <w:r w:rsidRPr="004C0939">
        <w:t>(</w:t>
      </w:r>
      <w:r w:rsidRPr="004C0939">
        <w:rPr>
          <w:b/>
        </w:rPr>
        <w:t>Licence for Development Activities</w:t>
      </w:r>
      <w:r w:rsidRPr="004C0939">
        <w:t xml:space="preserve">): </w:t>
      </w:r>
      <w:r w:rsidR="001458A2" w:rsidRPr="004C0939">
        <w:t xml:space="preserve">Subject to Project Co </w:t>
      </w:r>
      <w:r w:rsidR="005F0FF1" w:rsidRPr="004C0939">
        <w:t xml:space="preserve">having submitted reviewed and amended </w:t>
      </w:r>
      <w:r w:rsidR="001458A2" w:rsidRPr="004C0939">
        <w:t>the WHS Management Plan</w:t>
      </w:r>
      <w:r w:rsidR="005F0FF1" w:rsidRPr="004C0939">
        <w:t xml:space="preserve"> in accordance with clause </w:t>
      </w:r>
      <w:r w:rsidR="005F0FF1" w:rsidRPr="004C0939">
        <w:fldChar w:fldCharType="begin"/>
      </w:r>
      <w:r w:rsidR="005F0FF1" w:rsidRPr="004C0939">
        <w:instrText xml:space="preserve"> REF _Ref411595801 \w \h </w:instrText>
      </w:r>
      <w:r w:rsidR="004C0939">
        <w:instrText xml:space="preserve"> \* MERGEFORMAT </w:instrText>
      </w:r>
      <w:r w:rsidR="005F0FF1" w:rsidRPr="004C0939">
        <w:fldChar w:fldCharType="separate"/>
      </w:r>
      <w:r w:rsidR="00640A51">
        <w:t>17.1</w:t>
      </w:r>
      <w:r w:rsidR="005F0FF1" w:rsidRPr="004C0939">
        <w:fldChar w:fldCharType="end"/>
      </w:r>
      <w:r w:rsidR="005F0FF1" w:rsidRPr="004C0939">
        <w:t xml:space="preserve"> and the Review Procedures</w:t>
      </w:r>
      <w:r w:rsidR="001458A2" w:rsidRPr="004C0939">
        <w:t>, t</w:t>
      </w:r>
      <w:r w:rsidRPr="004C0939">
        <w:t>he State must grant, or procure the grant</w:t>
      </w:r>
      <w:r w:rsidR="005945A2" w:rsidRPr="004C0939">
        <w:t xml:space="preserve"> of</w:t>
      </w:r>
      <w:r w:rsidRPr="004C0939">
        <w:t xml:space="preserve">, a non-exclusive licence </w:t>
      </w:r>
      <w:r w:rsidR="005945A2" w:rsidRPr="004C0939">
        <w:t xml:space="preserve">to Project Co </w:t>
      </w:r>
      <w:r w:rsidRPr="004C0939">
        <w:t xml:space="preserve">to use and occupy, and permit </w:t>
      </w:r>
      <w:r w:rsidR="00347CF1" w:rsidRPr="004C0939">
        <w:t xml:space="preserve">the </w:t>
      </w:r>
      <w:r w:rsidRPr="004C0939">
        <w:t xml:space="preserve">Subcontractors to use and occupy, the Development Phase </w:t>
      </w:r>
      <w:r w:rsidR="00157BC4" w:rsidRPr="004C0939">
        <w:t>Area</w:t>
      </w:r>
      <w:r w:rsidR="00E133D2" w:rsidRPr="004C0939">
        <w:t>:</w:t>
      </w:r>
    </w:p>
    <w:p w:rsidR="00C5451A" w:rsidRPr="004C0939" w:rsidRDefault="00347CF1" w:rsidP="0009384C">
      <w:pPr>
        <w:pStyle w:val="Heading4"/>
      </w:pPr>
      <w:r w:rsidRPr="004C0939">
        <w:t>for the purpose of performing the Development Activities</w:t>
      </w:r>
      <w:bookmarkEnd w:id="3397"/>
      <w:r w:rsidR="00C5451A" w:rsidRPr="004C0939">
        <w:t>;</w:t>
      </w:r>
    </w:p>
    <w:p w:rsidR="00E133D2" w:rsidRPr="004C0939" w:rsidRDefault="005F0FF1" w:rsidP="0009384C">
      <w:pPr>
        <w:pStyle w:val="Heading4"/>
      </w:pPr>
      <w:r w:rsidRPr="004C0939">
        <w:t xml:space="preserve">until </w:t>
      </w:r>
      <w:r w:rsidR="00A94A83" w:rsidRPr="004C0939">
        <w:t xml:space="preserve">the Date of </w:t>
      </w:r>
      <w:r w:rsidRPr="004C0939">
        <w:t>Commercial Acceptance</w:t>
      </w:r>
      <w:r w:rsidR="00E133D2" w:rsidRPr="004C0939">
        <w:t>; and</w:t>
      </w:r>
    </w:p>
    <w:p w:rsidR="002C6F51" w:rsidRPr="004C0939" w:rsidRDefault="00E133D2" w:rsidP="0009384C">
      <w:pPr>
        <w:pStyle w:val="Heading4"/>
      </w:pPr>
      <w:r w:rsidRPr="004C0939">
        <w:t>in accordance with the requirements of this Deed and the Site Access and Tenure Schedule</w:t>
      </w:r>
      <w:r w:rsidR="002C6F51" w:rsidRPr="004C0939">
        <w:t>,</w:t>
      </w:r>
    </w:p>
    <w:p w:rsidR="006E26B0" w:rsidRPr="004C0939" w:rsidRDefault="002C6F51" w:rsidP="002C6F51">
      <w:pPr>
        <w:pStyle w:val="IndentParaLevel2"/>
      </w:pPr>
      <w:r w:rsidRPr="004C0939">
        <w:t>(</w:t>
      </w:r>
      <w:r w:rsidRPr="004C0939">
        <w:rPr>
          <w:b/>
        </w:rPr>
        <w:t>Development Phase Licence</w:t>
      </w:r>
      <w:r w:rsidRPr="004C0939">
        <w:t>)</w:t>
      </w:r>
      <w:r w:rsidR="008032B0" w:rsidRPr="004C0939">
        <w:t>.</w:t>
      </w:r>
    </w:p>
    <w:p w:rsidR="007959A5" w:rsidRPr="004C0939" w:rsidRDefault="006E26B0" w:rsidP="00030F7B">
      <w:pPr>
        <w:pStyle w:val="Heading3"/>
      </w:pPr>
      <w:r w:rsidRPr="004C0939">
        <w:t>(</w:t>
      </w:r>
      <w:r w:rsidRPr="004C0939">
        <w:rPr>
          <w:b/>
        </w:rPr>
        <w:t>Terms of Development Phase Licence</w:t>
      </w:r>
      <w:r w:rsidRPr="004C0939">
        <w:t xml:space="preserve">): The Development Phase Licence granted or procured in accordance with clause </w:t>
      </w:r>
      <w:r w:rsidR="006E620D" w:rsidRPr="004C0939">
        <w:fldChar w:fldCharType="begin"/>
      </w:r>
      <w:r w:rsidR="006E620D" w:rsidRPr="004C0939">
        <w:instrText xml:space="preserve"> REF _Ref462408644 \w \h </w:instrText>
      </w:r>
      <w:r w:rsidR="004C0939">
        <w:instrText xml:space="preserve"> \* MERGEFORMAT </w:instrText>
      </w:r>
      <w:r w:rsidR="006E620D" w:rsidRPr="004C0939">
        <w:fldChar w:fldCharType="separate"/>
      </w:r>
      <w:r w:rsidR="00640A51">
        <w:t>20.1(a)</w:t>
      </w:r>
      <w:r w:rsidR="006E620D" w:rsidRPr="004C0939">
        <w:fldChar w:fldCharType="end"/>
      </w:r>
      <w:r w:rsidRPr="004C0939">
        <w:t xml:space="preserve"> </w:t>
      </w:r>
      <w:r w:rsidR="00C5451A" w:rsidRPr="004C0939">
        <w:t xml:space="preserve">must </w:t>
      </w:r>
      <w:r w:rsidRPr="004C0939">
        <w:t>be</w:t>
      </w:r>
      <w:r w:rsidR="007959A5" w:rsidRPr="004C0939">
        <w:t>:</w:t>
      </w:r>
    </w:p>
    <w:p w:rsidR="00C5451A" w:rsidRPr="004C0939" w:rsidRDefault="00C5451A" w:rsidP="005945A2">
      <w:pPr>
        <w:pStyle w:val="Heading4"/>
      </w:pPr>
      <w:r w:rsidRPr="004C0939">
        <w:t>for a term which commences on Financial Close and ends on the Date of Commercial Acceptance;</w:t>
      </w:r>
    </w:p>
    <w:p w:rsidR="006D3FEA" w:rsidRPr="004C0939" w:rsidRDefault="00B8089F" w:rsidP="005945A2">
      <w:pPr>
        <w:pStyle w:val="Heading4"/>
      </w:pPr>
      <w:r>
        <w:t xml:space="preserve">subject to clause </w:t>
      </w:r>
      <w:r>
        <w:fldChar w:fldCharType="begin"/>
      </w:r>
      <w:r>
        <w:instrText xml:space="preserve"> REF _Ref507146600 \w \h </w:instrText>
      </w:r>
      <w:r>
        <w:fldChar w:fldCharType="separate"/>
      </w:r>
      <w:r w:rsidR="00640A51">
        <w:t>20.1(b)(iii)</w:t>
      </w:r>
      <w:r>
        <w:fldChar w:fldCharType="end"/>
      </w:r>
      <w:r>
        <w:t xml:space="preserve">, </w:t>
      </w:r>
      <w:r w:rsidR="006E26B0" w:rsidRPr="004C0939">
        <w:t xml:space="preserve">on the </w:t>
      </w:r>
      <w:r w:rsidR="00E133D2" w:rsidRPr="004C0939">
        <w:t xml:space="preserve">same </w:t>
      </w:r>
      <w:r w:rsidR="006E26B0" w:rsidRPr="004C0939">
        <w:t xml:space="preserve">terms </w:t>
      </w:r>
      <w:r w:rsidR="00347CF1" w:rsidRPr="004C0939">
        <w:t xml:space="preserve">and conditions </w:t>
      </w:r>
      <w:r w:rsidR="00E133D2" w:rsidRPr="004C0939">
        <w:t>as</w:t>
      </w:r>
      <w:r w:rsidR="006E26B0" w:rsidRPr="004C0939">
        <w:t xml:space="preserve"> the relevant Development Phase Licence set out in the Site Access and Tenure Schedule</w:t>
      </w:r>
      <w:r w:rsidR="007959A5" w:rsidRPr="004C0939">
        <w:t>;</w:t>
      </w:r>
    </w:p>
    <w:p w:rsidR="009E1022" w:rsidRPr="004C0939" w:rsidRDefault="007959A5" w:rsidP="005945A2">
      <w:pPr>
        <w:pStyle w:val="Heading4"/>
      </w:pPr>
      <w:bookmarkStart w:id="3398" w:name="_Ref507146600"/>
      <w:r w:rsidRPr="004C0939">
        <w:t>on such other terms imposed by the State (acting reasonably) having regard to the nature, location, hours and mode of construction of the Works for which the Development Phase Licence is granted</w:t>
      </w:r>
      <w:r w:rsidR="00C5451A" w:rsidRPr="004C0939">
        <w:t>; and</w:t>
      </w:r>
      <w:bookmarkEnd w:id="3398"/>
    </w:p>
    <w:p w:rsidR="00C5451A" w:rsidRPr="004C0939" w:rsidRDefault="00C5451A" w:rsidP="005945A2">
      <w:pPr>
        <w:pStyle w:val="Heading4"/>
      </w:pPr>
      <w:r w:rsidRPr="004C0939">
        <w:t>executed by Project Co.</w:t>
      </w:r>
    </w:p>
    <w:p w:rsidR="006E26B0" w:rsidRPr="004C0939" w:rsidRDefault="006E26B0" w:rsidP="00030F7B">
      <w:pPr>
        <w:pStyle w:val="Heading3"/>
      </w:pPr>
      <w:r w:rsidRPr="004C0939">
        <w:t>(</w:t>
      </w:r>
      <w:r w:rsidRPr="004C0939">
        <w:rPr>
          <w:b/>
        </w:rPr>
        <w:t>Comply with Development Phase Licence</w:t>
      </w:r>
      <w:r w:rsidRPr="004C0939">
        <w:t>): Project Co must comply with the Development Phase Licence</w:t>
      </w:r>
      <w:r w:rsidR="002C6F51" w:rsidRPr="004C0939">
        <w:t xml:space="preserve"> </w:t>
      </w:r>
      <w:r w:rsidR="00C5451A" w:rsidRPr="004C0939">
        <w:t xml:space="preserve">for the duration of </w:t>
      </w:r>
      <w:r w:rsidR="002C6F51" w:rsidRPr="004C0939">
        <w:t>the Development Phase</w:t>
      </w:r>
      <w:r w:rsidRPr="004C0939">
        <w:t>.</w:t>
      </w:r>
    </w:p>
    <w:p w:rsidR="006D3FEA" w:rsidRPr="004C0939" w:rsidRDefault="006D3FEA" w:rsidP="00AC659A">
      <w:pPr>
        <w:pStyle w:val="Heading3"/>
      </w:pPr>
      <w:bookmarkStart w:id="3399" w:name="_Ref471392070"/>
      <w:r w:rsidRPr="004C0939">
        <w:t>(</w:t>
      </w:r>
      <w:r w:rsidRPr="004C0939">
        <w:rPr>
          <w:b/>
        </w:rPr>
        <w:t>Access to Returned Assets for Defect rectification</w:t>
      </w:r>
      <w:r w:rsidRPr="004C0939">
        <w:t>): The State must grant, or procure the grant</w:t>
      </w:r>
      <w:r w:rsidR="005945A2" w:rsidRPr="004C0939">
        <w:t xml:space="preserve"> of</w:t>
      </w:r>
      <w:r w:rsidRPr="004C0939">
        <w:t xml:space="preserve">, a non-exclusive licence </w:t>
      </w:r>
      <w:r w:rsidR="005945A2" w:rsidRPr="004C0939">
        <w:t xml:space="preserve">to Project Co </w:t>
      </w:r>
      <w:r w:rsidRPr="004C0939">
        <w:t xml:space="preserve">to access, and permit </w:t>
      </w:r>
      <w:r w:rsidR="006049D3" w:rsidRPr="004C0939">
        <w:t xml:space="preserve">the relevant </w:t>
      </w:r>
      <w:r w:rsidRPr="004C0939">
        <w:t xml:space="preserve">Subcontractors to access the Returned Assets for the purpose of </w:t>
      </w:r>
      <w:r w:rsidR="006049D3" w:rsidRPr="004C0939">
        <w:t xml:space="preserve">rectifying Defects in those Returned Assets in accordance with </w:t>
      </w:r>
      <w:r w:rsidRPr="004C0939">
        <w:t xml:space="preserve">clause </w:t>
      </w:r>
      <w:r w:rsidR="005945A2" w:rsidRPr="004C0939">
        <w:fldChar w:fldCharType="begin"/>
      </w:r>
      <w:r w:rsidR="005945A2" w:rsidRPr="004C0939">
        <w:instrText xml:space="preserve"> REF _Ref471290087 \r \h </w:instrText>
      </w:r>
      <w:r w:rsidR="004C0939">
        <w:instrText xml:space="preserve"> \* MERGEFORMAT </w:instrText>
      </w:r>
      <w:r w:rsidR="005945A2" w:rsidRPr="004C0939">
        <w:fldChar w:fldCharType="separate"/>
      </w:r>
      <w:r w:rsidR="00640A51">
        <w:t>27</w:t>
      </w:r>
      <w:r w:rsidR="005945A2" w:rsidRPr="004C0939">
        <w:fldChar w:fldCharType="end"/>
      </w:r>
      <w:r w:rsidRPr="004C0939">
        <w:t>.</w:t>
      </w:r>
      <w:bookmarkEnd w:id="3399"/>
    </w:p>
    <w:p w:rsidR="006E26B0" w:rsidRPr="004C0939" w:rsidRDefault="006E26B0" w:rsidP="00D854F2">
      <w:pPr>
        <w:pStyle w:val="Heading3"/>
        <w:keepNext/>
      </w:pPr>
      <w:r w:rsidRPr="004C0939">
        <w:t>(</w:t>
      </w:r>
      <w:r w:rsidRPr="004C0939">
        <w:rPr>
          <w:b/>
        </w:rPr>
        <w:t>Other access</w:t>
      </w:r>
      <w:r w:rsidRPr="004C0939">
        <w:t>): Except for:</w:t>
      </w:r>
    </w:p>
    <w:p w:rsidR="006E26B0" w:rsidRPr="004C0939" w:rsidRDefault="006E26B0" w:rsidP="00030F7B">
      <w:pPr>
        <w:pStyle w:val="Heading4"/>
      </w:pPr>
      <w:r w:rsidRPr="004C0939">
        <w:t xml:space="preserve">the State's obligation to grant or procure the grant of the Development Phase Licence under clause </w:t>
      </w:r>
      <w:r w:rsidR="006E620D" w:rsidRPr="004C0939">
        <w:fldChar w:fldCharType="begin"/>
      </w:r>
      <w:r w:rsidR="006E620D" w:rsidRPr="004C0939">
        <w:instrText xml:space="preserve"> REF _Ref462408644 \w \h </w:instrText>
      </w:r>
      <w:r w:rsidR="004C0939">
        <w:instrText xml:space="preserve"> \* MERGEFORMAT </w:instrText>
      </w:r>
      <w:r w:rsidR="006E620D" w:rsidRPr="004C0939">
        <w:fldChar w:fldCharType="separate"/>
      </w:r>
      <w:r w:rsidR="00640A51">
        <w:t>20.1(a)</w:t>
      </w:r>
      <w:r w:rsidR="006E620D" w:rsidRPr="004C0939">
        <w:fldChar w:fldCharType="end"/>
      </w:r>
      <w:r w:rsidR="006D3FEA" w:rsidRPr="004C0939">
        <w:t xml:space="preserve"> and t</w:t>
      </w:r>
      <w:r w:rsidR="00F60443" w:rsidRPr="004C0939">
        <w:t>he licence</w:t>
      </w:r>
      <w:r w:rsidR="006D3FEA" w:rsidRPr="004C0939">
        <w:t xml:space="preserve"> for the Returned Assets under clause </w:t>
      </w:r>
      <w:r w:rsidR="003A59AA" w:rsidRPr="004C0939">
        <w:fldChar w:fldCharType="begin"/>
      </w:r>
      <w:r w:rsidR="003A59AA" w:rsidRPr="004C0939">
        <w:instrText xml:space="preserve"> REF _Ref471392070 \w \h </w:instrText>
      </w:r>
      <w:r w:rsidR="004C0939">
        <w:instrText xml:space="preserve"> \* MERGEFORMAT </w:instrText>
      </w:r>
      <w:r w:rsidR="003A59AA" w:rsidRPr="004C0939">
        <w:fldChar w:fldCharType="separate"/>
      </w:r>
      <w:r w:rsidR="00640A51">
        <w:t>20.1(d)</w:t>
      </w:r>
      <w:r w:rsidR="003A59AA" w:rsidRPr="004C0939">
        <w:fldChar w:fldCharType="end"/>
      </w:r>
      <w:r w:rsidRPr="004C0939">
        <w:t xml:space="preserve">; </w:t>
      </w:r>
      <w:r w:rsidR="006D3FEA" w:rsidRPr="004C0939">
        <w:t>and</w:t>
      </w:r>
    </w:p>
    <w:p w:rsidR="006E26B0" w:rsidRPr="004C0939" w:rsidRDefault="006E26B0" w:rsidP="00030F7B">
      <w:pPr>
        <w:pStyle w:val="Heading4"/>
      </w:pPr>
      <w:r w:rsidRPr="004C0939">
        <w:t>the obligations imposed on the State in the Development Phase Licence,</w:t>
      </w:r>
    </w:p>
    <w:p w:rsidR="006E26B0" w:rsidRPr="004C0939" w:rsidRDefault="006E26B0" w:rsidP="00030F7B">
      <w:pPr>
        <w:pStyle w:val="IndentParaLevel2"/>
      </w:pPr>
      <w:r w:rsidRPr="004C0939">
        <w:lastRenderedPageBreak/>
        <w:t xml:space="preserve">Project Co is responsible for gaining access to and from the Development Phase </w:t>
      </w:r>
      <w:r w:rsidR="00157BC4" w:rsidRPr="004C0939">
        <w:t>Area</w:t>
      </w:r>
      <w:r w:rsidRPr="004C0939">
        <w:t xml:space="preserve">, and to and from any land outside the Development Phase </w:t>
      </w:r>
      <w:r w:rsidR="00157BC4" w:rsidRPr="004C0939">
        <w:t>Area</w:t>
      </w:r>
      <w:r w:rsidRPr="004C0939">
        <w:t>, to which access is required to carry out the Development Activities.</w:t>
      </w:r>
    </w:p>
    <w:p w:rsidR="006E26B0" w:rsidRPr="004C0939" w:rsidRDefault="006E26B0" w:rsidP="00157BC4">
      <w:pPr>
        <w:pStyle w:val="Heading3"/>
      </w:pPr>
      <w:r w:rsidRPr="004C0939">
        <w:t>(</w:t>
      </w:r>
      <w:r w:rsidRPr="004C0939">
        <w:rPr>
          <w:b/>
        </w:rPr>
        <w:t>Coordination</w:t>
      </w:r>
      <w:r w:rsidRPr="004C0939">
        <w:t xml:space="preserve">): Project Co bears the risk of coordinating its access to the Development Phase </w:t>
      </w:r>
      <w:r w:rsidR="00157BC4" w:rsidRPr="004C0939">
        <w:t>Area</w:t>
      </w:r>
      <w:r w:rsidRPr="004C0939">
        <w:t xml:space="preserve"> with any other person that uses the access ways to the Development Phase </w:t>
      </w:r>
      <w:r w:rsidR="00157BC4" w:rsidRPr="004C0939">
        <w:t>Area</w:t>
      </w:r>
      <w:r w:rsidRPr="004C0939">
        <w:t>.</w:t>
      </w:r>
    </w:p>
    <w:p w:rsidR="00D1484E" w:rsidRPr="004C0939" w:rsidRDefault="00D1484E" w:rsidP="0005436D">
      <w:pPr>
        <w:pStyle w:val="Heading3"/>
      </w:pPr>
      <w:r w:rsidRPr="004C0939">
        <w:t>(</w:t>
      </w:r>
      <w:r w:rsidRPr="004C0939">
        <w:rPr>
          <w:b/>
        </w:rPr>
        <w:t>Permitted use</w:t>
      </w:r>
      <w:r w:rsidR="00F60443" w:rsidRPr="004C0939">
        <w:t xml:space="preserve">): </w:t>
      </w:r>
      <w:r w:rsidRPr="004C0939">
        <w:t>Project Co must not use or permit the use of the Development Phase Area for any purpose other than as permitted for the Development Phase either under this Deed or the Development Phase Licence.</w:t>
      </w:r>
    </w:p>
    <w:p w:rsidR="009171EA" w:rsidRPr="004C0939" w:rsidRDefault="009171EA" w:rsidP="00037C9D">
      <w:pPr>
        <w:pStyle w:val="Heading2"/>
        <w:rPr>
          <w:lang w:eastAsia="zh-CN"/>
        </w:rPr>
      </w:pPr>
      <w:bookmarkStart w:id="3400" w:name="_Toc461973211"/>
      <w:bookmarkStart w:id="3401" w:name="_Toc461999102"/>
      <w:bookmarkStart w:id="3402" w:name="_Toc410996735"/>
      <w:bookmarkStart w:id="3403" w:name="_Toc411259759"/>
      <w:bookmarkStart w:id="3404" w:name="_Toc412732151"/>
      <w:bookmarkStart w:id="3405" w:name="_Toc413067604"/>
      <w:bookmarkStart w:id="3406" w:name="_Toc414022348"/>
      <w:bookmarkStart w:id="3407" w:name="_Toc414436223"/>
      <w:bookmarkStart w:id="3408" w:name="_Toc415143836"/>
      <w:bookmarkStart w:id="3409" w:name="_Toc415497997"/>
      <w:bookmarkStart w:id="3410" w:name="_Toc415650238"/>
      <w:bookmarkStart w:id="3411" w:name="_Toc415662547"/>
      <w:bookmarkStart w:id="3412" w:name="_Toc415666403"/>
      <w:bookmarkStart w:id="3413" w:name="_Toc410996737"/>
      <w:bookmarkStart w:id="3414" w:name="_Toc411259761"/>
      <w:bookmarkStart w:id="3415" w:name="_Toc412732153"/>
      <w:bookmarkStart w:id="3416" w:name="_Toc413067606"/>
      <w:bookmarkStart w:id="3417" w:name="_Toc414022350"/>
      <w:bookmarkStart w:id="3418" w:name="_Toc414436225"/>
      <w:bookmarkStart w:id="3419" w:name="_Toc415143838"/>
      <w:bookmarkStart w:id="3420" w:name="_Toc415497999"/>
      <w:bookmarkStart w:id="3421" w:name="_Toc415650240"/>
      <w:bookmarkStart w:id="3422" w:name="_Toc415662549"/>
      <w:bookmarkStart w:id="3423" w:name="_Toc415666405"/>
      <w:bookmarkStart w:id="3424" w:name="_Toc410996738"/>
      <w:bookmarkStart w:id="3425" w:name="_Toc411259762"/>
      <w:bookmarkStart w:id="3426" w:name="_Toc412732154"/>
      <w:bookmarkStart w:id="3427" w:name="_Toc413067607"/>
      <w:bookmarkStart w:id="3428" w:name="_Toc414022351"/>
      <w:bookmarkStart w:id="3429" w:name="_Toc414436226"/>
      <w:bookmarkStart w:id="3430" w:name="_Toc415143839"/>
      <w:bookmarkStart w:id="3431" w:name="_Toc415498000"/>
      <w:bookmarkStart w:id="3432" w:name="_Toc415650241"/>
      <w:bookmarkStart w:id="3433" w:name="_Toc415662550"/>
      <w:bookmarkStart w:id="3434" w:name="_Toc415666406"/>
      <w:bookmarkStart w:id="3435" w:name="_Toc461973212"/>
      <w:bookmarkStart w:id="3436" w:name="_Toc461999103"/>
      <w:bookmarkStart w:id="3437" w:name="_Toc461973213"/>
      <w:bookmarkStart w:id="3438" w:name="_Toc461999104"/>
      <w:bookmarkStart w:id="3439" w:name="_Toc461973220"/>
      <w:bookmarkStart w:id="3440" w:name="_Toc461999111"/>
      <w:bookmarkStart w:id="3441" w:name="_Toc461973221"/>
      <w:bookmarkStart w:id="3442" w:name="_Toc461999112"/>
      <w:bookmarkStart w:id="3443" w:name="_Ref51991634"/>
      <w:bookmarkStart w:id="3444" w:name="_Toc52004050"/>
      <w:bookmarkStart w:id="3445" w:name="_Toc52800225"/>
      <w:bookmarkStart w:id="3446" w:name="_Toc118116529"/>
      <w:bookmarkStart w:id="3447" w:name="_Toc460936404"/>
      <w:bookmarkStart w:id="3448" w:name="_Toc507721269"/>
      <w:bookmarkStart w:id="3449" w:name="_Ref358047526"/>
      <w:bookmarkStart w:id="3450" w:name="_Ref358047547"/>
      <w:bookmarkStart w:id="3451" w:name="_Ref358140361"/>
      <w:bookmarkStart w:id="3452" w:name="_Ref211228710"/>
      <w:bookmarkStart w:id="3453" w:name="_Ref211228749"/>
      <w:bookmarkStart w:id="3454" w:name="_Ref211228831"/>
      <w:bookmarkStart w:id="3455" w:name="_Ref228352167"/>
      <w:bookmarkStart w:id="3456" w:name="_Ref230011937"/>
      <w:bookmarkStart w:id="3457" w:name="_Ref230011940"/>
      <w:bookmarkStart w:id="3458" w:name="_Ref230111722"/>
      <w:bookmarkEnd w:id="3393"/>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r w:rsidRPr="004C0939">
        <w:rPr>
          <w:lang w:eastAsia="zh-CN"/>
        </w:rPr>
        <w:t>Design</w:t>
      </w:r>
      <w:bookmarkEnd w:id="3443"/>
      <w:bookmarkEnd w:id="3444"/>
      <w:bookmarkEnd w:id="3445"/>
      <w:bookmarkEnd w:id="3446"/>
      <w:bookmarkEnd w:id="3447"/>
      <w:bookmarkEnd w:id="3448"/>
    </w:p>
    <w:p w:rsidR="009171EA" w:rsidRPr="004C0939" w:rsidRDefault="00185F62" w:rsidP="00037C9D">
      <w:pPr>
        <w:pStyle w:val="Heading3"/>
      </w:pPr>
      <w:r w:rsidRPr="004C0939">
        <w:t>(</w:t>
      </w:r>
      <w:r w:rsidRPr="004C0939">
        <w:rPr>
          <w:b/>
        </w:rPr>
        <w:t xml:space="preserve">FFP </w:t>
      </w:r>
      <w:r w:rsidR="002C6F51" w:rsidRPr="004C0939">
        <w:rPr>
          <w:b/>
        </w:rPr>
        <w:t>obligation</w:t>
      </w:r>
      <w:r w:rsidRPr="004C0939">
        <w:t xml:space="preserve">): </w:t>
      </w:r>
      <w:r w:rsidR="00C5451A" w:rsidRPr="004C0939">
        <w:t xml:space="preserve">Project Co </w:t>
      </w:r>
      <w:r w:rsidR="009171EA" w:rsidRPr="004C0939">
        <w:t xml:space="preserve">must </w:t>
      </w:r>
      <w:r w:rsidR="00E133D2" w:rsidRPr="004C0939">
        <w:t xml:space="preserve">design the Project Assets and develop </w:t>
      </w:r>
      <w:r w:rsidR="00D545BC" w:rsidRPr="004C0939">
        <w:t xml:space="preserve">the Design Documentation </w:t>
      </w:r>
      <w:r w:rsidR="009171EA" w:rsidRPr="004C0939">
        <w:t xml:space="preserve">in accordance with the </w:t>
      </w:r>
      <w:r w:rsidR="00F23292">
        <w:t>Delivery</w:t>
      </w:r>
      <w:r w:rsidR="00F23292" w:rsidRPr="004C0939">
        <w:t xml:space="preserve"> </w:t>
      </w:r>
      <w:r w:rsidR="009171EA" w:rsidRPr="004C0939">
        <w:t xml:space="preserve">Requirements and so that the </w:t>
      </w:r>
      <w:r w:rsidR="00205FA9" w:rsidRPr="004C0939">
        <w:t xml:space="preserve">Project </w:t>
      </w:r>
      <w:r w:rsidR="009171EA" w:rsidRPr="004C0939">
        <w:t xml:space="preserve">Assets, when manufactured or constructed in accordance with </w:t>
      </w:r>
      <w:r w:rsidR="006049D3" w:rsidRPr="004C0939">
        <w:t xml:space="preserve">the Construction Documentation </w:t>
      </w:r>
      <w:r w:rsidR="009171EA" w:rsidRPr="004C0939">
        <w:t xml:space="preserve">will satisfy the </w:t>
      </w:r>
      <w:r w:rsidR="006049D3" w:rsidRPr="004C0939">
        <w:t xml:space="preserve">relevant </w:t>
      </w:r>
      <w:r w:rsidR="009171EA" w:rsidRPr="004C0939">
        <w:t>FFP Warranty</w:t>
      </w:r>
      <w:r w:rsidR="00C5451A" w:rsidRPr="004C0939">
        <w:t>.</w:t>
      </w:r>
    </w:p>
    <w:p w:rsidR="00B6083B" w:rsidRPr="004C0939" w:rsidRDefault="00185F62" w:rsidP="00D854F2">
      <w:pPr>
        <w:pStyle w:val="Heading3"/>
        <w:keepNext/>
      </w:pPr>
      <w:bookmarkStart w:id="3459" w:name="_Ref461634025"/>
      <w:r w:rsidRPr="004C0939">
        <w:t>(</w:t>
      </w:r>
      <w:r w:rsidRPr="004C0939">
        <w:rPr>
          <w:b/>
        </w:rPr>
        <w:t>Design Development Process</w:t>
      </w:r>
      <w:r w:rsidRPr="004C0939">
        <w:t xml:space="preserve">): </w:t>
      </w:r>
      <w:r w:rsidR="00C5451A" w:rsidRPr="004C0939">
        <w:t xml:space="preserve">Project Co </w:t>
      </w:r>
      <w:r w:rsidR="00B955BC" w:rsidRPr="004C0939">
        <w:t>must:</w:t>
      </w:r>
      <w:bookmarkEnd w:id="3459"/>
    </w:p>
    <w:p w:rsidR="00B955BC" w:rsidRPr="004C0939" w:rsidRDefault="006049D3" w:rsidP="00037C9D">
      <w:pPr>
        <w:pStyle w:val="Heading4"/>
      </w:pPr>
      <w:r w:rsidRPr="004C0939">
        <w:t xml:space="preserve">prepare </w:t>
      </w:r>
      <w:r w:rsidR="00B955BC" w:rsidRPr="004C0939">
        <w:t xml:space="preserve">the </w:t>
      </w:r>
      <w:r w:rsidRPr="004C0939">
        <w:t>Design Documentation</w:t>
      </w:r>
      <w:r w:rsidR="00B955BC" w:rsidRPr="004C0939">
        <w:t>; and</w:t>
      </w:r>
    </w:p>
    <w:p w:rsidR="007710F1" w:rsidRPr="004C0939" w:rsidRDefault="00B955BC" w:rsidP="00037C9D">
      <w:pPr>
        <w:pStyle w:val="Heading4"/>
      </w:pPr>
      <w:r w:rsidRPr="004C0939">
        <w:t xml:space="preserve">submit it for review by the </w:t>
      </w:r>
      <w:r w:rsidR="007710F1" w:rsidRPr="004C0939">
        <w:t>Independent Reviewer and the State</w:t>
      </w:r>
      <w:r w:rsidR="00FA2FF6" w:rsidRPr="004C0939">
        <w:t>,</w:t>
      </w:r>
    </w:p>
    <w:p w:rsidR="00B955BC" w:rsidRPr="004C0939" w:rsidRDefault="00B955BC" w:rsidP="007710F1">
      <w:pPr>
        <w:pStyle w:val="IndentParaLevel2"/>
      </w:pPr>
      <w:r w:rsidRPr="004C0939">
        <w:t xml:space="preserve">in accordance with the </w:t>
      </w:r>
      <w:r w:rsidR="007710F1" w:rsidRPr="004C0939">
        <w:t xml:space="preserve">design development process set out in the </w:t>
      </w:r>
      <w:r w:rsidR="00943D53">
        <w:t>Delivery Requirements</w:t>
      </w:r>
      <w:r w:rsidR="007710F1" w:rsidRPr="004C0939">
        <w:t xml:space="preserve"> (</w:t>
      </w:r>
      <w:r w:rsidR="007710F1" w:rsidRPr="004C0939">
        <w:rPr>
          <w:b/>
        </w:rPr>
        <w:t>Design Development Process</w:t>
      </w:r>
      <w:r w:rsidR="007710F1" w:rsidRPr="004C0939">
        <w:t>)</w:t>
      </w:r>
      <w:r w:rsidR="00C5451A" w:rsidRPr="004C0939">
        <w:t>.</w:t>
      </w:r>
    </w:p>
    <w:p w:rsidR="009171EA" w:rsidRPr="004C0939" w:rsidRDefault="00185F62" w:rsidP="00037C9D">
      <w:pPr>
        <w:pStyle w:val="Heading3"/>
      </w:pPr>
      <w:bookmarkStart w:id="3460" w:name="_Ref51983475"/>
      <w:bookmarkStart w:id="3461" w:name="_Toc52004052"/>
      <w:bookmarkStart w:id="3462" w:name="_Toc52800227"/>
      <w:bookmarkStart w:id="3463" w:name="_Toc118116531"/>
      <w:bookmarkStart w:id="3464" w:name="_Ref231652638"/>
      <w:bookmarkStart w:id="3465" w:name="OLE_LINK3"/>
      <w:bookmarkStart w:id="3466" w:name="OLE_LINK4"/>
      <w:r w:rsidRPr="004C0939">
        <w:t>(</w:t>
      </w:r>
      <w:r w:rsidR="00C5451A" w:rsidRPr="004C0939">
        <w:rPr>
          <w:b/>
        </w:rPr>
        <w:t>N</w:t>
      </w:r>
      <w:r w:rsidRPr="004C0939">
        <w:rPr>
          <w:b/>
        </w:rPr>
        <w:t>o Claim</w:t>
      </w:r>
      <w:r w:rsidRPr="004C0939">
        <w:t xml:space="preserve">): </w:t>
      </w:r>
      <w:r w:rsidR="00C5451A" w:rsidRPr="004C0939">
        <w:t>T</w:t>
      </w:r>
      <w:r w:rsidR="009171EA" w:rsidRPr="004C0939">
        <w:t xml:space="preserve">he Design Development Process itself does not constitute a Modification </w:t>
      </w:r>
      <w:r w:rsidR="00B8089F">
        <w:t>and</w:t>
      </w:r>
      <w:r w:rsidR="009171EA" w:rsidRPr="004C0939">
        <w:t xml:space="preserve"> Project Co</w:t>
      </w:r>
      <w:r w:rsidR="00B8089F">
        <w:t xml:space="preserve"> is not entitled</w:t>
      </w:r>
      <w:r w:rsidR="009171EA" w:rsidRPr="004C0939">
        <w:t xml:space="preserve"> to make any Claim against the State or </w:t>
      </w:r>
      <w:r w:rsidR="007B17A2" w:rsidRPr="004C0939">
        <w:t xml:space="preserve">any State </w:t>
      </w:r>
      <w:r w:rsidR="009171EA" w:rsidRPr="004C0939">
        <w:t>Associate for any Liabilities suffered or incurred by Project Co in connection with the conduct of the Design Development Process.</w:t>
      </w:r>
    </w:p>
    <w:p w:rsidR="00F90887" w:rsidRPr="004C0939" w:rsidRDefault="00651D03" w:rsidP="00037C9D">
      <w:pPr>
        <w:pStyle w:val="Heading2"/>
      </w:pPr>
      <w:bookmarkStart w:id="3467" w:name="_Toc461698145"/>
      <w:bookmarkStart w:id="3468" w:name="_Toc461973229"/>
      <w:bookmarkStart w:id="3469" w:name="_Toc461999120"/>
      <w:bookmarkStart w:id="3470" w:name="_Toc507721270"/>
      <w:bookmarkEnd w:id="3449"/>
      <w:bookmarkEnd w:id="3450"/>
      <w:bookmarkEnd w:id="3451"/>
      <w:bookmarkEnd w:id="3452"/>
      <w:bookmarkEnd w:id="3453"/>
      <w:bookmarkEnd w:id="3454"/>
      <w:bookmarkEnd w:id="3455"/>
      <w:bookmarkEnd w:id="3456"/>
      <w:bookmarkEnd w:id="3457"/>
      <w:bookmarkEnd w:id="3458"/>
      <w:bookmarkEnd w:id="3460"/>
      <w:bookmarkEnd w:id="3461"/>
      <w:bookmarkEnd w:id="3462"/>
      <w:bookmarkEnd w:id="3463"/>
      <w:bookmarkEnd w:id="3464"/>
      <w:bookmarkEnd w:id="3465"/>
      <w:bookmarkEnd w:id="3466"/>
      <w:bookmarkEnd w:id="3467"/>
      <w:bookmarkEnd w:id="3468"/>
      <w:bookmarkEnd w:id="3469"/>
      <w:r w:rsidRPr="004C0939">
        <w:t>Construction</w:t>
      </w:r>
      <w:bookmarkEnd w:id="3470"/>
    </w:p>
    <w:p w:rsidR="00D1484E" w:rsidRPr="004C0939" w:rsidRDefault="001F5248" w:rsidP="00D854F2">
      <w:pPr>
        <w:pStyle w:val="IndentParaLevel1"/>
        <w:keepNext/>
      </w:pPr>
      <w:r w:rsidRPr="004C0939">
        <w:rPr>
          <w:lang w:eastAsia="en-AU"/>
        </w:rPr>
        <w:t>Project</w:t>
      </w:r>
      <w:r w:rsidRPr="004C0939">
        <w:t xml:space="preserve"> Co must </w:t>
      </w:r>
      <w:r w:rsidR="00D1484E" w:rsidRPr="004C0939">
        <w:t xml:space="preserve">undertake </w:t>
      </w:r>
      <w:r w:rsidR="006353F2" w:rsidRPr="004C0939">
        <w:t>the Works</w:t>
      </w:r>
      <w:r w:rsidR="00D1484E" w:rsidRPr="004C0939">
        <w:t>:</w:t>
      </w:r>
    </w:p>
    <w:p w:rsidR="00E133D2" w:rsidRPr="004C0939" w:rsidRDefault="00D31BEA" w:rsidP="00D854F2">
      <w:pPr>
        <w:pStyle w:val="Heading3"/>
        <w:keepNext/>
      </w:pPr>
      <w:r w:rsidRPr="004C0939">
        <w:t>(</w:t>
      </w:r>
      <w:r w:rsidRPr="004C0939">
        <w:rPr>
          <w:b/>
        </w:rPr>
        <w:t xml:space="preserve">Construction </w:t>
      </w:r>
      <w:r w:rsidR="004B4BFA">
        <w:rPr>
          <w:b/>
        </w:rPr>
        <w:t>requirements</w:t>
      </w:r>
      <w:r w:rsidRPr="004C0939">
        <w:t xml:space="preserve">): </w:t>
      </w:r>
      <w:r w:rsidR="00D1484E" w:rsidRPr="004C0939">
        <w:t>in accordance with</w:t>
      </w:r>
      <w:r w:rsidR="00E133D2" w:rsidRPr="004C0939">
        <w:t>:</w:t>
      </w:r>
    </w:p>
    <w:p w:rsidR="00E133D2" w:rsidRPr="004C0939" w:rsidRDefault="00E133D2" w:rsidP="0009384C">
      <w:pPr>
        <w:pStyle w:val="Heading4"/>
      </w:pPr>
      <w:r w:rsidRPr="004C0939">
        <w:t>the PSDR;</w:t>
      </w:r>
    </w:p>
    <w:p w:rsidR="00D1484E" w:rsidRPr="004C0939" w:rsidRDefault="006353F2" w:rsidP="0009384C">
      <w:pPr>
        <w:pStyle w:val="Heading4"/>
      </w:pPr>
      <w:r w:rsidRPr="004C0939">
        <w:t>the Construction Documentation</w:t>
      </w:r>
      <w:r w:rsidR="00D1484E" w:rsidRPr="004C0939">
        <w:t>; and</w:t>
      </w:r>
    </w:p>
    <w:p w:rsidR="00E133D2" w:rsidRPr="004C0939" w:rsidRDefault="00E133D2" w:rsidP="0009384C">
      <w:pPr>
        <w:pStyle w:val="Heading4"/>
      </w:pPr>
      <w:r w:rsidRPr="004C0939">
        <w:t>the other requirements of this Deed; and</w:t>
      </w:r>
    </w:p>
    <w:p w:rsidR="00BD3ACD" w:rsidRPr="004C0939" w:rsidRDefault="00D31BEA" w:rsidP="00D854F2">
      <w:pPr>
        <w:pStyle w:val="Heading3"/>
        <w:keepNext/>
      </w:pPr>
      <w:r w:rsidRPr="004C0939">
        <w:t>(</w:t>
      </w:r>
      <w:r w:rsidRPr="004C0939">
        <w:rPr>
          <w:b/>
        </w:rPr>
        <w:t>standard</w:t>
      </w:r>
      <w:r w:rsidRPr="004C0939">
        <w:t xml:space="preserve">): </w:t>
      </w:r>
      <w:r w:rsidR="006353F2" w:rsidRPr="004C0939">
        <w:t>so that</w:t>
      </w:r>
      <w:r w:rsidR="00BD3ACD" w:rsidRPr="004C0939">
        <w:t>:</w:t>
      </w:r>
    </w:p>
    <w:p w:rsidR="00BD3ACD" w:rsidRPr="004C0939" w:rsidRDefault="006353F2" w:rsidP="0005436D">
      <w:pPr>
        <w:pStyle w:val="Heading4"/>
      </w:pPr>
      <w:r w:rsidRPr="004C0939">
        <w:t xml:space="preserve">the </w:t>
      </w:r>
      <w:r w:rsidR="00D1484E" w:rsidRPr="004C0939">
        <w:t xml:space="preserve">Maintained </w:t>
      </w:r>
      <w:r w:rsidRPr="004C0939">
        <w:t>Assets</w:t>
      </w:r>
      <w:r w:rsidR="00D31BEA" w:rsidRPr="004C0939">
        <w:t>, Remaining Works</w:t>
      </w:r>
      <w:r w:rsidR="00D1484E" w:rsidRPr="004C0939">
        <w:t xml:space="preserve"> and Returned </w:t>
      </w:r>
      <w:r w:rsidR="009B218A" w:rsidRPr="004C0939">
        <w:t xml:space="preserve">Assets </w:t>
      </w:r>
      <w:r w:rsidRPr="004C0939">
        <w:t xml:space="preserve">satisfy the </w:t>
      </w:r>
      <w:r w:rsidR="006049D3" w:rsidRPr="004C0939">
        <w:t xml:space="preserve">relevant </w:t>
      </w:r>
      <w:r w:rsidRPr="004C0939">
        <w:t>FFP Warranty</w:t>
      </w:r>
      <w:r w:rsidR="00BD3ACD" w:rsidRPr="004C0939">
        <w:t>;</w:t>
      </w:r>
    </w:p>
    <w:p w:rsidR="00D1484E" w:rsidRPr="004C0939" w:rsidRDefault="00D1484E" w:rsidP="0005436D">
      <w:pPr>
        <w:pStyle w:val="Heading4"/>
      </w:pPr>
      <w:r w:rsidRPr="004C0939">
        <w:t>the Temporary Works are Fit for Purpose; and</w:t>
      </w:r>
    </w:p>
    <w:p w:rsidR="001F5248" w:rsidRPr="004C0939" w:rsidRDefault="00BD3ACD" w:rsidP="0005436D">
      <w:pPr>
        <w:pStyle w:val="Heading4"/>
      </w:pPr>
      <w:r w:rsidRPr="004C0939">
        <w:t xml:space="preserve">the </w:t>
      </w:r>
      <w:r w:rsidR="00D1484E" w:rsidRPr="004C0939">
        <w:t xml:space="preserve">Maintained </w:t>
      </w:r>
      <w:r w:rsidRPr="004C0939">
        <w:t>Assets are wholly located within the area identified in the Operati</w:t>
      </w:r>
      <w:r w:rsidR="00662632" w:rsidRPr="004C0939">
        <w:t>onal</w:t>
      </w:r>
      <w:r w:rsidRPr="004C0939">
        <w:t xml:space="preserve"> Phase </w:t>
      </w:r>
      <w:r w:rsidR="00067517" w:rsidRPr="004C0939">
        <w:t>Area</w:t>
      </w:r>
      <w:r w:rsidRPr="004C0939">
        <w:t xml:space="preserve"> Plan</w:t>
      </w:r>
      <w:r w:rsidR="006353F2" w:rsidRPr="004C0939">
        <w:t>.</w:t>
      </w:r>
      <w:r w:rsidR="003A69F0" w:rsidRPr="004C0939">
        <w:t xml:space="preserve"> </w:t>
      </w:r>
      <w:r w:rsidR="00347FD8" w:rsidRPr="004C0939">
        <w:rPr>
          <w:b/>
          <w:i/>
          <w:highlight w:val="yellow"/>
        </w:rPr>
        <w:t xml:space="preserve">[Note: </w:t>
      </w:r>
      <w:r w:rsidR="007E0472" w:rsidRPr="004C0939">
        <w:rPr>
          <w:b/>
          <w:i/>
          <w:highlight w:val="yellow"/>
        </w:rPr>
        <w:t>T</w:t>
      </w:r>
      <w:r w:rsidR="00347FD8" w:rsidRPr="004C0939">
        <w:rPr>
          <w:b/>
          <w:i/>
          <w:highlight w:val="yellow"/>
        </w:rPr>
        <w:t>o be considered further on a project specific basis.]</w:t>
      </w:r>
    </w:p>
    <w:p w:rsidR="000C1563" w:rsidRPr="004C0939" w:rsidRDefault="000C1563" w:rsidP="00037C9D">
      <w:pPr>
        <w:pStyle w:val="Heading2"/>
        <w:rPr>
          <w:lang w:eastAsia="zh-CN"/>
        </w:rPr>
      </w:pPr>
      <w:bookmarkStart w:id="3471" w:name="_Ref462157632"/>
      <w:bookmarkStart w:id="3472" w:name="_Ref462162693"/>
      <w:bookmarkStart w:id="3473" w:name="_Ref472431153"/>
      <w:bookmarkStart w:id="3474" w:name="_Ref472431154"/>
      <w:bookmarkStart w:id="3475" w:name="_Ref472495798"/>
      <w:bookmarkStart w:id="3476" w:name="_Toc507721271"/>
      <w:r w:rsidRPr="004C0939">
        <w:rPr>
          <w:lang w:eastAsia="zh-CN"/>
        </w:rPr>
        <w:lastRenderedPageBreak/>
        <w:t xml:space="preserve">State right to require Project Co to call on </w:t>
      </w:r>
      <w:r w:rsidR="003100CE" w:rsidRPr="004C0939">
        <w:rPr>
          <w:lang w:eastAsia="zh-CN"/>
        </w:rPr>
        <w:t xml:space="preserve">D&amp;C Contractor </w:t>
      </w:r>
      <w:r w:rsidRPr="004C0939">
        <w:rPr>
          <w:lang w:eastAsia="zh-CN"/>
        </w:rPr>
        <w:t>Construction Bond</w:t>
      </w:r>
      <w:bookmarkEnd w:id="3471"/>
      <w:bookmarkEnd w:id="3472"/>
      <w:bookmarkEnd w:id="3473"/>
      <w:bookmarkEnd w:id="3474"/>
      <w:bookmarkEnd w:id="3475"/>
      <w:bookmarkEnd w:id="3476"/>
    </w:p>
    <w:p w:rsidR="003709D5" w:rsidRPr="004C0939" w:rsidRDefault="00D31BEA" w:rsidP="00D31BEA">
      <w:pPr>
        <w:pStyle w:val="Heading3"/>
      </w:pPr>
      <w:bookmarkStart w:id="3477" w:name="_Ref507087739"/>
      <w:r w:rsidRPr="004C0939">
        <w:t>(</w:t>
      </w:r>
      <w:r w:rsidRPr="004C0939">
        <w:rPr>
          <w:b/>
        </w:rPr>
        <w:t>Call on D&amp;C Contractor Construction Bond</w:t>
      </w:r>
      <w:r w:rsidRPr="004C0939">
        <w:t xml:space="preserve">): </w:t>
      </w:r>
      <w:r w:rsidR="000C1563" w:rsidRPr="004C0939">
        <w:t xml:space="preserve">Without limiting the State's rights under this Deed or at Law, the State may require Project Co to call on any </w:t>
      </w:r>
      <w:r w:rsidR="00D554A9" w:rsidRPr="004C0939">
        <w:t>Performance Bond provided by the D&amp;C Contractor in favour of Project Co,</w:t>
      </w:r>
      <w:r w:rsidR="003100CE" w:rsidRPr="004C0939">
        <w:t xml:space="preserve"> </w:t>
      </w:r>
      <w:r w:rsidR="00D554A9" w:rsidRPr="004C0939">
        <w:t>(</w:t>
      </w:r>
      <w:r w:rsidR="003100CE" w:rsidRPr="004C0939">
        <w:rPr>
          <w:b/>
        </w:rPr>
        <w:t>D&amp;C</w:t>
      </w:r>
      <w:r w:rsidR="003100CE" w:rsidRPr="004C0939">
        <w:t xml:space="preserve"> </w:t>
      </w:r>
      <w:r w:rsidR="003100CE" w:rsidRPr="004C0939">
        <w:rPr>
          <w:b/>
        </w:rPr>
        <w:t xml:space="preserve">Contractor </w:t>
      </w:r>
      <w:r w:rsidR="000C1563" w:rsidRPr="004C0939">
        <w:rPr>
          <w:b/>
        </w:rPr>
        <w:t>Construction Bond</w:t>
      </w:r>
      <w:r w:rsidR="00D554A9" w:rsidRPr="004C0939">
        <w:t>)</w:t>
      </w:r>
      <w:r w:rsidR="000C1563" w:rsidRPr="004C0939">
        <w:t xml:space="preserve"> that </w:t>
      </w:r>
      <w:r w:rsidR="002C6F51" w:rsidRPr="004C0939">
        <w:t xml:space="preserve">Project Co </w:t>
      </w:r>
      <w:r w:rsidR="000C1563" w:rsidRPr="004C0939">
        <w:t>holds</w:t>
      </w:r>
      <w:r w:rsidR="00C9290C" w:rsidRPr="004C0939">
        <w:t xml:space="preserve">, or is held on </w:t>
      </w:r>
      <w:r w:rsidR="002C6F51" w:rsidRPr="004C0939">
        <w:t xml:space="preserve">Project Co's </w:t>
      </w:r>
      <w:r w:rsidR="00C9290C" w:rsidRPr="004C0939">
        <w:t>behalf,</w:t>
      </w:r>
      <w:r w:rsidR="000C1563" w:rsidRPr="004C0939">
        <w:t xml:space="preserve"> to satisfy any debt due and payable by Project Co to the State </w:t>
      </w:r>
      <w:r w:rsidR="005870CD" w:rsidRPr="004C0939">
        <w:t>if</w:t>
      </w:r>
      <w:r w:rsidR="000C1563" w:rsidRPr="004C0939">
        <w:t xml:space="preserve"> Project Co has the right to call on the </w:t>
      </w:r>
      <w:r w:rsidR="003100CE" w:rsidRPr="004C0939">
        <w:t xml:space="preserve">D&amp;C Contractor </w:t>
      </w:r>
      <w:r w:rsidR="000C1563" w:rsidRPr="004C0939">
        <w:t xml:space="preserve">Construction Bond under the D&amp;C Contract and the relevant debt due and payable by Project Co to the State has not been paid within 10 Business Days </w:t>
      </w:r>
      <w:r w:rsidR="00EA1444" w:rsidRPr="004C0939">
        <w:t xml:space="preserve">after </w:t>
      </w:r>
      <w:r w:rsidR="000C1563" w:rsidRPr="004C0939">
        <w:t>receipt of a demand</w:t>
      </w:r>
      <w:r w:rsidR="003709D5" w:rsidRPr="004C0939">
        <w:t xml:space="preserve"> for payment.</w:t>
      </w:r>
      <w:bookmarkEnd w:id="3477"/>
    </w:p>
    <w:p w:rsidR="000C1563" w:rsidRPr="004C0939" w:rsidRDefault="00D31BEA" w:rsidP="003709D5">
      <w:pPr>
        <w:pStyle w:val="Heading3"/>
      </w:pPr>
      <w:r w:rsidRPr="004C0939">
        <w:t>(</w:t>
      </w:r>
      <w:r w:rsidRPr="004C0939">
        <w:rPr>
          <w:b/>
        </w:rPr>
        <w:t>Amount of call</w:t>
      </w:r>
      <w:r w:rsidRPr="004C0939">
        <w:t xml:space="preserve">): </w:t>
      </w:r>
      <w:r w:rsidR="003709D5" w:rsidRPr="004C0939">
        <w:t xml:space="preserve">The amount the State may require Project Co to call under the D&amp;C Contractor Construction Bond </w:t>
      </w:r>
      <w:r w:rsidR="00CF5EBC">
        <w:t>will</w:t>
      </w:r>
      <w:r w:rsidR="003709D5" w:rsidRPr="004C0939">
        <w:t>, in aggregate, be limited to an</w:t>
      </w:r>
      <w:r w:rsidR="000C1563" w:rsidRPr="004C0939">
        <w:t xml:space="preserve"> amount no greater than:</w:t>
      </w:r>
    </w:p>
    <w:p w:rsidR="000C1563" w:rsidRPr="004C0939" w:rsidRDefault="00185F62" w:rsidP="003709D5">
      <w:pPr>
        <w:pStyle w:val="Heading4"/>
      </w:pPr>
      <w:r w:rsidRPr="004C0939">
        <w:t>(</w:t>
      </w:r>
      <w:r w:rsidRPr="004C0939">
        <w:rPr>
          <w:b/>
        </w:rPr>
        <w:t>prior to Commercial Acceptance</w:t>
      </w:r>
      <w:r w:rsidRPr="004C0939">
        <w:t xml:space="preserve">): </w:t>
      </w:r>
      <w:r w:rsidR="000C1563" w:rsidRPr="004C0939">
        <w:t xml:space="preserve">prior to the Date of Commercial Acceptance, </w:t>
      </w:r>
      <w:r w:rsidR="007405F7" w:rsidRPr="004C0939">
        <w:t>the D&amp;C Contractor Construction Bond Amount</w:t>
      </w:r>
      <w:r w:rsidR="000C1563" w:rsidRPr="004C0939">
        <w:t xml:space="preserve">, or if the amount the subject of the </w:t>
      </w:r>
      <w:r w:rsidR="003100CE" w:rsidRPr="004C0939">
        <w:t xml:space="preserve">D&amp;C Contractor </w:t>
      </w:r>
      <w:r w:rsidR="000C1563" w:rsidRPr="004C0939">
        <w:t>Construction Bond at that time is less than</w:t>
      </w:r>
      <w:r w:rsidR="007405F7" w:rsidRPr="004C0939">
        <w:t xml:space="preserve"> the D&amp;C Contractor Construction Bond Amount</w:t>
      </w:r>
      <w:r w:rsidR="000C1563" w:rsidRPr="004C0939">
        <w:t>, that lesser amount;</w:t>
      </w:r>
      <w:r w:rsidR="00472285" w:rsidRPr="004C0939">
        <w:t xml:space="preserve"> or</w:t>
      </w:r>
    </w:p>
    <w:p w:rsidR="00361B88" w:rsidRPr="004C0939" w:rsidRDefault="00185F62" w:rsidP="003709D5">
      <w:pPr>
        <w:pStyle w:val="Heading4"/>
      </w:pPr>
      <w:r w:rsidRPr="004C0939">
        <w:t>(</w:t>
      </w:r>
      <w:r w:rsidRPr="004C0939">
        <w:rPr>
          <w:b/>
        </w:rPr>
        <w:t xml:space="preserve">during </w:t>
      </w:r>
      <w:r w:rsidR="00B91576" w:rsidRPr="004C0939">
        <w:rPr>
          <w:b/>
        </w:rPr>
        <w:t>d</w:t>
      </w:r>
      <w:r w:rsidRPr="004C0939">
        <w:rPr>
          <w:b/>
        </w:rPr>
        <w:t xml:space="preserve">efects </w:t>
      </w:r>
      <w:r w:rsidR="00B91576" w:rsidRPr="004C0939">
        <w:rPr>
          <w:b/>
        </w:rPr>
        <w:t>l</w:t>
      </w:r>
      <w:r w:rsidRPr="004C0939">
        <w:rPr>
          <w:b/>
        </w:rPr>
        <w:t xml:space="preserve">iability </w:t>
      </w:r>
      <w:r w:rsidR="00B91576" w:rsidRPr="004C0939">
        <w:rPr>
          <w:b/>
        </w:rPr>
        <w:t>p</w:t>
      </w:r>
      <w:r w:rsidRPr="004C0939">
        <w:rPr>
          <w:b/>
        </w:rPr>
        <w:t>eriod</w:t>
      </w:r>
      <w:r w:rsidRPr="004C0939">
        <w:t xml:space="preserve">): </w:t>
      </w:r>
      <w:r w:rsidR="000C1563" w:rsidRPr="004C0939">
        <w:t xml:space="preserve">for the period commencing on the Date of Commercial Acceptance and expiring on the </w:t>
      </w:r>
      <w:r w:rsidR="00B5621C" w:rsidRPr="004C0939">
        <w:t xml:space="preserve">later </w:t>
      </w:r>
      <w:r w:rsidR="000C1563" w:rsidRPr="004C0939">
        <w:t xml:space="preserve">of the date </w:t>
      </w:r>
      <w:r w:rsidR="00D86230" w:rsidRPr="004C0939">
        <w:t>[</w:t>
      </w:r>
      <w:r w:rsidR="000C1563" w:rsidRPr="004C0939">
        <w:t>24</w:t>
      </w:r>
      <w:r w:rsidR="00D86230" w:rsidRPr="004C0939">
        <w:t>]</w:t>
      </w:r>
      <w:r w:rsidR="000C1563" w:rsidRPr="004C0939">
        <w:t xml:space="preserve"> </w:t>
      </w:r>
      <w:r w:rsidR="00125CE8">
        <w:t>M</w:t>
      </w:r>
      <w:r w:rsidR="000C1563" w:rsidRPr="004C0939">
        <w:t xml:space="preserve">onths after the Date of Commercial Acceptance and the expiration of the </w:t>
      </w:r>
      <w:r w:rsidR="00A01025" w:rsidRPr="004C0939">
        <w:t xml:space="preserve">last </w:t>
      </w:r>
      <w:r w:rsidR="00B91576" w:rsidRPr="004C0939">
        <w:t>d</w:t>
      </w:r>
      <w:r w:rsidR="000C1563" w:rsidRPr="004C0939">
        <w:t xml:space="preserve">efects </w:t>
      </w:r>
      <w:r w:rsidR="00B91576" w:rsidRPr="004C0939">
        <w:t>l</w:t>
      </w:r>
      <w:r w:rsidR="000C1563" w:rsidRPr="004C0939">
        <w:t xml:space="preserve">iability </w:t>
      </w:r>
      <w:r w:rsidR="00B91576" w:rsidRPr="004C0939">
        <w:t>p</w:t>
      </w:r>
      <w:r w:rsidR="000C1563" w:rsidRPr="004C0939">
        <w:t>eriod</w:t>
      </w:r>
      <w:r w:rsidR="00B91576" w:rsidRPr="004C0939">
        <w:t xml:space="preserve"> under the D&amp;C Contract</w:t>
      </w:r>
      <w:r w:rsidR="000C1563" w:rsidRPr="004C0939">
        <w:t xml:space="preserve">, </w:t>
      </w:r>
      <w:r w:rsidR="007405F7" w:rsidRPr="004C0939">
        <w:t>the D&amp;C Contractor DLP Bond Amount</w:t>
      </w:r>
      <w:r w:rsidR="000C1563" w:rsidRPr="004C0939">
        <w:t xml:space="preserve">, or if the amount the subject of the </w:t>
      </w:r>
      <w:r w:rsidR="003100CE" w:rsidRPr="004C0939">
        <w:t xml:space="preserve">D&amp;C Contractor </w:t>
      </w:r>
      <w:r w:rsidR="000C1563" w:rsidRPr="004C0939">
        <w:t xml:space="preserve">Construction Bond at that time is less </w:t>
      </w:r>
      <w:r w:rsidR="007405F7" w:rsidRPr="004C0939">
        <w:t>the D&amp;C Contractor DLP Bond Amount</w:t>
      </w:r>
      <w:r w:rsidR="000C1563" w:rsidRPr="004C0939">
        <w:t>, that lesser amount</w:t>
      </w:r>
      <w:r w:rsidR="00361B88" w:rsidRPr="004C0939">
        <w:t>,</w:t>
      </w:r>
    </w:p>
    <w:p w:rsidR="000C1563" w:rsidRPr="004C0939" w:rsidRDefault="00361B88" w:rsidP="0060633F">
      <w:pPr>
        <w:pStyle w:val="IndentParaLevel2"/>
      </w:pPr>
      <w:r w:rsidRPr="004C0939">
        <w:t>and such amount will be a debt due and payable by Project Co to the State</w:t>
      </w:r>
      <w:r w:rsidR="000C1563" w:rsidRPr="004C0939">
        <w:t>.</w:t>
      </w:r>
    </w:p>
    <w:p w:rsidR="00251271" w:rsidRPr="004C0939" w:rsidRDefault="00251271" w:rsidP="00D854F2">
      <w:pPr>
        <w:pStyle w:val="IndentParaLevel1"/>
        <w:rPr>
          <w:b/>
          <w:i/>
        </w:rPr>
      </w:pPr>
      <w:r w:rsidRPr="004C0939">
        <w:rPr>
          <w:b/>
          <w:i/>
          <w:highlight w:val="yellow"/>
        </w:rPr>
        <w:t>[Note: For fully outsourced projects, include an ability for the State to call on the Services Contractor bond in the same way.]</w:t>
      </w:r>
    </w:p>
    <w:p w:rsidR="003C3061" w:rsidRPr="004C0939" w:rsidRDefault="003C3061" w:rsidP="003C3061">
      <w:pPr>
        <w:pStyle w:val="Heading2"/>
      </w:pPr>
      <w:bookmarkStart w:id="3478" w:name="_Ref317000390"/>
      <w:bookmarkStart w:id="3479" w:name="_Toc357410857"/>
      <w:bookmarkStart w:id="3480" w:name="_Toc507721272"/>
      <w:r w:rsidRPr="004C0939">
        <w:t>Whole of Life Costs</w:t>
      </w:r>
      <w:bookmarkEnd w:id="3478"/>
      <w:bookmarkEnd w:id="3479"/>
      <w:bookmarkEnd w:id="3480"/>
    </w:p>
    <w:p w:rsidR="003C3061" w:rsidRPr="004C0939" w:rsidRDefault="003C3061" w:rsidP="003C3061">
      <w:pPr>
        <w:pStyle w:val="Heading3"/>
      </w:pPr>
      <w:bookmarkStart w:id="3481" w:name="_Ref475537147"/>
      <w:r w:rsidRPr="004C0939">
        <w:t>(</w:t>
      </w:r>
      <w:r w:rsidRPr="004C0939">
        <w:rPr>
          <w:b/>
        </w:rPr>
        <w:t>Project Co obligations</w:t>
      </w:r>
      <w:r w:rsidRPr="004C0939">
        <w:t xml:space="preserve">): </w:t>
      </w:r>
      <w:r w:rsidR="002C6F51" w:rsidRPr="004C0939">
        <w:t>D</w:t>
      </w:r>
      <w:r w:rsidRPr="004C0939">
        <w:t xml:space="preserve">uring the Development Phase, Project Co must procure </w:t>
      </w:r>
      <w:r w:rsidR="00E71E96" w:rsidRPr="004C0939">
        <w:t>proposed Maintained Assets</w:t>
      </w:r>
      <w:r w:rsidRPr="004C0939">
        <w:t xml:space="preserve"> that minimise Whole of Life Costs.</w:t>
      </w:r>
      <w:bookmarkEnd w:id="3481"/>
    </w:p>
    <w:p w:rsidR="003C3061" w:rsidRPr="004C0939" w:rsidRDefault="003C3061" w:rsidP="003C3061">
      <w:pPr>
        <w:pStyle w:val="Heading3"/>
      </w:pPr>
      <w:bookmarkStart w:id="3482" w:name="_Ref507089083"/>
      <w:r w:rsidRPr="004C0939">
        <w:t>(</w:t>
      </w:r>
      <w:r w:rsidRPr="004C0939">
        <w:rPr>
          <w:b/>
        </w:rPr>
        <w:t>Project Co Selected Item</w:t>
      </w:r>
      <w:r w:rsidR="00ED04EB" w:rsidRPr="004C0939">
        <w:rPr>
          <w:b/>
        </w:rPr>
        <w:t>s</w:t>
      </w:r>
      <w:r w:rsidRPr="004C0939">
        <w:t>): If</w:t>
      </w:r>
      <w:r w:rsidR="002C6F51" w:rsidRPr="004C0939">
        <w:t>,</w:t>
      </w:r>
      <w:r w:rsidRPr="004C0939">
        <w:t xml:space="preserve"> during the Development Phase</w:t>
      </w:r>
      <w:r w:rsidR="002C6F51" w:rsidRPr="004C0939">
        <w:t>,</w:t>
      </w:r>
      <w:r w:rsidRPr="004C0939">
        <w:t xml:space="preserve"> at the point in time when a </w:t>
      </w:r>
      <w:r w:rsidR="00B73778" w:rsidRPr="004C0939">
        <w:t xml:space="preserve">proposed </w:t>
      </w:r>
      <w:r w:rsidR="00502EC2" w:rsidRPr="004C0939">
        <w:t>Maintained</w:t>
      </w:r>
      <w:r w:rsidR="00B73778" w:rsidRPr="004C0939">
        <w:t xml:space="preserve"> Asset</w:t>
      </w:r>
      <w:r w:rsidRPr="004C0939">
        <w:t xml:space="preserve"> is being selected by Project Co, the State</w:t>
      </w:r>
      <w:r w:rsidR="002C6F51" w:rsidRPr="004C0939">
        <w:t>,</w:t>
      </w:r>
      <w:r w:rsidRPr="004C0939">
        <w:t xml:space="preserve"> (acting reasonably)</w:t>
      </w:r>
      <w:r w:rsidR="002C6F51" w:rsidRPr="004C0939">
        <w:t>,</w:t>
      </w:r>
      <w:r w:rsidRPr="004C0939">
        <w:t xml:space="preserve"> considers a </w:t>
      </w:r>
      <w:r w:rsidR="00E71E96" w:rsidRPr="004C0939">
        <w:t>proposed Maintained Asset</w:t>
      </w:r>
      <w:r w:rsidRPr="004C0939">
        <w:t xml:space="preserve"> selected by Project Co (</w:t>
      </w:r>
      <w:r w:rsidRPr="004C0939">
        <w:rPr>
          <w:b/>
        </w:rPr>
        <w:t>Project Co Selected Item</w:t>
      </w:r>
      <w:r w:rsidRPr="004C0939">
        <w:t>)</w:t>
      </w:r>
      <w:r w:rsidR="002C6F51" w:rsidRPr="004C0939">
        <w:t>,</w:t>
      </w:r>
      <w:r w:rsidRPr="004C0939">
        <w:t xml:space="preserve"> may not comply with the requirements of clause </w:t>
      </w:r>
      <w:r w:rsidRPr="004C0939">
        <w:fldChar w:fldCharType="begin"/>
      </w:r>
      <w:r w:rsidRPr="004C0939">
        <w:instrText xml:space="preserve"> REF _Ref475537147 \w \h </w:instrText>
      </w:r>
      <w:r w:rsidR="004C0939">
        <w:instrText xml:space="preserve"> \* MERGEFORMAT </w:instrText>
      </w:r>
      <w:r w:rsidRPr="004C0939">
        <w:fldChar w:fldCharType="separate"/>
      </w:r>
      <w:r w:rsidR="00640A51">
        <w:t>20.5(a)</w:t>
      </w:r>
      <w:r w:rsidRPr="004C0939">
        <w:fldChar w:fldCharType="end"/>
      </w:r>
      <w:r w:rsidRPr="004C0939">
        <w:t>, the State may request Project Co to:</w:t>
      </w:r>
      <w:bookmarkEnd w:id="3482"/>
    </w:p>
    <w:p w:rsidR="003C3061" w:rsidRPr="004C0939" w:rsidRDefault="003C3061" w:rsidP="003C3061">
      <w:pPr>
        <w:pStyle w:val="Heading4"/>
      </w:pPr>
      <w:bookmarkStart w:id="3483" w:name="_Ref475537351"/>
      <w:r w:rsidRPr="004C0939">
        <w:t xml:space="preserve">submit evidence of the basis on which it considers the Project Co Selected Item complies with the requirements of clause </w:t>
      </w:r>
      <w:r w:rsidRPr="004C0939">
        <w:fldChar w:fldCharType="begin"/>
      </w:r>
      <w:r w:rsidRPr="004C0939">
        <w:instrText xml:space="preserve"> REF _Ref475537147 \w \h </w:instrText>
      </w:r>
      <w:r w:rsidR="004C0939">
        <w:instrText xml:space="preserve"> \* MERGEFORMAT </w:instrText>
      </w:r>
      <w:r w:rsidRPr="004C0939">
        <w:fldChar w:fldCharType="separate"/>
      </w:r>
      <w:r w:rsidR="00640A51">
        <w:t>20.5(a)</w:t>
      </w:r>
      <w:r w:rsidRPr="004C0939">
        <w:fldChar w:fldCharType="end"/>
      </w:r>
      <w:r w:rsidRPr="004C0939">
        <w:t>; and</w:t>
      </w:r>
      <w:bookmarkEnd w:id="3483"/>
    </w:p>
    <w:p w:rsidR="003C3061" w:rsidRPr="004C0939" w:rsidRDefault="003C3061" w:rsidP="003C3061">
      <w:pPr>
        <w:pStyle w:val="Heading4"/>
      </w:pPr>
      <w:r w:rsidRPr="004C0939">
        <w:t xml:space="preserve">without limiting clause </w:t>
      </w:r>
      <w:r w:rsidRPr="004C0939">
        <w:fldChar w:fldCharType="begin"/>
      </w:r>
      <w:r w:rsidRPr="004C0939">
        <w:instrText xml:space="preserve"> REF _Ref475537351 \w \h </w:instrText>
      </w:r>
      <w:r w:rsidR="004C0939">
        <w:instrText xml:space="preserve"> \* MERGEFORMAT </w:instrText>
      </w:r>
      <w:r w:rsidRPr="004C0939">
        <w:fldChar w:fldCharType="separate"/>
      </w:r>
      <w:r w:rsidR="00640A51">
        <w:t>20.5(b)(i)</w:t>
      </w:r>
      <w:r w:rsidRPr="004C0939">
        <w:fldChar w:fldCharType="end"/>
      </w:r>
      <w:r w:rsidRPr="004C0939">
        <w:t xml:space="preserve">, provide details of the Whole of Life Costs of the Project Co Selected Item relative to an alternative </w:t>
      </w:r>
      <w:r w:rsidR="00E71E96" w:rsidRPr="004C0939">
        <w:t>Maintained Asset</w:t>
      </w:r>
      <w:r w:rsidRPr="004C0939">
        <w:t xml:space="preserve"> proposed by the State.</w:t>
      </w:r>
    </w:p>
    <w:p w:rsidR="003C3061" w:rsidRPr="004C0939" w:rsidRDefault="003C3061" w:rsidP="003C3061">
      <w:pPr>
        <w:pStyle w:val="Heading3"/>
      </w:pPr>
      <w:bookmarkStart w:id="3484" w:name="_Ref353710050"/>
      <w:r w:rsidRPr="004C0939">
        <w:t>(</w:t>
      </w:r>
      <w:r w:rsidRPr="004C0939">
        <w:rPr>
          <w:b/>
        </w:rPr>
        <w:t>State right to direct Project Co</w:t>
      </w:r>
      <w:r w:rsidRPr="004C0939">
        <w:t xml:space="preserve">): If Project Co is unable to demonstrate to the satisfaction of the State </w:t>
      </w:r>
      <w:r w:rsidR="002C6F51" w:rsidRPr="004C0939">
        <w:t xml:space="preserve">(acting reasonably) </w:t>
      </w:r>
      <w:r w:rsidRPr="004C0939">
        <w:t xml:space="preserve">that the Project Co Selected Item complies with the requirements of clause </w:t>
      </w:r>
      <w:r w:rsidRPr="004C0939">
        <w:fldChar w:fldCharType="begin"/>
      </w:r>
      <w:r w:rsidRPr="004C0939">
        <w:instrText xml:space="preserve"> REF _Ref475537147 \w \h </w:instrText>
      </w:r>
      <w:r w:rsidR="004C0939">
        <w:instrText xml:space="preserve"> \* MERGEFORMAT </w:instrText>
      </w:r>
      <w:r w:rsidRPr="004C0939">
        <w:fldChar w:fldCharType="separate"/>
      </w:r>
      <w:r w:rsidR="00640A51">
        <w:t>20.5(a)</w:t>
      </w:r>
      <w:r w:rsidRPr="004C0939">
        <w:fldChar w:fldCharType="end"/>
      </w:r>
      <w:r w:rsidRPr="004C0939">
        <w:t xml:space="preserve">, the State may direct Project Co to purchase an alternative </w:t>
      </w:r>
      <w:r w:rsidR="00B73778" w:rsidRPr="004C0939">
        <w:t>proposed Maintained Asset</w:t>
      </w:r>
      <w:r w:rsidRPr="004C0939">
        <w:t xml:space="preserve"> (</w:t>
      </w:r>
      <w:r w:rsidRPr="004C0939">
        <w:rPr>
          <w:b/>
        </w:rPr>
        <w:t>State Selected Item</w:t>
      </w:r>
      <w:r w:rsidRPr="004C0939">
        <w:t>).</w:t>
      </w:r>
      <w:bookmarkEnd w:id="3484"/>
    </w:p>
    <w:p w:rsidR="003C3061" w:rsidRPr="004C0939" w:rsidRDefault="003C3061" w:rsidP="003C3061">
      <w:pPr>
        <w:pStyle w:val="Heading3"/>
      </w:pPr>
      <w:r w:rsidRPr="004C0939">
        <w:lastRenderedPageBreak/>
        <w:t>(</w:t>
      </w:r>
      <w:r w:rsidRPr="004C0939">
        <w:rPr>
          <w:b/>
        </w:rPr>
        <w:t xml:space="preserve">Project Co response to State </w:t>
      </w:r>
      <w:r w:rsidR="00ED04EB" w:rsidRPr="004C0939">
        <w:rPr>
          <w:b/>
        </w:rPr>
        <w:t>direction</w:t>
      </w:r>
      <w:r w:rsidRPr="004C0939">
        <w:t xml:space="preserve">): Project Co must procure the State Selected Item in accordance with </w:t>
      </w:r>
      <w:r w:rsidR="00ED04EB" w:rsidRPr="004C0939">
        <w:t xml:space="preserve">clause </w:t>
      </w:r>
      <w:r w:rsidR="00ED04EB" w:rsidRPr="004C0939">
        <w:fldChar w:fldCharType="begin"/>
      </w:r>
      <w:r w:rsidR="00ED04EB" w:rsidRPr="004C0939">
        <w:instrText xml:space="preserve"> REF _Ref353710050 \w \h </w:instrText>
      </w:r>
      <w:r w:rsidR="004C0939">
        <w:instrText xml:space="preserve"> \* MERGEFORMAT </w:instrText>
      </w:r>
      <w:r w:rsidR="00ED04EB" w:rsidRPr="004C0939">
        <w:fldChar w:fldCharType="separate"/>
      </w:r>
      <w:r w:rsidR="00640A51">
        <w:t>20.5(c)</w:t>
      </w:r>
      <w:r w:rsidR="00ED04EB" w:rsidRPr="004C0939">
        <w:fldChar w:fldCharType="end"/>
      </w:r>
      <w:r w:rsidR="00C86E8F" w:rsidRPr="004C0939">
        <w:t>,</w:t>
      </w:r>
      <w:r w:rsidRPr="004C0939">
        <w:t xml:space="preserve"> unless</w:t>
      </w:r>
      <w:r w:rsidR="00225141" w:rsidRPr="004C0939">
        <w:t>,</w:t>
      </w:r>
      <w:r w:rsidRPr="004C0939">
        <w:t xml:space="preserve"> within </w:t>
      </w:r>
      <w:r w:rsidR="00ED04EB" w:rsidRPr="004C0939">
        <w:t xml:space="preserve">10 </w:t>
      </w:r>
      <w:r w:rsidRPr="004C0939">
        <w:t>Business Days of receipt of the direction from the State</w:t>
      </w:r>
      <w:r w:rsidR="00225141" w:rsidRPr="004C0939">
        <w:t>,</w:t>
      </w:r>
      <w:r w:rsidRPr="004C0939">
        <w:t xml:space="preserve"> it can demonstrate to the reasonable satisfaction of the State that the State Selected Item</w:t>
      </w:r>
      <w:r w:rsidR="00125CE8">
        <w:t xml:space="preserve"> will</w:t>
      </w:r>
      <w:r w:rsidRPr="004C0939">
        <w:t>:</w:t>
      </w:r>
    </w:p>
    <w:p w:rsidR="003C3061" w:rsidRPr="004C0939" w:rsidRDefault="003C3061" w:rsidP="003C3061">
      <w:pPr>
        <w:pStyle w:val="Heading4"/>
      </w:pPr>
      <w:bookmarkStart w:id="3485" w:name="_Ref475537884"/>
      <w:r w:rsidRPr="004C0939">
        <w:t xml:space="preserve">not enable Project Co to satisfy </w:t>
      </w:r>
      <w:r w:rsidR="00C33427" w:rsidRPr="004C0939">
        <w:t>the FFP Warranty</w:t>
      </w:r>
      <w:r w:rsidRPr="004C0939">
        <w:rPr>
          <w:i/>
        </w:rPr>
        <w:t>;</w:t>
      </w:r>
      <w:bookmarkEnd w:id="3485"/>
    </w:p>
    <w:p w:rsidR="003C3061" w:rsidRPr="004C0939" w:rsidRDefault="003C3061" w:rsidP="003C3061">
      <w:pPr>
        <w:pStyle w:val="Heading4"/>
      </w:pPr>
      <w:bookmarkStart w:id="3486" w:name="_Ref475537885"/>
      <w:r w:rsidRPr="004C0939">
        <w:t xml:space="preserve">cause a delay to Technical Acceptance or Commercial Acceptance (unless it is agreed in writing by the </w:t>
      </w:r>
      <w:r w:rsidR="00441EBF" w:rsidRPr="004C0939">
        <w:t>State Representative</w:t>
      </w:r>
      <w:r w:rsidRPr="004C0939">
        <w:t xml:space="preserve"> that the State Selected Item (and any necessary associated works) will be a Technical Acceptance Outstanding Item or </w:t>
      </w:r>
      <w:r w:rsidR="00ED04EB" w:rsidRPr="004C0939">
        <w:t xml:space="preserve">Remaining Works </w:t>
      </w:r>
      <w:r w:rsidRPr="004C0939">
        <w:t>(as applicable)) in circumstances where, but for the requirement to procure the State Selected Item, such a delay would not occur; or</w:t>
      </w:r>
      <w:bookmarkEnd w:id="3486"/>
    </w:p>
    <w:p w:rsidR="003C3061" w:rsidRPr="004C0939" w:rsidRDefault="003C3061" w:rsidP="003C3061">
      <w:pPr>
        <w:pStyle w:val="Heading4"/>
      </w:pPr>
      <w:bookmarkStart w:id="3487" w:name="_Ref492758383"/>
      <w:r w:rsidRPr="004C0939">
        <w:t>cause Project Co to breach the requirements of the PSDR.</w:t>
      </w:r>
      <w:bookmarkEnd w:id="3487"/>
    </w:p>
    <w:p w:rsidR="003C3061" w:rsidRPr="004C0939" w:rsidRDefault="003C3061" w:rsidP="003C3061">
      <w:pPr>
        <w:pStyle w:val="Heading3"/>
      </w:pPr>
      <w:r w:rsidRPr="004C0939">
        <w:t>(</w:t>
      </w:r>
      <w:r w:rsidRPr="004C0939">
        <w:rPr>
          <w:b/>
        </w:rPr>
        <w:t>Project Co right to procure Project Co Selected Item</w:t>
      </w:r>
      <w:r w:rsidRPr="004C0939">
        <w:t>): If Project Co is able to demonstrate, to the reasonable satisfaction of the State, that a circumstance contemplated by clause</w:t>
      </w:r>
      <w:r w:rsidR="001605D0">
        <w:t>s</w:t>
      </w:r>
      <w:r w:rsidRPr="004C0939">
        <w:t xml:space="preserve"> </w:t>
      </w:r>
      <w:r w:rsidRPr="004C0939">
        <w:fldChar w:fldCharType="begin"/>
      </w:r>
      <w:r w:rsidRPr="004C0939">
        <w:instrText xml:space="preserve"> REF _Ref475537884 \w \h </w:instrText>
      </w:r>
      <w:r w:rsidR="004C0939">
        <w:instrText xml:space="preserve"> \* MERGEFORMAT </w:instrText>
      </w:r>
      <w:r w:rsidRPr="004C0939">
        <w:fldChar w:fldCharType="separate"/>
      </w:r>
      <w:r w:rsidR="00640A51">
        <w:t>20.5(d)(i)</w:t>
      </w:r>
      <w:r w:rsidRPr="004C0939">
        <w:fldChar w:fldCharType="end"/>
      </w:r>
      <w:r w:rsidR="00FD1C2C" w:rsidRPr="004C0939">
        <w:t>,</w:t>
      </w:r>
      <w:r w:rsidRPr="004C0939">
        <w:t xml:space="preserve"> </w:t>
      </w:r>
      <w:r w:rsidRPr="004C0939">
        <w:fldChar w:fldCharType="begin"/>
      </w:r>
      <w:r w:rsidRPr="004C0939">
        <w:instrText xml:space="preserve"> REF _Ref475537885 \w \h </w:instrText>
      </w:r>
      <w:r w:rsidR="004C0939">
        <w:instrText xml:space="preserve"> \* MERGEFORMAT </w:instrText>
      </w:r>
      <w:r w:rsidRPr="004C0939">
        <w:fldChar w:fldCharType="separate"/>
      </w:r>
      <w:r w:rsidR="00640A51">
        <w:t>20.5(d)(ii)</w:t>
      </w:r>
      <w:r w:rsidRPr="004C0939">
        <w:fldChar w:fldCharType="end"/>
      </w:r>
      <w:r w:rsidR="00FD1C2C" w:rsidRPr="004C0939">
        <w:t xml:space="preserve"> or </w:t>
      </w:r>
      <w:r w:rsidR="00FD1C2C" w:rsidRPr="004C0939">
        <w:fldChar w:fldCharType="begin"/>
      </w:r>
      <w:r w:rsidR="00FD1C2C" w:rsidRPr="004C0939">
        <w:instrText xml:space="preserve"> REF _Ref492758383 \w \h </w:instrText>
      </w:r>
      <w:r w:rsidR="004C0939">
        <w:instrText xml:space="preserve"> \* MERGEFORMAT </w:instrText>
      </w:r>
      <w:r w:rsidR="00FD1C2C" w:rsidRPr="004C0939">
        <w:fldChar w:fldCharType="separate"/>
      </w:r>
      <w:r w:rsidR="00640A51">
        <w:t>20.5(d)(iii)</w:t>
      </w:r>
      <w:r w:rsidR="00FD1C2C" w:rsidRPr="004C0939">
        <w:fldChar w:fldCharType="end"/>
      </w:r>
      <w:r w:rsidRPr="004C0939">
        <w:t xml:space="preserve"> exists, Project Co may procure the relevant Project Co Selected Item.</w:t>
      </w:r>
    </w:p>
    <w:p w:rsidR="003C3061" w:rsidRPr="004C0939" w:rsidRDefault="003C3061" w:rsidP="003C3061">
      <w:pPr>
        <w:pStyle w:val="Heading3"/>
      </w:pPr>
      <w:r w:rsidRPr="004C0939">
        <w:t>(</w:t>
      </w:r>
      <w:r w:rsidRPr="004C0939">
        <w:rPr>
          <w:b/>
        </w:rPr>
        <w:t>Disputes</w:t>
      </w:r>
      <w:r w:rsidRPr="004C0939">
        <w:t xml:space="preserve">): Any Dispute between the parties in respect of this </w:t>
      </w:r>
      <w:r w:rsidR="00ED04EB" w:rsidRPr="004C0939">
        <w:t>c</w:t>
      </w:r>
      <w:r w:rsidRPr="004C0939">
        <w:t>lause </w:t>
      </w:r>
      <w:r w:rsidRPr="004C0939">
        <w:fldChar w:fldCharType="begin"/>
      </w:r>
      <w:r w:rsidRPr="004C0939">
        <w:instrText xml:space="preserve"> REF _Ref317000390 \n \h  \* MERGEFORMAT </w:instrText>
      </w:r>
      <w:r w:rsidRPr="004C0939">
        <w:fldChar w:fldCharType="separate"/>
      </w:r>
      <w:r w:rsidR="00640A51">
        <w:t>20.5</w:t>
      </w:r>
      <w:r w:rsidRPr="004C0939">
        <w:fldChar w:fldCharType="end"/>
      </w:r>
      <w:r w:rsidRPr="004C0939">
        <w:t xml:space="preserve"> may be referred by either party to an </w:t>
      </w:r>
      <w:r w:rsidR="008C44BC" w:rsidRPr="004C0939">
        <w:t>e</w:t>
      </w:r>
      <w:r w:rsidRPr="004C0939">
        <w:t xml:space="preserve">xpert for </w:t>
      </w:r>
      <w:r w:rsidR="008C44BC" w:rsidRPr="004C0939">
        <w:t>determination</w:t>
      </w:r>
      <w:r w:rsidRPr="004C0939">
        <w:t xml:space="preserve"> in accordance with clause</w:t>
      </w:r>
      <w:r w:rsidR="002C6F51" w:rsidRPr="004C0939">
        <w:t> </w:t>
      </w:r>
      <w:r w:rsidR="002C6F51" w:rsidRPr="004C0939">
        <w:fldChar w:fldCharType="begin"/>
      </w:r>
      <w:r w:rsidR="002C6F51" w:rsidRPr="004C0939">
        <w:instrText xml:space="preserve"> REF _Ref499703401 \w \h </w:instrText>
      </w:r>
      <w:r w:rsidR="004C0939">
        <w:instrText xml:space="preserve"> \* MERGEFORMAT </w:instrText>
      </w:r>
      <w:r w:rsidR="002C6F51" w:rsidRPr="004C0939">
        <w:fldChar w:fldCharType="separate"/>
      </w:r>
      <w:r w:rsidR="00640A51">
        <w:t>48.1</w:t>
      </w:r>
      <w:r w:rsidR="002C6F51" w:rsidRPr="004C0939">
        <w:fldChar w:fldCharType="end"/>
      </w:r>
      <w:r w:rsidRPr="004C0939">
        <w:t>.</w:t>
      </w:r>
    </w:p>
    <w:p w:rsidR="003C3061" w:rsidRPr="004C0939" w:rsidRDefault="003C3061" w:rsidP="003C3061">
      <w:pPr>
        <w:pStyle w:val="Heading3"/>
      </w:pPr>
      <w:r w:rsidRPr="004C0939">
        <w:t>(</w:t>
      </w:r>
      <w:r w:rsidRPr="004C0939">
        <w:rPr>
          <w:b/>
        </w:rPr>
        <w:t>Not Modifications</w:t>
      </w:r>
      <w:r w:rsidRPr="004C0939">
        <w:t xml:space="preserve">): Any change in the selection of a Project Co Selected Item pursuant to this clause </w:t>
      </w:r>
      <w:r w:rsidRPr="004C0939">
        <w:fldChar w:fldCharType="begin"/>
      </w:r>
      <w:r w:rsidRPr="004C0939">
        <w:instrText xml:space="preserve"> REF _Ref317000390 \n \h  \* MERGEFORMAT </w:instrText>
      </w:r>
      <w:r w:rsidRPr="004C0939">
        <w:fldChar w:fldCharType="separate"/>
      </w:r>
      <w:r w:rsidR="00640A51">
        <w:t>20.5</w:t>
      </w:r>
      <w:r w:rsidRPr="004C0939">
        <w:fldChar w:fldCharType="end"/>
      </w:r>
      <w:r w:rsidRPr="004C0939">
        <w:t> is not a Modification</w:t>
      </w:r>
      <w:r w:rsidR="00C81ECA" w:rsidRPr="004C0939">
        <w:t xml:space="preserve"> or </w:t>
      </w:r>
      <w:r w:rsidRPr="004C0939">
        <w:t xml:space="preserve">a Minor Modification or an Equipment Modification and Project Co is not entitled to make any Claim </w:t>
      </w:r>
      <w:r w:rsidR="00125CE8">
        <w:t>in connection with</w:t>
      </w:r>
      <w:r w:rsidRPr="004C0939">
        <w:t xml:space="preserve"> a direction to procure a State Selected Item in accordance with this clause </w:t>
      </w:r>
      <w:r w:rsidRPr="004C0939">
        <w:fldChar w:fldCharType="begin"/>
      </w:r>
      <w:r w:rsidRPr="004C0939">
        <w:instrText xml:space="preserve"> REF _Ref317000390 \n \h  \* MERGEFORMAT </w:instrText>
      </w:r>
      <w:r w:rsidRPr="004C0939">
        <w:fldChar w:fldCharType="separate"/>
      </w:r>
      <w:r w:rsidR="00640A51">
        <w:t>20.5</w:t>
      </w:r>
      <w:r w:rsidRPr="004C0939">
        <w:fldChar w:fldCharType="end"/>
      </w:r>
      <w:r w:rsidRPr="004C0939">
        <w:t>.</w:t>
      </w:r>
    </w:p>
    <w:p w:rsidR="003C3061" w:rsidRPr="004C0939" w:rsidRDefault="003C3061" w:rsidP="008F6338">
      <w:pPr>
        <w:pStyle w:val="Heading1"/>
        <w:rPr>
          <w:lang w:eastAsia="zh-CN"/>
        </w:rPr>
      </w:pPr>
      <w:bookmarkStart w:id="3488" w:name="_Toc462319535"/>
      <w:bookmarkStart w:id="3489" w:name="_Toc462323138"/>
      <w:bookmarkStart w:id="3490" w:name="_Toc462343111"/>
      <w:bookmarkStart w:id="3491" w:name="_Toc462411116"/>
      <w:bookmarkStart w:id="3492" w:name="_Toc462411619"/>
      <w:bookmarkStart w:id="3493" w:name="_Toc462412870"/>
      <w:bookmarkStart w:id="3494" w:name="_Toc462319536"/>
      <w:bookmarkStart w:id="3495" w:name="_Toc462323139"/>
      <w:bookmarkStart w:id="3496" w:name="_Toc462343112"/>
      <w:bookmarkStart w:id="3497" w:name="_Toc462411117"/>
      <w:bookmarkStart w:id="3498" w:name="_Toc462411620"/>
      <w:bookmarkStart w:id="3499" w:name="_Toc462412871"/>
      <w:bookmarkStart w:id="3500" w:name="_Toc459802919"/>
      <w:bookmarkStart w:id="3501" w:name="_Toc459807790"/>
      <w:bookmarkStart w:id="3502" w:name="_Toc459816977"/>
      <w:bookmarkStart w:id="3503" w:name="_Toc461375140"/>
      <w:bookmarkStart w:id="3504" w:name="_Toc461698152"/>
      <w:bookmarkStart w:id="3505" w:name="_Toc461973237"/>
      <w:bookmarkStart w:id="3506" w:name="_Toc461999128"/>
      <w:bookmarkStart w:id="3507" w:name="_Toc461698153"/>
      <w:bookmarkStart w:id="3508" w:name="_Toc461973238"/>
      <w:bookmarkStart w:id="3509" w:name="_Toc461999129"/>
      <w:bookmarkStart w:id="3510" w:name="_Toc415650249"/>
      <w:bookmarkStart w:id="3511" w:name="_Toc415662558"/>
      <w:bookmarkStart w:id="3512" w:name="_Toc415666414"/>
      <w:bookmarkStart w:id="3513" w:name="_Toc415650250"/>
      <w:bookmarkStart w:id="3514" w:name="_Toc415662559"/>
      <w:bookmarkStart w:id="3515" w:name="_Toc415666415"/>
      <w:bookmarkStart w:id="3516" w:name="_Toc415650257"/>
      <w:bookmarkStart w:id="3517" w:name="_Toc415662566"/>
      <w:bookmarkStart w:id="3518" w:name="_Toc415666422"/>
      <w:bookmarkStart w:id="3519" w:name="_Toc463913399"/>
      <w:bookmarkStart w:id="3520" w:name="_Toc463913925"/>
      <w:bookmarkStart w:id="3521" w:name="_Toc463913400"/>
      <w:bookmarkStart w:id="3522" w:name="_Toc463913926"/>
      <w:bookmarkStart w:id="3523" w:name="_Toc463913401"/>
      <w:bookmarkStart w:id="3524" w:name="_Toc463913927"/>
      <w:bookmarkStart w:id="3525" w:name="_Toc463913402"/>
      <w:bookmarkStart w:id="3526" w:name="_Toc463913928"/>
      <w:bookmarkStart w:id="3527" w:name="_Toc463913403"/>
      <w:bookmarkStart w:id="3528" w:name="_Toc463913929"/>
      <w:bookmarkStart w:id="3529" w:name="_Toc463913404"/>
      <w:bookmarkStart w:id="3530" w:name="_Toc463913930"/>
      <w:bookmarkStart w:id="3531" w:name="_Toc463913405"/>
      <w:bookmarkStart w:id="3532" w:name="_Toc463913931"/>
      <w:bookmarkStart w:id="3533" w:name="_Toc463913406"/>
      <w:bookmarkStart w:id="3534" w:name="_Toc463913932"/>
      <w:bookmarkStart w:id="3535" w:name="_Toc463913407"/>
      <w:bookmarkStart w:id="3536" w:name="_Toc463913933"/>
      <w:bookmarkStart w:id="3537" w:name="_Toc463913408"/>
      <w:bookmarkStart w:id="3538" w:name="_Toc463913934"/>
      <w:bookmarkStart w:id="3539" w:name="_Toc463913409"/>
      <w:bookmarkStart w:id="3540" w:name="_Toc463913935"/>
      <w:bookmarkStart w:id="3541" w:name="_Toc463913410"/>
      <w:bookmarkStart w:id="3542" w:name="_Toc463913936"/>
      <w:bookmarkStart w:id="3543" w:name="_Toc463913411"/>
      <w:bookmarkStart w:id="3544" w:name="_Toc463913937"/>
      <w:bookmarkStart w:id="3545" w:name="_Toc463913412"/>
      <w:bookmarkStart w:id="3546" w:name="_Toc463913938"/>
      <w:bookmarkStart w:id="3547" w:name="_Toc463913413"/>
      <w:bookmarkStart w:id="3548" w:name="_Toc463913939"/>
      <w:bookmarkStart w:id="3549" w:name="_Toc463913414"/>
      <w:bookmarkStart w:id="3550" w:name="_Toc463913940"/>
      <w:bookmarkStart w:id="3551" w:name="_Toc463913415"/>
      <w:bookmarkStart w:id="3552" w:name="_Toc463913941"/>
      <w:bookmarkStart w:id="3553" w:name="_Toc463913416"/>
      <w:bookmarkStart w:id="3554" w:name="_Toc463913942"/>
      <w:bookmarkStart w:id="3555" w:name="_Toc463913417"/>
      <w:bookmarkStart w:id="3556" w:name="_Toc463913943"/>
      <w:bookmarkStart w:id="3557" w:name="_Toc463913418"/>
      <w:bookmarkStart w:id="3558" w:name="_Toc463913944"/>
      <w:bookmarkStart w:id="3559" w:name="_Toc463913419"/>
      <w:bookmarkStart w:id="3560" w:name="_Toc463913945"/>
      <w:bookmarkStart w:id="3561" w:name="_Toc463913420"/>
      <w:bookmarkStart w:id="3562" w:name="_Toc463913946"/>
      <w:bookmarkStart w:id="3563" w:name="_Toc463913421"/>
      <w:bookmarkStart w:id="3564" w:name="_Toc463913947"/>
      <w:bookmarkStart w:id="3565" w:name="_Toc463913422"/>
      <w:bookmarkStart w:id="3566" w:name="_Toc463913948"/>
      <w:bookmarkStart w:id="3567" w:name="_Toc463913423"/>
      <w:bookmarkStart w:id="3568" w:name="_Toc463913949"/>
      <w:bookmarkStart w:id="3569" w:name="_Toc463913424"/>
      <w:bookmarkStart w:id="3570" w:name="_Toc463913950"/>
      <w:bookmarkStart w:id="3571" w:name="_Toc463913425"/>
      <w:bookmarkStart w:id="3572" w:name="_Toc463913951"/>
      <w:bookmarkStart w:id="3573" w:name="_Toc463913426"/>
      <w:bookmarkStart w:id="3574" w:name="_Toc463913952"/>
      <w:bookmarkStart w:id="3575" w:name="_Toc463913427"/>
      <w:bookmarkStart w:id="3576" w:name="_Toc463913953"/>
      <w:bookmarkStart w:id="3577" w:name="_Toc463913428"/>
      <w:bookmarkStart w:id="3578" w:name="_Toc463913954"/>
      <w:bookmarkStart w:id="3579" w:name="_Toc463913429"/>
      <w:bookmarkStart w:id="3580" w:name="_Toc463913955"/>
      <w:bookmarkStart w:id="3581" w:name="_Toc463913430"/>
      <w:bookmarkStart w:id="3582" w:name="_Toc463913956"/>
      <w:bookmarkStart w:id="3583" w:name="_Toc463913431"/>
      <w:bookmarkStart w:id="3584" w:name="_Toc463913957"/>
      <w:bookmarkStart w:id="3585" w:name="_Toc463913432"/>
      <w:bookmarkStart w:id="3586" w:name="_Toc463913958"/>
      <w:bookmarkStart w:id="3587" w:name="_Toc463913433"/>
      <w:bookmarkStart w:id="3588" w:name="_Toc463913959"/>
      <w:bookmarkStart w:id="3589" w:name="_Toc463913434"/>
      <w:bookmarkStart w:id="3590" w:name="_Toc463913960"/>
      <w:bookmarkStart w:id="3591" w:name="_Toc461375147"/>
      <w:bookmarkStart w:id="3592" w:name="_Toc461698185"/>
      <w:bookmarkStart w:id="3593" w:name="_Toc461973270"/>
      <w:bookmarkStart w:id="3594" w:name="_Toc461999161"/>
      <w:bookmarkStart w:id="3595" w:name="_Toc463913435"/>
      <w:bookmarkStart w:id="3596" w:name="_Toc463913961"/>
      <w:bookmarkStart w:id="3597" w:name="_Toc463913436"/>
      <w:bookmarkStart w:id="3598" w:name="_Toc463913962"/>
      <w:bookmarkStart w:id="3599" w:name="_Toc463913437"/>
      <w:bookmarkStart w:id="3600" w:name="_Toc463913963"/>
      <w:bookmarkStart w:id="3601" w:name="_Toc463913438"/>
      <w:bookmarkStart w:id="3602" w:name="_Toc463913964"/>
      <w:bookmarkStart w:id="3603" w:name="_Toc463732013"/>
      <w:bookmarkStart w:id="3604" w:name="_Toc463732461"/>
      <w:bookmarkStart w:id="3605" w:name="_Toc463884597"/>
      <w:bookmarkStart w:id="3606" w:name="_Toc463913439"/>
      <w:bookmarkStart w:id="3607" w:name="_Toc463913965"/>
      <w:bookmarkStart w:id="3608" w:name="_Toc463732014"/>
      <w:bookmarkStart w:id="3609" w:name="_Toc463732462"/>
      <w:bookmarkStart w:id="3610" w:name="_Toc463884598"/>
      <w:bookmarkStart w:id="3611" w:name="_Toc463913440"/>
      <w:bookmarkStart w:id="3612" w:name="_Toc463913966"/>
      <w:bookmarkStart w:id="3613" w:name="_Toc463913441"/>
      <w:bookmarkStart w:id="3614" w:name="_Toc463913967"/>
      <w:bookmarkStart w:id="3615" w:name="_Toc463913442"/>
      <w:bookmarkStart w:id="3616" w:name="_Toc463913968"/>
      <w:bookmarkStart w:id="3617" w:name="_Toc463913443"/>
      <w:bookmarkStart w:id="3618" w:name="_Toc463913969"/>
      <w:bookmarkStart w:id="3619" w:name="_Toc463913444"/>
      <w:bookmarkStart w:id="3620" w:name="_Toc463913970"/>
      <w:bookmarkStart w:id="3621" w:name="_Toc463913445"/>
      <w:bookmarkStart w:id="3622" w:name="_Toc463913971"/>
      <w:bookmarkStart w:id="3623" w:name="_Toc463913446"/>
      <w:bookmarkStart w:id="3624" w:name="_Toc463913972"/>
      <w:bookmarkStart w:id="3625" w:name="_Toc463913447"/>
      <w:bookmarkStart w:id="3626" w:name="_Toc463913973"/>
      <w:bookmarkStart w:id="3627" w:name="_Toc463913448"/>
      <w:bookmarkStart w:id="3628" w:name="_Toc463913974"/>
      <w:bookmarkStart w:id="3629" w:name="_Toc463913449"/>
      <w:bookmarkStart w:id="3630" w:name="_Toc463913975"/>
      <w:bookmarkStart w:id="3631" w:name="_Toc463913450"/>
      <w:bookmarkStart w:id="3632" w:name="_Toc463913976"/>
      <w:bookmarkStart w:id="3633" w:name="_Toc463913451"/>
      <w:bookmarkStart w:id="3634" w:name="_Toc463913977"/>
      <w:bookmarkStart w:id="3635" w:name="_Ref475955896"/>
      <w:bookmarkStart w:id="3636" w:name="_Toc507721273"/>
      <w:bookmarkStart w:id="3637" w:name="_Toc142844929"/>
      <w:bookmarkStart w:id="3638" w:name="_Ref143770571"/>
      <w:bookmarkStart w:id="3639" w:name="_Ref193692165"/>
      <w:bookmarkStart w:id="3640" w:name="_Ref193692845"/>
      <w:bookmarkStart w:id="3641" w:name="_Toc198113122"/>
      <w:bookmarkStart w:id="3642" w:name="_Toc213667809"/>
      <w:bookmarkStart w:id="3643" w:name="_Toc300668774"/>
      <w:bookmarkStart w:id="3644" w:name="_Toc304230144"/>
      <w:bookmarkStart w:id="3645" w:name="_Ref463710772"/>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r w:rsidRPr="004C0939">
        <w:rPr>
          <w:lang w:eastAsia="zh-CN"/>
        </w:rPr>
        <w:t>Procurement and installation of Equipment</w:t>
      </w:r>
      <w:bookmarkEnd w:id="3635"/>
      <w:bookmarkEnd w:id="3636"/>
    </w:p>
    <w:p w:rsidR="00985828" w:rsidRPr="004C0939" w:rsidRDefault="00985828" w:rsidP="00985828">
      <w:pPr>
        <w:pStyle w:val="IndentParaLevel1"/>
        <w:rPr>
          <w:lang w:eastAsia="zh-CN"/>
        </w:rPr>
      </w:pPr>
      <w:r w:rsidRPr="004C0939">
        <w:rPr>
          <w:b/>
          <w:i/>
          <w:highlight w:val="yellow"/>
        </w:rPr>
        <w:t xml:space="preserve">[Note: To maintain clause numbering, to be [Not Used] if no </w:t>
      </w:r>
      <w:r w:rsidR="00FE134C" w:rsidRPr="004C0939">
        <w:rPr>
          <w:b/>
          <w:i/>
          <w:highlight w:val="yellow"/>
        </w:rPr>
        <w:t>E</w:t>
      </w:r>
      <w:r w:rsidRPr="004C0939">
        <w:rPr>
          <w:b/>
          <w:i/>
          <w:highlight w:val="yellow"/>
        </w:rPr>
        <w:t xml:space="preserve">quipment </w:t>
      </w:r>
      <w:r w:rsidR="00FE134C" w:rsidRPr="004C0939">
        <w:rPr>
          <w:b/>
          <w:i/>
          <w:highlight w:val="yellow"/>
        </w:rPr>
        <w:t xml:space="preserve">procurement or installation by Project Co </w:t>
      </w:r>
      <w:r w:rsidRPr="004C0939">
        <w:rPr>
          <w:b/>
          <w:i/>
          <w:highlight w:val="yellow"/>
        </w:rPr>
        <w:t>is contemplated on a project.]</w:t>
      </w:r>
    </w:p>
    <w:p w:rsidR="003C3061" w:rsidRPr="004C0939" w:rsidRDefault="003C3061" w:rsidP="003C3061">
      <w:pPr>
        <w:pStyle w:val="Heading2"/>
      </w:pPr>
      <w:bookmarkStart w:id="3646" w:name="_Toc314669581"/>
      <w:bookmarkStart w:id="3647" w:name="_Toc314736239"/>
      <w:bookmarkStart w:id="3648" w:name="_Toc314736240"/>
      <w:bookmarkStart w:id="3649" w:name="_Toc357410850"/>
      <w:bookmarkStart w:id="3650" w:name="_Toc507721274"/>
      <w:bookmarkEnd w:id="3637"/>
      <w:bookmarkEnd w:id="3638"/>
      <w:bookmarkEnd w:id="3639"/>
      <w:bookmarkEnd w:id="3640"/>
      <w:bookmarkEnd w:id="3641"/>
      <w:bookmarkEnd w:id="3642"/>
      <w:bookmarkEnd w:id="3643"/>
      <w:bookmarkEnd w:id="3644"/>
      <w:bookmarkEnd w:id="3646"/>
      <w:bookmarkEnd w:id="3647"/>
      <w:r w:rsidRPr="004C0939">
        <w:t>Equipment List</w:t>
      </w:r>
      <w:bookmarkEnd w:id="3648"/>
      <w:bookmarkEnd w:id="3649"/>
      <w:bookmarkEnd w:id="3650"/>
    </w:p>
    <w:p w:rsidR="003C3061" w:rsidRPr="004C0939" w:rsidRDefault="003C3061" w:rsidP="004C0939">
      <w:pPr>
        <w:pStyle w:val="IndentParaLevel1"/>
        <w:keepNext/>
      </w:pPr>
      <w:bookmarkStart w:id="3651" w:name="_Ref193692847"/>
      <w:r w:rsidRPr="004C0939">
        <w:t>The parties acknowledge and agree that:</w:t>
      </w:r>
    </w:p>
    <w:p w:rsidR="003C3061" w:rsidRPr="004C0939" w:rsidRDefault="00887A06" w:rsidP="003C3061">
      <w:pPr>
        <w:pStyle w:val="Heading3"/>
      </w:pPr>
      <w:bookmarkStart w:id="3652" w:name="_Ref309161310"/>
      <w:bookmarkStart w:id="3653" w:name="_Ref475955897"/>
      <w:r w:rsidRPr="004C0939">
        <w:t>(</w:t>
      </w:r>
      <w:r w:rsidRPr="004C0939">
        <w:rPr>
          <w:b/>
        </w:rPr>
        <w:t>preparation</w:t>
      </w:r>
      <w:r w:rsidRPr="004C0939">
        <w:t xml:space="preserve">): </w:t>
      </w:r>
      <w:r w:rsidR="003C3061" w:rsidRPr="004C0939">
        <w:t xml:space="preserve">the Equipment List </w:t>
      </w:r>
      <w:r w:rsidR="00ED04EB" w:rsidRPr="004C0939">
        <w:t xml:space="preserve">has </w:t>
      </w:r>
      <w:r w:rsidR="003C3061" w:rsidRPr="004C0939">
        <w:t xml:space="preserve">been prepared prior to the completion of the design of the </w:t>
      </w:r>
      <w:r w:rsidR="000A190C" w:rsidRPr="004C0939">
        <w:t>Maintained Assets</w:t>
      </w:r>
      <w:r w:rsidR="003C3061" w:rsidRPr="004C0939">
        <w:t xml:space="preserve"> and significantly in advance of when Project Co </w:t>
      </w:r>
      <w:r w:rsidR="008F7A93" w:rsidRPr="004C0939">
        <w:t>or</w:t>
      </w:r>
      <w:r w:rsidR="003C3061" w:rsidRPr="004C0939">
        <w:t xml:space="preserve"> the </w:t>
      </w:r>
      <w:r w:rsidR="008F7A93" w:rsidRPr="004C0939">
        <w:t>State</w:t>
      </w:r>
      <w:r w:rsidR="003C3061" w:rsidRPr="004C0939">
        <w:t xml:space="preserve"> (as the case may be) </w:t>
      </w:r>
      <w:r w:rsidR="00ED04EB" w:rsidRPr="004C0939">
        <w:t xml:space="preserve">is </w:t>
      </w:r>
      <w:r w:rsidR="003C3061" w:rsidRPr="004C0939">
        <w:t>required to select and procure the Equipment</w:t>
      </w:r>
      <w:r w:rsidR="008F7A93" w:rsidRPr="004C0939">
        <w:t xml:space="preserve"> in accordance with this c</w:t>
      </w:r>
      <w:r w:rsidR="003C3061" w:rsidRPr="004C0939">
        <w:t>lause </w:t>
      </w:r>
      <w:r w:rsidR="008F7A93" w:rsidRPr="004C0939">
        <w:fldChar w:fldCharType="begin"/>
      </w:r>
      <w:r w:rsidR="008F7A93" w:rsidRPr="004C0939">
        <w:instrText xml:space="preserve"> REF _Ref475955896 \r \h </w:instrText>
      </w:r>
      <w:r w:rsidR="004C0939">
        <w:instrText xml:space="preserve"> \* MERGEFORMAT </w:instrText>
      </w:r>
      <w:r w:rsidR="008F7A93" w:rsidRPr="004C0939">
        <w:fldChar w:fldCharType="separate"/>
      </w:r>
      <w:r w:rsidR="00640A51">
        <w:t>21</w:t>
      </w:r>
      <w:r w:rsidR="008F7A93" w:rsidRPr="004C0939">
        <w:fldChar w:fldCharType="end"/>
      </w:r>
      <w:r w:rsidR="003C3061" w:rsidRPr="004C0939">
        <w:t>;</w:t>
      </w:r>
      <w:bookmarkEnd w:id="3652"/>
      <w:r w:rsidR="003C3061" w:rsidRPr="004C0939">
        <w:t xml:space="preserve"> and</w:t>
      </w:r>
      <w:bookmarkEnd w:id="3653"/>
    </w:p>
    <w:p w:rsidR="003C3061" w:rsidRPr="004C0939" w:rsidRDefault="00887A06" w:rsidP="003C3061">
      <w:pPr>
        <w:pStyle w:val="Heading3"/>
      </w:pPr>
      <w:r w:rsidRPr="004C0939">
        <w:t>(</w:t>
      </w:r>
      <w:r w:rsidRPr="004C0939">
        <w:rPr>
          <w:b/>
        </w:rPr>
        <w:t>indicative only</w:t>
      </w:r>
      <w:r w:rsidRPr="004C0939">
        <w:t xml:space="preserve">): </w:t>
      </w:r>
      <w:r w:rsidR="003C3061" w:rsidRPr="004C0939">
        <w:t xml:space="preserve">given </w:t>
      </w:r>
      <w:r w:rsidR="008F7A93" w:rsidRPr="004C0939">
        <w:t xml:space="preserve">clause </w:t>
      </w:r>
      <w:r w:rsidR="008F7A93" w:rsidRPr="004C0939">
        <w:fldChar w:fldCharType="begin"/>
      </w:r>
      <w:r w:rsidR="008F7A93" w:rsidRPr="004C0939">
        <w:instrText xml:space="preserve"> REF _Ref475955897 \w \h </w:instrText>
      </w:r>
      <w:r w:rsidR="004C0939">
        <w:instrText xml:space="preserve"> \* MERGEFORMAT </w:instrText>
      </w:r>
      <w:r w:rsidR="008F7A93" w:rsidRPr="004C0939">
        <w:fldChar w:fldCharType="separate"/>
      </w:r>
      <w:r w:rsidR="00640A51">
        <w:t>21.1(a)</w:t>
      </w:r>
      <w:r w:rsidR="008F7A93" w:rsidRPr="004C0939">
        <w:fldChar w:fldCharType="end"/>
      </w:r>
      <w:r w:rsidR="003C3061" w:rsidRPr="004C0939">
        <w:t xml:space="preserve"> and subject to </w:t>
      </w:r>
      <w:r w:rsidR="008F7A93" w:rsidRPr="004C0939">
        <w:t>c</w:t>
      </w:r>
      <w:r w:rsidR="003C3061" w:rsidRPr="004C0939">
        <w:t>lause </w:t>
      </w:r>
      <w:r w:rsidR="008F7A93" w:rsidRPr="004C0939">
        <w:fldChar w:fldCharType="begin"/>
      </w:r>
      <w:r w:rsidR="008F7A93" w:rsidRPr="004C0939">
        <w:instrText xml:space="preserve"> REF _Ref343095128 \w \h </w:instrText>
      </w:r>
      <w:r w:rsidR="004C0939">
        <w:instrText xml:space="preserve"> \* MERGEFORMAT </w:instrText>
      </w:r>
      <w:r w:rsidR="008F7A93" w:rsidRPr="004C0939">
        <w:fldChar w:fldCharType="separate"/>
      </w:r>
      <w:r w:rsidR="00640A51">
        <w:t>21.2</w:t>
      </w:r>
      <w:r w:rsidR="008F7A93" w:rsidRPr="004C0939">
        <w:fldChar w:fldCharType="end"/>
      </w:r>
      <w:r w:rsidR="003C3061" w:rsidRPr="004C0939">
        <w:t xml:space="preserve">, the Equipment List </w:t>
      </w:r>
      <w:r w:rsidR="00ED04EB" w:rsidRPr="004C0939">
        <w:t xml:space="preserve">is </w:t>
      </w:r>
      <w:r w:rsidR="003C3061" w:rsidRPr="004C0939">
        <w:t>indicative only.</w:t>
      </w:r>
    </w:p>
    <w:p w:rsidR="003C3061" w:rsidRPr="004C0939" w:rsidRDefault="003C3061" w:rsidP="00FD4DEE">
      <w:pPr>
        <w:pStyle w:val="Heading2"/>
      </w:pPr>
      <w:bookmarkStart w:id="3654" w:name="_Toc304230146"/>
      <w:bookmarkStart w:id="3655" w:name="_Ref309161068"/>
      <w:bookmarkStart w:id="3656" w:name="_Ref309161320"/>
      <w:bookmarkStart w:id="3657" w:name="_Ref309203448"/>
      <w:bookmarkStart w:id="3658" w:name="_Ref311382614"/>
      <w:bookmarkStart w:id="3659" w:name="_Ref311527872"/>
      <w:bookmarkStart w:id="3660" w:name="_Toc314736241"/>
      <w:bookmarkStart w:id="3661" w:name="_Ref317000204"/>
      <w:bookmarkStart w:id="3662" w:name="_Ref343095128"/>
      <w:bookmarkStart w:id="3663" w:name="_Toc357410851"/>
      <w:bookmarkStart w:id="3664" w:name="_Toc507721275"/>
      <w:bookmarkStart w:id="3665" w:name="_Toc198113121"/>
      <w:bookmarkEnd w:id="3651"/>
      <w:r w:rsidRPr="004C0939">
        <w:t>General</w:t>
      </w:r>
      <w:bookmarkEnd w:id="3654"/>
      <w:bookmarkEnd w:id="3655"/>
      <w:bookmarkEnd w:id="3656"/>
      <w:bookmarkEnd w:id="3657"/>
      <w:bookmarkEnd w:id="3658"/>
      <w:bookmarkEnd w:id="3659"/>
      <w:bookmarkEnd w:id="3660"/>
      <w:bookmarkEnd w:id="3661"/>
      <w:r w:rsidRPr="004C0939">
        <w:t xml:space="preserve"> requirements</w:t>
      </w:r>
      <w:bookmarkEnd w:id="3662"/>
      <w:bookmarkEnd w:id="3663"/>
      <w:bookmarkEnd w:id="3664"/>
    </w:p>
    <w:p w:rsidR="003C3061" w:rsidRPr="004C0939" w:rsidRDefault="003C3061" w:rsidP="00FD4DEE">
      <w:pPr>
        <w:pStyle w:val="Heading3"/>
      </w:pPr>
      <w:bookmarkStart w:id="3666" w:name="_Ref475956095"/>
      <w:bookmarkStart w:id="3667" w:name="_Ref309161405"/>
      <w:bookmarkStart w:id="3668" w:name="_Ref302818198"/>
      <w:bookmarkStart w:id="3669" w:name="_Toc304230147"/>
      <w:r w:rsidRPr="004C0939">
        <w:t>(</w:t>
      </w:r>
      <w:r w:rsidRPr="004C0939">
        <w:rPr>
          <w:b/>
        </w:rPr>
        <w:t>Consultation process</w:t>
      </w:r>
      <w:r w:rsidRPr="004C0939">
        <w:t>):</w:t>
      </w:r>
      <w:r w:rsidR="00502EC2" w:rsidRPr="004C0939">
        <w:t xml:space="preserve"> </w:t>
      </w:r>
      <w:r w:rsidRPr="004C0939">
        <w:t xml:space="preserve">Unless the </w:t>
      </w:r>
      <w:r w:rsidR="008F7A93" w:rsidRPr="004C0939">
        <w:t>State</w:t>
      </w:r>
      <w:r w:rsidRPr="004C0939">
        <w:t xml:space="preserve"> agrees otherwise, Project Co must consult with the </w:t>
      </w:r>
      <w:r w:rsidR="008F7A93" w:rsidRPr="004C0939">
        <w:t>State</w:t>
      </w:r>
      <w:r w:rsidRPr="004C0939">
        <w:t xml:space="preserve"> and the Operator (each of whom must facilitate the participation of other relevant State Associates </w:t>
      </w:r>
      <w:r w:rsidR="001B15D8" w:rsidRPr="004C0939">
        <w:t xml:space="preserve">or Users </w:t>
      </w:r>
      <w:r w:rsidRPr="004C0939">
        <w:t>as necessary):</w:t>
      </w:r>
      <w:bookmarkEnd w:id="3666"/>
    </w:p>
    <w:p w:rsidR="003C3061" w:rsidRPr="004C0939" w:rsidRDefault="003C3061" w:rsidP="00FD4DEE">
      <w:pPr>
        <w:pStyle w:val="Heading4"/>
      </w:pPr>
      <w:bookmarkStart w:id="3670" w:name="_Ref499704248"/>
      <w:r w:rsidRPr="004C0939">
        <w:t>generally in connection with the selection of all items (or group of items) of Equipment;</w:t>
      </w:r>
      <w:bookmarkEnd w:id="3670"/>
    </w:p>
    <w:p w:rsidR="003C3061" w:rsidRPr="004C0939" w:rsidRDefault="003C3061" w:rsidP="00FD4DEE">
      <w:pPr>
        <w:pStyle w:val="Heading4"/>
      </w:pPr>
      <w:r w:rsidRPr="004C0939">
        <w:lastRenderedPageBreak/>
        <w:t>prior to the submission of an Equipment Selection Notice and the purchase of any item of Group 1 Equipment or Group 2 Equipment; and</w:t>
      </w:r>
    </w:p>
    <w:p w:rsidR="003C3061" w:rsidRPr="004C0939" w:rsidRDefault="003C3061" w:rsidP="00FD4DEE">
      <w:pPr>
        <w:pStyle w:val="Heading4"/>
      </w:pPr>
      <w:r w:rsidRPr="004C0939">
        <w:t xml:space="preserve">otherwise in accordance with the requirements set out in this </w:t>
      </w:r>
      <w:r w:rsidR="008F7A93" w:rsidRPr="004C0939">
        <w:t>clause</w:t>
      </w:r>
      <w:r w:rsidRPr="004C0939">
        <w:t> </w:t>
      </w:r>
      <w:r w:rsidR="00ED04EB" w:rsidRPr="004C0939">
        <w:fldChar w:fldCharType="begin"/>
      </w:r>
      <w:r w:rsidR="00ED04EB" w:rsidRPr="004C0939">
        <w:instrText xml:space="preserve"> REF _Ref475955896 \w \h </w:instrText>
      </w:r>
      <w:r w:rsidR="004C0939">
        <w:instrText xml:space="preserve"> \* MERGEFORMAT </w:instrText>
      </w:r>
      <w:r w:rsidR="00ED04EB" w:rsidRPr="004C0939">
        <w:fldChar w:fldCharType="separate"/>
      </w:r>
      <w:r w:rsidR="00640A51">
        <w:t>21</w:t>
      </w:r>
      <w:r w:rsidR="00ED04EB" w:rsidRPr="004C0939">
        <w:fldChar w:fldCharType="end"/>
      </w:r>
      <w:r w:rsidRPr="004C0939">
        <w:t>.</w:t>
      </w:r>
    </w:p>
    <w:p w:rsidR="003C3061" w:rsidRPr="004C0939" w:rsidRDefault="003C3061" w:rsidP="00FD4DEE">
      <w:pPr>
        <w:pStyle w:val="Heading3"/>
      </w:pPr>
      <w:bookmarkStart w:id="3671" w:name="_Ref475956992"/>
      <w:r w:rsidRPr="004C0939">
        <w:t>(</w:t>
      </w:r>
      <w:r w:rsidRPr="004C0939">
        <w:rPr>
          <w:b/>
        </w:rPr>
        <w:t>Timing of consultation process</w:t>
      </w:r>
      <w:r w:rsidRPr="004C0939">
        <w:t>):</w:t>
      </w:r>
      <w:r w:rsidR="00502EC2" w:rsidRPr="004C0939">
        <w:t xml:space="preserve"> </w:t>
      </w:r>
      <w:r w:rsidRPr="004C0939">
        <w:t xml:space="preserve">Project Co must allow a reasonable period </w:t>
      </w:r>
      <w:r w:rsidR="001B15D8" w:rsidRPr="004C0939">
        <w:t xml:space="preserve">of time </w:t>
      </w:r>
      <w:r w:rsidRPr="004C0939">
        <w:t xml:space="preserve">to conduct the consultation process which should occur in sufficient time to enable Project Co to achieve </w:t>
      </w:r>
      <w:r w:rsidR="00FD4DEE" w:rsidRPr="004C0939">
        <w:t>Acceptance</w:t>
      </w:r>
      <w:r w:rsidRPr="004C0939">
        <w:t xml:space="preserve"> by the Date for </w:t>
      </w:r>
      <w:r w:rsidR="00FD4DEE" w:rsidRPr="004C0939">
        <w:t>Acceptance</w:t>
      </w:r>
      <w:r w:rsidRPr="004C0939">
        <w:t>.</w:t>
      </w:r>
      <w:bookmarkEnd w:id="3671"/>
    </w:p>
    <w:p w:rsidR="003C3061" w:rsidRPr="004C0939" w:rsidRDefault="003C3061" w:rsidP="00FD4DEE">
      <w:pPr>
        <w:pStyle w:val="Heading3"/>
      </w:pPr>
      <w:bookmarkStart w:id="3672" w:name="_Ref475956027"/>
      <w:r w:rsidRPr="004C0939">
        <w:t>(</w:t>
      </w:r>
      <w:r w:rsidRPr="004C0939">
        <w:rPr>
          <w:b/>
        </w:rPr>
        <w:t>State obligation</w:t>
      </w:r>
      <w:r w:rsidRPr="004C0939">
        <w:t>): The State must co</w:t>
      </w:r>
      <w:r w:rsidR="002879AB">
        <w:t>-</w:t>
      </w:r>
      <w:r w:rsidRPr="004C0939">
        <w:t xml:space="preserve">ordinate and co-operate with any reasonable requirements notified by Project Co which are necessary for Project Co to perform its obligations in accordance with this </w:t>
      </w:r>
      <w:r w:rsidR="008F7A93" w:rsidRPr="004C0939">
        <w:t>clause</w:t>
      </w:r>
      <w:r w:rsidRPr="004C0939">
        <w:t xml:space="preserve"> </w:t>
      </w:r>
      <w:r w:rsidR="00FD4DEE" w:rsidRPr="004C0939">
        <w:fldChar w:fldCharType="begin"/>
      </w:r>
      <w:r w:rsidR="00FD4DEE" w:rsidRPr="004C0939">
        <w:instrText xml:space="preserve"> REF _Ref475955896 \w \h  \* MERGEFORMAT </w:instrText>
      </w:r>
      <w:r w:rsidR="00FD4DEE" w:rsidRPr="004C0939">
        <w:fldChar w:fldCharType="separate"/>
      </w:r>
      <w:r w:rsidR="00640A51">
        <w:t>21</w:t>
      </w:r>
      <w:r w:rsidR="00FD4DEE" w:rsidRPr="004C0939">
        <w:fldChar w:fldCharType="end"/>
      </w:r>
      <w:r w:rsidRPr="004C0939">
        <w:t>.</w:t>
      </w:r>
      <w:bookmarkEnd w:id="3672"/>
    </w:p>
    <w:p w:rsidR="003C3061" w:rsidRPr="004C0939" w:rsidRDefault="003C3061" w:rsidP="00D854F2">
      <w:pPr>
        <w:pStyle w:val="Heading3"/>
        <w:keepNext/>
      </w:pPr>
      <w:bookmarkStart w:id="3673" w:name="_Ref475956802"/>
      <w:r w:rsidRPr="004C0939">
        <w:t>(</w:t>
      </w:r>
      <w:r w:rsidRPr="004C0939">
        <w:rPr>
          <w:b/>
        </w:rPr>
        <w:t>Delay purchase</w:t>
      </w:r>
      <w:r w:rsidRPr="004C0939">
        <w:t>):</w:t>
      </w:r>
      <w:r w:rsidR="00502EC2" w:rsidRPr="004C0939">
        <w:t xml:space="preserve"> </w:t>
      </w:r>
      <w:r w:rsidRPr="004C0939">
        <w:t xml:space="preserve">Subject to </w:t>
      </w:r>
      <w:r w:rsidR="00FD4DEE" w:rsidRPr="004C0939">
        <w:t>clause</w:t>
      </w:r>
      <w:r w:rsidR="001605D0">
        <w:t>s</w:t>
      </w:r>
      <w:r w:rsidR="00FD4DEE" w:rsidRPr="004C0939">
        <w:t xml:space="preserve"> </w:t>
      </w:r>
      <w:r w:rsidR="00FD4DEE" w:rsidRPr="004C0939">
        <w:fldChar w:fldCharType="begin"/>
      </w:r>
      <w:r w:rsidR="00FD4DEE" w:rsidRPr="004C0939">
        <w:instrText xml:space="preserve"> REF _Ref475956027 \w \h </w:instrText>
      </w:r>
      <w:r w:rsidR="00274199" w:rsidRPr="004C0939">
        <w:instrText xml:space="preserve"> \* MERGEFORMAT </w:instrText>
      </w:r>
      <w:r w:rsidR="00FD4DEE" w:rsidRPr="004C0939">
        <w:fldChar w:fldCharType="separate"/>
      </w:r>
      <w:r w:rsidR="00640A51">
        <w:t>21.2(c)</w:t>
      </w:r>
      <w:r w:rsidR="00FD4DEE" w:rsidRPr="004C0939">
        <w:fldChar w:fldCharType="end"/>
      </w:r>
      <w:r w:rsidR="00FD4DEE" w:rsidRPr="004C0939">
        <w:t xml:space="preserve"> and </w:t>
      </w:r>
      <w:r w:rsidR="00FD4DEE" w:rsidRPr="004C0939">
        <w:fldChar w:fldCharType="begin"/>
      </w:r>
      <w:r w:rsidR="00FD4DEE" w:rsidRPr="004C0939">
        <w:instrText xml:space="preserve"> REF _Ref309161344 \w \h </w:instrText>
      </w:r>
      <w:r w:rsidR="00274199" w:rsidRPr="004C0939">
        <w:instrText xml:space="preserve"> \* MERGEFORMAT </w:instrText>
      </w:r>
      <w:r w:rsidR="00FD4DEE" w:rsidRPr="004C0939">
        <w:fldChar w:fldCharType="separate"/>
      </w:r>
      <w:r w:rsidR="00640A51">
        <w:t>21.2(e)</w:t>
      </w:r>
      <w:r w:rsidR="00FD4DEE" w:rsidRPr="004C0939">
        <w:fldChar w:fldCharType="end"/>
      </w:r>
      <w:r w:rsidRPr="004C0939">
        <w:t>, Project Co must:</w:t>
      </w:r>
      <w:bookmarkEnd w:id="3667"/>
      <w:bookmarkEnd w:id="3673"/>
    </w:p>
    <w:p w:rsidR="003C3061" w:rsidRPr="004C0939" w:rsidRDefault="003C3061" w:rsidP="00137FD7">
      <w:pPr>
        <w:pStyle w:val="Heading4"/>
        <w:numPr>
          <w:ilvl w:val="3"/>
          <w:numId w:val="23"/>
        </w:numPr>
      </w:pPr>
      <w:bookmarkStart w:id="3674" w:name="_Ref475956236"/>
      <w:bookmarkStart w:id="3675" w:name="_Ref309161407"/>
      <w:r w:rsidRPr="004C0939">
        <w:t xml:space="preserve">delay the selection and purchase of all items of Group 2 Equipment and Group 3 Equipment to a time as late as reasonably possible in the </w:t>
      </w:r>
      <w:r w:rsidR="00FD4DEE" w:rsidRPr="004C0939">
        <w:t>Development Phase</w:t>
      </w:r>
      <w:r w:rsidRPr="004C0939">
        <w:t>;</w:t>
      </w:r>
      <w:bookmarkEnd w:id="3674"/>
    </w:p>
    <w:p w:rsidR="003C3061" w:rsidRPr="004C0939" w:rsidRDefault="003C3061" w:rsidP="00FD4DEE">
      <w:pPr>
        <w:pStyle w:val="Heading4"/>
      </w:pPr>
      <w:r w:rsidRPr="004C0939">
        <w:t xml:space="preserve">without limiting </w:t>
      </w:r>
      <w:r w:rsidR="00FD4DEE" w:rsidRPr="004C0939">
        <w:t xml:space="preserve">clause </w:t>
      </w:r>
      <w:r w:rsidR="00FD4DEE" w:rsidRPr="004C0939">
        <w:fldChar w:fldCharType="begin"/>
      </w:r>
      <w:r w:rsidR="00FD4DEE" w:rsidRPr="004C0939">
        <w:instrText xml:space="preserve"> REF _Ref475956236 \w \h </w:instrText>
      </w:r>
      <w:r w:rsidR="00274199" w:rsidRPr="004C0939">
        <w:instrText xml:space="preserve"> \* MERGEFORMAT </w:instrText>
      </w:r>
      <w:r w:rsidR="00FD4DEE" w:rsidRPr="004C0939">
        <w:fldChar w:fldCharType="separate"/>
      </w:r>
      <w:r w:rsidR="00640A51">
        <w:t>21.2(d)(i)</w:t>
      </w:r>
      <w:r w:rsidR="00FD4DEE" w:rsidRPr="004C0939">
        <w:fldChar w:fldCharType="end"/>
      </w:r>
      <w:r w:rsidRPr="004C0939">
        <w:t xml:space="preserve">, not select or purchase an item of Group 2 Equipment or Group 3 Equipment earlier than </w:t>
      </w:r>
      <w:r w:rsidR="00FD4DEE" w:rsidRPr="004C0939">
        <w:t>[</w:t>
      </w:r>
      <w:r w:rsidRPr="004C0939">
        <w:rPr>
          <w:b/>
          <w:i/>
        </w:rPr>
        <w:t>18</w:t>
      </w:r>
      <w:r w:rsidR="00FD4DEE" w:rsidRPr="004C0939">
        <w:t>]</w:t>
      </w:r>
      <w:r w:rsidRPr="004C0939">
        <w:t xml:space="preserve"> </w:t>
      </w:r>
      <w:r w:rsidR="00D35AE8" w:rsidRPr="004C0939">
        <w:t>M</w:t>
      </w:r>
      <w:r w:rsidRPr="004C0939">
        <w:t xml:space="preserve">onths prior to the relevant Date for </w:t>
      </w:r>
      <w:r w:rsidR="00FD4DEE" w:rsidRPr="004C0939">
        <w:t>Acceptance</w:t>
      </w:r>
      <w:r w:rsidRPr="004C0939">
        <w:t xml:space="preserve"> to ensure</w:t>
      </w:r>
      <w:r w:rsidR="001B15D8" w:rsidRPr="004C0939">
        <w:t>,</w:t>
      </w:r>
      <w:r w:rsidRPr="004C0939">
        <w:t xml:space="preserve"> among other things</w:t>
      </w:r>
      <w:r w:rsidR="001B15D8" w:rsidRPr="004C0939">
        <w:t>,</w:t>
      </w:r>
      <w:r w:rsidRPr="004C0939">
        <w:t xml:space="preserve"> that, so far as possible, the State has the benefit of</w:t>
      </w:r>
      <w:bookmarkEnd w:id="3675"/>
      <w:r w:rsidRPr="004C0939">
        <w:t xml:space="preserve"> Project Co purchasing the most technically up to date Equipment; and</w:t>
      </w:r>
      <w:r w:rsidR="003A69F0" w:rsidRPr="004C0939">
        <w:t xml:space="preserve"> </w:t>
      </w:r>
      <w:r w:rsidR="00FD4DEE" w:rsidRPr="004C0939">
        <w:rPr>
          <w:b/>
          <w:i/>
          <w:highlight w:val="yellow"/>
        </w:rPr>
        <w:t>[Note: Timing to be considered on a project specific basis based on the program.</w:t>
      </w:r>
      <w:r w:rsidR="003A69F0" w:rsidRPr="004C0939">
        <w:rPr>
          <w:b/>
          <w:i/>
          <w:highlight w:val="yellow"/>
        </w:rPr>
        <w:t xml:space="preserve"> </w:t>
      </w:r>
      <w:r w:rsidR="0020464B" w:rsidRPr="004C0939">
        <w:rPr>
          <w:b/>
          <w:i/>
          <w:highlight w:val="yellow"/>
        </w:rPr>
        <w:t xml:space="preserve">The selected timeframe will also need to be reflected in clause </w:t>
      </w:r>
      <w:r w:rsidR="005773A8" w:rsidRPr="004C0939">
        <w:rPr>
          <w:b/>
          <w:i/>
          <w:highlight w:val="yellow"/>
        </w:rPr>
        <w:fldChar w:fldCharType="begin"/>
      </w:r>
      <w:r w:rsidR="005773A8" w:rsidRPr="004C0939">
        <w:rPr>
          <w:b/>
          <w:i/>
          <w:highlight w:val="yellow"/>
        </w:rPr>
        <w:instrText xml:space="preserve"> REF _Ref475956781 \w \h </w:instrText>
      </w:r>
      <w:r w:rsidR="004C0939">
        <w:rPr>
          <w:b/>
          <w:i/>
          <w:highlight w:val="yellow"/>
        </w:rPr>
        <w:instrText xml:space="preserve"> \* MERGEFORMAT </w:instrText>
      </w:r>
      <w:r w:rsidR="005773A8" w:rsidRPr="004C0939">
        <w:rPr>
          <w:b/>
          <w:i/>
          <w:highlight w:val="yellow"/>
        </w:rPr>
      </w:r>
      <w:r w:rsidR="005773A8" w:rsidRPr="004C0939">
        <w:rPr>
          <w:b/>
          <w:i/>
          <w:highlight w:val="yellow"/>
        </w:rPr>
        <w:fldChar w:fldCharType="separate"/>
      </w:r>
      <w:r w:rsidR="00640A51">
        <w:rPr>
          <w:b/>
          <w:i/>
          <w:highlight w:val="yellow"/>
        </w:rPr>
        <w:t>21.2(e)(i)</w:t>
      </w:r>
      <w:r w:rsidR="005773A8" w:rsidRPr="004C0939">
        <w:rPr>
          <w:b/>
          <w:i/>
          <w:highlight w:val="yellow"/>
        </w:rPr>
        <w:fldChar w:fldCharType="end"/>
      </w:r>
      <w:r w:rsidR="0020464B" w:rsidRPr="004C0939">
        <w:rPr>
          <w:b/>
          <w:i/>
          <w:highlight w:val="yellow"/>
        </w:rPr>
        <w:t>.</w:t>
      </w:r>
      <w:r w:rsidR="00FD4DEE" w:rsidRPr="004C0939">
        <w:rPr>
          <w:b/>
          <w:i/>
          <w:highlight w:val="yellow"/>
        </w:rPr>
        <w:t>]</w:t>
      </w:r>
    </w:p>
    <w:p w:rsidR="003C3061" w:rsidRPr="004C0939" w:rsidRDefault="003C3061" w:rsidP="00FD4DEE">
      <w:pPr>
        <w:pStyle w:val="Heading4"/>
      </w:pPr>
      <w:r w:rsidRPr="004C0939">
        <w:t xml:space="preserve">update the </w:t>
      </w:r>
      <w:r w:rsidR="009504FC" w:rsidRPr="004C0939">
        <w:t xml:space="preserve">then current </w:t>
      </w:r>
      <w:r w:rsidR="00274199" w:rsidRPr="004C0939">
        <w:t>Development Phase</w:t>
      </w:r>
      <w:r w:rsidRPr="004C0939">
        <w:t xml:space="preserve"> Program (including the Equipment Procurement and Installation Sub-Program) as necessary to identify the proposed dates for the selection and purchase of all items of Group 2 Equipment and Group 3 Equipment in accordance with the requirements of this </w:t>
      </w:r>
      <w:r w:rsidR="008F7A93" w:rsidRPr="004C0939">
        <w:t>clause</w:t>
      </w:r>
      <w:r w:rsidRPr="004C0939">
        <w:t> </w:t>
      </w:r>
      <w:r w:rsidRPr="004C0939">
        <w:fldChar w:fldCharType="begin"/>
      </w:r>
      <w:r w:rsidRPr="004C0939">
        <w:instrText xml:space="preserve"> REF _Ref311527872 \w \h  \* MERGEFORMAT </w:instrText>
      </w:r>
      <w:r w:rsidRPr="004C0939">
        <w:fldChar w:fldCharType="separate"/>
      </w:r>
      <w:r w:rsidR="00640A51">
        <w:t>21.2</w:t>
      </w:r>
      <w:r w:rsidRPr="004C0939">
        <w:fldChar w:fldCharType="end"/>
      </w:r>
      <w:r w:rsidRPr="004C0939">
        <w:t>.</w:t>
      </w:r>
    </w:p>
    <w:p w:rsidR="003C3061" w:rsidRPr="004C0939" w:rsidRDefault="003C3061" w:rsidP="00D854F2">
      <w:pPr>
        <w:pStyle w:val="Heading3"/>
        <w:keepNext/>
      </w:pPr>
      <w:bookmarkStart w:id="3676" w:name="_Ref309161344"/>
      <w:r w:rsidRPr="004C0939">
        <w:t>(</w:t>
      </w:r>
      <w:r w:rsidRPr="004C0939">
        <w:rPr>
          <w:b/>
        </w:rPr>
        <w:t>Early purchase/ agreement on specifications</w:t>
      </w:r>
      <w:r w:rsidRPr="004C0939">
        <w:t>):</w:t>
      </w:r>
      <w:bookmarkEnd w:id="3676"/>
    </w:p>
    <w:p w:rsidR="003C3061" w:rsidRPr="004C0939" w:rsidRDefault="003C3061" w:rsidP="00FD4DEE">
      <w:pPr>
        <w:pStyle w:val="Heading4"/>
      </w:pPr>
      <w:bookmarkStart w:id="3677" w:name="_Ref475956781"/>
      <w:bookmarkStart w:id="3678" w:name="_Ref311527951"/>
      <w:r w:rsidRPr="004C0939">
        <w:t xml:space="preserve">At any time during the </w:t>
      </w:r>
      <w:r w:rsidR="00FD4DEE" w:rsidRPr="004C0939">
        <w:t>Development</w:t>
      </w:r>
      <w:r w:rsidRPr="004C0939">
        <w:t xml:space="preserve"> Phase, Project Co (acting reasonably) may advise the </w:t>
      </w:r>
      <w:r w:rsidR="008F7A93" w:rsidRPr="004C0939">
        <w:t>State</w:t>
      </w:r>
      <w:r w:rsidRPr="004C0939">
        <w:t xml:space="preserve"> that it is necessary to agree on certain specifications in respect of, or to purchase, an item of Group 2 Equipment or Group 3 Equipment earlier than </w:t>
      </w:r>
      <w:r w:rsidR="00D35AE8" w:rsidRPr="004C0939">
        <w:t>[</w:t>
      </w:r>
      <w:r w:rsidRPr="004C0939">
        <w:rPr>
          <w:b/>
          <w:i/>
        </w:rPr>
        <w:t>18</w:t>
      </w:r>
      <w:r w:rsidR="00D35AE8" w:rsidRPr="004C0939">
        <w:t>] M</w:t>
      </w:r>
      <w:r w:rsidRPr="004C0939">
        <w:t xml:space="preserve">onths prior to the relevant Date for </w:t>
      </w:r>
      <w:r w:rsidR="00D35AE8" w:rsidRPr="004C0939">
        <w:t>Acceptance</w:t>
      </w:r>
      <w:r w:rsidRPr="004C0939">
        <w:t xml:space="preserve"> to achieve </w:t>
      </w:r>
      <w:r w:rsidR="00D35AE8" w:rsidRPr="004C0939">
        <w:t>Acceptance</w:t>
      </w:r>
      <w:r w:rsidRPr="004C0939">
        <w:t xml:space="preserve"> by the relevant Date for </w:t>
      </w:r>
      <w:r w:rsidR="00D35AE8" w:rsidRPr="004C0939">
        <w:t>Acceptance</w:t>
      </w:r>
      <w:r w:rsidRPr="004C0939">
        <w:t>.</w:t>
      </w:r>
      <w:bookmarkEnd w:id="3677"/>
    </w:p>
    <w:p w:rsidR="003C3061" w:rsidRPr="004C0939" w:rsidRDefault="003C3061" w:rsidP="00FD4DEE">
      <w:pPr>
        <w:pStyle w:val="Heading4"/>
      </w:pPr>
      <w:r w:rsidRPr="004C0939">
        <w:t xml:space="preserve">It will be reasonable for Project Co to advise the </w:t>
      </w:r>
      <w:r w:rsidR="008F7A93" w:rsidRPr="004C0939">
        <w:t>State</w:t>
      </w:r>
      <w:r w:rsidRPr="004C0939">
        <w:t xml:space="preserve"> in accordance with </w:t>
      </w:r>
      <w:r w:rsidR="00D35AE8" w:rsidRPr="004C0939">
        <w:t xml:space="preserve">clause </w:t>
      </w:r>
      <w:r w:rsidR="00D35AE8" w:rsidRPr="004C0939">
        <w:fldChar w:fldCharType="begin"/>
      </w:r>
      <w:r w:rsidR="00D35AE8" w:rsidRPr="004C0939">
        <w:instrText xml:space="preserve"> REF _Ref475956781 \w \h </w:instrText>
      </w:r>
      <w:r w:rsidR="006A026E" w:rsidRPr="004C0939">
        <w:instrText xml:space="preserve"> \* MERGEFORMAT </w:instrText>
      </w:r>
      <w:r w:rsidR="00D35AE8" w:rsidRPr="004C0939">
        <w:fldChar w:fldCharType="separate"/>
      </w:r>
      <w:r w:rsidR="00640A51">
        <w:t>21.2(e)(i)</w:t>
      </w:r>
      <w:r w:rsidR="00D35AE8" w:rsidRPr="004C0939">
        <w:fldChar w:fldCharType="end"/>
      </w:r>
      <w:r w:rsidR="00D35AE8" w:rsidRPr="004C0939">
        <w:t xml:space="preserve"> </w:t>
      </w:r>
      <w:r w:rsidRPr="004C0939">
        <w:t xml:space="preserve">that early agreement on specifications is necessary where those specifications will impact on elements of the design or construction of the </w:t>
      </w:r>
      <w:r w:rsidR="000A190C" w:rsidRPr="004C0939">
        <w:t>Maintained Assets</w:t>
      </w:r>
      <w:r w:rsidRPr="004C0939">
        <w:t xml:space="preserve"> that must be determined or undertaken prior to the timing required by </w:t>
      </w:r>
      <w:r w:rsidR="00D35AE8" w:rsidRPr="004C0939">
        <w:t xml:space="preserve">clause </w:t>
      </w:r>
      <w:r w:rsidR="00D35AE8" w:rsidRPr="004C0939">
        <w:fldChar w:fldCharType="begin"/>
      </w:r>
      <w:r w:rsidR="00D35AE8" w:rsidRPr="004C0939">
        <w:instrText xml:space="preserve"> REF _Ref475956802 \w \h </w:instrText>
      </w:r>
      <w:r w:rsidR="006A026E" w:rsidRPr="004C0939">
        <w:instrText xml:space="preserve"> \* MERGEFORMAT </w:instrText>
      </w:r>
      <w:r w:rsidR="00D35AE8" w:rsidRPr="004C0939">
        <w:fldChar w:fldCharType="separate"/>
      </w:r>
      <w:r w:rsidR="00640A51">
        <w:t>21.2(d)</w:t>
      </w:r>
      <w:r w:rsidR="00D35AE8" w:rsidRPr="004C0939">
        <w:fldChar w:fldCharType="end"/>
      </w:r>
      <w:r w:rsidRPr="004C0939">
        <w:t>.</w:t>
      </w:r>
    </w:p>
    <w:p w:rsidR="003C3061" w:rsidRPr="004C0939" w:rsidRDefault="003C3061" w:rsidP="00FD4DEE">
      <w:pPr>
        <w:pStyle w:val="Heading4"/>
      </w:pPr>
      <w:r w:rsidRPr="004C0939">
        <w:t xml:space="preserve">The </w:t>
      </w:r>
      <w:r w:rsidR="008F7A93" w:rsidRPr="004C0939">
        <w:t>State</w:t>
      </w:r>
      <w:r w:rsidRPr="004C0939">
        <w:t xml:space="preserve"> may request Project Co to submit to the </w:t>
      </w:r>
      <w:r w:rsidR="008F7A93" w:rsidRPr="004C0939">
        <w:t>State</w:t>
      </w:r>
      <w:r w:rsidRPr="004C0939">
        <w:t xml:space="preserve"> for review </w:t>
      </w:r>
      <w:r w:rsidR="00D35AE8" w:rsidRPr="004C0939">
        <w:t>in accordance with the Review Procedures</w:t>
      </w:r>
      <w:r w:rsidRPr="004C0939">
        <w:t xml:space="preserve"> evidence of the basis on which Project Co has formed the view regarding the necessity for early agreement on specifications</w:t>
      </w:r>
      <w:r w:rsidR="0020464B" w:rsidRPr="004C0939">
        <w:t>,</w:t>
      </w:r>
      <w:r w:rsidRPr="004C0939">
        <w:t xml:space="preserve"> or purchase</w:t>
      </w:r>
      <w:r w:rsidR="0020464B" w:rsidRPr="004C0939">
        <w:t>, of an item of Group 2 Equipment or Group 3 Equipment</w:t>
      </w:r>
      <w:r w:rsidRPr="004C0939">
        <w:t>.</w:t>
      </w:r>
    </w:p>
    <w:p w:rsidR="003C3061" w:rsidRPr="004C0939" w:rsidRDefault="003C3061" w:rsidP="00D854F2">
      <w:pPr>
        <w:pStyle w:val="Heading4"/>
        <w:keepNext/>
      </w:pPr>
      <w:r w:rsidRPr="004C0939">
        <w:lastRenderedPageBreak/>
        <w:t xml:space="preserve">If the </w:t>
      </w:r>
      <w:r w:rsidR="008F7A93" w:rsidRPr="004C0939">
        <w:t>State</w:t>
      </w:r>
      <w:r w:rsidRPr="004C0939">
        <w:t xml:space="preserve"> agrees that early agreement on specifications is necessary:</w:t>
      </w:r>
    </w:p>
    <w:p w:rsidR="003C3061" w:rsidRPr="004C0939" w:rsidRDefault="003C3061" w:rsidP="00FD4DEE">
      <w:pPr>
        <w:pStyle w:val="Heading5"/>
      </w:pPr>
      <w:r w:rsidRPr="004C0939">
        <w:t xml:space="preserve">the </w:t>
      </w:r>
      <w:r w:rsidR="008F7A93" w:rsidRPr="004C0939">
        <w:t>State</w:t>
      </w:r>
      <w:r w:rsidRPr="004C0939">
        <w:t xml:space="preserve"> must advise Project Co of those specifications in a timeframe that is consistent with the then current Master Works Program;</w:t>
      </w:r>
    </w:p>
    <w:p w:rsidR="003C3061" w:rsidRPr="004C0939" w:rsidRDefault="003C3061" w:rsidP="00FD4DEE">
      <w:pPr>
        <w:pStyle w:val="Heading5"/>
      </w:pPr>
      <w:r w:rsidRPr="004C0939">
        <w:t xml:space="preserve">Project Co must perform its obligations under this </w:t>
      </w:r>
      <w:r w:rsidR="00D35AE8" w:rsidRPr="004C0939">
        <w:t xml:space="preserve">Deed </w:t>
      </w:r>
      <w:r w:rsidRPr="004C0939">
        <w:t>on the basis of those specifications; and</w:t>
      </w:r>
    </w:p>
    <w:p w:rsidR="003C3061" w:rsidRPr="004C0939" w:rsidRDefault="003C3061" w:rsidP="00FD4DEE">
      <w:pPr>
        <w:pStyle w:val="Heading5"/>
      </w:pPr>
      <w:bookmarkStart w:id="3679" w:name="_Ref475957320"/>
      <w:r w:rsidRPr="004C0939">
        <w:t xml:space="preserve">any </w:t>
      </w:r>
      <w:r w:rsidR="00776A8C" w:rsidRPr="004C0939">
        <w:t xml:space="preserve">later </w:t>
      </w:r>
      <w:r w:rsidRPr="004C0939">
        <w:t xml:space="preserve">change </w:t>
      </w:r>
      <w:r w:rsidR="00776A8C" w:rsidRPr="004C0939">
        <w:t xml:space="preserve">by the State </w:t>
      </w:r>
      <w:r w:rsidRPr="004C0939">
        <w:t xml:space="preserve">from those specifications which </w:t>
      </w:r>
      <w:r w:rsidR="001B15D8" w:rsidRPr="004C0939">
        <w:t>are</w:t>
      </w:r>
      <w:r w:rsidR="00ED04EB" w:rsidRPr="004C0939">
        <w:t xml:space="preserve"> </w:t>
      </w:r>
      <w:r w:rsidRPr="004C0939">
        <w:t xml:space="preserve">required to accommodate the item of Equipment which is ultimately purchased by Project Co in accordance with this </w:t>
      </w:r>
      <w:r w:rsidR="008F7A93" w:rsidRPr="004C0939">
        <w:t>clause</w:t>
      </w:r>
      <w:r w:rsidRPr="004C0939">
        <w:t xml:space="preserve"> </w:t>
      </w:r>
      <w:r w:rsidR="00D35AE8" w:rsidRPr="004C0939">
        <w:fldChar w:fldCharType="begin"/>
      </w:r>
      <w:r w:rsidR="00D35AE8" w:rsidRPr="004C0939">
        <w:instrText xml:space="preserve"> REF _Ref475955896 \w \h </w:instrText>
      </w:r>
      <w:r w:rsidR="004C0939">
        <w:instrText xml:space="preserve"> \* MERGEFORMAT </w:instrText>
      </w:r>
      <w:r w:rsidR="00D35AE8" w:rsidRPr="004C0939">
        <w:fldChar w:fldCharType="separate"/>
      </w:r>
      <w:r w:rsidR="00640A51">
        <w:t>21</w:t>
      </w:r>
      <w:r w:rsidR="00D35AE8" w:rsidRPr="004C0939">
        <w:fldChar w:fldCharType="end"/>
      </w:r>
      <w:r w:rsidRPr="004C0939">
        <w:t xml:space="preserve"> will constitute a Modification and the State will be deemed to have issued to a Modification Request under </w:t>
      </w:r>
      <w:r w:rsidR="008F7A93" w:rsidRPr="004C0939">
        <w:t>clause</w:t>
      </w:r>
      <w:r w:rsidRPr="004C0939">
        <w:t> </w:t>
      </w:r>
      <w:r w:rsidR="00D35AE8" w:rsidRPr="004C0939">
        <w:fldChar w:fldCharType="begin"/>
      </w:r>
      <w:r w:rsidR="00D35AE8" w:rsidRPr="004C0939">
        <w:instrText xml:space="preserve"> REF _Ref408930503 \w \h </w:instrText>
      </w:r>
      <w:r w:rsidR="004C0939">
        <w:instrText xml:space="preserve"> \* MERGEFORMAT </w:instrText>
      </w:r>
      <w:r w:rsidR="00D35AE8" w:rsidRPr="004C0939">
        <w:fldChar w:fldCharType="separate"/>
      </w:r>
      <w:r w:rsidR="00640A51">
        <w:t>35.1(a)</w:t>
      </w:r>
      <w:r w:rsidR="00D35AE8" w:rsidRPr="004C0939">
        <w:fldChar w:fldCharType="end"/>
      </w:r>
      <w:r w:rsidRPr="004C0939">
        <w:t xml:space="preserve"> with a request to prepare a Change Notice.</w:t>
      </w:r>
      <w:bookmarkEnd w:id="3679"/>
    </w:p>
    <w:p w:rsidR="003C3061" w:rsidRPr="004C0939" w:rsidRDefault="001B15D8" w:rsidP="00FD4DEE">
      <w:pPr>
        <w:pStyle w:val="Heading4"/>
      </w:pPr>
      <w:r w:rsidRPr="004C0939">
        <w:t xml:space="preserve">Provided Project Co complies with the requirements set out in </w:t>
      </w:r>
      <w:r w:rsidR="008F7A93" w:rsidRPr="004C0939">
        <w:t>clause</w:t>
      </w:r>
      <w:r w:rsidR="00D172F1">
        <w:t>s</w:t>
      </w:r>
      <w:r w:rsidR="003C3061" w:rsidRPr="004C0939">
        <w:t xml:space="preserve"> </w:t>
      </w:r>
      <w:r w:rsidR="00D35AE8" w:rsidRPr="004C0939">
        <w:fldChar w:fldCharType="begin"/>
      </w:r>
      <w:r w:rsidR="00D35AE8" w:rsidRPr="004C0939">
        <w:instrText xml:space="preserve"> REF _Ref343095144 \w \h </w:instrText>
      </w:r>
      <w:r w:rsidR="004C0939">
        <w:instrText xml:space="preserve"> \* MERGEFORMAT </w:instrText>
      </w:r>
      <w:r w:rsidR="00D35AE8" w:rsidRPr="004C0939">
        <w:fldChar w:fldCharType="separate"/>
      </w:r>
      <w:r w:rsidR="00640A51">
        <w:t>21.3</w:t>
      </w:r>
      <w:r w:rsidR="00D35AE8" w:rsidRPr="004C0939">
        <w:fldChar w:fldCharType="end"/>
      </w:r>
      <w:r w:rsidR="003C3061" w:rsidRPr="004C0939">
        <w:t xml:space="preserve"> and </w:t>
      </w:r>
      <w:r w:rsidR="00D35AE8" w:rsidRPr="004C0939">
        <w:fldChar w:fldCharType="begin"/>
      </w:r>
      <w:r w:rsidR="00D35AE8" w:rsidRPr="004C0939">
        <w:instrText xml:space="preserve"> REF _Ref302820575 \w \h </w:instrText>
      </w:r>
      <w:r w:rsidR="004C0939">
        <w:instrText xml:space="preserve"> \* MERGEFORMAT </w:instrText>
      </w:r>
      <w:r w:rsidR="00D35AE8" w:rsidRPr="004C0939">
        <w:fldChar w:fldCharType="separate"/>
      </w:r>
      <w:r w:rsidR="00640A51">
        <w:t>21.4</w:t>
      </w:r>
      <w:r w:rsidR="00D35AE8" w:rsidRPr="004C0939">
        <w:fldChar w:fldCharType="end"/>
      </w:r>
      <w:r w:rsidR="003C3061" w:rsidRPr="004C0939">
        <w:t xml:space="preserve">, if the </w:t>
      </w:r>
      <w:r w:rsidR="008F7A93" w:rsidRPr="004C0939">
        <w:t>State</w:t>
      </w:r>
      <w:r w:rsidR="003C3061" w:rsidRPr="004C0939">
        <w:t xml:space="preserve"> agrees with Project Co regarding the necessity for the early purchase of an item of Equipment, Project Co may purchase the item </w:t>
      </w:r>
      <w:r w:rsidRPr="004C0939">
        <w:t xml:space="preserve">of Equipment </w:t>
      </w:r>
      <w:r w:rsidR="003C3061" w:rsidRPr="004C0939">
        <w:t xml:space="preserve">prior to the timing required by </w:t>
      </w:r>
      <w:r w:rsidR="00D35AE8" w:rsidRPr="004C0939">
        <w:t xml:space="preserve">clause </w:t>
      </w:r>
      <w:r w:rsidR="00C86E8F" w:rsidRPr="004C0939">
        <w:fldChar w:fldCharType="begin"/>
      </w:r>
      <w:r w:rsidR="00C86E8F" w:rsidRPr="004C0939">
        <w:instrText xml:space="preserve"> REF _Ref475956802 \w \h </w:instrText>
      </w:r>
      <w:r w:rsidR="004C0939">
        <w:instrText xml:space="preserve"> \* MERGEFORMAT </w:instrText>
      </w:r>
      <w:r w:rsidR="00C86E8F" w:rsidRPr="004C0939">
        <w:fldChar w:fldCharType="separate"/>
      </w:r>
      <w:r w:rsidR="00640A51">
        <w:t>21.2(d)</w:t>
      </w:r>
      <w:r w:rsidR="00C86E8F" w:rsidRPr="004C0939">
        <w:fldChar w:fldCharType="end"/>
      </w:r>
      <w:r w:rsidR="003C3061" w:rsidRPr="004C0939">
        <w:t>.</w:t>
      </w:r>
    </w:p>
    <w:p w:rsidR="003C3061" w:rsidRPr="004C0939" w:rsidRDefault="003C3061" w:rsidP="00FD4DEE">
      <w:pPr>
        <w:pStyle w:val="Heading4"/>
      </w:pPr>
      <w:r w:rsidRPr="004C0939">
        <w:t xml:space="preserve">If the parties fail to agree on the necessity for early agreement on specifications or purchase of an item of Equipment, </w:t>
      </w:r>
      <w:r w:rsidR="00D35AE8" w:rsidRPr="004C0939">
        <w:rPr>
          <w:rStyle w:val="Heading3Char"/>
        </w:rPr>
        <w:t>e</w:t>
      </w:r>
      <w:r w:rsidR="00D35AE8" w:rsidRPr="004C0939">
        <w:t>ither party may refer the matter to expert determination in accordance with clause</w:t>
      </w:r>
      <w:r w:rsidR="002C6F51" w:rsidRPr="004C0939">
        <w:t xml:space="preserve"> </w:t>
      </w:r>
      <w:r w:rsidR="00745809" w:rsidRPr="004C0939">
        <w:fldChar w:fldCharType="begin"/>
      </w:r>
      <w:r w:rsidR="00745809" w:rsidRPr="004C0939">
        <w:instrText xml:space="preserve"> REF _Ref501479879 \r \h </w:instrText>
      </w:r>
      <w:r w:rsidR="004C0939">
        <w:instrText xml:space="preserve"> \* MERGEFORMAT </w:instrText>
      </w:r>
      <w:r w:rsidR="00745809" w:rsidRPr="004C0939">
        <w:fldChar w:fldCharType="separate"/>
      </w:r>
      <w:r w:rsidR="00640A51">
        <w:t>48.1</w:t>
      </w:r>
      <w:r w:rsidR="00745809" w:rsidRPr="004C0939">
        <w:fldChar w:fldCharType="end"/>
      </w:r>
      <w:r w:rsidR="00745809" w:rsidRPr="004C0939">
        <w:t>.</w:t>
      </w:r>
    </w:p>
    <w:p w:rsidR="003C3061" w:rsidRPr="004C0939" w:rsidRDefault="003C3061" w:rsidP="00FD4DEE">
      <w:pPr>
        <w:pStyle w:val="Heading4"/>
      </w:pPr>
      <w:r w:rsidRPr="004C0939">
        <w:t xml:space="preserve">Project Co must use reasonable endeavours to minimise the costs associated with potential Modifications arising under </w:t>
      </w:r>
      <w:r w:rsidR="00C33427" w:rsidRPr="004C0939">
        <w:t xml:space="preserve">clause </w:t>
      </w:r>
      <w:r w:rsidR="00C33427" w:rsidRPr="004C0939">
        <w:fldChar w:fldCharType="begin"/>
      </w:r>
      <w:r w:rsidR="00C33427" w:rsidRPr="004C0939">
        <w:instrText xml:space="preserve"> REF _Ref475957320 \w \h </w:instrText>
      </w:r>
      <w:r w:rsidR="004C0939">
        <w:instrText xml:space="preserve"> \* MERGEFORMAT </w:instrText>
      </w:r>
      <w:r w:rsidR="00C33427" w:rsidRPr="004C0939">
        <w:fldChar w:fldCharType="separate"/>
      </w:r>
      <w:r w:rsidR="00640A51">
        <w:t>21.2(e)(iv)C</w:t>
      </w:r>
      <w:r w:rsidR="00C33427" w:rsidRPr="004C0939">
        <w:fldChar w:fldCharType="end"/>
      </w:r>
      <w:r w:rsidRPr="004C0939">
        <w:t xml:space="preserve"> including by building no more than the minimum that is required (to avoid delay) prior to the final selection of the relevant item of Equipment.</w:t>
      </w:r>
    </w:p>
    <w:p w:rsidR="003C3061" w:rsidRPr="004C0939" w:rsidRDefault="003C3061" w:rsidP="00FD4DEE">
      <w:pPr>
        <w:pStyle w:val="Heading4"/>
      </w:pPr>
      <w:r w:rsidRPr="004C0939">
        <w:t xml:space="preserve">The </w:t>
      </w:r>
      <w:r w:rsidR="008F7A93" w:rsidRPr="004C0939">
        <w:t>State</w:t>
      </w:r>
      <w:r w:rsidRPr="004C0939">
        <w:t xml:space="preserve"> may direct Project Co to purchase an item of Group 3 Equipment earlier than </w:t>
      </w:r>
      <w:r w:rsidR="00C33427" w:rsidRPr="004C0939">
        <w:t>[</w:t>
      </w:r>
      <w:r w:rsidRPr="004C0939">
        <w:rPr>
          <w:b/>
          <w:i/>
        </w:rPr>
        <w:t>18</w:t>
      </w:r>
      <w:r w:rsidR="00C33427" w:rsidRPr="004C0939">
        <w:t>]</w:t>
      </w:r>
      <w:r w:rsidRPr="004C0939">
        <w:t xml:space="preserve"> months prior to the relevant Date for </w:t>
      </w:r>
      <w:r w:rsidR="00C33427" w:rsidRPr="004C0939">
        <w:t xml:space="preserve">Acceptance </w:t>
      </w:r>
      <w:r w:rsidR="001B15D8" w:rsidRPr="004C0939">
        <w:t xml:space="preserve">notwithstanding </w:t>
      </w:r>
      <w:r w:rsidRPr="004C0939">
        <w:t xml:space="preserve">the </w:t>
      </w:r>
      <w:r w:rsidR="008F7A93" w:rsidRPr="004C0939">
        <w:t>State</w:t>
      </w:r>
      <w:r w:rsidRPr="004C0939">
        <w:t xml:space="preserve"> has not received a request to do so from Project Co under </w:t>
      </w:r>
      <w:r w:rsidR="00C33427" w:rsidRPr="004C0939">
        <w:t xml:space="preserve">clause </w:t>
      </w:r>
      <w:r w:rsidR="00C33427" w:rsidRPr="004C0939">
        <w:fldChar w:fldCharType="begin"/>
      </w:r>
      <w:r w:rsidR="00C33427" w:rsidRPr="004C0939">
        <w:instrText xml:space="preserve"> REF _Ref475956781 \w \h </w:instrText>
      </w:r>
      <w:r w:rsidR="004C0939">
        <w:instrText xml:space="preserve"> \* MERGEFORMAT </w:instrText>
      </w:r>
      <w:r w:rsidR="00C33427" w:rsidRPr="004C0939">
        <w:fldChar w:fldCharType="separate"/>
      </w:r>
      <w:r w:rsidR="00640A51">
        <w:t>21.2(e)(i)</w:t>
      </w:r>
      <w:r w:rsidR="00C33427" w:rsidRPr="004C0939">
        <w:fldChar w:fldCharType="end"/>
      </w:r>
      <w:r w:rsidRPr="004C0939">
        <w:t>.</w:t>
      </w:r>
    </w:p>
    <w:p w:rsidR="003C3061" w:rsidRPr="004C0939" w:rsidRDefault="003C3061" w:rsidP="00FD4DEE">
      <w:pPr>
        <w:pStyle w:val="Heading3"/>
      </w:pPr>
      <w:bookmarkStart w:id="3680" w:name="_Ref354054029"/>
      <w:bookmarkEnd w:id="3678"/>
      <w:r w:rsidRPr="004C0939">
        <w:t>(</w:t>
      </w:r>
      <w:r w:rsidRPr="004C0939">
        <w:rPr>
          <w:b/>
        </w:rPr>
        <w:t>Installation</w:t>
      </w:r>
      <w:r w:rsidRPr="004C0939">
        <w:t xml:space="preserve">): Subject to </w:t>
      </w:r>
      <w:r w:rsidR="008F7A93" w:rsidRPr="004C0939">
        <w:t>clause</w:t>
      </w:r>
      <w:r w:rsidRPr="004C0939">
        <w:t xml:space="preserve"> </w:t>
      </w:r>
      <w:r w:rsidRPr="004C0939">
        <w:fldChar w:fldCharType="begin"/>
      </w:r>
      <w:r w:rsidRPr="004C0939">
        <w:instrText xml:space="preserve"> REF _Ref314489658 \w \h  \* MERGEFORMAT </w:instrText>
      </w:r>
      <w:r w:rsidRPr="004C0939">
        <w:fldChar w:fldCharType="separate"/>
      </w:r>
      <w:r w:rsidR="00640A51">
        <w:t>21.6(e)</w:t>
      </w:r>
      <w:r w:rsidRPr="004C0939">
        <w:fldChar w:fldCharType="end"/>
      </w:r>
      <w:r w:rsidRPr="004C0939">
        <w:t xml:space="preserve">, Project Co must connect, install or locate (as applicable depending on whether the item of Equipment is loose or fixed) all items of Equipment in the </w:t>
      </w:r>
      <w:r w:rsidR="000A190C" w:rsidRPr="004C0939">
        <w:t>Maintained Assets</w:t>
      </w:r>
      <w:r w:rsidRPr="004C0939">
        <w:t>:</w:t>
      </w:r>
      <w:bookmarkEnd w:id="3680"/>
    </w:p>
    <w:p w:rsidR="003C3061" w:rsidRPr="004C0939" w:rsidRDefault="003C3061" w:rsidP="00FD4DEE">
      <w:pPr>
        <w:pStyle w:val="Heading4"/>
      </w:pPr>
      <w:r w:rsidRPr="004C0939">
        <w:t>to the satisfaction of the Independent Reviewer; and</w:t>
      </w:r>
    </w:p>
    <w:p w:rsidR="003C3061" w:rsidRPr="004C0939" w:rsidRDefault="003C3061" w:rsidP="00FD4DEE">
      <w:pPr>
        <w:pStyle w:val="Heading4"/>
      </w:pPr>
      <w:r w:rsidRPr="004C0939">
        <w:t>in the locations designated in the Construction Documentation or, if not designated in the Construction Documentation, as otherwise required by the Operator.</w:t>
      </w:r>
    </w:p>
    <w:p w:rsidR="003C3061" w:rsidRPr="004C0939" w:rsidRDefault="003C3061" w:rsidP="00FD4DEE">
      <w:pPr>
        <w:pStyle w:val="Heading3"/>
      </w:pPr>
      <w:bookmarkStart w:id="3681" w:name="_Ref314574705"/>
      <w:r w:rsidRPr="004C0939">
        <w:t>(</w:t>
      </w:r>
      <w:r w:rsidRPr="004C0939">
        <w:rPr>
          <w:b/>
        </w:rPr>
        <w:t>Equipment location</w:t>
      </w:r>
      <w:r w:rsidRPr="004C0939">
        <w:t xml:space="preserve">): If an item of Equipment will be located in a specific location within the </w:t>
      </w:r>
      <w:r w:rsidR="000A190C" w:rsidRPr="004C0939">
        <w:t>Operati</w:t>
      </w:r>
      <w:r w:rsidR="00662632" w:rsidRPr="004C0939">
        <w:t>onal</w:t>
      </w:r>
      <w:r w:rsidR="000A190C" w:rsidRPr="004C0939">
        <w:t xml:space="preserve"> Phase Area</w:t>
      </w:r>
      <w:r w:rsidR="001B15D8" w:rsidRPr="004C0939">
        <w:t xml:space="preserve"> and Project Co is notified of this prior to submitting the relevant Equipment Selection Notice</w:t>
      </w:r>
      <w:r w:rsidRPr="004C0939">
        <w:t>, Project Co must provide written confirmation as part of its Equipment Selection Notice:</w:t>
      </w:r>
    </w:p>
    <w:p w:rsidR="003C3061" w:rsidRPr="004C0939" w:rsidRDefault="003C3061" w:rsidP="00137FD7">
      <w:pPr>
        <w:pStyle w:val="Heading4"/>
      </w:pPr>
      <w:r w:rsidRPr="004C0939">
        <w:t xml:space="preserve">that the item may be accommodated in that specific location within the </w:t>
      </w:r>
      <w:r w:rsidR="000A190C" w:rsidRPr="004C0939">
        <w:t>Operati</w:t>
      </w:r>
      <w:r w:rsidR="00662632" w:rsidRPr="004C0939">
        <w:t>onal</w:t>
      </w:r>
      <w:r w:rsidR="000A190C" w:rsidRPr="004C0939">
        <w:t xml:space="preserve"> Phase Area</w:t>
      </w:r>
      <w:r w:rsidRPr="004C0939">
        <w:t>;</w:t>
      </w:r>
    </w:p>
    <w:p w:rsidR="003C3061" w:rsidRPr="004C0939" w:rsidRDefault="003C3061" w:rsidP="009E7E66">
      <w:pPr>
        <w:pStyle w:val="Heading4"/>
      </w:pPr>
      <w:r w:rsidRPr="004C0939">
        <w:t xml:space="preserve">that the item and its location do not present any consequential design issues (including with respect to aesthetics or interior design issues) or issues with respect to functionality or access for ongoing replacement or maintenance during the </w:t>
      </w:r>
      <w:r w:rsidR="00C33427" w:rsidRPr="004C0939">
        <w:t>Operati</w:t>
      </w:r>
      <w:r w:rsidR="00662632" w:rsidRPr="004C0939">
        <w:t>onal</w:t>
      </w:r>
      <w:r w:rsidR="00C33427" w:rsidRPr="004C0939">
        <w:t xml:space="preserve"> Phase</w:t>
      </w:r>
      <w:r w:rsidRPr="004C0939">
        <w:t>; and</w:t>
      </w:r>
    </w:p>
    <w:p w:rsidR="003C3061" w:rsidRPr="004C0939" w:rsidRDefault="003C3061" w:rsidP="00FD4DEE">
      <w:pPr>
        <w:pStyle w:val="Heading4"/>
      </w:pPr>
      <w:r w:rsidRPr="004C0939">
        <w:lastRenderedPageBreak/>
        <w:t xml:space="preserve">that the item and its location will not adversely impact on Project Co's ability to deliver </w:t>
      </w:r>
      <w:r w:rsidR="000A190C" w:rsidRPr="004C0939">
        <w:t>the Maintained Assets</w:t>
      </w:r>
      <w:r w:rsidRPr="004C0939">
        <w:t xml:space="preserve"> which </w:t>
      </w:r>
      <w:r w:rsidR="000A190C" w:rsidRPr="004C0939">
        <w:t>satisfy</w:t>
      </w:r>
      <w:r w:rsidR="00C33427" w:rsidRPr="004C0939">
        <w:t xml:space="preserve"> the FFP Warranty</w:t>
      </w:r>
      <w:r w:rsidRPr="004C0939">
        <w:t>.</w:t>
      </w:r>
    </w:p>
    <w:p w:rsidR="003C3061" w:rsidRPr="004C0939" w:rsidRDefault="003C3061" w:rsidP="00D854F2">
      <w:pPr>
        <w:pStyle w:val="Heading3"/>
        <w:keepNext/>
      </w:pPr>
      <w:bookmarkStart w:id="3682" w:name="_Ref354054031"/>
      <w:r w:rsidRPr="004C0939">
        <w:t>(</w:t>
      </w:r>
      <w:r w:rsidRPr="004C0939">
        <w:rPr>
          <w:b/>
        </w:rPr>
        <w:t>Commissioning and testing</w:t>
      </w:r>
      <w:r w:rsidRPr="004C0939">
        <w:t xml:space="preserve">): Subject to </w:t>
      </w:r>
      <w:r w:rsidR="008F7A93" w:rsidRPr="004C0939">
        <w:t>clause</w:t>
      </w:r>
      <w:r w:rsidRPr="004C0939">
        <w:t> </w:t>
      </w:r>
      <w:r w:rsidR="001B15D8" w:rsidRPr="004C0939">
        <w:fldChar w:fldCharType="begin"/>
      </w:r>
      <w:r w:rsidR="001B15D8" w:rsidRPr="004C0939">
        <w:instrText xml:space="preserve"> REF _Ref499704248 \w \h </w:instrText>
      </w:r>
      <w:r w:rsidR="004C0939">
        <w:instrText xml:space="preserve"> \* MERGEFORMAT </w:instrText>
      </w:r>
      <w:r w:rsidR="001B15D8" w:rsidRPr="004C0939">
        <w:fldChar w:fldCharType="separate"/>
      </w:r>
      <w:r w:rsidR="00640A51">
        <w:t>21.2(a)(i)</w:t>
      </w:r>
      <w:r w:rsidR="001B15D8" w:rsidRPr="004C0939">
        <w:fldChar w:fldCharType="end"/>
      </w:r>
      <w:r w:rsidRPr="004C0939">
        <w:t>, Project Co must:</w:t>
      </w:r>
      <w:bookmarkEnd w:id="3681"/>
      <w:bookmarkEnd w:id="3682"/>
    </w:p>
    <w:p w:rsidR="003C3061" w:rsidRPr="004C0939" w:rsidRDefault="003C3061" w:rsidP="00137FD7">
      <w:pPr>
        <w:pStyle w:val="Heading4"/>
      </w:pPr>
      <w:r w:rsidRPr="004C0939">
        <w:t xml:space="preserve">commission </w:t>
      </w:r>
      <w:r w:rsidR="001B15D8" w:rsidRPr="004C0939">
        <w:t xml:space="preserve">or procure the commissioning of </w:t>
      </w:r>
      <w:r w:rsidRPr="004C0939">
        <w:t xml:space="preserve">all of the items of Equipment </w:t>
      </w:r>
      <w:r w:rsidR="001B15D8" w:rsidRPr="004C0939">
        <w:t>located in the Operational Phase Area</w:t>
      </w:r>
      <w:r w:rsidRPr="004C0939">
        <w:t>; and</w:t>
      </w:r>
    </w:p>
    <w:p w:rsidR="001B15D8" w:rsidRPr="004C0939" w:rsidRDefault="003C3061" w:rsidP="00FD4DEE">
      <w:pPr>
        <w:pStyle w:val="Heading4"/>
      </w:pPr>
      <w:r w:rsidRPr="004C0939">
        <w:t xml:space="preserve">successfully complete all of the relevant </w:t>
      </w:r>
      <w:r w:rsidR="006A026E" w:rsidRPr="004C0939">
        <w:t xml:space="preserve">tests required </w:t>
      </w:r>
      <w:r w:rsidR="00707EA7" w:rsidRPr="004C0939">
        <w:t>to determine</w:t>
      </w:r>
      <w:r w:rsidR="006A026E" w:rsidRPr="004C0939">
        <w:t xml:space="preserve"> </w:t>
      </w:r>
      <w:r w:rsidR="00C33427" w:rsidRPr="004C0939">
        <w:t xml:space="preserve">Acceptance </w:t>
      </w:r>
      <w:r w:rsidRPr="004C0939">
        <w:t xml:space="preserve">in respect of all of the items of Equipment </w:t>
      </w:r>
      <w:r w:rsidR="001B15D8" w:rsidRPr="004C0939">
        <w:t xml:space="preserve">located in the Operational Phase Area </w:t>
      </w:r>
      <w:r w:rsidR="000A190C" w:rsidRPr="004C0939">
        <w:t>Assets</w:t>
      </w:r>
      <w:r w:rsidR="003E1CF3" w:rsidRPr="004C0939">
        <w:t>.</w:t>
      </w:r>
    </w:p>
    <w:p w:rsidR="003C3061" w:rsidRPr="004C0939" w:rsidRDefault="00A94A83" w:rsidP="00034CD7">
      <w:pPr>
        <w:pStyle w:val="Heading3"/>
      </w:pPr>
      <w:bookmarkStart w:id="3683" w:name="_Ref499705881"/>
      <w:r w:rsidRPr="004C0939">
        <w:t>(</w:t>
      </w:r>
      <w:r w:rsidRPr="004C0939">
        <w:rPr>
          <w:b/>
        </w:rPr>
        <w:t>Transferred Equipment</w:t>
      </w:r>
      <w:r w:rsidRPr="004C0939">
        <w:t xml:space="preserve">): </w:t>
      </w:r>
      <w:r w:rsidR="003A69F0" w:rsidRPr="004C0939">
        <w:t xml:space="preserve">Where the item of Equipment is Transferred Equipment in respect of which Project Co has provided written notification to the State in accordance with clause </w:t>
      </w:r>
      <w:r w:rsidR="003A69F0" w:rsidRPr="004C0939">
        <w:fldChar w:fldCharType="begin"/>
      </w:r>
      <w:r w:rsidR="003A69F0" w:rsidRPr="004C0939">
        <w:instrText xml:space="preserve"> REF _Ref475960550 \w \h </w:instrText>
      </w:r>
      <w:r w:rsidR="004C0939">
        <w:instrText xml:space="preserve"> \* MERGEFORMAT </w:instrText>
      </w:r>
      <w:r w:rsidR="003A69F0" w:rsidRPr="004C0939">
        <w:fldChar w:fldCharType="separate"/>
      </w:r>
      <w:r w:rsidR="00640A51">
        <w:t>21.6(e)(ii)</w:t>
      </w:r>
      <w:r w:rsidR="003A69F0" w:rsidRPr="004C0939">
        <w:fldChar w:fldCharType="end"/>
      </w:r>
      <w:r w:rsidR="003A69F0" w:rsidRPr="004C0939">
        <w:t xml:space="preserve">, the State acknowledges and agrees that Project Co is only obliged to use reasonable endeavours to comply with its obligations under clause </w:t>
      </w:r>
      <w:r w:rsidR="003A69F0" w:rsidRPr="004C0939">
        <w:fldChar w:fldCharType="begin"/>
      </w:r>
      <w:r w:rsidR="003A69F0" w:rsidRPr="004C0939">
        <w:instrText xml:space="preserve"> REF _Ref499704685 \w \h </w:instrText>
      </w:r>
      <w:r w:rsidR="004C0939">
        <w:instrText xml:space="preserve"> \* MERGEFORMAT </w:instrText>
      </w:r>
      <w:r w:rsidR="003A69F0" w:rsidRPr="004C0939">
        <w:fldChar w:fldCharType="separate"/>
      </w:r>
      <w:r w:rsidR="00640A51">
        <w:t>21.3(b)</w:t>
      </w:r>
      <w:r w:rsidR="003A69F0" w:rsidRPr="004C0939">
        <w:fldChar w:fldCharType="end"/>
      </w:r>
      <w:r w:rsidR="003A69F0" w:rsidRPr="004C0939">
        <w:t>,</w:t>
      </w:r>
      <w:bookmarkEnd w:id="3683"/>
      <w:r w:rsidRPr="004C0939">
        <w:t xml:space="preserve"> in accordance with this Deed.</w:t>
      </w:r>
    </w:p>
    <w:p w:rsidR="003C3061" w:rsidRPr="004C0939" w:rsidRDefault="003C3061" w:rsidP="00FD4DEE">
      <w:pPr>
        <w:pStyle w:val="Heading2"/>
      </w:pPr>
      <w:bookmarkStart w:id="3684" w:name="_Ref309160819"/>
      <w:bookmarkStart w:id="3685" w:name="_Toc314736242"/>
      <w:bookmarkStart w:id="3686" w:name="_Ref343095144"/>
      <w:bookmarkStart w:id="3687" w:name="_Toc357410852"/>
      <w:bookmarkStart w:id="3688" w:name="_Toc507721276"/>
      <w:r w:rsidRPr="004C0939">
        <w:t>Group 1 Equipment</w:t>
      </w:r>
      <w:bookmarkEnd w:id="3668"/>
      <w:bookmarkEnd w:id="3669"/>
      <w:bookmarkEnd w:id="3684"/>
      <w:bookmarkEnd w:id="3685"/>
      <w:r w:rsidRPr="004C0939">
        <w:t xml:space="preserve"> and Group 2 Equipment</w:t>
      </w:r>
      <w:bookmarkEnd w:id="3686"/>
      <w:bookmarkEnd w:id="3687"/>
      <w:bookmarkEnd w:id="3688"/>
    </w:p>
    <w:p w:rsidR="003C3061" w:rsidRPr="004C0939" w:rsidRDefault="003C3061" w:rsidP="00FD4DEE">
      <w:pPr>
        <w:pStyle w:val="Heading3"/>
      </w:pPr>
      <w:r w:rsidRPr="004C0939">
        <w:t>(</w:t>
      </w:r>
      <w:r w:rsidRPr="004C0939">
        <w:rPr>
          <w:b/>
        </w:rPr>
        <w:t>Standard of Group 1 Equipment and Group 2 Equipment</w:t>
      </w:r>
      <w:r w:rsidRPr="004C0939">
        <w:t>): Project Co must select and purchase items of Group 1 Equipment and Group 2 Equipment:</w:t>
      </w:r>
    </w:p>
    <w:p w:rsidR="003C3061" w:rsidRPr="004C0939" w:rsidRDefault="003C3061" w:rsidP="00FD4DEE">
      <w:pPr>
        <w:pStyle w:val="Heading4"/>
      </w:pPr>
      <w:bookmarkStart w:id="3689" w:name="_Ref491764584"/>
      <w:r w:rsidRPr="004C0939">
        <w:t>which have at least the equivalent standard, quantity, quality and functionality of the corresponding items of Group 1 Equipment and Group 2 Equipment in the Equipment List;</w:t>
      </w:r>
      <w:bookmarkEnd w:id="3689"/>
    </w:p>
    <w:p w:rsidR="003C3061" w:rsidRPr="004C0939" w:rsidRDefault="003C3061" w:rsidP="00FD4DEE">
      <w:pPr>
        <w:pStyle w:val="Heading4"/>
      </w:pPr>
      <w:r w:rsidRPr="004C0939">
        <w:t xml:space="preserve">which comply with the </w:t>
      </w:r>
      <w:r w:rsidR="00F23292">
        <w:t>Delivery</w:t>
      </w:r>
      <w:r w:rsidR="00F23292" w:rsidRPr="004C0939">
        <w:t xml:space="preserve"> </w:t>
      </w:r>
      <w:r w:rsidRPr="004C0939">
        <w:t>Requirements;</w:t>
      </w:r>
    </w:p>
    <w:p w:rsidR="003C3061" w:rsidRPr="004C0939" w:rsidRDefault="003C3061" w:rsidP="00FD4DEE">
      <w:pPr>
        <w:pStyle w:val="Heading4"/>
      </w:pPr>
      <w:r w:rsidRPr="004C0939">
        <w:t>which minimise Whole of Life Costs;</w:t>
      </w:r>
    </w:p>
    <w:p w:rsidR="003C3061" w:rsidRPr="004C0939" w:rsidRDefault="003C3061" w:rsidP="00FD4DEE">
      <w:pPr>
        <w:pStyle w:val="Heading4"/>
      </w:pPr>
      <w:bookmarkStart w:id="3690" w:name="_Ref492747600"/>
      <w:r w:rsidRPr="004C0939">
        <w:t>in accordance with a</w:t>
      </w:r>
      <w:r w:rsidR="00985828" w:rsidRPr="004C0939">
        <w:t>ny</w:t>
      </w:r>
      <w:r w:rsidRPr="004C0939">
        <w:t xml:space="preserve"> direction to procure a State Selected Item in accordance with </w:t>
      </w:r>
      <w:r w:rsidR="008F7A93" w:rsidRPr="004C0939">
        <w:t>clause</w:t>
      </w:r>
      <w:r w:rsidRPr="004C0939">
        <w:t> </w:t>
      </w:r>
      <w:r w:rsidR="00C33427" w:rsidRPr="004C0939">
        <w:fldChar w:fldCharType="begin"/>
      </w:r>
      <w:r w:rsidR="00C33427" w:rsidRPr="004C0939">
        <w:instrText xml:space="preserve"> REF _Ref317000390 \w \h </w:instrText>
      </w:r>
      <w:r w:rsidR="004C0939">
        <w:instrText xml:space="preserve"> \* MERGEFORMAT </w:instrText>
      </w:r>
      <w:r w:rsidR="00C33427" w:rsidRPr="004C0939">
        <w:fldChar w:fldCharType="separate"/>
      </w:r>
      <w:r w:rsidR="00640A51">
        <w:t>20.5</w:t>
      </w:r>
      <w:r w:rsidR="00C33427" w:rsidRPr="004C0939">
        <w:fldChar w:fldCharType="end"/>
      </w:r>
      <w:r w:rsidRPr="004C0939">
        <w:t>; and</w:t>
      </w:r>
      <w:bookmarkEnd w:id="3690"/>
    </w:p>
    <w:p w:rsidR="003C3061" w:rsidRPr="004C0939" w:rsidRDefault="00FA5AAF" w:rsidP="00FD4DEE">
      <w:pPr>
        <w:pStyle w:val="Heading4"/>
      </w:pPr>
      <w:r w:rsidRPr="004C0939">
        <w:t>without limiting clause</w:t>
      </w:r>
      <w:r w:rsidR="00D172F1">
        <w:t>s</w:t>
      </w:r>
      <w:r w:rsidRPr="004C0939">
        <w:t xml:space="preserve"> </w:t>
      </w:r>
      <w:r w:rsidRPr="004C0939">
        <w:fldChar w:fldCharType="begin"/>
      </w:r>
      <w:r w:rsidRPr="004C0939">
        <w:instrText xml:space="preserve"> REF _Ref491764584 \w \h </w:instrText>
      </w:r>
      <w:r w:rsidR="004C0939">
        <w:instrText xml:space="preserve"> \* MERGEFORMAT </w:instrText>
      </w:r>
      <w:r w:rsidRPr="004C0939">
        <w:fldChar w:fldCharType="separate"/>
      </w:r>
      <w:r w:rsidR="00640A51">
        <w:t>21.3(a)(i)</w:t>
      </w:r>
      <w:r w:rsidRPr="004C0939">
        <w:fldChar w:fldCharType="end"/>
      </w:r>
      <w:r w:rsidR="00776A8C" w:rsidRPr="004C0939">
        <w:t xml:space="preserve"> to </w:t>
      </w:r>
      <w:r w:rsidR="00776A8C" w:rsidRPr="004C0939">
        <w:fldChar w:fldCharType="begin"/>
      </w:r>
      <w:r w:rsidR="00776A8C" w:rsidRPr="004C0939">
        <w:instrText xml:space="preserve"> REF _Ref492747600 \w \h </w:instrText>
      </w:r>
      <w:r w:rsidR="004C0939">
        <w:instrText xml:space="preserve"> \* MERGEFORMAT </w:instrText>
      </w:r>
      <w:r w:rsidR="00776A8C" w:rsidRPr="004C0939">
        <w:fldChar w:fldCharType="separate"/>
      </w:r>
      <w:r w:rsidR="00640A51">
        <w:t>21.3(a)(iv)</w:t>
      </w:r>
      <w:r w:rsidR="00776A8C" w:rsidRPr="004C0939">
        <w:fldChar w:fldCharType="end"/>
      </w:r>
      <w:r w:rsidRPr="004C0939">
        <w:t xml:space="preserve">, </w:t>
      </w:r>
      <w:r w:rsidR="003C3061" w:rsidRPr="004C0939">
        <w:t xml:space="preserve">in such quantities and of such quality as is necessary for Project Co to deliver </w:t>
      </w:r>
      <w:r w:rsidR="000A190C" w:rsidRPr="004C0939">
        <w:t>the Maintained Assets</w:t>
      </w:r>
      <w:r w:rsidR="003C3061" w:rsidRPr="004C0939">
        <w:t xml:space="preserve"> which </w:t>
      </w:r>
      <w:r w:rsidR="00C33427" w:rsidRPr="004C0939">
        <w:t>satisf</w:t>
      </w:r>
      <w:r w:rsidRPr="004C0939">
        <w:t>y</w:t>
      </w:r>
      <w:r w:rsidR="00C33427" w:rsidRPr="004C0939">
        <w:t xml:space="preserve"> the FFP Warranty</w:t>
      </w:r>
      <w:r w:rsidR="003C3061" w:rsidRPr="004C0939">
        <w:t>.</w:t>
      </w:r>
    </w:p>
    <w:p w:rsidR="003C3061" w:rsidRPr="004C0939" w:rsidRDefault="003C3061" w:rsidP="00D854F2">
      <w:pPr>
        <w:pStyle w:val="Heading3"/>
        <w:keepNext/>
      </w:pPr>
      <w:bookmarkStart w:id="3691" w:name="_Ref499704685"/>
      <w:r w:rsidRPr="004C0939">
        <w:t>(</w:t>
      </w:r>
      <w:r w:rsidRPr="004C0939">
        <w:rPr>
          <w:b/>
        </w:rPr>
        <w:t>Nature of consultation process</w:t>
      </w:r>
      <w:r w:rsidRPr="004C0939">
        <w:t>): Project Co:</w:t>
      </w:r>
      <w:bookmarkEnd w:id="3691"/>
    </w:p>
    <w:p w:rsidR="003C3061" w:rsidRPr="004C0939" w:rsidRDefault="003C3061" w:rsidP="00FD4DEE">
      <w:pPr>
        <w:pStyle w:val="Heading4"/>
      </w:pPr>
      <w:bookmarkStart w:id="3692" w:name="_Ref475957588"/>
      <w:r w:rsidRPr="004C0939">
        <w:t xml:space="preserve">must consult with the </w:t>
      </w:r>
      <w:r w:rsidR="008F7A93" w:rsidRPr="004C0939">
        <w:t>State</w:t>
      </w:r>
      <w:r w:rsidRPr="004C0939">
        <w:t xml:space="preserve"> and the Operator before purchasing an item (or group of items) of Group 1 Equipment or Group 2 Equipment to ensure that the State's requirements are appropriately identified and addressed;</w:t>
      </w:r>
      <w:bookmarkEnd w:id="3692"/>
    </w:p>
    <w:p w:rsidR="003C3061" w:rsidRPr="004C0939" w:rsidRDefault="003C3061" w:rsidP="00D854F2">
      <w:pPr>
        <w:pStyle w:val="Heading4"/>
        <w:keepNext/>
      </w:pPr>
      <w:r w:rsidRPr="004C0939">
        <w:t xml:space="preserve">without limiting </w:t>
      </w:r>
      <w:r w:rsidR="00C33427" w:rsidRPr="004C0939">
        <w:t xml:space="preserve">clause </w:t>
      </w:r>
      <w:r w:rsidR="00C33427" w:rsidRPr="004C0939">
        <w:fldChar w:fldCharType="begin"/>
      </w:r>
      <w:r w:rsidR="00C33427" w:rsidRPr="004C0939">
        <w:instrText xml:space="preserve"> REF _Ref475957588 \w \h </w:instrText>
      </w:r>
      <w:r w:rsidR="004C0939">
        <w:instrText xml:space="preserve"> \* MERGEFORMAT </w:instrText>
      </w:r>
      <w:r w:rsidR="00C33427" w:rsidRPr="004C0939">
        <w:fldChar w:fldCharType="separate"/>
      </w:r>
      <w:r w:rsidR="00640A51">
        <w:t>21.3(b)(i)</w:t>
      </w:r>
      <w:r w:rsidR="00C33427" w:rsidRPr="004C0939">
        <w:fldChar w:fldCharType="end"/>
      </w:r>
      <w:r w:rsidRPr="004C0939">
        <w:t>, must:</w:t>
      </w:r>
    </w:p>
    <w:p w:rsidR="003C3061" w:rsidRPr="004C0939" w:rsidRDefault="003C3061" w:rsidP="00FD4DEE">
      <w:pPr>
        <w:pStyle w:val="Heading5"/>
      </w:pPr>
      <w:r w:rsidRPr="004C0939">
        <w:t xml:space="preserve">consult with the </w:t>
      </w:r>
      <w:r w:rsidR="008F7A93" w:rsidRPr="004C0939">
        <w:t>State</w:t>
      </w:r>
      <w:r w:rsidRPr="004C0939">
        <w:t xml:space="preserve"> in developing the Equipment Specification; and</w:t>
      </w:r>
    </w:p>
    <w:p w:rsidR="003C3061" w:rsidRPr="004C0939" w:rsidRDefault="003C3061" w:rsidP="00FD4DEE">
      <w:pPr>
        <w:pStyle w:val="Heading5"/>
      </w:pPr>
      <w:r w:rsidRPr="004C0939">
        <w:t xml:space="preserve">if requested by the </w:t>
      </w:r>
      <w:r w:rsidR="008F7A93" w:rsidRPr="004C0939">
        <w:t>State</w:t>
      </w:r>
      <w:r w:rsidRPr="004C0939">
        <w:t>, procure samples or the demonstration of any item of Group 1 Equipment or Group 2 Equipment (for review by the State and the Operator);</w:t>
      </w:r>
    </w:p>
    <w:p w:rsidR="003C3061" w:rsidRPr="004C0939" w:rsidRDefault="003C3061" w:rsidP="00FD4DEE">
      <w:pPr>
        <w:pStyle w:val="Heading4"/>
      </w:pPr>
      <w:r w:rsidRPr="004C0939">
        <w:t xml:space="preserve">acknowledges and agrees that the </w:t>
      </w:r>
      <w:r w:rsidR="008F7A93" w:rsidRPr="004C0939">
        <w:t>State</w:t>
      </w:r>
      <w:r w:rsidRPr="004C0939">
        <w:t xml:space="preserve"> may (acting reasonably and by exception only) request that Project Co seek tenders for an item </w:t>
      </w:r>
      <w:r w:rsidR="00985828" w:rsidRPr="004C0939">
        <w:t xml:space="preserve">(or group of items) </w:t>
      </w:r>
      <w:r w:rsidRPr="004C0939">
        <w:t>of Group 1 Equipment or Group 2 Equipment, in which case:</w:t>
      </w:r>
    </w:p>
    <w:p w:rsidR="003C3061" w:rsidRPr="004C0939" w:rsidRDefault="003C3061" w:rsidP="00FD4DEE">
      <w:pPr>
        <w:pStyle w:val="Heading5"/>
      </w:pPr>
      <w:r w:rsidRPr="004C0939">
        <w:lastRenderedPageBreak/>
        <w:t xml:space="preserve">Project Co must consult </w:t>
      </w:r>
      <w:r w:rsidR="00985828" w:rsidRPr="004C0939">
        <w:t xml:space="preserve">with </w:t>
      </w:r>
      <w:r w:rsidRPr="004C0939">
        <w:t xml:space="preserve">the </w:t>
      </w:r>
      <w:r w:rsidR="008F7A93" w:rsidRPr="004C0939">
        <w:t>State</w:t>
      </w:r>
      <w:r w:rsidRPr="004C0939">
        <w:t xml:space="preserve"> in respect of the tender process and the terms of the proposed tender documents;</w:t>
      </w:r>
    </w:p>
    <w:p w:rsidR="003C3061" w:rsidRPr="004C0939" w:rsidRDefault="003C3061" w:rsidP="00FD4DEE">
      <w:pPr>
        <w:pStyle w:val="Heading5"/>
      </w:pPr>
      <w:r w:rsidRPr="004C0939">
        <w:t>the State may review the tenders received by Project Co; and</w:t>
      </w:r>
    </w:p>
    <w:p w:rsidR="003C3061" w:rsidRPr="004C0939" w:rsidRDefault="003C3061" w:rsidP="00FD4DEE">
      <w:pPr>
        <w:pStyle w:val="Heading5"/>
      </w:pPr>
      <w:r w:rsidRPr="004C0939">
        <w:t xml:space="preserve">the </w:t>
      </w:r>
      <w:r w:rsidR="008F7A93" w:rsidRPr="004C0939">
        <w:t>State</w:t>
      </w:r>
      <w:r w:rsidRPr="004C0939">
        <w:t xml:space="preserve"> may direct Project Co to accept a particular tender.</w:t>
      </w:r>
    </w:p>
    <w:p w:rsidR="003C3061" w:rsidRPr="004C0939" w:rsidRDefault="003C3061" w:rsidP="00FD4DEE">
      <w:pPr>
        <w:pStyle w:val="Heading3"/>
      </w:pPr>
      <w:bookmarkStart w:id="3693" w:name="_Ref475961921"/>
      <w:bookmarkStart w:id="3694" w:name="_Ref353284927"/>
      <w:r w:rsidRPr="004C0939">
        <w:t>(</w:t>
      </w:r>
      <w:r w:rsidRPr="004C0939">
        <w:rPr>
          <w:b/>
        </w:rPr>
        <w:t>Equipment Selection Notice</w:t>
      </w:r>
      <w:r w:rsidRPr="004C0939">
        <w:t xml:space="preserve">): Prior to purchasing any item (or group of items) of Group 1 Equipment or Group 2 Equipment, Project Co must submit to the </w:t>
      </w:r>
      <w:r w:rsidR="008F7A93" w:rsidRPr="004C0939">
        <w:t>State</w:t>
      </w:r>
      <w:r w:rsidR="00824830" w:rsidRPr="004C0939">
        <w:t>,</w:t>
      </w:r>
      <w:r w:rsidRPr="004C0939">
        <w:t xml:space="preserve"> for review in accordance with the Review Procedures</w:t>
      </w:r>
      <w:r w:rsidR="00824830" w:rsidRPr="004C0939">
        <w:t>,</w:t>
      </w:r>
      <w:r w:rsidRPr="004C0939">
        <w:t xml:space="preserve"> an Equipment Selection Notice for the item (or group of items) of Group 1 Equipment or Group 2 Equipment, which notice must include:</w:t>
      </w:r>
      <w:bookmarkEnd w:id="3693"/>
    </w:p>
    <w:p w:rsidR="003C3061" w:rsidRPr="004C0939" w:rsidRDefault="003C3061" w:rsidP="00FD4DEE">
      <w:pPr>
        <w:pStyle w:val="Heading4"/>
      </w:pPr>
      <w:r w:rsidRPr="004C0939">
        <w:t>details of the proposed supplier;</w:t>
      </w:r>
    </w:p>
    <w:p w:rsidR="003C3061" w:rsidRPr="004C0939" w:rsidRDefault="003C3061" w:rsidP="00FD4DEE">
      <w:pPr>
        <w:pStyle w:val="Heading4"/>
      </w:pPr>
      <w:r w:rsidRPr="004C0939">
        <w:t>the Equipment Specification;</w:t>
      </w:r>
    </w:p>
    <w:p w:rsidR="009E1022" w:rsidRPr="004C0939" w:rsidRDefault="003C3061" w:rsidP="00FD4DEE">
      <w:pPr>
        <w:pStyle w:val="Heading4"/>
      </w:pPr>
      <w:r w:rsidRPr="004C0939">
        <w:t>details of any costs to be borne by the Operator in respect of the item (including the cost of consumables);</w:t>
      </w:r>
    </w:p>
    <w:p w:rsidR="003C3061" w:rsidRPr="004C0939" w:rsidRDefault="003C3061" w:rsidP="00FD4DEE">
      <w:pPr>
        <w:pStyle w:val="Heading4"/>
      </w:pPr>
      <w:r w:rsidRPr="004C0939">
        <w:t xml:space="preserve">in respect of an item of Group 2 Equipment only, confirmation that Project Co has consulted and liaised with the </w:t>
      </w:r>
      <w:r w:rsidR="00C33427" w:rsidRPr="004C0939">
        <w:t>Services Contractor</w:t>
      </w:r>
      <w:r w:rsidRPr="004C0939">
        <w:t xml:space="preserve"> concerning the relevant item of Group 2 Equipment;</w:t>
      </w:r>
    </w:p>
    <w:p w:rsidR="003C3061" w:rsidRPr="004C0939" w:rsidRDefault="003C3061" w:rsidP="00D854F2">
      <w:pPr>
        <w:pStyle w:val="Heading4"/>
        <w:keepNext/>
      </w:pPr>
      <w:r w:rsidRPr="004C0939">
        <w:t xml:space="preserve">if requested by the </w:t>
      </w:r>
      <w:r w:rsidR="008F7A93" w:rsidRPr="004C0939">
        <w:t>State</w:t>
      </w:r>
      <w:r w:rsidRPr="004C0939">
        <w:t>:</w:t>
      </w:r>
    </w:p>
    <w:p w:rsidR="003C3061" w:rsidRPr="004C0939" w:rsidRDefault="003C3061" w:rsidP="00FD4DEE">
      <w:pPr>
        <w:pStyle w:val="Heading5"/>
      </w:pPr>
      <w:r w:rsidRPr="004C0939">
        <w:t>arrangements in respect of a sample or demonstration of the selected item (to the extent possible); and</w:t>
      </w:r>
    </w:p>
    <w:p w:rsidR="003C3061" w:rsidRPr="004C0939" w:rsidRDefault="003C3061" w:rsidP="00FD4DEE">
      <w:pPr>
        <w:pStyle w:val="Heading5"/>
      </w:pPr>
      <w:r w:rsidRPr="004C0939">
        <w:t>if applicable, a summary of the reasons for Project Co’s recommendation; and</w:t>
      </w:r>
    </w:p>
    <w:p w:rsidR="003C3061" w:rsidRPr="004C0939" w:rsidRDefault="003C3061" w:rsidP="00FD4DEE">
      <w:pPr>
        <w:pStyle w:val="Heading4"/>
      </w:pPr>
      <w:r w:rsidRPr="004C0939">
        <w:t xml:space="preserve">any other particulars reasonably required by the </w:t>
      </w:r>
      <w:r w:rsidR="008F7A93" w:rsidRPr="004C0939">
        <w:t>State</w:t>
      </w:r>
      <w:r w:rsidRPr="004C0939">
        <w:t>.</w:t>
      </w:r>
    </w:p>
    <w:p w:rsidR="003C3061" w:rsidRPr="004C0939" w:rsidRDefault="003C3061" w:rsidP="00FD4DEE">
      <w:pPr>
        <w:pStyle w:val="Heading3"/>
      </w:pPr>
      <w:bookmarkStart w:id="3695" w:name="_Ref475957977"/>
      <w:r w:rsidRPr="004C0939">
        <w:t>(</w:t>
      </w:r>
      <w:r w:rsidRPr="004C0939">
        <w:rPr>
          <w:b/>
        </w:rPr>
        <w:t>State right to direct Project Co during the consultation process for Group 2 Equipment</w:t>
      </w:r>
      <w:r w:rsidRPr="004C0939">
        <w:t xml:space="preserve">): </w:t>
      </w:r>
      <w:r w:rsidR="003007B9" w:rsidRPr="004C0939">
        <w:t>T</w:t>
      </w:r>
      <w:r w:rsidRPr="004C0939">
        <w:t xml:space="preserve">he </w:t>
      </w:r>
      <w:r w:rsidR="008F7A93" w:rsidRPr="004C0939">
        <w:t>State</w:t>
      </w:r>
      <w:r w:rsidRPr="004C0939">
        <w:t xml:space="preserve"> may as part of the consultation process for any item (or group of items) of Group 2 Equipment issue a </w:t>
      </w:r>
      <w:r w:rsidR="00C33427" w:rsidRPr="004C0939">
        <w:t xml:space="preserve">direction </w:t>
      </w:r>
      <w:r w:rsidRPr="004C0939">
        <w:t>to Project Co in writing in respect of any of the following:</w:t>
      </w:r>
      <w:bookmarkEnd w:id="3694"/>
      <w:bookmarkEnd w:id="3695"/>
    </w:p>
    <w:p w:rsidR="003C3061" w:rsidRPr="004C0939" w:rsidRDefault="003C3061" w:rsidP="00FD4DEE">
      <w:pPr>
        <w:pStyle w:val="Heading4"/>
      </w:pPr>
      <w:r w:rsidRPr="004C0939">
        <w:t>the selection of the item;</w:t>
      </w:r>
    </w:p>
    <w:p w:rsidR="003C3061" w:rsidRPr="004C0939" w:rsidRDefault="003C3061" w:rsidP="00FD4DEE">
      <w:pPr>
        <w:pStyle w:val="Heading4"/>
      </w:pPr>
      <w:r w:rsidRPr="004C0939">
        <w:t>the quantity of the item;</w:t>
      </w:r>
    </w:p>
    <w:p w:rsidR="003C3061" w:rsidRPr="004C0939" w:rsidRDefault="003C3061" w:rsidP="00FD4DEE">
      <w:pPr>
        <w:pStyle w:val="Heading4"/>
      </w:pPr>
      <w:r w:rsidRPr="004C0939">
        <w:t>to direct Project Co to seek pricing or tenders for the item from one or more particular suppliers;</w:t>
      </w:r>
    </w:p>
    <w:p w:rsidR="003C3061" w:rsidRPr="004C0939" w:rsidRDefault="003C3061" w:rsidP="00FD4DEE">
      <w:pPr>
        <w:pStyle w:val="Heading4"/>
      </w:pPr>
      <w:r w:rsidRPr="004C0939">
        <w:t>to direct Project Co to procure the item from a particular supplier; or</w:t>
      </w:r>
    </w:p>
    <w:p w:rsidR="003C3061" w:rsidRPr="004C0939" w:rsidRDefault="003C3061" w:rsidP="00FD4DEE">
      <w:pPr>
        <w:pStyle w:val="Heading4"/>
      </w:pPr>
      <w:r w:rsidRPr="004C0939">
        <w:t>to notify Project Co of additional requirements or terms and conditions for inclusion in the proposed procurement process for the item including in respect of:</w:t>
      </w:r>
    </w:p>
    <w:p w:rsidR="003C3061" w:rsidRPr="004C0939" w:rsidRDefault="003C3061" w:rsidP="00FD4DEE">
      <w:pPr>
        <w:pStyle w:val="Heading5"/>
      </w:pPr>
      <w:r w:rsidRPr="004C0939">
        <w:t>the provision of accessories; or</w:t>
      </w:r>
    </w:p>
    <w:p w:rsidR="003C3061" w:rsidRPr="004C0939" w:rsidRDefault="003C3061" w:rsidP="00FD4DEE">
      <w:pPr>
        <w:pStyle w:val="Heading5"/>
      </w:pPr>
      <w:r w:rsidRPr="004C0939">
        <w:t>optional specifications.</w:t>
      </w:r>
    </w:p>
    <w:p w:rsidR="003C3061" w:rsidRPr="004C0939" w:rsidRDefault="003C3061" w:rsidP="00FD4DEE">
      <w:pPr>
        <w:pStyle w:val="Heading3"/>
      </w:pPr>
      <w:r w:rsidRPr="004C0939">
        <w:t>(</w:t>
      </w:r>
      <w:r w:rsidRPr="004C0939">
        <w:rPr>
          <w:b/>
        </w:rPr>
        <w:t>Procurement</w:t>
      </w:r>
      <w:r w:rsidRPr="004C0939">
        <w:t xml:space="preserve">): Project Co must procure the item (or group of items) of Group 1 Equipment or Group 2 Equipment in accordance with the relevant Equipment </w:t>
      </w:r>
      <w:r w:rsidRPr="004C0939">
        <w:lastRenderedPageBreak/>
        <w:t>Selection Notice</w:t>
      </w:r>
      <w:r w:rsidR="00824830" w:rsidRPr="004C0939">
        <w:t xml:space="preserve"> and</w:t>
      </w:r>
      <w:r w:rsidR="00FE1774" w:rsidRPr="004C0939">
        <w:t>, in respect of Group 2 Equipment,</w:t>
      </w:r>
      <w:r w:rsidR="00824830" w:rsidRPr="004C0939">
        <w:t xml:space="preserve"> any direction of the State under clause </w:t>
      </w:r>
      <w:r w:rsidR="00824830" w:rsidRPr="004C0939">
        <w:fldChar w:fldCharType="begin"/>
      </w:r>
      <w:r w:rsidR="00824830" w:rsidRPr="004C0939">
        <w:instrText xml:space="preserve"> REF _Ref475957977 \w \h </w:instrText>
      </w:r>
      <w:r w:rsidR="004C0939">
        <w:instrText xml:space="preserve"> \* MERGEFORMAT </w:instrText>
      </w:r>
      <w:r w:rsidR="00824830" w:rsidRPr="004C0939">
        <w:fldChar w:fldCharType="separate"/>
      </w:r>
      <w:r w:rsidR="00640A51">
        <w:t>21.3(d)</w:t>
      </w:r>
      <w:r w:rsidR="00824830" w:rsidRPr="004C0939">
        <w:fldChar w:fldCharType="end"/>
      </w:r>
      <w:r w:rsidRPr="004C0939">
        <w:t>.</w:t>
      </w:r>
    </w:p>
    <w:p w:rsidR="003C3061" w:rsidRPr="004C0939" w:rsidRDefault="003C3061" w:rsidP="00FD4DEE">
      <w:pPr>
        <w:pStyle w:val="Heading2"/>
      </w:pPr>
      <w:bookmarkStart w:id="3696" w:name="_Toc322937403"/>
      <w:bookmarkStart w:id="3697" w:name="_Toc322937407"/>
      <w:bookmarkStart w:id="3698" w:name="_Toc322937410"/>
      <w:bookmarkStart w:id="3699" w:name="_Toc322937416"/>
      <w:bookmarkStart w:id="3700" w:name="_Toc322937417"/>
      <w:bookmarkStart w:id="3701" w:name="_Ref302820575"/>
      <w:bookmarkStart w:id="3702" w:name="_Toc304230149"/>
      <w:bookmarkStart w:id="3703" w:name="_Ref309161244"/>
      <w:bookmarkStart w:id="3704" w:name="_Toc314736244"/>
      <w:bookmarkStart w:id="3705" w:name="_Toc357410853"/>
      <w:bookmarkStart w:id="3706" w:name="_Toc507721277"/>
      <w:bookmarkStart w:id="3707" w:name="_Ref204926555"/>
      <w:bookmarkStart w:id="3708" w:name="_Toc213667812"/>
      <w:bookmarkEnd w:id="3696"/>
      <w:bookmarkEnd w:id="3697"/>
      <w:bookmarkEnd w:id="3698"/>
      <w:bookmarkEnd w:id="3699"/>
      <w:bookmarkEnd w:id="3700"/>
      <w:r w:rsidRPr="004C0939">
        <w:t>Group 3 Equipment</w:t>
      </w:r>
      <w:bookmarkEnd w:id="3701"/>
      <w:bookmarkEnd w:id="3702"/>
      <w:bookmarkEnd w:id="3703"/>
      <w:bookmarkEnd w:id="3704"/>
      <w:bookmarkEnd w:id="3705"/>
      <w:bookmarkEnd w:id="3706"/>
    </w:p>
    <w:p w:rsidR="003C3061" w:rsidRPr="004C0939" w:rsidRDefault="003C3061" w:rsidP="00FD4DEE">
      <w:pPr>
        <w:pStyle w:val="Heading3"/>
      </w:pPr>
      <w:bookmarkStart w:id="3709" w:name="_Ref230496014"/>
      <w:bookmarkStart w:id="3710" w:name="_Ref302820529"/>
      <w:bookmarkStart w:id="3711" w:name="_Toc304230151"/>
      <w:bookmarkStart w:id="3712" w:name="_Ref309161445"/>
      <w:bookmarkEnd w:id="3707"/>
      <w:bookmarkEnd w:id="3708"/>
      <w:r w:rsidRPr="004C0939">
        <w:t>(</w:t>
      </w:r>
      <w:r w:rsidRPr="004C0939">
        <w:rPr>
          <w:b/>
        </w:rPr>
        <w:t>State selection</w:t>
      </w:r>
      <w:r w:rsidRPr="004C0939">
        <w:t xml:space="preserve">): Subject to this </w:t>
      </w:r>
      <w:r w:rsidR="008F7A93" w:rsidRPr="004C0939">
        <w:t>clause</w:t>
      </w:r>
      <w:r w:rsidRPr="004C0939">
        <w:t> </w:t>
      </w:r>
      <w:r w:rsidR="00EF6172" w:rsidRPr="004C0939">
        <w:fldChar w:fldCharType="begin"/>
      </w:r>
      <w:r w:rsidR="00EF6172" w:rsidRPr="004C0939">
        <w:instrText xml:space="preserve"> REF _Ref475955896 \w \h </w:instrText>
      </w:r>
      <w:r w:rsidR="004C0939">
        <w:instrText xml:space="preserve"> \* MERGEFORMAT </w:instrText>
      </w:r>
      <w:r w:rsidR="00EF6172" w:rsidRPr="004C0939">
        <w:fldChar w:fldCharType="separate"/>
      </w:r>
      <w:r w:rsidR="00640A51">
        <w:t>21</w:t>
      </w:r>
      <w:r w:rsidR="00EF6172" w:rsidRPr="004C0939">
        <w:fldChar w:fldCharType="end"/>
      </w:r>
      <w:r w:rsidRPr="004C0939">
        <w:t xml:space="preserve">, the </w:t>
      </w:r>
      <w:r w:rsidR="008F7A93" w:rsidRPr="004C0939">
        <w:t>State</w:t>
      </w:r>
      <w:r w:rsidRPr="004C0939">
        <w:t xml:space="preserve"> must select all items of Group 3 Equipment.</w:t>
      </w:r>
    </w:p>
    <w:p w:rsidR="003C3061" w:rsidRPr="004C0939" w:rsidRDefault="003A69F0" w:rsidP="00FD4DEE">
      <w:pPr>
        <w:pStyle w:val="Heading3"/>
      </w:pPr>
      <w:bookmarkStart w:id="3713" w:name="_Ref481073871"/>
      <w:r w:rsidRPr="004C0939">
        <w:t>(</w:t>
      </w:r>
      <w:r w:rsidRPr="004C0939">
        <w:rPr>
          <w:b/>
        </w:rPr>
        <w:t>Responsibilities during consultation process</w:t>
      </w:r>
      <w:r w:rsidRPr="004C0939">
        <w:t>): As part of and, otherwise to facilitate the conduct of, the consultation process for an item (or group of items) of Group 3 Equipment, the State must:</w:t>
      </w:r>
      <w:bookmarkEnd w:id="3713"/>
    </w:p>
    <w:p w:rsidR="003C3061" w:rsidRPr="004C0939" w:rsidRDefault="003C3061" w:rsidP="00FD4DEE">
      <w:pPr>
        <w:pStyle w:val="Heading4"/>
      </w:pPr>
      <w:r w:rsidRPr="004C0939">
        <w:t>prepare the Equipment Specification with the assistance of Project Co</w:t>
      </w:r>
      <w:r w:rsidR="00EF6172" w:rsidRPr="004C0939">
        <w:t>,</w:t>
      </w:r>
      <w:r w:rsidRPr="004C0939">
        <w:t xml:space="preserve"> based on an agreed template document to be provided by Project Co;</w:t>
      </w:r>
    </w:p>
    <w:p w:rsidR="003C3061" w:rsidRPr="004C0939" w:rsidRDefault="003C3061" w:rsidP="00FD4DEE">
      <w:pPr>
        <w:pStyle w:val="Heading4"/>
      </w:pPr>
      <w:r w:rsidRPr="004C0939">
        <w:t>confirm the quantity of the item</w:t>
      </w:r>
      <w:r w:rsidR="00EF6172" w:rsidRPr="004C0939">
        <w:t xml:space="preserve"> of Group 3 Equipment</w:t>
      </w:r>
      <w:r w:rsidRPr="004C0939">
        <w:t xml:space="preserve"> to be procured;</w:t>
      </w:r>
    </w:p>
    <w:p w:rsidR="003C3061" w:rsidRPr="004C0939" w:rsidRDefault="003C3061" w:rsidP="00FD4DEE">
      <w:pPr>
        <w:pStyle w:val="Heading4"/>
      </w:pPr>
      <w:r w:rsidRPr="004C0939">
        <w:t xml:space="preserve">if the item is fixed, confirm the location within the </w:t>
      </w:r>
      <w:r w:rsidR="000A190C" w:rsidRPr="004C0939">
        <w:t>Maintained Assets</w:t>
      </w:r>
      <w:r w:rsidRPr="004C0939">
        <w:t xml:space="preserve"> of that item;</w:t>
      </w:r>
    </w:p>
    <w:p w:rsidR="003C3061" w:rsidRPr="004C0939" w:rsidRDefault="003C3061" w:rsidP="00FD4DEE">
      <w:pPr>
        <w:pStyle w:val="Heading4"/>
      </w:pPr>
      <w:r w:rsidRPr="004C0939">
        <w:t xml:space="preserve">if the item is loose, confirm the location for storage of that item within the </w:t>
      </w:r>
      <w:r w:rsidR="000A190C" w:rsidRPr="004C0939">
        <w:t>Maintained Assets</w:t>
      </w:r>
      <w:r w:rsidRPr="004C0939">
        <w:t>; and</w:t>
      </w:r>
    </w:p>
    <w:p w:rsidR="003C3061" w:rsidRPr="004C0939" w:rsidRDefault="003C3061" w:rsidP="00FD4DEE">
      <w:pPr>
        <w:pStyle w:val="Heading4"/>
      </w:pPr>
      <w:r w:rsidRPr="004C0939">
        <w:t xml:space="preserve">provide a list of suppliers from which Project Co must seek tenders for the supply of the </w:t>
      </w:r>
      <w:r w:rsidR="00EF6172" w:rsidRPr="004C0939">
        <w:t xml:space="preserve">Group 3 Equipment </w:t>
      </w:r>
      <w:r w:rsidRPr="004C0939">
        <w:t>item.</w:t>
      </w:r>
    </w:p>
    <w:p w:rsidR="003C3061" w:rsidRPr="004C0939" w:rsidRDefault="003C3061" w:rsidP="00FD4DEE">
      <w:pPr>
        <w:pStyle w:val="Heading3"/>
      </w:pPr>
      <w:bookmarkStart w:id="3714" w:name="_Ref475959112"/>
      <w:r w:rsidRPr="004C0939">
        <w:t>(</w:t>
      </w:r>
      <w:r w:rsidRPr="004C0939">
        <w:rPr>
          <w:b/>
        </w:rPr>
        <w:t>Preparation of proposed request for tender proposal</w:t>
      </w:r>
      <w:r w:rsidRPr="004C0939">
        <w:t>): Following completion of the consultation process for each item (or group of items) of Group 3 Equipment</w:t>
      </w:r>
      <w:r w:rsidR="00985828" w:rsidRPr="004C0939">
        <w:t>,</w:t>
      </w:r>
      <w:r w:rsidRPr="004C0939">
        <w:t xml:space="preserve"> Project Co must submit to the </w:t>
      </w:r>
      <w:r w:rsidR="008F7A93" w:rsidRPr="004C0939">
        <w:t>State</w:t>
      </w:r>
      <w:r w:rsidR="00985828" w:rsidRPr="004C0939">
        <w:t>,</w:t>
      </w:r>
      <w:r w:rsidRPr="004C0939">
        <w:t xml:space="preserve"> for review in accordance with the Review Procedures</w:t>
      </w:r>
      <w:r w:rsidR="00985828" w:rsidRPr="004C0939">
        <w:t>,</w:t>
      </w:r>
      <w:r w:rsidRPr="004C0939">
        <w:t xml:space="preserve"> a proposed request for tender for each item (or group of items) of Group 3 Equipment (</w:t>
      </w:r>
      <w:r w:rsidRPr="004C0939">
        <w:rPr>
          <w:b/>
        </w:rPr>
        <w:t xml:space="preserve">Request for </w:t>
      </w:r>
      <w:r w:rsidR="00FE1774" w:rsidRPr="004C0939">
        <w:rPr>
          <w:b/>
        </w:rPr>
        <w:t xml:space="preserve">Tender for </w:t>
      </w:r>
      <w:r w:rsidRPr="004C0939">
        <w:rPr>
          <w:b/>
        </w:rPr>
        <w:t>Group 3</w:t>
      </w:r>
      <w:r w:rsidRPr="004C0939">
        <w:t>)</w:t>
      </w:r>
      <w:r w:rsidR="00EF6172" w:rsidRPr="004C0939">
        <w:t>, which</w:t>
      </w:r>
      <w:r w:rsidRPr="004C0939">
        <w:t xml:space="preserve"> must be consistent with and otherwise reflect the outcome of the consultation process and as a minimum request tenderers to submit the following:</w:t>
      </w:r>
      <w:bookmarkEnd w:id="3714"/>
    </w:p>
    <w:p w:rsidR="003C3061" w:rsidRPr="004C0939" w:rsidRDefault="003C3061" w:rsidP="00D854F2">
      <w:pPr>
        <w:pStyle w:val="Heading4"/>
      </w:pPr>
      <w:r w:rsidRPr="004C0939">
        <w:t>the proposed Purchase Cost (exclusive of GST);</w:t>
      </w:r>
    </w:p>
    <w:p w:rsidR="003C3061" w:rsidRPr="004C0939" w:rsidRDefault="003C3061" w:rsidP="00D854F2">
      <w:pPr>
        <w:pStyle w:val="Heading4"/>
        <w:keepNext/>
      </w:pPr>
      <w:r w:rsidRPr="004C0939">
        <w:t>details of any options in respect of:</w:t>
      </w:r>
    </w:p>
    <w:p w:rsidR="003C3061" w:rsidRPr="004C0939" w:rsidRDefault="003C3061" w:rsidP="00FD4DEE">
      <w:pPr>
        <w:pStyle w:val="Heading5"/>
      </w:pPr>
      <w:r w:rsidRPr="004C0939">
        <w:t>servicing;</w:t>
      </w:r>
    </w:p>
    <w:p w:rsidR="003C3061" w:rsidRPr="004C0939" w:rsidRDefault="003C3061" w:rsidP="00FD4DEE">
      <w:pPr>
        <w:pStyle w:val="Heading5"/>
      </w:pPr>
      <w:r w:rsidRPr="004C0939">
        <w:t>the terms of any proposed maintenance agreements;</w:t>
      </w:r>
    </w:p>
    <w:p w:rsidR="003C3061" w:rsidRPr="004C0939" w:rsidRDefault="003C3061" w:rsidP="00FD4DEE">
      <w:pPr>
        <w:pStyle w:val="Heading5"/>
      </w:pPr>
      <w:r w:rsidRPr="004C0939">
        <w:t>volume discounts;</w:t>
      </w:r>
    </w:p>
    <w:p w:rsidR="003C3061" w:rsidRPr="004C0939" w:rsidRDefault="003C3061" w:rsidP="00FD4DEE">
      <w:pPr>
        <w:pStyle w:val="Heading5"/>
      </w:pPr>
      <w:r w:rsidRPr="004C0939">
        <w:t>other discounts; and</w:t>
      </w:r>
    </w:p>
    <w:p w:rsidR="003C3061" w:rsidRPr="004C0939" w:rsidRDefault="003C3061" w:rsidP="00FD4DEE">
      <w:pPr>
        <w:pStyle w:val="Heading5"/>
      </w:pPr>
      <w:r w:rsidRPr="004C0939">
        <w:t>warranty periods;</w:t>
      </w:r>
    </w:p>
    <w:p w:rsidR="003C3061" w:rsidRPr="004C0939" w:rsidRDefault="003C3061" w:rsidP="00FD4DEE">
      <w:pPr>
        <w:pStyle w:val="Heading4"/>
      </w:pPr>
      <w:r w:rsidRPr="004C0939">
        <w:t>if not included in the Purchase Cost, details of any delivery, relocation, transport, installation, connection, commissioning and testing costs;</w:t>
      </w:r>
    </w:p>
    <w:p w:rsidR="003C3061" w:rsidRPr="004C0939" w:rsidRDefault="003C3061" w:rsidP="00FD4DEE">
      <w:pPr>
        <w:pStyle w:val="Heading4"/>
      </w:pPr>
      <w:r w:rsidRPr="004C0939">
        <w:t>details of any Taxes applicable to the item (including GST);</w:t>
      </w:r>
    </w:p>
    <w:p w:rsidR="003C3061" w:rsidRPr="004C0939" w:rsidRDefault="003C3061" w:rsidP="00FD4DEE">
      <w:pPr>
        <w:pStyle w:val="Heading4"/>
      </w:pPr>
      <w:r w:rsidRPr="004C0939">
        <w:t xml:space="preserve">details of </w:t>
      </w:r>
      <w:r w:rsidR="00DE6C8B" w:rsidRPr="004C0939">
        <w:t xml:space="preserve">lifecycle replacement and refurbishment </w:t>
      </w:r>
      <w:r w:rsidR="006F46F6" w:rsidRPr="004C0939">
        <w:t xml:space="preserve">costs, </w:t>
      </w:r>
      <w:r w:rsidR="00FE1774" w:rsidRPr="004C0939">
        <w:t>maintenance, repair and cleaning costs</w:t>
      </w:r>
      <w:r w:rsidR="006F46F6" w:rsidRPr="004C0939">
        <w:t xml:space="preserve">, operating costs including the cost of </w:t>
      </w:r>
      <w:r w:rsidR="00C5451A" w:rsidRPr="004C0939">
        <w:t>U</w:t>
      </w:r>
      <w:r w:rsidR="006F46F6" w:rsidRPr="004C0939">
        <w:t>tilities, telecommunications, consumables, and other direct operating costs</w:t>
      </w:r>
      <w:r w:rsidRPr="004C0939">
        <w:t>;</w:t>
      </w:r>
    </w:p>
    <w:p w:rsidR="003C3061" w:rsidRPr="004C0939" w:rsidRDefault="003C3061" w:rsidP="00FD4DEE">
      <w:pPr>
        <w:pStyle w:val="Heading4"/>
      </w:pPr>
      <w:r w:rsidRPr="004C0939">
        <w:t>details of the date and time when the item will be delivered to the Site;</w:t>
      </w:r>
    </w:p>
    <w:p w:rsidR="003C3061" w:rsidRPr="004C0939" w:rsidRDefault="003C3061" w:rsidP="00FD4DEE">
      <w:pPr>
        <w:pStyle w:val="Heading4"/>
      </w:pPr>
      <w:r w:rsidRPr="004C0939">
        <w:lastRenderedPageBreak/>
        <w:t>details of any training to be provided; and</w:t>
      </w:r>
    </w:p>
    <w:p w:rsidR="003C3061" w:rsidRPr="004C0939" w:rsidRDefault="003C3061" w:rsidP="00FD4DEE">
      <w:pPr>
        <w:pStyle w:val="Heading4"/>
      </w:pPr>
      <w:r w:rsidRPr="004C0939">
        <w:t xml:space="preserve">any other particulars reasonably required by the </w:t>
      </w:r>
      <w:r w:rsidR="008F7A93" w:rsidRPr="004C0939">
        <w:t>State</w:t>
      </w:r>
      <w:r w:rsidRPr="004C0939">
        <w:t xml:space="preserve"> (which may include details of the commercial terms on which the item may be acquired).</w:t>
      </w:r>
    </w:p>
    <w:p w:rsidR="003C3061" w:rsidRPr="004C0939" w:rsidRDefault="003C3061" w:rsidP="00FD4DEE">
      <w:pPr>
        <w:pStyle w:val="Heading3"/>
      </w:pPr>
      <w:r w:rsidRPr="004C0939">
        <w:t>(</w:t>
      </w:r>
      <w:r w:rsidRPr="004C0939">
        <w:rPr>
          <w:b/>
        </w:rPr>
        <w:t>Commencement of warranty periods for Group 3 Equipment</w:t>
      </w:r>
      <w:r w:rsidRPr="004C0939">
        <w:t>): Project Co must use its best endeavours to procure all items of Group 3 Equipment on commercial terms which provide that the warranty periods for such items commence from the Date of Commercial Acceptance</w:t>
      </w:r>
      <w:r w:rsidR="00EF6172" w:rsidRPr="004C0939">
        <w:t xml:space="preserve"> (or if such item is to be procured and installed as part of Final Acceptance, the warranty period for such item should commence from the Date of </w:t>
      </w:r>
      <w:r w:rsidR="006A026E" w:rsidRPr="004C0939">
        <w:t xml:space="preserve">Final </w:t>
      </w:r>
      <w:r w:rsidR="00EF6172" w:rsidRPr="004C0939">
        <w:t>Acceptance)</w:t>
      </w:r>
      <w:r w:rsidRPr="004C0939">
        <w:t xml:space="preserve"> notwithstanding any earlier purchase or installation dates.</w:t>
      </w:r>
    </w:p>
    <w:p w:rsidR="003C3061" w:rsidRPr="004C0939" w:rsidRDefault="003C3061" w:rsidP="00FD4DEE">
      <w:pPr>
        <w:pStyle w:val="Heading3"/>
      </w:pPr>
      <w:r w:rsidRPr="004C0939">
        <w:t>(</w:t>
      </w:r>
      <w:r w:rsidRPr="004C0939">
        <w:rPr>
          <w:b/>
        </w:rPr>
        <w:t>Conduct tender process</w:t>
      </w:r>
      <w:r w:rsidRPr="004C0939">
        <w:t xml:space="preserve">): Subject to the Review Procedures, Project Co must conduct the tender process for the item (or group of items) of Group 3 Equipment in accordance with the Request for </w:t>
      </w:r>
      <w:r w:rsidR="00FE1774" w:rsidRPr="004C0939">
        <w:t xml:space="preserve">Tender for </w:t>
      </w:r>
      <w:r w:rsidRPr="004C0939">
        <w:t>Group 3.</w:t>
      </w:r>
    </w:p>
    <w:p w:rsidR="003C3061" w:rsidRPr="004C0939" w:rsidRDefault="003C3061" w:rsidP="00D854F2">
      <w:pPr>
        <w:pStyle w:val="Heading3"/>
        <w:keepNext/>
      </w:pPr>
      <w:r w:rsidRPr="004C0939">
        <w:t>(</w:t>
      </w:r>
      <w:r w:rsidRPr="004C0939">
        <w:rPr>
          <w:b/>
        </w:rPr>
        <w:t>Receipt of tenders</w:t>
      </w:r>
      <w:r w:rsidRPr="004C0939">
        <w:t>): Project Co must:</w:t>
      </w:r>
    </w:p>
    <w:p w:rsidR="003C3061" w:rsidRPr="004C0939" w:rsidRDefault="003C3061" w:rsidP="00FD4DEE">
      <w:pPr>
        <w:pStyle w:val="Heading4"/>
      </w:pPr>
      <w:r w:rsidRPr="004C0939">
        <w:t xml:space="preserve">not open any tenders responding to the Request for </w:t>
      </w:r>
      <w:r w:rsidR="00FE1774" w:rsidRPr="004C0939">
        <w:t xml:space="preserve">Tender for </w:t>
      </w:r>
      <w:r w:rsidRPr="004C0939">
        <w:t>Group 3 without the State and the Operator being present; and</w:t>
      </w:r>
    </w:p>
    <w:p w:rsidR="003C3061" w:rsidRPr="004C0939" w:rsidRDefault="003C3061" w:rsidP="00FD4DEE">
      <w:pPr>
        <w:pStyle w:val="Heading4"/>
      </w:pPr>
      <w:r w:rsidRPr="004C0939">
        <w:t xml:space="preserve">provide a copy of any tenders responding to the Request for </w:t>
      </w:r>
      <w:r w:rsidR="00FE1774" w:rsidRPr="004C0939">
        <w:t xml:space="preserve">Tender for </w:t>
      </w:r>
      <w:r w:rsidRPr="004C0939">
        <w:t>Group 3 to the State and the Operator.</w:t>
      </w:r>
    </w:p>
    <w:p w:rsidR="003C3061" w:rsidRPr="004C0939" w:rsidRDefault="003C3061" w:rsidP="00D854F2">
      <w:pPr>
        <w:pStyle w:val="Heading3"/>
        <w:keepNext/>
      </w:pPr>
      <w:r w:rsidRPr="004C0939">
        <w:t>(</w:t>
      </w:r>
      <w:r w:rsidRPr="004C0939">
        <w:rPr>
          <w:b/>
        </w:rPr>
        <w:t>Evaluation of tenders</w:t>
      </w:r>
      <w:r w:rsidRPr="004C0939">
        <w:t>):</w:t>
      </w:r>
    </w:p>
    <w:p w:rsidR="003C3061" w:rsidRPr="004C0939" w:rsidRDefault="003C3061" w:rsidP="00D854F2">
      <w:pPr>
        <w:pStyle w:val="Heading4"/>
        <w:keepNext/>
      </w:pPr>
      <w:r w:rsidRPr="004C0939">
        <w:t>The State will:</w:t>
      </w:r>
    </w:p>
    <w:p w:rsidR="003C3061" w:rsidRPr="004C0939" w:rsidRDefault="003C3061" w:rsidP="00FD4DEE">
      <w:pPr>
        <w:pStyle w:val="Heading5"/>
      </w:pPr>
      <w:r w:rsidRPr="004C0939">
        <w:t xml:space="preserve">evaluate the tenders responding to the Request for </w:t>
      </w:r>
      <w:r w:rsidR="00FE1774" w:rsidRPr="004C0939">
        <w:t xml:space="preserve">Tender for </w:t>
      </w:r>
      <w:r w:rsidRPr="004C0939">
        <w:t>Group 3;</w:t>
      </w:r>
    </w:p>
    <w:p w:rsidR="003C3061" w:rsidRPr="004C0939" w:rsidRDefault="003C3061" w:rsidP="00FD4DEE">
      <w:pPr>
        <w:pStyle w:val="Heading5"/>
      </w:pPr>
      <w:r w:rsidRPr="004C0939">
        <w:t>select a preferred tenderer and notify Project Co of its selection</w:t>
      </w:r>
      <w:r w:rsidR="009F7B3D" w:rsidRPr="004C0939">
        <w:t xml:space="preserve"> (which selection the State may change by notifying Project Co)</w:t>
      </w:r>
      <w:r w:rsidRPr="004C0939">
        <w:t>; and</w:t>
      </w:r>
    </w:p>
    <w:p w:rsidR="003C3061" w:rsidRPr="004C0939" w:rsidRDefault="003C3061" w:rsidP="00FD4DEE">
      <w:pPr>
        <w:pStyle w:val="Heading5"/>
      </w:pPr>
      <w:r w:rsidRPr="004C0939">
        <w:t>to the extent that the tenders contain options for consideration by the State, notify Project Co of its preference in respect of such options.</w:t>
      </w:r>
    </w:p>
    <w:p w:rsidR="003C3061" w:rsidRPr="004C0939" w:rsidRDefault="003C3061" w:rsidP="00FD4DEE">
      <w:pPr>
        <w:pStyle w:val="Heading4"/>
      </w:pPr>
      <w:r w:rsidRPr="004C0939">
        <w:t xml:space="preserve">Project Co must review the tenders to ensure they comply with the Request for </w:t>
      </w:r>
      <w:r w:rsidR="00FE1774" w:rsidRPr="004C0939">
        <w:t xml:space="preserve">Tender for </w:t>
      </w:r>
      <w:r w:rsidRPr="004C0939">
        <w:t>Group 3 and contain all relevant information and otherwise assist the State in evaluation more generally.</w:t>
      </w:r>
    </w:p>
    <w:p w:rsidR="003C3061" w:rsidRPr="004C0939" w:rsidRDefault="003C3061" w:rsidP="00D854F2">
      <w:pPr>
        <w:pStyle w:val="Heading4"/>
        <w:keepNext/>
      </w:pPr>
      <w:r w:rsidRPr="004C0939">
        <w:t>Project Co must manage the conduct of the tender process including:</w:t>
      </w:r>
    </w:p>
    <w:p w:rsidR="003C3061" w:rsidRPr="004C0939" w:rsidRDefault="003C3061" w:rsidP="00FD4DEE">
      <w:pPr>
        <w:pStyle w:val="Heading5"/>
      </w:pPr>
      <w:r w:rsidRPr="004C0939">
        <w:t>seeking any outstanding information or details from tenderers;</w:t>
      </w:r>
    </w:p>
    <w:p w:rsidR="003C3061" w:rsidRPr="004C0939" w:rsidRDefault="003C3061" w:rsidP="00FD4DEE">
      <w:pPr>
        <w:pStyle w:val="Heading5"/>
      </w:pPr>
      <w:r w:rsidRPr="004C0939">
        <w:t>responding to questions from tenderers; and</w:t>
      </w:r>
    </w:p>
    <w:p w:rsidR="003C3061" w:rsidRPr="004C0939" w:rsidRDefault="003C3061" w:rsidP="00FD4DEE">
      <w:pPr>
        <w:pStyle w:val="Heading5"/>
      </w:pPr>
      <w:r w:rsidRPr="004C0939">
        <w:t xml:space="preserve">if requested by the </w:t>
      </w:r>
      <w:r w:rsidR="008F7A93" w:rsidRPr="004C0939">
        <w:t>State</w:t>
      </w:r>
      <w:r w:rsidR="00985828" w:rsidRPr="004C0939">
        <w:t>,</w:t>
      </w:r>
      <w:r w:rsidRPr="004C0939">
        <w:t xml:space="preserve"> otherwise arranging for the conduct of meetings to be attended by the parties and each of the tenderers.</w:t>
      </w:r>
    </w:p>
    <w:p w:rsidR="003C3061" w:rsidRPr="004C0939" w:rsidRDefault="009F7B3D" w:rsidP="00FD4DEE">
      <w:pPr>
        <w:pStyle w:val="Heading4"/>
      </w:pPr>
      <w:r w:rsidRPr="004C0939">
        <w:t xml:space="preserve">Prior to notifying the preferred tenderer, </w:t>
      </w:r>
      <w:r w:rsidR="003C3061" w:rsidRPr="004C0939">
        <w:t xml:space="preserve">Project Co must notify the </w:t>
      </w:r>
      <w:r w:rsidR="008F7A93" w:rsidRPr="004C0939">
        <w:t>State</w:t>
      </w:r>
      <w:r w:rsidR="003C3061" w:rsidRPr="004C0939">
        <w:t xml:space="preserve"> if the State's selection of a </w:t>
      </w:r>
      <w:r w:rsidR="006F46F6" w:rsidRPr="004C0939">
        <w:t xml:space="preserve">proposed </w:t>
      </w:r>
      <w:r w:rsidR="003C3061" w:rsidRPr="004C0939">
        <w:t xml:space="preserve">preferred tenderer for an item (or group of items) of Group 3 Equipment may adversely affect the performance by Project Co of its obligations under this </w:t>
      </w:r>
      <w:r w:rsidR="00A56027" w:rsidRPr="004C0939">
        <w:t>Deed</w:t>
      </w:r>
      <w:r w:rsidR="003C3061" w:rsidRPr="004C0939">
        <w:t>.</w:t>
      </w:r>
    </w:p>
    <w:bookmarkEnd w:id="3709"/>
    <w:p w:rsidR="003C3061" w:rsidRPr="004C0939" w:rsidRDefault="003C3061" w:rsidP="00FD4DEE">
      <w:pPr>
        <w:pStyle w:val="Heading3"/>
      </w:pPr>
      <w:r w:rsidRPr="004C0939">
        <w:lastRenderedPageBreak/>
        <w:t>(</w:t>
      </w:r>
      <w:r w:rsidRPr="004C0939">
        <w:rPr>
          <w:b/>
        </w:rPr>
        <w:t>Equipment Selection Notice</w:t>
      </w:r>
      <w:r w:rsidRPr="004C0939">
        <w:t xml:space="preserve">): </w:t>
      </w:r>
      <w:r w:rsidR="003007B9" w:rsidRPr="004C0939">
        <w:t>P</w:t>
      </w:r>
      <w:r w:rsidRPr="004C0939">
        <w:t xml:space="preserve">rior to notifying the preferred tenderer, Project Co must submit to the </w:t>
      </w:r>
      <w:r w:rsidR="008F7A93" w:rsidRPr="004C0939">
        <w:t>State</w:t>
      </w:r>
      <w:r w:rsidRPr="004C0939">
        <w:t xml:space="preserve"> for review in accordance with the Review Procedures</w:t>
      </w:r>
      <w:r w:rsidR="006F46F6" w:rsidRPr="004C0939">
        <w:t>,</w:t>
      </w:r>
      <w:r w:rsidRPr="004C0939">
        <w:t xml:space="preserve"> an Equipment Selection Notice in respect of the item (or group of items) of Group 3 Equipment selected by the </w:t>
      </w:r>
      <w:r w:rsidR="008F7A93" w:rsidRPr="004C0939">
        <w:t>State</w:t>
      </w:r>
      <w:r w:rsidRPr="004C0939">
        <w:t>, which notice must:</w:t>
      </w:r>
    </w:p>
    <w:p w:rsidR="003C3061" w:rsidRPr="004C0939" w:rsidRDefault="003C3061" w:rsidP="00FD4DEE">
      <w:pPr>
        <w:pStyle w:val="Heading4"/>
      </w:pPr>
      <w:r w:rsidRPr="004C0939">
        <w:t xml:space="preserve">reflect the </w:t>
      </w:r>
      <w:r w:rsidR="008F7A93" w:rsidRPr="004C0939">
        <w:t>State</w:t>
      </w:r>
      <w:r w:rsidRPr="004C0939">
        <w:t xml:space="preserve">'s instructions (including as to which alternatives are to be pursued) in relation to the details set out in </w:t>
      </w:r>
      <w:r w:rsidR="00A56027" w:rsidRPr="004C0939">
        <w:t xml:space="preserve">clause </w:t>
      </w:r>
      <w:r w:rsidR="00A56027" w:rsidRPr="004C0939">
        <w:fldChar w:fldCharType="begin"/>
      </w:r>
      <w:r w:rsidR="00A56027" w:rsidRPr="004C0939">
        <w:instrText xml:space="preserve"> REF _Ref475959112 \w \h </w:instrText>
      </w:r>
      <w:r w:rsidR="004C0939">
        <w:instrText xml:space="preserve"> \* MERGEFORMAT </w:instrText>
      </w:r>
      <w:r w:rsidR="00A56027" w:rsidRPr="004C0939">
        <w:fldChar w:fldCharType="separate"/>
      </w:r>
      <w:r w:rsidR="00640A51">
        <w:t>21.4(c)</w:t>
      </w:r>
      <w:r w:rsidR="00A56027" w:rsidRPr="004C0939">
        <w:fldChar w:fldCharType="end"/>
      </w:r>
      <w:r w:rsidRPr="004C0939">
        <w:t xml:space="preserve">, having regard to the responses to the Request for </w:t>
      </w:r>
      <w:r w:rsidR="00FE1774" w:rsidRPr="004C0939">
        <w:t xml:space="preserve">Tender for </w:t>
      </w:r>
      <w:r w:rsidRPr="004C0939">
        <w:t>Group 3;</w:t>
      </w:r>
    </w:p>
    <w:p w:rsidR="003C3061" w:rsidRPr="004C0939" w:rsidRDefault="003C3061" w:rsidP="00FD4DEE">
      <w:pPr>
        <w:pStyle w:val="Heading4"/>
      </w:pPr>
      <w:r w:rsidRPr="004C0939">
        <w:t>contain details of the aggregate of the Purchase Costs for all items of Group 3 Equipment that Project Co proposes to procure (and whether this is less than or more than the Group 3 Limit); and</w:t>
      </w:r>
    </w:p>
    <w:p w:rsidR="003C3061" w:rsidRPr="004C0939" w:rsidRDefault="003C3061" w:rsidP="00FD4DEE">
      <w:pPr>
        <w:pStyle w:val="Heading4"/>
      </w:pPr>
      <w:r w:rsidRPr="004C0939">
        <w:t xml:space="preserve">any other particulars reasonably required by the </w:t>
      </w:r>
      <w:r w:rsidR="008F7A93" w:rsidRPr="004C0939">
        <w:t>State</w:t>
      </w:r>
      <w:r w:rsidRPr="004C0939">
        <w:t>.</w:t>
      </w:r>
    </w:p>
    <w:p w:rsidR="003C3061" w:rsidRPr="004C0939" w:rsidRDefault="003C3061" w:rsidP="0023146D">
      <w:pPr>
        <w:pStyle w:val="Heading3"/>
      </w:pPr>
      <w:r w:rsidRPr="004C0939">
        <w:t>(</w:t>
      </w:r>
      <w:r w:rsidRPr="004C0939">
        <w:rPr>
          <w:b/>
        </w:rPr>
        <w:t>Approval</w:t>
      </w:r>
      <w:r w:rsidRPr="004C0939">
        <w:t>): Subject to the Review Procedures, Project Co must:</w:t>
      </w:r>
    </w:p>
    <w:p w:rsidR="003C3061" w:rsidRPr="004C0939" w:rsidRDefault="003C3061" w:rsidP="00FD4DEE">
      <w:pPr>
        <w:pStyle w:val="Heading4"/>
      </w:pPr>
      <w:r w:rsidRPr="004C0939">
        <w:t>notify the tenderer that it is the preferred tenderer;</w:t>
      </w:r>
    </w:p>
    <w:p w:rsidR="003C3061" w:rsidRPr="004C0939" w:rsidRDefault="003C3061" w:rsidP="00FD4DEE">
      <w:pPr>
        <w:pStyle w:val="Heading4"/>
      </w:pPr>
      <w:r w:rsidRPr="004C0939">
        <w:t xml:space="preserve">subject to </w:t>
      </w:r>
      <w:r w:rsidR="00A56027" w:rsidRPr="004C0939">
        <w:t xml:space="preserve">clause </w:t>
      </w:r>
      <w:r w:rsidR="00A56027" w:rsidRPr="004C0939">
        <w:fldChar w:fldCharType="begin"/>
      </w:r>
      <w:r w:rsidR="00A56027" w:rsidRPr="004C0939">
        <w:instrText xml:space="preserve"> REF _Ref309161930 \w \h </w:instrText>
      </w:r>
      <w:r w:rsidR="004C0939">
        <w:instrText xml:space="preserve"> \* MERGEFORMAT </w:instrText>
      </w:r>
      <w:r w:rsidR="00A56027" w:rsidRPr="004C0939">
        <w:fldChar w:fldCharType="separate"/>
      </w:r>
      <w:r w:rsidR="00640A51">
        <w:t>21.4(i)(iii)</w:t>
      </w:r>
      <w:r w:rsidR="00A56027" w:rsidRPr="004C0939">
        <w:fldChar w:fldCharType="end"/>
      </w:r>
      <w:r w:rsidRPr="004C0939">
        <w:t xml:space="preserve"> and the State's right to be involved in any such negotiations, negotiate the proposed terms for the purchase of the relevant item (or group of items) of Group 3 Equipment; and</w:t>
      </w:r>
    </w:p>
    <w:p w:rsidR="003C3061" w:rsidRPr="004C0939" w:rsidRDefault="003C3061" w:rsidP="00FD4DEE">
      <w:pPr>
        <w:pStyle w:val="Heading4"/>
      </w:pPr>
      <w:bookmarkStart w:id="3715" w:name="_Ref309161930"/>
      <w:r w:rsidRPr="004C0939">
        <w:t>provide the proposed final purchase agreement to the State for review in accordance with the Review Procedures.</w:t>
      </w:r>
      <w:bookmarkEnd w:id="3715"/>
    </w:p>
    <w:p w:rsidR="003C3061" w:rsidRPr="004C0939" w:rsidRDefault="003C3061" w:rsidP="00FD4DEE">
      <w:pPr>
        <w:pStyle w:val="Heading2"/>
      </w:pPr>
      <w:bookmarkStart w:id="3716" w:name="_Toc314669587"/>
      <w:bookmarkStart w:id="3717" w:name="_Toc314736245"/>
      <w:bookmarkStart w:id="3718" w:name="_Ref309162098"/>
      <w:bookmarkStart w:id="3719" w:name="_Toc314736247"/>
      <w:bookmarkStart w:id="3720" w:name="_Toc357410854"/>
      <w:bookmarkStart w:id="3721" w:name="_Toc507721278"/>
      <w:bookmarkEnd w:id="3716"/>
      <w:bookmarkEnd w:id="3717"/>
      <w:r w:rsidRPr="004C0939">
        <w:t>Group 3 Equipment Limit</w:t>
      </w:r>
      <w:bookmarkEnd w:id="3710"/>
      <w:bookmarkEnd w:id="3711"/>
      <w:bookmarkEnd w:id="3712"/>
      <w:bookmarkEnd w:id="3718"/>
      <w:bookmarkEnd w:id="3719"/>
      <w:bookmarkEnd w:id="3720"/>
      <w:bookmarkEnd w:id="3721"/>
    </w:p>
    <w:p w:rsidR="00A94A83" w:rsidRPr="004C0939" w:rsidRDefault="003C3061" w:rsidP="00D854F2">
      <w:pPr>
        <w:pStyle w:val="Heading3"/>
        <w:keepNext/>
      </w:pPr>
      <w:bookmarkStart w:id="3722" w:name="_Toc304230152"/>
      <w:r w:rsidRPr="004C0939">
        <w:t>(</w:t>
      </w:r>
      <w:r w:rsidRPr="004C0939">
        <w:rPr>
          <w:b/>
        </w:rPr>
        <w:t>Group 3 Limit</w:t>
      </w:r>
      <w:r w:rsidRPr="004C0939">
        <w:t>): Project Co is liable for</w:t>
      </w:r>
      <w:r w:rsidR="00A94A83" w:rsidRPr="004C0939">
        <w:t>:</w:t>
      </w:r>
    </w:p>
    <w:p w:rsidR="003C3061" w:rsidRPr="004C0939" w:rsidRDefault="003C3061" w:rsidP="00980A63">
      <w:pPr>
        <w:pStyle w:val="Heading4"/>
      </w:pPr>
      <w:r w:rsidRPr="004C0939">
        <w:t xml:space="preserve">the </w:t>
      </w:r>
      <w:r w:rsidR="00F6517D" w:rsidRPr="004C0939">
        <w:t xml:space="preserve">Group 3 </w:t>
      </w:r>
      <w:r w:rsidRPr="004C0939">
        <w:t>Purchase Cost of all items of Group 3 Equipment</w:t>
      </w:r>
      <w:r w:rsidR="00A94A83" w:rsidRPr="004C0939">
        <w:t>; and</w:t>
      </w:r>
    </w:p>
    <w:p w:rsidR="00A94A83" w:rsidRPr="004C0939" w:rsidRDefault="00A94A83" w:rsidP="00980A63">
      <w:pPr>
        <w:pStyle w:val="Heading4"/>
      </w:pPr>
      <w:r w:rsidRPr="004C0939">
        <w:t>the costs of ordering, delivery, relocation, transport, installation, connection, commissioning or testing of any items of Group 3 Equipment not included in the Group 3 Purchase Costs,</w:t>
      </w:r>
    </w:p>
    <w:p w:rsidR="00A94A83" w:rsidRPr="004C0939" w:rsidRDefault="00A94A83" w:rsidP="00A94A83">
      <w:pPr>
        <w:pStyle w:val="IndentParaLevel2"/>
      </w:pPr>
      <w:r w:rsidRPr="004C0939">
        <w:t>only up to the Group 3 Limit.</w:t>
      </w:r>
    </w:p>
    <w:p w:rsidR="003C3061" w:rsidRPr="004C0939" w:rsidRDefault="003C3061" w:rsidP="00FD4DEE">
      <w:pPr>
        <w:pStyle w:val="Heading3"/>
      </w:pPr>
      <w:r w:rsidRPr="004C0939">
        <w:t>(</w:t>
      </w:r>
      <w:r w:rsidRPr="004C0939">
        <w:rPr>
          <w:b/>
        </w:rPr>
        <w:t>State election</w:t>
      </w:r>
      <w:r w:rsidRPr="004C0939">
        <w:t xml:space="preserve">): If the aggregate of the </w:t>
      </w:r>
      <w:r w:rsidR="00F6517D" w:rsidRPr="004C0939">
        <w:t xml:space="preserve">Group 3 </w:t>
      </w:r>
      <w:r w:rsidRPr="004C0939">
        <w:t xml:space="preserve">Purchase Cost of all items of Group 3 Equipment approved </w:t>
      </w:r>
      <w:r w:rsidR="009F7B3D" w:rsidRPr="004C0939">
        <w:t xml:space="preserve">in accordance with </w:t>
      </w:r>
      <w:r w:rsidRPr="004C0939">
        <w:t xml:space="preserve">this </w:t>
      </w:r>
      <w:r w:rsidR="008F7A93" w:rsidRPr="004C0939">
        <w:t>clause</w:t>
      </w:r>
      <w:r w:rsidRPr="004C0939">
        <w:t> </w:t>
      </w:r>
      <w:r w:rsidRPr="004C0939">
        <w:fldChar w:fldCharType="begin"/>
      </w:r>
      <w:r w:rsidRPr="004C0939">
        <w:instrText xml:space="preserve"> REF _Ref309162098 \w \h  \* MERGEFORMAT </w:instrText>
      </w:r>
      <w:r w:rsidRPr="004C0939">
        <w:fldChar w:fldCharType="separate"/>
      </w:r>
      <w:r w:rsidR="00640A51">
        <w:t>21.5</w:t>
      </w:r>
      <w:r w:rsidRPr="004C0939">
        <w:fldChar w:fldCharType="end"/>
      </w:r>
      <w:r w:rsidR="0041501C" w:rsidRPr="004C0939">
        <w:t xml:space="preserve"> </w:t>
      </w:r>
      <w:r w:rsidRPr="004C0939">
        <w:t xml:space="preserve">exceeds the Group 3 Limit, the </w:t>
      </w:r>
      <w:r w:rsidR="008F7A93" w:rsidRPr="004C0939">
        <w:t>State</w:t>
      </w:r>
      <w:r w:rsidRPr="004C0939">
        <w:t xml:space="preserve"> may direct Project Co:</w:t>
      </w:r>
    </w:p>
    <w:p w:rsidR="003C3061" w:rsidRPr="004C0939" w:rsidRDefault="003C3061" w:rsidP="00FD4DEE">
      <w:pPr>
        <w:pStyle w:val="Heading4"/>
      </w:pPr>
      <w:bookmarkStart w:id="3723" w:name="_Ref317000320"/>
      <w:r w:rsidRPr="004C0939">
        <w:t xml:space="preserve">not to purchase certain items of Group 3 Equipment so that the aggregate of the </w:t>
      </w:r>
      <w:r w:rsidR="00F6517D" w:rsidRPr="004C0939">
        <w:t xml:space="preserve">Group 3 </w:t>
      </w:r>
      <w:r w:rsidRPr="004C0939">
        <w:t>Purchase Cost of the items of Group 3 Equipment does not exceed the Group 3 Limit; or</w:t>
      </w:r>
      <w:bookmarkEnd w:id="3723"/>
    </w:p>
    <w:p w:rsidR="003C3061" w:rsidRPr="004C0939" w:rsidRDefault="003C3061" w:rsidP="000251F4">
      <w:pPr>
        <w:pStyle w:val="Heading4"/>
      </w:pPr>
      <w:bookmarkStart w:id="3724" w:name="_Ref507082690"/>
      <w:bookmarkStart w:id="3725" w:name="_Ref317000324"/>
      <w:r w:rsidRPr="004C0939">
        <w:t>to proceed with the purchase of the items of Group 3 Equipment on the basis that th</w:t>
      </w:r>
      <w:r w:rsidR="00985828" w:rsidRPr="004C0939">
        <w:t>e</w:t>
      </w:r>
      <w:r w:rsidRPr="004C0939">
        <w:t xml:space="preserve"> State will pay for the amount in excess of the Group 3 Limit</w:t>
      </w:r>
      <w:bookmarkEnd w:id="3724"/>
      <w:r w:rsidR="009F3433">
        <w:t xml:space="preserve"> </w:t>
      </w:r>
      <w:r w:rsidR="00216A53">
        <w:t>as a Change Compensation Event</w:t>
      </w:r>
      <w:r w:rsidR="009F3433">
        <w:t>, in which case Project Co will be entitled to claim such excess amount</w:t>
      </w:r>
      <w:r w:rsidR="000251F4" w:rsidRPr="000251F4">
        <w:t xml:space="preserve"> as set out in Item 1</w:t>
      </w:r>
      <w:r w:rsidR="00C745E7">
        <w:t>6</w:t>
      </w:r>
      <w:r w:rsidR="000251F4" w:rsidRPr="000251F4">
        <w:t xml:space="preserve"> of Table 1 of the Change Compensation Principles, </w:t>
      </w:r>
      <w:r w:rsidR="00B81404">
        <w:t xml:space="preserve">which will be </w:t>
      </w:r>
      <w:r w:rsidR="00943D53">
        <w:t xml:space="preserve">calculated and </w:t>
      </w:r>
      <w:r w:rsidR="00FD74E0">
        <w:t>determined</w:t>
      </w:r>
      <w:r w:rsidR="00216A53">
        <w:t xml:space="preserve"> </w:t>
      </w:r>
      <w:r w:rsidR="000251F4">
        <w:t>in accordance with</w:t>
      </w:r>
      <w:r w:rsidR="00216A53">
        <w:t xml:space="preserve"> the Change Compensation Principles</w:t>
      </w:r>
      <w:r w:rsidRPr="004C0939">
        <w:t>.</w:t>
      </w:r>
      <w:bookmarkEnd w:id="3725"/>
    </w:p>
    <w:p w:rsidR="003C3061" w:rsidRPr="004C0939" w:rsidRDefault="003C3061" w:rsidP="00FD4DEE">
      <w:pPr>
        <w:pStyle w:val="Heading3"/>
      </w:pPr>
      <w:r w:rsidRPr="004C0939">
        <w:t>(</w:t>
      </w:r>
      <w:r w:rsidR="004A0A29" w:rsidRPr="004C0939">
        <w:rPr>
          <w:b/>
        </w:rPr>
        <w:t>Commercial Acceptance</w:t>
      </w:r>
      <w:r w:rsidRPr="004C0939">
        <w:t xml:space="preserve">): If at the Date of Commercial Acceptance, the </w:t>
      </w:r>
      <w:r w:rsidR="00F6517D" w:rsidRPr="004C0939">
        <w:t xml:space="preserve">Group 3 </w:t>
      </w:r>
      <w:r w:rsidRPr="004C0939">
        <w:t xml:space="preserve">Purchase Cost of all items of Group 3 Equipment is less than the Group 3 Limit, the amount of any difference will be </w:t>
      </w:r>
      <w:r w:rsidR="004A0A29" w:rsidRPr="004C0939">
        <w:t>a debt due and payable by Project Co to the State</w:t>
      </w:r>
      <w:r w:rsidRPr="004C0939">
        <w:t>.</w:t>
      </w:r>
    </w:p>
    <w:p w:rsidR="003C3061" w:rsidRPr="004C0939" w:rsidRDefault="003C3061" w:rsidP="00FD4DEE">
      <w:pPr>
        <w:pStyle w:val="Heading2"/>
      </w:pPr>
      <w:bookmarkStart w:id="3726" w:name="_Ref309162145"/>
      <w:bookmarkStart w:id="3727" w:name="_Toc314736248"/>
      <w:bookmarkStart w:id="3728" w:name="_Toc357410855"/>
      <w:bookmarkStart w:id="3729" w:name="_Toc507721279"/>
      <w:bookmarkStart w:id="3730" w:name="OLE_LINK8"/>
      <w:r w:rsidRPr="004C0939">
        <w:lastRenderedPageBreak/>
        <w:t>Transferred Equipment</w:t>
      </w:r>
      <w:bookmarkEnd w:id="3722"/>
      <w:bookmarkEnd w:id="3726"/>
      <w:bookmarkEnd w:id="3727"/>
      <w:bookmarkEnd w:id="3728"/>
      <w:bookmarkEnd w:id="3729"/>
    </w:p>
    <w:p w:rsidR="00707EA7" w:rsidRPr="004C0939" w:rsidRDefault="00707EA7" w:rsidP="000727AF">
      <w:pPr>
        <w:pStyle w:val="IndentParaLevel1"/>
        <w:keepNext/>
      </w:pPr>
      <w:r w:rsidRPr="004C0939">
        <w:rPr>
          <w:b/>
          <w:i/>
          <w:highlight w:val="yellow"/>
        </w:rPr>
        <w:t xml:space="preserve">[Note: If no Transferred Equipment is contemplated, clause to be </w:t>
      </w:r>
      <w:r w:rsidR="00DB4776" w:rsidRPr="004C0939">
        <w:rPr>
          <w:b/>
          <w:i/>
          <w:highlight w:val="yellow"/>
        </w:rPr>
        <w:t>[</w:t>
      </w:r>
      <w:r w:rsidR="00985828" w:rsidRPr="004C0939">
        <w:rPr>
          <w:b/>
          <w:i/>
          <w:highlight w:val="yellow"/>
        </w:rPr>
        <w:t>N</w:t>
      </w:r>
      <w:r w:rsidRPr="004C0939">
        <w:rPr>
          <w:b/>
          <w:i/>
          <w:highlight w:val="yellow"/>
        </w:rPr>
        <w:t xml:space="preserve">ot </w:t>
      </w:r>
      <w:r w:rsidR="00985828" w:rsidRPr="004C0939">
        <w:rPr>
          <w:b/>
          <w:i/>
          <w:highlight w:val="yellow"/>
        </w:rPr>
        <w:t>U</w:t>
      </w:r>
      <w:r w:rsidRPr="004C0939">
        <w:rPr>
          <w:b/>
          <w:i/>
          <w:highlight w:val="yellow"/>
        </w:rPr>
        <w:t>sed</w:t>
      </w:r>
      <w:r w:rsidR="00DB4776" w:rsidRPr="004C0939">
        <w:rPr>
          <w:b/>
          <w:i/>
          <w:highlight w:val="yellow"/>
        </w:rPr>
        <w:t>]</w:t>
      </w:r>
      <w:r w:rsidRPr="004C0939">
        <w:rPr>
          <w:b/>
          <w:i/>
          <w:highlight w:val="yellow"/>
        </w:rPr>
        <w:t>.]</w:t>
      </w:r>
    </w:p>
    <w:p w:rsidR="00EB3946" w:rsidRPr="004C0939" w:rsidRDefault="00EB3946" w:rsidP="00FD4DEE">
      <w:pPr>
        <w:pStyle w:val="Heading3"/>
      </w:pPr>
      <w:bookmarkStart w:id="3731" w:name="_Ref481072042"/>
      <w:bookmarkStart w:id="3732" w:name="_Ref353709681"/>
      <w:bookmarkStart w:id="3733" w:name="_Ref302821132"/>
      <w:bookmarkStart w:id="3734" w:name="_Toc304230153"/>
      <w:r w:rsidRPr="004C0939">
        <w:t>(</w:t>
      </w:r>
      <w:r w:rsidRPr="004C0939">
        <w:rPr>
          <w:b/>
        </w:rPr>
        <w:t>Identification of Transferred Equipment</w:t>
      </w:r>
      <w:r w:rsidRPr="004C0939">
        <w:t>): No later than [</w:t>
      </w:r>
      <w:r w:rsidR="00125CE8" w:rsidRPr="005164EF">
        <w:rPr>
          <w:highlight w:val="yellow"/>
        </w:rPr>
        <w:t>#</w:t>
      </w:r>
      <w:r w:rsidR="00D854F2" w:rsidRPr="005164EF">
        <w:rPr>
          <w:highlight w:val="yellow"/>
        </w:rPr>
        <w:t>#</w:t>
      </w:r>
      <w:r w:rsidRPr="004C0939">
        <w:t xml:space="preserve">] months prior to the Date for Commercial </w:t>
      </w:r>
      <w:r w:rsidR="00DD77FD" w:rsidRPr="004C0939">
        <w:t>Acceptance</w:t>
      </w:r>
      <w:r w:rsidRPr="004C0939">
        <w:t>, the State must:</w:t>
      </w:r>
      <w:bookmarkEnd w:id="3731"/>
    </w:p>
    <w:p w:rsidR="00EB3946" w:rsidRPr="004C0939" w:rsidRDefault="00EB3946" w:rsidP="00330D39">
      <w:pPr>
        <w:pStyle w:val="Heading4"/>
      </w:pPr>
      <w:bookmarkStart w:id="3735" w:name="_Ref481072655"/>
      <w:r w:rsidRPr="004C0939">
        <w:t xml:space="preserve">notify Project Co of </w:t>
      </w:r>
      <w:r w:rsidR="00985828" w:rsidRPr="004C0939">
        <w:t xml:space="preserve">any </w:t>
      </w:r>
      <w:r w:rsidRPr="004C0939">
        <w:t>Equipment</w:t>
      </w:r>
      <w:r w:rsidR="00D854F2" w:rsidRPr="004C0939">
        <w:t>,</w:t>
      </w:r>
      <w:r w:rsidRPr="004C0939">
        <w:t xml:space="preserve"> </w:t>
      </w:r>
      <w:r w:rsidR="009F7B3D" w:rsidRPr="004C0939">
        <w:t>whether or not it is in the Equipment List</w:t>
      </w:r>
      <w:r w:rsidR="00AB63A4">
        <w:t>,</w:t>
      </w:r>
      <w:r w:rsidR="009F7B3D" w:rsidRPr="004C0939">
        <w:t xml:space="preserve"> </w:t>
      </w:r>
      <w:r w:rsidRPr="004C0939">
        <w:t xml:space="preserve">that </w:t>
      </w:r>
      <w:r w:rsidR="00DD77FD" w:rsidRPr="004C0939">
        <w:t>the State</w:t>
      </w:r>
      <w:r w:rsidRPr="004C0939">
        <w:t xml:space="preserve"> or the Operator requires to be transferred from i</w:t>
      </w:r>
      <w:r w:rsidR="00AB63A4">
        <w:t>t</w:t>
      </w:r>
      <w:r w:rsidRPr="004C0939">
        <w:t xml:space="preserve">s existing location to the </w:t>
      </w:r>
      <w:r w:rsidR="00687A86" w:rsidRPr="004C0939">
        <w:t>Development Phase Area</w:t>
      </w:r>
      <w:r w:rsidRPr="004C0939">
        <w:t>; and</w:t>
      </w:r>
      <w:bookmarkEnd w:id="3735"/>
    </w:p>
    <w:p w:rsidR="00EB3946" w:rsidRPr="004C0939" w:rsidRDefault="00EB3946" w:rsidP="00330D39">
      <w:pPr>
        <w:pStyle w:val="Heading4"/>
      </w:pPr>
      <w:bookmarkStart w:id="3736" w:name="_Ref481072614"/>
      <w:r w:rsidRPr="004C0939">
        <w:t xml:space="preserve">remove any items identified in the Equipment List referred to as Transferred Equipment that the Operator or the State no longer wants to relocate </w:t>
      </w:r>
      <w:r w:rsidR="009F7B3D" w:rsidRPr="004C0939">
        <w:t>as Transferred Equipment</w:t>
      </w:r>
      <w:r w:rsidRPr="004C0939">
        <w:t>.</w:t>
      </w:r>
      <w:bookmarkEnd w:id="3736"/>
    </w:p>
    <w:p w:rsidR="003C3061" w:rsidRPr="004C0939" w:rsidRDefault="003C3061" w:rsidP="00D854F2">
      <w:pPr>
        <w:pStyle w:val="Heading3"/>
        <w:keepNext/>
      </w:pPr>
      <w:bookmarkStart w:id="3737" w:name="_Ref501358693"/>
      <w:r w:rsidRPr="004C0939">
        <w:t>(</w:t>
      </w:r>
      <w:r w:rsidRPr="004C0939">
        <w:rPr>
          <w:b/>
        </w:rPr>
        <w:t>Relocation of Transferred Equipment</w:t>
      </w:r>
      <w:r w:rsidRPr="004C0939">
        <w:t>):</w:t>
      </w:r>
      <w:bookmarkEnd w:id="3732"/>
      <w:bookmarkEnd w:id="3737"/>
    </w:p>
    <w:p w:rsidR="003C3061" w:rsidRPr="004C0939" w:rsidRDefault="003C3061" w:rsidP="00FD4DEE">
      <w:pPr>
        <w:pStyle w:val="Heading4"/>
      </w:pPr>
      <w:r w:rsidRPr="004C0939">
        <w:t xml:space="preserve">Subject to </w:t>
      </w:r>
      <w:r w:rsidR="004A0A29" w:rsidRPr="004C0939">
        <w:t xml:space="preserve">clause </w:t>
      </w:r>
      <w:r w:rsidR="004A0A29" w:rsidRPr="004C0939">
        <w:fldChar w:fldCharType="begin"/>
      </w:r>
      <w:r w:rsidR="004A0A29" w:rsidRPr="004C0939">
        <w:instrText xml:space="preserve"> REF _Ref475960090 \w \h </w:instrText>
      </w:r>
      <w:r w:rsidR="004C0939">
        <w:instrText xml:space="preserve"> \* MERGEFORMAT </w:instrText>
      </w:r>
      <w:r w:rsidR="004A0A29" w:rsidRPr="004C0939">
        <w:fldChar w:fldCharType="separate"/>
      </w:r>
      <w:r w:rsidR="00640A51">
        <w:t>21.6(b)(ii)</w:t>
      </w:r>
      <w:r w:rsidR="004A0A29" w:rsidRPr="004C0939">
        <w:fldChar w:fldCharType="end"/>
      </w:r>
      <w:r w:rsidRPr="004C0939">
        <w:t xml:space="preserve">, Project Co must transfer all items of the Transferred Equipment from their existing locations to </w:t>
      </w:r>
      <w:r w:rsidR="009F7B3D" w:rsidRPr="004C0939">
        <w:t xml:space="preserve">the relevant parts of the </w:t>
      </w:r>
      <w:r w:rsidR="00687A86" w:rsidRPr="004C0939">
        <w:t>Development Phase Area</w:t>
      </w:r>
      <w:r w:rsidR="009F7B3D" w:rsidRPr="004C0939">
        <w:t xml:space="preserve"> </w:t>
      </w:r>
      <w:r w:rsidRPr="004C0939">
        <w:t xml:space="preserve">as late as reasonably possible during the </w:t>
      </w:r>
      <w:r w:rsidR="008F75A2" w:rsidRPr="004C0939">
        <w:t>Commissioning</w:t>
      </w:r>
      <w:r w:rsidR="004A0A29" w:rsidRPr="004C0939">
        <w:t xml:space="preserve"> </w:t>
      </w:r>
      <w:r w:rsidRPr="004C0939">
        <w:t xml:space="preserve">Period as part of the </w:t>
      </w:r>
      <w:r w:rsidR="004A0A29" w:rsidRPr="004C0939">
        <w:t xml:space="preserve">Commissioning </w:t>
      </w:r>
      <w:r w:rsidR="00707EA7" w:rsidRPr="004C0939">
        <w:t>Requirements</w:t>
      </w:r>
      <w:r w:rsidRPr="004C0939">
        <w:t>.</w:t>
      </w:r>
    </w:p>
    <w:p w:rsidR="00980A63" w:rsidRPr="004C0939" w:rsidRDefault="003C3061" w:rsidP="00980A63">
      <w:pPr>
        <w:pStyle w:val="Heading4"/>
      </w:pPr>
      <w:bookmarkStart w:id="3738" w:name="_Ref505019053"/>
      <w:bookmarkStart w:id="3739" w:name="_Ref475960090"/>
      <w:r w:rsidRPr="004C0939">
        <w:t>If an item of Transferred Equipment is</w:t>
      </w:r>
      <w:r w:rsidR="0052343D" w:rsidRPr="004C0939">
        <w:t xml:space="preserve"> not</w:t>
      </w:r>
      <w:r w:rsidRPr="004C0939">
        <w:t xml:space="preserve"> </w:t>
      </w:r>
      <w:r w:rsidR="004A0A29" w:rsidRPr="004C0939">
        <w:t>required by the State or a State Associate</w:t>
      </w:r>
      <w:r w:rsidR="00D61BE6" w:rsidRPr="004C0939">
        <w:t xml:space="preserve"> to be relocated to </w:t>
      </w:r>
      <w:r w:rsidR="0052343D" w:rsidRPr="004C0939">
        <w:t xml:space="preserve">the </w:t>
      </w:r>
      <w:r w:rsidR="000727AF" w:rsidRPr="004C0939">
        <w:t xml:space="preserve">Project Area </w:t>
      </w:r>
      <w:r w:rsidRPr="004C0939">
        <w:t xml:space="preserve">until after the Operational Commencement Date, the </w:t>
      </w:r>
      <w:r w:rsidR="008F7A93" w:rsidRPr="004C0939">
        <w:t>State</w:t>
      </w:r>
      <w:r w:rsidRPr="004C0939">
        <w:t xml:space="preserve"> may notify Project Co in writing that the transfer, installation or placement (as the case may be), commissioning and testing of those items </w:t>
      </w:r>
      <w:r w:rsidR="009F7B3D" w:rsidRPr="004C0939">
        <w:t xml:space="preserve">of Transferred Equipment </w:t>
      </w:r>
      <w:r w:rsidRPr="004C0939">
        <w:t xml:space="preserve">in accordance with the requirements set out in this </w:t>
      </w:r>
      <w:r w:rsidR="008F7A93" w:rsidRPr="004C0939">
        <w:t>clause</w:t>
      </w:r>
      <w:r w:rsidRPr="004C0939">
        <w:t xml:space="preserve"> </w:t>
      </w:r>
      <w:r w:rsidRPr="004C0939">
        <w:fldChar w:fldCharType="begin"/>
      </w:r>
      <w:r w:rsidRPr="004C0939">
        <w:instrText xml:space="preserve"> REF _Ref309162145 \r \h  \* MERGEFORMAT </w:instrText>
      </w:r>
      <w:r w:rsidRPr="004C0939">
        <w:fldChar w:fldCharType="separate"/>
      </w:r>
      <w:r w:rsidR="00640A51">
        <w:t>21.6</w:t>
      </w:r>
      <w:r w:rsidRPr="004C0939">
        <w:fldChar w:fldCharType="end"/>
      </w:r>
      <w:r w:rsidRPr="004C0939">
        <w:t xml:space="preserve"> will constitute </w:t>
      </w:r>
      <w:r w:rsidR="004A0A29" w:rsidRPr="004C0939">
        <w:t>Remaining Works</w:t>
      </w:r>
      <w:r w:rsidR="0052343D" w:rsidRPr="004C0939">
        <w:t xml:space="preserve"> and </w:t>
      </w:r>
      <w:r w:rsidR="00C16D9D">
        <w:t>Project Co</w:t>
      </w:r>
      <w:r w:rsidR="0052343D" w:rsidRPr="004C0939">
        <w:t xml:space="preserve"> must update the Remaining Works Schedule to include such Remaining Works</w:t>
      </w:r>
      <w:r w:rsidR="00C16D9D">
        <w:t xml:space="preserve"> and provide it to the State and the Independent Reviewer for review in accordance with the Review Procedures</w:t>
      </w:r>
      <w:r w:rsidR="00980A63" w:rsidRPr="004C0939">
        <w:t>.</w:t>
      </w:r>
      <w:bookmarkEnd w:id="3738"/>
    </w:p>
    <w:bookmarkEnd w:id="3739"/>
    <w:p w:rsidR="003C3061" w:rsidRPr="004C0939" w:rsidRDefault="003C3061" w:rsidP="00FD4DEE">
      <w:pPr>
        <w:pStyle w:val="Heading3"/>
      </w:pPr>
      <w:r w:rsidRPr="004C0939">
        <w:t>(</w:t>
      </w:r>
      <w:r w:rsidRPr="004C0939">
        <w:rPr>
          <w:b/>
        </w:rPr>
        <w:t>Nature of relocation</w:t>
      </w:r>
      <w:r w:rsidRPr="004C0939">
        <w:t>): The relocation of any items of Transferred Equipment must be undertaken:</w:t>
      </w:r>
    </w:p>
    <w:p w:rsidR="003C3061" w:rsidRPr="004C0939" w:rsidRDefault="003C3061" w:rsidP="00FD4DEE">
      <w:pPr>
        <w:pStyle w:val="Heading4"/>
      </w:pPr>
      <w:r w:rsidRPr="004C0939">
        <w:t>in consultation with the State, the Operator and to the satisfaction of the Independent Reviewer;</w:t>
      </w:r>
    </w:p>
    <w:p w:rsidR="003C3061" w:rsidRPr="004C0939" w:rsidRDefault="003C3061" w:rsidP="000727AF">
      <w:pPr>
        <w:pStyle w:val="Heading4"/>
        <w:keepNext/>
      </w:pPr>
      <w:r w:rsidRPr="004C0939">
        <w:t>so as to minimise disruption to:</w:t>
      </w:r>
    </w:p>
    <w:p w:rsidR="004A0A29" w:rsidRPr="004C0939" w:rsidRDefault="004A0A29" w:rsidP="00FD4DEE">
      <w:pPr>
        <w:pStyle w:val="Heading5"/>
      </w:pPr>
      <w:r w:rsidRPr="004C0939">
        <w:t xml:space="preserve">the operations </w:t>
      </w:r>
      <w:r w:rsidR="008B7435" w:rsidRPr="004C0939">
        <w:t>at the location where the item of Transferred Equipment is being transferred from; and</w:t>
      </w:r>
    </w:p>
    <w:p w:rsidR="003C3061" w:rsidRPr="004C0939" w:rsidRDefault="003C3061" w:rsidP="00FD4DEE">
      <w:pPr>
        <w:pStyle w:val="Heading5"/>
      </w:pPr>
      <w:r w:rsidRPr="004C0939">
        <w:t xml:space="preserve">the </w:t>
      </w:r>
      <w:r w:rsidR="00A52794" w:rsidRPr="004C0939">
        <w:t xml:space="preserve">Functions </w:t>
      </w:r>
      <w:r w:rsidR="004A0A29" w:rsidRPr="004C0939">
        <w:t xml:space="preserve">(if commissioning and testing of an item of Transferred Equipment constitutes Remaining Works in accordance with clause </w:t>
      </w:r>
      <w:r w:rsidR="004A0A29" w:rsidRPr="004C0939">
        <w:fldChar w:fldCharType="begin"/>
      </w:r>
      <w:r w:rsidR="004A0A29" w:rsidRPr="004C0939">
        <w:instrText xml:space="preserve"> REF _Ref475960090 \w \h </w:instrText>
      </w:r>
      <w:r w:rsidR="004C0939">
        <w:instrText xml:space="preserve"> \* MERGEFORMAT </w:instrText>
      </w:r>
      <w:r w:rsidR="004A0A29" w:rsidRPr="004C0939">
        <w:fldChar w:fldCharType="separate"/>
      </w:r>
      <w:r w:rsidR="00640A51">
        <w:t>21.6(b)(ii)</w:t>
      </w:r>
      <w:r w:rsidR="004A0A29" w:rsidRPr="004C0939">
        <w:fldChar w:fldCharType="end"/>
      </w:r>
      <w:r w:rsidR="008B7435" w:rsidRPr="004C0939">
        <w:t>.</w:t>
      </w:r>
    </w:p>
    <w:p w:rsidR="003C3061" w:rsidRPr="004C0939" w:rsidRDefault="003C3061" w:rsidP="000727AF">
      <w:pPr>
        <w:pStyle w:val="Heading3"/>
        <w:keepNext/>
      </w:pPr>
      <w:r w:rsidRPr="004C0939">
        <w:t>(</w:t>
      </w:r>
      <w:r w:rsidRPr="004C0939">
        <w:rPr>
          <w:b/>
        </w:rPr>
        <w:t>Project Co obligations</w:t>
      </w:r>
      <w:r w:rsidRPr="004C0939">
        <w:t>): Project Co must:</w:t>
      </w:r>
    </w:p>
    <w:p w:rsidR="003C3061" w:rsidRPr="004C0939" w:rsidRDefault="003C3061" w:rsidP="00FD4DEE">
      <w:pPr>
        <w:pStyle w:val="Heading4"/>
      </w:pPr>
      <w:r w:rsidRPr="004C0939">
        <w:t>de-commission, disconnect or transfer all items of Transferred Equipment from their existing locations; and</w:t>
      </w:r>
    </w:p>
    <w:p w:rsidR="003C3061" w:rsidRPr="004C0939" w:rsidRDefault="009F7B3D" w:rsidP="00FD4DEE">
      <w:pPr>
        <w:pStyle w:val="Heading4"/>
      </w:pPr>
      <w:r w:rsidRPr="004C0939">
        <w:t xml:space="preserve">subject to clause </w:t>
      </w:r>
      <w:r w:rsidRPr="004C0939">
        <w:rPr>
          <w:highlight w:val="yellow"/>
        </w:rPr>
        <w:fldChar w:fldCharType="begin"/>
      </w:r>
      <w:r w:rsidRPr="004C0939">
        <w:instrText xml:space="preserve"> REF _Ref343095128 \w \h </w:instrText>
      </w:r>
      <w:r w:rsidR="004C0939">
        <w:rPr>
          <w:highlight w:val="yellow"/>
        </w:rPr>
        <w:instrText xml:space="preserve"> \* MERGEFORMAT </w:instrText>
      </w:r>
      <w:r w:rsidRPr="004C0939">
        <w:rPr>
          <w:highlight w:val="yellow"/>
        </w:rPr>
      </w:r>
      <w:r w:rsidRPr="004C0939">
        <w:rPr>
          <w:highlight w:val="yellow"/>
        </w:rPr>
        <w:fldChar w:fldCharType="separate"/>
      </w:r>
      <w:r w:rsidR="00640A51">
        <w:t>21.2</w:t>
      </w:r>
      <w:r w:rsidRPr="004C0939">
        <w:rPr>
          <w:highlight w:val="yellow"/>
        </w:rPr>
        <w:fldChar w:fldCharType="end"/>
      </w:r>
      <w:r w:rsidRPr="004C0939">
        <w:t xml:space="preserve">, </w:t>
      </w:r>
      <w:r w:rsidR="003C3061" w:rsidRPr="004C0939">
        <w:t>install or place (as the case may be), commission and successfully complete all of the relevant</w:t>
      </w:r>
      <w:r w:rsidR="00707EA7" w:rsidRPr="004C0939">
        <w:t xml:space="preserve"> tests required to determine</w:t>
      </w:r>
      <w:r w:rsidR="003C3061" w:rsidRPr="004C0939">
        <w:t xml:space="preserve"> </w:t>
      </w:r>
      <w:r w:rsidR="008B7435" w:rsidRPr="004C0939">
        <w:t xml:space="preserve">Acceptance </w:t>
      </w:r>
      <w:r w:rsidR="003C3061" w:rsidRPr="004C0939">
        <w:t>in respect of all items of Transferred Equipment.</w:t>
      </w:r>
    </w:p>
    <w:p w:rsidR="003C3061" w:rsidRPr="004C0939" w:rsidRDefault="003C3061" w:rsidP="000727AF">
      <w:pPr>
        <w:pStyle w:val="Heading3"/>
        <w:keepNext/>
        <w:rPr>
          <w:i/>
        </w:rPr>
      </w:pPr>
      <w:bookmarkStart w:id="3740" w:name="_Ref314489658"/>
      <w:r w:rsidRPr="004C0939">
        <w:lastRenderedPageBreak/>
        <w:t>(</w:t>
      </w:r>
      <w:r w:rsidRPr="004C0939">
        <w:rPr>
          <w:b/>
        </w:rPr>
        <w:t>Condition of Transferred Equipment</w:t>
      </w:r>
      <w:r w:rsidRPr="004C0939">
        <w:t>):</w:t>
      </w:r>
      <w:bookmarkEnd w:id="3740"/>
    </w:p>
    <w:p w:rsidR="003C3061" w:rsidRPr="004C0939" w:rsidRDefault="003C3061" w:rsidP="00FD4DEE">
      <w:pPr>
        <w:pStyle w:val="Heading4"/>
      </w:pPr>
      <w:bookmarkStart w:id="3741" w:name="_Ref475960519"/>
      <w:r w:rsidRPr="004C0939">
        <w:t>Prior to the transfer of any items of Transferred Equipment, the State and Project Co must consult one another to assess the condition of each item of Transferred Equipment identified in the Equipment List as against the Anticipated Transfer Condition.</w:t>
      </w:r>
      <w:bookmarkEnd w:id="3741"/>
    </w:p>
    <w:p w:rsidR="003C3061" w:rsidRPr="004C0939" w:rsidRDefault="003C3061" w:rsidP="00FD4DEE">
      <w:pPr>
        <w:pStyle w:val="Heading4"/>
      </w:pPr>
      <w:bookmarkStart w:id="3742" w:name="_Ref475960550"/>
      <w:r w:rsidRPr="004C0939">
        <w:t xml:space="preserve">If Project Co reasonably considers that an item of Transferred Equipment is not in the Anticipated Transfer Condition, Project Co must give written notice to the </w:t>
      </w:r>
      <w:r w:rsidR="008F7A93" w:rsidRPr="004C0939">
        <w:t>State</w:t>
      </w:r>
      <w:r w:rsidRPr="004C0939">
        <w:t xml:space="preserve"> to this effect as soon as possible after any consultation under </w:t>
      </w:r>
      <w:r w:rsidR="008B7435" w:rsidRPr="004C0939">
        <w:t xml:space="preserve">clause </w:t>
      </w:r>
      <w:r w:rsidR="008B7435" w:rsidRPr="004C0939">
        <w:fldChar w:fldCharType="begin"/>
      </w:r>
      <w:r w:rsidR="008B7435" w:rsidRPr="004C0939">
        <w:instrText xml:space="preserve"> REF _Ref475960519 \w \h </w:instrText>
      </w:r>
      <w:r w:rsidR="004C0939">
        <w:instrText xml:space="preserve"> \* MERGEFORMAT </w:instrText>
      </w:r>
      <w:r w:rsidR="008B7435" w:rsidRPr="004C0939">
        <w:fldChar w:fldCharType="separate"/>
      </w:r>
      <w:r w:rsidR="00640A51">
        <w:t>21.6(e)(i)</w:t>
      </w:r>
      <w:r w:rsidR="008B7435" w:rsidRPr="004C0939">
        <w:fldChar w:fldCharType="end"/>
      </w:r>
      <w:r w:rsidRPr="004C0939">
        <w:t xml:space="preserve"> and otherwise within </w:t>
      </w:r>
      <w:r w:rsidR="008B7435" w:rsidRPr="004C0939">
        <w:t xml:space="preserve">5 </w:t>
      </w:r>
      <w:r w:rsidRPr="004C0939">
        <w:t>Business Days of such consultation.</w:t>
      </w:r>
      <w:bookmarkEnd w:id="3742"/>
    </w:p>
    <w:p w:rsidR="003C3061" w:rsidRPr="004C0939" w:rsidRDefault="003C3061" w:rsidP="00FD4DEE">
      <w:pPr>
        <w:pStyle w:val="Heading4"/>
      </w:pPr>
      <w:r w:rsidRPr="004C0939">
        <w:t xml:space="preserve">Following receipt of a written notification from Project Co under </w:t>
      </w:r>
      <w:r w:rsidR="008B7435" w:rsidRPr="004C0939">
        <w:t xml:space="preserve">clause </w:t>
      </w:r>
      <w:r w:rsidR="008B7435" w:rsidRPr="004C0939">
        <w:fldChar w:fldCharType="begin"/>
      </w:r>
      <w:r w:rsidR="008B7435" w:rsidRPr="004C0939">
        <w:instrText xml:space="preserve"> REF _Ref475960550 \w \h </w:instrText>
      </w:r>
      <w:r w:rsidR="004C0939">
        <w:instrText xml:space="preserve"> \* MERGEFORMAT </w:instrText>
      </w:r>
      <w:r w:rsidR="008B7435" w:rsidRPr="004C0939">
        <w:fldChar w:fldCharType="separate"/>
      </w:r>
      <w:r w:rsidR="00640A51">
        <w:t>21.6(e)(ii)</w:t>
      </w:r>
      <w:r w:rsidR="008B7435" w:rsidRPr="004C0939">
        <w:fldChar w:fldCharType="end"/>
      </w:r>
      <w:r w:rsidRPr="004C0939">
        <w:t xml:space="preserve">, the </w:t>
      </w:r>
      <w:r w:rsidR="008F7A93" w:rsidRPr="004C0939">
        <w:t>State</w:t>
      </w:r>
      <w:r w:rsidRPr="004C0939">
        <w:t xml:space="preserve"> must direct Project Co as to whether or not the relevant item of Transferred Equipment must be transferred to the </w:t>
      </w:r>
      <w:r w:rsidR="008B7435" w:rsidRPr="004C0939">
        <w:t>Project Area</w:t>
      </w:r>
      <w:r w:rsidRPr="004C0939">
        <w:t>.</w:t>
      </w:r>
    </w:p>
    <w:p w:rsidR="003C3061" w:rsidRPr="004C0939" w:rsidRDefault="003C3061" w:rsidP="00FD4DEE">
      <w:pPr>
        <w:pStyle w:val="Heading3"/>
      </w:pPr>
      <w:r w:rsidRPr="004C0939">
        <w:t>(</w:t>
      </w:r>
      <w:r w:rsidRPr="004C0939">
        <w:rPr>
          <w:b/>
        </w:rPr>
        <w:t>Application of provisions to Transferred Equipment</w:t>
      </w:r>
      <w:r w:rsidRPr="004C0939">
        <w:t>): The parties acknowledge and agree that</w:t>
      </w:r>
      <w:r w:rsidR="009F7B3D" w:rsidRPr="004C0939">
        <w:t xml:space="preserve">, except for clauses </w:t>
      </w:r>
      <w:r w:rsidR="009F7B3D" w:rsidRPr="004C0939">
        <w:fldChar w:fldCharType="begin"/>
      </w:r>
      <w:r w:rsidR="009F7B3D" w:rsidRPr="004C0939">
        <w:instrText xml:space="preserve"> REF _Ref354054029 \w \h </w:instrText>
      </w:r>
      <w:r w:rsidR="004C0939">
        <w:instrText xml:space="preserve"> \* MERGEFORMAT </w:instrText>
      </w:r>
      <w:r w:rsidR="009F7B3D" w:rsidRPr="004C0939">
        <w:fldChar w:fldCharType="separate"/>
      </w:r>
      <w:r w:rsidR="00640A51">
        <w:t>21.2(f)</w:t>
      </w:r>
      <w:r w:rsidR="009F7B3D" w:rsidRPr="004C0939">
        <w:fldChar w:fldCharType="end"/>
      </w:r>
      <w:r w:rsidR="009F7B3D" w:rsidRPr="004C0939">
        <w:t xml:space="preserve">, </w:t>
      </w:r>
      <w:r w:rsidR="009F7B3D" w:rsidRPr="004C0939">
        <w:fldChar w:fldCharType="begin"/>
      </w:r>
      <w:r w:rsidR="009F7B3D" w:rsidRPr="004C0939">
        <w:instrText xml:space="preserve"> REF _Ref354054031 \w \h </w:instrText>
      </w:r>
      <w:r w:rsidR="004C0939">
        <w:instrText xml:space="preserve"> \* MERGEFORMAT </w:instrText>
      </w:r>
      <w:r w:rsidR="009F7B3D" w:rsidRPr="004C0939">
        <w:fldChar w:fldCharType="separate"/>
      </w:r>
      <w:r w:rsidR="00640A51">
        <w:t>21.2(h)</w:t>
      </w:r>
      <w:r w:rsidR="009F7B3D" w:rsidRPr="004C0939">
        <w:fldChar w:fldCharType="end"/>
      </w:r>
      <w:r w:rsidRPr="004C0939">
        <w:t xml:space="preserve"> </w:t>
      </w:r>
      <w:r w:rsidR="009F7B3D" w:rsidRPr="004C0939">
        <w:t xml:space="preserve">and </w:t>
      </w:r>
      <w:r w:rsidR="009F7B3D" w:rsidRPr="004C0939">
        <w:fldChar w:fldCharType="begin"/>
      </w:r>
      <w:r w:rsidR="009F7B3D" w:rsidRPr="004C0939">
        <w:instrText xml:space="preserve"> REF _Ref499705881 \w \h </w:instrText>
      </w:r>
      <w:r w:rsidR="004C0939">
        <w:instrText xml:space="preserve"> \* MERGEFORMAT </w:instrText>
      </w:r>
      <w:r w:rsidR="009F7B3D" w:rsidRPr="004C0939">
        <w:fldChar w:fldCharType="separate"/>
      </w:r>
      <w:r w:rsidR="00640A51">
        <w:t>21.2(i)</w:t>
      </w:r>
      <w:r w:rsidR="009F7B3D" w:rsidRPr="004C0939">
        <w:fldChar w:fldCharType="end"/>
      </w:r>
      <w:r w:rsidR="009F7B3D" w:rsidRPr="004C0939">
        <w:t>,</w:t>
      </w:r>
      <w:r w:rsidR="00D854F2" w:rsidRPr="004C0939">
        <w:t xml:space="preserve"> </w:t>
      </w:r>
      <w:r w:rsidR="008F7A93" w:rsidRPr="004C0939">
        <w:t>clause</w:t>
      </w:r>
      <w:r w:rsidRPr="004C0939">
        <w:t xml:space="preserve">s </w:t>
      </w:r>
      <w:r w:rsidRPr="004C0939">
        <w:fldChar w:fldCharType="begin"/>
      </w:r>
      <w:r w:rsidRPr="004C0939">
        <w:instrText xml:space="preserve"> REF _Ref343095128 \w \h  \* MERGEFORMAT </w:instrText>
      </w:r>
      <w:r w:rsidRPr="004C0939">
        <w:fldChar w:fldCharType="separate"/>
      </w:r>
      <w:r w:rsidR="00640A51">
        <w:t>21.2</w:t>
      </w:r>
      <w:r w:rsidRPr="004C0939">
        <w:fldChar w:fldCharType="end"/>
      </w:r>
      <w:r w:rsidRPr="004C0939">
        <w:t xml:space="preserve">, </w:t>
      </w:r>
      <w:r w:rsidRPr="004C0939">
        <w:fldChar w:fldCharType="begin"/>
      </w:r>
      <w:r w:rsidRPr="004C0939">
        <w:instrText xml:space="preserve"> REF _Ref343095144 \w \h  \* MERGEFORMAT </w:instrText>
      </w:r>
      <w:r w:rsidRPr="004C0939">
        <w:fldChar w:fldCharType="separate"/>
      </w:r>
      <w:r w:rsidR="00640A51">
        <w:t>21.3</w:t>
      </w:r>
      <w:r w:rsidRPr="004C0939">
        <w:fldChar w:fldCharType="end"/>
      </w:r>
      <w:r w:rsidRPr="004C0939">
        <w:t xml:space="preserve">, </w:t>
      </w:r>
      <w:r w:rsidRPr="004C0939">
        <w:fldChar w:fldCharType="begin"/>
      </w:r>
      <w:r w:rsidRPr="004C0939">
        <w:instrText xml:space="preserve"> REF _Ref302820575 \w \h  \* MERGEFORMAT </w:instrText>
      </w:r>
      <w:r w:rsidRPr="004C0939">
        <w:fldChar w:fldCharType="separate"/>
      </w:r>
      <w:r w:rsidR="00640A51">
        <w:t>21.4</w:t>
      </w:r>
      <w:r w:rsidRPr="004C0939">
        <w:fldChar w:fldCharType="end"/>
      </w:r>
      <w:r w:rsidRPr="004C0939">
        <w:t xml:space="preserve"> and </w:t>
      </w:r>
      <w:r w:rsidRPr="004C0939">
        <w:fldChar w:fldCharType="begin"/>
      </w:r>
      <w:r w:rsidRPr="004C0939">
        <w:instrText xml:space="preserve"> REF _Ref309162098 \w \h  \* MERGEFORMAT </w:instrText>
      </w:r>
      <w:r w:rsidRPr="004C0939">
        <w:fldChar w:fldCharType="separate"/>
      </w:r>
      <w:r w:rsidR="00640A51">
        <w:t>21.5</w:t>
      </w:r>
      <w:r w:rsidRPr="004C0939">
        <w:fldChar w:fldCharType="end"/>
      </w:r>
      <w:r w:rsidRPr="004C0939">
        <w:t xml:space="preserve"> do not apply to items of Transferred Equipment.</w:t>
      </w:r>
    </w:p>
    <w:p w:rsidR="00657977" w:rsidRPr="004C0939" w:rsidRDefault="00C8011A" w:rsidP="008F6338">
      <w:pPr>
        <w:pStyle w:val="Heading1"/>
      </w:pPr>
      <w:bookmarkStart w:id="3743" w:name="_Toc475977747"/>
      <w:bookmarkStart w:id="3744" w:name="_Ref481944378"/>
      <w:bookmarkStart w:id="3745" w:name="_Toc507721280"/>
      <w:bookmarkEnd w:id="3665"/>
      <w:bookmarkEnd w:id="3730"/>
      <w:bookmarkEnd w:id="3733"/>
      <w:bookmarkEnd w:id="3734"/>
      <w:bookmarkEnd w:id="3743"/>
      <w:r w:rsidRPr="004C0939">
        <w:t>Technical Acceptance</w:t>
      </w:r>
      <w:bookmarkEnd w:id="3744"/>
      <w:bookmarkEnd w:id="3745"/>
    </w:p>
    <w:p w:rsidR="00974A01" w:rsidRPr="004C0939" w:rsidRDefault="00974A01" w:rsidP="00974A01">
      <w:pPr>
        <w:pStyle w:val="Heading2"/>
      </w:pPr>
      <w:bookmarkStart w:id="3746" w:name="_Toc474408926"/>
      <w:bookmarkStart w:id="3747" w:name="_Toc428896699"/>
      <w:bookmarkStart w:id="3748" w:name="_Toc430083923"/>
      <w:bookmarkStart w:id="3749" w:name="_Toc507721281"/>
      <w:bookmarkStart w:id="3750" w:name="_Toc437336587"/>
      <w:bookmarkEnd w:id="3746"/>
      <w:bookmarkEnd w:id="3747"/>
      <w:bookmarkEnd w:id="3748"/>
      <w:r w:rsidRPr="004C0939">
        <w:t xml:space="preserve">Technical Acceptance </w:t>
      </w:r>
      <w:r w:rsidR="000727AF" w:rsidRPr="004C0939">
        <w:t>t</w:t>
      </w:r>
      <w:r w:rsidRPr="004C0939">
        <w:t>ests</w:t>
      </w:r>
      <w:bookmarkEnd w:id="3749"/>
    </w:p>
    <w:p w:rsidR="00974A01" w:rsidRPr="004C0939" w:rsidRDefault="00974A01" w:rsidP="00974A01">
      <w:pPr>
        <w:pStyle w:val="IndentParaLevel1"/>
      </w:pPr>
      <w:r w:rsidRPr="004C0939">
        <w:t xml:space="preserve">Project Co must develop, conduct and satisfy all tests required to determine Technical Acceptance in accordance with </w:t>
      </w:r>
      <w:r w:rsidR="004D7E4B" w:rsidRPr="004C0939">
        <w:t xml:space="preserve">the </w:t>
      </w:r>
      <w:r w:rsidRPr="004C0939">
        <w:t>PSDR.</w:t>
      </w:r>
    </w:p>
    <w:p w:rsidR="00974A01" w:rsidRPr="004C0939" w:rsidRDefault="00974A01" w:rsidP="00974A01">
      <w:pPr>
        <w:pStyle w:val="Heading2"/>
        <w:numPr>
          <w:ilvl w:val="1"/>
          <w:numId w:val="3"/>
        </w:numPr>
        <w:rPr>
          <w:lang w:eastAsia="en-AU"/>
        </w:rPr>
      </w:pPr>
      <w:bookmarkStart w:id="3751" w:name="_Toc507721282"/>
      <w:r w:rsidRPr="004C0939">
        <w:rPr>
          <w:lang w:eastAsia="en-AU"/>
        </w:rPr>
        <w:t xml:space="preserve">Notice </w:t>
      </w:r>
      <w:r w:rsidRPr="004C0939">
        <w:t>before</w:t>
      </w:r>
      <w:r w:rsidRPr="004C0939">
        <w:rPr>
          <w:lang w:eastAsia="en-AU"/>
        </w:rPr>
        <w:t xml:space="preserve"> </w:t>
      </w:r>
      <w:bookmarkEnd w:id="3750"/>
      <w:r w:rsidR="00C8011A" w:rsidRPr="004C0939">
        <w:rPr>
          <w:lang w:eastAsia="en-AU"/>
        </w:rPr>
        <w:t>Technical Acceptance</w:t>
      </w:r>
      <w:bookmarkEnd w:id="3751"/>
    </w:p>
    <w:p w:rsidR="00974A01" w:rsidRPr="004C0939" w:rsidRDefault="00974A01" w:rsidP="00321EF4">
      <w:pPr>
        <w:pStyle w:val="Heading3"/>
      </w:pPr>
      <w:bookmarkStart w:id="3752" w:name="_Ref400360505"/>
      <w:r w:rsidRPr="004C0939">
        <w:t>(</w:t>
      </w:r>
      <w:r w:rsidRPr="004C0939">
        <w:rPr>
          <w:b/>
        </w:rPr>
        <w:t>Notice</w:t>
      </w:r>
      <w:r w:rsidRPr="004C0939">
        <w:t>): Project Co must give the State and the Independent Reviewer separate notices:</w:t>
      </w:r>
      <w:bookmarkEnd w:id="3752"/>
    </w:p>
    <w:p w:rsidR="00974A01" w:rsidRPr="004C0939" w:rsidRDefault="00974A01" w:rsidP="00321EF4">
      <w:pPr>
        <w:pStyle w:val="Heading4"/>
      </w:pPr>
      <w:bookmarkStart w:id="3753" w:name="_Ref428356835"/>
      <w:bookmarkStart w:id="3754" w:name="_Ref400360580"/>
      <w:r w:rsidRPr="004C0939">
        <w:t>12 Months;</w:t>
      </w:r>
      <w:bookmarkEnd w:id="3753"/>
    </w:p>
    <w:p w:rsidR="00974A01" w:rsidRPr="004C0939" w:rsidRDefault="00974A01" w:rsidP="00321EF4">
      <w:pPr>
        <w:pStyle w:val="Heading4"/>
      </w:pPr>
      <w:r w:rsidRPr="004C0939">
        <w:t>6 Months;</w:t>
      </w:r>
    </w:p>
    <w:p w:rsidR="00974A01" w:rsidRPr="004C0939" w:rsidRDefault="00974A01" w:rsidP="00321EF4">
      <w:pPr>
        <w:pStyle w:val="Heading4"/>
      </w:pPr>
      <w:r w:rsidRPr="004C0939">
        <w:t>3 Months;</w:t>
      </w:r>
    </w:p>
    <w:p w:rsidR="00974A01" w:rsidRPr="004C0939" w:rsidRDefault="00974A01" w:rsidP="00321EF4">
      <w:pPr>
        <w:pStyle w:val="Heading4"/>
      </w:pPr>
      <w:bookmarkStart w:id="3755" w:name="_Ref507340995"/>
      <w:r w:rsidRPr="004C0939">
        <w:t>30 Business Days; and</w:t>
      </w:r>
      <w:bookmarkEnd w:id="3754"/>
      <w:bookmarkEnd w:id="3755"/>
    </w:p>
    <w:p w:rsidR="00974A01" w:rsidRPr="004C0939" w:rsidRDefault="00974A01" w:rsidP="00321EF4">
      <w:pPr>
        <w:pStyle w:val="Heading4"/>
      </w:pPr>
      <w:bookmarkStart w:id="3756" w:name="_Ref400360582"/>
      <w:r w:rsidRPr="004C0939">
        <w:t>15 Business</w:t>
      </w:r>
      <w:r w:rsidRPr="004C0939">
        <w:rPr>
          <w:b/>
          <w:i/>
        </w:rPr>
        <w:t xml:space="preserve"> </w:t>
      </w:r>
      <w:r w:rsidRPr="004C0939">
        <w:t>Days</w:t>
      </w:r>
      <w:r w:rsidR="0071487C" w:rsidRPr="004C0939">
        <w:t>,</w:t>
      </w:r>
      <w:bookmarkEnd w:id="3756"/>
    </w:p>
    <w:p w:rsidR="00974A01" w:rsidRPr="004C0939" w:rsidRDefault="00974A01" w:rsidP="00321EF4">
      <w:pPr>
        <w:pStyle w:val="IndentParaLevel2"/>
        <w:rPr>
          <w:lang w:eastAsia="en-AU"/>
        </w:rPr>
      </w:pPr>
      <w:r w:rsidRPr="004C0939">
        <w:rPr>
          <w:lang w:eastAsia="en-AU"/>
        </w:rPr>
        <w:t xml:space="preserve">prior to the date upon which it reasonably expects to achieve </w:t>
      </w:r>
      <w:r w:rsidR="00C8011A" w:rsidRPr="004C0939">
        <w:rPr>
          <w:lang w:eastAsia="en-AU"/>
        </w:rPr>
        <w:t>Technical Acceptance</w:t>
      </w:r>
      <w:r w:rsidRPr="004C0939">
        <w:rPr>
          <w:lang w:eastAsia="en-AU"/>
        </w:rPr>
        <w:t>.</w:t>
      </w:r>
    </w:p>
    <w:p w:rsidR="00974A01" w:rsidRPr="004C0939" w:rsidRDefault="00974A01" w:rsidP="00D172F1">
      <w:pPr>
        <w:pStyle w:val="Heading3"/>
      </w:pPr>
      <w:r w:rsidRPr="004C0939">
        <w:t>(</w:t>
      </w:r>
      <w:r w:rsidRPr="004C0939">
        <w:rPr>
          <w:b/>
        </w:rPr>
        <w:t xml:space="preserve">Revised </w:t>
      </w:r>
      <w:r w:rsidR="000727AF" w:rsidRPr="004C0939">
        <w:rPr>
          <w:b/>
        </w:rPr>
        <w:t>d</w:t>
      </w:r>
      <w:r w:rsidRPr="004C0939">
        <w:rPr>
          <w:b/>
        </w:rPr>
        <w:t>ate</w:t>
      </w:r>
      <w:r w:rsidRPr="004C0939">
        <w:t xml:space="preserve">): If, after Project Co gives the State and the Independent Reviewer a notice </w:t>
      </w:r>
      <w:r w:rsidR="00D172F1" w:rsidRPr="00D172F1">
        <w:t>under</w:t>
      </w:r>
      <w:r w:rsidRPr="004C0939">
        <w:t xml:space="preserve"> clause </w:t>
      </w:r>
      <w:r w:rsidRPr="004C0939">
        <w:fldChar w:fldCharType="begin"/>
      </w:r>
      <w:r w:rsidRPr="004C0939">
        <w:instrText xml:space="preserve"> REF _Ref400360505 \w \h </w:instrText>
      </w:r>
      <w:r w:rsidR="004C0939">
        <w:instrText xml:space="preserve"> \* MERGEFORMAT </w:instrText>
      </w:r>
      <w:r w:rsidRPr="004C0939">
        <w:fldChar w:fldCharType="separate"/>
      </w:r>
      <w:r w:rsidR="00640A51">
        <w:t>22.2(a)</w:t>
      </w:r>
      <w:r w:rsidRPr="004C0939">
        <w:fldChar w:fldCharType="end"/>
      </w:r>
      <w:r w:rsidRPr="004C0939">
        <w:t xml:space="preserve">, the </w:t>
      </w:r>
      <w:r w:rsidR="000727AF" w:rsidRPr="004C0939">
        <w:t xml:space="preserve">date upon which Project Co reasonably expects to achieve </w:t>
      </w:r>
      <w:r w:rsidR="00C8011A" w:rsidRPr="004C0939">
        <w:t>Technical Acceptance</w:t>
      </w:r>
      <w:r w:rsidRPr="004C0939">
        <w:t xml:space="preserve"> changes, Project Co must notify the State and the Independent Reviewer promptly of the revised date.</w:t>
      </w:r>
    </w:p>
    <w:p w:rsidR="00305004" w:rsidRPr="004C0939" w:rsidRDefault="00305004" w:rsidP="00305004">
      <w:pPr>
        <w:pStyle w:val="Heading2"/>
        <w:numPr>
          <w:ilvl w:val="1"/>
          <w:numId w:val="3"/>
        </w:numPr>
      </w:pPr>
      <w:bookmarkStart w:id="3757" w:name="_Toc507721283"/>
      <w:r w:rsidRPr="004C0939">
        <w:t>Technical Acceptance</w:t>
      </w:r>
      <w:bookmarkEnd w:id="3757"/>
    </w:p>
    <w:p w:rsidR="00305004" w:rsidRPr="004C0939" w:rsidRDefault="00305004" w:rsidP="00205CEF">
      <w:pPr>
        <w:pStyle w:val="Heading3"/>
      </w:pPr>
      <w:bookmarkStart w:id="3758" w:name="_Ref473798734"/>
      <w:r w:rsidRPr="004C0939">
        <w:t>(</w:t>
      </w:r>
      <w:r w:rsidRPr="004C0939">
        <w:rPr>
          <w:b/>
        </w:rPr>
        <w:t>Notice by Project Co</w:t>
      </w:r>
      <w:r w:rsidRPr="004C0939">
        <w:t>): When Project Co considers that Technical Acceptance</w:t>
      </w:r>
      <w:r w:rsidR="004D7E4B" w:rsidRPr="004C0939">
        <w:t xml:space="preserve"> has been achieved</w:t>
      </w:r>
      <w:r w:rsidRPr="004C0939">
        <w:t>, Project Co must</w:t>
      </w:r>
      <w:r w:rsidR="00205CEF" w:rsidRPr="004C0939">
        <w:t xml:space="preserve"> issue a notice in the form required by the Schedule of Certificates and Notices to the State and the Independent Reviewer which</w:t>
      </w:r>
      <w:r w:rsidRPr="004C0939">
        <w:t>:</w:t>
      </w:r>
      <w:bookmarkEnd w:id="3758"/>
    </w:p>
    <w:p w:rsidR="00205CEF" w:rsidRPr="004C0939" w:rsidRDefault="00205CEF" w:rsidP="00205CEF">
      <w:pPr>
        <w:pStyle w:val="Heading4"/>
      </w:pPr>
      <w:r w:rsidRPr="004C0939">
        <w:lastRenderedPageBreak/>
        <w:t>states that it considers that Technical Acceptance has been achieved;</w:t>
      </w:r>
    </w:p>
    <w:p w:rsidR="00B81404" w:rsidRDefault="00205CEF" w:rsidP="00305004">
      <w:pPr>
        <w:pStyle w:val="Heading4"/>
        <w:numPr>
          <w:ilvl w:val="3"/>
          <w:numId w:val="3"/>
        </w:numPr>
      </w:pPr>
      <w:r w:rsidRPr="004C0939">
        <w:t xml:space="preserve">asks </w:t>
      </w:r>
      <w:r w:rsidR="00305004" w:rsidRPr="004C0939">
        <w:t>the Independent Reviewer to issue a Certificate of Technical Acceptance;</w:t>
      </w:r>
      <w:r w:rsidR="00CE1F3E">
        <w:t xml:space="preserve"> </w:t>
      </w:r>
    </w:p>
    <w:p w:rsidR="00305004" w:rsidRPr="004C0939" w:rsidRDefault="00B81404" w:rsidP="00B81404">
      <w:pPr>
        <w:pStyle w:val="Heading4"/>
      </w:pPr>
      <w:bookmarkStart w:id="3759" w:name="_Ref507533336"/>
      <w:r w:rsidRPr="00B81404">
        <w:t xml:space="preserve">attaches </w:t>
      </w:r>
      <w:r w:rsidR="00395396">
        <w:t xml:space="preserve">any </w:t>
      </w:r>
      <w:r w:rsidRPr="00B81404">
        <w:t>then current Collated Returned Works Outstanding Items List;</w:t>
      </w:r>
      <w:r w:rsidR="00305004" w:rsidRPr="004C0939">
        <w:t xml:space="preserve"> and</w:t>
      </w:r>
      <w:bookmarkEnd w:id="3759"/>
    </w:p>
    <w:p w:rsidR="00305004" w:rsidRPr="004C0939" w:rsidRDefault="00305004" w:rsidP="00305004">
      <w:pPr>
        <w:pStyle w:val="Heading4"/>
        <w:numPr>
          <w:ilvl w:val="3"/>
          <w:numId w:val="3"/>
        </w:numPr>
      </w:pPr>
      <w:bookmarkStart w:id="3760" w:name="_Ref507136046"/>
      <w:r w:rsidRPr="004C0939">
        <w:t>list</w:t>
      </w:r>
      <w:r w:rsidR="00205CEF" w:rsidRPr="004C0939">
        <w:t>s</w:t>
      </w:r>
      <w:r w:rsidRPr="004C0939">
        <w:t xml:space="preserve"> </w:t>
      </w:r>
      <w:r w:rsidR="00205CEF" w:rsidRPr="004C0939">
        <w:t xml:space="preserve">all </w:t>
      </w:r>
      <w:r w:rsidRPr="004C0939">
        <w:t xml:space="preserve">of the work (including </w:t>
      </w:r>
      <w:r w:rsidR="00EB3946" w:rsidRPr="004C0939">
        <w:t xml:space="preserve">any Technical </w:t>
      </w:r>
      <w:r w:rsidR="00E37B12" w:rsidRPr="004C0939">
        <w:t xml:space="preserve">Acceptance </w:t>
      </w:r>
      <w:r w:rsidR="00EB3946" w:rsidRPr="004C0939">
        <w:t>Outstanding Item</w:t>
      </w:r>
      <w:r w:rsidR="00943D53">
        <w:t>s</w:t>
      </w:r>
      <w:r w:rsidRPr="004C0939">
        <w:t>) remaining to be undertaken</w:t>
      </w:r>
      <w:r w:rsidR="0004249F" w:rsidRPr="004C0939">
        <w:t xml:space="preserve"> which</w:t>
      </w:r>
      <w:r w:rsidRPr="004C0939">
        <w:t xml:space="preserve">, in </w:t>
      </w:r>
      <w:r w:rsidR="00205CEF" w:rsidRPr="004C0939">
        <w:t>Project Co</w:t>
      </w:r>
      <w:r w:rsidR="00FC2E75">
        <w:t>'</w:t>
      </w:r>
      <w:r w:rsidR="00205CEF" w:rsidRPr="004C0939">
        <w:t xml:space="preserve">s </w:t>
      </w:r>
      <w:r w:rsidRPr="004C0939">
        <w:t xml:space="preserve">opinion, </w:t>
      </w:r>
      <w:r w:rsidR="0004249F" w:rsidRPr="004C0939">
        <w:t xml:space="preserve">is required </w:t>
      </w:r>
      <w:r w:rsidRPr="004C0939">
        <w:t xml:space="preserve">to achieve </w:t>
      </w:r>
      <w:r w:rsidR="00F81852" w:rsidRPr="004C0939">
        <w:t>Commercial</w:t>
      </w:r>
      <w:r w:rsidRPr="004C0939">
        <w:t xml:space="preserve"> Acceptance.</w:t>
      </w:r>
      <w:bookmarkEnd w:id="3760"/>
    </w:p>
    <w:p w:rsidR="00305004" w:rsidRPr="004C0939" w:rsidRDefault="00305004" w:rsidP="00305004">
      <w:pPr>
        <w:pStyle w:val="Heading3"/>
        <w:numPr>
          <w:ilvl w:val="2"/>
          <w:numId w:val="3"/>
        </w:numPr>
      </w:pPr>
      <w:bookmarkStart w:id="3761" w:name="_Ref473798738"/>
      <w:r w:rsidRPr="004C0939">
        <w:t>(</w:t>
      </w:r>
      <w:r w:rsidRPr="004C0939">
        <w:rPr>
          <w:b/>
        </w:rPr>
        <w:t>Notice by State</w:t>
      </w:r>
      <w:r w:rsidRPr="004C0939">
        <w:t xml:space="preserve">): Notwithstanding that Project Co may not have issued a notice under clause </w:t>
      </w:r>
      <w:r w:rsidRPr="004C0939">
        <w:fldChar w:fldCharType="begin"/>
      </w:r>
      <w:r w:rsidRPr="004C0939">
        <w:instrText xml:space="preserve"> REF _Ref473798734 \w \h </w:instrText>
      </w:r>
      <w:r w:rsidR="004C0939">
        <w:instrText xml:space="preserve"> \* MERGEFORMAT </w:instrText>
      </w:r>
      <w:r w:rsidRPr="004C0939">
        <w:fldChar w:fldCharType="separate"/>
      </w:r>
      <w:r w:rsidR="00640A51">
        <w:t>22.3(a)</w:t>
      </w:r>
      <w:r w:rsidRPr="004C0939">
        <w:fldChar w:fldCharType="end"/>
      </w:r>
      <w:r w:rsidR="00860201">
        <w:t xml:space="preserve"> or clause </w:t>
      </w:r>
      <w:r w:rsidR="00477B30">
        <w:fldChar w:fldCharType="begin"/>
      </w:r>
      <w:r w:rsidR="00477B30">
        <w:instrText xml:space="preserve"> REF _Ref505019633 \w \h </w:instrText>
      </w:r>
      <w:r w:rsidR="00477B30">
        <w:fldChar w:fldCharType="separate"/>
      </w:r>
      <w:r w:rsidR="00640A51">
        <w:t>22.3(f)(iii)</w:t>
      </w:r>
      <w:r w:rsidR="00477B30">
        <w:fldChar w:fldCharType="end"/>
      </w:r>
      <w:r w:rsidRPr="004C0939">
        <w:t xml:space="preserve">, </w:t>
      </w:r>
      <w:r w:rsidR="00205CEF" w:rsidRPr="004C0939">
        <w:t xml:space="preserve">if </w:t>
      </w:r>
      <w:r w:rsidRPr="004C0939">
        <w:t>the State considers that Technical Acceptance</w:t>
      </w:r>
      <w:r w:rsidR="004D7E4B" w:rsidRPr="004C0939">
        <w:t xml:space="preserve"> has been achieved</w:t>
      </w:r>
      <w:r w:rsidRPr="004C0939">
        <w:t>, the State may:</w:t>
      </w:r>
      <w:bookmarkEnd w:id="3761"/>
    </w:p>
    <w:p w:rsidR="00305004" w:rsidRPr="004C0939" w:rsidRDefault="00305004" w:rsidP="00305004">
      <w:pPr>
        <w:pStyle w:val="Heading4"/>
        <w:numPr>
          <w:ilvl w:val="3"/>
          <w:numId w:val="3"/>
        </w:numPr>
      </w:pPr>
      <w:r w:rsidRPr="004C0939">
        <w:t>notify Project Co and the Independent Reviewer of its opinion; and</w:t>
      </w:r>
    </w:p>
    <w:p w:rsidR="00305004" w:rsidRPr="004C0939" w:rsidRDefault="00067773" w:rsidP="00305004">
      <w:pPr>
        <w:pStyle w:val="Heading4"/>
        <w:numPr>
          <w:ilvl w:val="3"/>
          <w:numId w:val="3"/>
        </w:numPr>
      </w:pPr>
      <w:r w:rsidRPr="004C0939">
        <w:t xml:space="preserve">ask </w:t>
      </w:r>
      <w:r w:rsidR="00305004" w:rsidRPr="004C0939">
        <w:t>the Independent Reviewer to issue a Certificate of Technical Acceptance.</w:t>
      </w:r>
    </w:p>
    <w:p w:rsidR="00503774" w:rsidRDefault="00503774" w:rsidP="00205CEF">
      <w:pPr>
        <w:pStyle w:val="Heading3"/>
      </w:pPr>
      <w:bookmarkStart w:id="3762" w:name="_Ref507136494"/>
      <w:bookmarkStart w:id="3763" w:name="_Ref473799188"/>
      <w:r>
        <w:t>(</w:t>
      </w:r>
      <w:r w:rsidRPr="005164EF">
        <w:rPr>
          <w:b/>
        </w:rPr>
        <w:t>Project Co to provide information</w:t>
      </w:r>
      <w:r>
        <w:t xml:space="preserve">): If the State issues a notice to Project Co and the Independent Reviewer </w:t>
      </w:r>
      <w:r w:rsidR="00943D53">
        <w:t>in accordance with</w:t>
      </w:r>
      <w:r>
        <w:t xml:space="preserve"> clause </w:t>
      </w:r>
      <w:r>
        <w:fldChar w:fldCharType="begin"/>
      </w:r>
      <w:r>
        <w:instrText xml:space="preserve"> REF _Ref473798738 \w \h </w:instrText>
      </w:r>
      <w:r>
        <w:fldChar w:fldCharType="separate"/>
      </w:r>
      <w:r w:rsidR="00640A51">
        <w:t>22.3(b)</w:t>
      </w:r>
      <w:r>
        <w:fldChar w:fldCharType="end"/>
      </w:r>
      <w:r>
        <w:t>, Project Co must</w:t>
      </w:r>
      <w:r w:rsidR="00943D53">
        <w:t>,</w:t>
      </w:r>
      <w:r>
        <w:t xml:space="preserve"> </w:t>
      </w:r>
      <w:r w:rsidR="0052278E">
        <w:t>within 3 Business Days of receiving the notice from the State, pro</w:t>
      </w:r>
      <w:r w:rsidR="00F97DC1">
        <w:t>vide</w:t>
      </w:r>
      <w:r w:rsidR="0052278E">
        <w:t xml:space="preserve"> to the State and the Independent Reviewer the information referred to in clause </w:t>
      </w:r>
      <w:r w:rsidR="007D3FE1">
        <w:fldChar w:fldCharType="begin"/>
      </w:r>
      <w:r w:rsidR="007D3FE1">
        <w:instrText xml:space="preserve"> REF _Ref507533336 \w \h </w:instrText>
      </w:r>
      <w:r w:rsidR="007D3FE1">
        <w:fldChar w:fldCharType="separate"/>
      </w:r>
      <w:r w:rsidR="00640A51">
        <w:t>22.3(a)(iii)</w:t>
      </w:r>
      <w:r w:rsidR="007D3FE1">
        <w:fldChar w:fldCharType="end"/>
      </w:r>
      <w:r w:rsidR="00895E9A">
        <w:t xml:space="preserve"> and clause </w:t>
      </w:r>
      <w:r w:rsidR="00895E9A">
        <w:fldChar w:fldCharType="begin"/>
      </w:r>
      <w:r w:rsidR="00895E9A">
        <w:instrText xml:space="preserve"> REF _Ref507136046 \w \h </w:instrText>
      </w:r>
      <w:r w:rsidR="00895E9A">
        <w:fldChar w:fldCharType="separate"/>
      </w:r>
      <w:r w:rsidR="00640A51">
        <w:t>22.3(a)(iv)</w:t>
      </w:r>
      <w:r w:rsidR="00895E9A">
        <w:fldChar w:fldCharType="end"/>
      </w:r>
      <w:r w:rsidR="0052278E">
        <w:t>.</w:t>
      </w:r>
      <w:bookmarkEnd w:id="3762"/>
    </w:p>
    <w:p w:rsidR="00305004" w:rsidRPr="004C0939" w:rsidRDefault="00305004" w:rsidP="00D172F1">
      <w:pPr>
        <w:pStyle w:val="Heading3"/>
      </w:pPr>
      <w:bookmarkStart w:id="3764" w:name="_Ref507146159"/>
      <w:r w:rsidRPr="004C0939">
        <w:t>(</w:t>
      </w:r>
      <w:r w:rsidRPr="004C0939">
        <w:rPr>
          <w:b/>
        </w:rPr>
        <w:t>Independent Reviewer to make determination</w:t>
      </w:r>
      <w:r w:rsidRPr="004C0939">
        <w:t xml:space="preserve">): As soon as reasonably practicable and, in any event, within 10 Business Days after Project Co </w:t>
      </w:r>
      <w:r w:rsidR="00205CEF" w:rsidRPr="004C0939">
        <w:t xml:space="preserve">issues a notice </w:t>
      </w:r>
      <w:r w:rsidR="00D172F1" w:rsidRPr="00D172F1">
        <w:t xml:space="preserve">under </w:t>
      </w:r>
      <w:r w:rsidRPr="004C0939">
        <w:t xml:space="preserve">clause </w:t>
      </w:r>
      <w:r w:rsidRPr="004C0939">
        <w:fldChar w:fldCharType="begin"/>
      </w:r>
      <w:r w:rsidRPr="004C0939">
        <w:instrText xml:space="preserve"> REF _Ref473798734 \w \h </w:instrText>
      </w:r>
      <w:r w:rsidR="004C0939">
        <w:instrText xml:space="preserve"> \* MERGEFORMAT </w:instrText>
      </w:r>
      <w:r w:rsidRPr="004C0939">
        <w:fldChar w:fldCharType="separate"/>
      </w:r>
      <w:r w:rsidR="00640A51">
        <w:t>22.3(a)</w:t>
      </w:r>
      <w:r w:rsidRPr="004C0939">
        <w:fldChar w:fldCharType="end"/>
      </w:r>
      <w:r w:rsidRPr="004C0939">
        <w:t xml:space="preserve"> </w:t>
      </w:r>
      <w:r w:rsidR="00B81404">
        <w:t xml:space="preserve">or clause </w:t>
      </w:r>
      <w:r w:rsidR="00B81404">
        <w:fldChar w:fldCharType="begin"/>
      </w:r>
      <w:r w:rsidR="00B81404">
        <w:instrText xml:space="preserve"> REF _Ref505019633 \w \h </w:instrText>
      </w:r>
      <w:r w:rsidR="00B81404">
        <w:fldChar w:fldCharType="separate"/>
      </w:r>
      <w:r w:rsidR="00640A51">
        <w:t>22.3(f)(iii)</w:t>
      </w:r>
      <w:r w:rsidR="00B81404">
        <w:fldChar w:fldCharType="end"/>
      </w:r>
      <w:r w:rsidR="00B81404">
        <w:t xml:space="preserve"> </w:t>
      </w:r>
      <w:r w:rsidRPr="004C0939">
        <w:t xml:space="preserve">or the State </w:t>
      </w:r>
      <w:r w:rsidR="00205CEF" w:rsidRPr="004C0939">
        <w:t xml:space="preserve">issues a </w:t>
      </w:r>
      <w:r w:rsidRPr="004C0939">
        <w:t xml:space="preserve">notice </w:t>
      </w:r>
      <w:r w:rsidR="00D172F1" w:rsidRPr="00D172F1">
        <w:t>under</w:t>
      </w:r>
      <w:r w:rsidR="00205CEF" w:rsidRPr="004C0939">
        <w:t xml:space="preserve"> </w:t>
      </w:r>
      <w:r w:rsidRPr="004C0939">
        <w:t xml:space="preserve">clause </w:t>
      </w:r>
      <w:r w:rsidRPr="004C0939">
        <w:fldChar w:fldCharType="begin"/>
      </w:r>
      <w:r w:rsidRPr="004C0939">
        <w:instrText xml:space="preserve"> REF _Ref473798738 \w \h </w:instrText>
      </w:r>
      <w:r w:rsidR="004C0939">
        <w:instrText xml:space="preserve"> \* MERGEFORMAT </w:instrText>
      </w:r>
      <w:r w:rsidRPr="004C0939">
        <w:fldChar w:fldCharType="separate"/>
      </w:r>
      <w:r w:rsidR="00640A51">
        <w:t>22.3(b)</w:t>
      </w:r>
      <w:r w:rsidRPr="004C0939">
        <w:fldChar w:fldCharType="end"/>
      </w:r>
      <w:r w:rsidRPr="004C0939">
        <w:t xml:space="preserve"> (as the case may be), the Independent Reviewer </w:t>
      </w:r>
      <w:r w:rsidR="004D7E4B" w:rsidRPr="004C0939">
        <w:t xml:space="preserve">must </w:t>
      </w:r>
      <w:r w:rsidRPr="004C0939">
        <w:t>determine whether Technical Acceptance has been achieved</w:t>
      </w:r>
      <w:r w:rsidR="00E52635">
        <w:t>.</w:t>
      </w:r>
      <w:bookmarkEnd w:id="3763"/>
      <w:bookmarkEnd w:id="3764"/>
    </w:p>
    <w:p w:rsidR="00305004" w:rsidRPr="004C0939" w:rsidRDefault="00E52635" w:rsidP="00436A96">
      <w:pPr>
        <w:pStyle w:val="Heading3"/>
      </w:pPr>
      <w:bookmarkStart w:id="3765" w:name="_Ref473799590"/>
      <w:r>
        <w:t>(</w:t>
      </w:r>
      <w:r w:rsidRPr="00436A96">
        <w:rPr>
          <w:b/>
        </w:rPr>
        <w:t xml:space="preserve">Independent Reviewer determines Technical Acceptance </w:t>
      </w:r>
      <w:r w:rsidR="00664E6A">
        <w:rPr>
          <w:b/>
        </w:rPr>
        <w:t xml:space="preserve">is </w:t>
      </w:r>
      <w:r w:rsidRPr="00436A96">
        <w:rPr>
          <w:b/>
        </w:rPr>
        <w:t>achieved</w:t>
      </w:r>
      <w:r>
        <w:t>): I</w:t>
      </w:r>
      <w:r w:rsidR="00305004" w:rsidRPr="004C0939">
        <w:t xml:space="preserve">f </w:t>
      </w:r>
      <w:r w:rsidR="00205CEF" w:rsidRPr="004C0939">
        <w:t xml:space="preserve">the Independent Reviewer determines </w:t>
      </w:r>
      <w:r w:rsidR="00943D53">
        <w:t>in accordance with</w:t>
      </w:r>
      <w:r w:rsidR="009774BE">
        <w:t xml:space="preserve"> clause </w:t>
      </w:r>
      <w:r w:rsidR="00943D53">
        <w:fldChar w:fldCharType="begin"/>
      </w:r>
      <w:r w:rsidR="00943D53">
        <w:instrText xml:space="preserve"> REF _Ref507146159 \w \h </w:instrText>
      </w:r>
      <w:r w:rsidR="00943D53">
        <w:fldChar w:fldCharType="separate"/>
      </w:r>
      <w:r w:rsidR="00640A51">
        <w:t>22.3(d)</w:t>
      </w:r>
      <w:r w:rsidR="00943D53">
        <w:fldChar w:fldCharType="end"/>
      </w:r>
      <w:r w:rsidR="009774BE">
        <w:t xml:space="preserve"> </w:t>
      </w:r>
      <w:r w:rsidR="00205CEF" w:rsidRPr="004C0939">
        <w:t xml:space="preserve">that </w:t>
      </w:r>
      <w:r w:rsidR="00305004" w:rsidRPr="004C0939">
        <w:t xml:space="preserve">Technical Acceptance has been achieved, </w:t>
      </w:r>
      <w:r>
        <w:t>the Independent Revi</w:t>
      </w:r>
      <w:r w:rsidR="00DD1313">
        <w:t xml:space="preserve">ewer </w:t>
      </w:r>
      <w:r w:rsidR="00664E6A">
        <w:t>must</w:t>
      </w:r>
      <w:r w:rsidR="00DD1313">
        <w:t xml:space="preserve"> </w:t>
      </w:r>
      <w:r w:rsidR="00305004" w:rsidRPr="004C0939">
        <w:t>issue a Certificate of Technical Acceptance to the State and Project Co:</w:t>
      </w:r>
      <w:bookmarkEnd w:id="3765"/>
    </w:p>
    <w:p w:rsidR="00305004" w:rsidRPr="004C0939" w:rsidRDefault="00305004" w:rsidP="00436A96">
      <w:pPr>
        <w:pStyle w:val="Heading4"/>
      </w:pPr>
      <w:r w:rsidRPr="004C0939">
        <w:t>certifying that Technical Acceptance has been achieved;</w:t>
      </w:r>
    </w:p>
    <w:p w:rsidR="00305004" w:rsidRPr="004C0939" w:rsidRDefault="00305004" w:rsidP="00436A96">
      <w:pPr>
        <w:pStyle w:val="Heading4"/>
      </w:pPr>
      <w:r w:rsidRPr="004C0939">
        <w:t xml:space="preserve">stating the </w:t>
      </w:r>
      <w:r w:rsidR="00A8603D">
        <w:t xml:space="preserve">Date of </w:t>
      </w:r>
      <w:r w:rsidRPr="004C0939">
        <w:t>Technical Acceptance;</w:t>
      </w:r>
      <w:r w:rsidR="003A69F0" w:rsidRPr="004C0939">
        <w:t xml:space="preserve"> </w:t>
      </w:r>
      <w:r w:rsidRPr="004C0939">
        <w:rPr>
          <w:b/>
          <w:i/>
          <w:highlight w:val="yellow"/>
        </w:rPr>
        <w:t xml:space="preserve">[Note: </w:t>
      </w:r>
      <w:r w:rsidR="00F81852" w:rsidRPr="004C0939">
        <w:rPr>
          <w:b/>
          <w:i/>
          <w:highlight w:val="yellow"/>
        </w:rPr>
        <w:t>T</w:t>
      </w:r>
      <w:r w:rsidRPr="004C0939">
        <w:rPr>
          <w:b/>
          <w:i/>
          <w:highlight w:val="yellow"/>
        </w:rPr>
        <w:t>he Date of Technical Acceptance can be prior to the date of the Certificate of Technical Acceptance.]</w:t>
      </w:r>
    </w:p>
    <w:p w:rsidR="00305004" w:rsidRPr="004C0939" w:rsidRDefault="00F81852" w:rsidP="00976057">
      <w:pPr>
        <w:pStyle w:val="Heading4"/>
      </w:pPr>
      <w:r w:rsidRPr="004C0939">
        <w:t xml:space="preserve">attaching </w:t>
      </w:r>
      <w:r w:rsidR="00943D53">
        <w:t>the</w:t>
      </w:r>
      <w:r w:rsidRPr="004C0939">
        <w:t xml:space="preserve"> Technical Acceptance Outstanding Items</w:t>
      </w:r>
      <w:r w:rsidR="00067773" w:rsidRPr="004C0939">
        <w:t xml:space="preserve"> </w:t>
      </w:r>
      <w:r w:rsidR="00943D53">
        <w:t xml:space="preserve">List developed in accordance with </w:t>
      </w:r>
      <w:r w:rsidR="00CD73A7">
        <w:fldChar w:fldCharType="begin"/>
      </w:r>
      <w:r w:rsidR="00CD73A7">
        <w:instrText xml:space="preserve"> REF _Ref507396786 \w \h </w:instrText>
      </w:r>
      <w:r w:rsidR="00CD73A7">
        <w:fldChar w:fldCharType="separate"/>
      </w:r>
      <w:r w:rsidR="00640A51">
        <w:t>22.4(e)(iii)</w:t>
      </w:r>
      <w:r w:rsidR="00CD73A7">
        <w:fldChar w:fldCharType="end"/>
      </w:r>
      <w:r w:rsidR="00943D53">
        <w:t xml:space="preserve"> and </w:t>
      </w:r>
      <w:r w:rsidR="00F97DC1">
        <w:t>the then current</w:t>
      </w:r>
      <w:r w:rsidR="00860201">
        <w:t xml:space="preserve"> Remaining Works </w:t>
      </w:r>
      <w:r w:rsidR="00503774">
        <w:t>Schedule</w:t>
      </w:r>
      <w:r w:rsidRPr="004C0939">
        <w:t xml:space="preserve">; </w:t>
      </w:r>
      <w:r w:rsidR="00305004" w:rsidRPr="004C0939">
        <w:t>and</w:t>
      </w:r>
    </w:p>
    <w:p w:rsidR="00305004" w:rsidRPr="004C0939" w:rsidRDefault="00305004" w:rsidP="00436A96">
      <w:pPr>
        <w:pStyle w:val="Heading4"/>
      </w:pPr>
      <w:r w:rsidRPr="004C0939">
        <w:t xml:space="preserve">setting out details of the Independent Reviewer's opinion of the work remaining to be undertaken to achieve </w:t>
      </w:r>
      <w:r w:rsidR="00F81852" w:rsidRPr="004C0939">
        <w:t>Commercial</w:t>
      </w:r>
      <w:r w:rsidRPr="004C0939">
        <w:t xml:space="preserve"> Acceptance</w:t>
      </w:r>
      <w:r w:rsidR="00E52635">
        <w:t>.</w:t>
      </w:r>
    </w:p>
    <w:p w:rsidR="00305004" w:rsidRPr="004C0939" w:rsidRDefault="00E52635" w:rsidP="00436A96">
      <w:pPr>
        <w:pStyle w:val="Heading3"/>
      </w:pPr>
      <w:bookmarkStart w:id="3766" w:name="_Ref505791108"/>
      <w:r>
        <w:t>(</w:t>
      </w:r>
      <w:r w:rsidRPr="00436A96">
        <w:rPr>
          <w:b/>
        </w:rPr>
        <w:t>Independent Reviewer determines Technical Acceptance</w:t>
      </w:r>
      <w:r w:rsidR="00DD1313">
        <w:rPr>
          <w:b/>
        </w:rPr>
        <w:t xml:space="preserve"> is not achieved</w:t>
      </w:r>
      <w:r>
        <w:t>): I</w:t>
      </w:r>
      <w:r w:rsidR="00305004" w:rsidRPr="004C0939">
        <w:t>f</w:t>
      </w:r>
      <w:r w:rsidR="000F78B9">
        <w:t xml:space="preserve">, in accordance with clause </w:t>
      </w:r>
      <w:r w:rsidR="000F78B9">
        <w:fldChar w:fldCharType="begin"/>
      </w:r>
      <w:r w:rsidR="000F78B9">
        <w:instrText xml:space="preserve"> REF _Ref507146159 \w \h </w:instrText>
      </w:r>
      <w:r w:rsidR="000F78B9">
        <w:fldChar w:fldCharType="separate"/>
      </w:r>
      <w:r w:rsidR="00640A51">
        <w:t>22.3(d)</w:t>
      </w:r>
      <w:r w:rsidR="000F78B9">
        <w:fldChar w:fldCharType="end"/>
      </w:r>
      <w:r w:rsidR="000F78B9">
        <w:t>,</w:t>
      </w:r>
      <w:r w:rsidR="00305004" w:rsidRPr="004C0939">
        <w:t xml:space="preserve"> </w:t>
      </w:r>
      <w:r w:rsidR="00205CEF" w:rsidRPr="004C0939">
        <w:t xml:space="preserve">the Independent Reviewer determines that </w:t>
      </w:r>
      <w:r w:rsidR="00305004" w:rsidRPr="004C0939">
        <w:t xml:space="preserve">Technical Acceptance has not been achieved, </w:t>
      </w:r>
      <w:r w:rsidR="00DD1313">
        <w:t xml:space="preserve">the Independent Reviewer will </w:t>
      </w:r>
      <w:r w:rsidR="00305004" w:rsidRPr="004C0939">
        <w:t>issue a notice to the State and Project Co:</w:t>
      </w:r>
      <w:bookmarkEnd w:id="3766"/>
    </w:p>
    <w:p w:rsidR="00305004" w:rsidRPr="004C0939" w:rsidRDefault="00305004" w:rsidP="00436A96">
      <w:pPr>
        <w:pStyle w:val="Heading4"/>
      </w:pPr>
      <w:bookmarkStart w:id="3767" w:name="_Ref473799129"/>
      <w:r w:rsidRPr="004C0939">
        <w:t>listing the work remaining to be undertaken by Project Co to achieve Technical Acceptance; or</w:t>
      </w:r>
      <w:bookmarkEnd w:id="3767"/>
    </w:p>
    <w:p w:rsidR="00305004" w:rsidRPr="004C0939" w:rsidRDefault="00305004" w:rsidP="00436A96">
      <w:pPr>
        <w:pStyle w:val="Heading4"/>
      </w:pPr>
      <w:bookmarkStart w:id="3768" w:name="_Ref505021109"/>
      <w:r w:rsidRPr="004C0939">
        <w:lastRenderedPageBreak/>
        <w:t xml:space="preserve">stating that Technical Acceptance is so far from being achieved that it is not practicable to provide a list of the type referred to in clause </w:t>
      </w:r>
      <w:r w:rsidR="006B62CC">
        <w:fldChar w:fldCharType="begin"/>
      </w:r>
      <w:r w:rsidR="006B62CC">
        <w:instrText xml:space="preserve"> REF _Ref473799129 \w \h </w:instrText>
      </w:r>
      <w:r w:rsidR="006B62CC">
        <w:fldChar w:fldCharType="separate"/>
      </w:r>
      <w:r w:rsidR="00640A51">
        <w:t>22.3(f)(i)</w:t>
      </w:r>
      <w:r w:rsidR="006B62CC">
        <w:fldChar w:fldCharType="end"/>
      </w:r>
      <w:r w:rsidR="006B62CC">
        <w:t>,</w:t>
      </w:r>
      <w:bookmarkEnd w:id="3768"/>
    </w:p>
    <w:p w:rsidR="0052278E" w:rsidRPr="004C0939" w:rsidRDefault="00305004" w:rsidP="0052278E">
      <w:pPr>
        <w:pStyle w:val="IndentParaLevel2"/>
      </w:pPr>
      <w:r w:rsidRPr="004C0939">
        <w:t>after which Project Co must continue to expeditiously and diligently progress the Development Activities to achieve Technical Acceptance</w:t>
      </w:r>
      <w:r w:rsidR="0052278E">
        <w:t>, and:</w:t>
      </w:r>
    </w:p>
    <w:p w:rsidR="00305004" w:rsidRPr="004C0939" w:rsidRDefault="00305004" w:rsidP="002363AB">
      <w:pPr>
        <w:pStyle w:val="Heading4"/>
      </w:pPr>
      <w:bookmarkStart w:id="3769" w:name="_Ref473799192"/>
      <w:bookmarkStart w:id="3770" w:name="_Ref505019633"/>
      <w:r w:rsidRPr="004C0939">
        <w:t xml:space="preserve">Project Co must give notice to the State and the Independent Reviewer </w:t>
      </w:r>
      <w:r w:rsidR="00205CEF" w:rsidRPr="004C0939">
        <w:t xml:space="preserve">in accordance with clause </w:t>
      </w:r>
      <w:r w:rsidR="0075444C">
        <w:fldChar w:fldCharType="begin"/>
      </w:r>
      <w:r w:rsidR="0075444C">
        <w:instrText xml:space="preserve"> REF _Ref473798734 \w \h </w:instrText>
      </w:r>
      <w:r w:rsidR="0075444C">
        <w:fldChar w:fldCharType="separate"/>
      </w:r>
      <w:r w:rsidR="00640A51">
        <w:t>22.3(a)</w:t>
      </w:r>
      <w:r w:rsidR="0075444C">
        <w:fldChar w:fldCharType="end"/>
      </w:r>
      <w:r w:rsidR="00205CEF" w:rsidRPr="004C0939">
        <w:t xml:space="preserve"> </w:t>
      </w:r>
      <w:r w:rsidRPr="004C0939">
        <w:t xml:space="preserve">when the work listed in a notice issued by the Independent Reviewer under </w:t>
      </w:r>
      <w:r w:rsidR="00F81852" w:rsidRPr="004C0939">
        <w:t xml:space="preserve">clause </w:t>
      </w:r>
      <w:r w:rsidR="00D300F6">
        <w:fldChar w:fldCharType="begin"/>
      </w:r>
      <w:r w:rsidR="00D300F6">
        <w:instrText xml:space="preserve"> REF _Ref473799129 \w \h </w:instrText>
      </w:r>
      <w:r w:rsidR="00D300F6">
        <w:fldChar w:fldCharType="separate"/>
      </w:r>
      <w:r w:rsidR="00640A51">
        <w:t>22.3(f)(i)</w:t>
      </w:r>
      <w:r w:rsidR="00D300F6">
        <w:fldChar w:fldCharType="end"/>
      </w:r>
      <w:r w:rsidRPr="004C0939">
        <w:t xml:space="preserve"> has been completed</w:t>
      </w:r>
      <w:bookmarkEnd w:id="3769"/>
      <w:r w:rsidR="00205CEF" w:rsidRPr="004C0939">
        <w:t xml:space="preserve"> or</w:t>
      </w:r>
      <w:r w:rsidR="00AD3EC9">
        <w:t>,</w:t>
      </w:r>
      <w:r w:rsidR="00205CEF" w:rsidRPr="004C0939">
        <w:t xml:space="preserve"> if clause </w:t>
      </w:r>
      <w:r w:rsidR="00D300F6">
        <w:fldChar w:fldCharType="begin"/>
      </w:r>
      <w:r w:rsidR="00D300F6">
        <w:instrText xml:space="preserve"> REF _Ref505021109 \w \h </w:instrText>
      </w:r>
      <w:r w:rsidR="00D300F6">
        <w:fldChar w:fldCharType="separate"/>
      </w:r>
      <w:r w:rsidR="00640A51">
        <w:t>22.3(f)(ii)</w:t>
      </w:r>
      <w:r w:rsidR="00D300F6">
        <w:fldChar w:fldCharType="end"/>
      </w:r>
      <w:r w:rsidR="00205CEF" w:rsidRPr="004C0939">
        <w:t xml:space="preserve"> applies, when Project Co is otherwise of the view that Technical Acceptance has been achieved; and</w:t>
      </w:r>
      <w:bookmarkEnd w:id="3770"/>
    </w:p>
    <w:p w:rsidR="00305004" w:rsidRPr="004C0939" w:rsidRDefault="00205CEF" w:rsidP="002363AB">
      <w:pPr>
        <w:pStyle w:val="Heading4"/>
      </w:pPr>
      <w:r w:rsidRPr="004C0939">
        <w:t>c</w:t>
      </w:r>
      <w:r w:rsidR="00305004" w:rsidRPr="004C0939">
        <w:t>lause</w:t>
      </w:r>
      <w:r w:rsidR="00E52635">
        <w:t>s</w:t>
      </w:r>
      <w:r w:rsidR="00305004" w:rsidRPr="004C0939">
        <w:t xml:space="preserve"> </w:t>
      </w:r>
      <w:r w:rsidR="00D141FD">
        <w:fldChar w:fldCharType="begin"/>
      </w:r>
      <w:r w:rsidR="00D141FD">
        <w:instrText xml:space="preserve"> REF _Ref473798738 \w \h </w:instrText>
      </w:r>
      <w:r w:rsidR="00D141FD">
        <w:fldChar w:fldCharType="separate"/>
      </w:r>
      <w:r w:rsidR="00640A51">
        <w:t>22.3(b)</w:t>
      </w:r>
      <w:r w:rsidR="00D141FD">
        <w:fldChar w:fldCharType="end"/>
      </w:r>
      <w:r w:rsidR="00F81852" w:rsidRPr="004C0939">
        <w:t xml:space="preserve"> </w:t>
      </w:r>
      <w:r w:rsidR="00E52635">
        <w:t xml:space="preserve">to </w:t>
      </w:r>
      <w:r w:rsidR="00E52635">
        <w:fldChar w:fldCharType="begin"/>
      </w:r>
      <w:r w:rsidR="00E52635">
        <w:instrText xml:space="preserve"> REF _Ref505791108 \w \h </w:instrText>
      </w:r>
      <w:r w:rsidR="00E52635">
        <w:fldChar w:fldCharType="separate"/>
      </w:r>
      <w:r w:rsidR="00640A51">
        <w:t>22.3(f)</w:t>
      </w:r>
      <w:r w:rsidR="00E52635">
        <w:fldChar w:fldCharType="end"/>
      </w:r>
      <w:r w:rsidR="00E52635">
        <w:t xml:space="preserve"> </w:t>
      </w:r>
      <w:r w:rsidR="00305004" w:rsidRPr="004C0939">
        <w:t xml:space="preserve">and </w:t>
      </w:r>
      <w:r w:rsidR="004D7E4B" w:rsidRPr="004C0939">
        <w:t xml:space="preserve">clause </w:t>
      </w:r>
      <w:r w:rsidR="00B94A37" w:rsidRPr="004C0939">
        <w:fldChar w:fldCharType="begin"/>
      </w:r>
      <w:r w:rsidR="00B94A37" w:rsidRPr="004C0939">
        <w:instrText xml:space="preserve"> REF _Ref400360715 \w \h </w:instrText>
      </w:r>
      <w:r w:rsidR="004C0939">
        <w:instrText xml:space="preserve"> \* MERGEFORMAT </w:instrText>
      </w:r>
      <w:r w:rsidR="00B94A37" w:rsidRPr="004C0939">
        <w:fldChar w:fldCharType="separate"/>
      </w:r>
      <w:r w:rsidR="00640A51">
        <w:t>22.4</w:t>
      </w:r>
      <w:r w:rsidR="00B94A37" w:rsidRPr="004C0939">
        <w:fldChar w:fldCharType="end"/>
      </w:r>
      <w:r w:rsidR="00305004" w:rsidRPr="004C0939">
        <w:t xml:space="preserve"> will apply in connection with Project Co's notice under clause </w:t>
      </w:r>
      <w:r w:rsidR="002363AB">
        <w:fldChar w:fldCharType="begin"/>
      </w:r>
      <w:r w:rsidR="002363AB">
        <w:instrText xml:space="preserve"> REF _Ref505019633 \w \h </w:instrText>
      </w:r>
      <w:r w:rsidR="002363AB">
        <w:fldChar w:fldCharType="separate"/>
      </w:r>
      <w:r w:rsidR="00640A51">
        <w:t>22.3(f)(iii)</w:t>
      </w:r>
      <w:r w:rsidR="002363AB">
        <w:fldChar w:fldCharType="end"/>
      </w:r>
      <w:r w:rsidRPr="004C0939">
        <w:t xml:space="preserve"> </w:t>
      </w:r>
      <w:r w:rsidR="00305004" w:rsidRPr="004C0939">
        <w:t xml:space="preserve">in the same way as if it </w:t>
      </w:r>
      <w:r w:rsidRPr="004C0939">
        <w:t xml:space="preserve">was </w:t>
      </w:r>
      <w:r w:rsidR="00305004" w:rsidRPr="004C0939">
        <w:t xml:space="preserve">the original notice given under </w:t>
      </w:r>
      <w:r w:rsidR="00F81852" w:rsidRPr="004C0939">
        <w:t xml:space="preserve">clause </w:t>
      </w:r>
      <w:r w:rsidR="00F81852" w:rsidRPr="004C0939">
        <w:fldChar w:fldCharType="begin"/>
      </w:r>
      <w:r w:rsidR="00F81852" w:rsidRPr="004C0939">
        <w:instrText xml:space="preserve"> REF _Ref473798734 \w \h </w:instrText>
      </w:r>
      <w:r w:rsidR="004C0939">
        <w:instrText xml:space="preserve"> \* MERGEFORMAT </w:instrText>
      </w:r>
      <w:r w:rsidR="00F81852" w:rsidRPr="004C0939">
        <w:fldChar w:fldCharType="separate"/>
      </w:r>
      <w:r w:rsidR="00640A51">
        <w:t>22.3(a)</w:t>
      </w:r>
      <w:r w:rsidR="00F81852" w:rsidRPr="004C0939">
        <w:fldChar w:fldCharType="end"/>
      </w:r>
      <w:r w:rsidR="00305004" w:rsidRPr="004C0939">
        <w:t>.</w:t>
      </w:r>
    </w:p>
    <w:p w:rsidR="00305004" w:rsidRPr="004C0939" w:rsidRDefault="00305004" w:rsidP="00305004">
      <w:pPr>
        <w:pStyle w:val="Heading3"/>
        <w:numPr>
          <w:ilvl w:val="2"/>
          <w:numId w:val="3"/>
        </w:numPr>
      </w:pPr>
      <w:r w:rsidRPr="004C0939">
        <w:t>(</w:t>
      </w:r>
      <w:r w:rsidRPr="004C0939">
        <w:rPr>
          <w:b/>
        </w:rPr>
        <w:t>No restriction on Independent Reviewer</w:t>
      </w:r>
      <w:r w:rsidRPr="004C0939">
        <w:t>): The Independent Reviewer, in making its determination as to whether Technical Acceptance has been achieved, will:</w:t>
      </w:r>
    </w:p>
    <w:p w:rsidR="00305004" w:rsidRPr="004C0939" w:rsidRDefault="00305004" w:rsidP="00305004">
      <w:pPr>
        <w:pStyle w:val="Heading4"/>
        <w:numPr>
          <w:ilvl w:val="3"/>
          <w:numId w:val="3"/>
        </w:numPr>
      </w:pPr>
      <w:r w:rsidRPr="004C0939">
        <w:t xml:space="preserve">not be restricted by any notice, list or opinion which it previously provided to Project Co under clause </w:t>
      </w:r>
      <w:r w:rsidR="00D300F6">
        <w:fldChar w:fldCharType="begin"/>
      </w:r>
      <w:r w:rsidR="00D300F6">
        <w:instrText xml:space="preserve"> REF _Ref505791108 \w \h </w:instrText>
      </w:r>
      <w:r w:rsidR="00D300F6">
        <w:fldChar w:fldCharType="separate"/>
      </w:r>
      <w:r w:rsidR="00640A51">
        <w:t>22.3(f)</w:t>
      </w:r>
      <w:r w:rsidR="00D300F6">
        <w:fldChar w:fldCharType="end"/>
      </w:r>
      <w:r w:rsidRPr="004C0939">
        <w:t>; and</w:t>
      </w:r>
    </w:p>
    <w:p w:rsidR="00305004" w:rsidRPr="004C0939" w:rsidRDefault="00305004" w:rsidP="006659C4">
      <w:pPr>
        <w:pStyle w:val="Heading4"/>
      </w:pPr>
      <w:r w:rsidRPr="004C0939">
        <w:t xml:space="preserve">be entitled to raise any other items of work which are required to be completed in order to achieve Technical Acceptance </w:t>
      </w:r>
      <w:r w:rsidR="00205CEF" w:rsidRPr="004C0939">
        <w:t xml:space="preserve">in accordance with this Deed </w:t>
      </w:r>
      <w:r w:rsidRPr="004C0939">
        <w:t xml:space="preserve">which have not been so completed (other than </w:t>
      </w:r>
      <w:r w:rsidR="006659C4" w:rsidRPr="004C0939">
        <w:t>any Technical Acceptance Outstanding Item</w:t>
      </w:r>
      <w:r w:rsidRPr="004C0939">
        <w:t>) as ground</w:t>
      </w:r>
      <w:r w:rsidR="000F78B9">
        <w:t>s</w:t>
      </w:r>
      <w:r w:rsidRPr="004C0939">
        <w:t xml:space="preserve"> for determining that Technical Acceptance has not been achieved.</w:t>
      </w:r>
    </w:p>
    <w:p w:rsidR="006954E8" w:rsidRPr="004C0939" w:rsidRDefault="006954E8" w:rsidP="006954E8">
      <w:pPr>
        <w:pStyle w:val="Heading3"/>
        <w:numPr>
          <w:ilvl w:val="2"/>
          <w:numId w:val="3"/>
        </w:numPr>
      </w:pPr>
      <w:r w:rsidRPr="004C0939">
        <w:t>(</w:t>
      </w:r>
      <w:r w:rsidRPr="004C0939">
        <w:rPr>
          <w:b/>
        </w:rPr>
        <w:t>Certificate of Technical Acceptance</w:t>
      </w:r>
      <w:r w:rsidRPr="004C0939">
        <w:t xml:space="preserve">): The issue of a </w:t>
      </w:r>
      <w:r w:rsidR="002A3FA0" w:rsidRPr="004C0939">
        <w:t>C</w:t>
      </w:r>
      <w:r w:rsidRPr="004C0939">
        <w:t xml:space="preserve">ertificate of Technical Acceptance in accordance with clause </w:t>
      </w:r>
      <w:r w:rsidR="00E52635">
        <w:fldChar w:fldCharType="begin"/>
      </w:r>
      <w:r w:rsidR="00E52635">
        <w:instrText xml:space="preserve"> REF _Ref473799590 \w \h </w:instrText>
      </w:r>
      <w:r w:rsidR="00E52635">
        <w:fldChar w:fldCharType="separate"/>
      </w:r>
      <w:r w:rsidR="00640A51">
        <w:t>22.3(e)</w:t>
      </w:r>
      <w:r w:rsidR="00E52635">
        <w:fldChar w:fldCharType="end"/>
      </w:r>
      <w:r w:rsidRPr="004C0939">
        <w:t xml:space="preserve"> does not constitute:</w:t>
      </w:r>
    </w:p>
    <w:p w:rsidR="006954E8" w:rsidRPr="004C0939" w:rsidRDefault="006954E8" w:rsidP="006954E8">
      <w:pPr>
        <w:pStyle w:val="Heading4"/>
        <w:numPr>
          <w:ilvl w:val="3"/>
          <w:numId w:val="3"/>
        </w:numPr>
      </w:pPr>
      <w:r w:rsidRPr="004C0939">
        <w:t xml:space="preserve">evidence that Project Co has satisfied the </w:t>
      </w:r>
      <w:r w:rsidR="00205CEF" w:rsidRPr="004C0939">
        <w:t xml:space="preserve">relevant </w:t>
      </w:r>
      <w:r w:rsidRPr="004C0939">
        <w:t>FFP Warranty;</w:t>
      </w:r>
    </w:p>
    <w:p w:rsidR="006954E8" w:rsidRPr="004C0939" w:rsidRDefault="006954E8" w:rsidP="006954E8">
      <w:pPr>
        <w:pStyle w:val="Heading4"/>
        <w:numPr>
          <w:ilvl w:val="3"/>
          <w:numId w:val="3"/>
        </w:numPr>
      </w:pPr>
      <w:r w:rsidRPr="004C0939">
        <w:t>an approval by the State of the completion or acceptance of the relevant Works under this Deed; or</w:t>
      </w:r>
    </w:p>
    <w:p w:rsidR="006954E8" w:rsidRPr="004C0939" w:rsidRDefault="006954E8" w:rsidP="006954E8">
      <w:pPr>
        <w:pStyle w:val="Heading4"/>
        <w:numPr>
          <w:ilvl w:val="3"/>
          <w:numId w:val="3"/>
        </w:numPr>
      </w:pPr>
      <w:r w:rsidRPr="004C0939">
        <w:t>evidence that all or any other obligations under this Deed have been satisfied.</w:t>
      </w:r>
    </w:p>
    <w:p w:rsidR="00974A01" w:rsidRPr="004C0939" w:rsidRDefault="00C8011A" w:rsidP="00974A01">
      <w:pPr>
        <w:pStyle w:val="Heading2"/>
        <w:numPr>
          <w:ilvl w:val="1"/>
          <w:numId w:val="3"/>
        </w:numPr>
      </w:pPr>
      <w:bookmarkStart w:id="3771" w:name="_Toc428896701"/>
      <w:bookmarkStart w:id="3772" w:name="_Toc430083925"/>
      <w:bookmarkStart w:id="3773" w:name="_Ref400360715"/>
      <w:bookmarkStart w:id="3774" w:name="_Toc437336594"/>
      <w:bookmarkStart w:id="3775" w:name="_Toc507721284"/>
      <w:bookmarkEnd w:id="3771"/>
      <w:bookmarkEnd w:id="3772"/>
      <w:r w:rsidRPr="004C0939">
        <w:t>Technical Acceptance</w:t>
      </w:r>
      <w:r w:rsidR="00974A01" w:rsidRPr="004C0939">
        <w:t xml:space="preserve"> Outstanding Items</w:t>
      </w:r>
      <w:bookmarkEnd w:id="3773"/>
      <w:bookmarkEnd w:id="3774"/>
      <w:bookmarkEnd w:id="3775"/>
    </w:p>
    <w:p w:rsidR="00205CEF" w:rsidRPr="004C0939" w:rsidRDefault="00C70C7F" w:rsidP="0023146D">
      <w:pPr>
        <w:pStyle w:val="Heading3"/>
        <w:keepNext/>
        <w:numPr>
          <w:ilvl w:val="2"/>
          <w:numId w:val="3"/>
        </w:numPr>
      </w:pPr>
      <w:bookmarkStart w:id="3776" w:name="_Ref505019665"/>
      <w:bookmarkStart w:id="3777" w:name="_Ref507136397"/>
      <w:bookmarkStart w:id="3778" w:name="_Ref500437990"/>
      <w:bookmarkStart w:id="3779" w:name="_Ref400361029"/>
      <w:r w:rsidRPr="004C0939">
        <w:t>(</w:t>
      </w:r>
      <w:r w:rsidRPr="004C0939">
        <w:rPr>
          <w:b/>
        </w:rPr>
        <w:t>Technical Acceptance Outstanding Items</w:t>
      </w:r>
      <w:r w:rsidRPr="004C0939">
        <w:t>):</w:t>
      </w:r>
      <w:bookmarkEnd w:id="3776"/>
      <w:r w:rsidR="00125CE8">
        <w:t xml:space="preserve"> </w:t>
      </w:r>
      <w:r>
        <w:t>Prior to the Independent Reviewer determining whether Technical Acceptance has been achieved:</w:t>
      </w:r>
      <w:bookmarkEnd w:id="3777"/>
    </w:p>
    <w:p w:rsidR="00067773" w:rsidRPr="004C0939" w:rsidRDefault="008E5D3B" w:rsidP="0009384C">
      <w:pPr>
        <w:pStyle w:val="Heading4"/>
      </w:pPr>
      <w:bookmarkStart w:id="3780" w:name="_Ref505019347"/>
      <w:r>
        <w:t>t</w:t>
      </w:r>
      <w:r w:rsidR="00205CEF" w:rsidRPr="004C0939">
        <w:t xml:space="preserve">he </w:t>
      </w:r>
      <w:r w:rsidR="00067773" w:rsidRPr="004C0939">
        <w:t xml:space="preserve">Independent Reviewer </w:t>
      </w:r>
      <w:r w:rsidR="00205CEF" w:rsidRPr="004C0939">
        <w:t xml:space="preserve">may </w:t>
      </w:r>
      <w:r w:rsidR="00067773" w:rsidRPr="004C0939">
        <w:t>determine</w:t>
      </w:r>
      <w:r w:rsidR="00B30192" w:rsidRPr="004C0939">
        <w:t xml:space="preserve">, subject to clause </w:t>
      </w:r>
      <w:r w:rsidR="009E04E6">
        <w:fldChar w:fldCharType="begin"/>
      </w:r>
      <w:r w:rsidR="009E04E6">
        <w:instrText xml:space="preserve"> REF _Ref506737429 \w \h </w:instrText>
      </w:r>
      <w:r w:rsidR="009E04E6">
        <w:fldChar w:fldCharType="separate"/>
      </w:r>
      <w:r w:rsidR="00640A51">
        <w:t>22.4(d)</w:t>
      </w:r>
      <w:r w:rsidR="009E04E6">
        <w:fldChar w:fldCharType="end"/>
      </w:r>
      <w:r w:rsidR="00067773" w:rsidRPr="004C0939">
        <w:t>; or</w:t>
      </w:r>
      <w:bookmarkEnd w:id="3778"/>
      <w:bookmarkEnd w:id="3780"/>
    </w:p>
    <w:p w:rsidR="00572DA8" w:rsidRPr="004C0939" w:rsidRDefault="00067773" w:rsidP="0009384C">
      <w:pPr>
        <w:pStyle w:val="Heading4"/>
      </w:pPr>
      <w:bookmarkStart w:id="3781" w:name="_Ref500437953"/>
      <w:r w:rsidRPr="004C0939">
        <w:t>Proj</w:t>
      </w:r>
      <w:r w:rsidR="00572DA8" w:rsidRPr="004C0939">
        <w:t>ect Co and the State may agree,</w:t>
      </w:r>
      <w:bookmarkEnd w:id="3781"/>
    </w:p>
    <w:p w:rsidR="00C5451A" w:rsidRPr="004C0939" w:rsidRDefault="00C5451A" w:rsidP="00C5451A">
      <w:pPr>
        <w:pStyle w:val="IndentParaLevel2"/>
      </w:pPr>
      <w:r w:rsidRPr="004C0939">
        <w:t xml:space="preserve">that any </w:t>
      </w:r>
      <w:r w:rsidR="007A1AD4">
        <w:t xml:space="preserve">Defect, work, </w:t>
      </w:r>
      <w:r w:rsidRPr="004C0939">
        <w:t xml:space="preserve">act, matter, state of affairs or thing that is required in accordance with this Deed to have been performed, achieved, </w:t>
      </w:r>
      <w:r w:rsidR="007A1AD4">
        <w:t>rectified</w:t>
      </w:r>
      <w:r w:rsidRPr="004C0939">
        <w:t xml:space="preserve">, provided or completed by Project Co </w:t>
      </w:r>
      <w:r w:rsidR="000456E7">
        <w:t>to achieve</w:t>
      </w:r>
      <w:r w:rsidRPr="004C0939">
        <w:t xml:space="preserve"> Technical Acceptance is </w:t>
      </w:r>
      <w:r w:rsidR="00AD3EC9">
        <w:t xml:space="preserve">not required to be so </w:t>
      </w:r>
      <w:r w:rsidR="00AD3EC9" w:rsidRPr="004C0939">
        <w:t xml:space="preserve">performed, achieved, </w:t>
      </w:r>
      <w:r w:rsidR="007A1AD4">
        <w:t>rectified</w:t>
      </w:r>
      <w:r w:rsidR="00AD3EC9" w:rsidRPr="004C0939">
        <w:t xml:space="preserve">, provided or completed by Project Co </w:t>
      </w:r>
      <w:r w:rsidR="007A1AD4">
        <w:t>in order to achieve</w:t>
      </w:r>
      <w:r w:rsidR="007A1AD4" w:rsidRPr="004C0939">
        <w:t xml:space="preserve"> </w:t>
      </w:r>
      <w:r w:rsidR="00AD3EC9" w:rsidRPr="004C0939">
        <w:t>Technical Acceptance</w:t>
      </w:r>
      <w:r w:rsidR="00BF7540">
        <w:t xml:space="preserve"> (</w:t>
      </w:r>
      <w:r w:rsidR="00AD3EC9">
        <w:t xml:space="preserve">a </w:t>
      </w:r>
      <w:r w:rsidR="00AD3EC9" w:rsidRPr="005C506E">
        <w:rPr>
          <w:b/>
        </w:rPr>
        <w:t>Technic</w:t>
      </w:r>
      <w:r w:rsidR="00AD3EC9" w:rsidRPr="00955956">
        <w:rPr>
          <w:b/>
        </w:rPr>
        <w:t>al Accep</w:t>
      </w:r>
      <w:r w:rsidR="00AD3EC9">
        <w:rPr>
          <w:b/>
        </w:rPr>
        <w:t>t</w:t>
      </w:r>
      <w:r w:rsidR="00AD3EC9" w:rsidRPr="00955956">
        <w:rPr>
          <w:b/>
        </w:rPr>
        <w:t>a</w:t>
      </w:r>
      <w:r w:rsidR="00AD3EC9" w:rsidRPr="005C506E">
        <w:rPr>
          <w:b/>
        </w:rPr>
        <w:t>n</w:t>
      </w:r>
      <w:r w:rsidR="00AD3EC9">
        <w:rPr>
          <w:b/>
        </w:rPr>
        <w:t>c</w:t>
      </w:r>
      <w:r w:rsidR="00AD3EC9" w:rsidRPr="00955956">
        <w:rPr>
          <w:b/>
        </w:rPr>
        <w:t>e Outst</w:t>
      </w:r>
      <w:r w:rsidR="00AD3EC9" w:rsidRPr="005C506E">
        <w:rPr>
          <w:b/>
        </w:rPr>
        <w:t>a</w:t>
      </w:r>
      <w:r w:rsidR="00AD3EC9">
        <w:rPr>
          <w:b/>
        </w:rPr>
        <w:t>n</w:t>
      </w:r>
      <w:r w:rsidR="00AD3EC9" w:rsidRPr="005C506E">
        <w:rPr>
          <w:b/>
        </w:rPr>
        <w:t>ding Item</w:t>
      </w:r>
      <w:r w:rsidR="00AD3EC9">
        <w:t>)</w:t>
      </w:r>
      <w:r w:rsidRPr="004C0939">
        <w:t>.</w:t>
      </w:r>
    </w:p>
    <w:p w:rsidR="00D141FD" w:rsidRPr="00017F08" w:rsidRDefault="00D141FD" w:rsidP="00A962D4">
      <w:pPr>
        <w:pStyle w:val="Heading3"/>
      </w:pPr>
      <w:bookmarkStart w:id="3782" w:name="_Ref507339262"/>
      <w:bookmarkStart w:id="3783" w:name="_Ref499818491"/>
      <w:r w:rsidRPr="00D141FD">
        <w:t>(</w:t>
      </w:r>
      <w:r w:rsidRPr="009F1BEF">
        <w:rPr>
          <w:b/>
        </w:rPr>
        <w:t>Remaining Works</w:t>
      </w:r>
      <w:r w:rsidRPr="00D141FD">
        <w:t xml:space="preserve">): In making a determination or reaching an agreement under clause </w:t>
      </w:r>
      <w:r>
        <w:fldChar w:fldCharType="begin"/>
      </w:r>
      <w:r>
        <w:instrText xml:space="preserve"> REF _Ref507136397 \w \h </w:instrText>
      </w:r>
      <w:r>
        <w:fldChar w:fldCharType="separate"/>
      </w:r>
      <w:r w:rsidR="00640A51">
        <w:t>22.4(a)</w:t>
      </w:r>
      <w:r>
        <w:fldChar w:fldCharType="end"/>
      </w:r>
      <w:r w:rsidRPr="00D141FD">
        <w:t xml:space="preserve">, the State and Project Co may agree or the Independent Reviewer may </w:t>
      </w:r>
      <w:r w:rsidRPr="00CE1F3E">
        <w:t xml:space="preserve">determine that the relevant Technical Acceptance Outstanding Item </w:t>
      </w:r>
      <w:r w:rsidR="00F17DC9" w:rsidRPr="00CE1F3E">
        <w:t xml:space="preserve">does not need to be completed </w:t>
      </w:r>
      <w:r w:rsidR="00F2278B">
        <w:t>to achieve</w:t>
      </w:r>
      <w:r w:rsidR="00F17DC9" w:rsidRPr="00CE1F3E">
        <w:t xml:space="preserve"> Commercial Acceptance and </w:t>
      </w:r>
      <w:r w:rsidRPr="00CE1F3E">
        <w:t xml:space="preserve">will be Remaining Works in which case, the relevant Technical Acceptance Outstanding Item must be </w:t>
      </w:r>
      <w:r w:rsidRPr="00CE1F3E">
        <w:lastRenderedPageBreak/>
        <w:t>included in the Remaining Works Schedule</w:t>
      </w:r>
      <w:r w:rsidR="00A962D4" w:rsidRPr="00CE1F3E">
        <w:t xml:space="preserve"> and will no longer be a Technical Acceptance Outstanding Item</w:t>
      </w:r>
      <w:r w:rsidRPr="0069150F">
        <w:t>.</w:t>
      </w:r>
      <w:bookmarkEnd w:id="3782"/>
    </w:p>
    <w:p w:rsidR="00067773" w:rsidRPr="004C0939" w:rsidRDefault="00067773" w:rsidP="00A962D4">
      <w:pPr>
        <w:pStyle w:val="Heading3"/>
      </w:pPr>
      <w:bookmarkStart w:id="3784" w:name="_Ref507433362"/>
      <w:r w:rsidRPr="004706A3">
        <w:t>(</w:t>
      </w:r>
      <w:r w:rsidRPr="00C0541C">
        <w:rPr>
          <w:b/>
        </w:rPr>
        <w:t>Notice by State</w:t>
      </w:r>
      <w:r w:rsidRPr="00C0541C">
        <w:t>): If the State and Project</w:t>
      </w:r>
      <w:r w:rsidRPr="004C0939">
        <w:t xml:space="preserve"> Co agree a Technical Acceptance Outstanding Item</w:t>
      </w:r>
      <w:r w:rsidR="005428FF" w:rsidRPr="004C0939">
        <w:t xml:space="preserve"> in accordance with clause </w:t>
      </w:r>
      <w:r w:rsidR="002363AB">
        <w:fldChar w:fldCharType="begin"/>
      </w:r>
      <w:r w:rsidR="002363AB">
        <w:instrText xml:space="preserve"> REF _Ref505019665 \w \h </w:instrText>
      </w:r>
      <w:r w:rsidR="002363AB">
        <w:fldChar w:fldCharType="separate"/>
      </w:r>
      <w:r w:rsidR="00640A51">
        <w:t>22.4(a)</w:t>
      </w:r>
      <w:r w:rsidR="002363AB">
        <w:fldChar w:fldCharType="end"/>
      </w:r>
      <w:r w:rsidR="009774BE">
        <w:t>,</w:t>
      </w:r>
      <w:r w:rsidR="00AD3EC9">
        <w:t xml:space="preserve"> </w:t>
      </w:r>
      <w:r w:rsidR="00AD3EC9" w:rsidRPr="004C0939">
        <w:t>the State must</w:t>
      </w:r>
      <w:r w:rsidR="00AD3EC9">
        <w:t xml:space="preserve"> </w:t>
      </w:r>
      <w:r w:rsidR="00AD3EC9" w:rsidRPr="004C0939">
        <w:t>notify the Independent Reviewer (with a copy to Project Co)</w:t>
      </w:r>
      <w:r w:rsidR="00AD3EC9">
        <w:t xml:space="preserve"> of the Technical </w:t>
      </w:r>
      <w:r w:rsidR="008A0E40">
        <w:t>Acceptance</w:t>
      </w:r>
      <w:r w:rsidR="00AD3EC9">
        <w:t xml:space="preserve"> Outstanding Item</w:t>
      </w:r>
      <w:r w:rsidR="00D141FD">
        <w:t xml:space="preserve"> </w:t>
      </w:r>
      <w:r w:rsidR="00D141FD" w:rsidRPr="00D141FD">
        <w:t>and whether the Technical Acceptance Outstanding Item will be Remaining Works</w:t>
      </w:r>
      <w:r w:rsidR="00A962D4">
        <w:t xml:space="preserve"> </w:t>
      </w:r>
      <w:r w:rsidR="00A962D4" w:rsidRPr="00A962D4">
        <w:t xml:space="preserve">instead of a Technical </w:t>
      </w:r>
      <w:r w:rsidR="001949B2" w:rsidRPr="00A962D4">
        <w:t>Acceptance</w:t>
      </w:r>
      <w:r w:rsidR="00A962D4" w:rsidRPr="00A962D4">
        <w:t xml:space="preserve"> Outstanding Item</w:t>
      </w:r>
      <w:r w:rsidR="00AD3EC9">
        <w:t>.</w:t>
      </w:r>
      <w:bookmarkEnd w:id="3783"/>
      <w:bookmarkEnd w:id="3784"/>
    </w:p>
    <w:p w:rsidR="00AD3EC9" w:rsidRPr="004C0939" w:rsidRDefault="00AD3EC9" w:rsidP="00A962D4">
      <w:pPr>
        <w:pStyle w:val="Heading3"/>
      </w:pPr>
      <w:bookmarkStart w:id="3785" w:name="_Ref506737429"/>
      <w:bookmarkStart w:id="3786" w:name="_Ref506915158"/>
      <w:r w:rsidRPr="004C0939">
        <w:t>(</w:t>
      </w:r>
      <w:r w:rsidRPr="004C0939">
        <w:rPr>
          <w:b/>
        </w:rPr>
        <w:t>Independent Reviewer determination</w:t>
      </w:r>
      <w:r w:rsidRPr="004C0939">
        <w:t xml:space="preserve">): The Independent Reviewer may only </w:t>
      </w:r>
      <w:r w:rsidR="00664E6A">
        <w:t xml:space="preserve">make a </w:t>
      </w:r>
      <w:r w:rsidRPr="004C0939">
        <w:t>determin</w:t>
      </w:r>
      <w:r w:rsidR="00664E6A">
        <w:t>ation</w:t>
      </w:r>
      <w:r w:rsidRPr="004C0939">
        <w:t xml:space="preserve"> </w:t>
      </w:r>
      <w:r w:rsidR="0052278E">
        <w:t xml:space="preserve">under clause </w:t>
      </w:r>
      <w:r w:rsidR="0052278E">
        <w:fldChar w:fldCharType="begin"/>
      </w:r>
      <w:r w:rsidR="0052278E">
        <w:instrText xml:space="preserve"> REF _Ref507136397 \w \h </w:instrText>
      </w:r>
      <w:r w:rsidR="0052278E">
        <w:fldChar w:fldCharType="separate"/>
      </w:r>
      <w:r w:rsidR="00640A51">
        <w:t>22.4(a)</w:t>
      </w:r>
      <w:r w:rsidR="0052278E">
        <w:fldChar w:fldCharType="end"/>
      </w:r>
      <w:r w:rsidR="0052278E">
        <w:t xml:space="preserve"> </w:t>
      </w:r>
      <w:r w:rsidR="00A962D4" w:rsidRPr="00A962D4">
        <w:t xml:space="preserve">(and whether any Technical </w:t>
      </w:r>
      <w:r w:rsidR="001949B2" w:rsidRPr="00A962D4">
        <w:t>Acceptance</w:t>
      </w:r>
      <w:r w:rsidR="00A962D4" w:rsidRPr="00A962D4">
        <w:t xml:space="preserve"> Outstandi</w:t>
      </w:r>
      <w:r w:rsidR="00A962D4">
        <w:t>n</w:t>
      </w:r>
      <w:r w:rsidR="00A962D4" w:rsidRPr="00A962D4">
        <w:t xml:space="preserve">g Item it determines under clause </w:t>
      </w:r>
      <w:r w:rsidR="00A962D4">
        <w:fldChar w:fldCharType="begin"/>
      </w:r>
      <w:r w:rsidR="00A962D4">
        <w:instrText xml:space="preserve"> REF _Ref507136397 \w \h </w:instrText>
      </w:r>
      <w:r w:rsidR="00A962D4">
        <w:fldChar w:fldCharType="separate"/>
      </w:r>
      <w:r w:rsidR="00640A51">
        <w:t>22.4(a)</w:t>
      </w:r>
      <w:r w:rsidR="00A962D4">
        <w:fldChar w:fldCharType="end"/>
      </w:r>
      <w:r w:rsidR="00A962D4" w:rsidRPr="00A962D4">
        <w:t xml:space="preserve"> should be Remaining Works)</w:t>
      </w:r>
      <w:r w:rsidR="00A962D4">
        <w:t xml:space="preserve"> </w:t>
      </w:r>
      <w:r w:rsidR="005334EE">
        <w:t xml:space="preserve">if </w:t>
      </w:r>
      <w:r w:rsidRPr="004C0939">
        <w:t xml:space="preserve">the </w:t>
      </w:r>
      <w:r w:rsidR="00664E6A">
        <w:t xml:space="preserve">relevant </w:t>
      </w:r>
      <w:r w:rsidR="00FD74E0">
        <w:t xml:space="preserve">Defect, work, </w:t>
      </w:r>
      <w:r w:rsidRPr="004C0939">
        <w:t>act, matter, state of affairs or thing</w:t>
      </w:r>
      <w:r>
        <w:t xml:space="preserve"> is a Minor Defect.</w:t>
      </w:r>
      <w:bookmarkEnd w:id="3785"/>
      <w:bookmarkEnd w:id="3786"/>
    </w:p>
    <w:p w:rsidR="007D3BDB" w:rsidRDefault="006954E8">
      <w:pPr>
        <w:pStyle w:val="Heading3"/>
      </w:pPr>
      <w:bookmarkStart w:id="3787" w:name="_Ref507148628"/>
      <w:bookmarkStart w:id="3788" w:name="_Ref507209962"/>
      <w:bookmarkStart w:id="3789" w:name="_Ref499708694"/>
      <w:r w:rsidRPr="004C0939">
        <w:t>(</w:t>
      </w:r>
      <w:r w:rsidRPr="00FD74E0">
        <w:rPr>
          <w:b/>
        </w:rPr>
        <w:t xml:space="preserve">Technical Acceptance Outstanding Items </w:t>
      </w:r>
      <w:r w:rsidR="00AD3EC9" w:rsidRPr="00FD74E0">
        <w:rPr>
          <w:b/>
        </w:rPr>
        <w:t>L</w:t>
      </w:r>
      <w:r w:rsidRPr="00FD74E0">
        <w:rPr>
          <w:b/>
        </w:rPr>
        <w:t>ist</w:t>
      </w:r>
      <w:r w:rsidR="00D141FD">
        <w:rPr>
          <w:b/>
        </w:rPr>
        <w:t xml:space="preserve"> and Remaining Works Schedule</w:t>
      </w:r>
      <w:r w:rsidRPr="004C0939">
        <w:t xml:space="preserve">): </w:t>
      </w:r>
      <w:r w:rsidR="002A7688" w:rsidRPr="004C0939">
        <w:t>If</w:t>
      </w:r>
      <w:bookmarkEnd w:id="3787"/>
      <w:r w:rsidR="00FD74E0">
        <w:t xml:space="preserve"> </w:t>
      </w:r>
      <w:r w:rsidR="0052278E">
        <w:t xml:space="preserve">the Independent Reviewer determines that </w:t>
      </w:r>
      <w:r w:rsidR="00477B30">
        <w:t>Technical</w:t>
      </w:r>
      <w:r w:rsidR="0052278E">
        <w:t xml:space="preserve"> Acceptance has been achieved under clause </w:t>
      </w:r>
      <w:r w:rsidR="00611C98">
        <w:fldChar w:fldCharType="begin"/>
      </w:r>
      <w:r w:rsidR="00611C98">
        <w:instrText xml:space="preserve"> REF _Ref507146159 \w \h </w:instrText>
      </w:r>
      <w:r w:rsidR="00611C98">
        <w:fldChar w:fldCharType="separate"/>
      </w:r>
      <w:r w:rsidR="00640A51">
        <w:t>22.3(d)</w:t>
      </w:r>
      <w:r w:rsidR="00611C98">
        <w:fldChar w:fldCharType="end"/>
      </w:r>
      <w:r w:rsidR="00FD74E0">
        <w:t xml:space="preserve"> </w:t>
      </w:r>
      <w:r w:rsidR="000F78B9">
        <w:t>and</w:t>
      </w:r>
      <w:r w:rsidR="0052278E">
        <w:t>:</w:t>
      </w:r>
      <w:bookmarkEnd w:id="3788"/>
    </w:p>
    <w:p w:rsidR="007D3BDB" w:rsidRDefault="002A7688" w:rsidP="00AA060B">
      <w:pPr>
        <w:pStyle w:val="Heading4"/>
      </w:pPr>
      <w:r w:rsidRPr="004C0939">
        <w:t>the State notifies Project Co and the I</w:t>
      </w:r>
      <w:r w:rsidR="00744DF4" w:rsidRPr="004C0939">
        <w:t xml:space="preserve">ndependent </w:t>
      </w:r>
      <w:r w:rsidRPr="004C0939">
        <w:t>R</w:t>
      </w:r>
      <w:r w:rsidR="00744DF4" w:rsidRPr="004C0939">
        <w:t>eviewer</w:t>
      </w:r>
      <w:r w:rsidRPr="004C0939">
        <w:t xml:space="preserve"> of a Technical Acceptance Outstanding Item in accordance with clause </w:t>
      </w:r>
      <w:r w:rsidR="009E04E6">
        <w:fldChar w:fldCharType="begin"/>
      </w:r>
      <w:r w:rsidR="009E04E6">
        <w:instrText xml:space="preserve"> REF _Ref507433362 \w \h </w:instrText>
      </w:r>
      <w:r w:rsidR="009E04E6">
        <w:fldChar w:fldCharType="separate"/>
      </w:r>
      <w:r w:rsidR="00640A51">
        <w:t>22.4(c)</w:t>
      </w:r>
      <w:r w:rsidR="009E04E6">
        <w:fldChar w:fldCharType="end"/>
      </w:r>
      <w:r w:rsidR="007D3BDB">
        <w:t>;</w:t>
      </w:r>
      <w:r w:rsidR="009616B1" w:rsidRPr="004C0939">
        <w:t xml:space="preserve"> or </w:t>
      </w:r>
    </w:p>
    <w:p w:rsidR="000F78B9" w:rsidRDefault="009616B1" w:rsidP="005164EF">
      <w:pPr>
        <w:pStyle w:val="Heading4"/>
      </w:pPr>
      <w:r w:rsidRPr="004C0939">
        <w:t xml:space="preserve">the Independent Reviewer determines that </w:t>
      </w:r>
      <w:r w:rsidR="0040747C">
        <w:t xml:space="preserve">there are </w:t>
      </w:r>
      <w:r w:rsidRPr="004C0939">
        <w:t>any Technical Acceptance Outstanding Item in accordance with clause</w:t>
      </w:r>
      <w:r w:rsidR="00D141FD">
        <w:t>s</w:t>
      </w:r>
      <w:r w:rsidR="00AD3EC9">
        <w:t xml:space="preserve"> </w:t>
      </w:r>
      <w:r w:rsidR="005334EE">
        <w:fldChar w:fldCharType="begin"/>
      </w:r>
      <w:r w:rsidR="005334EE">
        <w:instrText xml:space="preserve"> REF _Ref507136397 \w \h </w:instrText>
      </w:r>
      <w:r w:rsidR="005334EE">
        <w:fldChar w:fldCharType="separate"/>
      </w:r>
      <w:r w:rsidR="00640A51">
        <w:t>22.4(a)</w:t>
      </w:r>
      <w:r w:rsidR="005334EE">
        <w:fldChar w:fldCharType="end"/>
      </w:r>
      <w:r w:rsidR="00D141FD">
        <w:t>,</w:t>
      </w:r>
      <w:r w:rsidR="005334EE">
        <w:t xml:space="preserve"> </w:t>
      </w:r>
      <w:r w:rsidR="00D141FD">
        <w:fldChar w:fldCharType="begin"/>
      </w:r>
      <w:r w:rsidR="00D141FD">
        <w:instrText xml:space="preserve"> REF _Ref507339262 \w \h </w:instrText>
      </w:r>
      <w:r w:rsidR="00D141FD">
        <w:fldChar w:fldCharType="separate"/>
      </w:r>
      <w:r w:rsidR="00640A51">
        <w:t>22.4(b)</w:t>
      </w:r>
      <w:r w:rsidR="00D141FD">
        <w:fldChar w:fldCharType="end"/>
      </w:r>
      <w:r w:rsidR="00D141FD">
        <w:t xml:space="preserve"> and </w:t>
      </w:r>
      <w:r w:rsidR="00D141FD">
        <w:fldChar w:fldCharType="begin"/>
      </w:r>
      <w:r w:rsidR="00D141FD">
        <w:instrText xml:space="preserve"> REF _Ref506737429 \w \h </w:instrText>
      </w:r>
      <w:r w:rsidR="00D141FD">
        <w:fldChar w:fldCharType="separate"/>
      </w:r>
      <w:r w:rsidR="00640A51">
        <w:t>22.4(d)</w:t>
      </w:r>
      <w:r w:rsidR="00D141FD">
        <w:fldChar w:fldCharType="end"/>
      </w:r>
      <w:r w:rsidRPr="004C0939">
        <w:t xml:space="preserve">, </w:t>
      </w:r>
    </w:p>
    <w:p w:rsidR="00D141FD" w:rsidRDefault="009616B1" w:rsidP="005164EF">
      <w:pPr>
        <w:pStyle w:val="Heading4"/>
        <w:numPr>
          <w:ilvl w:val="0"/>
          <w:numId w:val="0"/>
        </w:numPr>
        <w:ind w:left="1928"/>
      </w:pPr>
      <w:r w:rsidRPr="004C0939">
        <w:t>t</w:t>
      </w:r>
      <w:r w:rsidR="00974A01" w:rsidRPr="004C0939">
        <w:t xml:space="preserve">he Independent Reviewer </w:t>
      </w:r>
      <w:r w:rsidR="005334EE">
        <w:t xml:space="preserve">must issue, with the Certificate of Technical Acceptance (issued in accordance with clause </w:t>
      </w:r>
      <w:r w:rsidR="005334EE">
        <w:fldChar w:fldCharType="begin"/>
      </w:r>
      <w:r w:rsidR="005334EE">
        <w:instrText xml:space="preserve"> REF _Ref473799590 \w \h </w:instrText>
      </w:r>
      <w:r w:rsidR="005334EE">
        <w:fldChar w:fldCharType="separate"/>
      </w:r>
      <w:r w:rsidR="00640A51">
        <w:t>22.3(e)</w:t>
      </w:r>
      <w:r w:rsidR="005334EE">
        <w:fldChar w:fldCharType="end"/>
      </w:r>
      <w:r w:rsidR="005334EE">
        <w:t>)</w:t>
      </w:r>
      <w:r w:rsidR="009D1E82">
        <w:t>:</w:t>
      </w:r>
    </w:p>
    <w:p w:rsidR="00D141FD" w:rsidRDefault="000F78B9" w:rsidP="009F1BEF">
      <w:pPr>
        <w:pStyle w:val="Heading4"/>
      </w:pPr>
      <w:bookmarkStart w:id="3790" w:name="_Ref507396786"/>
      <w:r>
        <w:t xml:space="preserve">a list of the Technical Acceptance Outstanding Items </w:t>
      </w:r>
      <w:r w:rsidR="00D141FD">
        <w:t xml:space="preserve">required to be completed by Commercial Acceptance </w:t>
      </w:r>
      <w:r>
        <w:t>(</w:t>
      </w:r>
      <w:r w:rsidRPr="005C506E">
        <w:rPr>
          <w:b/>
        </w:rPr>
        <w:t>Technical Acceptance Outstanding Items List</w:t>
      </w:r>
      <w:r>
        <w:t>)</w:t>
      </w:r>
      <w:r w:rsidR="00D141FD">
        <w:t>; and</w:t>
      </w:r>
      <w:bookmarkEnd w:id="3790"/>
    </w:p>
    <w:p w:rsidR="00974A01" w:rsidRPr="004C0939" w:rsidRDefault="00D141FD" w:rsidP="009F1BEF">
      <w:pPr>
        <w:pStyle w:val="Heading4"/>
      </w:pPr>
      <w:bookmarkStart w:id="3791" w:name="_Ref507407187"/>
      <w:r w:rsidRPr="00D141FD">
        <w:t xml:space="preserve">an updated Remaining Works Schedule, where the Independent Reviewer determines or the State and Project Co agree, that any Technical Acceptance Outstanding Item will be Remaining Works in accordance with clause </w:t>
      </w:r>
      <w:r w:rsidR="00895E9A">
        <w:fldChar w:fldCharType="begin"/>
      </w:r>
      <w:r w:rsidR="00895E9A">
        <w:instrText xml:space="preserve"> REF _Ref507339262 \w \h </w:instrText>
      </w:r>
      <w:r w:rsidR="00895E9A">
        <w:fldChar w:fldCharType="separate"/>
      </w:r>
      <w:r w:rsidR="00640A51">
        <w:t>22.4(b)</w:t>
      </w:r>
      <w:r w:rsidR="00895E9A">
        <w:fldChar w:fldCharType="end"/>
      </w:r>
      <w:r w:rsidR="000F78B9">
        <w:t>.</w:t>
      </w:r>
      <w:bookmarkEnd w:id="3779"/>
      <w:bookmarkEnd w:id="3789"/>
      <w:bookmarkEnd w:id="3791"/>
    </w:p>
    <w:p w:rsidR="008E5D3B" w:rsidRPr="004C0939" w:rsidRDefault="008E5D3B" w:rsidP="008E5D3B">
      <w:pPr>
        <w:pStyle w:val="Heading3"/>
      </w:pPr>
      <w:bookmarkStart w:id="3792" w:name="_Ref507209513"/>
      <w:bookmarkStart w:id="3793" w:name="_Ref473807357"/>
      <w:bookmarkStart w:id="3794" w:name="_Ref406594783"/>
      <w:r w:rsidRPr="004C0939">
        <w:t>(</w:t>
      </w:r>
      <w:r>
        <w:rPr>
          <w:b/>
        </w:rPr>
        <w:t xml:space="preserve">Program </w:t>
      </w:r>
      <w:r w:rsidRPr="004C0939">
        <w:t xml:space="preserve">): If the Independent Reviewer determines that Technical Acceptance </w:t>
      </w:r>
      <w:r w:rsidR="0040747C">
        <w:t>has been</w:t>
      </w:r>
      <w:r w:rsidR="0040747C" w:rsidRPr="004C0939">
        <w:t xml:space="preserve"> </w:t>
      </w:r>
      <w:r w:rsidRPr="004C0939">
        <w:t>achieved under clause</w:t>
      </w:r>
      <w:r w:rsidR="000F78B9">
        <w:t xml:space="preserve"> </w:t>
      </w:r>
      <w:r w:rsidR="00D371F6">
        <w:fldChar w:fldCharType="begin"/>
      </w:r>
      <w:r w:rsidR="00D371F6">
        <w:instrText xml:space="preserve"> REF _Ref507146159 \w \h </w:instrText>
      </w:r>
      <w:r w:rsidR="00D371F6">
        <w:fldChar w:fldCharType="separate"/>
      </w:r>
      <w:r w:rsidR="00640A51">
        <w:t>22.3(d)</w:t>
      </w:r>
      <w:r w:rsidR="00D371F6">
        <w:fldChar w:fldCharType="end"/>
      </w:r>
      <w:r w:rsidRPr="004C0939">
        <w:t>:</w:t>
      </w:r>
      <w:bookmarkEnd w:id="3792"/>
    </w:p>
    <w:p w:rsidR="008E5D3B" w:rsidRPr="004C0939" w:rsidRDefault="008E5D3B" w:rsidP="008E5D3B">
      <w:pPr>
        <w:pStyle w:val="Heading4"/>
      </w:pPr>
      <w:bookmarkStart w:id="3795" w:name="_Ref507137023"/>
      <w:r w:rsidRPr="004C0939">
        <w:t>within 5 Business Days after the issue of a</w:t>
      </w:r>
      <w:r w:rsidR="000F78B9">
        <w:t>ny</w:t>
      </w:r>
      <w:r w:rsidRPr="004C0939">
        <w:t xml:space="preserve"> Certificate of Technical Acceptance by the Independent Reviewer</w:t>
      </w:r>
      <w:r w:rsidR="009774BE">
        <w:t xml:space="preserve"> under clause </w:t>
      </w:r>
      <w:r w:rsidR="009774BE">
        <w:fldChar w:fldCharType="begin"/>
      </w:r>
      <w:r w:rsidR="009774BE">
        <w:instrText xml:space="preserve"> REF _Ref473799590 \w \h </w:instrText>
      </w:r>
      <w:r w:rsidR="009774BE">
        <w:fldChar w:fldCharType="separate"/>
      </w:r>
      <w:r w:rsidR="00640A51">
        <w:t>22.3(e)</w:t>
      </w:r>
      <w:r w:rsidR="009774BE">
        <w:fldChar w:fldCharType="end"/>
      </w:r>
      <w:r w:rsidRPr="004C0939">
        <w:t xml:space="preserve">, Project Co must submit to the State and the Independent Reviewer, for review in accordance with the Review Procedures, a program for the rectification or completion of all Technical Acceptance Outstanding Items </w:t>
      </w:r>
      <w:r w:rsidR="00AD3EC9">
        <w:t xml:space="preserve">included in the </w:t>
      </w:r>
      <w:r w:rsidR="00AD3EC9" w:rsidRPr="004C0939">
        <w:t>Technical Acceptance Outstanding Item</w:t>
      </w:r>
      <w:r w:rsidR="00AD3EC9">
        <w:t>s</w:t>
      </w:r>
      <w:r w:rsidR="00AD3EC9" w:rsidRPr="004C0939">
        <w:t xml:space="preserve"> </w:t>
      </w:r>
      <w:r w:rsidR="00AD3EC9">
        <w:t xml:space="preserve">List </w:t>
      </w:r>
      <w:r w:rsidRPr="004C0939">
        <w:t xml:space="preserve">that </w:t>
      </w:r>
      <w:r w:rsidR="002204D6">
        <w:t xml:space="preserve">ensures those Technical Acceptance Outstanding Items are rectified or completed by </w:t>
      </w:r>
      <w:r w:rsidR="000456E7">
        <w:t xml:space="preserve">the Date for </w:t>
      </w:r>
      <w:r w:rsidR="002204D6">
        <w:t>Commercial Acceptance</w:t>
      </w:r>
      <w:r w:rsidRPr="004C0939">
        <w:t>; and</w:t>
      </w:r>
      <w:bookmarkEnd w:id="3795"/>
    </w:p>
    <w:p w:rsidR="002204D6" w:rsidRDefault="00D141FD" w:rsidP="00D141FD">
      <w:pPr>
        <w:pStyle w:val="Heading4"/>
      </w:pPr>
      <w:bookmarkStart w:id="3796" w:name="_Ref506739199"/>
      <w:r w:rsidRPr="00D141FD">
        <w:t xml:space="preserve">unless the Technical Acceptance Outstanding Item is subject </w:t>
      </w:r>
      <w:r w:rsidR="00107A82" w:rsidRPr="00D141FD">
        <w:t>to agreed</w:t>
      </w:r>
      <w:r w:rsidRPr="00D141FD">
        <w:t xml:space="preserve"> or determined to be Remaining Works in accordance with </w:t>
      </w:r>
      <w:r w:rsidR="000F78B9">
        <w:t xml:space="preserve">clause </w:t>
      </w:r>
      <w:r w:rsidR="000F78B9">
        <w:fldChar w:fldCharType="begin"/>
      </w:r>
      <w:r w:rsidR="000F78B9">
        <w:instrText xml:space="preserve"> REF _Ref505084605 \w \h </w:instrText>
      </w:r>
      <w:r w:rsidR="000F78B9">
        <w:fldChar w:fldCharType="separate"/>
      </w:r>
      <w:r w:rsidR="00640A51">
        <w:t>24.3(b)</w:t>
      </w:r>
      <w:r w:rsidR="000F78B9">
        <w:fldChar w:fldCharType="end"/>
      </w:r>
      <w:r w:rsidR="00C61819">
        <w:t>, Project Co must</w:t>
      </w:r>
      <w:r w:rsidR="002204D6">
        <w:t>:</w:t>
      </w:r>
    </w:p>
    <w:p w:rsidR="002204D6" w:rsidRDefault="008E5D3B" w:rsidP="005164EF">
      <w:pPr>
        <w:pStyle w:val="Heading5"/>
      </w:pPr>
      <w:r w:rsidRPr="004C0939">
        <w:t xml:space="preserve">rectify or complete any Technical Acceptance Outstanding Items </w:t>
      </w:r>
      <w:r w:rsidR="00AD3EC9">
        <w:t xml:space="preserve">included in the </w:t>
      </w:r>
      <w:r w:rsidR="00AD3EC9" w:rsidRPr="004C0939">
        <w:t>Technical Acceptance Outstanding Item</w:t>
      </w:r>
      <w:r w:rsidR="00AD3EC9">
        <w:t>s</w:t>
      </w:r>
      <w:r w:rsidR="00AD3EC9" w:rsidRPr="004C0939">
        <w:t xml:space="preserve"> </w:t>
      </w:r>
      <w:r w:rsidR="00AD3EC9">
        <w:t>List</w:t>
      </w:r>
      <w:r w:rsidR="00AD3EC9" w:rsidRPr="004C0939">
        <w:t xml:space="preserve"> </w:t>
      </w:r>
      <w:r w:rsidR="007D3BDB">
        <w:t xml:space="preserve">in accordance with the program referred to in </w:t>
      </w:r>
      <w:r w:rsidR="007D3BDB">
        <w:lastRenderedPageBreak/>
        <w:t xml:space="preserve">clause </w:t>
      </w:r>
      <w:r w:rsidR="00D141FD">
        <w:fldChar w:fldCharType="begin"/>
      </w:r>
      <w:r w:rsidR="00D141FD">
        <w:instrText xml:space="preserve"> REF _Ref507137023 \w \h </w:instrText>
      </w:r>
      <w:r w:rsidR="00D141FD">
        <w:fldChar w:fldCharType="separate"/>
      </w:r>
      <w:r w:rsidR="00640A51">
        <w:t>22.4(f)(i)</w:t>
      </w:r>
      <w:r w:rsidR="00D141FD">
        <w:fldChar w:fldCharType="end"/>
      </w:r>
      <w:r w:rsidR="007D3BDB">
        <w:t xml:space="preserve"> and otherwise </w:t>
      </w:r>
      <w:r w:rsidR="002204D6">
        <w:t xml:space="preserve">by </w:t>
      </w:r>
      <w:r w:rsidR="007323AD">
        <w:t xml:space="preserve">the Date for </w:t>
      </w:r>
      <w:r w:rsidR="002204D6">
        <w:t>Commercial Acceptance;</w:t>
      </w:r>
      <w:r w:rsidR="00A8358C">
        <w:t xml:space="preserve"> and </w:t>
      </w:r>
    </w:p>
    <w:p w:rsidR="00ED6FCE" w:rsidRPr="004C0939" w:rsidRDefault="00A8358C" w:rsidP="005164EF">
      <w:pPr>
        <w:pStyle w:val="Heading5"/>
      </w:pPr>
      <w:r>
        <w:t xml:space="preserve">update the Technical Acceptance Outstanding Items List to show the date on which </w:t>
      </w:r>
      <w:r w:rsidR="009774BE">
        <w:t>each</w:t>
      </w:r>
      <w:r>
        <w:t xml:space="preserve"> </w:t>
      </w:r>
      <w:r w:rsidR="002204D6">
        <w:t xml:space="preserve">such </w:t>
      </w:r>
      <w:r>
        <w:t xml:space="preserve">Technical Acceptance Outstanding Item was completed and provide it to the State and the </w:t>
      </w:r>
      <w:r w:rsidR="008A0E40">
        <w:t>Independent</w:t>
      </w:r>
      <w:r>
        <w:t xml:space="preserve"> Reviewer for review by the Independent Reviewer in accordance with the Review Procedures.</w:t>
      </w:r>
      <w:bookmarkEnd w:id="3793"/>
      <w:bookmarkEnd w:id="3796"/>
    </w:p>
    <w:p w:rsidR="00702367" w:rsidRPr="004C0939" w:rsidRDefault="00702367" w:rsidP="008F6338">
      <w:pPr>
        <w:pStyle w:val="Heading1"/>
      </w:pPr>
      <w:bookmarkStart w:id="3797" w:name="_Toc506891734"/>
      <w:bookmarkStart w:id="3798" w:name="_Toc506969177"/>
      <w:bookmarkStart w:id="3799" w:name="_Toc507013136"/>
      <w:bookmarkStart w:id="3800" w:name="_Toc506891735"/>
      <w:bookmarkStart w:id="3801" w:name="_Toc506969178"/>
      <w:bookmarkStart w:id="3802" w:name="_Toc507013137"/>
      <w:bookmarkStart w:id="3803" w:name="_Toc507721285"/>
      <w:bookmarkStart w:id="3804" w:name="_Ref472510043"/>
      <w:bookmarkEnd w:id="3794"/>
      <w:bookmarkEnd w:id="3797"/>
      <w:bookmarkEnd w:id="3798"/>
      <w:bookmarkEnd w:id="3799"/>
      <w:bookmarkEnd w:id="3800"/>
      <w:bookmarkEnd w:id="3801"/>
      <w:bookmarkEnd w:id="3802"/>
      <w:r w:rsidRPr="004C0939">
        <w:t>Commissioning</w:t>
      </w:r>
      <w:bookmarkEnd w:id="3803"/>
    </w:p>
    <w:p w:rsidR="00C01481" w:rsidRPr="004C0939" w:rsidRDefault="00C01481" w:rsidP="00C01481">
      <w:pPr>
        <w:pStyle w:val="IndentParaLevel1"/>
        <w:numPr>
          <w:ilvl w:val="0"/>
          <w:numId w:val="1"/>
        </w:numPr>
        <w:rPr>
          <w:lang w:eastAsia="en-AU"/>
        </w:rPr>
      </w:pPr>
      <w:r w:rsidRPr="004C0939">
        <w:rPr>
          <w:lang w:eastAsia="en-AU"/>
        </w:rPr>
        <w:t xml:space="preserve">During the Commissioning Period, without limiting its obligations and the State's rights under clause </w:t>
      </w:r>
      <w:r w:rsidRPr="004C0939">
        <w:rPr>
          <w:lang w:eastAsia="en-AU"/>
        </w:rPr>
        <w:fldChar w:fldCharType="begin"/>
      </w:r>
      <w:r w:rsidRPr="004C0939">
        <w:rPr>
          <w:lang w:eastAsia="en-AU"/>
        </w:rPr>
        <w:instrText xml:space="preserve"> REF _Ref473800825 \w \h </w:instrText>
      </w:r>
      <w:r w:rsidR="00F315CF" w:rsidRPr="004C0939">
        <w:rPr>
          <w:lang w:eastAsia="en-AU"/>
        </w:rPr>
        <w:instrText xml:space="preserve"> \* MERGEFORMAT </w:instrText>
      </w:r>
      <w:r w:rsidRPr="004C0939">
        <w:rPr>
          <w:lang w:eastAsia="en-AU"/>
        </w:rPr>
      </w:r>
      <w:r w:rsidRPr="004C0939">
        <w:rPr>
          <w:lang w:eastAsia="en-AU"/>
        </w:rPr>
        <w:fldChar w:fldCharType="separate"/>
      </w:r>
      <w:r w:rsidR="00640A51">
        <w:rPr>
          <w:lang w:eastAsia="en-AU"/>
        </w:rPr>
        <w:t>24</w:t>
      </w:r>
      <w:r w:rsidRPr="004C0939">
        <w:rPr>
          <w:lang w:eastAsia="en-AU"/>
        </w:rPr>
        <w:fldChar w:fldCharType="end"/>
      </w:r>
      <w:r w:rsidRPr="004C0939">
        <w:rPr>
          <w:lang w:eastAsia="en-AU"/>
        </w:rPr>
        <w:t>, Project Co must:</w:t>
      </w:r>
    </w:p>
    <w:p w:rsidR="00C01481" w:rsidRPr="004C0939" w:rsidRDefault="005773A8" w:rsidP="00C01481">
      <w:pPr>
        <w:pStyle w:val="Heading3"/>
        <w:numPr>
          <w:ilvl w:val="2"/>
          <w:numId w:val="3"/>
        </w:numPr>
      </w:pPr>
      <w:r w:rsidRPr="004C0939">
        <w:t>(</w:t>
      </w:r>
      <w:r w:rsidRPr="004C0939">
        <w:rPr>
          <w:b/>
        </w:rPr>
        <w:t>carry out all requirements</w:t>
      </w:r>
      <w:r w:rsidRPr="004C0939">
        <w:t xml:space="preserve">): </w:t>
      </w:r>
      <w:r w:rsidR="00C01481" w:rsidRPr="004C0939">
        <w:t>carry out all Commissioning Requirements in accordance with the Operational Readiness and Ramp-Up Plan, the Commercial Acceptance Plan and otherwise in accordance with this Deed; and</w:t>
      </w:r>
    </w:p>
    <w:p w:rsidR="00C01481" w:rsidRPr="004C0939" w:rsidRDefault="005773A8" w:rsidP="00321EF4">
      <w:pPr>
        <w:pStyle w:val="Heading3"/>
      </w:pPr>
      <w:r w:rsidRPr="004C0939">
        <w:t>(</w:t>
      </w:r>
      <w:r w:rsidRPr="004C0939">
        <w:rPr>
          <w:b/>
        </w:rPr>
        <w:t>provide State with access</w:t>
      </w:r>
      <w:r w:rsidRPr="004C0939">
        <w:t xml:space="preserve">): </w:t>
      </w:r>
      <w:r w:rsidR="00C01481" w:rsidRPr="004C0939">
        <w:t xml:space="preserve">without limiting clause </w:t>
      </w:r>
      <w:r w:rsidR="00C01481" w:rsidRPr="004C0939">
        <w:fldChar w:fldCharType="begin"/>
      </w:r>
      <w:r w:rsidR="00C01481" w:rsidRPr="004C0939">
        <w:instrText xml:space="preserve"> REF _Ref473800943 \w \h </w:instrText>
      </w:r>
      <w:r w:rsidR="004C0939">
        <w:instrText xml:space="preserve"> \* MERGEFORMAT </w:instrText>
      </w:r>
      <w:r w:rsidR="00C01481" w:rsidRPr="004C0939">
        <w:fldChar w:fldCharType="separate"/>
      </w:r>
      <w:r w:rsidR="00640A51">
        <w:t>15.1</w:t>
      </w:r>
      <w:r w:rsidR="00C01481" w:rsidRPr="004C0939">
        <w:fldChar w:fldCharType="end"/>
      </w:r>
      <w:r w:rsidR="00C01481" w:rsidRPr="004C0939">
        <w:t>, provide the State, the State Associates and any other person authorised by the State with access to those parts of the Site and the Works in accordance with the Site Access and Interface Protocols to enable the State</w:t>
      </w:r>
      <w:r w:rsidR="00B659FB" w:rsidRPr="004C0939">
        <w:t xml:space="preserve"> and the Operator</w:t>
      </w:r>
      <w:r w:rsidR="00C01481" w:rsidRPr="004C0939">
        <w:t xml:space="preserve"> to carry out the State Operational Commissioning.</w:t>
      </w:r>
    </w:p>
    <w:p w:rsidR="00D554A9" w:rsidRPr="004C0939" w:rsidRDefault="00D554A9" w:rsidP="008F6338">
      <w:pPr>
        <w:pStyle w:val="Heading1"/>
      </w:pPr>
      <w:bookmarkStart w:id="3805" w:name="_Toc474408932"/>
      <w:bookmarkStart w:id="3806" w:name="_Toc474408933"/>
      <w:bookmarkStart w:id="3807" w:name="_Ref473800825"/>
      <w:bookmarkStart w:id="3808" w:name="_Toc507721286"/>
      <w:bookmarkEnd w:id="3805"/>
      <w:bookmarkEnd w:id="3806"/>
      <w:r w:rsidRPr="004C0939">
        <w:t>Commercial Acceptance</w:t>
      </w:r>
      <w:bookmarkEnd w:id="3645"/>
      <w:bookmarkEnd w:id="3804"/>
      <w:bookmarkEnd w:id="3807"/>
      <w:bookmarkEnd w:id="3808"/>
    </w:p>
    <w:p w:rsidR="001458A2" w:rsidRPr="004C0939" w:rsidRDefault="001458A2" w:rsidP="00956EBA">
      <w:pPr>
        <w:pStyle w:val="Heading2"/>
      </w:pPr>
      <w:bookmarkStart w:id="3809" w:name="_Toc507721287"/>
      <w:r w:rsidRPr="004C0939">
        <w:t xml:space="preserve">Commercial Acceptance </w:t>
      </w:r>
      <w:r w:rsidR="00897011" w:rsidRPr="004C0939">
        <w:t>t</w:t>
      </w:r>
      <w:r w:rsidRPr="004C0939">
        <w:t>est</w:t>
      </w:r>
      <w:r w:rsidR="003709D5" w:rsidRPr="004C0939">
        <w:t>s</w:t>
      </w:r>
      <w:bookmarkEnd w:id="3809"/>
    </w:p>
    <w:p w:rsidR="001458A2" w:rsidRPr="004C0939" w:rsidRDefault="001458A2">
      <w:pPr>
        <w:pStyle w:val="IndentParaLevel1"/>
      </w:pPr>
      <w:r w:rsidRPr="004C0939">
        <w:t xml:space="preserve">Project Co must develop, conduct and satisfy all tests required to determine Commercial Acceptance in accordance with </w:t>
      </w:r>
      <w:r w:rsidR="00E50B9D" w:rsidRPr="004C0939">
        <w:t xml:space="preserve">the </w:t>
      </w:r>
      <w:r w:rsidRPr="004C0939">
        <w:t>PSDR.</w:t>
      </w:r>
    </w:p>
    <w:p w:rsidR="00D554A9" w:rsidRPr="004C0939" w:rsidRDefault="00D554A9" w:rsidP="00030F7B">
      <w:pPr>
        <w:pStyle w:val="Heading2"/>
      </w:pPr>
      <w:bookmarkStart w:id="3810" w:name="_Toc507721288"/>
      <w:r w:rsidRPr="004C0939">
        <w:t>Notice before Commercial Acceptance</w:t>
      </w:r>
      <w:bookmarkEnd w:id="3810"/>
    </w:p>
    <w:p w:rsidR="00D554A9" w:rsidRPr="004C0939" w:rsidRDefault="00D554A9" w:rsidP="00897011">
      <w:pPr>
        <w:pStyle w:val="Heading3"/>
        <w:keepNext/>
      </w:pPr>
      <w:bookmarkStart w:id="3811" w:name="_Ref462318892"/>
      <w:r w:rsidRPr="004C0939">
        <w:t>(</w:t>
      </w:r>
      <w:r w:rsidRPr="004C0939">
        <w:rPr>
          <w:b/>
        </w:rPr>
        <w:t>Notice</w:t>
      </w:r>
      <w:r w:rsidRPr="004C0939">
        <w:t>):</w:t>
      </w:r>
      <w:r w:rsidR="00165E75" w:rsidRPr="004C0939">
        <w:t xml:space="preserve"> </w:t>
      </w:r>
      <w:r w:rsidRPr="004C0939">
        <w:t xml:space="preserve">Project Co must give the State </w:t>
      </w:r>
      <w:r w:rsidR="00E50B9D" w:rsidRPr="004C0939">
        <w:t xml:space="preserve">and </w:t>
      </w:r>
      <w:r w:rsidRPr="004C0939">
        <w:t>the Independent Reviewer notice:</w:t>
      </w:r>
      <w:bookmarkEnd w:id="3811"/>
    </w:p>
    <w:p w:rsidR="00D554A9" w:rsidRPr="004C0939" w:rsidRDefault="00D554A9" w:rsidP="00030F7B">
      <w:pPr>
        <w:pStyle w:val="Heading4"/>
      </w:pPr>
      <w:r w:rsidRPr="004C0939">
        <w:t>90 Business Days;</w:t>
      </w:r>
    </w:p>
    <w:p w:rsidR="00D554A9" w:rsidRPr="004C0939" w:rsidRDefault="00D554A9" w:rsidP="00030F7B">
      <w:pPr>
        <w:pStyle w:val="Heading4"/>
      </w:pPr>
      <w:r w:rsidRPr="004C0939">
        <w:t>60 Business Days; and</w:t>
      </w:r>
    </w:p>
    <w:p w:rsidR="00D554A9" w:rsidRPr="004C0939" w:rsidRDefault="00D554A9" w:rsidP="00030F7B">
      <w:pPr>
        <w:pStyle w:val="Heading4"/>
      </w:pPr>
      <w:r w:rsidRPr="004C0939">
        <w:t>20 Business Days,</w:t>
      </w:r>
    </w:p>
    <w:p w:rsidR="00D554A9" w:rsidRPr="004C0939" w:rsidRDefault="00D554A9" w:rsidP="00067517">
      <w:pPr>
        <w:pStyle w:val="IndentParaLevel2"/>
      </w:pPr>
      <w:r w:rsidRPr="004C0939">
        <w:t>prior to the date upon which it reasonably expects to achieve Commer</w:t>
      </w:r>
      <w:r w:rsidR="00BB766F" w:rsidRPr="004C0939">
        <w:t>cial</w:t>
      </w:r>
      <w:r w:rsidRPr="004C0939">
        <w:t xml:space="preserve"> Acceptance.</w:t>
      </w:r>
      <w:r w:rsidR="003A69F0" w:rsidRPr="004C0939">
        <w:t xml:space="preserve"> </w:t>
      </w:r>
      <w:r w:rsidR="00067517" w:rsidRPr="004C0939">
        <w:rPr>
          <w:b/>
          <w:i/>
          <w:highlight w:val="yellow"/>
        </w:rPr>
        <w:t xml:space="preserve">[Note: </w:t>
      </w:r>
      <w:r w:rsidR="005B1843" w:rsidRPr="004C0939">
        <w:rPr>
          <w:b/>
          <w:i/>
          <w:highlight w:val="yellow"/>
        </w:rPr>
        <w:t>Notification p</w:t>
      </w:r>
      <w:r w:rsidR="00067517" w:rsidRPr="004C0939">
        <w:rPr>
          <w:b/>
          <w:i/>
          <w:highlight w:val="yellow"/>
        </w:rPr>
        <w:t>eriod to be amended as required on a project specific basis.]</w:t>
      </w:r>
    </w:p>
    <w:p w:rsidR="00D554A9" w:rsidRPr="004C0939" w:rsidRDefault="00D554A9" w:rsidP="00D172F1">
      <w:pPr>
        <w:pStyle w:val="Heading3"/>
      </w:pPr>
      <w:r w:rsidRPr="004C0939">
        <w:t>(</w:t>
      </w:r>
      <w:r w:rsidRPr="004C0939">
        <w:rPr>
          <w:b/>
        </w:rPr>
        <w:t>Revised date</w:t>
      </w:r>
      <w:r w:rsidRPr="004C0939">
        <w:t>):</w:t>
      </w:r>
      <w:r w:rsidR="00165E75" w:rsidRPr="004C0939">
        <w:t xml:space="preserve"> </w:t>
      </w:r>
      <w:r w:rsidRPr="004C0939">
        <w:t xml:space="preserve">If, after Project Co gives the State and the Independent Reviewer a notice </w:t>
      </w:r>
      <w:r w:rsidR="00D172F1" w:rsidRPr="00D172F1">
        <w:t>under</w:t>
      </w:r>
      <w:r w:rsidRPr="004C0939">
        <w:t xml:space="preserve"> clause </w:t>
      </w:r>
      <w:r w:rsidR="009F6E1D" w:rsidRPr="004C0939">
        <w:fldChar w:fldCharType="begin"/>
      </w:r>
      <w:r w:rsidR="009F6E1D" w:rsidRPr="004C0939">
        <w:instrText xml:space="preserve"> REF _Ref462318892 \w \h </w:instrText>
      </w:r>
      <w:r w:rsidR="004C0939">
        <w:instrText xml:space="preserve"> \* MERGEFORMAT </w:instrText>
      </w:r>
      <w:r w:rsidR="009F6E1D" w:rsidRPr="004C0939">
        <w:fldChar w:fldCharType="separate"/>
      </w:r>
      <w:r w:rsidR="00640A51">
        <w:t>24.2(a)</w:t>
      </w:r>
      <w:r w:rsidR="009F6E1D" w:rsidRPr="004C0939">
        <w:fldChar w:fldCharType="end"/>
      </w:r>
      <w:r w:rsidRPr="004C0939">
        <w:t>, the date upon which Project Co reasonably expects to achieve Commercial Acceptance changes, Project Co must notify the State and the Independent Reviewer promptly of the revised date.</w:t>
      </w:r>
    </w:p>
    <w:p w:rsidR="00D554A9" w:rsidRPr="004C0939" w:rsidRDefault="00D554A9" w:rsidP="00030F7B">
      <w:pPr>
        <w:pStyle w:val="Heading2"/>
      </w:pPr>
      <w:bookmarkStart w:id="3812" w:name="_Ref487540640"/>
      <w:bookmarkStart w:id="3813" w:name="_Toc507721289"/>
      <w:r w:rsidRPr="004C0939">
        <w:t>Commercial Acceptance</w:t>
      </w:r>
      <w:bookmarkEnd w:id="3812"/>
      <w:bookmarkEnd w:id="3813"/>
    </w:p>
    <w:p w:rsidR="00D554A9" w:rsidRPr="004C0939" w:rsidRDefault="00D554A9" w:rsidP="00030F7B">
      <w:pPr>
        <w:pStyle w:val="Heading3"/>
      </w:pPr>
      <w:bookmarkStart w:id="3814" w:name="_Ref462318920"/>
      <w:bookmarkStart w:id="3815" w:name="_Ref479590767"/>
      <w:r w:rsidRPr="004C0939">
        <w:t>(</w:t>
      </w:r>
      <w:r w:rsidRPr="004C0939">
        <w:rPr>
          <w:b/>
        </w:rPr>
        <w:t>Notice by Project Co</w:t>
      </w:r>
      <w:r w:rsidRPr="004C0939">
        <w:t>):</w:t>
      </w:r>
      <w:r w:rsidR="00165E75" w:rsidRPr="004C0939">
        <w:t xml:space="preserve"> </w:t>
      </w:r>
      <w:r w:rsidRPr="004C0939">
        <w:t>When Project Co considers that Commercial Acceptance</w:t>
      </w:r>
      <w:r w:rsidR="004D7E4B" w:rsidRPr="004C0939">
        <w:t xml:space="preserve"> has been achieved</w:t>
      </w:r>
      <w:r w:rsidRPr="004C0939">
        <w:t>, Project Co must</w:t>
      </w:r>
      <w:r w:rsidR="00162603" w:rsidRPr="004C0939">
        <w:t xml:space="preserve"> issue a notice in the form required by the Schedule of Certificates and Notices to the State and the Independent Reviewer which</w:t>
      </w:r>
      <w:r w:rsidRPr="004C0939">
        <w:t>:</w:t>
      </w:r>
      <w:bookmarkEnd w:id="3814"/>
      <w:bookmarkEnd w:id="3815"/>
    </w:p>
    <w:p w:rsidR="00D554A9" w:rsidRPr="004C0939" w:rsidRDefault="00162603" w:rsidP="00030F7B">
      <w:pPr>
        <w:pStyle w:val="Heading4"/>
      </w:pPr>
      <w:r w:rsidRPr="004C0939">
        <w:t>states that it considers that Commercial Acceptance has been achieved</w:t>
      </w:r>
      <w:r w:rsidR="00D554A9" w:rsidRPr="004C0939">
        <w:t>;</w:t>
      </w:r>
    </w:p>
    <w:p w:rsidR="005B1843" w:rsidRPr="004C0939" w:rsidRDefault="005B1843" w:rsidP="00897011">
      <w:pPr>
        <w:pStyle w:val="Heading4"/>
      </w:pPr>
      <w:bookmarkStart w:id="3816" w:name="_Ref507137966"/>
      <w:r w:rsidRPr="004C0939">
        <w:lastRenderedPageBreak/>
        <w:t xml:space="preserve">lists all Returned Assets and states that Returned </w:t>
      </w:r>
      <w:r w:rsidR="00AD3EC9">
        <w:t>Works</w:t>
      </w:r>
      <w:r w:rsidR="00AD3EC9" w:rsidRPr="004C0939">
        <w:t xml:space="preserve"> </w:t>
      </w:r>
      <w:r w:rsidRPr="004C0939">
        <w:t xml:space="preserve">Acceptance has been achieved in respect of all Returned </w:t>
      </w:r>
      <w:r w:rsidR="0071372C">
        <w:t>Assets</w:t>
      </w:r>
      <w:r w:rsidR="00753276" w:rsidRPr="004C0939">
        <w:t xml:space="preserve"> </w:t>
      </w:r>
      <w:r w:rsidR="00897011" w:rsidRPr="004C0939">
        <w:t xml:space="preserve">(other than any </w:t>
      </w:r>
      <w:r w:rsidR="0071372C">
        <w:t>Retu</w:t>
      </w:r>
      <w:r w:rsidR="00AD3EC9">
        <w:t>r</w:t>
      </w:r>
      <w:r w:rsidR="0071372C">
        <w:t>n</w:t>
      </w:r>
      <w:r w:rsidR="00AD3EC9">
        <w:t xml:space="preserve">ed Works Outstanding Items or </w:t>
      </w:r>
      <w:r w:rsidR="00897011" w:rsidRPr="004C0939">
        <w:t>Remaining Works)</w:t>
      </w:r>
      <w:r w:rsidRPr="004C0939">
        <w:t>;</w:t>
      </w:r>
      <w:bookmarkEnd w:id="3816"/>
    </w:p>
    <w:p w:rsidR="005B1843" w:rsidRDefault="005B1843" w:rsidP="005B1843">
      <w:pPr>
        <w:pStyle w:val="Heading4"/>
      </w:pPr>
      <w:r w:rsidRPr="004C0939">
        <w:t>asks the State to issue a Certifica</w:t>
      </w:r>
      <w:r w:rsidR="00916A80" w:rsidRPr="004C0939">
        <w:t>te of Commercial Acceptance;</w:t>
      </w:r>
    </w:p>
    <w:p w:rsidR="00A8358C" w:rsidRDefault="00A8358C" w:rsidP="00955956">
      <w:pPr>
        <w:pStyle w:val="Heading4"/>
      </w:pPr>
      <w:bookmarkStart w:id="3817" w:name="_Ref507137994"/>
      <w:r>
        <w:t xml:space="preserve">includes any then current </w:t>
      </w:r>
      <w:r w:rsidR="00D141FD">
        <w:t xml:space="preserve">Collated </w:t>
      </w:r>
      <w:r>
        <w:t xml:space="preserve">Returned </w:t>
      </w:r>
      <w:r w:rsidR="008C4951">
        <w:t>Works</w:t>
      </w:r>
      <w:r>
        <w:t xml:space="preserve"> Outstanding Items List;</w:t>
      </w:r>
      <w:bookmarkEnd w:id="3817"/>
    </w:p>
    <w:p w:rsidR="00A8358C" w:rsidRPr="004C0939" w:rsidRDefault="00A8358C" w:rsidP="00132987">
      <w:pPr>
        <w:pStyle w:val="Heading4"/>
      </w:pPr>
      <w:bookmarkStart w:id="3818" w:name="_Ref507138007"/>
      <w:r>
        <w:t xml:space="preserve">includes the </w:t>
      </w:r>
      <w:r w:rsidR="00D312E5">
        <w:t xml:space="preserve">then current </w:t>
      </w:r>
      <w:r>
        <w:t xml:space="preserve">Technical </w:t>
      </w:r>
      <w:r w:rsidR="008A0E40">
        <w:t>Acceptance</w:t>
      </w:r>
      <w:r>
        <w:t xml:space="preserve"> Outstanding Items List</w:t>
      </w:r>
      <w:r w:rsidR="00BF7540">
        <w:t>; and</w:t>
      </w:r>
      <w:bookmarkEnd w:id="3818"/>
    </w:p>
    <w:p w:rsidR="0087692C" w:rsidRPr="004C0939" w:rsidRDefault="00162603" w:rsidP="00030F7B">
      <w:pPr>
        <w:pStyle w:val="Heading4"/>
      </w:pPr>
      <w:bookmarkStart w:id="3819" w:name="_Ref507138022"/>
      <w:r w:rsidRPr="004C0939">
        <w:t xml:space="preserve">includes the </w:t>
      </w:r>
      <w:r w:rsidR="002204D6">
        <w:t xml:space="preserve">then current </w:t>
      </w:r>
      <w:r w:rsidRPr="004C0939">
        <w:t>Remaining Works Schedule</w:t>
      </w:r>
      <w:r w:rsidR="00FF6DDD">
        <w:t>.</w:t>
      </w:r>
      <w:bookmarkEnd w:id="3819"/>
    </w:p>
    <w:p w:rsidR="0094214B" w:rsidRPr="004C0939" w:rsidRDefault="0094214B" w:rsidP="008B409B">
      <w:pPr>
        <w:pStyle w:val="Heading3"/>
      </w:pPr>
      <w:bookmarkStart w:id="3820" w:name="_Ref499819413"/>
      <w:bookmarkStart w:id="3821" w:name="_Ref505084605"/>
      <w:bookmarkStart w:id="3822" w:name="_Ref462318949"/>
      <w:r w:rsidRPr="004C0939">
        <w:t>(</w:t>
      </w:r>
      <w:r w:rsidR="003C2A3F">
        <w:rPr>
          <w:b/>
        </w:rPr>
        <w:t>Remaining Works</w:t>
      </w:r>
      <w:r w:rsidRPr="004C0939">
        <w:t xml:space="preserve">): </w:t>
      </w:r>
      <w:bookmarkEnd w:id="3820"/>
      <w:r w:rsidR="00EA71CA">
        <w:t xml:space="preserve">Subject to clause </w:t>
      </w:r>
      <w:r w:rsidR="009E04E6">
        <w:fldChar w:fldCharType="begin"/>
      </w:r>
      <w:r w:rsidR="009E04E6">
        <w:instrText xml:space="preserve"> REF _Ref507433485 \w \h </w:instrText>
      </w:r>
      <w:r w:rsidR="009E04E6">
        <w:fldChar w:fldCharType="separate"/>
      </w:r>
      <w:r w:rsidR="00640A51">
        <w:t>24.3(d)</w:t>
      </w:r>
      <w:r w:rsidR="009E04E6">
        <w:fldChar w:fldCharType="end"/>
      </w:r>
      <w:r w:rsidR="00EA71CA">
        <w:t>, a</w:t>
      </w:r>
      <w:r w:rsidR="000F78B9">
        <w:t xml:space="preserve">t any time prior to the Independent Reviewer issuing a notice under clause </w:t>
      </w:r>
      <w:r w:rsidR="00C61819">
        <w:fldChar w:fldCharType="begin"/>
      </w:r>
      <w:r w:rsidR="00C61819">
        <w:instrText xml:space="preserve"> REF _Ref486426149 \w \h </w:instrText>
      </w:r>
      <w:r w:rsidR="00C61819">
        <w:fldChar w:fldCharType="separate"/>
      </w:r>
      <w:r w:rsidR="00640A51">
        <w:t>24.3(h)</w:t>
      </w:r>
      <w:r w:rsidR="00C61819">
        <w:fldChar w:fldCharType="end"/>
      </w:r>
      <w:r w:rsidR="00897011" w:rsidRPr="004C0939">
        <w:t>,</w:t>
      </w:r>
      <w:r w:rsidR="008B409B" w:rsidRPr="004C0939">
        <w:t xml:space="preserve"> the State and Project Co may agree </w:t>
      </w:r>
      <w:r w:rsidR="002204D6">
        <w:t>or</w:t>
      </w:r>
      <w:r w:rsidR="007A740A">
        <w:t xml:space="preserve">, subject to clause </w:t>
      </w:r>
      <w:r w:rsidR="007A740A">
        <w:fldChar w:fldCharType="begin"/>
      </w:r>
      <w:r w:rsidR="007A740A">
        <w:instrText xml:space="preserve"> REF _Ref507192244 \w \h </w:instrText>
      </w:r>
      <w:r w:rsidR="007A740A">
        <w:fldChar w:fldCharType="separate"/>
      </w:r>
      <w:r w:rsidR="00640A51">
        <w:t>24.3(c)</w:t>
      </w:r>
      <w:r w:rsidR="007A740A">
        <w:fldChar w:fldCharType="end"/>
      </w:r>
      <w:r w:rsidR="007A740A">
        <w:t>,</w:t>
      </w:r>
      <w:r w:rsidR="002204D6">
        <w:t xml:space="preserve"> the Independent Reviewer may determine </w:t>
      </w:r>
      <w:r w:rsidR="008B409B" w:rsidRPr="004C0939">
        <w:t xml:space="preserve">that </w:t>
      </w:r>
      <w:r w:rsidR="002204D6">
        <w:t>any</w:t>
      </w:r>
      <w:r w:rsidR="008B409B" w:rsidRPr="004C0939">
        <w:t xml:space="preserve"> Defect</w:t>
      </w:r>
      <w:r w:rsidR="007A740A">
        <w:t>,</w:t>
      </w:r>
      <w:r w:rsidR="008B409B" w:rsidRPr="004C0939">
        <w:t xml:space="preserve"> </w:t>
      </w:r>
      <w:r w:rsidR="009F3433">
        <w:t>work</w:t>
      </w:r>
      <w:r w:rsidR="00D312E5">
        <w:t xml:space="preserve">, act, matter, state of affairs or thing </w:t>
      </w:r>
      <w:r w:rsidR="002204D6">
        <w:t xml:space="preserve">that is required in accordance with this Deed to have been performed, achieved, rectified, provided or completed by Project Co </w:t>
      </w:r>
      <w:r w:rsidR="00D54F79">
        <w:t>to achieve</w:t>
      </w:r>
      <w:r w:rsidR="002204D6">
        <w:t xml:space="preserve"> </w:t>
      </w:r>
      <w:r w:rsidR="00FD74E0">
        <w:t>Commercial Acceptance,</w:t>
      </w:r>
      <w:r w:rsidR="008B409B" w:rsidRPr="004C0939">
        <w:t xml:space="preserve"> do</w:t>
      </w:r>
      <w:r w:rsidR="00D312E5">
        <w:t>es</w:t>
      </w:r>
      <w:r w:rsidR="008B409B" w:rsidRPr="004C0939">
        <w:t xml:space="preserve"> not need to be </w:t>
      </w:r>
      <w:r w:rsidR="002204D6">
        <w:t xml:space="preserve">so performed, achieved, </w:t>
      </w:r>
      <w:r w:rsidR="00220567">
        <w:t xml:space="preserve">rectified, </w:t>
      </w:r>
      <w:r w:rsidR="002204D6">
        <w:t>provided</w:t>
      </w:r>
      <w:r w:rsidR="00220567">
        <w:t xml:space="preserve"> or</w:t>
      </w:r>
      <w:r w:rsidR="002204D6">
        <w:t xml:space="preserve"> </w:t>
      </w:r>
      <w:r w:rsidR="008B409B" w:rsidRPr="004C0939">
        <w:t xml:space="preserve">completed </w:t>
      </w:r>
      <w:r w:rsidR="002204D6">
        <w:t>by Project Co</w:t>
      </w:r>
      <w:r w:rsidR="00D54F79">
        <w:t xml:space="preserve"> to achieve Commercial Acceptance</w:t>
      </w:r>
      <w:r w:rsidR="000F78B9">
        <w:t>,</w:t>
      </w:r>
      <w:r w:rsidR="007A740A">
        <w:t xml:space="preserve"> in which case such Defect, work, act, matter, state of affairs </w:t>
      </w:r>
      <w:r w:rsidR="00220567">
        <w:t xml:space="preserve">or thing </w:t>
      </w:r>
      <w:r w:rsidR="007A740A">
        <w:t>w</w:t>
      </w:r>
      <w:r w:rsidR="00EB167F">
        <w:t>i</w:t>
      </w:r>
      <w:r w:rsidR="007A740A">
        <w:t>ll be deemed to be Remaining Works.</w:t>
      </w:r>
      <w:bookmarkEnd w:id="3821"/>
    </w:p>
    <w:p w:rsidR="002204D6" w:rsidRDefault="002204D6">
      <w:pPr>
        <w:pStyle w:val="Heading3"/>
      </w:pPr>
      <w:bookmarkStart w:id="3823" w:name="_Ref507192244"/>
      <w:bookmarkStart w:id="3824" w:name="_Ref499819837"/>
      <w:r>
        <w:t>(</w:t>
      </w:r>
      <w:r w:rsidRPr="005164EF">
        <w:rPr>
          <w:b/>
        </w:rPr>
        <w:t>Minor Defects</w:t>
      </w:r>
      <w:r>
        <w:t xml:space="preserve">): </w:t>
      </w:r>
      <w:r w:rsidR="007A740A">
        <w:t xml:space="preserve">The Independent Reviewer may only make a determination under clause </w:t>
      </w:r>
      <w:r w:rsidR="007A740A">
        <w:fldChar w:fldCharType="begin"/>
      </w:r>
      <w:r w:rsidR="007A740A">
        <w:instrText xml:space="preserve"> REF _Ref505084605 \w \h </w:instrText>
      </w:r>
      <w:r w:rsidR="007A740A">
        <w:fldChar w:fldCharType="separate"/>
      </w:r>
      <w:r w:rsidR="00640A51">
        <w:t>24.3(b)</w:t>
      </w:r>
      <w:r w:rsidR="007A740A">
        <w:fldChar w:fldCharType="end"/>
      </w:r>
      <w:r w:rsidR="007A740A">
        <w:t xml:space="preserve"> if the relevant Defect, act, matter, state of affairs or thing is a Minor Defect.</w:t>
      </w:r>
      <w:bookmarkEnd w:id="3823"/>
      <w:r w:rsidR="007A740A">
        <w:t xml:space="preserve"> </w:t>
      </w:r>
    </w:p>
    <w:p w:rsidR="00EA71CA" w:rsidRDefault="00EA71CA" w:rsidP="00EA71CA">
      <w:pPr>
        <w:pStyle w:val="Heading3"/>
      </w:pPr>
      <w:bookmarkStart w:id="3825" w:name="_Ref507433485"/>
      <w:r>
        <w:t>(</w:t>
      </w:r>
      <w:r w:rsidRPr="009F1BEF">
        <w:rPr>
          <w:b/>
        </w:rPr>
        <w:t>Returned Works</w:t>
      </w:r>
      <w:r>
        <w:t>): Without limiting the parties</w:t>
      </w:r>
      <w:r w:rsidR="00587FF5">
        <w:t>'</w:t>
      </w:r>
      <w:r>
        <w:t xml:space="preserve"> rights and obligations:</w:t>
      </w:r>
      <w:bookmarkEnd w:id="3825"/>
    </w:p>
    <w:p w:rsidR="00EA71CA" w:rsidRDefault="00EA71CA" w:rsidP="009F1BEF">
      <w:pPr>
        <w:pStyle w:val="Heading4"/>
      </w:pPr>
      <w:r>
        <w:t xml:space="preserve">under clause </w:t>
      </w:r>
      <w:r>
        <w:fldChar w:fldCharType="begin"/>
      </w:r>
      <w:r>
        <w:instrText xml:space="preserve"> REF _Ref500426711 \w \h </w:instrText>
      </w:r>
      <w:r>
        <w:fldChar w:fldCharType="separate"/>
      </w:r>
      <w:r w:rsidR="00640A51">
        <w:t>24.4</w:t>
      </w:r>
      <w:r>
        <w:fldChar w:fldCharType="end"/>
      </w:r>
      <w:r>
        <w:t xml:space="preserve"> in respect of Returned Works Outstanding Items; and</w:t>
      </w:r>
    </w:p>
    <w:p w:rsidR="00EA71CA" w:rsidRDefault="00EA71CA" w:rsidP="009F1BEF">
      <w:pPr>
        <w:pStyle w:val="Heading4"/>
      </w:pPr>
      <w:r>
        <w:t>in respect of Returned Assets that are listed in the Remaining Works Schedule at the date of this Deed,</w:t>
      </w:r>
    </w:p>
    <w:p w:rsidR="00EA71CA" w:rsidRDefault="00EA71CA" w:rsidP="009F1BEF">
      <w:pPr>
        <w:pStyle w:val="IndentParaLevel2"/>
      </w:pPr>
      <w:r>
        <w:t>the parties acknowledge and agree that any Defect, work, act, matter, state of affairs or thing in respect of any Returned Works, that is required, in accordance with this Deed, to have been performed, achieved, rectified, provided or completed by Project Co by Commercial Acceptance must not be included in the Remaining Works Schedule.</w:t>
      </w:r>
    </w:p>
    <w:p w:rsidR="0087692C" w:rsidRPr="004C0939" w:rsidRDefault="00C70C7F">
      <w:pPr>
        <w:pStyle w:val="Heading3"/>
      </w:pPr>
      <w:bookmarkStart w:id="3826" w:name="_Ref507339575"/>
      <w:r w:rsidRPr="004C0939">
        <w:t>(</w:t>
      </w:r>
      <w:r w:rsidRPr="004C0939">
        <w:rPr>
          <w:b/>
        </w:rPr>
        <w:t>Update Remaining Works Schedule</w:t>
      </w:r>
      <w:r w:rsidRPr="004C0939">
        <w:t>): If the State and Project Co make any agreement</w:t>
      </w:r>
      <w:r w:rsidR="007A740A">
        <w:t xml:space="preserve"> or the Independent Reviewer makes any determination</w:t>
      </w:r>
      <w:r w:rsidRPr="004C0939">
        <w:t xml:space="preserve"> in accordance with clause </w:t>
      </w:r>
      <w:r w:rsidRPr="004C0939">
        <w:fldChar w:fldCharType="begin"/>
      </w:r>
      <w:r w:rsidRPr="004C0939">
        <w:instrText xml:space="preserve"> REF _Ref499819413 \w \h </w:instrText>
      </w:r>
      <w:r>
        <w:instrText xml:space="preserve"> \* MERGEFORMAT </w:instrText>
      </w:r>
      <w:r w:rsidRPr="004C0939">
        <w:fldChar w:fldCharType="separate"/>
      </w:r>
      <w:r w:rsidR="00640A51">
        <w:t>24.3(b)</w:t>
      </w:r>
      <w:r w:rsidRPr="004C0939">
        <w:fldChar w:fldCharType="end"/>
      </w:r>
      <w:r w:rsidRPr="004C0939">
        <w:t xml:space="preserve">, </w:t>
      </w:r>
      <w:r>
        <w:t>Project Co</w:t>
      </w:r>
      <w:r w:rsidRPr="004C0939">
        <w:t xml:space="preserve"> must update the Remaining Works Schedule to reflect the </w:t>
      </w:r>
      <w:r w:rsidR="007A740A">
        <w:t xml:space="preserve">Remaining Works so agreed or determined </w:t>
      </w:r>
      <w:r w:rsidRPr="004C0939">
        <w:t xml:space="preserve">and provide it to </w:t>
      </w:r>
      <w:r>
        <w:t xml:space="preserve">the State </w:t>
      </w:r>
      <w:r w:rsidR="00AC3F6E">
        <w:t xml:space="preserve">and the Independent Reviewer </w:t>
      </w:r>
      <w:r>
        <w:t>for review in accordance with the Review Procedures</w:t>
      </w:r>
      <w:r w:rsidRPr="004C0939">
        <w:t>.</w:t>
      </w:r>
      <w:bookmarkEnd w:id="3824"/>
      <w:bookmarkEnd w:id="3826"/>
    </w:p>
    <w:p w:rsidR="009E1022" w:rsidRPr="004C0939" w:rsidRDefault="004D7E4B" w:rsidP="00897011">
      <w:pPr>
        <w:pStyle w:val="Heading3"/>
      </w:pPr>
      <w:bookmarkStart w:id="3827" w:name="_Ref499819900"/>
      <w:r w:rsidRPr="004C0939">
        <w:t>(</w:t>
      </w:r>
      <w:r w:rsidRPr="004C0939">
        <w:rPr>
          <w:b/>
        </w:rPr>
        <w:t>Notice by State</w:t>
      </w:r>
      <w:r w:rsidRPr="004C0939">
        <w:t>): Notwithstanding that Project Co may not have issued a notice under clause</w:t>
      </w:r>
      <w:r w:rsidR="00D172F1">
        <w:t>s</w:t>
      </w:r>
      <w:r w:rsidRPr="004C0939">
        <w:t xml:space="preserve"> </w:t>
      </w:r>
      <w:r w:rsidRPr="004C0939">
        <w:fldChar w:fldCharType="begin"/>
      </w:r>
      <w:r w:rsidRPr="004C0939">
        <w:instrText xml:space="preserve"> REF _Ref462318920 \w \h </w:instrText>
      </w:r>
      <w:r w:rsidR="004C0939">
        <w:instrText xml:space="preserve"> \* MERGEFORMAT </w:instrText>
      </w:r>
      <w:r w:rsidRPr="004C0939">
        <w:fldChar w:fldCharType="separate"/>
      </w:r>
      <w:r w:rsidR="00640A51">
        <w:t>24.3(a)</w:t>
      </w:r>
      <w:r w:rsidRPr="004C0939">
        <w:fldChar w:fldCharType="end"/>
      </w:r>
      <w:r w:rsidR="00BC3A7D" w:rsidRPr="004C0939">
        <w:t xml:space="preserve"> </w:t>
      </w:r>
      <w:r w:rsidR="00A8358C">
        <w:t xml:space="preserve">or </w:t>
      </w:r>
      <w:r w:rsidR="00EA71CA">
        <w:fldChar w:fldCharType="begin"/>
      </w:r>
      <w:r w:rsidR="00EA71CA">
        <w:instrText xml:space="preserve"> REF _Ref506739333 \w \h </w:instrText>
      </w:r>
      <w:r w:rsidR="00EA71CA">
        <w:fldChar w:fldCharType="separate"/>
      </w:r>
      <w:r w:rsidR="00640A51">
        <w:t>24.3(n)(ii)</w:t>
      </w:r>
      <w:r w:rsidR="00EA71CA">
        <w:fldChar w:fldCharType="end"/>
      </w:r>
      <w:r w:rsidR="00A8358C">
        <w:t>,</w:t>
      </w:r>
      <w:r w:rsidR="00A8358C" w:rsidRPr="004C0939" w:rsidDel="00A8358C">
        <w:t xml:space="preserve"> </w:t>
      </w:r>
      <w:r w:rsidR="00897011" w:rsidRPr="004C0939">
        <w:t xml:space="preserve">if </w:t>
      </w:r>
      <w:r w:rsidRPr="004C0939">
        <w:t>the State considers that Commercial Acceptance has been achieved, the State may</w:t>
      </w:r>
      <w:r w:rsidR="005B1843" w:rsidRPr="004C0939">
        <w:t>:</w:t>
      </w:r>
      <w:bookmarkEnd w:id="3827"/>
    </w:p>
    <w:p w:rsidR="005B1843" w:rsidRPr="004C0939" w:rsidRDefault="004D7E4B" w:rsidP="0009384C">
      <w:pPr>
        <w:pStyle w:val="Heading4"/>
      </w:pPr>
      <w:r w:rsidRPr="004C0939">
        <w:t>notify Project Co and the Independent Reviewer of its opinion</w:t>
      </w:r>
      <w:r w:rsidR="005B1843" w:rsidRPr="004C0939">
        <w:t>; and</w:t>
      </w:r>
    </w:p>
    <w:p w:rsidR="004D7E4B" w:rsidRPr="004C0939" w:rsidRDefault="005B1843" w:rsidP="0009384C">
      <w:pPr>
        <w:pStyle w:val="Heading4"/>
      </w:pPr>
      <w:r w:rsidRPr="004C0939">
        <w:t>ask the Independent Reviewer to issue a Certificate of Commercial Acceptance</w:t>
      </w:r>
      <w:r w:rsidR="004D7E4B" w:rsidRPr="004C0939">
        <w:t>.</w:t>
      </w:r>
    </w:p>
    <w:p w:rsidR="007A740A" w:rsidRDefault="00D312E5" w:rsidP="00034CD7">
      <w:pPr>
        <w:pStyle w:val="Heading3"/>
        <w:numPr>
          <w:ilvl w:val="2"/>
          <w:numId w:val="3"/>
        </w:numPr>
      </w:pPr>
      <w:bookmarkStart w:id="3828" w:name="_Ref507194717"/>
      <w:bookmarkStart w:id="3829" w:name="_Ref507138557"/>
      <w:bookmarkStart w:id="3830" w:name="_Ref499709529"/>
      <w:bookmarkStart w:id="3831" w:name="_Ref500137196"/>
      <w:r>
        <w:t>(</w:t>
      </w:r>
      <w:r w:rsidRPr="005164EF">
        <w:rPr>
          <w:b/>
        </w:rPr>
        <w:t>Project Co to provide lists</w:t>
      </w:r>
      <w:r>
        <w:t xml:space="preserve">): If the State issues a notice to Project Co and the </w:t>
      </w:r>
      <w:r w:rsidR="00811E3B">
        <w:t xml:space="preserve">Independent Reviewer in accordance with clause </w:t>
      </w:r>
      <w:r w:rsidR="00EA71CA">
        <w:fldChar w:fldCharType="begin"/>
      </w:r>
      <w:r w:rsidR="00EA71CA">
        <w:instrText xml:space="preserve"> REF _Ref499819900 \w \h </w:instrText>
      </w:r>
      <w:r w:rsidR="00EA71CA">
        <w:fldChar w:fldCharType="separate"/>
      </w:r>
      <w:r w:rsidR="00640A51">
        <w:t>24.3(f)</w:t>
      </w:r>
      <w:r w:rsidR="00EA71CA">
        <w:fldChar w:fldCharType="end"/>
      </w:r>
      <w:r w:rsidR="00811E3B">
        <w:t xml:space="preserve">, Project Co must, within 3 </w:t>
      </w:r>
      <w:r w:rsidR="00811E3B">
        <w:lastRenderedPageBreak/>
        <w:t>Business Days of receiving that notice from the State, provide to the State and the Independent Reviewer</w:t>
      </w:r>
      <w:r w:rsidR="007A740A">
        <w:t xml:space="preserve"> </w:t>
      </w:r>
      <w:r w:rsidR="00895E9A">
        <w:t xml:space="preserve">any </w:t>
      </w:r>
      <w:r w:rsidR="007A740A">
        <w:t>then current:</w:t>
      </w:r>
      <w:bookmarkEnd w:id="3828"/>
    </w:p>
    <w:bookmarkEnd w:id="3829"/>
    <w:p w:rsidR="00D312E5" w:rsidRDefault="00EA71CA" w:rsidP="005164EF">
      <w:pPr>
        <w:pStyle w:val="Heading4"/>
      </w:pPr>
      <w:r>
        <w:t xml:space="preserve">Collated </w:t>
      </w:r>
      <w:r w:rsidR="007A740A">
        <w:t>Returned Works Outstanding Items List;</w:t>
      </w:r>
    </w:p>
    <w:p w:rsidR="007A740A" w:rsidRDefault="007A740A" w:rsidP="005164EF">
      <w:pPr>
        <w:pStyle w:val="Heading4"/>
      </w:pPr>
      <w:r>
        <w:t>Technical Acceptance Outstanding Items List; and</w:t>
      </w:r>
    </w:p>
    <w:p w:rsidR="007A740A" w:rsidRDefault="007A740A" w:rsidP="005164EF">
      <w:pPr>
        <w:pStyle w:val="Heading4"/>
      </w:pPr>
      <w:r>
        <w:t xml:space="preserve">Remaining Works Schedule. </w:t>
      </w:r>
    </w:p>
    <w:p w:rsidR="00043EA7" w:rsidRPr="004C0939" w:rsidRDefault="00D554A9" w:rsidP="00897011">
      <w:pPr>
        <w:pStyle w:val="Heading3"/>
      </w:pPr>
      <w:bookmarkStart w:id="3832" w:name="_Ref486426149"/>
      <w:bookmarkEnd w:id="3830"/>
      <w:bookmarkEnd w:id="3831"/>
      <w:r w:rsidRPr="004C0939">
        <w:t>(</w:t>
      </w:r>
      <w:r w:rsidRPr="004C0939">
        <w:rPr>
          <w:b/>
        </w:rPr>
        <w:t xml:space="preserve">Notice by </w:t>
      </w:r>
      <w:r w:rsidR="009D4C88" w:rsidRPr="004C0939">
        <w:rPr>
          <w:b/>
        </w:rPr>
        <w:t>Independent Reviewer</w:t>
      </w:r>
      <w:r w:rsidRPr="004C0939">
        <w:t>):</w:t>
      </w:r>
      <w:r w:rsidR="00165E75" w:rsidRPr="004C0939">
        <w:t xml:space="preserve"> </w:t>
      </w:r>
      <w:r w:rsidR="00897011" w:rsidRPr="004C0939">
        <w:t>As soon as reasonably practicable and, in any event, w</w:t>
      </w:r>
      <w:r w:rsidR="009D4C88" w:rsidRPr="004C0939">
        <w:t xml:space="preserve">ithin 5 Business Days after </w:t>
      </w:r>
      <w:r w:rsidR="00897011" w:rsidRPr="004C0939">
        <w:t xml:space="preserve">Project Co issues </w:t>
      </w:r>
      <w:r w:rsidR="009D4C88" w:rsidRPr="004C0939">
        <w:t xml:space="preserve">a notice </w:t>
      </w:r>
      <w:r w:rsidR="00897011" w:rsidRPr="004C0939">
        <w:t xml:space="preserve">in accordance with </w:t>
      </w:r>
      <w:r w:rsidR="009D4C88" w:rsidRPr="004C0939">
        <w:t xml:space="preserve">clause </w:t>
      </w:r>
      <w:r w:rsidR="009D4C88" w:rsidRPr="004C0939">
        <w:fldChar w:fldCharType="begin"/>
      </w:r>
      <w:r w:rsidR="009D4C88" w:rsidRPr="004C0939">
        <w:instrText xml:space="preserve"> REF _Ref479590767 \w \h </w:instrText>
      </w:r>
      <w:r w:rsidR="004C0939">
        <w:instrText xml:space="preserve"> \* MERGEFORMAT </w:instrText>
      </w:r>
      <w:r w:rsidR="009D4C88" w:rsidRPr="004C0939">
        <w:fldChar w:fldCharType="separate"/>
      </w:r>
      <w:r w:rsidR="00640A51">
        <w:t>24.3(a)</w:t>
      </w:r>
      <w:r w:rsidR="009D4C88" w:rsidRPr="004C0939">
        <w:fldChar w:fldCharType="end"/>
      </w:r>
      <w:r w:rsidR="004D7E4B" w:rsidRPr="004C0939">
        <w:t xml:space="preserve"> or </w:t>
      </w:r>
      <w:r w:rsidR="00EA71CA">
        <w:fldChar w:fldCharType="begin"/>
      </w:r>
      <w:r w:rsidR="00EA71CA">
        <w:instrText xml:space="preserve"> REF _Ref506739333 \w \h </w:instrText>
      </w:r>
      <w:r w:rsidR="00EA71CA">
        <w:fldChar w:fldCharType="separate"/>
      </w:r>
      <w:r w:rsidR="00640A51">
        <w:t>24.3(n)(ii)</w:t>
      </w:r>
      <w:r w:rsidR="00EA71CA">
        <w:fldChar w:fldCharType="end"/>
      </w:r>
      <w:r w:rsidR="00A8358C">
        <w:t xml:space="preserve">, or </w:t>
      </w:r>
      <w:r w:rsidR="00897011" w:rsidRPr="004C0939">
        <w:t xml:space="preserve">the State issues a notice in accordance with </w:t>
      </w:r>
      <w:r w:rsidR="004D7E4B" w:rsidRPr="004C0939">
        <w:t>clause</w:t>
      </w:r>
      <w:r w:rsidR="00897011" w:rsidRPr="004C0939">
        <w:t xml:space="preserve"> </w:t>
      </w:r>
      <w:r w:rsidR="00EA71CA">
        <w:fldChar w:fldCharType="begin"/>
      </w:r>
      <w:r w:rsidR="00EA71CA">
        <w:instrText xml:space="preserve"> REF _Ref499819900 \w \h </w:instrText>
      </w:r>
      <w:r w:rsidR="00EA71CA">
        <w:fldChar w:fldCharType="separate"/>
      </w:r>
      <w:r w:rsidR="00640A51">
        <w:t>24.3(f)</w:t>
      </w:r>
      <w:r w:rsidR="00EA71CA">
        <w:fldChar w:fldCharType="end"/>
      </w:r>
      <w:r w:rsidR="009D4C88" w:rsidRPr="004C0939">
        <w:t xml:space="preserve">, the Independent Reviewer </w:t>
      </w:r>
      <w:r w:rsidR="00043EA7" w:rsidRPr="004C0939">
        <w:t>must:</w:t>
      </w:r>
      <w:bookmarkEnd w:id="3832"/>
    </w:p>
    <w:p w:rsidR="00D9569C" w:rsidRPr="004C0939" w:rsidRDefault="00043EA7" w:rsidP="009C4491">
      <w:pPr>
        <w:pStyle w:val="Heading4"/>
      </w:pPr>
      <w:bookmarkStart w:id="3833" w:name="_Ref507206826"/>
      <w:bookmarkStart w:id="3834" w:name="_Ref196134828"/>
      <w:r w:rsidRPr="004C0939">
        <w:t>if satisfied that Project Co has achieved Commercial Acceptance,</w:t>
      </w:r>
      <w:r w:rsidR="00D9569C" w:rsidRPr="004C0939">
        <w:t xml:space="preserve"> issue a notice to</w:t>
      </w:r>
      <w:r w:rsidRPr="004C0939">
        <w:t xml:space="preserve"> the State</w:t>
      </w:r>
      <w:r w:rsidR="00D9569C" w:rsidRPr="004C0939">
        <w:t>:</w:t>
      </w:r>
      <w:bookmarkEnd w:id="3833"/>
    </w:p>
    <w:p w:rsidR="00043EA7" w:rsidRPr="004C0939" w:rsidRDefault="00D9569C" w:rsidP="00897011">
      <w:pPr>
        <w:pStyle w:val="Heading5"/>
      </w:pPr>
      <w:r w:rsidRPr="004C0939">
        <w:t>stating</w:t>
      </w:r>
      <w:r w:rsidR="00043EA7" w:rsidRPr="004C0939">
        <w:t xml:space="preserve"> that, in the Independent Reviewer's opinion, a </w:t>
      </w:r>
      <w:r w:rsidR="009B0A7A" w:rsidRPr="004C0939">
        <w:t xml:space="preserve">Certificate of </w:t>
      </w:r>
      <w:r w:rsidR="00043EA7" w:rsidRPr="004C0939">
        <w:t>Commercial Acceptance should be issued</w:t>
      </w:r>
      <w:r w:rsidR="00FC2E75">
        <w:t>,</w:t>
      </w:r>
      <w:r w:rsidR="00043EA7" w:rsidRPr="004C0939">
        <w:t xml:space="preserve"> subject to the State being satisfied that </w:t>
      </w:r>
      <w:r w:rsidR="00B94A37" w:rsidRPr="004C0939">
        <w:t>Project Co has achieved</w:t>
      </w:r>
      <w:r w:rsidR="00043EA7" w:rsidRPr="004C0939">
        <w:t xml:space="preserve"> Commercial Acceptance;</w:t>
      </w:r>
      <w:bookmarkEnd w:id="3834"/>
    </w:p>
    <w:p w:rsidR="00D312E5" w:rsidRDefault="00D9569C" w:rsidP="00897011">
      <w:pPr>
        <w:pStyle w:val="Heading5"/>
      </w:pPr>
      <w:bookmarkStart w:id="3835" w:name="_Ref505019155"/>
      <w:r w:rsidRPr="004C0939">
        <w:t xml:space="preserve">attaching </w:t>
      </w:r>
      <w:r w:rsidR="002E7AAC" w:rsidRPr="004C0939">
        <w:t xml:space="preserve">the </w:t>
      </w:r>
      <w:r w:rsidR="005334EE">
        <w:t xml:space="preserve">then current </w:t>
      </w:r>
      <w:r w:rsidR="002E7AAC" w:rsidRPr="004C0939">
        <w:t>Remaining Works Schedule</w:t>
      </w:r>
      <w:r w:rsidR="008B409B" w:rsidRPr="004C0939">
        <w:t>;</w:t>
      </w:r>
      <w:bookmarkEnd w:id="3835"/>
      <w:r w:rsidR="00D312E5">
        <w:t xml:space="preserve"> and</w:t>
      </w:r>
    </w:p>
    <w:p w:rsidR="00D9569C" w:rsidRPr="004C0939" w:rsidRDefault="00D312E5" w:rsidP="00897011">
      <w:pPr>
        <w:pStyle w:val="Heading5"/>
      </w:pPr>
      <w:r>
        <w:t xml:space="preserve">attaching the then current </w:t>
      </w:r>
      <w:r w:rsidR="00EA71CA">
        <w:t xml:space="preserve">Collated </w:t>
      </w:r>
      <w:r>
        <w:t>Returned Works Outstanding Item</w:t>
      </w:r>
      <w:r w:rsidR="001959C5">
        <w:t>s</w:t>
      </w:r>
      <w:r>
        <w:t xml:space="preserve"> List;</w:t>
      </w:r>
      <w:r w:rsidR="001932F9">
        <w:t xml:space="preserve"> or</w:t>
      </w:r>
    </w:p>
    <w:p w:rsidR="00043EA7" w:rsidRPr="004C0939" w:rsidRDefault="00043EA7" w:rsidP="009C4491">
      <w:pPr>
        <w:pStyle w:val="Heading4"/>
      </w:pPr>
      <w:bookmarkStart w:id="3836" w:name="_Ref204740469"/>
      <w:r w:rsidRPr="004C0939">
        <w:t xml:space="preserve">if not satisfied that </w:t>
      </w:r>
      <w:r w:rsidR="00897011" w:rsidRPr="004C0939">
        <w:t xml:space="preserve">Project Co has achieved </w:t>
      </w:r>
      <w:r w:rsidRPr="004C0939">
        <w:t>Commercial Acceptance</w:t>
      </w:r>
      <w:r w:rsidR="00897011" w:rsidRPr="004C0939">
        <w:t>,</w:t>
      </w:r>
      <w:r w:rsidRPr="004C0939">
        <w:t xml:space="preserve"> </w:t>
      </w:r>
      <w:bookmarkStart w:id="3837" w:name="_Ref196189293"/>
      <w:bookmarkEnd w:id="3836"/>
      <w:r w:rsidR="00897011" w:rsidRPr="004C0939">
        <w:t xml:space="preserve">issue a notice to the State and </w:t>
      </w:r>
      <w:r w:rsidRPr="004C0939">
        <w:t>Project Co of the matters that</w:t>
      </w:r>
      <w:r w:rsidR="00897011" w:rsidRPr="004C0939">
        <w:t>, in its opinion,</w:t>
      </w:r>
      <w:r w:rsidRPr="004C0939">
        <w:t xml:space="preserve"> are required to be addressed by Project Co to successfully </w:t>
      </w:r>
      <w:r w:rsidR="00897011" w:rsidRPr="004C0939">
        <w:t xml:space="preserve">achieve </w:t>
      </w:r>
      <w:r w:rsidRPr="004C0939">
        <w:t>Commercial Acceptance.</w:t>
      </w:r>
      <w:bookmarkEnd w:id="3837"/>
    </w:p>
    <w:p w:rsidR="00D554A9" w:rsidRPr="004C0939" w:rsidRDefault="00D554A9" w:rsidP="004E5790">
      <w:pPr>
        <w:pStyle w:val="Heading3"/>
      </w:pPr>
      <w:bookmarkStart w:id="3838" w:name="_Ref462319034"/>
      <w:bookmarkStart w:id="3839" w:name="_Ref481072527"/>
      <w:bookmarkStart w:id="3840" w:name="_Ref486422850"/>
      <w:bookmarkStart w:id="3841" w:name="_Ref505020233"/>
      <w:bookmarkEnd w:id="3822"/>
      <w:r w:rsidRPr="004C0939">
        <w:t>(</w:t>
      </w:r>
      <w:r w:rsidR="00685C39" w:rsidRPr="004C0939">
        <w:rPr>
          <w:b/>
        </w:rPr>
        <w:t>State</w:t>
      </w:r>
      <w:r w:rsidRPr="004C0939">
        <w:rPr>
          <w:b/>
        </w:rPr>
        <w:t xml:space="preserve"> to make determination</w:t>
      </w:r>
      <w:r w:rsidRPr="004C0939">
        <w:t>):</w:t>
      </w:r>
      <w:r w:rsidR="00165E75" w:rsidRPr="004C0939">
        <w:t xml:space="preserve"> </w:t>
      </w:r>
      <w:r w:rsidRPr="004C0939">
        <w:t xml:space="preserve">As soon as reasonably practicable and, in any event, within </w:t>
      </w:r>
      <w:r w:rsidR="00911421">
        <w:t>10</w:t>
      </w:r>
      <w:r w:rsidR="00A8603D" w:rsidRPr="004C0939">
        <w:t xml:space="preserve"> </w:t>
      </w:r>
      <w:r w:rsidRPr="004C0939">
        <w:t xml:space="preserve">Business Days </w:t>
      </w:r>
      <w:r w:rsidR="00EA1444" w:rsidRPr="004C0939">
        <w:t xml:space="preserve">after </w:t>
      </w:r>
      <w:r w:rsidRPr="004C0939">
        <w:t xml:space="preserve">Project Co </w:t>
      </w:r>
      <w:r w:rsidR="00897011" w:rsidRPr="004C0939">
        <w:t xml:space="preserve">issues a notice </w:t>
      </w:r>
      <w:r w:rsidR="00D172F1">
        <w:t>under</w:t>
      </w:r>
      <w:r w:rsidRPr="004C0939">
        <w:t xml:space="preserve"> clause</w:t>
      </w:r>
      <w:r w:rsidR="00D172F1">
        <w:t>s</w:t>
      </w:r>
      <w:r w:rsidRPr="004C0939">
        <w:t xml:space="preserve"> </w:t>
      </w:r>
      <w:r w:rsidR="00B94A37" w:rsidRPr="004C0939">
        <w:fldChar w:fldCharType="begin"/>
      </w:r>
      <w:r w:rsidR="00B94A37" w:rsidRPr="004C0939">
        <w:instrText xml:space="preserve"> REF _Ref479590767 \w \h </w:instrText>
      </w:r>
      <w:r w:rsidR="004C0939">
        <w:instrText xml:space="preserve"> \* MERGEFORMAT </w:instrText>
      </w:r>
      <w:r w:rsidR="00B94A37" w:rsidRPr="004C0939">
        <w:fldChar w:fldCharType="separate"/>
      </w:r>
      <w:r w:rsidR="00640A51">
        <w:t>24.3(a)</w:t>
      </w:r>
      <w:r w:rsidR="00B94A37" w:rsidRPr="004C0939">
        <w:fldChar w:fldCharType="end"/>
      </w:r>
      <w:r w:rsidR="009B0A7A" w:rsidRPr="004C0939">
        <w:t xml:space="preserve"> </w:t>
      </w:r>
      <w:r w:rsidR="00A8358C">
        <w:t xml:space="preserve">or </w:t>
      </w:r>
      <w:r w:rsidR="00EA71CA">
        <w:fldChar w:fldCharType="begin"/>
      </w:r>
      <w:r w:rsidR="00EA71CA">
        <w:instrText xml:space="preserve"> REF _Ref506739333 \w \h </w:instrText>
      </w:r>
      <w:r w:rsidR="00EA71CA">
        <w:fldChar w:fldCharType="separate"/>
      </w:r>
      <w:r w:rsidR="00640A51">
        <w:t>24.3(n)(ii)</w:t>
      </w:r>
      <w:r w:rsidR="00EA71CA">
        <w:fldChar w:fldCharType="end"/>
      </w:r>
      <w:r w:rsidR="00A8358C">
        <w:t xml:space="preserve">, </w:t>
      </w:r>
      <w:r w:rsidR="009B0A7A" w:rsidRPr="004C0939">
        <w:t xml:space="preserve">or the State </w:t>
      </w:r>
      <w:r w:rsidR="00897011" w:rsidRPr="004C0939">
        <w:t xml:space="preserve">issues a </w:t>
      </w:r>
      <w:r w:rsidR="009B0A7A" w:rsidRPr="004C0939">
        <w:t xml:space="preserve">notice </w:t>
      </w:r>
      <w:r w:rsidR="00D172F1">
        <w:t>under</w:t>
      </w:r>
      <w:r w:rsidR="00897011" w:rsidRPr="004C0939">
        <w:t xml:space="preserve"> </w:t>
      </w:r>
      <w:r w:rsidR="009B0A7A" w:rsidRPr="004C0939">
        <w:t>clause</w:t>
      </w:r>
      <w:r w:rsidR="00897011" w:rsidRPr="004C0939">
        <w:t xml:space="preserve"> </w:t>
      </w:r>
      <w:r w:rsidR="00EA71CA">
        <w:fldChar w:fldCharType="begin"/>
      </w:r>
      <w:r w:rsidR="00EA71CA">
        <w:instrText xml:space="preserve"> REF _Ref499819900 \w \h </w:instrText>
      </w:r>
      <w:r w:rsidR="00EA71CA">
        <w:fldChar w:fldCharType="separate"/>
      </w:r>
      <w:r w:rsidR="00640A51">
        <w:t>24.3(f)</w:t>
      </w:r>
      <w:r w:rsidR="00EA71CA">
        <w:fldChar w:fldCharType="end"/>
      </w:r>
      <w:r w:rsidR="00A8358C">
        <w:t xml:space="preserve">, </w:t>
      </w:r>
      <w:r w:rsidRPr="004C0939">
        <w:t xml:space="preserve">the </w:t>
      </w:r>
      <w:r w:rsidR="00232C2F" w:rsidRPr="004C0939">
        <w:t>State (acting reasonably)</w:t>
      </w:r>
      <w:r w:rsidRPr="004C0939">
        <w:t xml:space="preserve"> </w:t>
      </w:r>
      <w:r w:rsidR="00D2720F" w:rsidRPr="004C0939">
        <w:t xml:space="preserve">must </w:t>
      </w:r>
      <w:r w:rsidRPr="004C0939">
        <w:t>determine whether Commercial Acceptance has been achieved</w:t>
      </w:r>
      <w:bookmarkEnd w:id="3838"/>
      <w:bookmarkEnd w:id="3839"/>
      <w:bookmarkEnd w:id="3840"/>
      <w:r w:rsidR="00911421">
        <w:t>.</w:t>
      </w:r>
      <w:bookmarkEnd w:id="3841"/>
    </w:p>
    <w:p w:rsidR="00D554A9" w:rsidRPr="004C0939" w:rsidRDefault="00911421" w:rsidP="005164EF">
      <w:pPr>
        <w:pStyle w:val="Heading3"/>
      </w:pPr>
      <w:bookmarkStart w:id="3842" w:name="_Ref506738539"/>
      <w:bookmarkStart w:id="3843" w:name="_Ref473799763"/>
      <w:bookmarkStart w:id="3844" w:name="_Ref505164525"/>
      <w:r>
        <w:t>(</w:t>
      </w:r>
      <w:r w:rsidR="00262E27" w:rsidRPr="000F78B9">
        <w:rPr>
          <w:b/>
        </w:rPr>
        <w:t>State determine</w:t>
      </w:r>
      <w:r w:rsidR="006B62CC" w:rsidRPr="000F78B9">
        <w:rPr>
          <w:b/>
        </w:rPr>
        <w:t>s</w:t>
      </w:r>
      <w:r w:rsidR="00262E27">
        <w:t xml:space="preserve"> </w:t>
      </w:r>
      <w:r w:rsidRPr="000F78B9">
        <w:rPr>
          <w:b/>
        </w:rPr>
        <w:t xml:space="preserve">Commercial Acceptance </w:t>
      </w:r>
      <w:r w:rsidR="00262E27" w:rsidRPr="000F78B9">
        <w:rPr>
          <w:b/>
        </w:rPr>
        <w:t xml:space="preserve">is </w:t>
      </w:r>
      <w:r w:rsidRPr="000F78B9">
        <w:rPr>
          <w:b/>
        </w:rPr>
        <w:t>achieved</w:t>
      </w:r>
      <w:r>
        <w:t>): I</w:t>
      </w:r>
      <w:r w:rsidR="00D554A9" w:rsidRPr="004C0939">
        <w:t xml:space="preserve">f </w:t>
      </w:r>
      <w:r w:rsidR="009B0A7A" w:rsidRPr="004C0939">
        <w:t xml:space="preserve">the State determines </w:t>
      </w:r>
      <w:r w:rsidR="00E452C9">
        <w:t xml:space="preserve">under clause </w:t>
      </w:r>
      <w:r w:rsidR="00EA71CA">
        <w:fldChar w:fldCharType="begin"/>
      </w:r>
      <w:r w:rsidR="00EA71CA">
        <w:instrText xml:space="preserve"> REF _Ref505020233 \w \h </w:instrText>
      </w:r>
      <w:r w:rsidR="00EA71CA">
        <w:fldChar w:fldCharType="separate"/>
      </w:r>
      <w:r w:rsidR="00640A51">
        <w:t>24.3(i)</w:t>
      </w:r>
      <w:r w:rsidR="00EA71CA">
        <w:fldChar w:fldCharType="end"/>
      </w:r>
      <w:r w:rsidR="006B62CC">
        <w:t xml:space="preserve"> </w:t>
      </w:r>
      <w:r w:rsidR="00BC3A7D" w:rsidRPr="004C0939">
        <w:t xml:space="preserve">that </w:t>
      </w:r>
      <w:r w:rsidR="00D554A9" w:rsidRPr="004C0939">
        <w:t>Commercial Acceptance has been achieved</w:t>
      </w:r>
      <w:r w:rsidR="00BD62E1">
        <w:t>,</w:t>
      </w:r>
      <w:r w:rsidR="00AA060B">
        <w:t xml:space="preserve"> </w:t>
      </w:r>
      <w:bookmarkStart w:id="3845" w:name="_Ref507208681"/>
      <w:bookmarkEnd w:id="3842"/>
      <w:r>
        <w:t xml:space="preserve">the State </w:t>
      </w:r>
      <w:r w:rsidR="006B62CC">
        <w:t>must</w:t>
      </w:r>
      <w:r>
        <w:t xml:space="preserve"> </w:t>
      </w:r>
      <w:r w:rsidR="00D554A9" w:rsidRPr="004C0939">
        <w:t xml:space="preserve">issue a Certificate of Commercial Acceptance to the </w:t>
      </w:r>
      <w:r w:rsidR="00232C2F" w:rsidRPr="004C0939">
        <w:t xml:space="preserve">Independent Reviewer </w:t>
      </w:r>
      <w:r w:rsidR="00D554A9" w:rsidRPr="004C0939">
        <w:t>and Project Co:</w:t>
      </w:r>
      <w:bookmarkEnd w:id="3843"/>
      <w:bookmarkEnd w:id="3844"/>
      <w:bookmarkEnd w:id="3845"/>
    </w:p>
    <w:p w:rsidR="00D554A9" w:rsidRPr="004C0939" w:rsidRDefault="009B0A7A" w:rsidP="005164EF">
      <w:pPr>
        <w:pStyle w:val="Heading4"/>
      </w:pPr>
      <w:bookmarkStart w:id="3846" w:name="_Ref486423775"/>
      <w:r w:rsidRPr="004C0939">
        <w:t xml:space="preserve">certifying </w:t>
      </w:r>
      <w:r w:rsidR="00D554A9" w:rsidRPr="004C0939">
        <w:t>that Commercial Acceptance has been achieved;</w:t>
      </w:r>
      <w:bookmarkEnd w:id="3846"/>
    </w:p>
    <w:p w:rsidR="00BC3A7D" w:rsidRPr="004C0939" w:rsidRDefault="00D554A9" w:rsidP="005164EF">
      <w:pPr>
        <w:pStyle w:val="Heading4"/>
      </w:pPr>
      <w:r w:rsidRPr="004C0939">
        <w:t xml:space="preserve">stating </w:t>
      </w:r>
      <w:r w:rsidR="00C01481" w:rsidRPr="004C0939">
        <w:t xml:space="preserve">the </w:t>
      </w:r>
      <w:r w:rsidR="009B0A7A" w:rsidRPr="004C0939">
        <w:t xml:space="preserve">Date of </w:t>
      </w:r>
      <w:r w:rsidR="00C01481" w:rsidRPr="004C0939">
        <w:t>Commercial Acceptance</w:t>
      </w:r>
      <w:r w:rsidR="00AB63A4">
        <w:t>;</w:t>
      </w:r>
      <w:r w:rsidR="00D2720F" w:rsidRPr="004C0939">
        <w:t xml:space="preserve"> </w:t>
      </w:r>
      <w:r w:rsidR="00D2720F" w:rsidRPr="005164EF">
        <w:rPr>
          <w:b/>
          <w:i/>
          <w:highlight w:val="yellow"/>
        </w:rPr>
        <w:t>[Note: The Date of Commercial Acceptance can be prior to the date of the Certificate of Commercial Acceptance]</w:t>
      </w:r>
      <w:r w:rsidR="00FF6DDD">
        <w:t xml:space="preserve"> </w:t>
      </w:r>
    </w:p>
    <w:p w:rsidR="0051291A" w:rsidRDefault="00BC3A7D" w:rsidP="005164EF">
      <w:pPr>
        <w:pStyle w:val="Heading4"/>
      </w:pPr>
      <w:r w:rsidRPr="004C0939">
        <w:t xml:space="preserve">attaching </w:t>
      </w:r>
      <w:r w:rsidR="002E7AAC" w:rsidRPr="004C0939">
        <w:t xml:space="preserve">the </w:t>
      </w:r>
      <w:r w:rsidR="003C6E0A">
        <w:t xml:space="preserve">then current </w:t>
      </w:r>
      <w:r w:rsidR="00FF37F4" w:rsidRPr="004C0939">
        <w:t>Remaining Works Schedule</w:t>
      </w:r>
      <w:r w:rsidR="0051291A">
        <w:t>;</w:t>
      </w:r>
      <w:r w:rsidR="00C70C7F">
        <w:t xml:space="preserve"> and</w:t>
      </w:r>
    </w:p>
    <w:p w:rsidR="00C70C7F" w:rsidRDefault="00C70C7F" w:rsidP="005164EF">
      <w:pPr>
        <w:pStyle w:val="Heading4"/>
      </w:pPr>
      <w:r>
        <w:t xml:space="preserve">attaching </w:t>
      </w:r>
      <w:r w:rsidR="00BD62E1">
        <w:t xml:space="preserve">the </w:t>
      </w:r>
      <w:r>
        <w:t xml:space="preserve">then current </w:t>
      </w:r>
      <w:r w:rsidR="00EA71CA">
        <w:t xml:space="preserve">Collated </w:t>
      </w:r>
      <w:r>
        <w:t xml:space="preserve">Returned </w:t>
      </w:r>
      <w:r w:rsidR="008C4951">
        <w:t>Works</w:t>
      </w:r>
      <w:r>
        <w:t xml:space="preserve"> Outstanding Items List</w:t>
      </w:r>
      <w:r w:rsidR="000F78B9">
        <w:t>.</w:t>
      </w:r>
    </w:p>
    <w:p w:rsidR="000F78B9" w:rsidRDefault="000F78B9" w:rsidP="005164EF">
      <w:pPr>
        <w:pStyle w:val="Heading3"/>
      </w:pPr>
      <w:bookmarkStart w:id="3847" w:name="_Ref507207159"/>
      <w:bookmarkStart w:id="3848" w:name="_Ref507138977"/>
      <w:r>
        <w:t>(</w:t>
      </w:r>
      <w:r w:rsidRPr="005164EF">
        <w:rPr>
          <w:b/>
        </w:rPr>
        <w:t>Program</w:t>
      </w:r>
      <w:r>
        <w:t>): W</w:t>
      </w:r>
      <w:r w:rsidR="0051291A" w:rsidRPr="004C0939">
        <w:t xml:space="preserve">ithin </w:t>
      </w:r>
      <w:r w:rsidR="00E452C9">
        <w:t>5</w:t>
      </w:r>
      <w:r w:rsidR="0051291A" w:rsidRPr="004C0939">
        <w:t xml:space="preserve"> Business Days after </w:t>
      </w:r>
      <w:r w:rsidR="00E452C9">
        <w:t xml:space="preserve">the State </w:t>
      </w:r>
      <w:r>
        <w:t>issues any Certificate of Commercial Acceptance</w:t>
      </w:r>
      <w:r w:rsidR="0051291A" w:rsidRPr="004C0939">
        <w:t xml:space="preserve">, Project Co must submit to the State and the Independent Reviewer, for review in accordance with the Review Procedures, a program for the rectification or completion of </w:t>
      </w:r>
      <w:r>
        <w:t>the</w:t>
      </w:r>
      <w:r w:rsidRPr="004C0939">
        <w:t xml:space="preserve"> </w:t>
      </w:r>
      <w:r w:rsidR="0051291A" w:rsidRPr="004C0939">
        <w:t xml:space="preserve">Remaining Works in the Remaining Works </w:t>
      </w:r>
      <w:r w:rsidR="0051291A" w:rsidRPr="004C0939">
        <w:lastRenderedPageBreak/>
        <w:t xml:space="preserve">Schedule, that </w:t>
      </w:r>
      <w:r w:rsidR="003C6E0A">
        <w:t xml:space="preserve">ensures that </w:t>
      </w:r>
      <w:r>
        <w:t>the</w:t>
      </w:r>
      <w:r w:rsidR="003C6E0A">
        <w:t xml:space="preserve"> Remaining Works are rectified or completed by </w:t>
      </w:r>
      <w:r w:rsidR="00D54F79">
        <w:t xml:space="preserve">the Date for </w:t>
      </w:r>
      <w:r w:rsidR="003C6E0A">
        <w:t>Final Acceptance</w:t>
      </w:r>
      <w:r>
        <w:t>.</w:t>
      </w:r>
      <w:bookmarkEnd w:id="3847"/>
    </w:p>
    <w:p w:rsidR="0051291A" w:rsidRPr="004C0939" w:rsidRDefault="000F78B9" w:rsidP="005164EF">
      <w:pPr>
        <w:pStyle w:val="Heading3"/>
      </w:pPr>
      <w:bookmarkStart w:id="3849" w:name="_Ref507207173"/>
      <w:r>
        <w:t>(</w:t>
      </w:r>
      <w:r w:rsidRPr="005164EF">
        <w:rPr>
          <w:b/>
        </w:rPr>
        <w:t>Completion Remaining Works</w:t>
      </w:r>
      <w:r>
        <w:t xml:space="preserve">): </w:t>
      </w:r>
      <w:r w:rsidRPr="000F78B9">
        <w:t xml:space="preserve">Without limiting the State's rights under clause </w:t>
      </w:r>
      <w:r>
        <w:fldChar w:fldCharType="begin"/>
      </w:r>
      <w:r>
        <w:instrText xml:space="preserve"> REF _Ref506678726 \w \h </w:instrText>
      </w:r>
      <w:r>
        <w:fldChar w:fldCharType="separate"/>
      </w:r>
      <w:r w:rsidR="00640A51">
        <w:t>27.6</w:t>
      </w:r>
      <w:r>
        <w:fldChar w:fldCharType="end"/>
      </w:r>
      <w:r w:rsidRPr="000F78B9">
        <w:t xml:space="preserve">, Project Co must rectify or complete </w:t>
      </w:r>
      <w:r w:rsidR="00A4181B">
        <w:t>all</w:t>
      </w:r>
      <w:r w:rsidR="00A4181B" w:rsidRPr="000F78B9">
        <w:t xml:space="preserve"> </w:t>
      </w:r>
      <w:r w:rsidRPr="000F78B9">
        <w:t xml:space="preserve">Remaining Works in the Remaining Works Schedule in accordance with the program referred to in clause </w:t>
      </w:r>
      <w:r w:rsidR="00A40EBB">
        <w:fldChar w:fldCharType="begin"/>
      </w:r>
      <w:r w:rsidR="00A40EBB">
        <w:instrText xml:space="preserve"> REF _Ref507207159 \w \h </w:instrText>
      </w:r>
      <w:r w:rsidR="00A40EBB">
        <w:fldChar w:fldCharType="separate"/>
      </w:r>
      <w:r w:rsidR="00640A51">
        <w:t>24.3(k)</w:t>
      </w:r>
      <w:r w:rsidR="00A40EBB">
        <w:fldChar w:fldCharType="end"/>
      </w:r>
      <w:r w:rsidRPr="000F78B9">
        <w:t xml:space="preserve"> and otherwise by </w:t>
      </w:r>
      <w:r w:rsidR="00D54F79">
        <w:t xml:space="preserve">the Date for </w:t>
      </w:r>
      <w:r w:rsidRPr="000F78B9">
        <w:t>Final Acceptance.</w:t>
      </w:r>
      <w:bookmarkEnd w:id="3848"/>
      <w:bookmarkEnd w:id="3849"/>
    </w:p>
    <w:p w:rsidR="0051291A" w:rsidRPr="004C0939" w:rsidRDefault="000F78B9" w:rsidP="00AA060B">
      <w:pPr>
        <w:pStyle w:val="Heading3"/>
      </w:pPr>
      <w:bookmarkStart w:id="3850" w:name="_Ref506889704"/>
      <w:r>
        <w:t>(</w:t>
      </w:r>
      <w:r w:rsidRPr="005164EF">
        <w:rPr>
          <w:b/>
        </w:rPr>
        <w:t>Performance Failures</w:t>
      </w:r>
      <w:r>
        <w:t>): P</w:t>
      </w:r>
      <w:r w:rsidR="0051291A" w:rsidRPr="004C0939">
        <w:t xml:space="preserve">rovided they are rectified or completed in accordance with clause </w:t>
      </w:r>
      <w:r w:rsidR="00A40EBB">
        <w:fldChar w:fldCharType="begin"/>
      </w:r>
      <w:r w:rsidR="00A40EBB">
        <w:instrText xml:space="preserve"> REF _Ref507207173 \w \h </w:instrText>
      </w:r>
      <w:r w:rsidR="00A40EBB">
        <w:fldChar w:fldCharType="separate"/>
      </w:r>
      <w:r w:rsidR="00640A51">
        <w:t>24.3(l)</w:t>
      </w:r>
      <w:r w:rsidR="00A40EBB">
        <w:fldChar w:fldCharType="end"/>
      </w:r>
      <w:r w:rsidR="00A8358C">
        <w:t xml:space="preserve">, </w:t>
      </w:r>
      <w:r w:rsidR="0051291A" w:rsidRPr="004C0939">
        <w:t>the Remaining Works</w:t>
      </w:r>
      <w:r w:rsidR="00A8358C">
        <w:t>,</w:t>
      </w:r>
      <w:r w:rsidR="0051291A" w:rsidRPr="004C0939">
        <w:t xml:space="preserve"> </w:t>
      </w:r>
      <w:r w:rsidR="0051291A">
        <w:t>while they are being rectified or completed</w:t>
      </w:r>
      <w:r w:rsidR="00A8358C">
        <w:t>,</w:t>
      </w:r>
      <w:r w:rsidR="0051291A">
        <w:t xml:space="preserve"> </w:t>
      </w:r>
      <w:r w:rsidR="0051291A" w:rsidRPr="004C0939">
        <w:t xml:space="preserve">will not of themselves be Performance Failures, but nothing in this clause </w:t>
      </w:r>
      <w:r w:rsidR="0051291A" w:rsidRPr="004C0939">
        <w:fldChar w:fldCharType="begin"/>
      </w:r>
      <w:r w:rsidR="0051291A" w:rsidRPr="004C0939">
        <w:instrText xml:space="preserve"> REF _Ref487540640 \w \h </w:instrText>
      </w:r>
      <w:r w:rsidR="0051291A">
        <w:instrText xml:space="preserve"> \* MERGEFORMAT </w:instrText>
      </w:r>
      <w:r w:rsidR="0051291A" w:rsidRPr="004C0939">
        <w:fldChar w:fldCharType="separate"/>
      </w:r>
      <w:r w:rsidR="00640A51">
        <w:t>24.3</w:t>
      </w:r>
      <w:r w:rsidR="0051291A" w:rsidRPr="004C0939">
        <w:fldChar w:fldCharType="end"/>
      </w:r>
      <w:r w:rsidR="0051291A" w:rsidRPr="004C0939">
        <w:t xml:space="preserve"> will relieve Project Co of its obligations and liabilities under this Deed to the extent that any such Remaining Works give rise to a Performance Failure.</w:t>
      </w:r>
      <w:bookmarkEnd w:id="3850"/>
    </w:p>
    <w:p w:rsidR="00092FFF" w:rsidRDefault="00911421" w:rsidP="00436A96">
      <w:pPr>
        <w:pStyle w:val="Heading3"/>
      </w:pPr>
      <w:bookmarkStart w:id="3851" w:name="_Ref507340495"/>
      <w:bookmarkStart w:id="3852" w:name="_Ref505928542"/>
      <w:bookmarkStart w:id="3853" w:name="_Ref492838720"/>
      <w:bookmarkStart w:id="3854" w:name="_Ref500108706"/>
      <w:r>
        <w:t>(</w:t>
      </w:r>
      <w:r w:rsidR="00262E27" w:rsidRPr="00436A96">
        <w:rPr>
          <w:b/>
        </w:rPr>
        <w:t xml:space="preserve">State determines </w:t>
      </w:r>
      <w:r w:rsidR="006B62CC">
        <w:rPr>
          <w:b/>
        </w:rPr>
        <w:t xml:space="preserve">Commercial Acceptance </w:t>
      </w:r>
      <w:r w:rsidR="00DD1313">
        <w:rPr>
          <w:b/>
        </w:rPr>
        <w:t xml:space="preserve">is </w:t>
      </w:r>
      <w:r w:rsidR="006B62CC">
        <w:rPr>
          <w:b/>
        </w:rPr>
        <w:t>not achieved</w:t>
      </w:r>
      <w:r>
        <w:t>): I</w:t>
      </w:r>
      <w:r w:rsidR="00D2720F" w:rsidRPr="004C0939">
        <w:t xml:space="preserve">f the State determines </w:t>
      </w:r>
      <w:r w:rsidR="00EF25FE">
        <w:t xml:space="preserve">under clause </w:t>
      </w:r>
      <w:r w:rsidR="00A40EBB">
        <w:fldChar w:fldCharType="begin"/>
      </w:r>
      <w:r w:rsidR="00A40EBB">
        <w:instrText xml:space="preserve"> REF _Ref505020233 \w \h </w:instrText>
      </w:r>
      <w:r w:rsidR="00A40EBB">
        <w:fldChar w:fldCharType="separate"/>
      </w:r>
      <w:r w:rsidR="00640A51">
        <w:t>24.3(i)</w:t>
      </w:r>
      <w:r w:rsidR="00A40EBB">
        <w:fldChar w:fldCharType="end"/>
      </w:r>
      <w:r w:rsidR="00EF25FE">
        <w:t xml:space="preserve"> </w:t>
      </w:r>
      <w:r w:rsidR="00D2720F" w:rsidRPr="004C0939">
        <w:t>that Commercial Acceptance has not been achieved</w:t>
      </w:r>
      <w:r w:rsidR="00092FFF">
        <w:t>:</w:t>
      </w:r>
      <w:bookmarkEnd w:id="3851"/>
    </w:p>
    <w:p w:rsidR="00D2720F" w:rsidRPr="004C0939" w:rsidRDefault="00262E27" w:rsidP="005C506E">
      <w:pPr>
        <w:pStyle w:val="Heading4"/>
      </w:pPr>
      <w:r>
        <w:t xml:space="preserve">the State </w:t>
      </w:r>
      <w:r w:rsidR="00DD1313">
        <w:t>must</w:t>
      </w:r>
      <w:r w:rsidR="00D2720F" w:rsidRPr="004C0939">
        <w:t xml:space="preserve"> issue a notice to the Independent Reviewer and Project Co:</w:t>
      </w:r>
      <w:bookmarkEnd w:id="3852"/>
      <w:r w:rsidR="00D2720F" w:rsidRPr="004C0939">
        <w:t xml:space="preserve"> </w:t>
      </w:r>
    </w:p>
    <w:p w:rsidR="00D2720F" w:rsidRPr="004C0939" w:rsidRDefault="00D2720F" w:rsidP="005C506E">
      <w:pPr>
        <w:pStyle w:val="Heading5"/>
      </w:pPr>
      <w:bookmarkStart w:id="3855" w:name="_Ref505020124"/>
      <w:r w:rsidRPr="004C0939">
        <w:t>listing the work remaining to be undertaken by Project Co to achieve Commercial Acceptance; or</w:t>
      </w:r>
      <w:bookmarkEnd w:id="3855"/>
    </w:p>
    <w:p w:rsidR="00D2720F" w:rsidRPr="004C0939" w:rsidRDefault="00D2720F" w:rsidP="005C506E">
      <w:pPr>
        <w:pStyle w:val="Heading5"/>
      </w:pPr>
      <w:bookmarkStart w:id="3856" w:name="_Ref505020186"/>
      <w:r w:rsidRPr="004C0939">
        <w:t xml:space="preserve">stating that Commercial Acceptance is so far from being achieved that it is not practicable to provide a list of the type referred to in clause </w:t>
      </w:r>
      <w:r w:rsidR="00A40EBB">
        <w:fldChar w:fldCharType="begin"/>
      </w:r>
      <w:r w:rsidR="00A40EBB">
        <w:instrText xml:space="preserve"> REF _Ref505020124 \w \h </w:instrText>
      </w:r>
      <w:r w:rsidR="00A40EBB">
        <w:fldChar w:fldCharType="separate"/>
      </w:r>
      <w:r w:rsidR="00640A51">
        <w:t>24.3(n)(i)A</w:t>
      </w:r>
      <w:r w:rsidR="00A40EBB">
        <w:fldChar w:fldCharType="end"/>
      </w:r>
      <w:r w:rsidRPr="004C0939">
        <w:t>,</w:t>
      </w:r>
      <w:bookmarkEnd w:id="3856"/>
    </w:p>
    <w:p w:rsidR="00D2720F" w:rsidRPr="004C0939" w:rsidRDefault="00D2720F" w:rsidP="005C506E">
      <w:pPr>
        <w:pStyle w:val="IndentParaLevel2"/>
        <w:numPr>
          <w:ilvl w:val="0"/>
          <w:numId w:val="0"/>
        </w:numPr>
        <w:ind w:left="2892"/>
      </w:pPr>
      <w:r w:rsidRPr="004C0939">
        <w:t>after which Project Co must continue to expeditiously and diligently progress the Development Activities to achieve Commercial Acceptance</w:t>
      </w:r>
      <w:r w:rsidR="0051291A">
        <w:t>;</w:t>
      </w:r>
    </w:p>
    <w:p w:rsidR="00D554A9" w:rsidRPr="004C0939" w:rsidRDefault="00D554A9" w:rsidP="00837015">
      <w:pPr>
        <w:pStyle w:val="Heading4"/>
      </w:pPr>
      <w:bookmarkStart w:id="3857" w:name="_Ref462319058"/>
      <w:bookmarkStart w:id="3858" w:name="_Ref506739333"/>
      <w:bookmarkEnd w:id="3853"/>
      <w:bookmarkEnd w:id="3854"/>
      <w:r w:rsidRPr="004C0939">
        <w:t xml:space="preserve">Project Co must give notice to the State and the Independent Reviewer </w:t>
      </w:r>
      <w:r w:rsidR="00711092" w:rsidRPr="004C0939">
        <w:t xml:space="preserve">in accordance with clause </w:t>
      </w:r>
      <w:r w:rsidR="00711092" w:rsidRPr="004C0939">
        <w:fldChar w:fldCharType="begin"/>
      </w:r>
      <w:r w:rsidR="00711092" w:rsidRPr="004C0939">
        <w:instrText xml:space="preserve"> REF _Ref462318920 \w \h </w:instrText>
      </w:r>
      <w:r w:rsidR="004C0939">
        <w:instrText xml:space="preserve"> \* MERGEFORMAT </w:instrText>
      </w:r>
      <w:r w:rsidR="00711092" w:rsidRPr="004C0939">
        <w:fldChar w:fldCharType="separate"/>
      </w:r>
      <w:r w:rsidR="00640A51">
        <w:t>24.3(a)</w:t>
      </w:r>
      <w:r w:rsidR="00711092" w:rsidRPr="004C0939">
        <w:fldChar w:fldCharType="end"/>
      </w:r>
      <w:r w:rsidR="00711092" w:rsidRPr="004C0939">
        <w:t xml:space="preserve"> </w:t>
      </w:r>
      <w:r w:rsidRPr="004C0939">
        <w:t xml:space="preserve">when the work listed in a notice issued by the </w:t>
      </w:r>
      <w:r w:rsidR="00E11507" w:rsidRPr="004C0939">
        <w:t xml:space="preserve">State </w:t>
      </w:r>
      <w:r w:rsidRPr="004C0939">
        <w:t xml:space="preserve">under clause </w:t>
      </w:r>
      <w:r w:rsidR="00A40EBB">
        <w:fldChar w:fldCharType="begin"/>
      </w:r>
      <w:r w:rsidR="00A40EBB">
        <w:instrText xml:space="preserve"> REF _Ref505020124 \w \h </w:instrText>
      </w:r>
      <w:r w:rsidR="00A40EBB">
        <w:fldChar w:fldCharType="separate"/>
      </w:r>
      <w:r w:rsidR="00640A51">
        <w:t>24.3(n)(i)A</w:t>
      </w:r>
      <w:r w:rsidR="00A40EBB">
        <w:fldChar w:fldCharType="end"/>
      </w:r>
      <w:r w:rsidR="003867BF" w:rsidRPr="004C0939">
        <w:t xml:space="preserve"> </w:t>
      </w:r>
      <w:r w:rsidRPr="004C0939">
        <w:t>has been completed</w:t>
      </w:r>
      <w:r w:rsidR="00711092" w:rsidRPr="004C0939">
        <w:t xml:space="preserve"> or, if clause </w:t>
      </w:r>
      <w:r w:rsidR="00A40EBB">
        <w:fldChar w:fldCharType="begin"/>
      </w:r>
      <w:r w:rsidR="00A40EBB">
        <w:instrText xml:space="preserve"> REF _Ref505020186 \w \h </w:instrText>
      </w:r>
      <w:r w:rsidR="00A40EBB">
        <w:fldChar w:fldCharType="separate"/>
      </w:r>
      <w:r w:rsidR="00640A51">
        <w:t>24.3(n)(i)B</w:t>
      </w:r>
      <w:r w:rsidR="00A40EBB">
        <w:fldChar w:fldCharType="end"/>
      </w:r>
      <w:r w:rsidR="003867BF" w:rsidRPr="004C0939">
        <w:t xml:space="preserve"> </w:t>
      </w:r>
      <w:r w:rsidR="00711092" w:rsidRPr="004C0939">
        <w:t>applies, when Project Co is otherwise of the view that Commercial Acceptance has been achieved</w:t>
      </w:r>
      <w:bookmarkEnd w:id="3857"/>
      <w:r w:rsidR="003867BF" w:rsidRPr="004C0939">
        <w:t>; and</w:t>
      </w:r>
      <w:bookmarkEnd w:id="3858"/>
    </w:p>
    <w:p w:rsidR="00D554A9" w:rsidRPr="004C0939" w:rsidRDefault="003867BF" w:rsidP="00837015">
      <w:pPr>
        <w:pStyle w:val="Heading4"/>
      </w:pPr>
      <w:bookmarkStart w:id="3859" w:name="_Ref500441719"/>
      <w:r w:rsidRPr="004C0939">
        <w:t>clause</w:t>
      </w:r>
      <w:r w:rsidR="00262E27">
        <w:t>s</w:t>
      </w:r>
      <w:r w:rsidRPr="004C0939">
        <w:t xml:space="preserve"> </w:t>
      </w:r>
      <w:r w:rsidR="00EF25FE">
        <w:fldChar w:fldCharType="begin"/>
      </w:r>
      <w:r w:rsidR="00EF25FE">
        <w:instrText xml:space="preserve"> REF _Ref505084605 \w \h </w:instrText>
      </w:r>
      <w:r w:rsidR="00EF25FE">
        <w:fldChar w:fldCharType="separate"/>
      </w:r>
      <w:r w:rsidR="00640A51">
        <w:t>24.3(b)</w:t>
      </w:r>
      <w:r w:rsidR="00EF25FE">
        <w:fldChar w:fldCharType="end"/>
      </w:r>
      <w:r w:rsidR="00990D0C" w:rsidRPr="004C0939">
        <w:t xml:space="preserve"> </w:t>
      </w:r>
      <w:r w:rsidR="00262E27">
        <w:t xml:space="preserve">to </w:t>
      </w:r>
      <w:r w:rsidR="00A40EBB">
        <w:fldChar w:fldCharType="begin"/>
      </w:r>
      <w:r w:rsidR="00A40EBB">
        <w:instrText xml:space="preserve"> REF _Ref507340495 \w \h </w:instrText>
      </w:r>
      <w:r w:rsidR="00A40EBB">
        <w:fldChar w:fldCharType="separate"/>
      </w:r>
      <w:r w:rsidR="00640A51">
        <w:t>24.3(n)</w:t>
      </w:r>
      <w:r w:rsidR="00A40EBB">
        <w:fldChar w:fldCharType="end"/>
      </w:r>
      <w:r w:rsidR="00262E27">
        <w:t xml:space="preserve"> </w:t>
      </w:r>
      <w:r w:rsidR="00D554A9" w:rsidRPr="004C0939">
        <w:t xml:space="preserve">will apply in connection with Project Co's notice under clause </w:t>
      </w:r>
      <w:r w:rsidR="00A40EBB">
        <w:fldChar w:fldCharType="begin"/>
      </w:r>
      <w:r w:rsidR="00A40EBB">
        <w:instrText xml:space="preserve"> REF _Ref506739333 \w \h </w:instrText>
      </w:r>
      <w:r w:rsidR="00A40EBB">
        <w:fldChar w:fldCharType="separate"/>
      </w:r>
      <w:r w:rsidR="00640A51">
        <w:t>24.3(n)(ii)</w:t>
      </w:r>
      <w:r w:rsidR="00A40EBB">
        <w:fldChar w:fldCharType="end"/>
      </w:r>
      <w:r w:rsidR="00D554A9" w:rsidRPr="004C0939">
        <w:t xml:space="preserve"> in the same way as if it </w:t>
      </w:r>
      <w:r w:rsidR="0063279E" w:rsidRPr="004C0939">
        <w:t>was</w:t>
      </w:r>
      <w:r w:rsidR="00D554A9" w:rsidRPr="004C0939">
        <w:t xml:space="preserve"> the original notice given under clause </w:t>
      </w:r>
      <w:r w:rsidR="00B94A37" w:rsidRPr="004C0939">
        <w:fldChar w:fldCharType="begin"/>
      </w:r>
      <w:r w:rsidR="00B94A37" w:rsidRPr="004C0939">
        <w:instrText xml:space="preserve"> REF _Ref479590767 \w \h </w:instrText>
      </w:r>
      <w:r w:rsidR="004C0939">
        <w:instrText xml:space="preserve"> \* MERGEFORMAT </w:instrText>
      </w:r>
      <w:r w:rsidR="00B94A37" w:rsidRPr="004C0939">
        <w:fldChar w:fldCharType="separate"/>
      </w:r>
      <w:r w:rsidR="00640A51">
        <w:t>24.3(a)</w:t>
      </w:r>
      <w:r w:rsidR="00B94A37" w:rsidRPr="004C0939">
        <w:fldChar w:fldCharType="end"/>
      </w:r>
      <w:r w:rsidR="00D554A9" w:rsidRPr="004C0939">
        <w:t>.</w:t>
      </w:r>
      <w:bookmarkEnd w:id="3859"/>
    </w:p>
    <w:p w:rsidR="00067517" w:rsidRPr="004C0939" w:rsidRDefault="00D554A9" w:rsidP="00030F7B">
      <w:pPr>
        <w:pStyle w:val="Heading3"/>
      </w:pPr>
      <w:r w:rsidRPr="004C0939">
        <w:t>(</w:t>
      </w:r>
      <w:r w:rsidRPr="004C0939">
        <w:rPr>
          <w:b/>
        </w:rPr>
        <w:t xml:space="preserve">No restriction on </w:t>
      </w:r>
      <w:r w:rsidR="00A83AE4" w:rsidRPr="004C0939">
        <w:rPr>
          <w:b/>
        </w:rPr>
        <w:t>State</w:t>
      </w:r>
      <w:r w:rsidRPr="004C0939">
        <w:t>):</w:t>
      </w:r>
      <w:r w:rsidR="00165E75" w:rsidRPr="004C0939">
        <w:t xml:space="preserve"> </w:t>
      </w:r>
      <w:r w:rsidRPr="004C0939">
        <w:t xml:space="preserve">The </w:t>
      </w:r>
      <w:r w:rsidR="009D4C88" w:rsidRPr="004C0939">
        <w:t>State</w:t>
      </w:r>
      <w:r w:rsidRPr="004C0939">
        <w:t>, in making its determination as to whether Commercial Acceptance has been achieved, will</w:t>
      </w:r>
      <w:r w:rsidR="00067517" w:rsidRPr="004C0939">
        <w:t>:</w:t>
      </w:r>
    </w:p>
    <w:p w:rsidR="005D0AA2" w:rsidRDefault="005D0AA2" w:rsidP="00956EBA">
      <w:pPr>
        <w:pStyle w:val="Heading4"/>
      </w:pPr>
      <w:r>
        <w:t xml:space="preserve">save to the extent (if any) expressly stated in the </w:t>
      </w:r>
      <w:r w:rsidR="00F54D81">
        <w:t>PSDR</w:t>
      </w:r>
      <w:r>
        <w:t>, not be restricted by any Certificate of Technical Acceptance;</w:t>
      </w:r>
    </w:p>
    <w:p w:rsidR="00B94A37" w:rsidRPr="004C0939" w:rsidRDefault="00D554A9" w:rsidP="00956EBA">
      <w:pPr>
        <w:pStyle w:val="Heading4"/>
      </w:pPr>
      <w:r w:rsidRPr="004C0939">
        <w:t>not be restricted by any notice, list or opinion which</w:t>
      </w:r>
      <w:r w:rsidR="00B94A37" w:rsidRPr="004C0939">
        <w:t>:</w:t>
      </w:r>
    </w:p>
    <w:p w:rsidR="00B94A37" w:rsidRPr="004C0939" w:rsidRDefault="00D554A9" w:rsidP="007B3628">
      <w:pPr>
        <w:pStyle w:val="Heading5"/>
      </w:pPr>
      <w:r w:rsidRPr="004C0939">
        <w:t xml:space="preserve">it previously provided to Project Co under </w:t>
      </w:r>
      <w:r w:rsidR="00DC1722">
        <w:t xml:space="preserve">clause </w:t>
      </w:r>
      <w:r w:rsidR="00A40EBB">
        <w:fldChar w:fldCharType="begin"/>
      </w:r>
      <w:r w:rsidR="00A40EBB">
        <w:instrText xml:space="preserve"> REF _Ref507340495 \w \h </w:instrText>
      </w:r>
      <w:r w:rsidR="00A40EBB">
        <w:fldChar w:fldCharType="separate"/>
      </w:r>
      <w:r w:rsidR="00640A51">
        <w:t>24.3(n)</w:t>
      </w:r>
      <w:r w:rsidR="00A40EBB">
        <w:fldChar w:fldCharType="end"/>
      </w:r>
      <w:r w:rsidR="00067517" w:rsidRPr="004C0939">
        <w:t>;</w:t>
      </w:r>
      <w:r w:rsidR="00B94A37" w:rsidRPr="004C0939">
        <w:t xml:space="preserve"> or</w:t>
      </w:r>
    </w:p>
    <w:p w:rsidR="00067517" w:rsidRPr="004C0939" w:rsidRDefault="000F78B9" w:rsidP="007B3628">
      <w:pPr>
        <w:pStyle w:val="Heading5"/>
      </w:pPr>
      <w:r>
        <w:t xml:space="preserve">save to the extent (if any) expressly stated in the PSDR, </w:t>
      </w:r>
      <w:r w:rsidR="00B94A37" w:rsidRPr="004C0939">
        <w:t xml:space="preserve">the Independent Reviewer </w:t>
      </w:r>
      <w:r>
        <w:t>provides</w:t>
      </w:r>
      <w:r w:rsidR="00B94A37" w:rsidRPr="004C0939">
        <w:t xml:space="preserve"> to Project Co under clause </w:t>
      </w:r>
      <w:r w:rsidR="00A40EBB">
        <w:fldChar w:fldCharType="begin"/>
      </w:r>
      <w:r w:rsidR="00A40EBB">
        <w:instrText xml:space="preserve"> REF _Ref486426149 \w \h </w:instrText>
      </w:r>
      <w:r w:rsidR="00A40EBB">
        <w:fldChar w:fldCharType="separate"/>
      </w:r>
      <w:r w:rsidR="00640A51">
        <w:t>24.3(h)</w:t>
      </w:r>
      <w:r w:rsidR="00A40EBB">
        <w:fldChar w:fldCharType="end"/>
      </w:r>
      <w:r w:rsidR="00B94A37" w:rsidRPr="004C0939">
        <w:t xml:space="preserve">; </w:t>
      </w:r>
      <w:r w:rsidR="00067517" w:rsidRPr="004C0939">
        <w:t>and</w:t>
      </w:r>
    </w:p>
    <w:p w:rsidR="00D554A9" w:rsidRPr="004C0939" w:rsidRDefault="00067517" w:rsidP="003867BF">
      <w:pPr>
        <w:pStyle w:val="Heading4"/>
      </w:pPr>
      <w:r w:rsidRPr="004C0939">
        <w:t xml:space="preserve">be entitled to raise any other items of work </w:t>
      </w:r>
      <w:r w:rsidR="00B5621C" w:rsidRPr="004C0939">
        <w:t xml:space="preserve">which are required to be completed in order to achieve </w:t>
      </w:r>
      <w:r w:rsidR="00D53E20" w:rsidRPr="004C0939">
        <w:t>Commercial</w:t>
      </w:r>
      <w:r w:rsidR="00B5621C" w:rsidRPr="004C0939">
        <w:t xml:space="preserve"> </w:t>
      </w:r>
      <w:r w:rsidR="00D53E20" w:rsidRPr="004C0939">
        <w:t>Acceptance</w:t>
      </w:r>
      <w:r w:rsidR="00B5621C" w:rsidRPr="004C0939">
        <w:t xml:space="preserve"> </w:t>
      </w:r>
      <w:r w:rsidR="003867BF" w:rsidRPr="004C0939">
        <w:t xml:space="preserve">in accordance with this Deed </w:t>
      </w:r>
      <w:r w:rsidR="00B5621C" w:rsidRPr="004C0939">
        <w:t xml:space="preserve">which have not been so completed </w:t>
      </w:r>
      <w:r w:rsidRPr="004C0939">
        <w:t xml:space="preserve">(other than </w:t>
      </w:r>
      <w:r w:rsidR="009D4C88" w:rsidRPr="004C0939">
        <w:t xml:space="preserve">any </w:t>
      </w:r>
      <w:r w:rsidR="00EF25FE">
        <w:t xml:space="preserve">Returned Works </w:t>
      </w:r>
      <w:r w:rsidR="00D371F6">
        <w:t xml:space="preserve">Outstanding Items </w:t>
      </w:r>
      <w:r w:rsidR="003C6E0A">
        <w:t xml:space="preserve">that are not required to be completed </w:t>
      </w:r>
      <w:r w:rsidR="003C6E0A">
        <w:lastRenderedPageBreak/>
        <w:t xml:space="preserve">by Commercial Acceptance </w:t>
      </w:r>
      <w:r w:rsidR="00EF25FE">
        <w:t xml:space="preserve">or </w:t>
      </w:r>
      <w:r w:rsidR="00685C39" w:rsidRPr="004C0939">
        <w:t>Remaining Works)</w:t>
      </w:r>
      <w:r w:rsidRPr="004C0939">
        <w:t xml:space="preserve"> as a ground for determining that Commercial Acceptance has not been achieved</w:t>
      </w:r>
      <w:r w:rsidR="00D554A9" w:rsidRPr="004C0939">
        <w:t>.</w:t>
      </w:r>
    </w:p>
    <w:p w:rsidR="00ED6FCE" w:rsidRPr="004C0939" w:rsidRDefault="00ED6FCE" w:rsidP="00ED6FCE">
      <w:pPr>
        <w:pStyle w:val="Heading3"/>
        <w:numPr>
          <w:ilvl w:val="2"/>
          <w:numId w:val="3"/>
        </w:numPr>
      </w:pPr>
      <w:bookmarkStart w:id="3860" w:name="_Ref485705073"/>
      <w:r w:rsidRPr="004C0939">
        <w:t>(</w:t>
      </w:r>
      <w:r w:rsidRPr="004C0939">
        <w:rPr>
          <w:b/>
        </w:rPr>
        <w:t>Certificate of Commercial Acceptance</w:t>
      </w:r>
      <w:r w:rsidRPr="004C0939">
        <w:t xml:space="preserve">): The issue of a </w:t>
      </w:r>
      <w:r w:rsidR="002A3FA0" w:rsidRPr="004C0939">
        <w:t>C</w:t>
      </w:r>
      <w:r w:rsidRPr="004C0939">
        <w:t xml:space="preserve">ertificate of Commercial Acceptance in accordance with clause </w:t>
      </w:r>
      <w:r w:rsidR="00A40EBB">
        <w:fldChar w:fldCharType="begin"/>
      </w:r>
      <w:r w:rsidR="00A40EBB">
        <w:instrText xml:space="preserve"> REF _Ref473799763 \w \h </w:instrText>
      </w:r>
      <w:r w:rsidR="00A40EBB">
        <w:fldChar w:fldCharType="separate"/>
      </w:r>
      <w:r w:rsidR="00640A51">
        <w:t>24.3(j)</w:t>
      </w:r>
      <w:r w:rsidR="00A40EBB">
        <w:fldChar w:fldCharType="end"/>
      </w:r>
      <w:r w:rsidR="003867BF" w:rsidRPr="004C0939">
        <w:t xml:space="preserve"> </w:t>
      </w:r>
      <w:r w:rsidRPr="004C0939">
        <w:t>does not constitute:</w:t>
      </w:r>
      <w:bookmarkEnd w:id="3860"/>
    </w:p>
    <w:p w:rsidR="00B21050" w:rsidRPr="004C0939" w:rsidRDefault="00ED6FCE" w:rsidP="00ED6FCE">
      <w:pPr>
        <w:pStyle w:val="Heading4"/>
        <w:numPr>
          <w:ilvl w:val="3"/>
          <w:numId w:val="3"/>
        </w:numPr>
      </w:pPr>
      <w:r w:rsidRPr="004C0939">
        <w:t xml:space="preserve">evidence that Project Co has satisfied the </w:t>
      </w:r>
      <w:r w:rsidR="0063279E" w:rsidRPr="004C0939">
        <w:t xml:space="preserve">relevant </w:t>
      </w:r>
      <w:r w:rsidRPr="004C0939">
        <w:t>FFP Warranty;</w:t>
      </w:r>
    </w:p>
    <w:p w:rsidR="00ED6FCE" w:rsidRPr="004C0939" w:rsidRDefault="00ED6FCE" w:rsidP="00996A97">
      <w:pPr>
        <w:pStyle w:val="Heading4"/>
        <w:numPr>
          <w:ilvl w:val="3"/>
          <w:numId w:val="3"/>
        </w:numPr>
      </w:pPr>
      <w:r w:rsidRPr="004C0939">
        <w:t>an approval by the State of the completion or acceptance of the relevant Works under this Deed; or</w:t>
      </w:r>
    </w:p>
    <w:p w:rsidR="00ED6FCE" w:rsidRPr="004C0939" w:rsidRDefault="00ED6FCE" w:rsidP="00ED6FCE">
      <w:pPr>
        <w:pStyle w:val="Heading4"/>
        <w:numPr>
          <w:ilvl w:val="3"/>
          <w:numId w:val="3"/>
        </w:numPr>
      </w:pPr>
      <w:r w:rsidRPr="004C0939">
        <w:t>evidence that all or any other obligations under this Deed have been satisfied.</w:t>
      </w:r>
    </w:p>
    <w:p w:rsidR="00B30DBC" w:rsidRPr="004C0939" w:rsidRDefault="00B30DBC" w:rsidP="00EF396E">
      <w:pPr>
        <w:pStyle w:val="Heading3"/>
      </w:pPr>
      <w:bookmarkStart w:id="3861" w:name="_Ref485706525"/>
      <w:r w:rsidRPr="004C0939">
        <w:t>(</w:t>
      </w:r>
      <w:r w:rsidRPr="004C0939">
        <w:rPr>
          <w:b/>
        </w:rPr>
        <w:t>No certification</w:t>
      </w:r>
      <w:r w:rsidRPr="004C0939">
        <w:t xml:space="preserve">): Notwithstanding any other provision of this Deed, the </w:t>
      </w:r>
      <w:r w:rsidR="00232C2F" w:rsidRPr="004C0939">
        <w:t>State:</w:t>
      </w:r>
      <w:bookmarkEnd w:id="3861"/>
    </w:p>
    <w:p w:rsidR="00B30DBC" w:rsidRPr="004C0939" w:rsidRDefault="00B30DBC" w:rsidP="00B30DBC">
      <w:pPr>
        <w:pStyle w:val="Heading4"/>
        <w:numPr>
          <w:ilvl w:val="3"/>
          <w:numId w:val="3"/>
        </w:numPr>
      </w:pPr>
      <w:r w:rsidRPr="004C0939">
        <w:t>is under no obligation to certify Commercial Acceptance prior to the Original Date for Commercial Acceptance regardless of whether Commercial Acceptance has been achieved prior to the Original Date for Commercial Acceptance; and</w:t>
      </w:r>
    </w:p>
    <w:p w:rsidR="00B30DBC" w:rsidRPr="004C0939" w:rsidRDefault="00A8358C" w:rsidP="00B30DBC">
      <w:pPr>
        <w:pStyle w:val="Heading4"/>
        <w:numPr>
          <w:ilvl w:val="3"/>
          <w:numId w:val="3"/>
        </w:numPr>
      </w:pPr>
      <w:r>
        <w:t xml:space="preserve">in any case, </w:t>
      </w:r>
      <w:r w:rsidR="00B30DBC" w:rsidRPr="004C0939">
        <w:t xml:space="preserve">must not certify Commercial Acceptance prior to the </w:t>
      </w:r>
      <w:r w:rsidR="000D2B66">
        <w:t xml:space="preserve">Original </w:t>
      </w:r>
      <w:r w:rsidR="00B30DBC" w:rsidRPr="004C0939">
        <w:t>Date for Commercial Acceptance without the consent of Project Co.</w:t>
      </w:r>
    </w:p>
    <w:p w:rsidR="00D554A9" w:rsidRPr="004C0939" w:rsidRDefault="00D554A9" w:rsidP="00030F7B">
      <w:pPr>
        <w:pStyle w:val="Heading2"/>
      </w:pPr>
      <w:bookmarkStart w:id="3862" w:name="_Toc474408938"/>
      <w:bookmarkStart w:id="3863" w:name="_Ref500426711"/>
      <w:bookmarkStart w:id="3864" w:name="_Toc507721290"/>
      <w:bookmarkEnd w:id="3862"/>
      <w:r w:rsidRPr="004C0939">
        <w:t xml:space="preserve">Returned </w:t>
      </w:r>
      <w:r w:rsidR="00A8358C">
        <w:t>Works</w:t>
      </w:r>
      <w:r w:rsidR="00A8358C" w:rsidRPr="004C0939">
        <w:t xml:space="preserve"> </w:t>
      </w:r>
      <w:r w:rsidR="00305D38" w:rsidRPr="004C0939">
        <w:t>Acceptance</w:t>
      </w:r>
      <w:bookmarkEnd w:id="3863"/>
      <w:bookmarkEnd w:id="3864"/>
    </w:p>
    <w:p w:rsidR="00352D11" w:rsidRPr="004C0939" w:rsidRDefault="00D554A9" w:rsidP="003867BF">
      <w:pPr>
        <w:pStyle w:val="Heading3"/>
        <w:keepNext/>
      </w:pPr>
      <w:r w:rsidRPr="004C0939">
        <w:t>(</w:t>
      </w:r>
      <w:r w:rsidRPr="004C0939">
        <w:rPr>
          <w:b/>
        </w:rPr>
        <w:t>Consultation</w:t>
      </w:r>
      <w:r w:rsidRPr="004C0939">
        <w:t>):</w:t>
      </w:r>
      <w:r w:rsidR="00165E75" w:rsidRPr="004C0939">
        <w:t xml:space="preserve"> </w:t>
      </w:r>
      <w:r w:rsidRPr="004C0939">
        <w:t>Project Co must</w:t>
      </w:r>
      <w:r w:rsidR="00352D11" w:rsidRPr="004C0939">
        <w:t>:</w:t>
      </w:r>
    </w:p>
    <w:p w:rsidR="00352D11" w:rsidRPr="004C0939" w:rsidRDefault="00352D11" w:rsidP="00956EBA">
      <w:pPr>
        <w:pStyle w:val="Heading4"/>
        <w:rPr>
          <w:bCs w:val="0"/>
        </w:rPr>
      </w:pPr>
      <w:r w:rsidRPr="004C0939">
        <w:t xml:space="preserve">fully consult with </w:t>
      </w:r>
      <w:r w:rsidR="00990D0C" w:rsidRPr="004C0939">
        <w:t xml:space="preserve">each </w:t>
      </w:r>
      <w:r w:rsidRPr="004C0939">
        <w:t xml:space="preserve">Returned Asset Owner </w:t>
      </w:r>
      <w:r w:rsidR="003867BF" w:rsidRPr="004C0939">
        <w:t xml:space="preserve">within </w:t>
      </w:r>
      <w:r w:rsidR="0016000E" w:rsidRPr="004C0939">
        <w:t>a reasonable time prior to</w:t>
      </w:r>
      <w:r w:rsidR="00E7790A" w:rsidRPr="004C0939">
        <w:t>, and while</w:t>
      </w:r>
      <w:r w:rsidR="0016000E" w:rsidRPr="004C0939">
        <w:t xml:space="preserve"> undertaking</w:t>
      </w:r>
      <w:r w:rsidR="00E7790A" w:rsidRPr="004C0939">
        <w:t>,</w:t>
      </w:r>
      <w:r w:rsidR="0016000E" w:rsidRPr="004C0939">
        <w:t xml:space="preserve"> any work in </w:t>
      </w:r>
      <w:r w:rsidR="00720354" w:rsidRPr="004C0939">
        <w:t>connection</w:t>
      </w:r>
      <w:r w:rsidR="0016000E" w:rsidRPr="004C0939">
        <w:t xml:space="preserve"> with </w:t>
      </w:r>
      <w:r w:rsidR="00F451FA" w:rsidRPr="004C1545">
        <w:t xml:space="preserve">the </w:t>
      </w:r>
      <w:r w:rsidR="0051291A">
        <w:t xml:space="preserve">Returned </w:t>
      </w:r>
      <w:r w:rsidR="00F451FA" w:rsidRPr="004C1545">
        <w:t xml:space="preserve">Works </w:t>
      </w:r>
      <w:r w:rsidR="003C6E0A">
        <w:t xml:space="preserve">that will be returned to that Returned Asset Owner </w:t>
      </w:r>
      <w:r w:rsidRPr="004C0939">
        <w:t>so as to ensure that:</w:t>
      </w:r>
    </w:p>
    <w:p w:rsidR="00352D11" w:rsidRPr="004C0939" w:rsidRDefault="00352D11" w:rsidP="00956EBA">
      <w:pPr>
        <w:pStyle w:val="Heading5"/>
        <w:rPr>
          <w:bCs w:val="0"/>
          <w:iCs w:val="0"/>
        </w:rPr>
      </w:pPr>
      <w:r w:rsidRPr="004C0939">
        <w:t xml:space="preserve">Project Co </w:t>
      </w:r>
      <w:r w:rsidR="00FF37F4" w:rsidRPr="004C0939">
        <w:t xml:space="preserve">understands </w:t>
      </w:r>
      <w:r w:rsidRPr="004C0939">
        <w:t xml:space="preserve">the usual requirements of </w:t>
      </w:r>
      <w:r w:rsidR="00D178CE" w:rsidRPr="004C0939">
        <w:t xml:space="preserve">that </w:t>
      </w:r>
      <w:r w:rsidRPr="004C0939">
        <w:t xml:space="preserve">Returned Asset Owner for the relevant </w:t>
      </w:r>
      <w:r w:rsidR="0051291A">
        <w:t xml:space="preserve">Returned </w:t>
      </w:r>
      <w:r w:rsidR="009843DF" w:rsidRPr="004C1545">
        <w:t xml:space="preserve">Works </w:t>
      </w:r>
      <w:r w:rsidR="00D178CE" w:rsidRPr="004C0939">
        <w:t>(</w:t>
      </w:r>
      <w:r w:rsidRPr="004C0939">
        <w:t xml:space="preserve">which, in the case of a Direct Interface Party, must be consistent with any corresponding </w:t>
      </w:r>
      <w:r w:rsidR="00E7790A" w:rsidRPr="004C0939">
        <w:t xml:space="preserve">requirements </w:t>
      </w:r>
      <w:r w:rsidRPr="004C0939">
        <w:t xml:space="preserve">in any relevant Direct Interface </w:t>
      </w:r>
      <w:r w:rsidR="00F05C1E" w:rsidRPr="004C0939">
        <w:t>Deed</w:t>
      </w:r>
      <w:r w:rsidR="00D178CE" w:rsidRPr="004C0939">
        <w:t>)</w:t>
      </w:r>
      <w:r w:rsidRPr="004C0939">
        <w:t>; and</w:t>
      </w:r>
    </w:p>
    <w:p w:rsidR="00352D11" w:rsidRPr="004C0939" w:rsidRDefault="00352D11" w:rsidP="00956EBA">
      <w:pPr>
        <w:pStyle w:val="Heading5"/>
        <w:rPr>
          <w:bCs w:val="0"/>
          <w:iCs w:val="0"/>
        </w:rPr>
      </w:pPr>
      <w:r w:rsidRPr="004C0939">
        <w:t xml:space="preserve">the requirements of clause </w:t>
      </w:r>
      <w:r w:rsidRPr="004C0939">
        <w:fldChar w:fldCharType="begin"/>
      </w:r>
      <w:r w:rsidRPr="004C0939">
        <w:instrText xml:space="preserve"> REF _Ref463695226 \w \h </w:instrText>
      </w:r>
      <w:r w:rsidR="00B91576" w:rsidRPr="004C0939">
        <w:instrText xml:space="preserve"> \* MERGEFORMAT </w:instrText>
      </w:r>
      <w:r w:rsidRPr="004C0939">
        <w:fldChar w:fldCharType="separate"/>
      </w:r>
      <w:r w:rsidR="00640A51">
        <w:t>24.4(b)</w:t>
      </w:r>
      <w:r w:rsidRPr="004C0939">
        <w:fldChar w:fldCharType="end"/>
      </w:r>
      <w:r w:rsidRPr="004C0939">
        <w:t xml:space="preserve"> are satisfied;</w:t>
      </w:r>
    </w:p>
    <w:p w:rsidR="00825AC6" w:rsidRPr="004C0939" w:rsidRDefault="00D554A9" w:rsidP="00956EBA">
      <w:pPr>
        <w:pStyle w:val="Heading4"/>
      </w:pPr>
      <w:r w:rsidRPr="004C0939">
        <w:t xml:space="preserve">complete </w:t>
      </w:r>
      <w:r w:rsidR="009843DF" w:rsidRPr="004C1545">
        <w:t xml:space="preserve">the </w:t>
      </w:r>
      <w:r w:rsidR="0051291A">
        <w:t xml:space="preserve">Returned </w:t>
      </w:r>
      <w:r w:rsidR="009843DF" w:rsidRPr="004C1545">
        <w:t xml:space="preserve">Works </w:t>
      </w:r>
      <w:r w:rsidRPr="004C0939">
        <w:t xml:space="preserve">in accordance with </w:t>
      </w:r>
      <w:r w:rsidR="00D14030" w:rsidRPr="004C0939">
        <w:t xml:space="preserve">the </w:t>
      </w:r>
      <w:r w:rsidR="003C6E0A">
        <w:t xml:space="preserve">relevant </w:t>
      </w:r>
      <w:r w:rsidR="00664E6A">
        <w:t>Returned Works Acceptance Requirements</w:t>
      </w:r>
      <w:r w:rsidR="00825AC6" w:rsidRPr="004C0939">
        <w:t>; and</w:t>
      </w:r>
    </w:p>
    <w:p w:rsidR="00D554A9" w:rsidRPr="004C0939" w:rsidRDefault="00990D0C" w:rsidP="00956EBA">
      <w:pPr>
        <w:pStyle w:val="Heading4"/>
      </w:pPr>
      <w:r w:rsidRPr="004C0939">
        <w:t xml:space="preserve">develop, conduct and satisfy </w:t>
      </w:r>
      <w:r w:rsidR="00825AC6" w:rsidRPr="004C0939">
        <w:t xml:space="preserve">all tests required </w:t>
      </w:r>
      <w:r w:rsidR="00E7790A" w:rsidRPr="004C0939">
        <w:t xml:space="preserve">in accordance with the PSDR, </w:t>
      </w:r>
      <w:r w:rsidRPr="004C0939">
        <w:t xml:space="preserve">or </w:t>
      </w:r>
      <w:r w:rsidR="003867BF" w:rsidRPr="004C0939">
        <w:t xml:space="preserve">as </w:t>
      </w:r>
      <w:r w:rsidRPr="004C0939">
        <w:t xml:space="preserve">otherwise required </w:t>
      </w:r>
      <w:r w:rsidR="00825AC6" w:rsidRPr="004C0939">
        <w:t xml:space="preserve">to determine </w:t>
      </w:r>
      <w:r w:rsidR="00E7790A" w:rsidRPr="004C0939">
        <w:t xml:space="preserve">whether </w:t>
      </w:r>
      <w:r w:rsidR="00A21450" w:rsidRPr="004C0939">
        <w:t xml:space="preserve">the </w:t>
      </w:r>
      <w:r w:rsidR="003C6E0A">
        <w:t xml:space="preserve">relevant </w:t>
      </w:r>
      <w:r w:rsidR="00825AC6" w:rsidRPr="004C0939">
        <w:t xml:space="preserve">Returned </w:t>
      </w:r>
      <w:r w:rsidR="00A8358C">
        <w:t xml:space="preserve">Works </w:t>
      </w:r>
      <w:r w:rsidR="00825AC6" w:rsidRPr="004C0939">
        <w:t xml:space="preserve">Acceptance </w:t>
      </w:r>
      <w:r w:rsidR="00A21450" w:rsidRPr="004C0939">
        <w:t xml:space="preserve">Requirements have been met </w:t>
      </w:r>
      <w:r w:rsidR="00E7790A" w:rsidRPr="004C0939">
        <w:t xml:space="preserve">in respect of </w:t>
      </w:r>
      <w:r w:rsidR="00F451FA" w:rsidRPr="004C1545">
        <w:t xml:space="preserve">the </w:t>
      </w:r>
      <w:r w:rsidR="0051291A">
        <w:t xml:space="preserve">Returned </w:t>
      </w:r>
      <w:r w:rsidR="00F451FA" w:rsidRPr="004C1545">
        <w:t>Works</w:t>
      </w:r>
      <w:r w:rsidR="00305D38" w:rsidRPr="004C0939">
        <w:t>.</w:t>
      </w:r>
    </w:p>
    <w:p w:rsidR="00D554A9" w:rsidRPr="004C0939" w:rsidRDefault="00D554A9" w:rsidP="00030F7B">
      <w:pPr>
        <w:pStyle w:val="Heading3"/>
      </w:pPr>
      <w:bookmarkStart w:id="3865" w:name="_Ref463695226"/>
      <w:r w:rsidRPr="004C0939">
        <w:t>(</w:t>
      </w:r>
      <w:r w:rsidRPr="004C0939">
        <w:rPr>
          <w:b/>
        </w:rPr>
        <w:t>General obligations</w:t>
      </w:r>
      <w:r w:rsidRPr="004C0939">
        <w:t>):</w:t>
      </w:r>
      <w:r w:rsidR="00165E75" w:rsidRPr="004C0939">
        <w:t xml:space="preserve"> </w:t>
      </w:r>
      <w:r w:rsidRPr="004C0939">
        <w:t xml:space="preserve">Project Co must progressively complete </w:t>
      </w:r>
      <w:r w:rsidR="009843DF" w:rsidRPr="004C1545">
        <w:t xml:space="preserve">the </w:t>
      </w:r>
      <w:r w:rsidR="0051291A">
        <w:t xml:space="preserve">Returned </w:t>
      </w:r>
      <w:r w:rsidR="009843DF" w:rsidRPr="004C1545">
        <w:t xml:space="preserve">Works </w:t>
      </w:r>
      <w:r w:rsidRPr="004C0939">
        <w:t>so as to ensure that:</w:t>
      </w:r>
      <w:bookmarkEnd w:id="3865"/>
    </w:p>
    <w:p w:rsidR="00D554A9" w:rsidRPr="004C0939" w:rsidRDefault="00E7790A" w:rsidP="00E7790A">
      <w:pPr>
        <w:pStyle w:val="Heading4"/>
      </w:pPr>
      <w:r w:rsidRPr="004C0939">
        <w:t xml:space="preserve">Returned </w:t>
      </w:r>
      <w:r w:rsidR="00A8358C">
        <w:t xml:space="preserve">Works </w:t>
      </w:r>
      <w:r w:rsidRPr="004C0939">
        <w:t xml:space="preserve">Acceptance </w:t>
      </w:r>
      <w:r w:rsidR="0051291A">
        <w:t xml:space="preserve">for </w:t>
      </w:r>
      <w:r w:rsidR="00753276">
        <w:t xml:space="preserve">all </w:t>
      </w:r>
      <w:r w:rsidR="0051291A">
        <w:t>Returned Works</w:t>
      </w:r>
      <w:r w:rsidRPr="004C0939">
        <w:t xml:space="preserve"> is achieved as soon as reasonably possible to minimise </w:t>
      </w:r>
      <w:r w:rsidR="00D554A9" w:rsidRPr="004C0939">
        <w:t xml:space="preserve">any loss of amenity and inconvenience to </w:t>
      </w:r>
      <w:r w:rsidR="003C6E0A">
        <w:t>each</w:t>
      </w:r>
      <w:r w:rsidR="00D554A9" w:rsidRPr="004C0939">
        <w:t xml:space="preserve"> Returned Asset Owner </w:t>
      </w:r>
      <w:r w:rsidRPr="004C0939">
        <w:t>(</w:t>
      </w:r>
      <w:r w:rsidR="00A40EBB">
        <w:t xml:space="preserve">subject to any </w:t>
      </w:r>
      <w:r w:rsidRPr="004C0939">
        <w:t xml:space="preserve">timing </w:t>
      </w:r>
      <w:r w:rsidR="00A40EBB">
        <w:t xml:space="preserve">for </w:t>
      </w:r>
      <w:r w:rsidRPr="004C0939">
        <w:t xml:space="preserve">completion of </w:t>
      </w:r>
      <w:r w:rsidR="00A40EBB">
        <w:t xml:space="preserve">any </w:t>
      </w:r>
      <w:r w:rsidRPr="004C0939">
        <w:t xml:space="preserve">Returned </w:t>
      </w:r>
      <w:r w:rsidR="0051291A">
        <w:t>Works</w:t>
      </w:r>
      <w:r w:rsidR="0051291A" w:rsidRPr="004C0939">
        <w:t xml:space="preserve"> </w:t>
      </w:r>
      <w:r w:rsidRPr="004C0939">
        <w:t xml:space="preserve">is expressly agreed by the Returned Asset Owner and Project Co under </w:t>
      </w:r>
      <w:r w:rsidR="0051291A">
        <w:t>a</w:t>
      </w:r>
      <w:r w:rsidR="0051291A" w:rsidRPr="004C0939">
        <w:t xml:space="preserve"> </w:t>
      </w:r>
      <w:r w:rsidR="00D554A9" w:rsidRPr="004C0939">
        <w:t xml:space="preserve">relevant Direct Interface </w:t>
      </w:r>
      <w:r w:rsidR="00F05C1E" w:rsidRPr="004C0939">
        <w:t>Deed</w:t>
      </w:r>
      <w:r w:rsidRPr="004C0939">
        <w:t>)</w:t>
      </w:r>
      <w:r w:rsidR="00D554A9" w:rsidRPr="004C0939">
        <w:t>;</w:t>
      </w:r>
    </w:p>
    <w:p w:rsidR="00FF37F4" w:rsidRPr="004C0939" w:rsidRDefault="00FF37F4" w:rsidP="00FF37F4">
      <w:pPr>
        <w:pStyle w:val="Heading4"/>
      </w:pPr>
      <w:r w:rsidRPr="004C0939">
        <w:lastRenderedPageBreak/>
        <w:t xml:space="preserve">Returned </w:t>
      </w:r>
      <w:r w:rsidR="00A8358C">
        <w:t xml:space="preserve">Works </w:t>
      </w:r>
      <w:r w:rsidRPr="004C0939">
        <w:t xml:space="preserve">Acceptance </w:t>
      </w:r>
      <w:r w:rsidR="00830EFF">
        <w:t xml:space="preserve">for </w:t>
      </w:r>
      <w:r w:rsidR="00AD3D64">
        <w:t>all</w:t>
      </w:r>
      <w:r w:rsidR="00830EFF">
        <w:t xml:space="preserve"> Returned Works</w:t>
      </w:r>
      <w:r w:rsidRPr="004C0939">
        <w:t xml:space="preserve"> is achieved by the Date for Commercial Acceptance</w:t>
      </w:r>
      <w:r w:rsidR="00AB63A4">
        <w:t>,</w:t>
      </w:r>
      <w:r w:rsidRPr="004C0939">
        <w:t xml:space="preserve"> other than where </w:t>
      </w:r>
      <w:r w:rsidR="00A8358C">
        <w:t>Returned Works</w:t>
      </w:r>
      <w:r w:rsidRPr="004C0939">
        <w:t xml:space="preserve"> </w:t>
      </w:r>
      <w:r w:rsidR="003C6E0A">
        <w:t>are</w:t>
      </w:r>
      <w:r w:rsidR="002E7AAC" w:rsidRPr="004C0939">
        <w:t xml:space="preserve"> </w:t>
      </w:r>
      <w:r w:rsidR="00D178CE" w:rsidRPr="004C0939">
        <w:t>Remaining Works</w:t>
      </w:r>
      <w:r w:rsidR="00A8358C">
        <w:t xml:space="preserve"> </w:t>
      </w:r>
      <w:r w:rsidR="00B742D5">
        <w:t>or Returned Works Outstanding Items</w:t>
      </w:r>
      <w:r w:rsidR="00F965DB" w:rsidRPr="004C0939">
        <w:t>; and</w:t>
      </w:r>
      <w:r w:rsidR="003A69F0" w:rsidRPr="004C0939">
        <w:t xml:space="preserve"> </w:t>
      </w:r>
      <w:r w:rsidRPr="004C0939">
        <w:rPr>
          <w:b/>
          <w:i/>
          <w:highlight w:val="yellow"/>
        </w:rPr>
        <w:t xml:space="preserve">[Note: Timing for Returned </w:t>
      </w:r>
      <w:r w:rsidR="008C4951">
        <w:rPr>
          <w:b/>
          <w:i/>
          <w:highlight w:val="yellow"/>
        </w:rPr>
        <w:t xml:space="preserve">Works </w:t>
      </w:r>
      <w:r w:rsidR="008A0E40">
        <w:rPr>
          <w:b/>
          <w:i/>
          <w:highlight w:val="yellow"/>
        </w:rPr>
        <w:t>Acceptance</w:t>
      </w:r>
      <w:r w:rsidR="008C4951">
        <w:rPr>
          <w:b/>
          <w:i/>
          <w:highlight w:val="yellow"/>
        </w:rPr>
        <w:t xml:space="preserve"> for each Returned Asset</w:t>
      </w:r>
      <w:r w:rsidRPr="004C0939">
        <w:rPr>
          <w:b/>
          <w:i/>
          <w:highlight w:val="yellow"/>
        </w:rPr>
        <w:t xml:space="preserve"> to be determined on a project specific basis.</w:t>
      </w:r>
      <w:r w:rsidR="00753276">
        <w:rPr>
          <w:b/>
          <w:i/>
          <w:highlight w:val="yellow"/>
        </w:rPr>
        <w:t xml:space="preserve"> There may be dates for completion of specific Returned Assets that precede the Date for Commercial Acceptance.</w:t>
      </w:r>
      <w:r w:rsidRPr="004C0939">
        <w:rPr>
          <w:b/>
          <w:i/>
          <w:highlight w:val="yellow"/>
        </w:rPr>
        <w:t>]</w:t>
      </w:r>
    </w:p>
    <w:p w:rsidR="00D554A9" w:rsidRPr="004C0939" w:rsidRDefault="00664E6A" w:rsidP="00030F7B">
      <w:pPr>
        <w:pStyle w:val="Heading4"/>
      </w:pPr>
      <w:r>
        <w:t xml:space="preserve">achievement of Returned Works Acceptance </w:t>
      </w:r>
      <w:r w:rsidR="00D554A9" w:rsidRPr="004C0939">
        <w:t>occurs in a smooth and orderly manner (rather than in a compressed period immediately prior to Commercial Acceptance) which:</w:t>
      </w:r>
    </w:p>
    <w:p w:rsidR="00D554A9" w:rsidRPr="004C0939" w:rsidRDefault="00D554A9" w:rsidP="00030F7B">
      <w:pPr>
        <w:pStyle w:val="Heading5"/>
      </w:pPr>
      <w:r w:rsidRPr="004C0939">
        <w:t>is consistent with the Development Phase Program; and</w:t>
      </w:r>
    </w:p>
    <w:p w:rsidR="00D554A9" w:rsidRDefault="00D554A9" w:rsidP="00067517">
      <w:pPr>
        <w:pStyle w:val="Heading5"/>
      </w:pPr>
      <w:r w:rsidRPr="004C0939">
        <w:t>provide</w:t>
      </w:r>
      <w:r w:rsidR="00E7790A" w:rsidRPr="004C0939">
        <w:t>s</w:t>
      </w:r>
      <w:r w:rsidRPr="004C0939">
        <w:t xml:space="preserve"> the Independent Reviewer </w:t>
      </w:r>
      <w:r w:rsidR="00067517" w:rsidRPr="004C0939">
        <w:t xml:space="preserve">and </w:t>
      </w:r>
      <w:r w:rsidR="00C942A1" w:rsidRPr="004C0939">
        <w:t xml:space="preserve">the </w:t>
      </w:r>
      <w:r w:rsidR="00067517" w:rsidRPr="004C0939">
        <w:t>Returned Asse</w:t>
      </w:r>
      <w:r w:rsidR="00D03EE4" w:rsidRPr="004C0939">
        <w:t>t</w:t>
      </w:r>
      <w:r w:rsidR="00067517" w:rsidRPr="004C0939">
        <w:t xml:space="preserve"> Owner</w:t>
      </w:r>
      <w:r w:rsidR="00753276">
        <w:t>s</w:t>
      </w:r>
      <w:r w:rsidR="00067517" w:rsidRPr="004C0939">
        <w:t xml:space="preserve"> </w:t>
      </w:r>
      <w:r w:rsidRPr="004C0939">
        <w:t xml:space="preserve">with sufficient time to progressively inspect the </w:t>
      </w:r>
      <w:r w:rsidR="00E7790A" w:rsidRPr="004C0939">
        <w:t xml:space="preserve">relevant </w:t>
      </w:r>
      <w:r w:rsidRPr="004C0939">
        <w:t xml:space="preserve">Returned </w:t>
      </w:r>
      <w:r w:rsidR="00AD3D64">
        <w:t>Works</w:t>
      </w:r>
      <w:r w:rsidRPr="004C0939">
        <w:t xml:space="preserve">, consider whether the </w:t>
      </w:r>
      <w:r w:rsidR="006D4793" w:rsidRPr="004C0939">
        <w:t xml:space="preserve">relevant </w:t>
      </w:r>
      <w:r w:rsidRPr="004C0939">
        <w:t xml:space="preserve">Returned </w:t>
      </w:r>
      <w:r w:rsidR="00AD3D64">
        <w:t xml:space="preserve">Works have been </w:t>
      </w:r>
      <w:r w:rsidRPr="004C0939">
        <w:t xml:space="preserve">completed in accordance with the </w:t>
      </w:r>
      <w:r w:rsidR="00664E6A">
        <w:t>Returned Works Acceptance Requirements</w:t>
      </w:r>
      <w:r w:rsidR="00A97BF0" w:rsidRPr="004C0939">
        <w:t xml:space="preserve"> </w:t>
      </w:r>
      <w:r w:rsidR="003C6E0A">
        <w:t xml:space="preserve">relevant to those Returned Works </w:t>
      </w:r>
      <w:r w:rsidRPr="004C0939">
        <w:t xml:space="preserve">and carry out any reinspection or other activities required by the Independent Reviewer in </w:t>
      </w:r>
      <w:r w:rsidR="006D4793" w:rsidRPr="004C0939">
        <w:t xml:space="preserve">order to determine whether </w:t>
      </w:r>
      <w:r w:rsidR="00A21450" w:rsidRPr="004C0939">
        <w:t xml:space="preserve">the </w:t>
      </w:r>
      <w:r w:rsidR="00A62016" w:rsidRPr="004C0939">
        <w:t xml:space="preserve">Returned </w:t>
      </w:r>
      <w:r w:rsidR="00A8358C">
        <w:t>Works</w:t>
      </w:r>
      <w:r w:rsidR="00A8358C" w:rsidRPr="004C0939">
        <w:t xml:space="preserve"> </w:t>
      </w:r>
      <w:r w:rsidR="006D4793" w:rsidRPr="004C0939">
        <w:t xml:space="preserve">Acceptance </w:t>
      </w:r>
      <w:r w:rsidR="00A21450" w:rsidRPr="004C0939">
        <w:t>Requirements have been met</w:t>
      </w:r>
      <w:r w:rsidR="00F965DB" w:rsidRPr="004C0939">
        <w:t>.</w:t>
      </w:r>
    </w:p>
    <w:p w:rsidR="00753276" w:rsidRDefault="00C70C7F" w:rsidP="00753276">
      <w:pPr>
        <w:pStyle w:val="Heading3"/>
      </w:pPr>
      <w:bookmarkStart w:id="3866" w:name="_Ref506731728"/>
      <w:r w:rsidRPr="004C0939">
        <w:t>(</w:t>
      </w:r>
      <w:r w:rsidR="0012318B" w:rsidRPr="005F27B3">
        <w:rPr>
          <w:b/>
        </w:rPr>
        <w:t>Returned Works Outstanding Item</w:t>
      </w:r>
      <w:r w:rsidRPr="004C0939">
        <w:t xml:space="preserve">): </w:t>
      </w:r>
      <w:r w:rsidR="000F78B9">
        <w:t>At any time p</w:t>
      </w:r>
      <w:r w:rsidR="00EB167F" w:rsidRPr="004C0939">
        <w:t xml:space="preserve">rior to </w:t>
      </w:r>
      <w:r w:rsidR="000F78B9">
        <w:t>the Independent Reviewer making a determination under clause</w:t>
      </w:r>
      <w:r w:rsidR="00C61819">
        <w:t xml:space="preserve"> </w:t>
      </w:r>
      <w:r w:rsidR="00C61819">
        <w:fldChar w:fldCharType="begin"/>
      </w:r>
      <w:r w:rsidR="00C61819">
        <w:instrText xml:space="preserve"> REF _Ref505020446 \w \h </w:instrText>
      </w:r>
      <w:r w:rsidR="00C61819">
        <w:fldChar w:fldCharType="separate"/>
      </w:r>
      <w:r w:rsidR="00640A51">
        <w:t>24.4(k)</w:t>
      </w:r>
      <w:r w:rsidR="00C61819">
        <w:fldChar w:fldCharType="end"/>
      </w:r>
      <w:r w:rsidR="000F78B9">
        <w:t>,</w:t>
      </w:r>
      <w:r w:rsidR="00EB167F">
        <w:t xml:space="preserve"> t</w:t>
      </w:r>
      <w:r w:rsidRPr="004C0939">
        <w:t xml:space="preserve">he State and Project Co </w:t>
      </w:r>
      <w:r w:rsidR="00374767">
        <w:t xml:space="preserve">may agree </w:t>
      </w:r>
      <w:r w:rsidR="003C6E0A">
        <w:t>or</w:t>
      </w:r>
      <w:r w:rsidR="00EB167F">
        <w:t xml:space="preserve">, subject to clause </w:t>
      </w:r>
      <w:r w:rsidR="00EB167F">
        <w:fldChar w:fldCharType="begin"/>
      </w:r>
      <w:r w:rsidR="00EB167F">
        <w:instrText xml:space="preserve"> REF _Ref507196122 \w \h </w:instrText>
      </w:r>
      <w:r w:rsidR="00EB167F">
        <w:fldChar w:fldCharType="separate"/>
      </w:r>
      <w:r w:rsidR="00640A51">
        <w:t>24.4(d)</w:t>
      </w:r>
      <w:r w:rsidR="00EB167F">
        <w:fldChar w:fldCharType="end"/>
      </w:r>
      <w:r w:rsidR="00EB167F">
        <w:t xml:space="preserve">, </w:t>
      </w:r>
      <w:r w:rsidR="003C6E0A">
        <w:t xml:space="preserve">the Independent Reviewer may determine </w:t>
      </w:r>
      <w:r w:rsidR="00EB167F">
        <w:t xml:space="preserve">that any Defect, work, </w:t>
      </w:r>
      <w:r w:rsidR="003C6E0A">
        <w:t xml:space="preserve">act, matter, state of affairs or thing that is required in accordance with this Deed to have been performed, achieved, </w:t>
      </w:r>
      <w:r w:rsidR="00A20C14">
        <w:t>rectified</w:t>
      </w:r>
      <w:r w:rsidR="003C6E0A">
        <w:t xml:space="preserve">, provided or completed by Project Co </w:t>
      </w:r>
      <w:r w:rsidR="00895E9A">
        <w:t>to achieve</w:t>
      </w:r>
      <w:r w:rsidR="00767B50">
        <w:t xml:space="preserve"> </w:t>
      </w:r>
      <w:r w:rsidR="003C6E0A">
        <w:t xml:space="preserve">Returned Works Acceptance, </w:t>
      </w:r>
      <w:r w:rsidR="00EB167F" w:rsidRPr="004C0939">
        <w:t>do</w:t>
      </w:r>
      <w:r w:rsidR="00EB167F">
        <w:t>es</w:t>
      </w:r>
      <w:r w:rsidR="00EB167F" w:rsidRPr="004C0939">
        <w:t xml:space="preserve"> not need to be </w:t>
      </w:r>
      <w:r w:rsidR="00EB167F">
        <w:t xml:space="preserve">so performed, achieved, </w:t>
      </w:r>
      <w:r w:rsidR="00220567">
        <w:t xml:space="preserve">rectified, </w:t>
      </w:r>
      <w:r w:rsidR="00EB167F">
        <w:t>provided</w:t>
      </w:r>
      <w:r w:rsidR="00220567">
        <w:t xml:space="preserve"> or</w:t>
      </w:r>
      <w:r w:rsidR="00EB167F">
        <w:t xml:space="preserve"> </w:t>
      </w:r>
      <w:r w:rsidR="00EB167F" w:rsidRPr="004C0939">
        <w:t xml:space="preserve">completed </w:t>
      </w:r>
      <w:r w:rsidR="00EB167F">
        <w:t xml:space="preserve">by Project Co </w:t>
      </w:r>
      <w:r w:rsidRPr="004C0939">
        <w:t xml:space="preserve">in order to achieve </w:t>
      </w:r>
      <w:r>
        <w:t xml:space="preserve">Returned </w:t>
      </w:r>
      <w:r w:rsidR="00A8358C">
        <w:t xml:space="preserve">Works </w:t>
      </w:r>
      <w:r>
        <w:t>Acceptance for the relevant Returned Works (</w:t>
      </w:r>
      <w:r w:rsidRPr="005C506E">
        <w:rPr>
          <w:b/>
        </w:rPr>
        <w:t>Returned Works Outstanding Item</w:t>
      </w:r>
      <w:r>
        <w:t>).</w:t>
      </w:r>
      <w:bookmarkEnd w:id="3866"/>
    </w:p>
    <w:p w:rsidR="00A20C14" w:rsidRDefault="00A20C14" w:rsidP="00A20C14">
      <w:pPr>
        <w:pStyle w:val="Heading3"/>
      </w:pPr>
      <w:bookmarkStart w:id="3867" w:name="_Ref507196122"/>
      <w:bookmarkStart w:id="3868" w:name="_Ref506730957"/>
      <w:r>
        <w:t>(</w:t>
      </w:r>
      <w:r w:rsidRPr="003A4306">
        <w:rPr>
          <w:b/>
        </w:rPr>
        <w:t>Minor Defects</w:t>
      </w:r>
      <w:r>
        <w:t xml:space="preserve">): The Independent Reviewer may only make a determination under clause </w:t>
      </w:r>
      <w:r w:rsidR="00EB167F">
        <w:fldChar w:fldCharType="begin"/>
      </w:r>
      <w:r w:rsidR="00EB167F">
        <w:instrText xml:space="preserve"> REF _Ref506731728 \w \h </w:instrText>
      </w:r>
      <w:r w:rsidR="00EB167F">
        <w:fldChar w:fldCharType="separate"/>
      </w:r>
      <w:r w:rsidR="00640A51">
        <w:t>24.4(c)</w:t>
      </w:r>
      <w:r w:rsidR="00EB167F">
        <w:fldChar w:fldCharType="end"/>
      </w:r>
      <w:r>
        <w:t xml:space="preserve"> if the relevant Defect, act, matter, state of affairs or thing is a Minor Defect.</w:t>
      </w:r>
      <w:bookmarkEnd w:id="3867"/>
      <w:r>
        <w:t xml:space="preserve"> </w:t>
      </w:r>
    </w:p>
    <w:p w:rsidR="00374767" w:rsidRDefault="00753276" w:rsidP="00A20C14">
      <w:pPr>
        <w:pStyle w:val="Heading3"/>
      </w:pPr>
      <w:bookmarkStart w:id="3869" w:name="_Ref507270911"/>
      <w:r w:rsidRPr="004C0939">
        <w:t>(</w:t>
      </w:r>
      <w:r w:rsidR="0012318B" w:rsidRPr="005F27B3">
        <w:rPr>
          <w:b/>
        </w:rPr>
        <w:t>Returned Works Outstanding Items List</w:t>
      </w:r>
      <w:r w:rsidRPr="004C0939">
        <w:t xml:space="preserve">): If the State and Project Co make any agreement </w:t>
      </w:r>
      <w:r w:rsidR="00EB167F">
        <w:t>or the Independent Reviewer makes any determination</w:t>
      </w:r>
      <w:r w:rsidR="00EB167F" w:rsidRPr="004C0939">
        <w:t xml:space="preserve"> </w:t>
      </w:r>
      <w:r w:rsidRPr="004C0939">
        <w:t xml:space="preserve">in accordance with clause </w:t>
      </w:r>
      <w:r w:rsidR="00D371F6">
        <w:fldChar w:fldCharType="begin"/>
      </w:r>
      <w:r w:rsidR="00D371F6">
        <w:instrText xml:space="preserve"> REF _Ref506731728 \w \h </w:instrText>
      </w:r>
      <w:r w:rsidR="00D371F6">
        <w:fldChar w:fldCharType="separate"/>
      </w:r>
      <w:r w:rsidR="00640A51">
        <w:t>24.4(c)</w:t>
      </w:r>
      <w:r w:rsidR="00D371F6">
        <w:fldChar w:fldCharType="end"/>
      </w:r>
      <w:r w:rsidR="00374767">
        <w:t>:</w:t>
      </w:r>
    </w:p>
    <w:p w:rsidR="00374767" w:rsidRDefault="00C70C7F" w:rsidP="009F1BEF">
      <w:pPr>
        <w:pStyle w:val="Heading4"/>
      </w:pPr>
      <w:r>
        <w:t>Project</w:t>
      </w:r>
      <w:r w:rsidR="00753276">
        <w:t xml:space="preserve"> Co </w:t>
      </w:r>
      <w:r w:rsidR="00753276" w:rsidRPr="004C0939">
        <w:t xml:space="preserve">must </w:t>
      </w:r>
      <w:r w:rsidR="00AA3712">
        <w:t>prepare a list of the</w:t>
      </w:r>
      <w:r w:rsidR="00753276" w:rsidRPr="004C0939">
        <w:t xml:space="preserve"> </w:t>
      </w:r>
      <w:r w:rsidR="00AA3712">
        <w:t xml:space="preserve">Returned </w:t>
      </w:r>
      <w:r>
        <w:t>Works</w:t>
      </w:r>
      <w:r w:rsidR="00AA3712">
        <w:t xml:space="preserve"> </w:t>
      </w:r>
      <w:r>
        <w:t>Outstanding</w:t>
      </w:r>
      <w:r w:rsidR="00AA3712">
        <w:t xml:space="preserve"> Items </w:t>
      </w:r>
      <w:r w:rsidR="00B742D5">
        <w:t xml:space="preserve">for the relevant Returned Works </w:t>
      </w:r>
      <w:r w:rsidR="00EB167F">
        <w:t>s</w:t>
      </w:r>
      <w:r w:rsidR="001C3B02">
        <w:t>o</w:t>
      </w:r>
      <w:r w:rsidR="00EB167F">
        <w:t xml:space="preserve"> agreed or determined </w:t>
      </w:r>
      <w:r w:rsidR="00374767">
        <w:t>(</w:t>
      </w:r>
      <w:r w:rsidR="00374767" w:rsidRPr="009F1BEF">
        <w:rPr>
          <w:b/>
        </w:rPr>
        <w:t>Returned Works Outstanding Items List</w:t>
      </w:r>
      <w:r w:rsidR="00374767">
        <w:t xml:space="preserve">); </w:t>
      </w:r>
      <w:r w:rsidR="00B742D5">
        <w:t xml:space="preserve">and </w:t>
      </w:r>
    </w:p>
    <w:p w:rsidR="00753276" w:rsidRPr="004C0939" w:rsidRDefault="00374767" w:rsidP="009F1BEF">
      <w:pPr>
        <w:pStyle w:val="Heading4"/>
      </w:pPr>
      <w:bookmarkStart w:id="3870" w:name="_Ref507396253"/>
      <w:r>
        <w:t xml:space="preserve">Project Co </w:t>
      </w:r>
      <w:r w:rsidR="00B742D5">
        <w:t xml:space="preserve">must collate each such list into one list for all then current Returned Works Outstanding Items </w:t>
      </w:r>
      <w:r w:rsidR="00753276" w:rsidRPr="004C0939">
        <w:t xml:space="preserve">and provide </w:t>
      </w:r>
      <w:r w:rsidR="00753276">
        <w:t xml:space="preserve">that </w:t>
      </w:r>
      <w:r w:rsidR="00B742D5">
        <w:t xml:space="preserve">collated </w:t>
      </w:r>
      <w:r w:rsidR="00AA3712">
        <w:t>list</w:t>
      </w:r>
      <w:r w:rsidR="00753276" w:rsidRPr="004C0939">
        <w:t xml:space="preserve"> to </w:t>
      </w:r>
      <w:r w:rsidR="00753276">
        <w:t xml:space="preserve">the State </w:t>
      </w:r>
      <w:r w:rsidR="004F236D">
        <w:t xml:space="preserve">and Independent Reviewer </w:t>
      </w:r>
      <w:r w:rsidR="00753276">
        <w:t>for review in accordance with the Review Procedures</w:t>
      </w:r>
      <w:r w:rsidR="00AA3712">
        <w:t xml:space="preserve"> </w:t>
      </w:r>
      <w:r w:rsidRPr="00374767">
        <w:t xml:space="preserve">no later than the date on which it gives its notice under clause </w:t>
      </w:r>
      <w:r>
        <w:fldChar w:fldCharType="begin"/>
      </w:r>
      <w:r>
        <w:instrText xml:space="preserve"> REF _Ref507340995 \w \h </w:instrText>
      </w:r>
      <w:r>
        <w:fldChar w:fldCharType="separate"/>
      </w:r>
      <w:r w:rsidR="00640A51">
        <w:t>22.2(a)(iv)</w:t>
      </w:r>
      <w:r>
        <w:fldChar w:fldCharType="end"/>
      </w:r>
      <w:r w:rsidRPr="00374767">
        <w:t xml:space="preserve"> (</w:t>
      </w:r>
      <w:r w:rsidRPr="009F1BEF">
        <w:rPr>
          <w:b/>
        </w:rPr>
        <w:t>Collated Returned Works Outstanding Items List</w:t>
      </w:r>
      <w:r w:rsidRPr="00374767">
        <w:t>)</w:t>
      </w:r>
      <w:r w:rsidR="00753276" w:rsidRPr="004C0939">
        <w:t>.</w:t>
      </w:r>
      <w:bookmarkEnd w:id="3868"/>
      <w:bookmarkEnd w:id="3869"/>
      <w:bookmarkEnd w:id="3870"/>
    </w:p>
    <w:p w:rsidR="00374767" w:rsidRDefault="00374767" w:rsidP="00374767">
      <w:pPr>
        <w:pStyle w:val="Heading3"/>
      </w:pPr>
      <w:bookmarkStart w:id="3871" w:name="_Ref507424666"/>
      <w:bookmarkStart w:id="3872" w:name="_Ref462330709"/>
      <w:r w:rsidRPr="00374767">
        <w:t>(</w:t>
      </w:r>
      <w:r w:rsidRPr="009F1BEF">
        <w:rPr>
          <w:b/>
        </w:rPr>
        <w:t>Update Collated Returned Works Outstanding Items List</w:t>
      </w:r>
      <w:r w:rsidRPr="00374767">
        <w:t>): Project Co must update the Collated Returned Works Outstanding Items List, and provide it to the State and the Independent Reviewer for review in accordance with the Review Procedures, each time it creates or updates a Returned Works Outstanding Items List.</w:t>
      </w:r>
      <w:bookmarkEnd w:id="3871"/>
    </w:p>
    <w:p w:rsidR="00D554A9" w:rsidRPr="004C0939" w:rsidRDefault="006D4793" w:rsidP="000F08BF">
      <w:pPr>
        <w:pStyle w:val="Heading3"/>
      </w:pPr>
      <w:bookmarkStart w:id="3873" w:name="_Ref507433702"/>
      <w:r w:rsidRPr="004C0939">
        <w:lastRenderedPageBreak/>
        <w:t>(</w:t>
      </w:r>
      <w:r w:rsidRPr="004C0939">
        <w:rPr>
          <w:b/>
        </w:rPr>
        <w:t>Notice by Project Co</w:t>
      </w:r>
      <w:r w:rsidRPr="004C0939">
        <w:t xml:space="preserve">): When Project Co considers that it has </w:t>
      </w:r>
      <w:r w:rsidR="00A21450" w:rsidRPr="004C0939">
        <w:t xml:space="preserve">met the </w:t>
      </w:r>
      <w:r w:rsidRPr="004C0939">
        <w:t xml:space="preserve">Returned </w:t>
      </w:r>
      <w:r w:rsidR="008C4951">
        <w:t>Works</w:t>
      </w:r>
      <w:r w:rsidR="008C4951" w:rsidRPr="004C0939">
        <w:t xml:space="preserve"> </w:t>
      </w:r>
      <w:r w:rsidRPr="004C0939">
        <w:t>Acceptance</w:t>
      </w:r>
      <w:r w:rsidR="00990D0C" w:rsidRPr="004C0939">
        <w:t xml:space="preserve"> </w:t>
      </w:r>
      <w:r w:rsidR="00A21450" w:rsidRPr="004C0939">
        <w:t xml:space="preserve">Requirements </w:t>
      </w:r>
      <w:r w:rsidR="00AD3D64">
        <w:t xml:space="preserve">for </w:t>
      </w:r>
      <w:r w:rsidR="00B742D5">
        <w:t xml:space="preserve">any </w:t>
      </w:r>
      <w:r w:rsidR="00AD3D64">
        <w:t xml:space="preserve">Returned </w:t>
      </w:r>
      <w:r w:rsidR="00F451FA" w:rsidRPr="004C1545">
        <w:t>Works</w:t>
      </w:r>
      <w:r w:rsidRPr="004C0939">
        <w:t xml:space="preserve">, </w:t>
      </w:r>
      <w:r w:rsidR="00D554A9" w:rsidRPr="004C0939">
        <w:t xml:space="preserve">Project Co </w:t>
      </w:r>
      <w:r w:rsidRPr="004C0939">
        <w:t xml:space="preserve">must </w:t>
      </w:r>
      <w:r w:rsidR="00D554A9" w:rsidRPr="004C0939">
        <w:t>issue a notice in the form required by the Schedule of Certificates and Notices to the State, the Independent Reviewer and the relevant Returned Asset Owner which:</w:t>
      </w:r>
      <w:bookmarkEnd w:id="3872"/>
      <w:bookmarkEnd w:id="3873"/>
    </w:p>
    <w:p w:rsidR="00D554A9" w:rsidRPr="004C0939" w:rsidRDefault="00D554A9" w:rsidP="003867BF">
      <w:pPr>
        <w:pStyle w:val="Heading4"/>
      </w:pPr>
      <w:r w:rsidRPr="004C0939">
        <w:t xml:space="preserve">states that it considers that </w:t>
      </w:r>
      <w:r w:rsidR="0012318B">
        <w:t xml:space="preserve">it </w:t>
      </w:r>
      <w:r w:rsidR="003867BF" w:rsidRPr="004C0939">
        <w:t xml:space="preserve">has achieved all the Returned </w:t>
      </w:r>
      <w:r w:rsidR="0012318B">
        <w:t>Works</w:t>
      </w:r>
      <w:r w:rsidR="0012318B" w:rsidRPr="004C0939">
        <w:t xml:space="preserve"> </w:t>
      </w:r>
      <w:r w:rsidR="003867BF" w:rsidRPr="004C0939">
        <w:t xml:space="preserve">Acceptance Requirements in respect of </w:t>
      </w:r>
      <w:r w:rsidR="0099611B">
        <w:t>those</w:t>
      </w:r>
      <w:r w:rsidR="00F451FA" w:rsidRPr="004C1545">
        <w:t xml:space="preserve"> </w:t>
      </w:r>
      <w:r w:rsidR="00AD3D64">
        <w:t xml:space="preserve">Returned </w:t>
      </w:r>
      <w:r w:rsidR="00F451FA" w:rsidRPr="004C1545">
        <w:t>Works</w:t>
      </w:r>
      <w:r w:rsidRPr="004C0939">
        <w:t>; and</w:t>
      </w:r>
    </w:p>
    <w:p w:rsidR="009E1022" w:rsidRDefault="00753276" w:rsidP="000F08BF">
      <w:pPr>
        <w:pStyle w:val="Heading4"/>
      </w:pPr>
      <w:bookmarkStart w:id="3874" w:name="_Ref507337283"/>
      <w:r>
        <w:t xml:space="preserve">includes </w:t>
      </w:r>
      <w:r w:rsidR="00AA3712">
        <w:t>the Returned Works Outstanding Items List</w:t>
      </w:r>
      <w:r w:rsidR="001C3B02">
        <w:t xml:space="preserve"> for those Returned Works</w:t>
      </w:r>
      <w:r w:rsidR="00FF41CF" w:rsidRPr="004C0939">
        <w:t>.</w:t>
      </w:r>
      <w:bookmarkEnd w:id="3874"/>
    </w:p>
    <w:p w:rsidR="0099611B" w:rsidRDefault="0099611B" w:rsidP="005164EF">
      <w:pPr>
        <w:pStyle w:val="Heading3"/>
      </w:pPr>
      <w:bookmarkStart w:id="3875" w:name="_Ref507141579"/>
      <w:r>
        <w:t>(</w:t>
      </w:r>
      <w:r w:rsidRPr="005164EF">
        <w:rPr>
          <w:b/>
        </w:rPr>
        <w:t>Notice by the State</w:t>
      </w:r>
      <w:r>
        <w:t xml:space="preserve">): Notwithstanding that Project Co may not have issued a notice under clause </w:t>
      </w:r>
      <w:r w:rsidR="00220567">
        <w:fldChar w:fldCharType="begin"/>
      </w:r>
      <w:r w:rsidR="00220567">
        <w:instrText xml:space="preserve"> REF _Ref507433702 \w \h </w:instrText>
      </w:r>
      <w:r w:rsidR="00220567">
        <w:fldChar w:fldCharType="separate"/>
      </w:r>
      <w:r w:rsidR="00640A51">
        <w:t>24.4(g)</w:t>
      </w:r>
      <w:r w:rsidR="00220567">
        <w:fldChar w:fldCharType="end"/>
      </w:r>
      <w:r w:rsidR="00374767">
        <w:t xml:space="preserve"> or clause </w:t>
      </w:r>
      <w:r w:rsidR="00374767">
        <w:fldChar w:fldCharType="begin"/>
      </w:r>
      <w:r w:rsidR="00374767">
        <w:instrText xml:space="preserve"> REF _Ref505801920 \w \h </w:instrText>
      </w:r>
      <w:r w:rsidR="00374767">
        <w:fldChar w:fldCharType="separate"/>
      </w:r>
      <w:r w:rsidR="00640A51">
        <w:t>24.4(p)(i)</w:t>
      </w:r>
      <w:r w:rsidR="00374767">
        <w:fldChar w:fldCharType="end"/>
      </w:r>
      <w:r>
        <w:t>, if the State considers that Returned Works Acceptance has been achieved for any Returned Works, the State may:</w:t>
      </w:r>
      <w:bookmarkEnd w:id="3875"/>
    </w:p>
    <w:p w:rsidR="0099611B" w:rsidRDefault="0099611B">
      <w:pPr>
        <w:pStyle w:val="Heading4"/>
      </w:pPr>
      <w:r>
        <w:t>notify Project Co, the relevant Returned Asset Owner and the State of its opinion;</w:t>
      </w:r>
    </w:p>
    <w:p w:rsidR="0099611B" w:rsidRDefault="0099611B">
      <w:pPr>
        <w:pStyle w:val="Heading4"/>
      </w:pPr>
      <w:r>
        <w:t>ask the Independent Reviewer to issue a Certificate of Returned Works Acceptance</w:t>
      </w:r>
      <w:r w:rsidR="001C3B02">
        <w:t xml:space="preserve"> for those Returned Works</w:t>
      </w:r>
      <w:r>
        <w:t>; and</w:t>
      </w:r>
    </w:p>
    <w:p w:rsidR="0099611B" w:rsidRPr="004C0939" w:rsidRDefault="0099611B">
      <w:pPr>
        <w:pStyle w:val="Heading4"/>
      </w:pPr>
      <w:r>
        <w:t xml:space="preserve">include in its notice, the Returned Works Outstanding Items List </w:t>
      </w:r>
      <w:r w:rsidR="001C3B02">
        <w:t>for those Returned Works</w:t>
      </w:r>
      <w:r>
        <w:t xml:space="preserve">. </w:t>
      </w:r>
    </w:p>
    <w:p w:rsidR="00D554A9" w:rsidRPr="004C0939" w:rsidRDefault="006D4793" w:rsidP="000F08BF">
      <w:pPr>
        <w:pStyle w:val="Heading3"/>
      </w:pPr>
      <w:bookmarkStart w:id="3876" w:name="_Ref462330802"/>
      <w:bookmarkStart w:id="3877" w:name="_Ref487540744"/>
      <w:r w:rsidRPr="004C0939">
        <w:t>(</w:t>
      </w:r>
      <w:r w:rsidRPr="004C0939">
        <w:rPr>
          <w:b/>
        </w:rPr>
        <w:t>Joint inspection</w:t>
      </w:r>
      <w:r w:rsidRPr="004C0939">
        <w:t xml:space="preserve">): No more than 5 Business Days after receipt of Project Co's notice under clause </w:t>
      </w:r>
      <w:r w:rsidR="00220567">
        <w:fldChar w:fldCharType="begin"/>
      </w:r>
      <w:r w:rsidR="00220567">
        <w:instrText xml:space="preserve"> REF _Ref507433702 \w \h </w:instrText>
      </w:r>
      <w:r w:rsidR="00220567">
        <w:fldChar w:fldCharType="separate"/>
      </w:r>
      <w:r w:rsidR="00640A51">
        <w:t>24.4(g)</w:t>
      </w:r>
      <w:r w:rsidR="00220567">
        <w:fldChar w:fldCharType="end"/>
      </w:r>
      <w:r w:rsidR="0099611B">
        <w:t xml:space="preserve"> </w:t>
      </w:r>
      <w:r w:rsidR="00374767">
        <w:t xml:space="preserve">or clause </w:t>
      </w:r>
      <w:r w:rsidR="00374767">
        <w:fldChar w:fldCharType="begin"/>
      </w:r>
      <w:r w:rsidR="00374767">
        <w:instrText xml:space="preserve"> REF _Ref505801920 \w \h </w:instrText>
      </w:r>
      <w:r w:rsidR="00374767">
        <w:fldChar w:fldCharType="separate"/>
      </w:r>
      <w:r w:rsidR="00640A51">
        <w:t>24.4(p)(i)</w:t>
      </w:r>
      <w:r w:rsidR="00374767">
        <w:fldChar w:fldCharType="end"/>
      </w:r>
      <w:r w:rsidR="00374767">
        <w:t xml:space="preserve"> </w:t>
      </w:r>
      <w:r w:rsidR="0099611B">
        <w:t xml:space="preserve">or the State's notice under clause </w:t>
      </w:r>
      <w:r w:rsidR="00374767">
        <w:fldChar w:fldCharType="begin"/>
      </w:r>
      <w:r w:rsidR="00374767">
        <w:instrText xml:space="preserve"> REF _Ref507141579 \w \h </w:instrText>
      </w:r>
      <w:r w:rsidR="00374767">
        <w:fldChar w:fldCharType="separate"/>
      </w:r>
      <w:r w:rsidR="00640A51">
        <w:t>24.4(h)</w:t>
      </w:r>
      <w:r w:rsidR="00374767">
        <w:fldChar w:fldCharType="end"/>
      </w:r>
      <w:r w:rsidRPr="004C0939">
        <w:t xml:space="preserve">, </w:t>
      </w:r>
      <w:r w:rsidR="00D554A9" w:rsidRPr="004C0939">
        <w:t>Project Co, the Independent Reviewer</w:t>
      </w:r>
      <w:r w:rsidR="00361B88" w:rsidRPr="004C0939">
        <w:t>, the State</w:t>
      </w:r>
      <w:r w:rsidR="00D554A9" w:rsidRPr="004C0939">
        <w:t xml:space="preserve"> and the </w:t>
      </w:r>
      <w:r w:rsidR="00B5621C" w:rsidRPr="004C0939">
        <w:t xml:space="preserve">relevant </w:t>
      </w:r>
      <w:r w:rsidR="00D554A9" w:rsidRPr="004C0939">
        <w:t xml:space="preserve">Returned Asset Owner </w:t>
      </w:r>
      <w:r w:rsidR="00332442" w:rsidRPr="004C0939">
        <w:t xml:space="preserve">(unless otherwise agreed between them) </w:t>
      </w:r>
      <w:r w:rsidR="005F4181" w:rsidRPr="004C0939">
        <w:t>must</w:t>
      </w:r>
      <w:r w:rsidR="00332442" w:rsidRPr="004C0939">
        <w:t xml:space="preserve"> </w:t>
      </w:r>
      <w:r w:rsidR="00D554A9" w:rsidRPr="004C0939">
        <w:t xml:space="preserve">jointly inspect </w:t>
      </w:r>
      <w:r w:rsidR="00F451FA" w:rsidRPr="004C1545">
        <w:t xml:space="preserve">the </w:t>
      </w:r>
      <w:r w:rsidR="0099611B">
        <w:t xml:space="preserve">relevant </w:t>
      </w:r>
      <w:r w:rsidR="0012318B">
        <w:t xml:space="preserve">Returned </w:t>
      </w:r>
      <w:r w:rsidR="00F451FA" w:rsidRPr="004C1545">
        <w:t xml:space="preserve">Works </w:t>
      </w:r>
      <w:r w:rsidR="00D554A9" w:rsidRPr="004C0939">
        <w:t>at a time agreed (or in the absence of agreement, determined by the Independent Reviewer)</w:t>
      </w:r>
      <w:bookmarkEnd w:id="3876"/>
      <w:r w:rsidR="00332442" w:rsidRPr="004C0939">
        <w:t>.</w:t>
      </w:r>
      <w:bookmarkEnd w:id="3877"/>
    </w:p>
    <w:p w:rsidR="00FF37F4" w:rsidRPr="004C0939" w:rsidRDefault="00FF37F4" w:rsidP="00955956">
      <w:pPr>
        <w:pStyle w:val="Heading3"/>
      </w:pPr>
      <w:bookmarkStart w:id="3878" w:name="_Ref506489938"/>
      <w:bookmarkStart w:id="3879" w:name="_Ref499711723"/>
      <w:bookmarkStart w:id="3880" w:name="_Ref487630639"/>
      <w:bookmarkStart w:id="3881" w:name="_Ref486327078"/>
      <w:bookmarkStart w:id="3882" w:name="_Ref486451903"/>
      <w:r w:rsidRPr="004C0939">
        <w:t>(</w:t>
      </w:r>
      <w:r w:rsidRPr="004C0939">
        <w:rPr>
          <w:b/>
        </w:rPr>
        <w:t xml:space="preserve">Right to agree Returned </w:t>
      </w:r>
      <w:r w:rsidR="0012318B">
        <w:rPr>
          <w:b/>
        </w:rPr>
        <w:t>Works</w:t>
      </w:r>
      <w:r w:rsidR="0012318B" w:rsidRPr="004C0939">
        <w:rPr>
          <w:b/>
        </w:rPr>
        <w:t xml:space="preserve"> </w:t>
      </w:r>
      <w:r w:rsidRPr="004C0939">
        <w:rPr>
          <w:b/>
        </w:rPr>
        <w:t>Acceptance</w:t>
      </w:r>
      <w:r w:rsidRPr="004C0939">
        <w:t xml:space="preserve">): </w:t>
      </w:r>
      <w:r w:rsidR="00753276">
        <w:t>T</w:t>
      </w:r>
      <w:r w:rsidRPr="004C0939">
        <w:t>he State, Project Co and the relevant Returned Asset Owner may agree</w:t>
      </w:r>
      <w:r w:rsidR="00844D38">
        <w:t>,</w:t>
      </w:r>
      <w:r w:rsidRPr="004C0939">
        <w:t xml:space="preserve"> </w:t>
      </w:r>
      <w:r w:rsidR="003941B4" w:rsidRPr="004C0939">
        <w:t xml:space="preserve">no later than 5 Business Days after the </w:t>
      </w:r>
      <w:r w:rsidR="003867BF" w:rsidRPr="004C0939">
        <w:t xml:space="preserve">date </w:t>
      </w:r>
      <w:r w:rsidR="003941B4" w:rsidRPr="004C0939">
        <w:t xml:space="preserve">of inspection under clause </w:t>
      </w:r>
      <w:r w:rsidR="00374767">
        <w:fldChar w:fldCharType="begin"/>
      </w:r>
      <w:r w:rsidR="00374767">
        <w:instrText xml:space="preserve"> REF _Ref487540744 \w \h </w:instrText>
      </w:r>
      <w:r w:rsidR="00374767">
        <w:fldChar w:fldCharType="separate"/>
      </w:r>
      <w:r w:rsidR="00640A51">
        <w:t>24.4(i)</w:t>
      </w:r>
      <w:r w:rsidR="00374767">
        <w:fldChar w:fldCharType="end"/>
      </w:r>
      <w:r w:rsidR="00753276" w:rsidRPr="00753276">
        <w:t xml:space="preserve"> </w:t>
      </w:r>
      <w:r w:rsidR="00753276" w:rsidRPr="004C0939">
        <w:t xml:space="preserve">that the Returned </w:t>
      </w:r>
      <w:r w:rsidR="0012318B">
        <w:t>Works</w:t>
      </w:r>
      <w:r w:rsidR="00753276" w:rsidRPr="004C0939">
        <w:t xml:space="preserve"> Acceptance Requirements have been met for the relevant Returned </w:t>
      </w:r>
      <w:r w:rsidR="00753276">
        <w:t>Works</w:t>
      </w:r>
      <w:r w:rsidR="0099611B">
        <w:t xml:space="preserve"> (other than any Remaining Works or Returned Works Outstanding Items)</w:t>
      </w:r>
      <w:r w:rsidR="0012318B">
        <w:t>,</w:t>
      </w:r>
      <w:r w:rsidR="00753276">
        <w:t xml:space="preserve"> </w:t>
      </w:r>
      <w:r w:rsidR="00753276" w:rsidRPr="004C0939">
        <w:t>in which case,</w:t>
      </w:r>
      <w:r w:rsidR="00753276">
        <w:t xml:space="preserve"> the State must </w:t>
      </w:r>
      <w:r w:rsidR="00F7392E">
        <w:t>promptly</w:t>
      </w:r>
      <w:r w:rsidR="00753276">
        <w:t xml:space="preserve"> notify the Independent Reviewer accordingly and</w:t>
      </w:r>
      <w:r w:rsidR="0012318B">
        <w:t>,</w:t>
      </w:r>
      <w:r w:rsidR="00753276" w:rsidRPr="004C0939">
        <w:t xml:space="preserve"> </w:t>
      </w:r>
      <w:r w:rsidR="00753276">
        <w:t>whether or not it agrees with the State</w:t>
      </w:r>
      <w:r w:rsidR="001C3B02">
        <w:t>, the Returned Asset Owner</w:t>
      </w:r>
      <w:r w:rsidR="00753276">
        <w:t xml:space="preserve"> and Project Co, </w:t>
      </w:r>
      <w:r w:rsidR="00753276" w:rsidRPr="004C0939">
        <w:t xml:space="preserve">the Independent Reviewer must issue a Certificate of Returned </w:t>
      </w:r>
      <w:r w:rsidR="0012318B">
        <w:t xml:space="preserve">Works </w:t>
      </w:r>
      <w:r w:rsidR="00753276" w:rsidRPr="004C0939">
        <w:t xml:space="preserve">Acceptance in respect of </w:t>
      </w:r>
      <w:r w:rsidR="0012318B">
        <w:t>the relevant R</w:t>
      </w:r>
      <w:r w:rsidR="00AA3712">
        <w:t xml:space="preserve">eturned Works </w:t>
      </w:r>
      <w:r w:rsidR="00753276">
        <w:t xml:space="preserve">within 10 Business Days of the date of the inspection under clause </w:t>
      </w:r>
      <w:r w:rsidR="00374767">
        <w:fldChar w:fldCharType="begin"/>
      </w:r>
      <w:r w:rsidR="00374767">
        <w:instrText xml:space="preserve"> REF _Ref487540744 \w \h </w:instrText>
      </w:r>
      <w:r w:rsidR="00374767">
        <w:fldChar w:fldCharType="separate"/>
      </w:r>
      <w:r w:rsidR="00640A51">
        <w:t>24.4(i)</w:t>
      </w:r>
      <w:r w:rsidR="00374767">
        <w:fldChar w:fldCharType="end"/>
      </w:r>
      <w:r w:rsidR="008F3EFE">
        <w:t>,</w:t>
      </w:r>
      <w:r w:rsidR="00753276">
        <w:t xml:space="preserve"> </w:t>
      </w:r>
      <w:r w:rsidR="00753276" w:rsidRPr="00F54D81">
        <w:t>in accordance with clause</w:t>
      </w:r>
      <w:r w:rsidR="00753276">
        <w:t xml:space="preserve"> </w:t>
      </w:r>
      <w:r w:rsidR="00374767">
        <w:fldChar w:fldCharType="begin"/>
      </w:r>
      <w:r w:rsidR="00374767">
        <w:instrText xml:space="preserve"> REF _Ref505021390 \w \h </w:instrText>
      </w:r>
      <w:r w:rsidR="00374767">
        <w:fldChar w:fldCharType="separate"/>
      </w:r>
      <w:r w:rsidR="00640A51">
        <w:t>24.4(m)</w:t>
      </w:r>
      <w:r w:rsidR="00374767">
        <w:fldChar w:fldCharType="end"/>
      </w:r>
      <w:r w:rsidR="00753276">
        <w:t>.</w:t>
      </w:r>
      <w:bookmarkEnd w:id="3878"/>
      <w:bookmarkEnd w:id="3879"/>
    </w:p>
    <w:p w:rsidR="00A563F0" w:rsidRDefault="00A563F0" w:rsidP="00F54D81">
      <w:pPr>
        <w:pStyle w:val="Heading3"/>
      </w:pPr>
      <w:bookmarkStart w:id="3883" w:name="_Ref505020446"/>
      <w:bookmarkStart w:id="3884" w:name="_Ref505681154"/>
      <w:bookmarkStart w:id="3885" w:name="_Ref499712383"/>
      <w:bookmarkStart w:id="3886" w:name="_Ref492666016"/>
      <w:bookmarkEnd w:id="3880"/>
      <w:bookmarkEnd w:id="3881"/>
      <w:bookmarkEnd w:id="3882"/>
      <w:r w:rsidRPr="00085AF7">
        <w:t>(</w:t>
      </w:r>
      <w:r w:rsidRPr="00085AF7">
        <w:rPr>
          <w:b/>
        </w:rPr>
        <w:t>Independent Reviewer to make determination</w:t>
      </w:r>
      <w:r w:rsidRPr="00085AF7">
        <w:t xml:space="preserve">): </w:t>
      </w:r>
      <w:r w:rsidR="00024140" w:rsidRPr="00085AF7">
        <w:t xml:space="preserve">Subject to </w:t>
      </w:r>
      <w:r w:rsidR="008F3EFE">
        <w:t xml:space="preserve">any agreement under </w:t>
      </w:r>
      <w:r w:rsidR="00024140" w:rsidRPr="00085AF7">
        <w:t xml:space="preserve">clause </w:t>
      </w:r>
      <w:r w:rsidR="00374767">
        <w:fldChar w:fldCharType="begin"/>
      </w:r>
      <w:r w:rsidR="00374767">
        <w:instrText xml:space="preserve"> REF _Ref506489938 \w \h </w:instrText>
      </w:r>
      <w:r w:rsidR="00374767">
        <w:fldChar w:fldCharType="separate"/>
      </w:r>
      <w:r w:rsidR="00640A51">
        <w:t>24.4(j)</w:t>
      </w:r>
      <w:r w:rsidR="00374767">
        <w:fldChar w:fldCharType="end"/>
      </w:r>
      <w:r w:rsidR="00085AF7" w:rsidRPr="0023146D">
        <w:t xml:space="preserve">, </w:t>
      </w:r>
      <w:r w:rsidR="00F54D81" w:rsidRPr="00F54D81">
        <w:t>as soon as reasonably practicable and, in any event, within</w:t>
      </w:r>
      <w:r w:rsidRPr="00085AF7">
        <w:t xml:space="preserve"> 10 Business Days following the </w:t>
      </w:r>
      <w:r w:rsidR="001E7C64" w:rsidRPr="00085AF7">
        <w:t xml:space="preserve">date of </w:t>
      </w:r>
      <w:r w:rsidRPr="00085AF7">
        <w:t xml:space="preserve">inspection under clause </w:t>
      </w:r>
      <w:r w:rsidR="00374767">
        <w:fldChar w:fldCharType="begin"/>
      </w:r>
      <w:r w:rsidR="00374767">
        <w:instrText xml:space="preserve"> REF _Ref487540744 \w \h </w:instrText>
      </w:r>
      <w:r w:rsidR="00374767">
        <w:fldChar w:fldCharType="separate"/>
      </w:r>
      <w:r w:rsidR="00640A51">
        <w:t>24.4(i)</w:t>
      </w:r>
      <w:r w:rsidR="00374767">
        <w:fldChar w:fldCharType="end"/>
      </w:r>
      <w:r w:rsidRPr="00085AF7">
        <w:t xml:space="preserve">, the Independent Reviewer </w:t>
      </w:r>
      <w:r w:rsidR="001E7C64" w:rsidRPr="00085AF7">
        <w:t xml:space="preserve">must </w:t>
      </w:r>
      <w:r w:rsidRPr="00085AF7">
        <w:t xml:space="preserve">determine whether the Returned </w:t>
      </w:r>
      <w:r w:rsidR="0012318B">
        <w:t xml:space="preserve">Works </w:t>
      </w:r>
      <w:r w:rsidRPr="00085AF7">
        <w:t xml:space="preserve">Acceptance Requirements for the relevant Returned </w:t>
      </w:r>
      <w:r w:rsidR="0012318B">
        <w:t>Works</w:t>
      </w:r>
      <w:r w:rsidR="0012318B" w:rsidRPr="00085AF7">
        <w:t xml:space="preserve"> </w:t>
      </w:r>
      <w:r w:rsidRPr="00085AF7">
        <w:t>have been met.</w:t>
      </w:r>
      <w:bookmarkEnd w:id="3883"/>
      <w:bookmarkEnd w:id="3884"/>
    </w:p>
    <w:p w:rsidR="00B4587A" w:rsidRDefault="00B4587A" w:rsidP="00955956">
      <w:pPr>
        <w:pStyle w:val="Heading3"/>
      </w:pPr>
      <w:bookmarkStart w:id="3887" w:name="_Ref507340816"/>
      <w:r w:rsidRPr="004C0939">
        <w:t>(</w:t>
      </w:r>
      <w:r w:rsidRPr="004C0939">
        <w:rPr>
          <w:b/>
        </w:rPr>
        <w:t>Independent Reviewer to consider comments of Returned Asset Owner</w:t>
      </w:r>
      <w:r w:rsidRPr="004C0939">
        <w:t xml:space="preserve">): In determining whether the Returned </w:t>
      </w:r>
      <w:r w:rsidR="0012318B">
        <w:t>Works</w:t>
      </w:r>
      <w:r w:rsidRPr="004C0939">
        <w:t xml:space="preserve"> Acceptance Requirements for </w:t>
      </w:r>
      <w:r w:rsidRPr="004C1545">
        <w:t xml:space="preserve">the </w:t>
      </w:r>
      <w:r w:rsidR="00AA3712">
        <w:t xml:space="preserve">relevant Returned </w:t>
      </w:r>
      <w:r w:rsidRPr="004C1545">
        <w:t xml:space="preserve">Works </w:t>
      </w:r>
      <w:r w:rsidRPr="004C0939">
        <w:t xml:space="preserve">have been met, the Independent Reviewer </w:t>
      </w:r>
      <w:r w:rsidR="0099611B">
        <w:t>must</w:t>
      </w:r>
      <w:r w:rsidRPr="004C0939">
        <w:t xml:space="preserve"> consider any reasonable comments of the relevant Returned Asset Owner provided </w:t>
      </w:r>
      <w:r w:rsidR="00374767">
        <w:t xml:space="preserve">within 5 Business Days after the date of the inspection </w:t>
      </w:r>
      <w:r w:rsidRPr="004C0939">
        <w:t xml:space="preserve">under clause </w:t>
      </w:r>
      <w:r w:rsidR="00374767">
        <w:fldChar w:fldCharType="begin"/>
      </w:r>
      <w:r w:rsidR="00374767">
        <w:instrText xml:space="preserve"> REF _Ref487540744 \w \h </w:instrText>
      </w:r>
      <w:r w:rsidR="00374767">
        <w:fldChar w:fldCharType="separate"/>
      </w:r>
      <w:r w:rsidR="00640A51">
        <w:t>24.4(i)</w:t>
      </w:r>
      <w:r w:rsidR="00374767">
        <w:fldChar w:fldCharType="end"/>
      </w:r>
      <w:r w:rsidRPr="004C0939">
        <w:t>.</w:t>
      </w:r>
      <w:bookmarkEnd w:id="3887"/>
    </w:p>
    <w:p w:rsidR="001E7C64" w:rsidRPr="004C0939" w:rsidRDefault="00024140" w:rsidP="00024140">
      <w:pPr>
        <w:pStyle w:val="Heading3"/>
      </w:pPr>
      <w:bookmarkStart w:id="3888" w:name="_Ref505021390"/>
      <w:bookmarkStart w:id="3889" w:name="_Ref501478414"/>
      <w:r w:rsidRPr="004C0939">
        <w:t>(</w:t>
      </w:r>
      <w:r w:rsidR="00D46D59" w:rsidRPr="00436A96">
        <w:rPr>
          <w:b/>
        </w:rPr>
        <w:t>Independent Reviewer determines</w:t>
      </w:r>
      <w:r w:rsidR="00D46D59">
        <w:t xml:space="preserve"> </w:t>
      </w:r>
      <w:r w:rsidRPr="004C0939">
        <w:rPr>
          <w:b/>
        </w:rPr>
        <w:t xml:space="preserve">Returned </w:t>
      </w:r>
      <w:r w:rsidR="008C4951">
        <w:rPr>
          <w:b/>
        </w:rPr>
        <w:t>Works</w:t>
      </w:r>
      <w:r w:rsidR="008C4951" w:rsidRPr="004C0939">
        <w:rPr>
          <w:b/>
        </w:rPr>
        <w:t xml:space="preserve"> </w:t>
      </w:r>
      <w:r w:rsidRPr="004C0939">
        <w:rPr>
          <w:b/>
        </w:rPr>
        <w:t>Acceptance</w:t>
      </w:r>
      <w:r w:rsidR="009A294B">
        <w:rPr>
          <w:b/>
        </w:rPr>
        <w:t xml:space="preserve"> </w:t>
      </w:r>
      <w:r w:rsidR="008246C5">
        <w:rPr>
          <w:b/>
        </w:rPr>
        <w:t>Requirements met</w:t>
      </w:r>
      <w:r w:rsidRPr="004C0939">
        <w:t>)</w:t>
      </w:r>
      <w:r w:rsidR="00E558FB">
        <w:t>:</w:t>
      </w:r>
      <w:r>
        <w:t xml:space="preserve"> I</w:t>
      </w:r>
      <w:r w:rsidR="001E7C64" w:rsidRPr="004C0939">
        <w:t>f:</w:t>
      </w:r>
      <w:bookmarkEnd w:id="3888"/>
    </w:p>
    <w:p w:rsidR="008F3EFE" w:rsidRPr="004C0939" w:rsidRDefault="008F3EFE" w:rsidP="008F3EFE">
      <w:pPr>
        <w:pStyle w:val="Heading4"/>
      </w:pPr>
      <w:bookmarkStart w:id="3890" w:name="_Ref505018670"/>
      <w:r>
        <w:t xml:space="preserve">the Independent Reviewer is required to issue a Certificate of Returned Works Acceptance under clause </w:t>
      </w:r>
      <w:r w:rsidR="00374767">
        <w:fldChar w:fldCharType="begin"/>
      </w:r>
      <w:r w:rsidR="00374767">
        <w:instrText xml:space="preserve"> REF _Ref506489938 \w \h </w:instrText>
      </w:r>
      <w:r w:rsidR="00374767">
        <w:fldChar w:fldCharType="separate"/>
      </w:r>
      <w:r w:rsidR="00640A51">
        <w:t>24.4(j)</w:t>
      </w:r>
      <w:r w:rsidR="00374767">
        <w:fldChar w:fldCharType="end"/>
      </w:r>
      <w:r>
        <w:t>; or</w:t>
      </w:r>
    </w:p>
    <w:p w:rsidR="001E7C64" w:rsidRPr="004C0939" w:rsidRDefault="008F474B" w:rsidP="0023146D">
      <w:pPr>
        <w:pStyle w:val="Heading4"/>
      </w:pPr>
      <w:r w:rsidRPr="004C0939">
        <w:lastRenderedPageBreak/>
        <w:t xml:space="preserve">the Independent Reviewer determines </w:t>
      </w:r>
      <w:r w:rsidR="00024140">
        <w:t xml:space="preserve">under clause </w:t>
      </w:r>
      <w:r w:rsidR="00374767">
        <w:fldChar w:fldCharType="begin"/>
      </w:r>
      <w:r w:rsidR="00374767">
        <w:instrText xml:space="preserve"> REF _Ref505020446 \w \h </w:instrText>
      </w:r>
      <w:r w:rsidR="00374767">
        <w:fldChar w:fldCharType="separate"/>
      </w:r>
      <w:r w:rsidR="00640A51">
        <w:t>24.4(k)</w:t>
      </w:r>
      <w:r w:rsidR="00374767">
        <w:fldChar w:fldCharType="end"/>
      </w:r>
      <w:r w:rsidR="00024140">
        <w:t xml:space="preserve"> </w:t>
      </w:r>
      <w:r w:rsidRPr="004C0939">
        <w:t xml:space="preserve">that </w:t>
      </w:r>
      <w:r w:rsidR="008B409B" w:rsidRPr="004C0939">
        <w:t xml:space="preserve">the </w:t>
      </w:r>
      <w:r w:rsidRPr="004C0939">
        <w:t xml:space="preserve">Returned </w:t>
      </w:r>
      <w:r w:rsidR="00CC59C9">
        <w:t>Works</w:t>
      </w:r>
      <w:r w:rsidR="00CC59C9" w:rsidRPr="004C0939">
        <w:t xml:space="preserve"> </w:t>
      </w:r>
      <w:r w:rsidRPr="004C0939">
        <w:t xml:space="preserve">Acceptance Requirements have been met </w:t>
      </w:r>
      <w:r w:rsidR="001E7C64" w:rsidRPr="004C0939">
        <w:t xml:space="preserve">for </w:t>
      </w:r>
      <w:r w:rsidR="00CC59C9">
        <w:t xml:space="preserve">certain </w:t>
      </w:r>
      <w:r w:rsidR="001E7C64" w:rsidRPr="004C0939">
        <w:t xml:space="preserve">Returned </w:t>
      </w:r>
      <w:r w:rsidR="00AA3712">
        <w:t>Works</w:t>
      </w:r>
      <w:r w:rsidR="008F3EFE">
        <w:t>,</w:t>
      </w:r>
      <w:bookmarkEnd w:id="3890"/>
    </w:p>
    <w:p w:rsidR="001E7C64" w:rsidRPr="004C0939" w:rsidRDefault="001E7C64" w:rsidP="0023146D">
      <w:pPr>
        <w:pStyle w:val="IndentParaLevel2"/>
      </w:pPr>
      <w:r w:rsidRPr="004C0939">
        <w:t xml:space="preserve">the Independent Reviewer must issue a Certificate of Returned </w:t>
      </w:r>
      <w:r w:rsidR="00CC59C9">
        <w:t>Works</w:t>
      </w:r>
      <w:r w:rsidR="00CC59C9" w:rsidRPr="004C0939">
        <w:t xml:space="preserve"> </w:t>
      </w:r>
      <w:r w:rsidRPr="004C0939">
        <w:t xml:space="preserve">Acceptance for </w:t>
      </w:r>
      <w:r w:rsidR="008246C5">
        <w:t>the relevant</w:t>
      </w:r>
      <w:r w:rsidR="008246C5" w:rsidRPr="004C0939">
        <w:t xml:space="preserve"> </w:t>
      </w:r>
      <w:r w:rsidRPr="004C0939">
        <w:t xml:space="preserve">Returned </w:t>
      </w:r>
      <w:r w:rsidR="00CC59C9">
        <w:t>Works</w:t>
      </w:r>
      <w:r w:rsidR="00CC59C9" w:rsidRPr="004C0939">
        <w:t xml:space="preserve"> </w:t>
      </w:r>
      <w:r w:rsidRPr="004C0939">
        <w:t xml:space="preserve">to the State, Project Co and the </w:t>
      </w:r>
      <w:r w:rsidR="00FB6675">
        <w:t xml:space="preserve">relevant </w:t>
      </w:r>
      <w:r w:rsidRPr="004C0939">
        <w:t>Returned Asset Owner:</w:t>
      </w:r>
    </w:p>
    <w:bookmarkEnd w:id="3885"/>
    <w:bookmarkEnd w:id="3889"/>
    <w:p w:rsidR="008F474B" w:rsidRPr="004C0939" w:rsidRDefault="008F474B" w:rsidP="00024140">
      <w:pPr>
        <w:pStyle w:val="Heading4"/>
      </w:pPr>
      <w:r w:rsidRPr="004C0939">
        <w:t xml:space="preserve">certifying that the Returned </w:t>
      </w:r>
      <w:r w:rsidR="00CC59C9">
        <w:t>Works</w:t>
      </w:r>
      <w:r w:rsidR="00CC59C9" w:rsidRPr="004C0939">
        <w:t xml:space="preserve"> </w:t>
      </w:r>
      <w:r w:rsidRPr="004C0939">
        <w:t xml:space="preserve">Acceptance Requirements have been met in respect of </w:t>
      </w:r>
      <w:r w:rsidR="00AA3712">
        <w:t>the relevant Returned Works</w:t>
      </w:r>
      <w:r w:rsidRPr="004C0939">
        <w:t>;</w:t>
      </w:r>
    </w:p>
    <w:p w:rsidR="008F474B" w:rsidRPr="004C0939" w:rsidRDefault="008F474B" w:rsidP="00844D38">
      <w:pPr>
        <w:pStyle w:val="Heading4"/>
      </w:pPr>
      <w:bookmarkStart w:id="3891" w:name="_Ref505018794"/>
      <w:r w:rsidRPr="004C0939">
        <w:t xml:space="preserve">setting out the date on which Returned </w:t>
      </w:r>
      <w:r w:rsidR="00CC59C9">
        <w:t xml:space="preserve">Works </w:t>
      </w:r>
      <w:r w:rsidRPr="004C0939">
        <w:t>Acceptance will occur</w:t>
      </w:r>
      <w:r w:rsidR="008F3EFE">
        <w:t xml:space="preserve"> for the relevant Returned Works</w:t>
      </w:r>
      <w:r w:rsidR="001E7C64" w:rsidRPr="004C0939">
        <w:t>,</w:t>
      </w:r>
      <w:r w:rsidRPr="004C0939">
        <w:t xml:space="preserve"> which </w:t>
      </w:r>
      <w:r w:rsidR="001E7C64" w:rsidRPr="004C0939">
        <w:t xml:space="preserve">must </w:t>
      </w:r>
      <w:r w:rsidRPr="004C0939">
        <w:t>be agreed between Projec</w:t>
      </w:r>
      <w:r w:rsidR="009F1875" w:rsidRPr="004C0939">
        <w:t xml:space="preserve">t Co and the </w:t>
      </w:r>
      <w:r w:rsidR="00FB6675">
        <w:t xml:space="preserve">relevant </w:t>
      </w:r>
      <w:r w:rsidR="009F1875" w:rsidRPr="004C0939">
        <w:t>Returned Asset Owner an</w:t>
      </w:r>
      <w:r w:rsidRPr="004C0939">
        <w:t xml:space="preserve">d notified to the Independent Reviewer </w:t>
      </w:r>
      <w:r w:rsidR="00A36B28" w:rsidRPr="004C0939">
        <w:t xml:space="preserve">no later than 5 Business Days after the </w:t>
      </w:r>
      <w:r w:rsidR="001E7C64" w:rsidRPr="004C0939">
        <w:t xml:space="preserve">date </w:t>
      </w:r>
      <w:r w:rsidR="00A36B28" w:rsidRPr="004C0939">
        <w:t xml:space="preserve">of inspection under clause </w:t>
      </w:r>
      <w:r w:rsidR="00374767">
        <w:fldChar w:fldCharType="begin"/>
      </w:r>
      <w:r w:rsidR="00374767">
        <w:instrText xml:space="preserve"> REF _Ref487540744 \w \h </w:instrText>
      </w:r>
      <w:r w:rsidR="00374767">
        <w:fldChar w:fldCharType="separate"/>
      </w:r>
      <w:r w:rsidR="00640A51">
        <w:t>24.4(i)</w:t>
      </w:r>
      <w:r w:rsidR="00374767">
        <w:fldChar w:fldCharType="end"/>
      </w:r>
      <w:r w:rsidR="00A36B28" w:rsidRPr="004C0939">
        <w:t xml:space="preserve">, </w:t>
      </w:r>
      <w:r w:rsidRPr="004C0939">
        <w:t xml:space="preserve">or if </w:t>
      </w:r>
      <w:r w:rsidR="009F1875" w:rsidRPr="004C0939">
        <w:t>n</w:t>
      </w:r>
      <w:r w:rsidRPr="004C0939">
        <w:t>ot agreed</w:t>
      </w:r>
      <w:r w:rsidR="00A36B28" w:rsidRPr="004C0939">
        <w:t xml:space="preserve"> by that time,</w:t>
      </w:r>
      <w:r w:rsidRPr="004C0939">
        <w:t xml:space="preserve"> determined by the Independent Reviewer, provided that the Independent Reviewer must no</w:t>
      </w:r>
      <w:r w:rsidR="009F1875" w:rsidRPr="004C0939">
        <w:t>t</w:t>
      </w:r>
      <w:r w:rsidRPr="004C0939">
        <w:t xml:space="preserve"> determine a </w:t>
      </w:r>
      <w:r w:rsidR="001E7C64" w:rsidRPr="004C0939">
        <w:t>d</w:t>
      </w:r>
      <w:r w:rsidRPr="004C0939">
        <w:t xml:space="preserve">ate of Returned </w:t>
      </w:r>
      <w:r w:rsidR="00CC59C9">
        <w:t>Works</w:t>
      </w:r>
      <w:r w:rsidRPr="004C0939">
        <w:t xml:space="preserve"> Acceptance that is less than 5 Business Days after the </w:t>
      </w:r>
      <w:r w:rsidR="001E7C64" w:rsidRPr="004C0939">
        <w:t xml:space="preserve">issue </w:t>
      </w:r>
      <w:r w:rsidRPr="004C0939">
        <w:t xml:space="preserve">of the Certificate of Returned </w:t>
      </w:r>
      <w:r w:rsidR="00CC59C9">
        <w:t>Works</w:t>
      </w:r>
      <w:r w:rsidRPr="004C0939">
        <w:t xml:space="preserve"> Acceptance (</w:t>
      </w:r>
      <w:r w:rsidRPr="004C0939">
        <w:rPr>
          <w:b/>
        </w:rPr>
        <w:t xml:space="preserve">Date of Returned </w:t>
      </w:r>
      <w:r w:rsidR="00CC59C9" w:rsidRPr="005C506E">
        <w:rPr>
          <w:b/>
        </w:rPr>
        <w:t>Works</w:t>
      </w:r>
      <w:r w:rsidRPr="00132987">
        <w:rPr>
          <w:b/>
        </w:rPr>
        <w:t xml:space="preserve"> </w:t>
      </w:r>
      <w:r w:rsidRPr="004C0939">
        <w:rPr>
          <w:b/>
        </w:rPr>
        <w:t>Acceptance</w:t>
      </w:r>
      <w:r w:rsidRPr="004C0939">
        <w:t>)</w:t>
      </w:r>
      <w:r w:rsidR="000E1F26" w:rsidRPr="004C0939">
        <w:t>; and</w:t>
      </w:r>
      <w:bookmarkEnd w:id="3891"/>
    </w:p>
    <w:p w:rsidR="008F474B" w:rsidRPr="004C0939" w:rsidRDefault="008F474B" w:rsidP="00844D38">
      <w:pPr>
        <w:pStyle w:val="Heading4"/>
      </w:pPr>
      <w:bookmarkStart w:id="3892" w:name="_Ref507188505"/>
      <w:bookmarkStart w:id="3893" w:name="_Ref506490162"/>
      <w:r w:rsidRPr="004C0939">
        <w:t xml:space="preserve">attaching </w:t>
      </w:r>
      <w:r w:rsidR="00AA3712">
        <w:t xml:space="preserve">the </w:t>
      </w:r>
      <w:r w:rsidR="008F3EFE">
        <w:t xml:space="preserve">then current </w:t>
      </w:r>
      <w:r w:rsidR="00AA3712">
        <w:t xml:space="preserve">Returned </w:t>
      </w:r>
      <w:r w:rsidR="00CC59C9">
        <w:t xml:space="preserve">Works </w:t>
      </w:r>
      <w:r w:rsidR="00C70C7F">
        <w:t>Outstanding</w:t>
      </w:r>
      <w:r w:rsidR="00AA3712">
        <w:t xml:space="preserve"> </w:t>
      </w:r>
      <w:r w:rsidR="00CC59C9">
        <w:t>Items</w:t>
      </w:r>
      <w:r w:rsidR="00AA3712">
        <w:t xml:space="preserve"> List updated to include </w:t>
      </w:r>
      <w:r w:rsidR="00B4587A">
        <w:t xml:space="preserve">a timeframe within which </w:t>
      </w:r>
      <w:r w:rsidR="00AA3712">
        <w:t xml:space="preserve">all </w:t>
      </w:r>
      <w:r w:rsidR="00FB6675">
        <w:t>Returned Works Outstanding Items in</w:t>
      </w:r>
      <w:r w:rsidR="00AA3712">
        <w:t xml:space="preserve"> the </w:t>
      </w:r>
      <w:r w:rsidR="00CC59C9">
        <w:t xml:space="preserve">Returned Works Outstanding Items </w:t>
      </w:r>
      <w:r w:rsidR="00AA3712">
        <w:t xml:space="preserve">List </w:t>
      </w:r>
      <w:r w:rsidR="00B4587A">
        <w:t>must</w:t>
      </w:r>
      <w:r w:rsidR="00AA3712">
        <w:t xml:space="preserve"> </w:t>
      </w:r>
      <w:r w:rsidR="00B4587A">
        <w:t>be rectified</w:t>
      </w:r>
      <w:r w:rsidR="000F78B9">
        <w:t>,</w:t>
      </w:r>
      <w:r w:rsidR="00B4587A">
        <w:t xml:space="preserve"> whic</w:t>
      </w:r>
      <w:r w:rsidR="00AA3712">
        <w:t xml:space="preserve">h </w:t>
      </w:r>
      <w:r w:rsidR="00B4587A">
        <w:t xml:space="preserve">must be as soon as reasonably possible and no later than the </w:t>
      </w:r>
      <w:r w:rsidR="001F4D91">
        <w:t xml:space="preserve">Date </w:t>
      </w:r>
      <w:r w:rsidR="00B4587A">
        <w:t xml:space="preserve">of </w:t>
      </w:r>
      <w:r w:rsidR="00A81C12">
        <w:t>Final Acceptance</w:t>
      </w:r>
      <w:r w:rsidR="00B4587A">
        <w:t>.</w:t>
      </w:r>
      <w:bookmarkEnd w:id="3892"/>
      <w:r w:rsidR="00B4587A">
        <w:t xml:space="preserve"> </w:t>
      </w:r>
      <w:bookmarkEnd w:id="3893"/>
    </w:p>
    <w:p w:rsidR="00FB6675" w:rsidRPr="004C0939" w:rsidRDefault="00FB6675" w:rsidP="00FB6675">
      <w:pPr>
        <w:pStyle w:val="Heading3"/>
      </w:pPr>
      <w:bookmarkStart w:id="3894" w:name="_Ref507186514"/>
      <w:bookmarkStart w:id="3895" w:name="_Ref506491999"/>
      <w:bookmarkStart w:id="3896" w:name="_Ref505021431"/>
      <w:r w:rsidRPr="004C0939">
        <w:t>(</w:t>
      </w:r>
      <w:r w:rsidRPr="0023146D">
        <w:rPr>
          <w:b/>
        </w:rPr>
        <w:t xml:space="preserve">If Certificate of Returned </w:t>
      </w:r>
      <w:r>
        <w:rPr>
          <w:b/>
        </w:rPr>
        <w:t>Works</w:t>
      </w:r>
      <w:r w:rsidRPr="0023146D">
        <w:rPr>
          <w:b/>
        </w:rPr>
        <w:t xml:space="preserve"> Acceptance is issued</w:t>
      </w:r>
      <w:r w:rsidRPr="004C0939">
        <w:t xml:space="preserve">): If the Independent Reviewer issues a Certificate of Returned </w:t>
      </w:r>
      <w:r>
        <w:t>Works</w:t>
      </w:r>
      <w:r w:rsidRPr="004C0939">
        <w:t xml:space="preserve"> Acceptance in respect of Returned </w:t>
      </w:r>
      <w:r>
        <w:t>Works</w:t>
      </w:r>
      <w:r w:rsidRPr="004C0939">
        <w:t xml:space="preserve"> in accordance with clause </w:t>
      </w:r>
      <w:r w:rsidR="00374767">
        <w:fldChar w:fldCharType="begin"/>
      </w:r>
      <w:r w:rsidR="00374767">
        <w:instrText xml:space="preserve"> REF _Ref505021390 \w \h </w:instrText>
      </w:r>
      <w:r w:rsidR="00374767">
        <w:fldChar w:fldCharType="separate"/>
      </w:r>
      <w:r w:rsidR="00640A51">
        <w:t>24.4(m)</w:t>
      </w:r>
      <w:r w:rsidR="00374767">
        <w:fldChar w:fldCharType="end"/>
      </w:r>
      <w:r w:rsidRPr="004C0939">
        <w:t>:</w:t>
      </w:r>
      <w:bookmarkEnd w:id="3894"/>
    </w:p>
    <w:p w:rsidR="00FB6675" w:rsidRPr="004C0939" w:rsidRDefault="00FB6675" w:rsidP="00FB6675">
      <w:pPr>
        <w:pStyle w:val="Heading4"/>
      </w:pPr>
      <w:r w:rsidRPr="004C0939">
        <w:t xml:space="preserve">notwithstanding that a Certificate of Returned </w:t>
      </w:r>
      <w:r>
        <w:t>Works</w:t>
      </w:r>
      <w:r w:rsidRPr="004C0939">
        <w:t xml:space="preserve"> Acceptance has been issued for the</w:t>
      </w:r>
      <w:r w:rsidRPr="004C1545">
        <w:t xml:space="preserve"> </w:t>
      </w:r>
      <w:r>
        <w:t xml:space="preserve">Returned </w:t>
      </w:r>
      <w:r w:rsidRPr="004C1545">
        <w:t>Works</w:t>
      </w:r>
      <w:r w:rsidRPr="004C0939">
        <w:t xml:space="preserve">, Returned </w:t>
      </w:r>
      <w:r>
        <w:t>Works</w:t>
      </w:r>
      <w:r w:rsidRPr="004C0939">
        <w:t xml:space="preserve"> Acceptance will not occur until the Date of Returned </w:t>
      </w:r>
      <w:r>
        <w:t>Works</w:t>
      </w:r>
      <w:r w:rsidRPr="004C0939">
        <w:t xml:space="preserve"> Acceptance;</w:t>
      </w:r>
    </w:p>
    <w:p w:rsidR="00FB6675" w:rsidRPr="004C0939" w:rsidRDefault="00FB6675" w:rsidP="00FB6675">
      <w:pPr>
        <w:pStyle w:val="Heading4"/>
      </w:pPr>
      <w:r w:rsidRPr="004C0939">
        <w:t>Project Co must:</w:t>
      </w:r>
    </w:p>
    <w:p w:rsidR="00FB6675" w:rsidRDefault="00FB6675" w:rsidP="00FB6675">
      <w:pPr>
        <w:pStyle w:val="Heading5"/>
      </w:pPr>
      <w:r w:rsidRPr="004C0939">
        <w:t xml:space="preserve">continue to maintain and repair </w:t>
      </w:r>
      <w:r w:rsidRPr="004C1545">
        <w:t xml:space="preserve">the </w:t>
      </w:r>
      <w:r>
        <w:t xml:space="preserve">Returned </w:t>
      </w:r>
      <w:r w:rsidRPr="004C1545">
        <w:t xml:space="preserve">Works </w:t>
      </w:r>
      <w:r w:rsidRPr="004C0939">
        <w:t xml:space="preserve">and have control of </w:t>
      </w:r>
      <w:r w:rsidRPr="004C1545">
        <w:t xml:space="preserve">the </w:t>
      </w:r>
      <w:r>
        <w:t xml:space="preserve">Returned </w:t>
      </w:r>
      <w:r w:rsidRPr="004C1545">
        <w:t xml:space="preserve">Works </w:t>
      </w:r>
      <w:r w:rsidRPr="004C0939">
        <w:t xml:space="preserve">until the Date of Returned </w:t>
      </w:r>
      <w:r>
        <w:t>Works</w:t>
      </w:r>
      <w:r w:rsidRPr="004C0939">
        <w:t xml:space="preserve"> Acceptance;</w:t>
      </w:r>
    </w:p>
    <w:p w:rsidR="00FB6675" w:rsidRPr="004C0939" w:rsidRDefault="00FB6675" w:rsidP="00FB6675">
      <w:pPr>
        <w:pStyle w:val="Heading5"/>
      </w:pPr>
      <w:r>
        <w:t xml:space="preserve">continue to </w:t>
      </w:r>
      <w:r w:rsidRPr="004C0939">
        <w:t xml:space="preserve">rectify or complete any </w:t>
      </w:r>
      <w:r>
        <w:t>Returned Works Outstanding Items;</w:t>
      </w:r>
      <w:r w:rsidRPr="004C0939">
        <w:t xml:space="preserve"> </w:t>
      </w:r>
    </w:p>
    <w:p w:rsidR="00FB6675" w:rsidRPr="004C0939" w:rsidRDefault="00FB6675" w:rsidP="00FB6675">
      <w:pPr>
        <w:pStyle w:val="Heading5"/>
      </w:pPr>
      <w:r w:rsidRPr="004C0939">
        <w:t xml:space="preserve">handover that Returned Asset to the Returned Asset Owner on the Date of Returned </w:t>
      </w:r>
      <w:r>
        <w:t xml:space="preserve">Works </w:t>
      </w:r>
      <w:r w:rsidRPr="004C0939">
        <w:t>Acceptance; and</w:t>
      </w:r>
    </w:p>
    <w:p w:rsidR="00FB6675" w:rsidRPr="004C0939" w:rsidRDefault="00FB6675" w:rsidP="00FB6675">
      <w:pPr>
        <w:pStyle w:val="Heading5"/>
      </w:pPr>
      <w:r w:rsidRPr="004C0939">
        <w:t xml:space="preserve">provide the State and the relevant Returned Asset Owner with all such assistance as may be reasonably required in relation to the Returned Asset Owner taking over that Returned Asset on the Date of Returned </w:t>
      </w:r>
      <w:r>
        <w:t>Works</w:t>
      </w:r>
      <w:r w:rsidRPr="004C0939">
        <w:t xml:space="preserve"> Acceptance</w:t>
      </w:r>
      <w:r>
        <w:t>;</w:t>
      </w:r>
    </w:p>
    <w:p w:rsidR="00E93E00" w:rsidRDefault="00FB6675" w:rsidP="005164EF">
      <w:pPr>
        <w:pStyle w:val="Heading4"/>
      </w:pPr>
      <w:bookmarkStart w:id="3897" w:name="_Ref507197570"/>
      <w:r>
        <w:t>w</w:t>
      </w:r>
      <w:r w:rsidR="00E93E00" w:rsidRPr="004C0939">
        <w:t xml:space="preserve">ithin 10 Business Days after the issue of the Certificate of Returned </w:t>
      </w:r>
      <w:r w:rsidR="008C4951">
        <w:t>Works</w:t>
      </w:r>
      <w:r w:rsidR="00E93E00" w:rsidRPr="004C0939">
        <w:t xml:space="preserve"> Acceptance by the Independent Reviewer under clause </w:t>
      </w:r>
      <w:r w:rsidR="00374767">
        <w:fldChar w:fldCharType="begin"/>
      </w:r>
      <w:r w:rsidR="00374767">
        <w:instrText xml:space="preserve"> REF _Ref505021390 \w \h </w:instrText>
      </w:r>
      <w:r w:rsidR="00374767">
        <w:fldChar w:fldCharType="separate"/>
      </w:r>
      <w:r w:rsidR="00640A51">
        <w:t>24.4(m)</w:t>
      </w:r>
      <w:r w:rsidR="00374767">
        <w:fldChar w:fldCharType="end"/>
      </w:r>
      <w:r w:rsidR="00E93E00" w:rsidRPr="004C0939">
        <w:t>, Project Co must subm</w:t>
      </w:r>
      <w:r w:rsidR="00AA3712">
        <w:t xml:space="preserve">it to the Independent Reviewer </w:t>
      </w:r>
      <w:r w:rsidR="00E93E00" w:rsidRPr="004C0939">
        <w:t xml:space="preserve">for review in accordance with the Review Procedures, a program for the completion or rectification of the </w:t>
      </w:r>
      <w:bookmarkEnd w:id="3895"/>
      <w:r w:rsidR="00CC59C9">
        <w:t xml:space="preserve">Returned Works Outstanding Items </w:t>
      </w:r>
      <w:r w:rsidR="00AA3712">
        <w:t xml:space="preserve">which </w:t>
      </w:r>
      <w:r w:rsidR="008F3EFE">
        <w:t xml:space="preserve">ensures that all </w:t>
      </w:r>
      <w:r w:rsidR="000F78B9">
        <w:t>Returned Works Outstanding Item</w:t>
      </w:r>
      <w:r w:rsidR="008F3EFE">
        <w:t>s are completed</w:t>
      </w:r>
      <w:r w:rsidR="00A10B64">
        <w:t xml:space="preserve"> within a reasonable time, having regard to the timing of the relevant Date of </w:t>
      </w:r>
      <w:r w:rsidR="00A10B64">
        <w:lastRenderedPageBreak/>
        <w:t>Returned Works Acceptance and, in any case</w:t>
      </w:r>
      <w:r w:rsidR="008F3EFE">
        <w:t xml:space="preserve"> by </w:t>
      </w:r>
      <w:r w:rsidR="00BF2D13">
        <w:t xml:space="preserve">the Date for </w:t>
      </w:r>
      <w:r w:rsidR="008F3EFE">
        <w:t>Final Acceptance</w:t>
      </w:r>
      <w:r>
        <w:t>; and</w:t>
      </w:r>
      <w:bookmarkEnd w:id="3897"/>
    </w:p>
    <w:p w:rsidR="00AA3712" w:rsidRPr="004C0939" w:rsidRDefault="00A10B64" w:rsidP="00923C0C">
      <w:pPr>
        <w:pStyle w:val="Heading4"/>
      </w:pPr>
      <w:bookmarkStart w:id="3898" w:name="_Ref507337504"/>
      <w:bookmarkStart w:id="3899" w:name="_Ref506733249"/>
      <w:r>
        <w:t xml:space="preserve">without limiting the State's rights to accept </w:t>
      </w:r>
      <w:r w:rsidR="00324458">
        <w:t xml:space="preserve">or rectify </w:t>
      </w:r>
      <w:r>
        <w:t>any Defects in Returned Works or a Returned Asset in accordance with clause</w:t>
      </w:r>
      <w:r w:rsidR="00324458">
        <w:t xml:space="preserve"> </w:t>
      </w:r>
      <w:r w:rsidR="00324458">
        <w:fldChar w:fldCharType="begin"/>
      </w:r>
      <w:r w:rsidR="00324458">
        <w:instrText xml:space="preserve"> REF _Ref506678726 \r \h </w:instrText>
      </w:r>
      <w:r w:rsidR="00324458">
        <w:fldChar w:fldCharType="separate"/>
      </w:r>
      <w:r w:rsidR="00640A51">
        <w:t>27.6</w:t>
      </w:r>
      <w:r w:rsidR="00324458">
        <w:fldChar w:fldCharType="end"/>
      </w:r>
      <w:r w:rsidR="00324458">
        <w:t xml:space="preserve"> or clause</w:t>
      </w:r>
      <w:r>
        <w:t xml:space="preserve"> </w:t>
      </w:r>
      <w:r>
        <w:fldChar w:fldCharType="begin"/>
      </w:r>
      <w:r>
        <w:instrText xml:space="preserve"> REF _Ref506680593 \w \h </w:instrText>
      </w:r>
      <w:r>
        <w:fldChar w:fldCharType="separate"/>
      </w:r>
      <w:r w:rsidR="00640A51">
        <w:t>27.7(g)(i)</w:t>
      </w:r>
      <w:r>
        <w:fldChar w:fldCharType="end"/>
      </w:r>
      <w:r w:rsidR="00324458">
        <w:t xml:space="preserve"> (as applicable)</w:t>
      </w:r>
      <w:r>
        <w:t xml:space="preserve">, </w:t>
      </w:r>
      <w:r w:rsidR="00AA3712" w:rsidRPr="004C0939">
        <w:t>Project Co must complete</w:t>
      </w:r>
      <w:r w:rsidR="00FD7913">
        <w:t xml:space="preserve"> or rectify</w:t>
      </w:r>
      <w:r w:rsidR="00AA3712" w:rsidRPr="004C0939">
        <w:t xml:space="preserve"> any </w:t>
      </w:r>
      <w:r w:rsidR="00CC59C9">
        <w:t>Returned Works Outstanding Items</w:t>
      </w:r>
      <w:r w:rsidR="00CC59C9" w:rsidRPr="004C0939">
        <w:t xml:space="preserve"> </w:t>
      </w:r>
      <w:r>
        <w:t>to the satisfaction of the Independent Reviewer</w:t>
      </w:r>
      <w:r w:rsidRPr="00BF3847">
        <w:t xml:space="preserve"> </w:t>
      </w:r>
      <w:r w:rsidR="001302D5">
        <w:t xml:space="preserve">and </w:t>
      </w:r>
      <w:r w:rsidR="00BF3847" w:rsidRPr="00BF3847">
        <w:t xml:space="preserve">in accordance with </w:t>
      </w:r>
      <w:r w:rsidR="008F3EFE">
        <w:t xml:space="preserve">program referred to in clause </w:t>
      </w:r>
      <w:r w:rsidR="00374767">
        <w:fldChar w:fldCharType="begin"/>
      </w:r>
      <w:r w:rsidR="00374767">
        <w:instrText xml:space="preserve"> REF _Ref507197570 \w \h </w:instrText>
      </w:r>
      <w:r w:rsidR="00374767">
        <w:fldChar w:fldCharType="separate"/>
      </w:r>
      <w:r w:rsidR="00640A51">
        <w:t>24.4(n)(iii)</w:t>
      </w:r>
      <w:r w:rsidR="00374767">
        <w:fldChar w:fldCharType="end"/>
      </w:r>
      <w:r w:rsidR="008F3EFE">
        <w:t xml:space="preserve"> and otherwise by </w:t>
      </w:r>
      <w:r w:rsidR="008209C8">
        <w:t xml:space="preserve">the Date for </w:t>
      </w:r>
      <w:r w:rsidR="008F3EFE">
        <w:t>Final Acceptance</w:t>
      </w:r>
      <w:r w:rsidR="00BF3847">
        <w:t>.</w:t>
      </w:r>
      <w:bookmarkEnd w:id="3898"/>
      <w:r w:rsidR="00BF3847">
        <w:t xml:space="preserve"> </w:t>
      </w:r>
      <w:bookmarkEnd w:id="3899"/>
    </w:p>
    <w:p w:rsidR="004066DB" w:rsidRPr="004C0939" w:rsidRDefault="00FB170D" w:rsidP="0023146D">
      <w:pPr>
        <w:pStyle w:val="Heading3"/>
      </w:pPr>
      <w:bookmarkStart w:id="3900" w:name="_Ref506911056"/>
      <w:r w:rsidRPr="004C0939">
        <w:t>(</w:t>
      </w:r>
      <w:r w:rsidR="00D46D59" w:rsidRPr="00D03F52">
        <w:rPr>
          <w:b/>
        </w:rPr>
        <w:t>Independent Reviewer determines</w:t>
      </w:r>
      <w:r w:rsidR="00D46D59">
        <w:t xml:space="preserve"> </w:t>
      </w:r>
      <w:r w:rsidRPr="004C0939">
        <w:rPr>
          <w:b/>
        </w:rPr>
        <w:t xml:space="preserve">Returned </w:t>
      </w:r>
      <w:r w:rsidR="008C4951">
        <w:rPr>
          <w:b/>
        </w:rPr>
        <w:t>Works</w:t>
      </w:r>
      <w:r w:rsidR="008C4951" w:rsidRPr="004C0939">
        <w:rPr>
          <w:b/>
        </w:rPr>
        <w:t xml:space="preserve"> </w:t>
      </w:r>
      <w:r w:rsidR="008246C5">
        <w:rPr>
          <w:b/>
        </w:rPr>
        <w:t>Acceptance Requirements not met</w:t>
      </w:r>
      <w:r w:rsidRPr="004C0939">
        <w:t>)</w:t>
      </w:r>
      <w:r>
        <w:t>: I</w:t>
      </w:r>
      <w:r w:rsidR="004066DB" w:rsidRPr="004C0939">
        <w:t>f:</w:t>
      </w:r>
      <w:bookmarkEnd w:id="3896"/>
      <w:bookmarkEnd w:id="3900"/>
    </w:p>
    <w:p w:rsidR="004066DB" w:rsidRPr="004C0939" w:rsidRDefault="004066DB" w:rsidP="0023146D">
      <w:pPr>
        <w:pStyle w:val="Heading4"/>
      </w:pPr>
      <w:bookmarkStart w:id="3901" w:name="_Ref507141306"/>
      <w:r w:rsidRPr="004C0939">
        <w:t>the Independent Reviewer determines</w:t>
      </w:r>
      <w:r w:rsidR="00067ACF">
        <w:t xml:space="preserve"> under clause </w:t>
      </w:r>
      <w:r w:rsidR="00374767">
        <w:fldChar w:fldCharType="begin"/>
      </w:r>
      <w:r w:rsidR="00374767">
        <w:instrText xml:space="preserve"> REF _Ref505020446 \w \h </w:instrText>
      </w:r>
      <w:r w:rsidR="00374767">
        <w:fldChar w:fldCharType="separate"/>
      </w:r>
      <w:r w:rsidR="00640A51">
        <w:t>24.4(k)</w:t>
      </w:r>
      <w:r w:rsidR="00374767">
        <w:fldChar w:fldCharType="end"/>
      </w:r>
      <w:r w:rsidRPr="004C0939">
        <w:t xml:space="preserve"> that the Returned </w:t>
      </w:r>
      <w:r w:rsidR="00CC59C9">
        <w:t>Works</w:t>
      </w:r>
      <w:r w:rsidR="00CC59C9" w:rsidRPr="004C0939">
        <w:t xml:space="preserve"> </w:t>
      </w:r>
      <w:r w:rsidRPr="004C0939">
        <w:t>Acceptance Requirements have not been met</w:t>
      </w:r>
      <w:r w:rsidR="008F3EFE">
        <w:t xml:space="preserve"> for </w:t>
      </w:r>
      <w:r w:rsidR="000F78B9">
        <w:t>any</w:t>
      </w:r>
      <w:r w:rsidR="008F3EFE">
        <w:t xml:space="preserve"> Returned Works</w:t>
      </w:r>
      <w:r w:rsidRPr="004C0939">
        <w:t>; and</w:t>
      </w:r>
      <w:bookmarkEnd w:id="3901"/>
    </w:p>
    <w:p w:rsidR="004066DB" w:rsidRPr="004C0939" w:rsidRDefault="004066DB" w:rsidP="0023146D">
      <w:pPr>
        <w:pStyle w:val="Heading4"/>
      </w:pPr>
      <w:r w:rsidRPr="004C0939">
        <w:t xml:space="preserve">the State, Project Co and the relevant Returned Asset Owner have not otherwise required the Independent Reviewer to issue a Certificate of Returned </w:t>
      </w:r>
      <w:r w:rsidR="00CC59C9">
        <w:t>Works</w:t>
      </w:r>
      <w:r w:rsidR="00CC59C9" w:rsidRPr="004C0939">
        <w:t xml:space="preserve"> </w:t>
      </w:r>
      <w:r w:rsidRPr="004C0939">
        <w:t xml:space="preserve">Acceptance in accordance with clause </w:t>
      </w:r>
      <w:r w:rsidR="00374767">
        <w:fldChar w:fldCharType="begin"/>
      </w:r>
      <w:r w:rsidR="00374767">
        <w:instrText xml:space="preserve"> REF _Ref506489938 \w \h </w:instrText>
      </w:r>
      <w:r w:rsidR="00374767">
        <w:fldChar w:fldCharType="separate"/>
      </w:r>
      <w:r w:rsidR="00640A51">
        <w:t>24.4(j)</w:t>
      </w:r>
      <w:r w:rsidR="00374767">
        <w:fldChar w:fldCharType="end"/>
      </w:r>
      <w:r w:rsidR="008F3EFE">
        <w:t xml:space="preserve"> for those Returned Works</w:t>
      </w:r>
      <w:r w:rsidRPr="004C0939">
        <w:t>,</w:t>
      </w:r>
    </w:p>
    <w:p w:rsidR="004066DB" w:rsidRPr="004C0939" w:rsidRDefault="004066DB" w:rsidP="0023146D">
      <w:pPr>
        <w:pStyle w:val="IndentParaLevel2"/>
      </w:pPr>
      <w:r w:rsidRPr="004C0939">
        <w:t xml:space="preserve">the Independent Reviewer must issue a notice to the State, Project Co and the </w:t>
      </w:r>
      <w:r w:rsidR="008F3EFE">
        <w:t xml:space="preserve">relevant </w:t>
      </w:r>
      <w:r w:rsidRPr="004C0939">
        <w:t xml:space="preserve">Returned </w:t>
      </w:r>
      <w:r w:rsidR="002D2F25">
        <w:t>Asset</w:t>
      </w:r>
      <w:r w:rsidR="002D2F25" w:rsidRPr="004C0939">
        <w:t xml:space="preserve"> </w:t>
      </w:r>
      <w:r w:rsidRPr="004C0939">
        <w:t>Owner:</w:t>
      </w:r>
    </w:p>
    <w:p w:rsidR="004066DB" w:rsidRPr="004C0939" w:rsidRDefault="004066DB" w:rsidP="0023146D">
      <w:pPr>
        <w:pStyle w:val="Heading4"/>
      </w:pPr>
      <w:bookmarkStart w:id="3902" w:name="_Ref505020328"/>
      <w:r w:rsidRPr="004C0939">
        <w:t xml:space="preserve">listing the work remaining to be undertaken in order to meet the </w:t>
      </w:r>
      <w:r w:rsidR="008F3EFE">
        <w:t xml:space="preserve">relevant </w:t>
      </w:r>
      <w:r w:rsidRPr="004C0939">
        <w:t xml:space="preserve">Returned </w:t>
      </w:r>
      <w:r w:rsidR="00CC59C9">
        <w:t>Works</w:t>
      </w:r>
      <w:r w:rsidR="00CC59C9" w:rsidRPr="004C0939">
        <w:t xml:space="preserve"> </w:t>
      </w:r>
      <w:r w:rsidRPr="004C0939">
        <w:t>Acceptance Requirements</w:t>
      </w:r>
      <w:r w:rsidR="000F78B9">
        <w:t xml:space="preserve"> for those Returned Works</w:t>
      </w:r>
      <w:r w:rsidRPr="004C0939">
        <w:t>; or</w:t>
      </w:r>
      <w:bookmarkEnd w:id="3902"/>
    </w:p>
    <w:p w:rsidR="004066DB" w:rsidRPr="004C0939" w:rsidRDefault="004066DB" w:rsidP="0023146D">
      <w:pPr>
        <w:pStyle w:val="Heading4"/>
      </w:pPr>
      <w:bookmarkStart w:id="3903" w:name="_Ref505020355"/>
      <w:r w:rsidRPr="004C0939">
        <w:t xml:space="preserve">stating that the Returned </w:t>
      </w:r>
      <w:r w:rsidR="00CC59C9">
        <w:t>Works</w:t>
      </w:r>
      <w:r w:rsidR="00CC59C9" w:rsidRPr="004C0939">
        <w:t xml:space="preserve"> </w:t>
      </w:r>
      <w:r w:rsidRPr="004C0939">
        <w:t xml:space="preserve">Acceptance Requirements </w:t>
      </w:r>
      <w:r w:rsidR="000F78B9">
        <w:t xml:space="preserve">for those Returned Works </w:t>
      </w:r>
      <w:r w:rsidRPr="004C0939">
        <w:t xml:space="preserve">are so far from being met that it is not practicable to provide a list of the type referred to in clause </w:t>
      </w:r>
      <w:r w:rsidR="00374767">
        <w:fldChar w:fldCharType="begin"/>
      </w:r>
      <w:r w:rsidR="00374767">
        <w:instrText xml:space="preserve"> REF _Ref505020328 \w \h </w:instrText>
      </w:r>
      <w:r w:rsidR="00374767">
        <w:fldChar w:fldCharType="separate"/>
      </w:r>
      <w:r w:rsidR="00640A51">
        <w:t>24.4(o)(iii)</w:t>
      </w:r>
      <w:r w:rsidR="00374767">
        <w:fldChar w:fldCharType="end"/>
      </w:r>
      <w:r w:rsidRPr="004C0939">
        <w:t>,</w:t>
      </w:r>
      <w:bookmarkEnd w:id="3903"/>
    </w:p>
    <w:p w:rsidR="004066DB" w:rsidRPr="004C0939" w:rsidRDefault="004066DB" w:rsidP="0023146D">
      <w:pPr>
        <w:pStyle w:val="IndentParaLevel2"/>
      </w:pPr>
      <w:r w:rsidRPr="004C0939">
        <w:t xml:space="preserve">after which Project Co must continue to expeditiously and diligently progress the Development Activities </w:t>
      </w:r>
      <w:r w:rsidR="000F78B9">
        <w:t xml:space="preserve">for those Returned Works </w:t>
      </w:r>
      <w:r w:rsidRPr="004C0939">
        <w:t>to meet the Returned</w:t>
      </w:r>
      <w:r w:rsidR="00534374">
        <w:t xml:space="preserve"> </w:t>
      </w:r>
      <w:r w:rsidR="00CC59C9">
        <w:t xml:space="preserve">Works </w:t>
      </w:r>
      <w:r w:rsidR="00534374">
        <w:t>Acceptance Requirements.</w:t>
      </w:r>
      <w:r w:rsidR="00FC4FBA">
        <w:t xml:space="preserve"> </w:t>
      </w:r>
    </w:p>
    <w:p w:rsidR="007B3B87" w:rsidRPr="004C0939" w:rsidRDefault="007B3B87" w:rsidP="007B3B87">
      <w:pPr>
        <w:pStyle w:val="Heading3"/>
      </w:pPr>
      <w:bookmarkStart w:id="3904" w:name="_Ref505683825"/>
      <w:r w:rsidRPr="004C0939">
        <w:t>(</w:t>
      </w:r>
      <w:r>
        <w:rPr>
          <w:b/>
        </w:rPr>
        <w:t xml:space="preserve">Notification of Returned </w:t>
      </w:r>
      <w:r w:rsidR="00CC59C9">
        <w:rPr>
          <w:b/>
        </w:rPr>
        <w:t xml:space="preserve">Works </w:t>
      </w:r>
      <w:r>
        <w:rPr>
          <w:b/>
        </w:rPr>
        <w:t>Acceptance</w:t>
      </w:r>
      <w:r w:rsidRPr="004C0939">
        <w:t xml:space="preserve">): </w:t>
      </w:r>
      <w:r>
        <w:t>W</w:t>
      </w:r>
      <w:r w:rsidRPr="004C0939">
        <w:t>hen</w:t>
      </w:r>
      <w:r w:rsidR="00B4587A">
        <w:t xml:space="preserve">, after the Independent Reviewer has issued a notice under clause </w:t>
      </w:r>
      <w:r w:rsidR="00374767">
        <w:fldChar w:fldCharType="begin"/>
      </w:r>
      <w:r w:rsidR="00374767">
        <w:instrText xml:space="preserve"> REF _Ref506911056 \w \h </w:instrText>
      </w:r>
      <w:r w:rsidR="00374767">
        <w:fldChar w:fldCharType="separate"/>
      </w:r>
      <w:r w:rsidR="00640A51">
        <w:t>24.4(o)</w:t>
      </w:r>
      <w:r w:rsidR="00374767">
        <w:fldChar w:fldCharType="end"/>
      </w:r>
      <w:r w:rsidR="00122981">
        <w:t>,</w:t>
      </w:r>
      <w:r w:rsidRPr="004C0939">
        <w:t xml:space="preserve"> Project Co is of the view that the Returned </w:t>
      </w:r>
      <w:r w:rsidR="00CC59C9">
        <w:t>Works</w:t>
      </w:r>
      <w:r w:rsidR="00CC59C9" w:rsidRPr="004C0939">
        <w:t xml:space="preserve"> </w:t>
      </w:r>
      <w:r w:rsidRPr="004C0939">
        <w:t xml:space="preserve">Acceptance Requirements for the relevant Returned </w:t>
      </w:r>
      <w:r w:rsidR="00CC59C9">
        <w:t>Works</w:t>
      </w:r>
      <w:r w:rsidR="00CC59C9" w:rsidRPr="004C0939">
        <w:t xml:space="preserve"> </w:t>
      </w:r>
      <w:r w:rsidRPr="004C0939">
        <w:t>have been met:</w:t>
      </w:r>
      <w:bookmarkEnd w:id="3904"/>
    </w:p>
    <w:p w:rsidR="007B3B87" w:rsidRPr="004C0939" w:rsidRDefault="007B3B87" w:rsidP="007B3B87">
      <w:pPr>
        <w:pStyle w:val="Heading4"/>
      </w:pPr>
      <w:bookmarkStart w:id="3905" w:name="_Ref505801920"/>
      <w:r w:rsidRPr="004C0939">
        <w:t xml:space="preserve">Project Co must give notice to the State, the relevant Returned Asset Owner and the Independent Reviewer in accordance with clause </w:t>
      </w:r>
      <w:r w:rsidRPr="004C0939">
        <w:fldChar w:fldCharType="begin"/>
      </w:r>
      <w:r w:rsidRPr="004C0939">
        <w:instrText xml:space="preserve"> REF _Ref462330709 \w \h </w:instrText>
      </w:r>
      <w:r>
        <w:instrText xml:space="preserve"> \* MERGEFORMAT </w:instrText>
      </w:r>
      <w:r w:rsidRPr="004C0939">
        <w:fldChar w:fldCharType="separate"/>
      </w:r>
      <w:r w:rsidR="00640A51">
        <w:t>24.4(f)</w:t>
      </w:r>
      <w:r w:rsidRPr="004C0939">
        <w:fldChar w:fldCharType="end"/>
      </w:r>
      <w:r w:rsidRPr="004C0939">
        <w:t xml:space="preserve">, when the work listed in a notice issued by the Independent Reviewer under clause </w:t>
      </w:r>
      <w:r w:rsidR="00374767">
        <w:fldChar w:fldCharType="begin"/>
      </w:r>
      <w:r w:rsidR="00374767">
        <w:instrText xml:space="preserve"> REF _Ref505020328 \w \h </w:instrText>
      </w:r>
      <w:r w:rsidR="00374767">
        <w:fldChar w:fldCharType="separate"/>
      </w:r>
      <w:r w:rsidR="00640A51">
        <w:t>24.4(o)(iii)</w:t>
      </w:r>
      <w:r w:rsidR="00374767">
        <w:fldChar w:fldCharType="end"/>
      </w:r>
      <w:r w:rsidRPr="004C0939">
        <w:t xml:space="preserve"> has been completed or, if clause </w:t>
      </w:r>
      <w:r w:rsidR="00374767">
        <w:fldChar w:fldCharType="begin"/>
      </w:r>
      <w:r w:rsidR="00374767">
        <w:instrText xml:space="preserve"> REF _Ref505020355 \w \h </w:instrText>
      </w:r>
      <w:r w:rsidR="00374767">
        <w:fldChar w:fldCharType="separate"/>
      </w:r>
      <w:r w:rsidR="00640A51">
        <w:t>24.4(o)(iv)</w:t>
      </w:r>
      <w:r w:rsidR="00374767">
        <w:fldChar w:fldCharType="end"/>
      </w:r>
      <w:r w:rsidRPr="004C0939">
        <w:t xml:space="preserve"> </w:t>
      </w:r>
      <w:r>
        <w:t>applies</w:t>
      </w:r>
      <w:r w:rsidR="002D2F25">
        <w:t>, when Project Co is otherwise of the view that Returned Works Acceptance has been achieved</w:t>
      </w:r>
      <w:r w:rsidRPr="004C0939">
        <w:t>; and</w:t>
      </w:r>
      <w:bookmarkEnd w:id="3905"/>
    </w:p>
    <w:p w:rsidR="007B3B87" w:rsidRPr="004C0939" w:rsidRDefault="00B4587A" w:rsidP="007B3B87">
      <w:pPr>
        <w:pStyle w:val="Heading4"/>
      </w:pPr>
      <w:r>
        <w:t xml:space="preserve">clauses </w:t>
      </w:r>
      <w:r w:rsidR="00220567">
        <w:fldChar w:fldCharType="begin"/>
      </w:r>
      <w:r w:rsidR="00220567">
        <w:instrText xml:space="preserve"> REF _Ref506731728 \w \h </w:instrText>
      </w:r>
      <w:r w:rsidR="00220567">
        <w:fldChar w:fldCharType="separate"/>
      </w:r>
      <w:r w:rsidR="00640A51">
        <w:t>24.4(c)</w:t>
      </w:r>
      <w:r w:rsidR="00220567">
        <w:fldChar w:fldCharType="end"/>
      </w:r>
      <w:r w:rsidR="00E93E00">
        <w:t xml:space="preserve"> to </w:t>
      </w:r>
      <w:r w:rsidR="00374767">
        <w:fldChar w:fldCharType="begin"/>
      </w:r>
      <w:r w:rsidR="00374767">
        <w:instrText xml:space="preserve"> REF _Ref506911056 \w \h </w:instrText>
      </w:r>
      <w:r w:rsidR="00374767">
        <w:fldChar w:fldCharType="separate"/>
      </w:r>
      <w:r w:rsidR="00640A51">
        <w:t>24.4(o)</w:t>
      </w:r>
      <w:r w:rsidR="00374767">
        <w:fldChar w:fldCharType="end"/>
      </w:r>
      <w:r w:rsidR="00E93E00">
        <w:t xml:space="preserve"> </w:t>
      </w:r>
      <w:r w:rsidR="007B3B87" w:rsidRPr="004C0939">
        <w:t xml:space="preserve">will apply in connection with Project Co's notice under clause </w:t>
      </w:r>
      <w:r w:rsidR="00374767">
        <w:fldChar w:fldCharType="begin"/>
      </w:r>
      <w:r w:rsidR="00374767">
        <w:instrText xml:space="preserve"> REF _Ref505801920 \w \h </w:instrText>
      </w:r>
      <w:r w:rsidR="00374767">
        <w:fldChar w:fldCharType="separate"/>
      </w:r>
      <w:r w:rsidR="00640A51">
        <w:t>24.4(p)(i)</w:t>
      </w:r>
      <w:r w:rsidR="00374767">
        <w:fldChar w:fldCharType="end"/>
      </w:r>
      <w:r w:rsidR="007B3B87" w:rsidRPr="004C0939">
        <w:t xml:space="preserve"> in the same way as if Project Co's notice given under clause </w:t>
      </w:r>
      <w:r w:rsidR="00374767">
        <w:fldChar w:fldCharType="begin"/>
      </w:r>
      <w:r w:rsidR="00374767">
        <w:instrText xml:space="preserve"> REF _Ref505801920 \w \h </w:instrText>
      </w:r>
      <w:r w:rsidR="00374767">
        <w:fldChar w:fldCharType="separate"/>
      </w:r>
      <w:r w:rsidR="00640A51">
        <w:t>24.4(p)(i)</w:t>
      </w:r>
      <w:r w:rsidR="00374767">
        <w:fldChar w:fldCharType="end"/>
      </w:r>
      <w:r w:rsidR="007B3B87" w:rsidRPr="004C0939">
        <w:t xml:space="preserve"> was the original notice given under clause </w:t>
      </w:r>
      <w:r w:rsidR="0023596E">
        <w:fldChar w:fldCharType="begin"/>
      </w:r>
      <w:r w:rsidR="0023596E">
        <w:instrText xml:space="preserve"> REF _Ref507433702 \w \h </w:instrText>
      </w:r>
      <w:r w:rsidR="0023596E">
        <w:fldChar w:fldCharType="separate"/>
      </w:r>
      <w:r w:rsidR="00640A51">
        <w:t>24.4(g)</w:t>
      </w:r>
      <w:r w:rsidR="0023596E">
        <w:fldChar w:fldCharType="end"/>
      </w:r>
      <w:r w:rsidR="007B3B87" w:rsidRPr="004C0939">
        <w:t>.</w:t>
      </w:r>
    </w:p>
    <w:p w:rsidR="00E93E00" w:rsidRPr="004C0939" w:rsidRDefault="00E93E00" w:rsidP="00E93E00">
      <w:pPr>
        <w:pStyle w:val="Heading3"/>
      </w:pPr>
      <w:r w:rsidRPr="004C0939">
        <w:t>(</w:t>
      </w:r>
      <w:r w:rsidRPr="004C0939">
        <w:rPr>
          <w:b/>
        </w:rPr>
        <w:t>No restriction on Independent Reviewer</w:t>
      </w:r>
      <w:r w:rsidRPr="004C0939">
        <w:t xml:space="preserve">): The Independent Reviewer, in making its determination as to whether the Returned </w:t>
      </w:r>
      <w:r w:rsidR="00CC59C9">
        <w:t>Works</w:t>
      </w:r>
      <w:r w:rsidRPr="004C0939">
        <w:t xml:space="preserve"> Acceptance Requirements have been met in respect of </w:t>
      </w:r>
      <w:r w:rsidR="008F3EFE">
        <w:t>any</w:t>
      </w:r>
      <w:r w:rsidRPr="004C1545">
        <w:t xml:space="preserve"> </w:t>
      </w:r>
      <w:r w:rsidR="00CC59C9">
        <w:t xml:space="preserve">Returned </w:t>
      </w:r>
      <w:r w:rsidRPr="004C1545">
        <w:t xml:space="preserve">Works </w:t>
      </w:r>
      <w:r w:rsidRPr="004C0939">
        <w:t>will:</w:t>
      </w:r>
    </w:p>
    <w:p w:rsidR="00E93E00" w:rsidRPr="004C0939" w:rsidRDefault="00E93E00" w:rsidP="00E93E00">
      <w:pPr>
        <w:pStyle w:val="Heading4"/>
      </w:pPr>
      <w:r w:rsidRPr="004C0939">
        <w:lastRenderedPageBreak/>
        <w:t xml:space="preserve">not be restricted by any notice, list or opinion which it previously provided to Project Co under clause </w:t>
      </w:r>
      <w:r w:rsidR="00374767">
        <w:fldChar w:fldCharType="begin"/>
      </w:r>
      <w:r w:rsidR="00374767">
        <w:instrText xml:space="preserve"> REF _Ref506911056 \w \h </w:instrText>
      </w:r>
      <w:r w:rsidR="00374767">
        <w:fldChar w:fldCharType="separate"/>
      </w:r>
      <w:r w:rsidR="00640A51">
        <w:t>24.4(o)</w:t>
      </w:r>
      <w:r w:rsidR="00374767">
        <w:fldChar w:fldCharType="end"/>
      </w:r>
      <w:r w:rsidRPr="004C0939">
        <w:t>; and</w:t>
      </w:r>
    </w:p>
    <w:p w:rsidR="00E93E00" w:rsidRPr="004C0939" w:rsidRDefault="00E93E00" w:rsidP="00E93E00">
      <w:pPr>
        <w:pStyle w:val="Heading4"/>
      </w:pPr>
      <w:r w:rsidRPr="004C0939">
        <w:t xml:space="preserve">be entitled to raise any other items of work which are required to be completed in order to </w:t>
      </w:r>
      <w:r>
        <w:t xml:space="preserve">meet </w:t>
      </w:r>
      <w:r w:rsidRPr="004C0939">
        <w:t xml:space="preserve">the relevant Returned </w:t>
      </w:r>
      <w:r w:rsidR="00CC59C9">
        <w:t xml:space="preserve">Works </w:t>
      </w:r>
      <w:r w:rsidRPr="004C0939">
        <w:t xml:space="preserve">Acceptance Requirements </w:t>
      </w:r>
      <w:r w:rsidR="008F3EFE">
        <w:t xml:space="preserve">for those Returned Works </w:t>
      </w:r>
      <w:r w:rsidRPr="004C0939">
        <w:t>in accordance with this Deed which have not been so complete</w:t>
      </w:r>
      <w:r>
        <w:t>d</w:t>
      </w:r>
      <w:r w:rsidRPr="004C0939">
        <w:t xml:space="preserve"> (other than any relevant Remaining Works or </w:t>
      </w:r>
      <w:r w:rsidR="00CC59C9">
        <w:t>Returned Works Outstanding Items</w:t>
      </w:r>
      <w:r w:rsidRPr="004C0939">
        <w:t xml:space="preserve">) as a ground for determining that the relevant Returned </w:t>
      </w:r>
      <w:r w:rsidR="00CC59C9">
        <w:t>Works</w:t>
      </w:r>
      <w:r w:rsidRPr="004C0939">
        <w:t xml:space="preserve"> Acceptance Requirements have not been </w:t>
      </w:r>
      <w:r>
        <w:t>met</w:t>
      </w:r>
      <w:r w:rsidRPr="004C0939">
        <w:t>.</w:t>
      </w:r>
    </w:p>
    <w:p w:rsidR="00E93E00" w:rsidRPr="004C0939" w:rsidRDefault="00E93E00" w:rsidP="00E93E00">
      <w:pPr>
        <w:pStyle w:val="Heading3"/>
      </w:pPr>
      <w:r w:rsidRPr="004C0939">
        <w:t>(</w:t>
      </w:r>
      <w:r w:rsidRPr="0023146D">
        <w:rPr>
          <w:b/>
        </w:rPr>
        <w:t xml:space="preserve">Certificate of Returned </w:t>
      </w:r>
      <w:r w:rsidR="00CC59C9">
        <w:rPr>
          <w:b/>
        </w:rPr>
        <w:t xml:space="preserve">Works </w:t>
      </w:r>
      <w:r w:rsidRPr="0023146D">
        <w:rPr>
          <w:b/>
        </w:rPr>
        <w:t>Acceptance</w:t>
      </w:r>
      <w:r w:rsidRPr="004C0939">
        <w:t xml:space="preserve">): The issue of a Certificate of Returned </w:t>
      </w:r>
      <w:r w:rsidR="00CC59C9">
        <w:t>Works</w:t>
      </w:r>
      <w:r w:rsidRPr="004C0939">
        <w:t xml:space="preserve"> Acceptance in accordance with clause </w:t>
      </w:r>
      <w:r w:rsidR="00374767">
        <w:fldChar w:fldCharType="begin"/>
      </w:r>
      <w:r w:rsidR="00374767">
        <w:instrText xml:space="preserve"> REF _Ref505021390 \w \h </w:instrText>
      </w:r>
      <w:r w:rsidR="00374767">
        <w:fldChar w:fldCharType="separate"/>
      </w:r>
      <w:r w:rsidR="00640A51">
        <w:t>24.4(m)</w:t>
      </w:r>
      <w:r w:rsidR="00374767">
        <w:fldChar w:fldCharType="end"/>
      </w:r>
      <w:r w:rsidRPr="004C0939">
        <w:t xml:space="preserve"> does not constitute:</w:t>
      </w:r>
    </w:p>
    <w:p w:rsidR="00E93E00" w:rsidRPr="004C0939" w:rsidRDefault="00E93E00" w:rsidP="00E93E00">
      <w:pPr>
        <w:pStyle w:val="Heading4"/>
      </w:pPr>
      <w:r w:rsidRPr="004C0939">
        <w:t>evidence that Project Co has satisfied the relevant FFP Warranty;</w:t>
      </w:r>
    </w:p>
    <w:p w:rsidR="00E93E00" w:rsidRPr="004C0939" w:rsidRDefault="00E93E00" w:rsidP="00E93E00">
      <w:pPr>
        <w:pStyle w:val="Heading4"/>
      </w:pPr>
      <w:r w:rsidRPr="004C0939">
        <w:t xml:space="preserve">an approval by the State of the completion or acceptance of the relevant </w:t>
      </w:r>
      <w:r>
        <w:t xml:space="preserve">Returned </w:t>
      </w:r>
      <w:r w:rsidR="0071372C">
        <w:t>Works</w:t>
      </w:r>
      <w:r w:rsidRPr="004C0939">
        <w:t xml:space="preserve"> under this Deed; or</w:t>
      </w:r>
    </w:p>
    <w:p w:rsidR="00E93E00" w:rsidRPr="004C0939" w:rsidRDefault="00E93E00" w:rsidP="00E93E00">
      <w:pPr>
        <w:pStyle w:val="Heading4"/>
      </w:pPr>
      <w:r w:rsidRPr="004C0939">
        <w:t>evidence that all or any other obligations under this Deed have been satisfied.</w:t>
      </w:r>
    </w:p>
    <w:p w:rsidR="00D554A9" w:rsidRPr="004C0939" w:rsidRDefault="00D554A9" w:rsidP="008F6338">
      <w:pPr>
        <w:pStyle w:val="Heading1"/>
      </w:pPr>
      <w:bookmarkStart w:id="3906" w:name="_Toc506736764"/>
      <w:bookmarkStart w:id="3907" w:name="_Toc506891743"/>
      <w:bookmarkStart w:id="3908" w:name="_Toc506969186"/>
      <w:bookmarkStart w:id="3909" w:name="_Toc507013145"/>
      <w:bookmarkStart w:id="3910" w:name="_Toc482803446"/>
      <w:bookmarkStart w:id="3911" w:name="_Ref462738588"/>
      <w:bookmarkStart w:id="3912" w:name="_Toc507721291"/>
      <w:bookmarkEnd w:id="3886"/>
      <w:bookmarkEnd w:id="3906"/>
      <w:bookmarkEnd w:id="3907"/>
      <w:bookmarkEnd w:id="3908"/>
      <w:bookmarkEnd w:id="3909"/>
      <w:bookmarkEnd w:id="3910"/>
      <w:r w:rsidRPr="004C0939">
        <w:t>Final Acceptance</w:t>
      </w:r>
      <w:bookmarkEnd w:id="3911"/>
      <w:bookmarkEnd w:id="3912"/>
    </w:p>
    <w:p w:rsidR="00CD1E74" w:rsidRPr="004C0939" w:rsidRDefault="00CD1E74" w:rsidP="001E56F9">
      <w:pPr>
        <w:pStyle w:val="Heading2"/>
      </w:pPr>
      <w:bookmarkStart w:id="3913" w:name="_Toc507721292"/>
      <w:r w:rsidRPr="004C0939">
        <w:t>Final Acceptance</w:t>
      </w:r>
      <w:bookmarkEnd w:id="3913"/>
    </w:p>
    <w:p w:rsidR="00825AC6" w:rsidRPr="004C0939" w:rsidRDefault="00825AC6" w:rsidP="008519AA">
      <w:pPr>
        <w:pStyle w:val="Heading3"/>
      </w:pPr>
      <w:r w:rsidRPr="004C0939">
        <w:t>(</w:t>
      </w:r>
      <w:r w:rsidR="00D55969" w:rsidRPr="004C0939">
        <w:rPr>
          <w:b/>
        </w:rPr>
        <w:t>Final Acceptance t</w:t>
      </w:r>
      <w:r w:rsidRPr="004C0939">
        <w:rPr>
          <w:b/>
        </w:rPr>
        <w:t>ests</w:t>
      </w:r>
      <w:r w:rsidRPr="004C0939">
        <w:t>): Project Co must develop, conduct and satisfy all tests required to determine Final Acceptance in accordance with the PSDR.</w:t>
      </w:r>
    </w:p>
    <w:p w:rsidR="00770221" w:rsidRPr="004C0939" w:rsidRDefault="00770221" w:rsidP="00770221">
      <w:pPr>
        <w:pStyle w:val="Heading3"/>
        <w:keepNext/>
      </w:pPr>
      <w:bookmarkStart w:id="3914" w:name="_Ref462331898"/>
      <w:r w:rsidRPr="004C0939">
        <w:t>(</w:t>
      </w:r>
      <w:r w:rsidRPr="004C0939">
        <w:rPr>
          <w:b/>
        </w:rPr>
        <w:t>Notice</w:t>
      </w:r>
      <w:r w:rsidRPr="004C0939">
        <w:t>): Project Co must give the State and the Independent Reviewer notice</w:t>
      </w:r>
      <w:r>
        <w:t xml:space="preserve"> 10 Business Days prior to the date upon which it reasonably expects to achieve Final Acceptance.</w:t>
      </w:r>
    </w:p>
    <w:p w:rsidR="00D554A9" w:rsidRPr="004C0939" w:rsidRDefault="00D554A9" w:rsidP="00770221">
      <w:pPr>
        <w:pStyle w:val="Heading3"/>
      </w:pPr>
      <w:bookmarkStart w:id="3915" w:name="_Ref506744615"/>
      <w:r w:rsidRPr="004C0939">
        <w:t>(</w:t>
      </w:r>
      <w:r w:rsidRPr="004C0939">
        <w:rPr>
          <w:b/>
        </w:rPr>
        <w:t xml:space="preserve">Notice </w:t>
      </w:r>
      <w:r w:rsidR="00CD1E74" w:rsidRPr="004C0939">
        <w:rPr>
          <w:b/>
        </w:rPr>
        <w:t>by Project Co</w:t>
      </w:r>
      <w:r w:rsidRPr="004C0939">
        <w:t>):</w:t>
      </w:r>
      <w:r w:rsidR="00165E75" w:rsidRPr="004C0939">
        <w:t xml:space="preserve"> </w:t>
      </w:r>
      <w:r w:rsidRPr="004C0939">
        <w:t>When Project Co considers that Final Acceptance has been achieved, Project Co must</w:t>
      </w:r>
      <w:r w:rsidR="004066DB" w:rsidRPr="004C0939">
        <w:t xml:space="preserve"> issue a notice in the form required by the Schedule of Certificates and Notices to the State and the Independent Reviewer which</w:t>
      </w:r>
      <w:r w:rsidRPr="004C0939">
        <w:t>:</w:t>
      </w:r>
      <w:bookmarkEnd w:id="3914"/>
      <w:bookmarkEnd w:id="3915"/>
    </w:p>
    <w:p w:rsidR="00665EEE" w:rsidRPr="004C0939" w:rsidRDefault="00665EEE" w:rsidP="00CE1F3E">
      <w:pPr>
        <w:pStyle w:val="Heading4"/>
      </w:pPr>
      <w:r w:rsidRPr="004C0939">
        <w:t>states that it considers that Final Acceptance has been achieved</w:t>
      </w:r>
      <w:r w:rsidR="000D7057">
        <w:t xml:space="preserve"> and confirm all Remaining Works</w:t>
      </w:r>
      <w:r w:rsidR="000D7057" w:rsidRPr="000D7057">
        <w:t xml:space="preserve"> </w:t>
      </w:r>
      <w:r w:rsidR="00CE1F3E" w:rsidRPr="00CE1F3E">
        <w:t xml:space="preserve">and all Returned Works Outstanding Items </w:t>
      </w:r>
      <w:r w:rsidR="000D7057" w:rsidRPr="000D7057">
        <w:t xml:space="preserve">have been completed and attach to its notice the </w:t>
      </w:r>
      <w:r w:rsidR="00895E9A">
        <w:t xml:space="preserve">then current </w:t>
      </w:r>
      <w:r w:rsidR="000D7057" w:rsidRPr="000D7057">
        <w:t xml:space="preserve">Remaining Works Schedule </w:t>
      </w:r>
      <w:r w:rsidR="00CE1F3E" w:rsidRPr="00CE1F3E">
        <w:t xml:space="preserve">and </w:t>
      </w:r>
      <w:r w:rsidR="00895E9A">
        <w:t xml:space="preserve">Collated </w:t>
      </w:r>
      <w:r w:rsidR="00CE1F3E" w:rsidRPr="00CE1F3E">
        <w:t xml:space="preserve">Returned Works Outstanding Items List </w:t>
      </w:r>
      <w:r w:rsidR="000D7057" w:rsidRPr="000D7057">
        <w:t>showing the dates on which the</w:t>
      </w:r>
      <w:r w:rsidR="00F83442">
        <w:t xml:space="preserve"> Remaining Works </w:t>
      </w:r>
      <w:r w:rsidR="00CE1F3E" w:rsidRPr="00CE1F3E">
        <w:t>and Returned Works Outstanding Items (as applicable)</w:t>
      </w:r>
      <w:r w:rsidR="00CE1F3E">
        <w:t xml:space="preserve"> </w:t>
      </w:r>
      <w:r w:rsidR="00F83442">
        <w:t>were completed</w:t>
      </w:r>
      <w:r w:rsidRPr="004C0939">
        <w:t>; and</w:t>
      </w:r>
    </w:p>
    <w:p w:rsidR="00D554A9" w:rsidRPr="004C0939" w:rsidRDefault="00665EEE" w:rsidP="00030F7B">
      <w:pPr>
        <w:pStyle w:val="Heading4"/>
      </w:pPr>
      <w:r w:rsidRPr="004C0939">
        <w:t xml:space="preserve">asks </w:t>
      </w:r>
      <w:r w:rsidR="00D554A9" w:rsidRPr="004C0939">
        <w:t>the Independent Reviewer to issue a Certificate of Final Acceptance.</w:t>
      </w:r>
    </w:p>
    <w:p w:rsidR="00665EEE" w:rsidRPr="004C0939" w:rsidRDefault="009555D0" w:rsidP="000977C4">
      <w:pPr>
        <w:pStyle w:val="Heading3"/>
      </w:pPr>
      <w:bookmarkStart w:id="3916" w:name="_Ref481479770"/>
      <w:bookmarkStart w:id="3917" w:name="_Ref505791109"/>
      <w:bookmarkStart w:id="3918" w:name="_Ref486430949"/>
      <w:r w:rsidRPr="004C0939">
        <w:t>(</w:t>
      </w:r>
      <w:r w:rsidRPr="004C0939">
        <w:rPr>
          <w:b/>
        </w:rPr>
        <w:t>Notice by State</w:t>
      </w:r>
      <w:r w:rsidRPr="004C0939">
        <w:t xml:space="preserve">): </w:t>
      </w:r>
      <w:r w:rsidR="00E93E00">
        <w:t>Whether or not</w:t>
      </w:r>
      <w:r w:rsidRPr="004C0939">
        <w:t xml:space="preserve"> Project Co </w:t>
      </w:r>
      <w:r w:rsidR="00E93E00">
        <w:t xml:space="preserve">has </w:t>
      </w:r>
      <w:r w:rsidRPr="004C0939">
        <w:t xml:space="preserve">issued a notice under clause </w:t>
      </w:r>
      <w:r w:rsidRPr="004C0939">
        <w:fldChar w:fldCharType="begin"/>
      </w:r>
      <w:r w:rsidRPr="004C0939">
        <w:instrText xml:space="preserve"> REF _Ref462331898 \w \h  \* MERGEFORMAT </w:instrText>
      </w:r>
      <w:r w:rsidRPr="004C0939">
        <w:fldChar w:fldCharType="separate"/>
      </w:r>
      <w:r w:rsidR="00640A51">
        <w:t>25.1(b)</w:t>
      </w:r>
      <w:r w:rsidRPr="004C0939">
        <w:fldChar w:fldCharType="end"/>
      </w:r>
      <w:r w:rsidR="00665EEE" w:rsidRPr="004C0939">
        <w:t xml:space="preserve"> or clause </w:t>
      </w:r>
      <w:r w:rsidR="00837015">
        <w:fldChar w:fldCharType="begin"/>
      </w:r>
      <w:r w:rsidR="00837015">
        <w:instrText xml:space="preserve"> REF _Ref505020477 \w \h </w:instrText>
      </w:r>
      <w:r w:rsidR="00837015">
        <w:fldChar w:fldCharType="separate"/>
      </w:r>
      <w:r w:rsidR="00640A51">
        <w:t>25.1(h)</w:t>
      </w:r>
      <w:r w:rsidR="00837015">
        <w:fldChar w:fldCharType="end"/>
      </w:r>
      <w:r w:rsidRPr="004C0939">
        <w:t xml:space="preserve">, </w:t>
      </w:r>
      <w:r w:rsidR="00665EEE" w:rsidRPr="004C0939">
        <w:t>if</w:t>
      </w:r>
      <w:r w:rsidR="00E93E00">
        <w:t xml:space="preserve">, at any time after the Date of Commercial Acceptance, </w:t>
      </w:r>
      <w:r w:rsidRPr="004C0939">
        <w:t>the State considers that Final Acceptance</w:t>
      </w:r>
      <w:r w:rsidR="00665EEE" w:rsidRPr="004C0939">
        <w:t xml:space="preserve"> has been achieved</w:t>
      </w:r>
      <w:r w:rsidRPr="004C0939">
        <w:t>, the State may</w:t>
      </w:r>
      <w:bookmarkEnd w:id="3916"/>
      <w:r w:rsidR="00665EEE" w:rsidRPr="004C0939">
        <w:t>:</w:t>
      </w:r>
      <w:bookmarkEnd w:id="3917"/>
      <w:r w:rsidR="0081752A" w:rsidRPr="004C0939">
        <w:t xml:space="preserve"> </w:t>
      </w:r>
    </w:p>
    <w:p w:rsidR="009555D0" w:rsidRPr="004C0939" w:rsidRDefault="0081752A" w:rsidP="00CE1F3E">
      <w:pPr>
        <w:pStyle w:val="Heading4"/>
      </w:pPr>
      <w:r w:rsidRPr="004C0939">
        <w:t>notify Project Co and the Independent Reviewer of its opinion</w:t>
      </w:r>
      <w:bookmarkEnd w:id="3918"/>
      <w:r w:rsidR="0051431C" w:rsidRPr="0051431C">
        <w:t xml:space="preserve"> and confirm all Remaining Works </w:t>
      </w:r>
      <w:r w:rsidR="00CE1F3E" w:rsidRPr="00CE1F3E">
        <w:t xml:space="preserve">and all Returned Works Outstanding Items </w:t>
      </w:r>
      <w:r w:rsidR="0051431C" w:rsidRPr="0051431C">
        <w:t xml:space="preserve">have been completed and attach to its notice the </w:t>
      </w:r>
      <w:r w:rsidR="00895E9A">
        <w:t xml:space="preserve">then current </w:t>
      </w:r>
      <w:r w:rsidR="0051431C" w:rsidRPr="0051431C">
        <w:t xml:space="preserve">Remaining Works Schedule </w:t>
      </w:r>
      <w:r w:rsidR="00CE1F3E" w:rsidRPr="00CE1F3E">
        <w:t xml:space="preserve">and </w:t>
      </w:r>
      <w:r w:rsidR="00895E9A">
        <w:t xml:space="preserve">Collated </w:t>
      </w:r>
      <w:r w:rsidR="00CE1F3E" w:rsidRPr="00CE1F3E">
        <w:t xml:space="preserve">Returned Works Outstanding Items List </w:t>
      </w:r>
      <w:r w:rsidR="0051431C" w:rsidRPr="0051431C">
        <w:t xml:space="preserve">showing the dates on which the Remaining Works </w:t>
      </w:r>
      <w:r w:rsidR="00CE1F3E" w:rsidRPr="00CE1F3E">
        <w:t>and Returned Works Outstanding Items (as applicable)</w:t>
      </w:r>
      <w:r w:rsidR="00CE1F3E">
        <w:t xml:space="preserve"> </w:t>
      </w:r>
      <w:r w:rsidR="0051431C" w:rsidRPr="0051431C">
        <w:t>were completed</w:t>
      </w:r>
      <w:r w:rsidR="00665EEE" w:rsidRPr="004C0939">
        <w:t>;</w:t>
      </w:r>
      <w:r w:rsidR="00E01E57">
        <w:t xml:space="preserve"> and</w:t>
      </w:r>
    </w:p>
    <w:p w:rsidR="00C6412D" w:rsidRDefault="00E93E00" w:rsidP="0023146D">
      <w:pPr>
        <w:pStyle w:val="Heading4"/>
      </w:pPr>
      <w:bookmarkStart w:id="3919" w:name="_Ref506492433"/>
      <w:r>
        <w:lastRenderedPageBreak/>
        <w:t xml:space="preserve">direct </w:t>
      </w:r>
      <w:r w:rsidR="00665EEE" w:rsidRPr="004C0939">
        <w:t>the Independent Reviewer to issue a Certificate of Final Acceptance</w:t>
      </w:r>
      <w:r w:rsidR="0051431C">
        <w:t>.</w:t>
      </w:r>
      <w:r w:rsidR="00C6412D">
        <w:t xml:space="preserve"> </w:t>
      </w:r>
    </w:p>
    <w:p w:rsidR="00D554A9" w:rsidRPr="004C0939" w:rsidRDefault="00BB766F" w:rsidP="00C6412D">
      <w:pPr>
        <w:pStyle w:val="Heading3"/>
      </w:pPr>
      <w:bookmarkStart w:id="3920" w:name="_Ref485725121"/>
      <w:bookmarkStart w:id="3921" w:name="_Ref462331974"/>
      <w:bookmarkStart w:id="3922" w:name="_Ref486427053"/>
      <w:bookmarkStart w:id="3923" w:name="_Ref505020519"/>
      <w:bookmarkStart w:id="3924" w:name="_Ref507341970"/>
      <w:bookmarkEnd w:id="3919"/>
      <w:r w:rsidRPr="004C0939">
        <w:t>(</w:t>
      </w:r>
      <w:r w:rsidR="00D554A9" w:rsidRPr="004C0939">
        <w:rPr>
          <w:b/>
        </w:rPr>
        <w:t>Independent Reviewer to make determination</w:t>
      </w:r>
      <w:r w:rsidR="00D554A9" w:rsidRPr="004C0939">
        <w:t>):</w:t>
      </w:r>
      <w:r w:rsidR="00165E75" w:rsidRPr="004C0939">
        <w:t xml:space="preserve"> </w:t>
      </w:r>
      <w:r w:rsidR="00BE0DDF">
        <w:t xml:space="preserve">Subject to clause </w:t>
      </w:r>
      <w:r w:rsidR="00BE0DDF">
        <w:fldChar w:fldCharType="begin"/>
      </w:r>
      <w:r w:rsidR="00BE0DDF">
        <w:instrText xml:space="preserve"> REF _Ref507149976 \w \h </w:instrText>
      </w:r>
      <w:r w:rsidR="00BE0DDF">
        <w:fldChar w:fldCharType="separate"/>
      </w:r>
      <w:r w:rsidR="00640A51">
        <w:t>25.1(f)</w:t>
      </w:r>
      <w:r w:rsidR="00BE0DDF">
        <w:fldChar w:fldCharType="end"/>
      </w:r>
      <w:r w:rsidR="00BE0DDF">
        <w:t xml:space="preserve"> and no later than</w:t>
      </w:r>
      <w:r w:rsidR="00D554A9" w:rsidRPr="004C0939">
        <w:t xml:space="preserve"> </w:t>
      </w:r>
      <w:r w:rsidR="0067633B">
        <w:t>10</w:t>
      </w:r>
      <w:r w:rsidR="0067633B" w:rsidRPr="004C0939">
        <w:t xml:space="preserve"> </w:t>
      </w:r>
      <w:r w:rsidR="00D554A9" w:rsidRPr="004C0939">
        <w:t xml:space="preserve">Business Days </w:t>
      </w:r>
      <w:r w:rsidR="00EA1444" w:rsidRPr="004C0939">
        <w:t>after</w:t>
      </w:r>
      <w:bookmarkEnd w:id="3920"/>
      <w:r w:rsidR="0081752A" w:rsidRPr="004C0939">
        <w:t xml:space="preserve"> Project </w:t>
      </w:r>
      <w:r w:rsidR="00665EEE" w:rsidRPr="004C0939">
        <w:t xml:space="preserve">Co issues a </w:t>
      </w:r>
      <w:r w:rsidR="0081752A" w:rsidRPr="004C0939">
        <w:t xml:space="preserve">notice </w:t>
      </w:r>
      <w:r w:rsidR="00665EEE" w:rsidRPr="004C0939">
        <w:t xml:space="preserve">in accordance with </w:t>
      </w:r>
      <w:r w:rsidR="0081752A" w:rsidRPr="004C0939">
        <w:t xml:space="preserve">clause </w:t>
      </w:r>
      <w:r w:rsidR="00BE0DDF">
        <w:fldChar w:fldCharType="begin"/>
      </w:r>
      <w:r w:rsidR="00BE0DDF">
        <w:instrText xml:space="preserve"> REF _Ref506744615 \w \h </w:instrText>
      </w:r>
      <w:r w:rsidR="00BE0DDF">
        <w:fldChar w:fldCharType="separate"/>
      </w:r>
      <w:r w:rsidR="00640A51">
        <w:t>25.1(c)</w:t>
      </w:r>
      <w:r w:rsidR="00BE0DDF">
        <w:fldChar w:fldCharType="end"/>
      </w:r>
      <w:r w:rsidR="0051431C">
        <w:t xml:space="preserve"> or clause </w:t>
      </w:r>
      <w:r w:rsidR="0051431C">
        <w:fldChar w:fldCharType="begin"/>
      </w:r>
      <w:r w:rsidR="0051431C">
        <w:instrText xml:space="preserve"> REF _Ref505020603 \w \h </w:instrText>
      </w:r>
      <w:r w:rsidR="0051431C">
        <w:fldChar w:fldCharType="separate"/>
      </w:r>
      <w:r w:rsidR="00640A51">
        <w:t>25.1(h)(i)</w:t>
      </w:r>
      <w:r w:rsidR="0051431C">
        <w:fldChar w:fldCharType="end"/>
      </w:r>
      <w:r w:rsidR="0081752A" w:rsidRPr="004C0939">
        <w:t xml:space="preserve">, </w:t>
      </w:r>
      <w:r w:rsidR="00D554A9" w:rsidRPr="004C0939">
        <w:t xml:space="preserve">the Independent Reviewer </w:t>
      </w:r>
      <w:r w:rsidR="00665EEE" w:rsidRPr="004C0939">
        <w:t xml:space="preserve">must </w:t>
      </w:r>
      <w:r w:rsidR="00D554A9" w:rsidRPr="004C0939">
        <w:t>determine whether Final Acceptance has been achieved</w:t>
      </w:r>
      <w:bookmarkEnd w:id="3921"/>
      <w:r w:rsidR="0081752A" w:rsidRPr="004C0939">
        <w:t>.</w:t>
      </w:r>
      <w:bookmarkEnd w:id="3922"/>
      <w:bookmarkEnd w:id="3923"/>
      <w:bookmarkEnd w:id="3924"/>
    </w:p>
    <w:p w:rsidR="00665EEE" w:rsidRPr="004C0939" w:rsidRDefault="00E50B9D" w:rsidP="00F40D21">
      <w:pPr>
        <w:pStyle w:val="Heading3"/>
      </w:pPr>
      <w:bookmarkStart w:id="3925" w:name="_Ref507149976"/>
      <w:bookmarkStart w:id="3926" w:name="_Ref473799772"/>
      <w:r w:rsidRPr="004C0939">
        <w:t>(</w:t>
      </w:r>
      <w:r w:rsidR="00D554A9" w:rsidRPr="004C0939">
        <w:rPr>
          <w:b/>
        </w:rPr>
        <w:t>Final Acceptance</w:t>
      </w:r>
      <w:r w:rsidR="00F40D21">
        <w:rPr>
          <w:b/>
        </w:rPr>
        <w:t xml:space="preserve"> achieved</w:t>
      </w:r>
      <w:r w:rsidRPr="004C0939">
        <w:t>): If</w:t>
      </w:r>
      <w:r w:rsidR="00F12C96">
        <w:t>:</w:t>
      </w:r>
      <w:bookmarkEnd w:id="3925"/>
      <w:r w:rsidRPr="004C0939">
        <w:t xml:space="preserve"> </w:t>
      </w:r>
    </w:p>
    <w:p w:rsidR="00665EEE" w:rsidRPr="004C0939" w:rsidRDefault="00E50B9D" w:rsidP="0023146D">
      <w:pPr>
        <w:pStyle w:val="Heading4"/>
      </w:pPr>
      <w:r w:rsidRPr="004C0939">
        <w:t xml:space="preserve">the Independent Reviewer determines that Final Acceptance </w:t>
      </w:r>
      <w:r w:rsidR="00D554A9" w:rsidRPr="004C0939">
        <w:t>has been achieved</w:t>
      </w:r>
      <w:r w:rsidR="00BE0DDF">
        <w:t xml:space="preserve"> under clause </w:t>
      </w:r>
      <w:r w:rsidR="0051431C">
        <w:fldChar w:fldCharType="begin"/>
      </w:r>
      <w:r w:rsidR="0051431C">
        <w:instrText xml:space="preserve"> REF _Ref507341970 \w \h </w:instrText>
      </w:r>
      <w:r w:rsidR="0051431C">
        <w:fldChar w:fldCharType="separate"/>
      </w:r>
      <w:r w:rsidR="00640A51">
        <w:t>25.1(e)</w:t>
      </w:r>
      <w:r w:rsidR="0051431C">
        <w:fldChar w:fldCharType="end"/>
      </w:r>
      <w:r w:rsidR="00665EEE" w:rsidRPr="004C0939">
        <w:t>;</w:t>
      </w:r>
      <w:r w:rsidRPr="004C0939">
        <w:t xml:space="preserve"> </w:t>
      </w:r>
      <w:r w:rsidR="0081752A" w:rsidRPr="004C0939">
        <w:t xml:space="preserve">or </w:t>
      </w:r>
    </w:p>
    <w:p w:rsidR="00665EEE" w:rsidRPr="004C0939" w:rsidRDefault="0081752A" w:rsidP="0023146D">
      <w:pPr>
        <w:pStyle w:val="Heading4"/>
      </w:pPr>
      <w:r w:rsidRPr="004C0939">
        <w:t>the State directs the Independent Reviewer to issue a Certificate of Final Acceptance</w:t>
      </w:r>
      <w:r w:rsidR="0063279E" w:rsidRPr="004C0939">
        <w:t xml:space="preserve"> in accordance with clause</w:t>
      </w:r>
      <w:r w:rsidR="00CC59C9">
        <w:t xml:space="preserve"> </w:t>
      </w:r>
      <w:r w:rsidR="00E93E00">
        <w:fldChar w:fldCharType="begin"/>
      </w:r>
      <w:r w:rsidR="00E93E00">
        <w:instrText xml:space="preserve"> REF _Ref506492433 \w \h </w:instrText>
      </w:r>
      <w:r w:rsidR="00E93E00">
        <w:fldChar w:fldCharType="separate"/>
      </w:r>
      <w:r w:rsidR="00640A51">
        <w:t>25.1(d)(ii)</w:t>
      </w:r>
      <w:r w:rsidR="00E93E00">
        <w:fldChar w:fldCharType="end"/>
      </w:r>
      <w:r w:rsidR="00BE0DDF">
        <w:t xml:space="preserve"> or clause </w:t>
      </w:r>
      <w:r w:rsidR="00BE0DDF">
        <w:fldChar w:fldCharType="begin"/>
      </w:r>
      <w:r w:rsidR="00BE0DDF">
        <w:instrText xml:space="preserve"> REF _Ref506736173 \w \h </w:instrText>
      </w:r>
      <w:r w:rsidR="00BE0DDF">
        <w:fldChar w:fldCharType="separate"/>
      </w:r>
      <w:r w:rsidR="00640A51">
        <w:t>25.2(a)(iii)</w:t>
      </w:r>
      <w:r w:rsidR="00BE0DDF">
        <w:fldChar w:fldCharType="end"/>
      </w:r>
      <w:r w:rsidR="009524F9">
        <w:t>,</w:t>
      </w:r>
    </w:p>
    <w:p w:rsidR="00665EEE" w:rsidRPr="004C0939" w:rsidRDefault="00665EEE" w:rsidP="0023146D">
      <w:pPr>
        <w:pStyle w:val="IndentParaLevel2"/>
      </w:pPr>
      <w:r w:rsidRPr="004C0939">
        <w:t>the Independent Reviewer must issue a Certificate of Final Acceptance to the State and Project Co:</w:t>
      </w:r>
    </w:p>
    <w:bookmarkEnd w:id="3926"/>
    <w:p w:rsidR="00D554A9" w:rsidRPr="004C0939" w:rsidRDefault="00D554A9">
      <w:pPr>
        <w:pStyle w:val="Heading4"/>
      </w:pPr>
      <w:r w:rsidRPr="004C0939">
        <w:t>certifying that Final Acceptance has been achieved; and</w:t>
      </w:r>
    </w:p>
    <w:p w:rsidR="00D554A9" w:rsidRPr="004C0939" w:rsidRDefault="00D554A9">
      <w:pPr>
        <w:pStyle w:val="Heading4"/>
      </w:pPr>
      <w:r w:rsidRPr="004C0939">
        <w:t>stating the Date of Final Acceptance</w:t>
      </w:r>
      <w:r w:rsidR="00BB2BBD" w:rsidRPr="004C0939">
        <w:t>.</w:t>
      </w:r>
      <w:r w:rsidR="003A69F0" w:rsidRPr="004C0939">
        <w:t xml:space="preserve"> </w:t>
      </w:r>
    </w:p>
    <w:p w:rsidR="00665EEE" w:rsidRPr="004C0939" w:rsidRDefault="00BB2BBD" w:rsidP="00CE43D0">
      <w:pPr>
        <w:pStyle w:val="Heading3"/>
      </w:pPr>
      <w:bookmarkStart w:id="3927" w:name="_Ref506138113"/>
      <w:bookmarkStart w:id="3928" w:name="_Ref462331938"/>
      <w:bookmarkStart w:id="3929" w:name="_Ref487540926"/>
      <w:r w:rsidRPr="004C0939">
        <w:t>(</w:t>
      </w:r>
      <w:r w:rsidRPr="004C0939">
        <w:rPr>
          <w:b/>
        </w:rPr>
        <w:t>Final Acceptance not achieved</w:t>
      </w:r>
      <w:r w:rsidRPr="004C0939">
        <w:t xml:space="preserve">): If the </w:t>
      </w:r>
      <w:r w:rsidR="001B5FB0" w:rsidRPr="004C0939">
        <w:t>State has not</w:t>
      </w:r>
      <w:r w:rsidR="00FA5129">
        <w:t xml:space="preserve"> </w:t>
      </w:r>
      <w:r w:rsidR="0034075F">
        <w:t>directed</w:t>
      </w:r>
      <w:r w:rsidR="0034075F" w:rsidRPr="004C0939">
        <w:t xml:space="preserve"> </w:t>
      </w:r>
      <w:r w:rsidR="001B5FB0" w:rsidRPr="004C0939">
        <w:t>the Independent Reviewer to issue a Certificate of Final Acceptance</w:t>
      </w:r>
      <w:r w:rsidR="004F6295">
        <w:t xml:space="preserve"> in accordance with clause </w:t>
      </w:r>
      <w:r w:rsidR="00E93E00">
        <w:fldChar w:fldCharType="begin"/>
      </w:r>
      <w:r w:rsidR="00E93E00">
        <w:instrText xml:space="preserve"> REF _Ref506492433 \w \h </w:instrText>
      </w:r>
      <w:r w:rsidR="00E93E00">
        <w:fldChar w:fldCharType="separate"/>
      </w:r>
      <w:r w:rsidR="00640A51">
        <w:t>25.1(d)(ii)</w:t>
      </w:r>
      <w:r w:rsidR="00E93E00">
        <w:fldChar w:fldCharType="end"/>
      </w:r>
      <w:r w:rsidR="00A901DE">
        <w:t xml:space="preserve"> </w:t>
      </w:r>
      <w:r w:rsidR="0051431C">
        <w:t xml:space="preserve">or clause </w:t>
      </w:r>
      <w:r w:rsidR="0051431C">
        <w:fldChar w:fldCharType="begin"/>
      </w:r>
      <w:r w:rsidR="0051431C">
        <w:instrText xml:space="preserve"> REF _Ref506736173 \w \h </w:instrText>
      </w:r>
      <w:r w:rsidR="0051431C">
        <w:fldChar w:fldCharType="separate"/>
      </w:r>
      <w:r w:rsidR="00640A51">
        <w:t>25.2(a)(iii)</w:t>
      </w:r>
      <w:r w:rsidR="0051431C">
        <w:fldChar w:fldCharType="end"/>
      </w:r>
      <w:r w:rsidR="00A901DE">
        <w:t>and the Independent Reviewer otherwise determines that Final Acceptance has not been achieved</w:t>
      </w:r>
      <w:r w:rsidR="00F12C96">
        <w:t>,</w:t>
      </w:r>
      <w:r w:rsidR="001932F9">
        <w:t xml:space="preserve"> </w:t>
      </w:r>
      <w:r w:rsidR="001B5FB0" w:rsidRPr="004C0939">
        <w:t xml:space="preserve">the Independent Reviewer must </w:t>
      </w:r>
      <w:r w:rsidR="00D554A9" w:rsidRPr="004C0939">
        <w:t>issue a notice to the State and Project Co</w:t>
      </w:r>
      <w:r w:rsidR="00665EEE" w:rsidRPr="004C0939">
        <w:t>:</w:t>
      </w:r>
      <w:bookmarkEnd w:id="3927"/>
      <w:r w:rsidR="00D554A9" w:rsidRPr="004C0939">
        <w:t xml:space="preserve"> </w:t>
      </w:r>
    </w:p>
    <w:p w:rsidR="00D554A9" w:rsidRPr="004C0939" w:rsidRDefault="00D554A9" w:rsidP="0023146D">
      <w:pPr>
        <w:pStyle w:val="Heading4"/>
      </w:pPr>
      <w:bookmarkStart w:id="3930" w:name="_Ref505020547"/>
      <w:r w:rsidRPr="004C0939">
        <w:t>listing</w:t>
      </w:r>
      <w:bookmarkEnd w:id="3928"/>
      <w:r w:rsidR="00E93E00" w:rsidRPr="00E93E00">
        <w:t xml:space="preserve"> </w:t>
      </w:r>
      <w:r w:rsidR="00E93E00" w:rsidRPr="004C0939">
        <w:t>the work remaining to be undertaken to achieve Final Acceptance</w:t>
      </w:r>
      <w:r w:rsidR="0040571F">
        <w:t>; or</w:t>
      </w:r>
      <w:bookmarkEnd w:id="3929"/>
      <w:bookmarkEnd w:id="3930"/>
    </w:p>
    <w:p w:rsidR="00665EEE" w:rsidRPr="004C0939" w:rsidRDefault="00665EEE" w:rsidP="0023146D">
      <w:pPr>
        <w:pStyle w:val="Heading4"/>
      </w:pPr>
      <w:bookmarkStart w:id="3931" w:name="_Ref505020562"/>
      <w:r w:rsidRPr="004C0939">
        <w:t xml:space="preserve">stating that Final Acceptance is so far from being achieved that it is not practicable to provide a list of the type referred to in clause </w:t>
      </w:r>
      <w:r w:rsidR="00534374">
        <w:fldChar w:fldCharType="begin"/>
      </w:r>
      <w:r w:rsidR="00534374">
        <w:instrText xml:space="preserve"> REF _Ref505020547 \w \h </w:instrText>
      </w:r>
      <w:r w:rsidR="00534374">
        <w:fldChar w:fldCharType="separate"/>
      </w:r>
      <w:r w:rsidR="00640A51">
        <w:t>25.1(g)(i)</w:t>
      </w:r>
      <w:r w:rsidR="00534374">
        <w:fldChar w:fldCharType="end"/>
      </w:r>
      <w:r w:rsidRPr="004C0939">
        <w:t>,</w:t>
      </w:r>
      <w:bookmarkEnd w:id="3931"/>
    </w:p>
    <w:p w:rsidR="001B5FB0" w:rsidRPr="004C0939" w:rsidRDefault="001B5FB0" w:rsidP="0023146D">
      <w:pPr>
        <w:pStyle w:val="IndentParaLevel2"/>
      </w:pPr>
      <w:r w:rsidRPr="004C0939">
        <w:t>after which Project Co must continue to expeditiously and diligently progress the Development Activities to achieve Final Acceptance.</w:t>
      </w:r>
    </w:p>
    <w:p w:rsidR="00665EEE" w:rsidRPr="004C0939" w:rsidRDefault="00665EEE" w:rsidP="00665EEE">
      <w:pPr>
        <w:pStyle w:val="Heading3"/>
      </w:pPr>
      <w:bookmarkStart w:id="3932" w:name="_Ref505020477"/>
      <w:bookmarkStart w:id="3933" w:name="_Ref462332011"/>
      <w:r w:rsidRPr="004C0939">
        <w:t>(</w:t>
      </w:r>
      <w:r w:rsidR="00BF2B2A">
        <w:rPr>
          <w:b/>
        </w:rPr>
        <w:t>Resubmission</w:t>
      </w:r>
      <w:r w:rsidRPr="004C0939">
        <w:t xml:space="preserve">): If the Independent Reviewer </w:t>
      </w:r>
      <w:r w:rsidR="0071614F">
        <w:t xml:space="preserve">issues a notice under clause </w:t>
      </w:r>
      <w:r w:rsidR="0071614F">
        <w:fldChar w:fldCharType="begin"/>
      </w:r>
      <w:r w:rsidR="0071614F">
        <w:instrText xml:space="preserve"> REF _Ref506138113 \w \h </w:instrText>
      </w:r>
      <w:r w:rsidR="0071614F">
        <w:fldChar w:fldCharType="separate"/>
      </w:r>
      <w:r w:rsidR="00640A51">
        <w:t>25.1(g)</w:t>
      </w:r>
      <w:r w:rsidR="0071614F">
        <w:fldChar w:fldCharType="end"/>
      </w:r>
      <w:r w:rsidRPr="004C0939">
        <w:t>:</w:t>
      </w:r>
      <w:bookmarkEnd w:id="3932"/>
    </w:p>
    <w:p w:rsidR="00D554A9" w:rsidRPr="004C0939" w:rsidRDefault="00D554A9" w:rsidP="0023146D">
      <w:pPr>
        <w:pStyle w:val="Heading4"/>
      </w:pPr>
      <w:bookmarkStart w:id="3934" w:name="_Ref505020603"/>
      <w:r w:rsidRPr="004C0939">
        <w:t xml:space="preserve">Project Co must give notice to the State and the Independent Reviewer </w:t>
      </w:r>
      <w:r w:rsidR="005655AC">
        <w:t>i</w:t>
      </w:r>
      <w:r w:rsidR="00665EEE" w:rsidRPr="004C0939">
        <w:t xml:space="preserve">n accordance with clause </w:t>
      </w:r>
      <w:r w:rsidR="0075444C">
        <w:fldChar w:fldCharType="begin"/>
      </w:r>
      <w:r w:rsidR="0075444C">
        <w:instrText xml:space="preserve"> REF _Ref462331898 \w \h </w:instrText>
      </w:r>
      <w:r w:rsidR="0075444C">
        <w:fldChar w:fldCharType="separate"/>
      </w:r>
      <w:r w:rsidR="00640A51">
        <w:t>25.1(b)</w:t>
      </w:r>
      <w:r w:rsidR="0075444C">
        <w:fldChar w:fldCharType="end"/>
      </w:r>
      <w:r w:rsidR="00665EEE" w:rsidRPr="004C0939">
        <w:t xml:space="preserve"> </w:t>
      </w:r>
      <w:r w:rsidRPr="004C0939">
        <w:t xml:space="preserve">when the work listed in the Independent Reviewer's notice under clause </w:t>
      </w:r>
      <w:r w:rsidR="0075444C">
        <w:fldChar w:fldCharType="begin"/>
      </w:r>
      <w:r w:rsidR="0075444C">
        <w:instrText xml:space="preserve"> REF _Ref505020547 \w \h </w:instrText>
      </w:r>
      <w:r w:rsidR="0075444C">
        <w:fldChar w:fldCharType="separate"/>
      </w:r>
      <w:r w:rsidR="00640A51">
        <w:t>25.1(g)(i)</w:t>
      </w:r>
      <w:r w:rsidR="0075444C">
        <w:fldChar w:fldCharType="end"/>
      </w:r>
      <w:r w:rsidR="00665EEE" w:rsidRPr="004C0939">
        <w:t xml:space="preserve"> </w:t>
      </w:r>
      <w:r w:rsidRPr="004C0939">
        <w:t>has been completed</w:t>
      </w:r>
      <w:r w:rsidR="00665EEE" w:rsidRPr="004C0939">
        <w:t xml:space="preserve">, or if clause </w:t>
      </w:r>
      <w:r w:rsidR="0075444C">
        <w:fldChar w:fldCharType="begin"/>
      </w:r>
      <w:r w:rsidR="0075444C">
        <w:instrText xml:space="preserve"> REF _Ref505020562 \w \h </w:instrText>
      </w:r>
      <w:r w:rsidR="0075444C">
        <w:fldChar w:fldCharType="separate"/>
      </w:r>
      <w:r w:rsidR="00640A51">
        <w:t>25.1(g)(ii)</w:t>
      </w:r>
      <w:r w:rsidR="0075444C">
        <w:fldChar w:fldCharType="end"/>
      </w:r>
      <w:r w:rsidR="00665EEE" w:rsidRPr="004C0939">
        <w:t xml:space="preserve"> applies, when Project Co is otherwise of the view that Final Acceptance has been achieved</w:t>
      </w:r>
      <w:bookmarkEnd w:id="3933"/>
      <w:r w:rsidR="00665EEE" w:rsidRPr="004C0939">
        <w:t>; and</w:t>
      </w:r>
      <w:bookmarkEnd w:id="3934"/>
    </w:p>
    <w:p w:rsidR="00A846A0" w:rsidRPr="005164EF" w:rsidRDefault="008246C5" w:rsidP="0075444C">
      <w:pPr>
        <w:pStyle w:val="Heading4"/>
      </w:pPr>
      <w:r w:rsidRPr="005164EF">
        <w:t xml:space="preserve">clauses </w:t>
      </w:r>
      <w:r w:rsidR="00CC59C9" w:rsidRPr="005164EF">
        <w:fldChar w:fldCharType="begin"/>
      </w:r>
      <w:r w:rsidR="00CC59C9" w:rsidRPr="005164EF">
        <w:instrText xml:space="preserve"> REF _Ref506744615 \w \h </w:instrText>
      </w:r>
      <w:r w:rsidR="00A81C12">
        <w:instrText xml:space="preserve"> \* MERGEFORMAT </w:instrText>
      </w:r>
      <w:r w:rsidR="00CC59C9" w:rsidRPr="005164EF">
        <w:fldChar w:fldCharType="separate"/>
      </w:r>
      <w:r w:rsidR="00640A51">
        <w:t>25.1(c)</w:t>
      </w:r>
      <w:r w:rsidR="00CC59C9" w:rsidRPr="005164EF">
        <w:fldChar w:fldCharType="end"/>
      </w:r>
      <w:r w:rsidRPr="005164EF">
        <w:t xml:space="preserve"> to </w:t>
      </w:r>
      <w:r w:rsidRPr="005164EF">
        <w:fldChar w:fldCharType="begin"/>
      </w:r>
      <w:r w:rsidRPr="005164EF">
        <w:instrText xml:space="preserve"> REF _Ref506138113 \w \h </w:instrText>
      </w:r>
      <w:r w:rsidR="00E93E00" w:rsidRPr="005164EF">
        <w:instrText xml:space="preserve"> \* MERGEFORMAT </w:instrText>
      </w:r>
      <w:r w:rsidRPr="005164EF">
        <w:fldChar w:fldCharType="separate"/>
      </w:r>
      <w:r w:rsidR="00640A51">
        <w:t>25.1(g)</w:t>
      </w:r>
      <w:r w:rsidRPr="005164EF">
        <w:fldChar w:fldCharType="end"/>
      </w:r>
      <w:r w:rsidRPr="005164EF">
        <w:t xml:space="preserve"> will apply</w:t>
      </w:r>
      <w:r w:rsidR="00087002" w:rsidRPr="005164EF">
        <w:t xml:space="preserve"> </w:t>
      </w:r>
      <w:r w:rsidR="00A846A0" w:rsidRPr="005164EF">
        <w:t>in the same way as if</w:t>
      </w:r>
      <w:r w:rsidR="00CC59C9" w:rsidRPr="005164EF">
        <w:t xml:space="preserve"> the notice given under clause </w:t>
      </w:r>
      <w:r w:rsidR="00CC59C9" w:rsidRPr="005164EF">
        <w:fldChar w:fldCharType="begin"/>
      </w:r>
      <w:r w:rsidR="00CC59C9" w:rsidRPr="005164EF">
        <w:instrText xml:space="preserve"> REF _Ref505020603 \w \h  \* MERGEFORMAT </w:instrText>
      </w:r>
      <w:r w:rsidR="00CC59C9" w:rsidRPr="005164EF">
        <w:fldChar w:fldCharType="separate"/>
      </w:r>
      <w:r w:rsidR="00640A51">
        <w:t>25.1(h)(i)</w:t>
      </w:r>
      <w:r w:rsidR="00CC59C9" w:rsidRPr="005164EF">
        <w:fldChar w:fldCharType="end"/>
      </w:r>
      <w:r w:rsidR="00A846A0" w:rsidRPr="005164EF">
        <w:t xml:space="preserve"> was the original notice under clause </w:t>
      </w:r>
      <w:r w:rsidR="00A846A0" w:rsidRPr="005164EF">
        <w:fldChar w:fldCharType="begin"/>
      </w:r>
      <w:r w:rsidR="00A846A0" w:rsidRPr="005164EF">
        <w:instrText xml:space="preserve"> REF _Ref462331898 \w \h  \* MERGEFORMAT </w:instrText>
      </w:r>
      <w:r w:rsidR="00A846A0" w:rsidRPr="005164EF">
        <w:fldChar w:fldCharType="separate"/>
      </w:r>
      <w:r w:rsidR="00640A51">
        <w:t>25.1(b)</w:t>
      </w:r>
      <w:r w:rsidR="00A846A0" w:rsidRPr="005164EF">
        <w:fldChar w:fldCharType="end"/>
      </w:r>
      <w:r w:rsidR="00A846A0" w:rsidRPr="005164EF">
        <w:t>.</w:t>
      </w:r>
    </w:p>
    <w:p w:rsidR="00CD1E74" w:rsidRPr="004C0939" w:rsidRDefault="00CD1E74" w:rsidP="00CD1E74">
      <w:pPr>
        <w:pStyle w:val="Heading3"/>
      </w:pPr>
      <w:r w:rsidRPr="004C0939">
        <w:t>(</w:t>
      </w:r>
      <w:r w:rsidRPr="004C0939">
        <w:rPr>
          <w:b/>
        </w:rPr>
        <w:t>No restriction by Independent Reviewer</w:t>
      </w:r>
      <w:r w:rsidRPr="004C0939">
        <w:t>): The Independent Reviewer, in making a determination as to whether Final Acceptance has been achieved, will:</w:t>
      </w:r>
    </w:p>
    <w:p w:rsidR="002E7F23" w:rsidRDefault="00CD1E74" w:rsidP="00A901DE">
      <w:pPr>
        <w:pStyle w:val="Heading4"/>
      </w:pPr>
      <w:r w:rsidRPr="004C0939" w:rsidDel="00A901DE">
        <w:t xml:space="preserve">not be restricted by any Certificate of </w:t>
      </w:r>
      <w:r w:rsidR="00A901DE">
        <w:t>Technical</w:t>
      </w:r>
      <w:r w:rsidR="00A901DE" w:rsidRPr="004C0939" w:rsidDel="00A901DE">
        <w:t xml:space="preserve"> </w:t>
      </w:r>
      <w:r w:rsidRPr="004C0939" w:rsidDel="00A901DE">
        <w:t>Acceptance</w:t>
      </w:r>
      <w:r w:rsidR="002E7F23" w:rsidDel="00A901DE">
        <w:t>;</w:t>
      </w:r>
    </w:p>
    <w:p w:rsidR="002E7F23" w:rsidRDefault="002E7F23" w:rsidP="002E7F23">
      <w:pPr>
        <w:pStyle w:val="Heading4"/>
      </w:pPr>
      <w:r w:rsidRPr="002E7F23">
        <w:t>not be</w:t>
      </w:r>
      <w:r w:rsidR="00BF2B2A">
        <w:t xml:space="preserve"> </w:t>
      </w:r>
      <w:r>
        <w:t xml:space="preserve">restricted by any </w:t>
      </w:r>
      <w:r w:rsidR="00BF2B2A">
        <w:t xml:space="preserve">Certificate of </w:t>
      </w:r>
      <w:r w:rsidR="00A901DE">
        <w:t xml:space="preserve">Commercial </w:t>
      </w:r>
      <w:r w:rsidR="00BF2B2A">
        <w:t>Acceptance</w:t>
      </w:r>
      <w:r>
        <w:t>;</w:t>
      </w:r>
    </w:p>
    <w:p w:rsidR="00CD1E74" w:rsidRPr="004C0939" w:rsidRDefault="002E7F23" w:rsidP="002E7F23">
      <w:pPr>
        <w:pStyle w:val="Heading4"/>
      </w:pPr>
      <w:r>
        <w:lastRenderedPageBreak/>
        <w:t>not be restricted by any</w:t>
      </w:r>
      <w:r w:rsidR="00CD1E74" w:rsidRPr="004C0939">
        <w:t xml:space="preserve"> notice, list or opinion already provided in accordance with this Deed; and</w:t>
      </w:r>
    </w:p>
    <w:p w:rsidR="00CD1E74" w:rsidRPr="004C0939" w:rsidRDefault="00CD1E74" w:rsidP="00CD1E74">
      <w:pPr>
        <w:pStyle w:val="Heading4"/>
      </w:pPr>
      <w:r w:rsidRPr="004C0939">
        <w:t xml:space="preserve">be entitled to raise any other items of work which are required to be completed in order to achieve Final Acceptance </w:t>
      </w:r>
      <w:r w:rsidR="00087002" w:rsidRPr="004C0939">
        <w:t xml:space="preserve">in accordance with this Deed </w:t>
      </w:r>
      <w:r w:rsidRPr="004C0939">
        <w:t>which have not been so completed as a ground for determining that Final Acceptance has not been achieved.</w:t>
      </w:r>
    </w:p>
    <w:p w:rsidR="00CD1E74" w:rsidRPr="004C0939" w:rsidRDefault="00CD1E74" w:rsidP="00F40D21">
      <w:pPr>
        <w:pStyle w:val="Heading3"/>
        <w:numPr>
          <w:ilvl w:val="2"/>
          <w:numId w:val="3"/>
        </w:numPr>
      </w:pPr>
      <w:r w:rsidRPr="004C0939">
        <w:t>(</w:t>
      </w:r>
      <w:r w:rsidRPr="004C0939">
        <w:rPr>
          <w:b/>
        </w:rPr>
        <w:t>Certificate of Final Acceptance</w:t>
      </w:r>
      <w:r w:rsidRPr="004C0939">
        <w:t xml:space="preserve">): The issue of a Certificate of Final Acceptance in accordance with clause </w:t>
      </w:r>
      <w:r w:rsidRPr="004C0939">
        <w:fldChar w:fldCharType="begin"/>
      </w:r>
      <w:r w:rsidRPr="004C0939">
        <w:instrText xml:space="preserve"> REF _Ref473799772 \w \h </w:instrText>
      </w:r>
      <w:r w:rsidR="004C0939">
        <w:instrText xml:space="preserve"> \* MERGEFORMAT </w:instrText>
      </w:r>
      <w:r w:rsidRPr="004C0939">
        <w:fldChar w:fldCharType="separate"/>
      </w:r>
      <w:r w:rsidR="00640A51">
        <w:t>25.1(f)</w:t>
      </w:r>
      <w:r w:rsidRPr="004C0939">
        <w:fldChar w:fldCharType="end"/>
      </w:r>
      <w:r w:rsidRPr="004C0939">
        <w:t xml:space="preserve"> does not constitute:</w:t>
      </w:r>
    </w:p>
    <w:p w:rsidR="00CD1E74" w:rsidRPr="004C0939" w:rsidRDefault="00CD1E74" w:rsidP="00CD1E74">
      <w:pPr>
        <w:pStyle w:val="Heading4"/>
        <w:numPr>
          <w:ilvl w:val="3"/>
          <w:numId w:val="3"/>
        </w:numPr>
      </w:pPr>
      <w:r w:rsidRPr="004C0939">
        <w:t>evidence that Project Co has satisfied the relevant FFP Warranty;</w:t>
      </w:r>
    </w:p>
    <w:p w:rsidR="00CD1E74" w:rsidRPr="004C0939" w:rsidRDefault="00CD1E74" w:rsidP="00CD1E74">
      <w:pPr>
        <w:pStyle w:val="Heading4"/>
        <w:numPr>
          <w:ilvl w:val="3"/>
          <w:numId w:val="3"/>
        </w:numPr>
      </w:pPr>
      <w:r w:rsidRPr="004C0939">
        <w:t>an approval by the State of the completion or acceptance of the relevant Works under this Deed; or</w:t>
      </w:r>
    </w:p>
    <w:p w:rsidR="00CD1E74" w:rsidRPr="004C0939" w:rsidRDefault="00CD1E74" w:rsidP="001E56F9">
      <w:pPr>
        <w:pStyle w:val="Heading4"/>
      </w:pPr>
      <w:r w:rsidRPr="004C0939">
        <w:t>evidence that all or any other obligations under this Deed have been satisfied.</w:t>
      </w:r>
    </w:p>
    <w:p w:rsidR="00CD1E74" w:rsidRPr="004C0939" w:rsidRDefault="00CD1E74" w:rsidP="001E56F9">
      <w:pPr>
        <w:pStyle w:val="Heading2"/>
      </w:pPr>
      <w:bookmarkStart w:id="3935" w:name="_Ref501478722"/>
      <w:bookmarkStart w:id="3936" w:name="_Toc507721293"/>
      <w:r w:rsidRPr="004C0939">
        <w:t>Late Final Acceptance and Retention Amount</w:t>
      </w:r>
      <w:bookmarkEnd w:id="3935"/>
      <w:bookmarkEnd w:id="3936"/>
    </w:p>
    <w:p w:rsidR="00E93E00" w:rsidRDefault="00E93E00" w:rsidP="00E93E00">
      <w:pPr>
        <w:pStyle w:val="Heading3"/>
      </w:pPr>
      <w:bookmarkStart w:id="3937" w:name="_Ref506736201"/>
      <w:bookmarkStart w:id="3938" w:name="_Ref486331723"/>
      <w:r w:rsidRPr="004C0939">
        <w:t>(</w:t>
      </w:r>
      <w:r w:rsidRPr="004C0939">
        <w:rPr>
          <w:b/>
        </w:rPr>
        <w:t>Late Final Acceptance</w:t>
      </w:r>
      <w:r w:rsidRPr="004C0939">
        <w:t xml:space="preserve">): If Project Co does not achieve Final Acceptance by the Date for Final Acceptance, the State may at any time </w:t>
      </w:r>
      <w:r w:rsidR="00A901DE">
        <w:t xml:space="preserve">and from time to time </w:t>
      </w:r>
      <w:r w:rsidRPr="004C0939">
        <w:t xml:space="preserve">from the Date for Final Acceptance, require the Independent Reviewer to </w:t>
      </w:r>
      <w:r>
        <w:t>determine:</w:t>
      </w:r>
      <w:bookmarkEnd w:id="3937"/>
    </w:p>
    <w:p w:rsidR="00E93E00" w:rsidRDefault="00E93E00" w:rsidP="005C506E">
      <w:pPr>
        <w:pStyle w:val="Heading4"/>
      </w:pPr>
      <w:bookmarkStart w:id="3939" w:name="_Ref506493227"/>
      <w:r w:rsidRPr="004C0939">
        <w:t>the cost of the work required to achieve Final Acceptance</w:t>
      </w:r>
      <w:r w:rsidR="0040571F">
        <w:t>;</w:t>
      </w:r>
      <w:r w:rsidRPr="004C0939">
        <w:t xml:space="preserve"> and</w:t>
      </w:r>
      <w:bookmarkEnd w:id="3939"/>
      <w:r w:rsidRPr="004C0939">
        <w:t xml:space="preserve"> </w:t>
      </w:r>
    </w:p>
    <w:p w:rsidR="0040571F" w:rsidRDefault="00E93E00" w:rsidP="005C506E">
      <w:pPr>
        <w:pStyle w:val="Heading4"/>
      </w:pPr>
      <w:bookmarkStart w:id="3940" w:name="_Ref506493418"/>
      <w:r w:rsidRPr="004C0939">
        <w:t xml:space="preserve">the </w:t>
      </w:r>
      <w:r w:rsidR="0051431C">
        <w:t>S</w:t>
      </w:r>
      <w:r w:rsidRPr="004C0939">
        <w:t xml:space="preserve">avings to Project Co if it was not required to </w:t>
      </w:r>
      <w:r w:rsidR="00477B30" w:rsidRPr="004C0939">
        <w:t>complete</w:t>
      </w:r>
      <w:r w:rsidR="00477B30">
        <w:t xml:space="preserve"> any</w:t>
      </w:r>
      <w:r w:rsidR="00A901DE">
        <w:t xml:space="preserve"> or all of </w:t>
      </w:r>
      <w:r w:rsidRPr="004C0939">
        <w:t>the work required to be undertaken to achieve Final Acceptance,</w:t>
      </w:r>
      <w:bookmarkEnd w:id="3940"/>
      <w:r w:rsidRPr="004C0939">
        <w:t xml:space="preserve"> </w:t>
      </w:r>
    </w:p>
    <w:p w:rsidR="00E93E00" w:rsidRPr="004C0939" w:rsidRDefault="00E93E00" w:rsidP="005C506E">
      <w:pPr>
        <w:pStyle w:val="Heading4"/>
        <w:numPr>
          <w:ilvl w:val="0"/>
          <w:numId w:val="0"/>
        </w:numPr>
        <w:ind w:left="964" w:firstLine="964"/>
      </w:pPr>
      <w:r w:rsidRPr="004C0939">
        <w:t>and the State may:</w:t>
      </w:r>
    </w:p>
    <w:p w:rsidR="00E93E00" w:rsidRPr="004C0939" w:rsidRDefault="00E93E00" w:rsidP="00E93E00">
      <w:pPr>
        <w:pStyle w:val="Heading4"/>
      </w:pPr>
      <w:bookmarkStart w:id="3941" w:name="_Ref506736173"/>
      <w:r w:rsidRPr="004C0939">
        <w:t xml:space="preserve">direct the Independent Reviewer to issue a Certificate of Final Acceptance in accordance with clause </w:t>
      </w:r>
      <w:r w:rsidRPr="004C0939">
        <w:fldChar w:fldCharType="begin"/>
      </w:r>
      <w:r w:rsidRPr="004C0939">
        <w:instrText xml:space="preserve"> REF _Ref473799772 \w \h </w:instrText>
      </w:r>
      <w:r>
        <w:instrText xml:space="preserve"> \* MERGEFORMAT </w:instrText>
      </w:r>
      <w:r w:rsidRPr="004C0939">
        <w:fldChar w:fldCharType="separate"/>
      </w:r>
      <w:r w:rsidR="00640A51">
        <w:t>25.1(f)</w:t>
      </w:r>
      <w:r w:rsidRPr="004C0939">
        <w:fldChar w:fldCharType="end"/>
      </w:r>
      <w:r w:rsidRPr="004C0939">
        <w:t>, notwithstanding the work remaining to be undertaken to achieve Final Acc</w:t>
      </w:r>
      <w:r w:rsidR="0040571F">
        <w:t>eptance has not been completed</w:t>
      </w:r>
      <w:r w:rsidR="00A901DE">
        <w:t>,</w:t>
      </w:r>
      <w:r w:rsidR="00A901DE" w:rsidRPr="00A901DE">
        <w:t xml:space="preserve"> </w:t>
      </w:r>
      <w:r w:rsidR="00A901DE" w:rsidRPr="004C0939">
        <w:t xml:space="preserve">in which case the Independent Reviewer </w:t>
      </w:r>
      <w:r w:rsidR="00A901DE">
        <w:t>must</w:t>
      </w:r>
      <w:r w:rsidR="00A901DE" w:rsidRPr="004C0939">
        <w:t xml:space="preserve"> comply with such direction</w:t>
      </w:r>
      <w:r w:rsidR="0040571F">
        <w:t>; or</w:t>
      </w:r>
      <w:bookmarkEnd w:id="3941"/>
    </w:p>
    <w:p w:rsidR="00E93E00" w:rsidRPr="004C0939" w:rsidRDefault="00C70C7F" w:rsidP="0040571F">
      <w:pPr>
        <w:pStyle w:val="Heading4"/>
      </w:pPr>
      <w:bookmarkStart w:id="3942" w:name="_Ref506494179"/>
      <w:r>
        <w:t xml:space="preserve">continue to require Project Co to achieve Final Acceptance and </w:t>
      </w:r>
      <w:r w:rsidR="0040571F">
        <w:t>retain from any amount due</w:t>
      </w:r>
      <w:r w:rsidR="00A901DE">
        <w:t xml:space="preserve"> and payable</w:t>
      </w:r>
      <w:r w:rsidR="0040571F">
        <w:t xml:space="preserve"> to Project Co</w:t>
      </w:r>
      <w:r w:rsidR="00392C02">
        <w:t xml:space="preserve"> by the State</w:t>
      </w:r>
      <w:r w:rsidR="0040571F">
        <w:t xml:space="preserve">, </w:t>
      </w:r>
      <w:r w:rsidR="00A901DE">
        <w:t xml:space="preserve">up to </w:t>
      </w:r>
      <w:r w:rsidR="0040571F">
        <w:t xml:space="preserve">120% of the amount </w:t>
      </w:r>
      <w:r>
        <w:t>determined</w:t>
      </w:r>
      <w:r w:rsidR="00276799">
        <w:t xml:space="preserve"> by the Indep</w:t>
      </w:r>
      <w:r w:rsidR="0040571F">
        <w:t xml:space="preserve">endent Reviewer under clause </w:t>
      </w:r>
      <w:r w:rsidR="0040571F">
        <w:fldChar w:fldCharType="begin"/>
      </w:r>
      <w:r w:rsidR="0040571F">
        <w:instrText xml:space="preserve"> REF _Ref506493227 \w \h </w:instrText>
      </w:r>
      <w:r w:rsidR="0040571F">
        <w:fldChar w:fldCharType="separate"/>
      </w:r>
      <w:r w:rsidR="00640A51">
        <w:t>25.2(a)(i)</w:t>
      </w:r>
      <w:r w:rsidR="0040571F">
        <w:fldChar w:fldCharType="end"/>
      </w:r>
      <w:r w:rsidR="0040571F">
        <w:t xml:space="preserve"> until the Date of Final Acceptance</w:t>
      </w:r>
      <w:r w:rsidR="00FA0441">
        <w:t xml:space="preserve">, </w:t>
      </w:r>
      <w:r w:rsidR="0040571F" w:rsidRPr="004C0939">
        <w:t>at which time, subject to clause</w:t>
      </w:r>
      <w:r>
        <w:t xml:space="preserve"> </w:t>
      </w:r>
      <w:r>
        <w:fldChar w:fldCharType="begin"/>
      </w:r>
      <w:r>
        <w:instrText xml:space="preserve"> REF _Ref506736238 \w \h </w:instrText>
      </w:r>
      <w:r>
        <w:fldChar w:fldCharType="separate"/>
      </w:r>
      <w:r w:rsidR="00640A51">
        <w:t>25.2(c)</w:t>
      </w:r>
      <w:r>
        <w:fldChar w:fldCharType="end"/>
      </w:r>
      <w:r w:rsidR="0040571F" w:rsidRPr="004C0939">
        <w:t>, the State must return any such amount to Project Co.</w:t>
      </w:r>
      <w:bookmarkEnd w:id="3942"/>
    </w:p>
    <w:p w:rsidR="00E93E00" w:rsidRPr="004C0939" w:rsidRDefault="00E93E00" w:rsidP="00E93E00">
      <w:pPr>
        <w:pStyle w:val="Heading3"/>
        <w:rPr>
          <w:lang w:eastAsia="zh-CN"/>
        </w:rPr>
      </w:pPr>
      <w:bookmarkStart w:id="3943" w:name="_Ref507342064"/>
      <w:r w:rsidRPr="004C0939">
        <w:t>(</w:t>
      </w:r>
      <w:r w:rsidRPr="004C0939">
        <w:rPr>
          <w:b/>
        </w:rPr>
        <w:t>Payment to State</w:t>
      </w:r>
      <w:r w:rsidR="00C70C7F">
        <w:t>): W</w:t>
      </w:r>
      <w:r w:rsidRPr="004C0939">
        <w:t xml:space="preserve">ithout limiting the State's rights under clause </w:t>
      </w:r>
      <w:r w:rsidRPr="004C0939">
        <w:fldChar w:fldCharType="begin"/>
      </w:r>
      <w:r w:rsidRPr="004C0939">
        <w:instrText xml:space="preserve"> REF _Ref486415940 \w \h </w:instrText>
      </w:r>
      <w:r>
        <w:instrText xml:space="preserve"> \* MERGEFORMAT </w:instrText>
      </w:r>
      <w:r w:rsidRPr="004C0939">
        <w:fldChar w:fldCharType="separate"/>
      </w:r>
      <w:r w:rsidR="00640A51">
        <w:t>27.6</w:t>
      </w:r>
      <w:r w:rsidRPr="004C0939">
        <w:fldChar w:fldCharType="end"/>
      </w:r>
      <w:r w:rsidRPr="004C0939">
        <w:t>, if</w:t>
      </w:r>
      <w:r w:rsidR="00392C02">
        <w:t>, at any time,</w:t>
      </w:r>
      <w:r w:rsidRPr="004C0939">
        <w:t xml:space="preserve"> the State makes an election under clause</w:t>
      </w:r>
      <w:r w:rsidR="0040571F">
        <w:t xml:space="preserve"> </w:t>
      </w:r>
      <w:r w:rsidR="00C70C7F">
        <w:fldChar w:fldCharType="begin"/>
      </w:r>
      <w:r w:rsidR="00C70C7F">
        <w:instrText xml:space="preserve"> REF _Ref506736173 \w \h </w:instrText>
      </w:r>
      <w:r w:rsidR="00C70C7F">
        <w:fldChar w:fldCharType="separate"/>
      </w:r>
      <w:r w:rsidR="00640A51">
        <w:t>25.2(a)(iii)</w:t>
      </w:r>
      <w:r w:rsidR="00C70C7F">
        <w:fldChar w:fldCharType="end"/>
      </w:r>
      <w:r w:rsidR="00C70C7F">
        <w:t xml:space="preserve">, </w:t>
      </w:r>
      <w:r w:rsidRPr="004C0939">
        <w:t>Project Co must pay the State (as a debt due and payable to the State) the greater of:</w:t>
      </w:r>
      <w:bookmarkEnd w:id="3943"/>
    </w:p>
    <w:p w:rsidR="00E93E00" w:rsidRPr="004C0939" w:rsidRDefault="00E93E00" w:rsidP="00E93E00">
      <w:pPr>
        <w:pStyle w:val="Heading4"/>
      </w:pPr>
      <w:r w:rsidRPr="004C0939">
        <w:t>the costs to complete the work required to be undertaken to achieve Final Acceptance</w:t>
      </w:r>
      <w:r w:rsidR="0040571F">
        <w:t>;</w:t>
      </w:r>
      <w:r w:rsidRPr="004C0939">
        <w:t xml:space="preserve"> and</w:t>
      </w:r>
    </w:p>
    <w:p w:rsidR="00E93E00" w:rsidRPr="004C0939" w:rsidRDefault="00E93E00" w:rsidP="00E93E00">
      <w:pPr>
        <w:pStyle w:val="Heading4"/>
      </w:pPr>
      <w:r w:rsidRPr="004C0939">
        <w:t>the Savings to Project Co if it was not required to complete the work required to be undertaken to achieve Final Acceptance,</w:t>
      </w:r>
    </w:p>
    <w:p w:rsidR="00E93E00" w:rsidRPr="004C0939" w:rsidRDefault="00E93E00" w:rsidP="00E93E00">
      <w:pPr>
        <w:pStyle w:val="IndentParaLevel2"/>
      </w:pPr>
      <w:r w:rsidRPr="004C0939">
        <w:t>as determined by the Independent Reviewer in accordance with clause</w:t>
      </w:r>
      <w:r w:rsidR="00C70C7F">
        <w:t xml:space="preserve"> </w:t>
      </w:r>
      <w:r w:rsidR="00C70C7F">
        <w:fldChar w:fldCharType="begin"/>
      </w:r>
      <w:r w:rsidR="00C70C7F">
        <w:instrText xml:space="preserve"> REF _Ref506736201 \w \h </w:instrText>
      </w:r>
      <w:r w:rsidR="00C70C7F">
        <w:fldChar w:fldCharType="separate"/>
      </w:r>
      <w:r w:rsidR="00640A51">
        <w:t>25.2(a)</w:t>
      </w:r>
      <w:r w:rsidR="00C70C7F">
        <w:fldChar w:fldCharType="end"/>
      </w:r>
      <w:r w:rsidRPr="004C0939">
        <w:t>.</w:t>
      </w:r>
    </w:p>
    <w:p w:rsidR="00E93E00" w:rsidRDefault="00E93E00" w:rsidP="0040571F">
      <w:pPr>
        <w:pStyle w:val="Heading3"/>
      </w:pPr>
      <w:bookmarkStart w:id="3944" w:name="_Ref506736238"/>
      <w:r w:rsidRPr="004C0939">
        <w:t>(</w:t>
      </w:r>
      <w:r w:rsidRPr="004C0939">
        <w:rPr>
          <w:b/>
        </w:rPr>
        <w:t>Set-off right</w:t>
      </w:r>
      <w:r w:rsidRPr="004C0939">
        <w:t xml:space="preserve">): </w:t>
      </w:r>
      <w:r w:rsidR="00392C02">
        <w:t>T</w:t>
      </w:r>
      <w:r w:rsidRPr="004C0939">
        <w:t xml:space="preserve">he State </w:t>
      </w:r>
      <w:r w:rsidR="00392C02">
        <w:t>must</w:t>
      </w:r>
      <w:r w:rsidRPr="004C0939">
        <w:t xml:space="preserve"> set-off any debt due and payable by Project Co under </w:t>
      </w:r>
      <w:r w:rsidR="0051431C">
        <w:t xml:space="preserve">clause </w:t>
      </w:r>
      <w:r w:rsidR="0051431C">
        <w:fldChar w:fldCharType="begin"/>
      </w:r>
      <w:r w:rsidR="0051431C">
        <w:instrText xml:space="preserve"> REF _Ref507342064 \w \h </w:instrText>
      </w:r>
      <w:r w:rsidR="0051431C">
        <w:fldChar w:fldCharType="separate"/>
      </w:r>
      <w:r w:rsidR="00640A51">
        <w:t>25.2(b)</w:t>
      </w:r>
      <w:r w:rsidR="0051431C">
        <w:fldChar w:fldCharType="end"/>
      </w:r>
      <w:r w:rsidR="0051431C">
        <w:t xml:space="preserve"> or clause </w:t>
      </w:r>
      <w:r w:rsidR="005C409A">
        <w:fldChar w:fldCharType="begin"/>
      </w:r>
      <w:r w:rsidR="005C409A">
        <w:instrText xml:space="preserve"> REF _Ref507156197 \w \h </w:instrText>
      </w:r>
      <w:r w:rsidR="005C409A">
        <w:fldChar w:fldCharType="separate"/>
      </w:r>
      <w:r w:rsidR="00640A51">
        <w:t>27.6(c)(iii)</w:t>
      </w:r>
      <w:r w:rsidR="005C409A">
        <w:fldChar w:fldCharType="end"/>
      </w:r>
      <w:r w:rsidRPr="004C0939">
        <w:t xml:space="preserve"> against any </w:t>
      </w:r>
      <w:r w:rsidR="0040571F">
        <w:t xml:space="preserve">amount retained under </w:t>
      </w:r>
      <w:r w:rsidR="0040571F">
        <w:lastRenderedPageBreak/>
        <w:t xml:space="preserve">clause </w:t>
      </w:r>
      <w:r w:rsidR="0040571F">
        <w:fldChar w:fldCharType="begin"/>
      </w:r>
      <w:r w:rsidR="0040571F">
        <w:instrText xml:space="preserve"> REF _Ref506494179 \w \h </w:instrText>
      </w:r>
      <w:r w:rsidR="0040571F">
        <w:fldChar w:fldCharType="separate"/>
      </w:r>
      <w:r w:rsidR="00640A51">
        <w:t>25.2(a)(iv)</w:t>
      </w:r>
      <w:r w:rsidR="0040571F">
        <w:fldChar w:fldCharType="end"/>
      </w:r>
      <w:r w:rsidR="00392C02">
        <w:t xml:space="preserve"> before the State exercises its rights to set-off such amount under clause </w:t>
      </w:r>
      <w:r w:rsidR="00392C02">
        <w:fldChar w:fldCharType="begin"/>
      </w:r>
      <w:r w:rsidR="00392C02">
        <w:instrText xml:space="preserve"> REF _Ref507199292 \w \h </w:instrText>
      </w:r>
      <w:r w:rsidR="00392C02">
        <w:fldChar w:fldCharType="separate"/>
      </w:r>
      <w:r w:rsidR="00640A51">
        <w:t>34.7</w:t>
      </w:r>
      <w:r w:rsidR="00392C02">
        <w:fldChar w:fldCharType="end"/>
      </w:r>
      <w:r w:rsidRPr="004C0939">
        <w:t>.</w:t>
      </w:r>
      <w:bookmarkEnd w:id="3944"/>
    </w:p>
    <w:bookmarkEnd w:id="3938"/>
    <w:p w:rsidR="00A846A0" w:rsidRPr="004C0939" w:rsidRDefault="00A846A0" w:rsidP="00087002">
      <w:pPr>
        <w:pStyle w:val="Heading3"/>
        <w:keepNext/>
      </w:pPr>
      <w:r w:rsidRPr="004C0939">
        <w:t>(</w:t>
      </w:r>
      <w:r w:rsidRPr="004C0939">
        <w:rPr>
          <w:b/>
        </w:rPr>
        <w:t>No trust</w:t>
      </w:r>
      <w:r w:rsidRPr="004C0939">
        <w:t>): The State:</w:t>
      </w:r>
    </w:p>
    <w:p w:rsidR="00A846A0" w:rsidRPr="004C0939" w:rsidRDefault="00A846A0" w:rsidP="00A846A0">
      <w:pPr>
        <w:pStyle w:val="Heading4"/>
      </w:pPr>
      <w:r w:rsidRPr="004C0939">
        <w:t xml:space="preserve">is not obliged to pay Project Co interest on </w:t>
      </w:r>
      <w:r w:rsidR="00A81C12">
        <w:t xml:space="preserve">any </w:t>
      </w:r>
      <w:r w:rsidR="0040571F">
        <w:t xml:space="preserve">amount </w:t>
      </w:r>
      <w:r w:rsidR="00C70C7F">
        <w:t>retained</w:t>
      </w:r>
      <w:r w:rsidR="0040571F">
        <w:t xml:space="preserve"> under clause </w:t>
      </w:r>
      <w:r w:rsidR="0040571F">
        <w:fldChar w:fldCharType="begin"/>
      </w:r>
      <w:r w:rsidR="0040571F">
        <w:instrText xml:space="preserve"> REF _Ref506494179 \w \h </w:instrText>
      </w:r>
      <w:r w:rsidR="0040571F">
        <w:fldChar w:fldCharType="separate"/>
      </w:r>
      <w:r w:rsidR="00640A51">
        <w:t>25.2(a)(iv)</w:t>
      </w:r>
      <w:r w:rsidR="0040571F">
        <w:fldChar w:fldCharType="end"/>
      </w:r>
      <w:r w:rsidRPr="004C0939">
        <w:t>;</w:t>
      </w:r>
    </w:p>
    <w:p w:rsidR="00A846A0" w:rsidRPr="004C0939" w:rsidRDefault="00A846A0" w:rsidP="00A846A0">
      <w:pPr>
        <w:pStyle w:val="Heading4"/>
      </w:pPr>
      <w:r w:rsidRPr="004C0939">
        <w:t xml:space="preserve">does not hold </w:t>
      </w:r>
      <w:r w:rsidR="0040571F">
        <w:t xml:space="preserve">any amount retained under clause </w:t>
      </w:r>
      <w:r w:rsidR="0040571F">
        <w:fldChar w:fldCharType="begin"/>
      </w:r>
      <w:r w:rsidR="0040571F">
        <w:instrText xml:space="preserve"> REF _Ref506494179 \w \h </w:instrText>
      </w:r>
      <w:r w:rsidR="0040571F">
        <w:fldChar w:fldCharType="separate"/>
      </w:r>
      <w:r w:rsidR="00640A51">
        <w:t>25.2(a)(iv)</w:t>
      </w:r>
      <w:r w:rsidR="0040571F">
        <w:fldChar w:fldCharType="end"/>
      </w:r>
      <w:r w:rsidR="00222428">
        <w:t xml:space="preserve"> </w:t>
      </w:r>
      <w:r w:rsidRPr="004C0939">
        <w:t>on trust; and</w:t>
      </w:r>
    </w:p>
    <w:p w:rsidR="00A846A0" w:rsidRDefault="00A846A0" w:rsidP="00A846A0">
      <w:pPr>
        <w:pStyle w:val="Heading4"/>
      </w:pPr>
      <w:r w:rsidRPr="004C0939">
        <w:t xml:space="preserve">if Final Acceptance is not achieved before this Deed is terminated, will be absolutely entitled to </w:t>
      </w:r>
      <w:r w:rsidR="0040571F">
        <w:t xml:space="preserve">any amount retained under clause </w:t>
      </w:r>
      <w:r w:rsidR="0040571F">
        <w:fldChar w:fldCharType="begin"/>
      </w:r>
      <w:r w:rsidR="0040571F">
        <w:instrText xml:space="preserve"> REF _Ref506494179 \w \h </w:instrText>
      </w:r>
      <w:r w:rsidR="0040571F">
        <w:fldChar w:fldCharType="separate"/>
      </w:r>
      <w:r w:rsidR="00640A51">
        <w:t>25.2(a)(iv)</w:t>
      </w:r>
      <w:r w:rsidR="0040571F">
        <w:fldChar w:fldCharType="end"/>
      </w:r>
      <w:r w:rsidRPr="004C0939">
        <w:t>, subject to paying any Termination Payment payable to Project Co.</w:t>
      </w:r>
    </w:p>
    <w:p w:rsidR="000C1563" w:rsidRPr="004C0939" w:rsidRDefault="000C1563" w:rsidP="008F6338">
      <w:pPr>
        <w:pStyle w:val="Heading1"/>
      </w:pPr>
      <w:bookmarkStart w:id="3945" w:name="_Toc506736775"/>
      <w:bookmarkStart w:id="3946" w:name="_Toc506891754"/>
      <w:bookmarkStart w:id="3947" w:name="_Toc506969197"/>
      <w:bookmarkStart w:id="3948" w:name="_Toc507013156"/>
      <w:bookmarkStart w:id="3949" w:name="_Toc506736778"/>
      <w:bookmarkStart w:id="3950" w:name="_Toc506891757"/>
      <w:bookmarkStart w:id="3951" w:name="_Toc506969200"/>
      <w:bookmarkStart w:id="3952" w:name="_Toc507013159"/>
      <w:bookmarkStart w:id="3953" w:name="_Toc506736785"/>
      <w:bookmarkStart w:id="3954" w:name="_Toc506891764"/>
      <w:bookmarkStart w:id="3955" w:name="_Toc506969207"/>
      <w:bookmarkStart w:id="3956" w:name="_Toc507013166"/>
      <w:bookmarkStart w:id="3957" w:name="_Toc506736786"/>
      <w:bookmarkStart w:id="3958" w:name="_Toc506891765"/>
      <w:bookmarkStart w:id="3959" w:name="_Toc506969208"/>
      <w:bookmarkStart w:id="3960" w:name="_Toc507013167"/>
      <w:bookmarkStart w:id="3961" w:name="_Toc474408942"/>
      <w:bookmarkStart w:id="3962" w:name="_Toc474408944"/>
      <w:bookmarkStart w:id="3963" w:name="_Toc461973274"/>
      <w:bookmarkStart w:id="3964" w:name="_Toc461999165"/>
      <w:bookmarkStart w:id="3965" w:name="_Toc461973287"/>
      <w:bookmarkStart w:id="3966" w:name="_Toc461999178"/>
      <w:bookmarkStart w:id="3967" w:name="_Toc461973289"/>
      <w:bookmarkStart w:id="3968" w:name="_Toc461999180"/>
      <w:bookmarkStart w:id="3969" w:name="_Toc459816989"/>
      <w:bookmarkStart w:id="3970" w:name="_Toc461375153"/>
      <w:bookmarkStart w:id="3971" w:name="_Toc461698191"/>
      <w:bookmarkStart w:id="3972" w:name="_Toc461973292"/>
      <w:bookmarkStart w:id="3973" w:name="_Toc461999183"/>
      <w:bookmarkStart w:id="3974" w:name="_Toc462319552"/>
      <w:bookmarkStart w:id="3975" w:name="_Toc462323155"/>
      <w:bookmarkStart w:id="3976" w:name="_Toc462343128"/>
      <w:bookmarkStart w:id="3977" w:name="_Toc462411133"/>
      <w:bookmarkStart w:id="3978" w:name="_Toc462411636"/>
      <w:bookmarkStart w:id="3979" w:name="_Toc462412887"/>
      <w:bookmarkStart w:id="3980" w:name="_Toc462319553"/>
      <w:bookmarkStart w:id="3981" w:name="_Toc462323156"/>
      <w:bookmarkStart w:id="3982" w:name="_Toc462343129"/>
      <w:bookmarkStart w:id="3983" w:name="_Toc462411134"/>
      <w:bookmarkStart w:id="3984" w:name="_Toc462411637"/>
      <w:bookmarkStart w:id="3985" w:name="_Toc462412888"/>
      <w:bookmarkStart w:id="3986" w:name="_Toc461973294"/>
      <w:bookmarkStart w:id="3987" w:name="_Toc461999185"/>
      <w:bookmarkStart w:id="3988" w:name="_Toc462319554"/>
      <w:bookmarkStart w:id="3989" w:name="_Toc462323157"/>
      <w:bookmarkStart w:id="3990" w:name="_Toc462343130"/>
      <w:bookmarkStart w:id="3991" w:name="_Toc462411135"/>
      <w:bookmarkStart w:id="3992" w:name="_Toc462411638"/>
      <w:bookmarkStart w:id="3993" w:name="_Toc462412889"/>
      <w:bookmarkStart w:id="3994" w:name="_Toc462319555"/>
      <w:bookmarkStart w:id="3995" w:name="_Toc462323158"/>
      <w:bookmarkStart w:id="3996" w:name="_Toc462343131"/>
      <w:bookmarkStart w:id="3997" w:name="_Toc462411136"/>
      <w:bookmarkStart w:id="3998" w:name="_Toc462411639"/>
      <w:bookmarkStart w:id="3999" w:name="_Toc462412890"/>
      <w:bookmarkStart w:id="4000" w:name="_Ref462123816"/>
      <w:bookmarkStart w:id="4001" w:name="_Ref462124280"/>
      <w:bookmarkStart w:id="4002" w:name="_Ref462124379"/>
      <w:bookmarkStart w:id="4003" w:name="_Ref462124642"/>
      <w:bookmarkStart w:id="4004" w:name="_Ref462158524"/>
      <w:bookmarkStart w:id="4005" w:name="_Toc50772129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r w:rsidRPr="004C0939">
        <w:t>Time</w:t>
      </w:r>
      <w:bookmarkEnd w:id="4000"/>
      <w:bookmarkEnd w:id="4001"/>
      <w:bookmarkEnd w:id="4002"/>
      <w:bookmarkEnd w:id="4003"/>
      <w:bookmarkEnd w:id="4004"/>
      <w:bookmarkEnd w:id="4005"/>
    </w:p>
    <w:p w:rsidR="00651D03" w:rsidRPr="004C0939" w:rsidRDefault="00651D03" w:rsidP="00651D03">
      <w:pPr>
        <w:pStyle w:val="Heading2"/>
        <w:rPr>
          <w:lang w:eastAsia="zh-CN"/>
        </w:rPr>
      </w:pPr>
      <w:bookmarkStart w:id="4006" w:name="_Toc507721295"/>
      <w:r w:rsidRPr="004C0939">
        <w:rPr>
          <w:lang w:eastAsia="zh-CN"/>
        </w:rPr>
        <w:t>Primary obligation</w:t>
      </w:r>
      <w:bookmarkEnd w:id="4006"/>
    </w:p>
    <w:p w:rsidR="00651D03" w:rsidRPr="004C0939" w:rsidRDefault="00651D03" w:rsidP="00087002">
      <w:pPr>
        <w:pStyle w:val="IndentParaLevel1"/>
        <w:keepNext/>
        <w:rPr>
          <w:lang w:eastAsia="zh-CN"/>
        </w:rPr>
      </w:pPr>
      <w:r w:rsidRPr="004C0939">
        <w:rPr>
          <w:lang w:eastAsia="zh-CN"/>
        </w:rPr>
        <w:t>Project Co must:</w:t>
      </w:r>
    </w:p>
    <w:p w:rsidR="00651D03" w:rsidRPr="004C0939" w:rsidRDefault="00651D03" w:rsidP="00651D03">
      <w:pPr>
        <w:pStyle w:val="Heading3"/>
      </w:pPr>
      <w:r w:rsidRPr="004C0939">
        <w:t>(</w:t>
      </w:r>
      <w:r w:rsidRPr="004C0939">
        <w:rPr>
          <w:b/>
        </w:rPr>
        <w:t>commence</w:t>
      </w:r>
      <w:r w:rsidRPr="004C0939">
        <w:t>):</w:t>
      </w:r>
      <w:r w:rsidR="00165E75" w:rsidRPr="004C0939">
        <w:t xml:space="preserve"> </w:t>
      </w:r>
      <w:r w:rsidRPr="004C0939">
        <w:t xml:space="preserve">promptly commence performance of the Development Activities on the </w:t>
      </w:r>
      <w:r w:rsidR="008F474B" w:rsidRPr="004C0939">
        <w:t xml:space="preserve">Development Phase </w:t>
      </w:r>
      <w:r w:rsidR="00067517" w:rsidRPr="004C0939">
        <w:t>Area</w:t>
      </w:r>
      <w:r w:rsidRPr="004C0939">
        <w:t xml:space="preserve"> following Financial Close;</w:t>
      </w:r>
    </w:p>
    <w:p w:rsidR="00651D03" w:rsidRPr="004C0939" w:rsidRDefault="00651D03" w:rsidP="00651D03">
      <w:pPr>
        <w:pStyle w:val="Heading3"/>
      </w:pPr>
      <w:r w:rsidRPr="004C0939">
        <w:t>(</w:t>
      </w:r>
      <w:r w:rsidRPr="004C0939">
        <w:rPr>
          <w:b/>
        </w:rPr>
        <w:t>progress</w:t>
      </w:r>
      <w:r w:rsidRPr="004C0939">
        <w:t>):</w:t>
      </w:r>
      <w:r w:rsidR="00165E75" w:rsidRPr="004C0939">
        <w:t xml:space="preserve"> </w:t>
      </w:r>
      <w:r w:rsidRPr="004C0939">
        <w:t>regularly, expeditiously and diligently carry out and progress the Development Activities to achieve Acceptance; and</w:t>
      </w:r>
    </w:p>
    <w:p w:rsidR="00651D03" w:rsidRPr="004C0939" w:rsidRDefault="00651D03" w:rsidP="00037C9D">
      <w:pPr>
        <w:pStyle w:val="Heading3"/>
      </w:pPr>
      <w:r w:rsidRPr="004C0939">
        <w:t>(</w:t>
      </w:r>
      <w:r w:rsidRPr="004C0939">
        <w:rPr>
          <w:b/>
        </w:rPr>
        <w:t>achieve Acceptance</w:t>
      </w:r>
      <w:r w:rsidRPr="004C0939">
        <w:t>):</w:t>
      </w:r>
      <w:r w:rsidR="00165E75" w:rsidRPr="004C0939">
        <w:t xml:space="preserve"> </w:t>
      </w:r>
      <w:r w:rsidRPr="004C0939">
        <w:t>achieve Acceptance by the relevant Date for Acceptance.</w:t>
      </w:r>
    </w:p>
    <w:p w:rsidR="00651D03" w:rsidRPr="004C0939" w:rsidRDefault="00651D03" w:rsidP="00651D03">
      <w:pPr>
        <w:pStyle w:val="Heading2"/>
      </w:pPr>
      <w:bookmarkStart w:id="4007" w:name="_Ref462291079"/>
      <w:bookmarkStart w:id="4008" w:name="_Toc507721296"/>
      <w:r w:rsidRPr="004C0939">
        <w:t xml:space="preserve">Development Phase </w:t>
      </w:r>
      <w:r w:rsidRPr="004C0939">
        <w:rPr>
          <w:lang w:eastAsia="zh-CN"/>
        </w:rPr>
        <w:t>Program</w:t>
      </w:r>
      <w:bookmarkEnd w:id="4007"/>
      <w:bookmarkEnd w:id="4008"/>
    </w:p>
    <w:p w:rsidR="00651D03" w:rsidRPr="004C0939" w:rsidRDefault="00651D03" w:rsidP="00651D03">
      <w:pPr>
        <w:pStyle w:val="Heading3"/>
      </w:pPr>
      <w:r w:rsidRPr="004C0939">
        <w:t>(</w:t>
      </w:r>
      <w:r w:rsidRPr="004C0939">
        <w:rPr>
          <w:b/>
        </w:rPr>
        <w:t>Submission</w:t>
      </w:r>
      <w:r w:rsidRPr="004C0939">
        <w:t>):</w:t>
      </w:r>
      <w:r w:rsidR="00165E75" w:rsidRPr="004C0939">
        <w:t xml:space="preserve"> </w:t>
      </w:r>
      <w:r w:rsidRPr="004C0939">
        <w:t xml:space="preserve">Project Co must </w:t>
      </w:r>
      <w:r w:rsidR="00BB2BBD" w:rsidRPr="004C0939">
        <w:t xml:space="preserve">amend </w:t>
      </w:r>
      <w:r w:rsidRPr="004C0939">
        <w:t xml:space="preserve">the Bid Development Phase Program in accordance with </w:t>
      </w:r>
      <w:r w:rsidR="001A6B9B" w:rsidRPr="004C0939">
        <w:t>[</w:t>
      </w:r>
      <w:r w:rsidR="001A6B9B" w:rsidRPr="004C0939">
        <w:rPr>
          <w:highlight w:val="yellow"/>
        </w:rPr>
        <w:t>##</w:t>
      </w:r>
      <w:r w:rsidR="001A6B9B" w:rsidRPr="004C0939">
        <w:t>]</w:t>
      </w:r>
      <w:r w:rsidRPr="004C0939">
        <w:t xml:space="preserve"> of the PSDR </w:t>
      </w:r>
      <w:r w:rsidR="00BB2BBD" w:rsidRPr="004C0939">
        <w:t xml:space="preserve">and otherwise in accordance with this Deed </w:t>
      </w:r>
      <w:r w:rsidRPr="004C0939">
        <w:t>and submit it to the State and the Independent Reviewer for review in accordance with the Review Procedures.</w:t>
      </w:r>
    </w:p>
    <w:p w:rsidR="00651D03" w:rsidRPr="004C0939" w:rsidRDefault="00651D03" w:rsidP="00651D03">
      <w:pPr>
        <w:pStyle w:val="Heading3"/>
      </w:pPr>
      <w:r w:rsidRPr="004C0939">
        <w:t>(</w:t>
      </w:r>
      <w:r w:rsidRPr="004C0939">
        <w:rPr>
          <w:b/>
        </w:rPr>
        <w:t>Resubmission</w:t>
      </w:r>
      <w:r w:rsidRPr="004C0939">
        <w:t>):</w:t>
      </w:r>
      <w:r w:rsidR="00165E75" w:rsidRPr="004C0939">
        <w:t xml:space="preserve"> </w:t>
      </w:r>
      <w:r w:rsidRPr="004C0939">
        <w:t xml:space="preserve">The </w:t>
      </w:r>
      <w:r w:rsidR="00BB2BBD" w:rsidRPr="004C0939">
        <w:t xml:space="preserve">parties acknowledge and agree that the </w:t>
      </w:r>
      <w:r w:rsidRPr="004C0939">
        <w:t xml:space="preserve">Bid Development Phase Program </w:t>
      </w:r>
      <w:r w:rsidR="008F474B" w:rsidRPr="004C0939">
        <w:t xml:space="preserve">including as </w:t>
      </w:r>
      <w:r w:rsidRPr="004C0939">
        <w:t xml:space="preserve">submitted and amended in accordance with </w:t>
      </w:r>
      <w:r w:rsidR="001A6B9B" w:rsidRPr="004C0939">
        <w:t>[</w:t>
      </w:r>
      <w:r w:rsidR="001A6B9B" w:rsidRPr="004C0939">
        <w:rPr>
          <w:highlight w:val="yellow"/>
        </w:rPr>
        <w:t>##</w:t>
      </w:r>
      <w:r w:rsidR="001A6B9B" w:rsidRPr="004C0939">
        <w:t>]</w:t>
      </w:r>
      <w:r w:rsidRPr="004C0939">
        <w:t xml:space="preserve"> of the PSDR and </w:t>
      </w:r>
      <w:r w:rsidR="008F474B" w:rsidRPr="004C0939">
        <w:t xml:space="preserve">this Deed </w:t>
      </w:r>
      <w:r w:rsidRPr="004C0939">
        <w:t>will be the Development Phase Program.</w:t>
      </w:r>
    </w:p>
    <w:p w:rsidR="00921A3D" w:rsidRPr="004C0939" w:rsidRDefault="00921A3D" w:rsidP="00921A3D">
      <w:pPr>
        <w:pStyle w:val="Heading3"/>
        <w:numPr>
          <w:ilvl w:val="2"/>
          <w:numId w:val="3"/>
        </w:numPr>
      </w:pPr>
      <w:r w:rsidRPr="004C0939">
        <w:t>(</w:t>
      </w:r>
      <w:r w:rsidRPr="004C0939">
        <w:rPr>
          <w:b/>
        </w:rPr>
        <w:t>Accuracy</w:t>
      </w:r>
      <w:r w:rsidRPr="004C0939">
        <w:t>): The Development Phase Program must accurately reflect the status and progress of the Development Activities.</w:t>
      </w:r>
    </w:p>
    <w:p w:rsidR="00651D03" w:rsidRPr="004C0939" w:rsidRDefault="00651D03" w:rsidP="00087002">
      <w:pPr>
        <w:pStyle w:val="Heading3"/>
        <w:keepNext/>
      </w:pPr>
      <w:bookmarkStart w:id="4009" w:name="_Ref463901735"/>
      <w:r w:rsidRPr="004C0939">
        <w:t>(</w:t>
      </w:r>
      <w:r w:rsidR="00CF2D5C" w:rsidRPr="004C0939">
        <w:rPr>
          <w:b/>
        </w:rPr>
        <w:t>Not part of Deed</w:t>
      </w:r>
      <w:r w:rsidRPr="004C0939">
        <w:t>):</w:t>
      </w:r>
      <w:r w:rsidR="00165E75" w:rsidRPr="004C0939">
        <w:t xml:space="preserve"> </w:t>
      </w:r>
      <w:r w:rsidRPr="004C0939">
        <w:t>Project Co</w:t>
      </w:r>
      <w:r w:rsidR="00CF2D5C" w:rsidRPr="004C0939">
        <w:t xml:space="preserve"> acknowledges and agrees that</w:t>
      </w:r>
      <w:r w:rsidRPr="004C0939">
        <w:t>:</w:t>
      </w:r>
      <w:bookmarkEnd w:id="4009"/>
    </w:p>
    <w:p w:rsidR="00651D03" w:rsidRPr="004C0939" w:rsidRDefault="00651D03" w:rsidP="00651D03">
      <w:pPr>
        <w:pStyle w:val="Heading4"/>
      </w:pPr>
      <w:r w:rsidRPr="004C0939">
        <w:t>the Development Phase Program does not form part of this Deed;</w:t>
      </w:r>
    </w:p>
    <w:p w:rsidR="00CF2D5C" w:rsidRPr="004C0939" w:rsidRDefault="00CF2D5C" w:rsidP="00CF2D5C">
      <w:pPr>
        <w:pStyle w:val="Heading4"/>
      </w:pPr>
      <w:r w:rsidRPr="004C0939">
        <w:t>neither the State nor the Independent Reviewer is required to use the Development Phase Program for any purpose, including for the purpose of assessing the impact of any delay event or any extension of time, or any Claim made by Project Co, but may do so in their sole and absolute discretion; and</w:t>
      </w:r>
    </w:p>
    <w:p w:rsidR="00CF2D5C" w:rsidRPr="004C0939" w:rsidRDefault="00CF2D5C" w:rsidP="00CF2D5C">
      <w:pPr>
        <w:pStyle w:val="Heading4"/>
      </w:pPr>
      <w:r w:rsidRPr="004C0939">
        <w:t xml:space="preserve">to the extent that the Development Phase Program seeks to impose any obligation on the State, Project Co will not be entitled to make any Claim against the State in </w:t>
      </w:r>
      <w:r w:rsidR="00222428">
        <w:t>connection with</w:t>
      </w:r>
      <w:r w:rsidRPr="004C0939">
        <w:t xml:space="preserve"> that obligation (unless that same obligation is expressly imposed on the State in a clause or Schedule of this Deed).</w:t>
      </w:r>
    </w:p>
    <w:p w:rsidR="00651D03" w:rsidRPr="004C0939" w:rsidRDefault="00CF2D5C" w:rsidP="00067D2A">
      <w:pPr>
        <w:pStyle w:val="Heading3"/>
      </w:pPr>
      <w:r w:rsidRPr="004C0939">
        <w:lastRenderedPageBreak/>
        <w:t>(</w:t>
      </w:r>
      <w:r w:rsidRPr="004C0939">
        <w:rPr>
          <w:b/>
        </w:rPr>
        <w:t>Departure</w:t>
      </w:r>
      <w:r w:rsidRPr="004C0939">
        <w:t>): S</w:t>
      </w:r>
      <w:r w:rsidR="00651D03" w:rsidRPr="004C0939">
        <w:t>ubject to complying with</w:t>
      </w:r>
      <w:r w:rsidR="00602A4B" w:rsidRPr="004C0939">
        <w:t xml:space="preserve"> its obligations under</w:t>
      </w:r>
      <w:r w:rsidR="00651D03" w:rsidRPr="004C0939">
        <w:t xml:space="preserve"> </w:t>
      </w:r>
      <w:r w:rsidR="00277492" w:rsidRPr="004C0939">
        <w:t xml:space="preserve">this clause </w:t>
      </w:r>
      <w:r w:rsidR="00277492" w:rsidRPr="004C0939">
        <w:fldChar w:fldCharType="begin"/>
      </w:r>
      <w:r w:rsidR="00277492" w:rsidRPr="004C0939">
        <w:instrText xml:space="preserve"> REF _Ref462123816 \w \h </w:instrText>
      </w:r>
      <w:r w:rsidR="004C0939">
        <w:instrText xml:space="preserve"> \* MERGEFORMAT </w:instrText>
      </w:r>
      <w:r w:rsidR="00277492" w:rsidRPr="004C0939">
        <w:fldChar w:fldCharType="separate"/>
      </w:r>
      <w:r w:rsidR="00640A51">
        <w:t>26</w:t>
      </w:r>
      <w:r w:rsidR="00277492" w:rsidRPr="004C0939">
        <w:fldChar w:fldCharType="end"/>
      </w:r>
      <w:r w:rsidR="00277492" w:rsidRPr="004C0939">
        <w:t xml:space="preserve">, </w:t>
      </w:r>
      <w:r w:rsidRPr="004C0939">
        <w:t xml:space="preserve">Project Co </w:t>
      </w:r>
      <w:r w:rsidR="00651D03" w:rsidRPr="004C0939">
        <w:t xml:space="preserve">may depart from the Development Phase Program if it is necessary to do so to comply with </w:t>
      </w:r>
      <w:r w:rsidR="00D14030" w:rsidRPr="004C0939">
        <w:t>the requirements of this Deed</w:t>
      </w:r>
      <w:r w:rsidR="00651D03" w:rsidRPr="004C0939">
        <w:t xml:space="preserve">, </w:t>
      </w:r>
      <w:r w:rsidRPr="004C0939">
        <w:t xml:space="preserve">except </w:t>
      </w:r>
      <w:r w:rsidR="00651D03" w:rsidRPr="004C0939">
        <w:t>that any such departure will not relieve Project Co from its obligations under this Deed to achieve Acceptance by the relevant Date for Acceptance.</w:t>
      </w:r>
    </w:p>
    <w:p w:rsidR="00651D03" w:rsidRPr="004C0939" w:rsidRDefault="00651D03" w:rsidP="00651D03">
      <w:pPr>
        <w:pStyle w:val="Heading3"/>
      </w:pPr>
      <w:bookmarkStart w:id="4010" w:name="_Ref462121304"/>
      <w:r w:rsidRPr="004C0939">
        <w:t>(</w:t>
      </w:r>
      <w:r w:rsidRPr="004C0939">
        <w:rPr>
          <w:b/>
        </w:rPr>
        <w:t>Notice of departure</w:t>
      </w:r>
      <w:r w:rsidRPr="004C0939">
        <w:t>):</w:t>
      </w:r>
      <w:r w:rsidR="00165E75" w:rsidRPr="004C0939">
        <w:t xml:space="preserve"> </w:t>
      </w:r>
      <w:r w:rsidRPr="004C0939">
        <w:t xml:space="preserve">Project Co must give notice to the </w:t>
      </w:r>
      <w:r w:rsidRPr="004C0939">
        <w:rPr>
          <w:lang w:eastAsia="zh-CN"/>
        </w:rPr>
        <w:t xml:space="preserve">State </w:t>
      </w:r>
      <w:r w:rsidRPr="004C0939">
        <w:t xml:space="preserve">and the Independent Reviewer promptly upon becoming aware of any proposed or likely departure from the critical path in the </w:t>
      </w:r>
      <w:r w:rsidR="008F474B" w:rsidRPr="004C0939">
        <w:t xml:space="preserve">then current </w:t>
      </w:r>
      <w:r w:rsidRPr="004C0939">
        <w:t xml:space="preserve">Development Phase Program, together with the reasons why it is necessary to do so to comply with </w:t>
      </w:r>
      <w:r w:rsidR="00D14030" w:rsidRPr="004C0939">
        <w:t>the requirements of this Deed</w:t>
      </w:r>
      <w:r w:rsidRPr="004C0939">
        <w:t>.</w:t>
      </w:r>
      <w:bookmarkEnd w:id="4010"/>
    </w:p>
    <w:p w:rsidR="00651D03" w:rsidRPr="004C0939" w:rsidRDefault="00651D03" w:rsidP="00651D03">
      <w:pPr>
        <w:pStyle w:val="Heading3"/>
      </w:pPr>
      <w:bookmarkStart w:id="4011" w:name="_Ref463901750"/>
      <w:r w:rsidRPr="004C0939">
        <w:t>(</w:t>
      </w:r>
      <w:r w:rsidRPr="004C0939">
        <w:rPr>
          <w:b/>
        </w:rPr>
        <w:t>Updated Development Phase Program</w:t>
      </w:r>
      <w:r w:rsidRPr="004C0939">
        <w:t>):</w:t>
      </w:r>
      <w:r w:rsidR="00165E75" w:rsidRPr="004C0939">
        <w:t xml:space="preserve"> </w:t>
      </w:r>
      <w:r w:rsidRPr="004C0939">
        <w:t xml:space="preserve">A notice under clause </w:t>
      </w:r>
      <w:r w:rsidR="00074B26" w:rsidRPr="004C0939">
        <w:fldChar w:fldCharType="begin"/>
      </w:r>
      <w:r w:rsidR="00074B26" w:rsidRPr="004C0939">
        <w:instrText xml:space="preserve"> REF _Ref462121304 \w \h </w:instrText>
      </w:r>
      <w:r w:rsidR="004C0939">
        <w:instrText xml:space="preserve"> \* MERGEFORMAT </w:instrText>
      </w:r>
      <w:r w:rsidR="00074B26" w:rsidRPr="004C0939">
        <w:fldChar w:fldCharType="separate"/>
      </w:r>
      <w:r w:rsidR="00640A51">
        <w:t>26.2(f)</w:t>
      </w:r>
      <w:r w:rsidR="00074B26" w:rsidRPr="004C0939">
        <w:fldChar w:fldCharType="end"/>
      </w:r>
      <w:r w:rsidR="00074B26" w:rsidRPr="004C0939">
        <w:t xml:space="preserve"> </w:t>
      </w:r>
      <w:r w:rsidRPr="004C0939">
        <w:t xml:space="preserve">must include a Development Phase Program updated to reflect </w:t>
      </w:r>
      <w:r w:rsidR="008F474B" w:rsidRPr="004C0939">
        <w:t xml:space="preserve">any changes to the critical path in </w:t>
      </w:r>
      <w:r w:rsidRPr="004C0939">
        <w:t xml:space="preserve">accordance with the requirements of </w:t>
      </w:r>
      <w:r w:rsidR="001A6B9B" w:rsidRPr="004C0939">
        <w:t>[</w:t>
      </w:r>
      <w:r w:rsidR="001A6B9B" w:rsidRPr="004C0939">
        <w:rPr>
          <w:highlight w:val="yellow"/>
        </w:rPr>
        <w:t>##</w:t>
      </w:r>
      <w:r w:rsidR="001A6B9B" w:rsidRPr="004C0939">
        <w:t>]</w:t>
      </w:r>
      <w:r w:rsidRPr="004C0939">
        <w:t xml:space="preserve"> of the PSDR </w:t>
      </w:r>
      <w:r w:rsidRPr="004C0939">
        <w:rPr>
          <w:lang w:eastAsia="zh-CN"/>
        </w:rPr>
        <w:t>for review by the State and the Independent Reviewer in accordance with the Review Procedures.</w:t>
      </w:r>
      <w:bookmarkEnd w:id="4011"/>
    </w:p>
    <w:p w:rsidR="00C465CF" w:rsidRPr="004C0939" w:rsidRDefault="00C465CF" w:rsidP="00651D03">
      <w:pPr>
        <w:pStyle w:val="Heading3"/>
      </w:pPr>
      <w:r w:rsidRPr="004C0939">
        <w:rPr>
          <w:lang w:eastAsia="zh-CN"/>
        </w:rPr>
        <w:t>(</w:t>
      </w:r>
      <w:r w:rsidRPr="004C0939">
        <w:rPr>
          <w:b/>
          <w:lang w:eastAsia="zh-CN"/>
        </w:rPr>
        <w:t>Warranty</w:t>
      </w:r>
      <w:r w:rsidRPr="004C0939">
        <w:rPr>
          <w:lang w:eastAsia="zh-CN"/>
        </w:rPr>
        <w:t>): Project Co warrants that each update of the Development Phase Program accurately reflects the status and progress of the Development Activities</w:t>
      </w:r>
      <w:r w:rsidR="008F474B" w:rsidRPr="004C0939">
        <w:rPr>
          <w:lang w:eastAsia="zh-CN"/>
        </w:rPr>
        <w:t>, the critical path for the Development Activities</w:t>
      </w:r>
      <w:r w:rsidRPr="004C0939">
        <w:rPr>
          <w:lang w:eastAsia="zh-CN"/>
        </w:rPr>
        <w:t xml:space="preserve"> and the date by which Project Co will achieve Acceptance.</w:t>
      </w:r>
    </w:p>
    <w:p w:rsidR="000C1563" w:rsidRPr="004C0939" w:rsidRDefault="000C1563" w:rsidP="00137FD7">
      <w:pPr>
        <w:pStyle w:val="Heading2"/>
        <w:numPr>
          <w:ilvl w:val="1"/>
          <w:numId w:val="13"/>
        </w:numPr>
      </w:pPr>
      <w:bookmarkStart w:id="4012" w:name="_Toc460936427"/>
      <w:bookmarkStart w:id="4013" w:name="_Toc507721297"/>
      <w:r w:rsidRPr="004C0939">
        <w:t xml:space="preserve">Sole remedy for late </w:t>
      </w:r>
      <w:bookmarkEnd w:id="4012"/>
      <w:r w:rsidR="00195FAA" w:rsidRPr="004C0939">
        <w:t>Acceptance</w:t>
      </w:r>
      <w:bookmarkEnd w:id="4013"/>
    </w:p>
    <w:p w:rsidR="000C1563" w:rsidRPr="004C0939" w:rsidRDefault="000A56EB" w:rsidP="00A55F70">
      <w:pPr>
        <w:pStyle w:val="Heading3"/>
        <w:numPr>
          <w:ilvl w:val="2"/>
          <w:numId w:val="3"/>
        </w:numPr>
      </w:pPr>
      <w:bookmarkStart w:id="4014" w:name="_Ref459794031"/>
      <w:r w:rsidRPr="004C0939">
        <w:t>(</w:t>
      </w:r>
      <w:r w:rsidRPr="004C0939">
        <w:rPr>
          <w:b/>
        </w:rPr>
        <w:t>Sole remedy</w:t>
      </w:r>
      <w:r w:rsidRPr="004C0939">
        <w:t xml:space="preserve">): </w:t>
      </w:r>
      <w:r w:rsidR="009322E8" w:rsidRPr="004C0939">
        <w:t>Except in circumstances where the State elects to terminate this Deed as a result of a Default Termination Event and s</w:t>
      </w:r>
      <w:r w:rsidR="000C1563" w:rsidRPr="004C0939">
        <w:t xml:space="preserve">ubject to </w:t>
      </w:r>
      <w:r w:rsidR="0063279E" w:rsidRPr="004C0939">
        <w:t xml:space="preserve">clause </w:t>
      </w:r>
      <w:r w:rsidR="000C1563" w:rsidRPr="004C0939">
        <w:fldChar w:fldCharType="begin"/>
      </w:r>
      <w:r w:rsidR="000C1563" w:rsidRPr="004C0939">
        <w:instrText xml:space="preserve"> REF _Ref459794027 \w \h </w:instrText>
      </w:r>
      <w:r w:rsidR="004C0939">
        <w:instrText xml:space="preserve"> \* MERGEFORMAT </w:instrText>
      </w:r>
      <w:r w:rsidR="000C1563" w:rsidRPr="004C0939">
        <w:fldChar w:fldCharType="separate"/>
      </w:r>
      <w:r w:rsidR="00640A51">
        <w:t>26.3(b)</w:t>
      </w:r>
      <w:r w:rsidR="000C1563" w:rsidRPr="004C0939">
        <w:fldChar w:fldCharType="end"/>
      </w:r>
      <w:r w:rsidR="000C1563" w:rsidRPr="004C0939">
        <w:t xml:space="preserve">, the State acknowledges and agrees that the State's sole financial remedy, and Project Co's sole financial </w:t>
      </w:r>
      <w:r w:rsidR="00CF2D5C" w:rsidRPr="004C0939">
        <w:t>l</w:t>
      </w:r>
      <w:r w:rsidR="000C1563" w:rsidRPr="004C0939">
        <w:t xml:space="preserve">iability, for </w:t>
      </w:r>
      <w:r w:rsidR="00CF2D5C" w:rsidRPr="004C0939">
        <w:t xml:space="preserve">a </w:t>
      </w:r>
      <w:r w:rsidR="000C1563" w:rsidRPr="004C0939">
        <w:t xml:space="preserve">failure to achieve </w:t>
      </w:r>
      <w:r w:rsidR="000C1563" w:rsidRPr="004C0939">
        <w:rPr>
          <w:rFonts w:cs="Times New Roman"/>
          <w:szCs w:val="28"/>
        </w:rPr>
        <w:t>Commercial Acceptance</w:t>
      </w:r>
      <w:r w:rsidR="000C1563" w:rsidRPr="004C0939">
        <w:t xml:space="preserve"> by the Date for Commercial Acceptance, is limited to the amount of the Service Payment not required to be paid by the State in those circumstances.</w:t>
      </w:r>
      <w:bookmarkEnd w:id="4014"/>
    </w:p>
    <w:p w:rsidR="000C1563" w:rsidRPr="004C0939" w:rsidRDefault="000A56EB" w:rsidP="000C1563">
      <w:pPr>
        <w:pStyle w:val="Heading3"/>
      </w:pPr>
      <w:bookmarkStart w:id="4015" w:name="_Ref459794027"/>
      <w:bookmarkStart w:id="4016" w:name="_Ref462400450"/>
      <w:r w:rsidRPr="004C0939">
        <w:t>(</w:t>
      </w:r>
      <w:r w:rsidRPr="004C0939">
        <w:rPr>
          <w:b/>
        </w:rPr>
        <w:t>Preservation of rights and Liabilities</w:t>
      </w:r>
      <w:r w:rsidRPr="004C0939">
        <w:t xml:space="preserve">): </w:t>
      </w:r>
      <w:r w:rsidR="000C1563" w:rsidRPr="004C0939">
        <w:t xml:space="preserve">Project Co acknowledges and agrees that clause </w:t>
      </w:r>
      <w:r w:rsidR="000C1563" w:rsidRPr="004C0939">
        <w:fldChar w:fldCharType="begin"/>
      </w:r>
      <w:r w:rsidR="000C1563" w:rsidRPr="004C0939">
        <w:instrText xml:space="preserve"> REF _Ref459794031 \w \h </w:instrText>
      </w:r>
      <w:r w:rsidR="004C0939">
        <w:instrText xml:space="preserve"> \* MERGEFORMAT </w:instrText>
      </w:r>
      <w:r w:rsidR="000C1563" w:rsidRPr="004C0939">
        <w:fldChar w:fldCharType="separate"/>
      </w:r>
      <w:r w:rsidR="00640A51">
        <w:t>26.3(a)</w:t>
      </w:r>
      <w:r w:rsidR="000C1563" w:rsidRPr="004C0939">
        <w:fldChar w:fldCharType="end"/>
      </w:r>
      <w:r w:rsidR="000C1563" w:rsidRPr="004C0939">
        <w:t xml:space="preserve"> does not limit</w:t>
      </w:r>
      <w:bookmarkEnd w:id="4015"/>
      <w:r w:rsidR="000C1563" w:rsidRPr="004C0939">
        <w:t xml:space="preserve"> the State's rights and Project Co's Liability in respect of an event giving rise to the delay or the consequences of such event, other than the delay</w:t>
      </w:r>
      <w:r w:rsidR="00CF2D5C" w:rsidRPr="004C0939">
        <w:t xml:space="preserve"> itself</w:t>
      </w:r>
      <w:r w:rsidR="000C1563" w:rsidRPr="004C0939">
        <w:t>.</w:t>
      </w:r>
      <w:bookmarkEnd w:id="4016"/>
    </w:p>
    <w:p w:rsidR="000C1563" w:rsidRPr="004C0939" w:rsidRDefault="000C1563" w:rsidP="000C1563">
      <w:pPr>
        <w:pStyle w:val="Heading2"/>
      </w:pPr>
      <w:bookmarkStart w:id="4017" w:name="_Ref462123611"/>
      <w:bookmarkStart w:id="4018" w:name="_Toc507721298"/>
      <w:r w:rsidRPr="004C0939">
        <w:t>Independent Reviewer's review of progress</w:t>
      </w:r>
      <w:bookmarkEnd w:id="4017"/>
      <w:bookmarkEnd w:id="4018"/>
    </w:p>
    <w:p w:rsidR="000C1563" w:rsidRPr="004C0939" w:rsidRDefault="000C1563" w:rsidP="00EB1565">
      <w:pPr>
        <w:pStyle w:val="Heading3"/>
      </w:pPr>
      <w:bookmarkStart w:id="4019" w:name="_Ref462123792"/>
      <w:r w:rsidRPr="004C0939">
        <w:t>(</w:t>
      </w:r>
      <w:r w:rsidRPr="004C0939">
        <w:rPr>
          <w:b/>
        </w:rPr>
        <w:t>Review of Development Activities</w:t>
      </w:r>
      <w:r w:rsidRPr="004C0939">
        <w:t>):</w:t>
      </w:r>
      <w:r w:rsidR="00165E75" w:rsidRPr="004C0939">
        <w:t xml:space="preserve"> </w:t>
      </w:r>
      <w:r w:rsidRPr="004C0939">
        <w:t xml:space="preserve">Project Co acknowledges that the Independent Reviewer will </w:t>
      </w:r>
      <w:r w:rsidR="008F474B" w:rsidRPr="004C0939">
        <w:t xml:space="preserve">(including if requested to do so by the State) </w:t>
      </w:r>
      <w:r w:rsidRPr="004C0939">
        <w:t xml:space="preserve">continually review </w:t>
      </w:r>
      <w:r w:rsidR="00EB1565" w:rsidRPr="004C0939">
        <w:t>(</w:t>
      </w:r>
      <w:r w:rsidR="004B3B5B" w:rsidRPr="004C0939">
        <w:t xml:space="preserve">including </w:t>
      </w:r>
      <w:r w:rsidR="00EB1565" w:rsidRPr="004C0939">
        <w:t>by general overview</w:t>
      </w:r>
      <w:r w:rsidR="002173D4" w:rsidRPr="004C0939">
        <w:t>,</w:t>
      </w:r>
      <w:r w:rsidR="00EB1565" w:rsidRPr="004C0939">
        <w:t xml:space="preserve"> reasonable checking</w:t>
      </w:r>
      <w:r w:rsidR="00233919" w:rsidRPr="004C0939">
        <w:t>,</w:t>
      </w:r>
      <w:r w:rsidR="002173D4" w:rsidRPr="004C0939">
        <w:t xml:space="preserve"> </w:t>
      </w:r>
      <w:r w:rsidR="00A07042" w:rsidRPr="004C0939">
        <w:t xml:space="preserve">visits </w:t>
      </w:r>
      <w:r w:rsidR="008F474B" w:rsidRPr="004C0939">
        <w:t xml:space="preserve">to the Development </w:t>
      </w:r>
      <w:r w:rsidR="00634246" w:rsidRPr="004C0939">
        <w:t xml:space="preserve">Phase </w:t>
      </w:r>
      <w:r w:rsidR="002173D4" w:rsidRPr="004C0939">
        <w:t>Site</w:t>
      </w:r>
      <w:r w:rsidR="00233919" w:rsidRPr="004C0939">
        <w:t xml:space="preserve"> and review of Project Co Material</w:t>
      </w:r>
      <w:r w:rsidR="00EB1565" w:rsidRPr="004C0939">
        <w:t>)</w:t>
      </w:r>
      <w:r w:rsidR="002173D4" w:rsidRPr="004C0939">
        <w:t xml:space="preserve"> </w:t>
      </w:r>
      <w:r w:rsidRPr="004C0939">
        <w:t>the carrying out of the Development Activities to ensure that:</w:t>
      </w:r>
      <w:bookmarkEnd w:id="4019"/>
    </w:p>
    <w:p w:rsidR="000C1563" w:rsidRPr="004C0939" w:rsidRDefault="004B3B5B" w:rsidP="000C1563">
      <w:pPr>
        <w:pStyle w:val="Heading4"/>
      </w:pPr>
      <w:r w:rsidRPr="004C0939">
        <w:t xml:space="preserve">Commercial </w:t>
      </w:r>
      <w:r w:rsidR="000C1563" w:rsidRPr="004C0939">
        <w:t xml:space="preserve">Acceptance will be achieved by the Date for </w:t>
      </w:r>
      <w:r w:rsidRPr="004C0939">
        <w:t xml:space="preserve">Commercial </w:t>
      </w:r>
      <w:r w:rsidR="000C1563" w:rsidRPr="004C0939">
        <w:t>Acceptance; and</w:t>
      </w:r>
    </w:p>
    <w:p w:rsidR="000C1563" w:rsidRPr="004C0939" w:rsidRDefault="000C1563" w:rsidP="000C1563">
      <w:pPr>
        <w:pStyle w:val="Heading4"/>
      </w:pPr>
      <w:r w:rsidRPr="004C0939">
        <w:t>the Development Phase Program accurately reflects the actual progress of the Works in all material respects.</w:t>
      </w:r>
    </w:p>
    <w:p w:rsidR="000C1563" w:rsidRPr="004C0939" w:rsidRDefault="000C1563" w:rsidP="000C1563">
      <w:pPr>
        <w:pStyle w:val="Heading3"/>
      </w:pPr>
      <w:bookmarkStart w:id="4020" w:name="_Ref462121935"/>
      <w:r w:rsidRPr="004C0939">
        <w:t>(</w:t>
      </w:r>
      <w:r w:rsidRPr="004C0939">
        <w:rPr>
          <w:b/>
        </w:rPr>
        <w:t>Notice of non-compliance by Independent Reviewer</w:t>
      </w:r>
      <w:r w:rsidRPr="004C0939">
        <w:t>):</w:t>
      </w:r>
      <w:r w:rsidR="00165E75" w:rsidRPr="004C0939">
        <w:t xml:space="preserve"> </w:t>
      </w:r>
      <w:r w:rsidRPr="004C0939">
        <w:t>If, [</w:t>
      </w:r>
      <w:r w:rsidRPr="004C0939">
        <w:rPr>
          <w:highlight w:val="yellow"/>
        </w:rPr>
        <w:t>at any time after the date that is 6 Months after Financial Close</w:t>
      </w:r>
      <w:r w:rsidRPr="004C0939">
        <w:t>], the Independent Reviewer believes that:</w:t>
      </w:r>
      <w:bookmarkEnd w:id="4020"/>
    </w:p>
    <w:p w:rsidR="000C1563" w:rsidRPr="004C0939" w:rsidRDefault="000C1563" w:rsidP="00087002">
      <w:pPr>
        <w:pStyle w:val="IndentParaLevel2"/>
        <w:rPr>
          <w:b/>
          <w:i/>
        </w:rPr>
      </w:pPr>
      <w:r w:rsidRPr="004C0939">
        <w:rPr>
          <w:b/>
          <w:i/>
          <w:highlight w:val="yellow"/>
        </w:rPr>
        <w:t>[Note: Timing of review by Independent Reviewer to be determined on a project specific basis having regard to the Development Phase Program.]</w:t>
      </w:r>
    </w:p>
    <w:p w:rsidR="000C1563" w:rsidRPr="004C0939" w:rsidRDefault="000C1563" w:rsidP="000C1563">
      <w:pPr>
        <w:pStyle w:val="Heading4"/>
      </w:pPr>
      <w:r w:rsidRPr="004C0939">
        <w:t xml:space="preserve">subject to clause </w:t>
      </w:r>
      <w:r w:rsidR="00241BEC" w:rsidRPr="004C0939">
        <w:fldChar w:fldCharType="begin"/>
      </w:r>
      <w:r w:rsidR="00241BEC" w:rsidRPr="004C0939">
        <w:instrText xml:space="preserve"> REF _Ref462121888 \w \h </w:instrText>
      </w:r>
      <w:r w:rsidR="004C0939">
        <w:instrText xml:space="preserve"> \* MERGEFORMAT </w:instrText>
      </w:r>
      <w:r w:rsidR="00241BEC" w:rsidRPr="004C0939">
        <w:fldChar w:fldCharType="separate"/>
      </w:r>
      <w:r w:rsidR="00640A51">
        <w:t>26.4(m)</w:t>
      </w:r>
      <w:r w:rsidR="00241BEC" w:rsidRPr="004C0939">
        <w:fldChar w:fldCharType="end"/>
      </w:r>
      <w:r w:rsidRPr="004C0939">
        <w:t>, Commercial Acceptance will not be achieved by the Date for Commercial Acceptance; or</w:t>
      </w:r>
    </w:p>
    <w:p w:rsidR="000C1563" w:rsidRPr="004C0939" w:rsidRDefault="000C1563" w:rsidP="000C1563">
      <w:pPr>
        <w:pStyle w:val="Heading4"/>
      </w:pPr>
      <w:r w:rsidRPr="004C0939">
        <w:lastRenderedPageBreak/>
        <w:t>the Development Phase Program does not accurately reflect the actual progress of the Works in all material respects,</w:t>
      </w:r>
    </w:p>
    <w:p w:rsidR="009E1022" w:rsidRPr="004C0939" w:rsidRDefault="000C1563" w:rsidP="00087002">
      <w:pPr>
        <w:pStyle w:val="IndentParaLevel2"/>
      </w:pPr>
      <w:r w:rsidRPr="004C0939">
        <w:t>the Independent Reviewer may make a determination to that effect and give notice to the State and Project Co of that determination, together with its reasons for making that determination.</w:t>
      </w:r>
    </w:p>
    <w:p w:rsidR="000C1563" w:rsidRPr="004C0939" w:rsidRDefault="000C1563" w:rsidP="000C1563">
      <w:pPr>
        <w:pStyle w:val="Heading3"/>
      </w:pPr>
      <w:bookmarkStart w:id="4021" w:name="_Ref471292890"/>
      <w:r w:rsidRPr="004C0939">
        <w:t>(</w:t>
      </w:r>
      <w:r w:rsidRPr="004C0939">
        <w:rPr>
          <w:b/>
        </w:rPr>
        <w:t>Frequency of review</w:t>
      </w:r>
      <w:r w:rsidRPr="004C0939">
        <w:t>):</w:t>
      </w:r>
      <w:r w:rsidR="00165E75" w:rsidRPr="004C0939">
        <w:t xml:space="preserve"> </w:t>
      </w:r>
      <w:r w:rsidRPr="004C0939">
        <w:t xml:space="preserve">The Independent Reviewer </w:t>
      </w:r>
      <w:r w:rsidR="004732DE" w:rsidRPr="004C0939">
        <w:t>must</w:t>
      </w:r>
      <w:r w:rsidRPr="004C0939">
        <w:t xml:space="preserve"> not make a determination under clause </w:t>
      </w:r>
      <w:r w:rsidR="00241BEC" w:rsidRPr="004C0939">
        <w:fldChar w:fldCharType="begin"/>
      </w:r>
      <w:r w:rsidR="00241BEC" w:rsidRPr="004C0939">
        <w:instrText xml:space="preserve"> REF _Ref462121935 \w \h </w:instrText>
      </w:r>
      <w:r w:rsidR="004C0939">
        <w:instrText xml:space="preserve"> \* MERGEFORMAT </w:instrText>
      </w:r>
      <w:r w:rsidR="00241BEC" w:rsidRPr="004C0939">
        <w:fldChar w:fldCharType="separate"/>
      </w:r>
      <w:r w:rsidR="00640A51">
        <w:t>26.4(b)</w:t>
      </w:r>
      <w:r w:rsidR="00241BEC" w:rsidRPr="004C0939">
        <w:fldChar w:fldCharType="end"/>
      </w:r>
      <w:r w:rsidRPr="004C0939">
        <w:t xml:space="preserve"> more frequently than [</w:t>
      </w:r>
      <w:r w:rsidRPr="004C0939">
        <w:rPr>
          <w:highlight w:val="yellow"/>
        </w:rPr>
        <w:t>once every 3 Months</w:t>
      </w:r>
      <w:r w:rsidRPr="004C0939">
        <w:t>].</w:t>
      </w:r>
      <w:r w:rsidR="003A69F0" w:rsidRPr="004C0939">
        <w:t xml:space="preserve"> </w:t>
      </w:r>
      <w:r w:rsidRPr="004C0939">
        <w:rPr>
          <w:b/>
          <w:i/>
          <w:highlight w:val="yellow"/>
        </w:rPr>
        <w:t>[Note: Timing to be determined on a project specific basis having regard to the Development Phase Program.]</w:t>
      </w:r>
      <w:bookmarkEnd w:id="4021"/>
    </w:p>
    <w:p w:rsidR="000C1563" w:rsidRPr="004C0939" w:rsidRDefault="000C1563" w:rsidP="000C1563">
      <w:pPr>
        <w:pStyle w:val="Heading3"/>
      </w:pPr>
      <w:bookmarkStart w:id="4022" w:name="_Ref462238479"/>
      <w:r w:rsidRPr="004C0939">
        <w:t>(</w:t>
      </w:r>
      <w:r w:rsidRPr="004C0939">
        <w:rPr>
          <w:b/>
        </w:rPr>
        <w:t>Project Co's response</w:t>
      </w:r>
      <w:r w:rsidRPr="004C0939">
        <w:t>):</w:t>
      </w:r>
      <w:r w:rsidR="00165E75" w:rsidRPr="004C0939">
        <w:t xml:space="preserve"> </w:t>
      </w:r>
      <w:r w:rsidRPr="004C0939">
        <w:t xml:space="preserve">Within 10 Business Days </w:t>
      </w:r>
      <w:r w:rsidR="00EA1444" w:rsidRPr="004C0939">
        <w:t xml:space="preserve">after </w:t>
      </w:r>
      <w:r w:rsidRPr="004C0939">
        <w:t>receipt of the Independent Reviewer's notice referred to in clause </w:t>
      </w:r>
      <w:r w:rsidR="00241BEC" w:rsidRPr="004C0939">
        <w:fldChar w:fldCharType="begin"/>
      </w:r>
      <w:r w:rsidR="00241BEC" w:rsidRPr="004C0939">
        <w:instrText xml:space="preserve"> REF _Ref462121935 \w \h </w:instrText>
      </w:r>
      <w:r w:rsidR="004C0939">
        <w:instrText xml:space="preserve"> \* MERGEFORMAT </w:instrText>
      </w:r>
      <w:r w:rsidR="00241BEC" w:rsidRPr="004C0939">
        <w:fldChar w:fldCharType="separate"/>
      </w:r>
      <w:r w:rsidR="00640A51">
        <w:t>26.4(b)</w:t>
      </w:r>
      <w:r w:rsidR="00241BEC" w:rsidRPr="004C0939">
        <w:fldChar w:fldCharType="end"/>
      </w:r>
      <w:r w:rsidRPr="004C0939">
        <w:t>, Project Co must:</w:t>
      </w:r>
      <w:bookmarkEnd w:id="4022"/>
    </w:p>
    <w:p w:rsidR="000C1563" w:rsidRPr="004C0939" w:rsidRDefault="000C1563" w:rsidP="000C1563">
      <w:pPr>
        <w:pStyle w:val="Heading4"/>
      </w:pPr>
      <w:bookmarkStart w:id="4023" w:name="_Ref462120390"/>
      <w:r w:rsidRPr="004C0939">
        <w:t>notify the State and the Independent Reviewer of any matters in connection with that notice with which it disagrees with the Independent Reviewer's opinion, together with its reasons for doing so (</w:t>
      </w:r>
      <w:r w:rsidRPr="004C0939">
        <w:rPr>
          <w:b/>
        </w:rPr>
        <w:t>Explanation</w:t>
      </w:r>
      <w:r w:rsidRPr="004C0939">
        <w:t>); and</w:t>
      </w:r>
      <w:bookmarkEnd w:id="4023"/>
    </w:p>
    <w:p w:rsidR="000C1563" w:rsidRPr="004C0939" w:rsidRDefault="000C1563" w:rsidP="000C1563">
      <w:pPr>
        <w:pStyle w:val="Heading4"/>
      </w:pPr>
      <w:bookmarkStart w:id="4024" w:name="_Ref462120716"/>
      <w:r w:rsidRPr="004C0939">
        <w:t>to the extent it does not disagree, provide to the State and the Independent Reviewer a plan and a program for the rectification of any non-compliance</w:t>
      </w:r>
      <w:r w:rsidR="00CF2D5C" w:rsidRPr="004C0939">
        <w:t>,</w:t>
      </w:r>
      <w:r w:rsidRPr="004C0939">
        <w:t xml:space="preserve"> in accordance with</w:t>
      </w:r>
      <w:r w:rsidR="00C42B9E" w:rsidRPr="004C0939">
        <w:t xml:space="preserve"> the requirements set out in</w:t>
      </w:r>
      <w:r w:rsidRPr="004C0939">
        <w:t xml:space="preserve"> clause </w:t>
      </w:r>
      <w:r w:rsidR="00241BEC" w:rsidRPr="004C0939">
        <w:fldChar w:fldCharType="begin"/>
      </w:r>
      <w:r w:rsidR="00241BEC" w:rsidRPr="004C0939">
        <w:instrText xml:space="preserve"> REF _Ref462121987 \w \h </w:instrText>
      </w:r>
      <w:r w:rsidR="004C0939">
        <w:instrText xml:space="preserve"> \* MERGEFORMAT </w:instrText>
      </w:r>
      <w:r w:rsidR="00241BEC" w:rsidRPr="004C0939">
        <w:fldChar w:fldCharType="separate"/>
      </w:r>
      <w:r w:rsidR="00640A51">
        <w:t>26.4(f)</w:t>
      </w:r>
      <w:r w:rsidR="00241BEC" w:rsidRPr="004C0939">
        <w:fldChar w:fldCharType="end"/>
      </w:r>
      <w:r w:rsidR="00BA3499" w:rsidRPr="004C0939">
        <w:t xml:space="preserve"> (</w:t>
      </w:r>
      <w:r w:rsidR="00BA3499" w:rsidRPr="004C0939">
        <w:rPr>
          <w:b/>
        </w:rPr>
        <w:t>Remediation Plan</w:t>
      </w:r>
      <w:r w:rsidR="00BA3499" w:rsidRPr="004C0939">
        <w:t>)</w:t>
      </w:r>
      <w:r w:rsidRPr="004C0939">
        <w:t>,</w:t>
      </w:r>
      <w:bookmarkEnd w:id="4024"/>
    </w:p>
    <w:p w:rsidR="000C1563" w:rsidRPr="004C0939" w:rsidRDefault="000C1563" w:rsidP="00087002">
      <w:pPr>
        <w:pStyle w:val="IndentParaLevel2"/>
      </w:pPr>
      <w:r w:rsidRPr="004C0939">
        <w:t>for review in accordance with the Review Procedures.</w:t>
      </w:r>
    </w:p>
    <w:p w:rsidR="00CC7EDE" w:rsidRPr="004C0939" w:rsidRDefault="000C1563" w:rsidP="00CC7EDE">
      <w:pPr>
        <w:pStyle w:val="Heading3"/>
      </w:pPr>
      <w:bookmarkStart w:id="4025" w:name="_Ref462122053"/>
      <w:bookmarkStart w:id="4026" w:name="_Ref472492645"/>
      <w:r w:rsidRPr="004C0939">
        <w:t>(</w:t>
      </w:r>
      <w:r w:rsidRPr="004C0939">
        <w:rPr>
          <w:b/>
        </w:rPr>
        <w:t>Explanation</w:t>
      </w:r>
      <w:r w:rsidRPr="004C0939">
        <w:t>):</w:t>
      </w:r>
      <w:r w:rsidR="00165E75" w:rsidRPr="004C0939">
        <w:t xml:space="preserve"> </w:t>
      </w:r>
      <w:r w:rsidR="004732DE" w:rsidRPr="004C0939">
        <w:t>T</w:t>
      </w:r>
      <w:r w:rsidRPr="004C0939">
        <w:rPr>
          <w:lang w:eastAsia="zh-CN"/>
        </w:rPr>
        <w:t xml:space="preserve">he </w:t>
      </w:r>
      <w:r w:rsidRPr="004C0939">
        <w:t xml:space="preserve">Independent Reviewer </w:t>
      </w:r>
      <w:r w:rsidRPr="004C0939">
        <w:rPr>
          <w:lang w:eastAsia="zh-CN"/>
        </w:rPr>
        <w:t xml:space="preserve">must, within 10 Business Days </w:t>
      </w:r>
      <w:r w:rsidR="00EA1444" w:rsidRPr="004C0939">
        <w:rPr>
          <w:lang w:eastAsia="zh-CN"/>
        </w:rPr>
        <w:t xml:space="preserve">after </w:t>
      </w:r>
      <w:r w:rsidRPr="004C0939">
        <w:rPr>
          <w:lang w:eastAsia="zh-CN"/>
        </w:rPr>
        <w:t>receipt of the Explanation</w:t>
      </w:r>
      <w:r w:rsidR="004732DE" w:rsidRPr="004C0939">
        <w:rPr>
          <w:lang w:eastAsia="zh-CN"/>
        </w:rPr>
        <w:t xml:space="preserve"> from Project Co under </w:t>
      </w:r>
      <w:r w:rsidR="004732DE" w:rsidRPr="004C0939">
        <w:t>clause </w:t>
      </w:r>
      <w:r w:rsidR="004732DE" w:rsidRPr="004C0939">
        <w:fldChar w:fldCharType="begin"/>
      </w:r>
      <w:r w:rsidR="004732DE" w:rsidRPr="004C0939">
        <w:instrText xml:space="preserve"> REF _Ref462120390 \w \h </w:instrText>
      </w:r>
      <w:r w:rsidR="004C0939">
        <w:instrText xml:space="preserve"> \* MERGEFORMAT </w:instrText>
      </w:r>
      <w:r w:rsidR="004732DE" w:rsidRPr="004C0939">
        <w:fldChar w:fldCharType="separate"/>
      </w:r>
      <w:r w:rsidR="00640A51">
        <w:t>26.4(d)(i)</w:t>
      </w:r>
      <w:r w:rsidR="004732DE" w:rsidRPr="004C0939">
        <w:fldChar w:fldCharType="end"/>
      </w:r>
      <w:r w:rsidRPr="004C0939">
        <w:rPr>
          <w:lang w:eastAsia="zh-CN"/>
        </w:rPr>
        <w:t xml:space="preserve">, give notice to the State and Project Co </w:t>
      </w:r>
      <w:bookmarkEnd w:id="4025"/>
      <w:r w:rsidR="00725C1D" w:rsidRPr="004C0939">
        <w:rPr>
          <w:lang w:eastAsia="zh-CN"/>
        </w:rPr>
        <w:t>whether</w:t>
      </w:r>
      <w:r w:rsidR="004B3B5B" w:rsidRPr="004C0939">
        <w:rPr>
          <w:lang w:eastAsia="zh-CN"/>
        </w:rPr>
        <w:t xml:space="preserve"> </w:t>
      </w:r>
      <w:r w:rsidR="004B3B5B" w:rsidRPr="004C0939">
        <w:t>the Explanation</w:t>
      </w:r>
      <w:r w:rsidR="00CC7EDE" w:rsidRPr="004C0939">
        <w:t>:</w:t>
      </w:r>
      <w:bookmarkEnd w:id="4026"/>
    </w:p>
    <w:p w:rsidR="000C1563" w:rsidRPr="004C0939" w:rsidRDefault="00CC7EDE" w:rsidP="00CC7EDE">
      <w:pPr>
        <w:pStyle w:val="Heading4"/>
      </w:pPr>
      <w:r w:rsidRPr="004C0939">
        <w:t>adequately addresse</w:t>
      </w:r>
      <w:r w:rsidR="00222428">
        <w:t>s</w:t>
      </w:r>
      <w:r w:rsidRPr="004C0939">
        <w:t xml:space="preserve"> its concerns such that it </w:t>
      </w:r>
      <w:r w:rsidR="00BD103E" w:rsidRPr="004C0939">
        <w:t xml:space="preserve">will </w:t>
      </w:r>
      <w:r w:rsidRPr="004C0939">
        <w:t xml:space="preserve">withdraw the determination under clause </w:t>
      </w:r>
      <w:r w:rsidR="004732DE" w:rsidRPr="004C0939">
        <w:fldChar w:fldCharType="begin"/>
      </w:r>
      <w:r w:rsidR="004732DE" w:rsidRPr="004C0939">
        <w:instrText xml:space="preserve"> REF _Ref462121935 \w \h </w:instrText>
      </w:r>
      <w:r w:rsidR="004C0939">
        <w:instrText xml:space="preserve"> \* MERGEFORMAT </w:instrText>
      </w:r>
      <w:r w:rsidR="004732DE" w:rsidRPr="004C0939">
        <w:fldChar w:fldCharType="separate"/>
      </w:r>
      <w:r w:rsidR="00640A51">
        <w:t>26.4(b)</w:t>
      </w:r>
      <w:r w:rsidR="004732DE" w:rsidRPr="004C0939">
        <w:fldChar w:fldCharType="end"/>
      </w:r>
      <w:r w:rsidRPr="004C0939">
        <w:t xml:space="preserve">, in which case, </w:t>
      </w:r>
      <w:r w:rsidR="000C1563" w:rsidRPr="004C0939">
        <w:t>no further action is required from Project Co in connection with the notice issued by the Independent Reviewer under clause</w:t>
      </w:r>
      <w:r w:rsidR="00241BEC" w:rsidRPr="004C0939">
        <w:rPr>
          <w:lang w:eastAsia="zh-CN"/>
        </w:rPr>
        <w:t xml:space="preserve"> </w:t>
      </w:r>
      <w:r w:rsidR="00241BEC" w:rsidRPr="004C0939">
        <w:rPr>
          <w:lang w:eastAsia="zh-CN"/>
        </w:rPr>
        <w:fldChar w:fldCharType="begin"/>
      </w:r>
      <w:r w:rsidR="00241BEC" w:rsidRPr="004C0939">
        <w:rPr>
          <w:lang w:eastAsia="zh-CN"/>
        </w:rPr>
        <w:instrText xml:space="preserve"> REF _Ref462121935 \w \h </w:instrText>
      </w:r>
      <w:r w:rsidR="004C0939">
        <w:rPr>
          <w:lang w:eastAsia="zh-CN"/>
        </w:rPr>
        <w:instrText xml:space="preserve"> \* MERGEFORMAT </w:instrText>
      </w:r>
      <w:r w:rsidR="00241BEC" w:rsidRPr="004C0939">
        <w:rPr>
          <w:lang w:eastAsia="zh-CN"/>
        </w:rPr>
      </w:r>
      <w:r w:rsidR="00241BEC" w:rsidRPr="004C0939">
        <w:rPr>
          <w:lang w:eastAsia="zh-CN"/>
        </w:rPr>
        <w:fldChar w:fldCharType="separate"/>
      </w:r>
      <w:r w:rsidR="00640A51">
        <w:rPr>
          <w:lang w:eastAsia="zh-CN"/>
        </w:rPr>
        <w:t>26.4(b)</w:t>
      </w:r>
      <w:r w:rsidR="00241BEC" w:rsidRPr="004C0939">
        <w:rPr>
          <w:lang w:eastAsia="zh-CN"/>
        </w:rPr>
        <w:fldChar w:fldCharType="end"/>
      </w:r>
      <w:r w:rsidR="000C1563" w:rsidRPr="004C0939">
        <w:t>; or</w:t>
      </w:r>
    </w:p>
    <w:p w:rsidR="00D311A4" w:rsidRPr="004C0939" w:rsidRDefault="00CC7EDE" w:rsidP="000C1563">
      <w:pPr>
        <w:pStyle w:val="Heading4"/>
      </w:pPr>
      <w:bookmarkStart w:id="4027" w:name="_Ref471290758"/>
      <w:bookmarkStart w:id="4028" w:name="_Ref462122209"/>
      <w:r w:rsidRPr="004C0939">
        <w:t xml:space="preserve">does not adequately address its concerns (and the reasons for this) such that </w:t>
      </w:r>
      <w:r w:rsidR="00BD103E" w:rsidRPr="004C0939">
        <w:t>it</w:t>
      </w:r>
      <w:r w:rsidRPr="004C0939">
        <w:t xml:space="preserve"> is not prepared to withdraw the determination under clause </w:t>
      </w:r>
      <w:r w:rsidR="004732DE" w:rsidRPr="004C0939">
        <w:fldChar w:fldCharType="begin"/>
      </w:r>
      <w:r w:rsidR="004732DE" w:rsidRPr="004C0939">
        <w:instrText xml:space="preserve"> REF _Ref462121935 \w \h </w:instrText>
      </w:r>
      <w:r w:rsidR="004C0939">
        <w:instrText xml:space="preserve"> \* MERGEFORMAT </w:instrText>
      </w:r>
      <w:r w:rsidR="004732DE" w:rsidRPr="004C0939">
        <w:fldChar w:fldCharType="separate"/>
      </w:r>
      <w:r w:rsidR="00640A51">
        <w:t>26.4(b)</w:t>
      </w:r>
      <w:r w:rsidR="004732DE" w:rsidRPr="004C0939">
        <w:fldChar w:fldCharType="end"/>
      </w:r>
      <w:r w:rsidR="000C1563" w:rsidRPr="004C0939">
        <w:t>,</w:t>
      </w:r>
      <w:r w:rsidR="00A97BF0" w:rsidRPr="004C0939">
        <w:t xml:space="preserve"> </w:t>
      </w:r>
      <w:r w:rsidRPr="004C0939">
        <w:t>in which case</w:t>
      </w:r>
      <w:bookmarkEnd w:id="4027"/>
      <w:r w:rsidR="004732DE" w:rsidRPr="004C0939">
        <w:t xml:space="preserve"> </w:t>
      </w:r>
      <w:r w:rsidR="00CF2D5C" w:rsidRPr="004C0939">
        <w:t xml:space="preserve">Project Co will have 10 Business Days after receipt of the Independent Reviewer's notice under this clause </w:t>
      </w:r>
      <w:r w:rsidR="00CF2D5C" w:rsidRPr="004C0939">
        <w:fldChar w:fldCharType="begin"/>
      </w:r>
      <w:r w:rsidR="00CF2D5C" w:rsidRPr="004C0939">
        <w:instrText xml:space="preserve"> REF _Ref471290758 \w \h </w:instrText>
      </w:r>
      <w:r w:rsidR="004C0939">
        <w:instrText xml:space="preserve"> \* MERGEFORMAT </w:instrText>
      </w:r>
      <w:r w:rsidR="00CF2D5C" w:rsidRPr="004C0939">
        <w:fldChar w:fldCharType="separate"/>
      </w:r>
      <w:r w:rsidR="00640A51">
        <w:t>26.4(e)(ii)</w:t>
      </w:r>
      <w:r w:rsidR="00CF2D5C" w:rsidRPr="004C0939">
        <w:fldChar w:fldCharType="end"/>
      </w:r>
      <w:r w:rsidR="00CF2D5C" w:rsidRPr="004C0939">
        <w:t xml:space="preserve">, within which to provide a Remediation Plan (which complies with the requirements set out in clause </w:t>
      </w:r>
      <w:r w:rsidR="00CF2D5C" w:rsidRPr="004C0939">
        <w:fldChar w:fldCharType="begin"/>
      </w:r>
      <w:r w:rsidR="00CF2D5C" w:rsidRPr="004C0939">
        <w:instrText xml:space="preserve"> REF _Ref462121987 \w \h </w:instrText>
      </w:r>
      <w:r w:rsidR="004C0939">
        <w:instrText xml:space="preserve"> \* MERGEFORMAT </w:instrText>
      </w:r>
      <w:r w:rsidR="00CF2D5C" w:rsidRPr="004C0939">
        <w:fldChar w:fldCharType="separate"/>
      </w:r>
      <w:r w:rsidR="00640A51">
        <w:t>26.4(f)</w:t>
      </w:r>
      <w:r w:rsidR="00CF2D5C" w:rsidRPr="004C0939">
        <w:fldChar w:fldCharType="end"/>
      </w:r>
      <w:r w:rsidR="00CF2D5C" w:rsidRPr="004C0939">
        <w:t>), for review in accordance with the Review Procedures.</w:t>
      </w:r>
    </w:p>
    <w:p w:rsidR="000C1563" w:rsidRPr="004C0939" w:rsidRDefault="000C1563" w:rsidP="000C1563">
      <w:pPr>
        <w:pStyle w:val="Heading3"/>
      </w:pPr>
      <w:bookmarkStart w:id="4029" w:name="_Ref462121987"/>
      <w:bookmarkEnd w:id="4028"/>
      <w:r w:rsidRPr="004C0939">
        <w:t>(</w:t>
      </w:r>
      <w:r w:rsidRPr="004C0939">
        <w:rPr>
          <w:b/>
        </w:rPr>
        <w:t>Remediation Plan requirements</w:t>
      </w:r>
      <w:r w:rsidRPr="004C0939">
        <w:t>): To the extent that a Remediation Plan has been prepared by Project Co in response to a notice under clause </w:t>
      </w:r>
      <w:r w:rsidR="00241BEC" w:rsidRPr="004C0939">
        <w:fldChar w:fldCharType="begin"/>
      </w:r>
      <w:r w:rsidR="00241BEC" w:rsidRPr="004C0939">
        <w:instrText xml:space="preserve"> REF _Ref462121935 \w \h </w:instrText>
      </w:r>
      <w:r w:rsidR="004C0939">
        <w:instrText xml:space="preserve"> \* MERGEFORMAT </w:instrText>
      </w:r>
      <w:r w:rsidR="00241BEC" w:rsidRPr="004C0939">
        <w:fldChar w:fldCharType="separate"/>
      </w:r>
      <w:r w:rsidR="00640A51">
        <w:t>26.4(b)</w:t>
      </w:r>
      <w:r w:rsidR="00241BEC" w:rsidRPr="004C0939">
        <w:fldChar w:fldCharType="end"/>
      </w:r>
      <w:r w:rsidRPr="004C0939">
        <w:t xml:space="preserve"> or clause</w:t>
      </w:r>
      <w:r w:rsidR="00241BEC" w:rsidRPr="004C0939">
        <w:t xml:space="preserve"> </w:t>
      </w:r>
      <w:r w:rsidR="00241BEC" w:rsidRPr="004C0939">
        <w:fldChar w:fldCharType="begin"/>
      </w:r>
      <w:r w:rsidR="00241BEC" w:rsidRPr="004C0939">
        <w:instrText xml:space="preserve"> REF _Ref462122209 \w \h </w:instrText>
      </w:r>
      <w:r w:rsidR="004C0939">
        <w:instrText xml:space="preserve"> \* MERGEFORMAT </w:instrText>
      </w:r>
      <w:r w:rsidR="00241BEC" w:rsidRPr="004C0939">
        <w:fldChar w:fldCharType="separate"/>
      </w:r>
      <w:r w:rsidR="00640A51">
        <w:t>26.4(e)(ii)</w:t>
      </w:r>
      <w:r w:rsidR="00241BEC" w:rsidRPr="004C0939">
        <w:fldChar w:fldCharType="end"/>
      </w:r>
      <w:r w:rsidRPr="004C0939">
        <w:t>, a Remediation Plan will not be considered to be satisfactory unless at a minimum:</w:t>
      </w:r>
      <w:bookmarkEnd w:id="4029"/>
    </w:p>
    <w:p w:rsidR="00CF2D5C" w:rsidRPr="004C0939" w:rsidRDefault="00CF2D5C" w:rsidP="00CF2D5C">
      <w:pPr>
        <w:pStyle w:val="Heading4"/>
      </w:pPr>
      <w:r w:rsidRPr="004C0939">
        <w:t xml:space="preserve">if the determination of the Independent Reviewer under clause </w:t>
      </w:r>
      <w:r w:rsidRPr="004C0939">
        <w:fldChar w:fldCharType="begin"/>
      </w:r>
      <w:r w:rsidRPr="004C0939">
        <w:instrText xml:space="preserve"> REF _Ref462121935 \w \h </w:instrText>
      </w:r>
      <w:r w:rsidR="004C0939">
        <w:instrText xml:space="preserve"> \* MERGEFORMAT </w:instrText>
      </w:r>
      <w:r w:rsidRPr="004C0939">
        <w:fldChar w:fldCharType="separate"/>
      </w:r>
      <w:r w:rsidR="00640A51">
        <w:t>26.4(b)</w:t>
      </w:r>
      <w:r w:rsidRPr="004C0939">
        <w:fldChar w:fldCharType="end"/>
      </w:r>
      <w:r w:rsidRPr="004C0939">
        <w:t xml:space="preserve"> is that the Development Phase Program does not accurately reflect the actual progress of the Works in all material respects, it includes a revised Development Phase Program which </w:t>
      </w:r>
      <w:r w:rsidR="008F474B" w:rsidRPr="004C0939">
        <w:t xml:space="preserve">complies with the requirements of the Development Phase Program set out in this Deed and </w:t>
      </w:r>
      <w:r w:rsidRPr="004C0939">
        <w:t>accurately reflects the actual progress of the Works in all material respects;</w:t>
      </w:r>
    </w:p>
    <w:p w:rsidR="00CF2D5C" w:rsidRPr="004C0939" w:rsidRDefault="00CF2D5C" w:rsidP="00CF2D5C">
      <w:pPr>
        <w:pStyle w:val="Heading4"/>
      </w:pPr>
      <w:r w:rsidRPr="004C0939">
        <w:t xml:space="preserve">if the determination of the Independent Reviewer under clause </w:t>
      </w:r>
      <w:r w:rsidRPr="004C0939">
        <w:fldChar w:fldCharType="begin"/>
      </w:r>
      <w:r w:rsidRPr="004C0939">
        <w:instrText xml:space="preserve"> REF _Ref462121935 \w \h </w:instrText>
      </w:r>
      <w:r w:rsidR="004C0939">
        <w:instrText xml:space="preserve"> \* MERGEFORMAT </w:instrText>
      </w:r>
      <w:r w:rsidRPr="004C0939">
        <w:fldChar w:fldCharType="separate"/>
      </w:r>
      <w:r w:rsidR="00640A51">
        <w:t>26.4(b)</w:t>
      </w:r>
      <w:r w:rsidRPr="004C0939">
        <w:fldChar w:fldCharType="end"/>
      </w:r>
      <w:r w:rsidRPr="004C0939">
        <w:t xml:space="preserve"> is that Commercial Acceptance will not be achieved by the Date for Commercial Acceptance, it includes:</w:t>
      </w:r>
    </w:p>
    <w:p w:rsidR="000C1563" w:rsidRPr="004C0939" w:rsidRDefault="000C1563" w:rsidP="000F08BF">
      <w:pPr>
        <w:pStyle w:val="Heading5"/>
      </w:pPr>
      <w:r w:rsidRPr="004C0939">
        <w:lastRenderedPageBreak/>
        <w:t xml:space="preserve">the date by which </w:t>
      </w:r>
      <w:r w:rsidRPr="004C0939">
        <w:rPr>
          <w:lang w:eastAsia="zh-CN"/>
        </w:rPr>
        <w:t xml:space="preserve">Commercial Acceptance </w:t>
      </w:r>
      <w:r w:rsidRPr="004C0939">
        <w:t xml:space="preserve">will be achieved, which date may be later than the Date for </w:t>
      </w:r>
      <w:r w:rsidRPr="004C0939">
        <w:rPr>
          <w:lang w:eastAsia="zh-CN"/>
        </w:rPr>
        <w:t>Commercial Acceptance</w:t>
      </w:r>
      <w:r w:rsidRPr="004C0939">
        <w:t xml:space="preserve">, but cannot be later than </w:t>
      </w:r>
      <w:r w:rsidR="00C42B9E" w:rsidRPr="004C0939">
        <w:t>[</w:t>
      </w:r>
      <w:r w:rsidR="00063007" w:rsidRPr="004C0939">
        <w:rPr>
          <w:b/>
          <w:i/>
        </w:rPr>
        <w:t>24</w:t>
      </w:r>
      <w:r w:rsidR="00C42B9E" w:rsidRPr="004C0939">
        <w:t>]</w:t>
      </w:r>
      <w:r w:rsidR="00063007" w:rsidRPr="004C0939">
        <w:t xml:space="preserve"> Months</w:t>
      </w:r>
      <w:r w:rsidRPr="004C0939">
        <w:t xml:space="preserve"> after the Date for </w:t>
      </w:r>
      <w:r w:rsidRPr="004C0939">
        <w:rPr>
          <w:lang w:eastAsia="zh-CN"/>
        </w:rPr>
        <w:t>Commercial Acceptance</w:t>
      </w:r>
      <w:r w:rsidRPr="004C0939">
        <w:t xml:space="preserve">; </w:t>
      </w:r>
      <w:r w:rsidR="00A856A0" w:rsidRPr="004C0939">
        <w:rPr>
          <w:b/>
          <w:i/>
          <w:highlight w:val="yellow"/>
        </w:rPr>
        <w:t xml:space="preserve">[Note: To be aligned with the period set out in clause </w:t>
      </w:r>
      <w:r w:rsidR="00A01690" w:rsidRPr="004C0939">
        <w:rPr>
          <w:b/>
          <w:i/>
          <w:highlight w:val="yellow"/>
        </w:rPr>
        <w:fldChar w:fldCharType="begin"/>
      </w:r>
      <w:r w:rsidR="00A01690" w:rsidRPr="004C0939">
        <w:rPr>
          <w:b/>
          <w:i/>
          <w:highlight w:val="yellow"/>
        </w:rPr>
        <w:instrText xml:space="preserve"> REF _Ref368997368 \w \h </w:instrText>
      </w:r>
      <w:r w:rsidR="004C0939">
        <w:rPr>
          <w:b/>
          <w:i/>
          <w:highlight w:val="yellow"/>
        </w:rPr>
        <w:instrText xml:space="preserve"> \* MERGEFORMAT </w:instrText>
      </w:r>
      <w:r w:rsidR="00A01690" w:rsidRPr="004C0939">
        <w:rPr>
          <w:b/>
          <w:i/>
          <w:highlight w:val="yellow"/>
        </w:rPr>
      </w:r>
      <w:r w:rsidR="00A01690" w:rsidRPr="004C0939">
        <w:rPr>
          <w:b/>
          <w:i/>
          <w:highlight w:val="yellow"/>
        </w:rPr>
        <w:fldChar w:fldCharType="separate"/>
      </w:r>
      <w:r w:rsidR="00640A51">
        <w:rPr>
          <w:b/>
          <w:i/>
          <w:highlight w:val="yellow"/>
        </w:rPr>
        <w:t>45.4(h)</w:t>
      </w:r>
      <w:r w:rsidR="00A01690" w:rsidRPr="004C0939">
        <w:rPr>
          <w:b/>
          <w:i/>
          <w:highlight w:val="yellow"/>
        </w:rPr>
        <w:fldChar w:fldCharType="end"/>
      </w:r>
      <w:r w:rsidR="00A856A0" w:rsidRPr="004C0939">
        <w:rPr>
          <w:b/>
          <w:i/>
          <w:highlight w:val="yellow"/>
        </w:rPr>
        <w:t>.]</w:t>
      </w:r>
    </w:p>
    <w:p w:rsidR="000C1563" w:rsidRPr="004C0939" w:rsidRDefault="000C1563" w:rsidP="00067D2A">
      <w:pPr>
        <w:pStyle w:val="Heading5"/>
      </w:pPr>
      <w:r w:rsidRPr="004C0939">
        <w:t xml:space="preserve">a program for </w:t>
      </w:r>
      <w:r w:rsidR="00A856A0" w:rsidRPr="004C0939">
        <w:t xml:space="preserve">Curing </w:t>
      </w:r>
      <w:r w:rsidRPr="004C0939">
        <w:t>the issues set out in the Independent Reviewer's notice referred to in clause </w:t>
      </w:r>
      <w:r w:rsidR="00E5426F" w:rsidRPr="004C0939">
        <w:rPr>
          <w:lang w:eastAsia="zh-CN"/>
        </w:rPr>
        <w:fldChar w:fldCharType="begin"/>
      </w:r>
      <w:r w:rsidR="00E5426F" w:rsidRPr="004C0939">
        <w:rPr>
          <w:lang w:eastAsia="zh-CN"/>
        </w:rPr>
        <w:instrText xml:space="preserve"> REF _Ref462121935 \w \h </w:instrText>
      </w:r>
      <w:r w:rsidR="004C0939">
        <w:rPr>
          <w:lang w:eastAsia="zh-CN"/>
        </w:rPr>
        <w:instrText xml:space="preserve"> \* MERGEFORMAT </w:instrText>
      </w:r>
      <w:r w:rsidR="00E5426F" w:rsidRPr="004C0939">
        <w:rPr>
          <w:lang w:eastAsia="zh-CN"/>
        </w:rPr>
      </w:r>
      <w:r w:rsidR="00E5426F" w:rsidRPr="004C0939">
        <w:rPr>
          <w:lang w:eastAsia="zh-CN"/>
        </w:rPr>
        <w:fldChar w:fldCharType="separate"/>
      </w:r>
      <w:r w:rsidR="00640A51">
        <w:rPr>
          <w:lang w:eastAsia="zh-CN"/>
        </w:rPr>
        <w:t>26.4(b)</w:t>
      </w:r>
      <w:r w:rsidR="00E5426F" w:rsidRPr="004C0939">
        <w:rPr>
          <w:lang w:eastAsia="zh-CN"/>
        </w:rPr>
        <w:fldChar w:fldCharType="end"/>
      </w:r>
      <w:r w:rsidRPr="004C0939">
        <w:rPr>
          <w:lang w:eastAsia="zh-CN"/>
        </w:rPr>
        <w:t xml:space="preserve"> or clause</w:t>
      </w:r>
      <w:r w:rsidR="00E5426F" w:rsidRPr="004C0939">
        <w:rPr>
          <w:lang w:eastAsia="zh-CN"/>
        </w:rPr>
        <w:t xml:space="preserve"> </w:t>
      </w:r>
      <w:r w:rsidR="00E5426F" w:rsidRPr="004C0939">
        <w:rPr>
          <w:lang w:eastAsia="zh-CN"/>
        </w:rPr>
        <w:fldChar w:fldCharType="begin"/>
      </w:r>
      <w:r w:rsidR="00E5426F" w:rsidRPr="004C0939">
        <w:rPr>
          <w:lang w:eastAsia="zh-CN"/>
        </w:rPr>
        <w:instrText xml:space="preserve"> REF _Ref462122209 \w \h </w:instrText>
      </w:r>
      <w:r w:rsidR="004C0939">
        <w:rPr>
          <w:lang w:eastAsia="zh-CN"/>
        </w:rPr>
        <w:instrText xml:space="preserve"> \* MERGEFORMAT </w:instrText>
      </w:r>
      <w:r w:rsidR="00E5426F" w:rsidRPr="004C0939">
        <w:rPr>
          <w:lang w:eastAsia="zh-CN"/>
        </w:rPr>
      </w:r>
      <w:r w:rsidR="00E5426F" w:rsidRPr="004C0939">
        <w:rPr>
          <w:lang w:eastAsia="zh-CN"/>
        </w:rPr>
        <w:fldChar w:fldCharType="separate"/>
      </w:r>
      <w:r w:rsidR="00640A51">
        <w:rPr>
          <w:lang w:eastAsia="zh-CN"/>
        </w:rPr>
        <w:t>26.4(e)(ii)</w:t>
      </w:r>
      <w:r w:rsidR="00E5426F" w:rsidRPr="004C0939">
        <w:rPr>
          <w:lang w:eastAsia="zh-CN"/>
        </w:rPr>
        <w:fldChar w:fldCharType="end"/>
      </w:r>
      <w:r w:rsidR="00651F1B" w:rsidRPr="004C0939">
        <w:rPr>
          <w:lang w:eastAsia="zh-CN"/>
        </w:rPr>
        <w:t xml:space="preserve"> (as applicable)</w:t>
      </w:r>
      <w:r w:rsidRPr="004C0939">
        <w:rPr>
          <w:lang w:eastAsia="zh-CN"/>
        </w:rPr>
        <w:t>,</w:t>
      </w:r>
      <w:r w:rsidRPr="004C0939">
        <w:t xml:space="preserve"> which must include:</w:t>
      </w:r>
    </w:p>
    <w:p w:rsidR="000C1563" w:rsidRPr="004C0939" w:rsidRDefault="000C1563" w:rsidP="000F08BF">
      <w:pPr>
        <w:pStyle w:val="Heading6"/>
      </w:pPr>
      <w:r w:rsidRPr="004C0939">
        <w:t>each task to be undertaken, the date by which each task is to be completed and the additional resources and personnel (if applicable) to be applied to the remediation; and</w:t>
      </w:r>
    </w:p>
    <w:p w:rsidR="000C1563" w:rsidRPr="004C0939" w:rsidRDefault="000C1563" w:rsidP="000F08BF">
      <w:pPr>
        <w:pStyle w:val="Heading6"/>
      </w:pPr>
      <w:r w:rsidRPr="004C0939">
        <w:t>any temporary measures that will be undertaken to ameliorate the impact of the delay;</w:t>
      </w:r>
    </w:p>
    <w:p w:rsidR="000C1563" w:rsidRPr="004C0939" w:rsidRDefault="000C1563" w:rsidP="000F08BF">
      <w:pPr>
        <w:pStyle w:val="Heading5"/>
      </w:pPr>
      <w:r w:rsidRPr="004C0939">
        <w:t xml:space="preserve">if it sets out a date by which </w:t>
      </w:r>
      <w:r w:rsidRPr="004C0939">
        <w:rPr>
          <w:lang w:eastAsia="zh-CN"/>
        </w:rPr>
        <w:t xml:space="preserve">Commercial Acceptance </w:t>
      </w:r>
      <w:r w:rsidRPr="004C0939">
        <w:t xml:space="preserve">will be achieved that is after the Date for </w:t>
      </w:r>
      <w:r w:rsidRPr="004C0939">
        <w:rPr>
          <w:lang w:eastAsia="zh-CN"/>
        </w:rPr>
        <w:t>Commercial Acceptance</w:t>
      </w:r>
      <w:r w:rsidRPr="004C0939">
        <w:t xml:space="preserve">, evidence satisfactory to the Independent Reviewer (acting reasonably) that the date is the earliest date by which </w:t>
      </w:r>
      <w:r w:rsidRPr="004C0939">
        <w:rPr>
          <w:lang w:eastAsia="zh-CN"/>
        </w:rPr>
        <w:t xml:space="preserve">Commercial Acceptance </w:t>
      </w:r>
      <w:r w:rsidRPr="004C0939">
        <w:t xml:space="preserve">can be achieved if Project Co takes those steps </w:t>
      </w:r>
      <w:r w:rsidR="00B36464" w:rsidRPr="004C0939">
        <w:t xml:space="preserve">a prudent, experienced and competent person in the position of Project Co </w:t>
      </w:r>
      <w:r w:rsidRPr="004C0939">
        <w:t xml:space="preserve">exercising Best </w:t>
      </w:r>
      <w:r w:rsidR="00B36464" w:rsidRPr="004C0939">
        <w:t xml:space="preserve">Industry </w:t>
      </w:r>
      <w:r w:rsidRPr="004C0939">
        <w:t xml:space="preserve">Practices would reasonably be expected to undertake to satisfy all </w:t>
      </w:r>
      <w:r w:rsidR="002D2C33" w:rsidRPr="004C0939">
        <w:t xml:space="preserve">requirements for </w:t>
      </w:r>
      <w:r w:rsidRPr="004C0939">
        <w:t>Commercial Acceptance as expeditiously as possible</w:t>
      </w:r>
      <w:r w:rsidRPr="004C0939">
        <w:rPr>
          <w:lang w:eastAsia="zh-CN"/>
        </w:rPr>
        <w:t xml:space="preserve"> </w:t>
      </w:r>
      <w:r w:rsidRPr="004C0939">
        <w:t xml:space="preserve">(including a reasonable expenditure of </w:t>
      </w:r>
      <w:r w:rsidR="00AE591A" w:rsidRPr="004C0939">
        <w:t>amounts</w:t>
      </w:r>
      <w:r w:rsidRPr="004C0939">
        <w:t>); and</w:t>
      </w:r>
    </w:p>
    <w:p w:rsidR="000C1563" w:rsidRPr="004C0939" w:rsidRDefault="000C1563" w:rsidP="000F08BF">
      <w:pPr>
        <w:pStyle w:val="Heading5"/>
      </w:pPr>
      <w:r w:rsidRPr="004C0939">
        <w:t>any further information reasonably required by the Independent Reviewer.</w:t>
      </w:r>
    </w:p>
    <w:p w:rsidR="000C1563" w:rsidRPr="004C0939" w:rsidRDefault="000C1563" w:rsidP="000C1563">
      <w:pPr>
        <w:pStyle w:val="Heading3"/>
      </w:pPr>
      <w:r w:rsidRPr="004C0939">
        <w:t>(</w:t>
      </w:r>
      <w:r w:rsidRPr="004C0939">
        <w:rPr>
          <w:b/>
        </w:rPr>
        <w:t>Review of Remediation Plan</w:t>
      </w:r>
      <w:r w:rsidRPr="004C0939">
        <w:t>):</w:t>
      </w:r>
      <w:r w:rsidR="00165E75" w:rsidRPr="004C0939">
        <w:t xml:space="preserve"> </w:t>
      </w:r>
      <w:r w:rsidRPr="004C0939">
        <w:t xml:space="preserve">The Independent Reviewer and the State </w:t>
      </w:r>
      <w:r w:rsidR="00DD503E" w:rsidRPr="004C0939">
        <w:t xml:space="preserve">must </w:t>
      </w:r>
      <w:r w:rsidRPr="004C0939">
        <w:t>review any Remediation Plan submitted by Project Co in accordance with the Review Procedures.</w:t>
      </w:r>
    </w:p>
    <w:p w:rsidR="000C1563" w:rsidRPr="004C0939" w:rsidRDefault="000C1563" w:rsidP="000C1563">
      <w:pPr>
        <w:pStyle w:val="Heading3"/>
      </w:pPr>
      <w:bookmarkStart w:id="4030" w:name="_Ref462123751"/>
      <w:bookmarkStart w:id="4031" w:name="_Ref485726370"/>
      <w:r w:rsidRPr="004C0939">
        <w:t>(</w:t>
      </w:r>
      <w:r w:rsidRPr="004C0939">
        <w:rPr>
          <w:b/>
        </w:rPr>
        <w:t>Progress</w:t>
      </w:r>
      <w:r w:rsidRPr="004C0939">
        <w:t>): If the Independent Reviewer notifies the State and Project Co that, in its opinion, a Remediation Plan satisfactorily addresses the requirements of clause </w:t>
      </w:r>
      <w:r w:rsidR="00E90AAA" w:rsidRPr="004C0939">
        <w:rPr>
          <w:lang w:eastAsia="zh-CN"/>
        </w:rPr>
        <w:fldChar w:fldCharType="begin"/>
      </w:r>
      <w:r w:rsidR="00E90AAA" w:rsidRPr="004C0939">
        <w:rPr>
          <w:lang w:eastAsia="zh-CN"/>
        </w:rPr>
        <w:instrText xml:space="preserve"> REF _Ref462121987 \w \h </w:instrText>
      </w:r>
      <w:r w:rsidR="004C0939">
        <w:rPr>
          <w:lang w:eastAsia="zh-CN"/>
        </w:rPr>
        <w:instrText xml:space="preserve"> \* MERGEFORMAT </w:instrText>
      </w:r>
      <w:r w:rsidR="00E90AAA" w:rsidRPr="004C0939">
        <w:rPr>
          <w:lang w:eastAsia="zh-CN"/>
        </w:rPr>
      </w:r>
      <w:r w:rsidR="00E90AAA" w:rsidRPr="004C0939">
        <w:rPr>
          <w:lang w:eastAsia="zh-CN"/>
        </w:rPr>
        <w:fldChar w:fldCharType="separate"/>
      </w:r>
      <w:r w:rsidR="00640A51">
        <w:rPr>
          <w:lang w:eastAsia="zh-CN"/>
        </w:rPr>
        <w:t>26.4(f)</w:t>
      </w:r>
      <w:r w:rsidR="00E90AAA" w:rsidRPr="004C0939">
        <w:rPr>
          <w:lang w:eastAsia="zh-CN"/>
        </w:rPr>
        <w:fldChar w:fldCharType="end"/>
      </w:r>
      <w:r w:rsidR="00ED4424" w:rsidRPr="004C0939">
        <w:t>, where the Remediation Plan is prepared as a consequence of a determination by the Independent Reviewer that</w:t>
      </w:r>
      <w:r w:rsidRPr="004C0939">
        <w:t>:</w:t>
      </w:r>
      <w:bookmarkEnd w:id="4030"/>
      <w:bookmarkEnd w:id="4031"/>
    </w:p>
    <w:p w:rsidR="00937F95" w:rsidRPr="004C0939" w:rsidRDefault="00937F95" w:rsidP="000F08BF">
      <w:pPr>
        <w:pStyle w:val="Heading4"/>
      </w:pPr>
      <w:r w:rsidRPr="004C0939">
        <w:t xml:space="preserve">the Development Phase Program </w:t>
      </w:r>
      <w:r w:rsidR="00ED4424" w:rsidRPr="004C0939">
        <w:t xml:space="preserve">does not accurately reflect the actual progress of the Works, </w:t>
      </w:r>
      <w:r w:rsidRPr="004C0939">
        <w:t xml:space="preserve">no further action will be taken by the State or the Independent Reviewer under this clause </w:t>
      </w:r>
      <w:r w:rsidRPr="004C0939">
        <w:fldChar w:fldCharType="begin"/>
      </w:r>
      <w:r w:rsidRPr="004C0939">
        <w:instrText xml:space="preserve"> REF _Ref462123611 \n \h </w:instrText>
      </w:r>
      <w:r w:rsidR="004C0939">
        <w:instrText xml:space="preserve"> \* MERGEFORMAT </w:instrText>
      </w:r>
      <w:r w:rsidRPr="004C0939">
        <w:fldChar w:fldCharType="separate"/>
      </w:r>
      <w:r w:rsidR="00640A51">
        <w:t>26.4</w:t>
      </w:r>
      <w:r w:rsidRPr="004C0939">
        <w:fldChar w:fldCharType="end"/>
      </w:r>
      <w:r w:rsidRPr="004C0939">
        <w:t>; or</w:t>
      </w:r>
    </w:p>
    <w:p w:rsidR="00937F95" w:rsidRPr="004C0939" w:rsidRDefault="00937F95" w:rsidP="000F08BF">
      <w:pPr>
        <w:pStyle w:val="Heading4"/>
      </w:pPr>
      <w:bookmarkStart w:id="4032" w:name="_Ref487632226"/>
      <w:r w:rsidRPr="004C0939">
        <w:t>Commercial Acceptance will not be achieved by the Date for Commercial Acceptance, Project Co must:</w:t>
      </w:r>
      <w:bookmarkEnd w:id="4032"/>
    </w:p>
    <w:p w:rsidR="000C1563" w:rsidRPr="004C0939" w:rsidRDefault="000C1563" w:rsidP="000F08BF">
      <w:pPr>
        <w:pStyle w:val="Heading5"/>
      </w:pPr>
      <w:r w:rsidRPr="004C0939">
        <w:t xml:space="preserve">diligently pursue </w:t>
      </w:r>
      <w:r w:rsidR="00651F1B" w:rsidRPr="004C0939">
        <w:t xml:space="preserve">that </w:t>
      </w:r>
      <w:r w:rsidRPr="004C0939">
        <w:t>Remediation Plan; and</w:t>
      </w:r>
    </w:p>
    <w:p w:rsidR="000C1563" w:rsidRPr="004C0939" w:rsidRDefault="000C1563" w:rsidP="000F08BF">
      <w:pPr>
        <w:pStyle w:val="Heading5"/>
      </w:pPr>
      <w:bookmarkStart w:id="4033" w:name="_Ref485726594"/>
      <w:r w:rsidRPr="004C0939">
        <w:t xml:space="preserve">update </w:t>
      </w:r>
      <w:r w:rsidR="00651F1B" w:rsidRPr="004C0939">
        <w:t xml:space="preserve">that </w:t>
      </w:r>
      <w:r w:rsidRPr="004C0939">
        <w:t xml:space="preserve">Remediation Plan </w:t>
      </w:r>
      <w:r w:rsidR="00ED4424" w:rsidRPr="004C0939">
        <w:t xml:space="preserve">and the Development Phase Program </w:t>
      </w:r>
      <w:r w:rsidR="005A092D" w:rsidRPr="004C0939">
        <w:t>Monthly</w:t>
      </w:r>
      <w:r w:rsidRPr="004C0939">
        <w:t xml:space="preserve"> </w:t>
      </w:r>
      <w:r w:rsidR="00ED4424" w:rsidRPr="004C0939">
        <w:t>(and in respect of the Development Phase Program, in accordance with the requirements of [</w:t>
      </w:r>
      <w:r w:rsidR="00ED4424" w:rsidRPr="004C0939">
        <w:rPr>
          <w:highlight w:val="yellow"/>
        </w:rPr>
        <w:t>##</w:t>
      </w:r>
      <w:r w:rsidR="00ED4424" w:rsidRPr="004C0939">
        <w:t xml:space="preserve">] of the PSDR) </w:t>
      </w:r>
      <w:r w:rsidRPr="004C0939">
        <w:t xml:space="preserve">to reflect actual progress </w:t>
      </w:r>
      <w:r w:rsidR="007472F9" w:rsidRPr="004C0939">
        <w:t>of the Remediation</w:t>
      </w:r>
      <w:r w:rsidR="002F5293" w:rsidRPr="004C0939">
        <w:t xml:space="preserve"> </w:t>
      </w:r>
      <w:r w:rsidRPr="004C0939">
        <w:t xml:space="preserve">and submit </w:t>
      </w:r>
      <w:r w:rsidR="00ED4424" w:rsidRPr="004C0939">
        <w:t>them</w:t>
      </w:r>
      <w:r w:rsidRPr="004C0939">
        <w:t xml:space="preserve"> to the Independent Reviewer and the State for review in accordance with the Review Procedures.</w:t>
      </w:r>
      <w:bookmarkEnd w:id="4033"/>
    </w:p>
    <w:p w:rsidR="009E1022" w:rsidRPr="004C0939" w:rsidRDefault="000C1563" w:rsidP="000C1563">
      <w:pPr>
        <w:pStyle w:val="Heading3"/>
        <w:rPr>
          <w:lang w:eastAsia="zh-CN"/>
        </w:rPr>
      </w:pPr>
      <w:bookmarkStart w:id="4034" w:name="_Ref462120055"/>
      <w:r w:rsidRPr="004C0939">
        <w:rPr>
          <w:lang w:eastAsia="zh-CN"/>
        </w:rPr>
        <w:lastRenderedPageBreak/>
        <w:t>(</w:t>
      </w:r>
      <w:r w:rsidRPr="004C0939">
        <w:rPr>
          <w:b/>
          <w:lang w:eastAsia="zh-CN"/>
        </w:rPr>
        <w:t>Amended Remediation Plan</w:t>
      </w:r>
      <w:r w:rsidRPr="004C0939">
        <w:rPr>
          <w:lang w:eastAsia="zh-CN"/>
        </w:rPr>
        <w:t>):</w:t>
      </w:r>
      <w:r w:rsidR="00165E75" w:rsidRPr="004C0939">
        <w:rPr>
          <w:lang w:eastAsia="zh-CN"/>
        </w:rPr>
        <w:t xml:space="preserve"> </w:t>
      </w:r>
      <w:r w:rsidRPr="004C0939">
        <w:t xml:space="preserve">If the </w:t>
      </w:r>
      <w:r w:rsidRPr="004C0939">
        <w:rPr>
          <w:lang w:eastAsia="zh-CN"/>
        </w:rPr>
        <w:t>Independent Reviewer</w:t>
      </w:r>
      <w:r w:rsidRPr="004C0939">
        <w:t xml:space="preserve"> notifies the State and Project Co that, in its opinion, a Remediation Plan does not satisfactorily address the requirements of clause </w:t>
      </w:r>
      <w:r w:rsidR="00E90AAA" w:rsidRPr="004C0939">
        <w:rPr>
          <w:lang w:eastAsia="zh-CN"/>
        </w:rPr>
        <w:fldChar w:fldCharType="begin"/>
      </w:r>
      <w:r w:rsidR="00E90AAA" w:rsidRPr="004C0939">
        <w:rPr>
          <w:lang w:eastAsia="zh-CN"/>
        </w:rPr>
        <w:instrText xml:space="preserve"> REF _Ref462121987 \w \h </w:instrText>
      </w:r>
      <w:r w:rsidR="004C0939">
        <w:rPr>
          <w:lang w:eastAsia="zh-CN"/>
        </w:rPr>
        <w:instrText xml:space="preserve"> \* MERGEFORMAT </w:instrText>
      </w:r>
      <w:r w:rsidR="00E90AAA" w:rsidRPr="004C0939">
        <w:rPr>
          <w:lang w:eastAsia="zh-CN"/>
        </w:rPr>
      </w:r>
      <w:r w:rsidR="00E90AAA" w:rsidRPr="004C0939">
        <w:rPr>
          <w:lang w:eastAsia="zh-CN"/>
        </w:rPr>
        <w:fldChar w:fldCharType="separate"/>
      </w:r>
      <w:r w:rsidR="00640A51">
        <w:rPr>
          <w:lang w:eastAsia="zh-CN"/>
        </w:rPr>
        <w:t>26.4(f)</w:t>
      </w:r>
      <w:r w:rsidR="00E90AAA" w:rsidRPr="004C0939">
        <w:rPr>
          <w:lang w:eastAsia="zh-CN"/>
        </w:rPr>
        <w:fldChar w:fldCharType="end"/>
      </w:r>
      <w:r w:rsidRPr="004C0939">
        <w:rPr>
          <w:lang w:eastAsia="zh-CN"/>
        </w:rPr>
        <w:t xml:space="preserve">, Project Co </w:t>
      </w:r>
      <w:r w:rsidR="00B8089F">
        <w:rPr>
          <w:lang w:eastAsia="zh-CN"/>
        </w:rPr>
        <w:t>must</w:t>
      </w:r>
      <w:r w:rsidRPr="004C0939">
        <w:rPr>
          <w:lang w:eastAsia="zh-CN"/>
        </w:rPr>
        <w:t xml:space="preserve">, within 5 Business Days </w:t>
      </w:r>
      <w:r w:rsidR="00EA1444" w:rsidRPr="004C0939">
        <w:rPr>
          <w:lang w:eastAsia="zh-CN"/>
        </w:rPr>
        <w:t xml:space="preserve">after </w:t>
      </w:r>
      <w:r w:rsidRPr="004C0939">
        <w:rPr>
          <w:lang w:eastAsia="zh-CN"/>
        </w:rPr>
        <w:t>the date of the Independent Reviewer’s notice, submit an amended Remediation Plan to the Independent Reviewer for review in accordance with the Review Procedures (</w:t>
      </w:r>
      <w:r w:rsidRPr="004C0939">
        <w:rPr>
          <w:b/>
          <w:lang w:eastAsia="zh-CN"/>
        </w:rPr>
        <w:t>Amended Remediation Plan</w:t>
      </w:r>
      <w:r w:rsidRPr="004C0939">
        <w:rPr>
          <w:lang w:eastAsia="zh-CN"/>
        </w:rPr>
        <w:t>).</w:t>
      </w:r>
      <w:bookmarkEnd w:id="4034"/>
    </w:p>
    <w:p w:rsidR="000C1563" w:rsidRPr="004C0939" w:rsidRDefault="000C1563" w:rsidP="000C1563">
      <w:pPr>
        <w:pStyle w:val="Heading3"/>
      </w:pPr>
      <w:bookmarkStart w:id="4035" w:name="_Ref462123765"/>
      <w:r w:rsidRPr="004C0939">
        <w:rPr>
          <w:lang w:eastAsia="zh-CN"/>
        </w:rPr>
        <w:t>(</w:t>
      </w:r>
      <w:r w:rsidRPr="004C0939">
        <w:rPr>
          <w:b/>
          <w:lang w:eastAsia="zh-CN"/>
        </w:rPr>
        <w:t>Outcome of Amended Remediation Plan</w:t>
      </w:r>
      <w:r w:rsidRPr="004C0939">
        <w:rPr>
          <w:lang w:eastAsia="zh-CN"/>
        </w:rPr>
        <w:t>):</w:t>
      </w:r>
      <w:r w:rsidR="00165E75" w:rsidRPr="004C0939">
        <w:rPr>
          <w:lang w:eastAsia="zh-CN"/>
        </w:rPr>
        <w:t xml:space="preserve"> </w:t>
      </w:r>
      <w:r w:rsidRPr="004C0939">
        <w:rPr>
          <w:lang w:eastAsia="zh-CN"/>
        </w:rPr>
        <w:t xml:space="preserve">If the Independent Reviewer notifies the State and Project Co that, in its opinion, </w:t>
      </w:r>
      <w:r w:rsidRPr="004C0939">
        <w:t>an Amended Remediation Plan satisfactorily addresses the requirements of clause</w:t>
      </w:r>
      <w:r w:rsidR="00E90AAA" w:rsidRPr="004C0939">
        <w:rPr>
          <w:lang w:eastAsia="zh-CN"/>
        </w:rPr>
        <w:t xml:space="preserve"> </w:t>
      </w:r>
      <w:r w:rsidR="00E90AAA" w:rsidRPr="004C0939">
        <w:rPr>
          <w:lang w:eastAsia="zh-CN"/>
        </w:rPr>
        <w:fldChar w:fldCharType="begin"/>
      </w:r>
      <w:r w:rsidR="00E90AAA" w:rsidRPr="004C0939">
        <w:rPr>
          <w:lang w:eastAsia="zh-CN"/>
        </w:rPr>
        <w:instrText xml:space="preserve"> REF _Ref462121987 \w \h </w:instrText>
      </w:r>
      <w:r w:rsidR="004C0939">
        <w:rPr>
          <w:lang w:eastAsia="zh-CN"/>
        </w:rPr>
        <w:instrText xml:space="preserve"> \* MERGEFORMAT </w:instrText>
      </w:r>
      <w:r w:rsidR="00E90AAA" w:rsidRPr="004C0939">
        <w:rPr>
          <w:lang w:eastAsia="zh-CN"/>
        </w:rPr>
      </w:r>
      <w:r w:rsidR="00E90AAA" w:rsidRPr="004C0939">
        <w:rPr>
          <w:lang w:eastAsia="zh-CN"/>
        </w:rPr>
        <w:fldChar w:fldCharType="separate"/>
      </w:r>
      <w:r w:rsidR="00640A51">
        <w:rPr>
          <w:lang w:eastAsia="zh-CN"/>
        </w:rPr>
        <w:t>26.4(f)</w:t>
      </w:r>
      <w:r w:rsidR="00E90AAA" w:rsidRPr="004C0939">
        <w:rPr>
          <w:lang w:eastAsia="zh-CN"/>
        </w:rPr>
        <w:fldChar w:fldCharType="end"/>
      </w:r>
      <w:r w:rsidRPr="004C0939">
        <w:rPr>
          <w:lang w:eastAsia="zh-CN"/>
        </w:rPr>
        <w:t xml:space="preserve">, </w:t>
      </w:r>
      <w:bookmarkEnd w:id="4035"/>
      <w:r w:rsidR="00895448" w:rsidRPr="004C0939">
        <w:t xml:space="preserve">then clause </w:t>
      </w:r>
      <w:r w:rsidR="00895448" w:rsidRPr="004C0939">
        <w:fldChar w:fldCharType="begin"/>
      </w:r>
      <w:r w:rsidR="00895448" w:rsidRPr="004C0939">
        <w:instrText xml:space="preserve"> REF _Ref485726370 \w \h </w:instrText>
      </w:r>
      <w:r w:rsidR="004C0939">
        <w:instrText xml:space="preserve"> \* MERGEFORMAT </w:instrText>
      </w:r>
      <w:r w:rsidR="00895448" w:rsidRPr="004C0939">
        <w:fldChar w:fldCharType="separate"/>
      </w:r>
      <w:r w:rsidR="00640A51">
        <w:t>26.4(h)</w:t>
      </w:r>
      <w:r w:rsidR="00895448" w:rsidRPr="004C0939">
        <w:fldChar w:fldCharType="end"/>
      </w:r>
      <w:r w:rsidR="00895448" w:rsidRPr="004C0939">
        <w:t xml:space="preserve"> will apply to that Amended Remediation Plan.</w:t>
      </w:r>
    </w:p>
    <w:p w:rsidR="009E1022" w:rsidRPr="004C0939" w:rsidRDefault="000C1563" w:rsidP="000C1563">
      <w:pPr>
        <w:pStyle w:val="Heading3"/>
      </w:pPr>
      <w:r w:rsidRPr="004C0939">
        <w:t>(</w:t>
      </w:r>
      <w:r w:rsidRPr="004C0939">
        <w:rPr>
          <w:b/>
        </w:rPr>
        <w:t>Deemed Major Default</w:t>
      </w:r>
      <w:r w:rsidRPr="004C0939">
        <w:t>):</w:t>
      </w:r>
      <w:r w:rsidR="00165E75" w:rsidRPr="004C0939">
        <w:t xml:space="preserve"> </w:t>
      </w:r>
      <w:r w:rsidRPr="004C0939">
        <w:t>If the Independent Reviewer notifies the State and Project C</w:t>
      </w:r>
      <w:r w:rsidR="002F5293" w:rsidRPr="004C0939">
        <w:t>o</w:t>
      </w:r>
      <w:r w:rsidRPr="004C0939">
        <w:t>:</w:t>
      </w:r>
    </w:p>
    <w:p w:rsidR="00BD103E" w:rsidRPr="004C0939" w:rsidRDefault="00D53E20" w:rsidP="00087002">
      <w:pPr>
        <w:pStyle w:val="Heading4"/>
        <w:keepNext/>
      </w:pPr>
      <w:bookmarkStart w:id="4036" w:name="_Ref462238641"/>
      <w:r w:rsidRPr="004C0939">
        <w:t>that, in</w:t>
      </w:r>
      <w:r w:rsidR="00BD103E" w:rsidRPr="004C0939">
        <w:t xml:space="preserve"> its opinion:</w:t>
      </w:r>
    </w:p>
    <w:p w:rsidR="000C1563" w:rsidRPr="004C0939" w:rsidRDefault="000C1563" w:rsidP="00BD103E">
      <w:pPr>
        <w:pStyle w:val="Heading5"/>
      </w:pPr>
      <w:bookmarkStart w:id="4037" w:name="_Ref472492670"/>
      <w:r w:rsidRPr="004C0939">
        <w:t>an Amended Remediation Plan does not satisfactorily address the requirements of clause</w:t>
      </w:r>
      <w:r w:rsidR="00E90AAA" w:rsidRPr="004C0939">
        <w:rPr>
          <w:lang w:eastAsia="zh-CN"/>
        </w:rPr>
        <w:t xml:space="preserve"> </w:t>
      </w:r>
      <w:r w:rsidR="00E90AAA" w:rsidRPr="004C0939">
        <w:rPr>
          <w:lang w:eastAsia="zh-CN"/>
        </w:rPr>
        <w:fldChar w:fldCharType="begin"/>
      </w:r>
      <w:r w:rsidR="00E90AAA" w:rsidRPr="004C0939">
        <w:rPr>
          <w:lang w:eastAsia="zh-CN"/>
        </w:rPr>
        <w:instrText xml:space="preserve"> REF _Ref462121987 \w \h </w:instrText>
      </w:r>
      <w:r w:rsidR="004C0939">
        <w:rPr>
          <w:lang w:eastAsia="zh-CN"/>
        </w:rPr>
        <w:instrText xml:space="preserve"> \* MERGEFORMAT </w:instrText>
      </w:r>
      <w:r w:rsidR="00E90AAA" w:rsidRPr="004C0939">
        <w:rPr>
          <w:lang w:eastAsia="zh-CN"/>
        </w:rPr>
      </w:r>
      <w:r w:rsidR="00E90AAA" w:rsidRPr="004C0939">
        <w:rPr>
          <w:lang w:eastAsia="zh-CN"/>
        </w:rPr>
        <w:fldChar w:fldCharType="separate"/>
      </w:r>
      <w:r w:rsidR="00640A51">
        <w:rPr>
          <w:lang w:eastAsia="zh-CN"/>
        </w:rPr>
        <w:t>26.4(f)</w:t>
      </w:r>
      <w:r w:rsidR="00E90AAA" w:rsidRPr="004C0939">
        <w:rPr>
          <w:lang w:eastAsia="zh-CN"/>
        </w:rPr>
        <w:fldChar w:fldCharType="end"/>
      </w:r>
      <w:r w:rsidRPr="004C0939">
        <w:rPr>
          <w:lang w:eastAsia="zh-CN"/>
        </w:rPr>
        <w:t>;</w:t>
      </w:r>
      <w:bookmarkEnd w:id="4036"/>
      <w:r w:rsidR="003308F0" w:rsidRPr="004C0939">
        <w:rPr>
          <w:lang w:eastAsia="zh-CN"/>
        </w:rPr>
        <w:t xml:space="preserve"> or</w:t>
      </w:r>
      <w:bookmarkEnd w:id="4037"/>
    </w:p>
    <w:p w:rsidR="002F5293" w:rsidRPr="004C0939" w:rsidRDefault="00895448" w:rsidP="00BD103E">
      <w:pPr>
        <w:pStyle w:val="Heading5"/>
      </w:pPr>
      <w:bookmarkStart w:id="4038" w:name="_Ref462123418"/>
      <w:r w:rsidRPr="004C0939">
        <w:rPr>
          <w:lang w:eastAsia="zh-CN"/>
        </w:rPr>
        <w:t xml:space="preserve">where the Amended Remediation Plan is prepared as a consequence of a determination that Commercial Acceptance will not </w:t>
      </w:r>
      <w:r w:rsidR="00134041" w:rsidRPr="004C0939">
        <w:rPr>
          <w:lang w:eastAsia="zh-CN"/>
        </w:rPr>
        <w:t>b</w:t>
      </w:r>
      <w:r w:rsidRPr="004C0939">
        <w:rPr>
          <w:lang w:eastAsia="zh-CN"/>
        </w:rPr>
        <w:t xml:space="preserve">e achieved by the Date for Commercial Acceptance, </w:t>
      </w:r>
      <w:r w:rsidR="000C1563" w:rsidRPr="004C0939">
        <w:rPr>
          <w:lang w:eastAsia="zh-CN"/>
        </w:rPr>
        <w:t xml:space="preserve">Project Co </w:t>
      </w:r>
      <w:r w:rsidR="000C1563" w:rsidRPr="004C0939">
        <w:t>is not diligently pursuing or updating the Remediation Plan or the Amended Remediation Plan (as applicable)</w:t>
      </w:r>
      <w:r w:rsidR="002F5293" w:rsidRPr="004C0939">
        <w:t>;</w:t>
      </w:r>
    </w:p>
    <w:p w:rsidR="000C1563" w:rsidRPr="004C0939" w:rsidRDefault="00BD103E" w:rsidP="000C1563">
      <w:pPr>
        <w:pStyle w:val="Heading4"/>
      </w:pPr>
      <w:bookmarkStart w:id="4039" w:name="_Ref462123439"/>
      <w:bookmarkEnd w:id="4038"/>
      <w:r w:rsidRPr="004C0939">
        <w:t>after it has received any Remediation Plan or Amended Remediation Plan (including any update)</w:t>
      </w:r>
      <w:r w:rsidR="00895448" w:rsidRPr="004C0939">
        <w:t xml:space="preserve"> where the Amended Remediation Plan is prepared as a consequence of a determination that Commercial Acceptance will not be achieved by the Date for Commercial Acceptance</w:t>
      </w:r>
      <w:r w:rsidRPr="004C0939">
        <w:t xml:space="preserve">, that, </w:t>
      </w:r>
      <w:r w:rsidR="002F5293" w:rsidRPr="004C0939">
        <w:t xml:space="preserve">in its opinion, </w:t>
      </w:r>
      <w:r w:rsidR="000C1563" w:rsidRPr="004C0939">
        <w:t xml:space="preserve">Project Co will not be able to achieve </w:t>
      </w:r>
      <w:r w:rsidR="000C1563" w:rsidRPr="004C0939">
        <w:rPr>
          <w:lang w:eastAsia="zh-CN"/>
        </w:rPr>
        <w:t xml:space="preserve">Commercial Acceptance </w:t>
      </w:r>
      <w:r w:rsidR="000C1563" w:rsidRPr="004C0939">
        <w:t xml:space="preserve">by the date that is </w:t>
      </w:r>
      <w:r w:rsidR="00C42B9E" w:rsidRPr="004C0939">
        <w:t>[</w:t>
      </w:r>
      <w:r w:rsidR="004D2FFA" w:rsidRPr="004C0939">
        <w:t>24</w:t>
      </w:r>
      <w:r w:rsidR="00C42B9E" w:rsidRPr="004C0939">
        <w:t>]</w:t>
      </w:r>
      <w:r w:rsidR="00D311A4" w:rsidRPr="004C0939">
        <w:t xml:space="preserve"> </w:t>
      </w:r>
      <w:r w:rsidR="000C1563" w:rsidRPr="004C0939">
        <w:t xml:space="preserve">Months after the </w:t>
      </w:r>
      <w:r w:rsidR="00B14890" w:rsidRPr="004C0939">
        <w:t xml:space="preserve">Date for </w:t>
      </w:r>
      <w:r w:rsidR="000C1563" w:rsidRPr="004C0939">
        <w:rPr>
          <w:lang w:eastAsia="zh-CN"/>
        </w:rPr>
        <w:t>Commercial Acceptance</w:t>
      </w:r>
      <w:r w:rsidR="00D31BEA" w:rsidRPr="004C0939">
        <w:t>;</w:t>
      </w:r>
      <w:bookmarkEnd w:id="4039"/>
      <w:r w:rsidR="002D1BED" w:rsidRPr="004C0939">
        <w:t xml:space="preserve"> </w:t>
      </w:r>
      <w:r w:rsidR="002F5293" w:rsidRPr="004C0939">
        <w:t>or</w:t>
      </w:r>
    </w:p>
    <w:p w:rsidR="002F5293" w:rsidRPr="004C0939" w:rsidRDefault="005E28F1" w:rsidP="002F5293">
      <w:pPr>
        <w:pStyle w:val="Heading4"/>
      </w:pPr>
      <w:r w:rsidRPr="004C0939">
        <w:t xml:space="preserve">that </w:t>
      </w:r>
      <w:r w:rsidR="002F5293" w:rsidRPr="004C0939">
        <w:t xml:space="preserve">Project Co has not provided any </w:t>
      </w:r>
      <w:r w:rsidR="0019489E" w:rsidRPr="004C0939">
        <w:t>Explanation</w:t>
      </w:r>
      <w:r w:rsidR="00DB0A57" w:rsidRPr="004C0939">
        <w:t>,</w:t>
      </w:r>
      <w:r w:rsidR="0019489E" w:rsidRPr="004C0939">
        <w:t xml:space="preserve"> </w:t>
      </w:r>
      <w:r w:rsidR="002F5293" w:rsidRPr="004C0939">
        <w:t xml:space="preserve">Remediation Plan or Amended Remediation Plan </w:t>
      </w:r>
      <w:r w:rsidR="008F474B" w:rsidRPr="004C0939">
        <w:t xml:space="preserve">that complies with this Deed </w:t>
      </w:r>
      <w:r w:rsidR="002F5293" w:rsidRPr="004C0939">
        <w:t>when it is obliged to do so under this clause</w:t>
      </w:r>
      <w:r w:rsidR="00C42B9E" w:rsidRPr="004C0939">
        <w:t xml:space="preserve"> </w:t>
      </w:r>
      <w:r w:rsidR="00C42B9E" w:rsidRPr="004C0939">
        <w:fldChar w:fldCharType="begin"/>
      </w:r>
      <w:r w:rsidR="00C42B9E" w:rsidRPr="004C0939">
        <w:instrText xml:space="preserve"> REF _Ref462123611 \w \h </w:instrText>
      </w:r>
      <w:r w:rsidR="004C0939">
        <w:instrText xml:space="preserve"> \* MERGEFORMAT </w:instrText>
      </w:r>
      <w:r w:rsidR="00C42B9E" w:rsidRPr="004C0939">
        <w:fldChar w:fldCharType="separate"/>
      </w:r>
      <w:r w:rsidR="00640A51">
        <w:t>26.4</w:t>
      </w:r>
      <w:r w:rsidR="00C42B9E" w:rsidRPr="004C0939">
        <w:fldChar w:fldCharType="end"/>
      </w:r>
      <w:r w:rsidR="003308F0" w:rsidRPr="004C0939">
        <w:t>,</w:t>
      </w:r>
    </w:p>
    <w:p w:rsidR="000C1563" w:rsidRPr="004C0939" w:rsidRDefault="000C1563" w:rsidP="00087002">
      <w:pPr>
        <w:pStyle w:val="IndentParaLevel2"/>
        <w:rPr>
          <w:b/>
          <w:i/>
        </w:rPr>
      </w:pPr>
      <w:r w:rsidRPr="004C0939">
        <w:t>then a Major Default will be deemed to have occurred.</w:t>
      </w:r>
    </w:p>
    <w:p w:rsidR="000C1563" w:rsidRPr="004C0939" w:rsidRDefault="000C1563" w:rsidP="000C1563">
      <w:pPr>
        <w:pStyle w:val="Heading3"/>
      </w:pPr>
      <w:r w:rsidRPr="004C0939">
        <w:t>(</w:t>
      </w:r>
      <w:r w:rsidRPr="004C0939">
        <w:rPr>
          <w:b/>
        </w:rPr>
        <w:t>Dispute</w:t>
      </w:r>
      <w:r w:rsidRPr="004C0939">
        <w:t>):</w:t>
      </w:r>
      <w:r w:rsidR="00165E75" w:rsidRPr="004C0939">
        <w:t xml:space="preserve"> </w:t>
      </w:r>
      <w:r w:rsidR="005870CD" w:rsidRPr="004C0939">
        <w:t xml:space="preserve">If </w:t>
      </w:r>
      <w:r w:rsidRPr="004C0939">
        <w:t>either party does not agree with a determination of the Independent Reviewer under this clause </w:t>
      </w:r>
      <w:r w:rsidR="00E90AAA" w:rsidRPr="004C0939">
        <w:fldChar w:fldCharType="begin"/>
      </w:r>
      <w:r w:rsidR="00E90AAA" w:rsidRPr="004C0939">
        <w:instrText xml:space="preserve"> REF _Ref462123611 \w \h </w:instrText>
      </w:r>
      <w:r w:rsidR="004C0939">
        <w:instrText xml:space="preserve"> \* MERGEFORMAT </w:instrText>
      </w:r>
      <w:r w:rsidR="00E90AAA" w:rsidRPr="004C0939">
        <w:fldChar w:fldCharType="separate"/>
      </w:r>
      <w:r w:rsidR="00640A51">
        <w:t>26.4</w:t>
      </w:r>
      <w:r w:rsidR="00E90AAA" w:rsidRPr="004C0939">
        <w:fldChar w:fldCharType="end"/>
      </w:r>
      <w:r w:rsidRPr="004C0939">
        <w:t xml:space="preserve"> either party may refer the matter by notice to the other party to expert determination </w:t>
      </w:r>
      <w:r w:rsidR="00A02DE0" w:rsidRPr="004C0939">
        <w:t xml:space="preserve">in accordance with clause </w:t>
      </w:r>
      <w:r w:rsidR="005D3042" w:rsidRPr="004C0939">
        <w:fldChar w:fldCharType="begin"/>
      </w:r>
      <w:r w:rsidR="005D3042" w:rsidRPr="004C0939">
        <w:instrText xml:space="preserve"> REF _Ref501480049 \w \h </w:instrText>
      </w:r>
      <w:r w:rsidR="004C0939">
        <w:instrText xml:space="preserve"> \* MERGEFORMAT </w:instrText>
      </w:r>
      <w:r w:rsidR="005D3042" w:rsidRPr="004C0939">
        <w:fldChar w:fldCharType="separate"/>
      </w:r>
      <w:r w:rsidR="00640A51">
        <w:t>48.1</w:t>
      </w:r>
      <w:r w:rsidR="005D3042" w:rsidRPr="004C0939">
        <w:fldChar w:fldCharType="end"/>
      </w:r>
      <w:r w:rsidR="00793081" w:rsidRPr="004C0939">
        <w:t xml:space="preserve"> </w:t>
      </w:r>
      <w:r w:rsidRPr="004C0939">
        <w:t xml:space="preserve">within 20 Business Days </w:t>
      </w:r>
      <w:r w:rsidR="00EA1444" w:rsidRPr="004C0939">
        <w:t xml:space="preserve">after </w:t>
      </w:r>
      <w:r w:rsidRPr="004C0939">
        <w:t>the Independent Reviewer's determination</w:t>
      </w:r>
      <w:r w:rsidR="008F474B" w:rsidRPr="004C0939">
        <w:t>,</w:t>
      </w:r>
      <w:r w:rsidR="00BD103E" w:rsidRPr="004C0939">
        <w:t xml:space="preserve"> save that neither party can refer a determination made by the Independent Reviewer under clause </w:t>
      </w:r>
      <w:r w:rsidR="00BD103E" w:rsidRPr="004C0939">
        <w:fldChar w:fldCharType="begin"/>
      </w:r>
      <w:r w:rsidR="00BD103E" w:rsidRPr="004C0939">
        <w:instrText xml:space="preserve"> REF _Ref462121935 \w \h </w:instrText>
      </w:r>
      <w:r w:rsidR="004C0939">
        <w:instrText xml:space="preserve"> \* MERGEFORMAT </w:instrText>
      </w:r>
      <w:r w:rsidR="00BD103E" w:rsidRPr="004C0939">
        <w:fldChar w:fldCharType="separate"/>
      </w:r>
      <w:r w:rsidR="00640A51">
        <w:t>26.4(b)</w:t>
      </w:r>
      <w:r w:rsidR="00BD103E" w:rsidRPr="004C0939">
        <w:fldChar w:fldCharType="end"/>
      </w:r>
      <w:r w:rsidR="00BD103E" w:rsidRPr="004C0939">
        <w:t xml:space="preserve"> to expert determination </w:t>
      </w:r>
      <w:r w:rsidR="004154ED" w:rsidRPr="004C0939">
        <w:t xml:space="preserve">unless Project Co </w:t>
      </w:r>
      <w:r w:rsidR="00EF01DE" w:rsidRPr="004C0939">
        <w:t>has first provided</w:t>
      </w:r>
      <w:r w:rsidR="004154ED" w:rsidRPr="004C0939">
        <w:t xml:space="preserve"> the Independent Reviewer and the State with an Explanation under clause </w:t>
      </w:r>
      <w:r w:rsidR="004154ED" w:rsidRPr="004C0939">
        <w:fldChar w:fldCharType="begin"/>
      </w:r>
      <w:r w:rsidR="004154ED" w:rsidRPr="004C0939">
        <w:instrText xml:space="preserve"> REF _Ref462120390 \w \h </w:instrText>
      </w:r>
      <w:r w:rsidR="004C0939">
        <w:instrText xml:space="preserve"> \* MERGEFORMAT </w:instrText>
      </w:r>
      <w:r w:rsidR="004154ED" w:rsidRPr="004C0939">
        <w:fldChar w:fldCharType="separate"/>
      </w:r>
      <w:r w:rsidR="00640A51">
        <w:t>26.4(d)(i)</w:t>
      </w:r>
      <w:r w:rsidR="004154ED" w:rsidRPr="004C0939">
        <w:fldChar w:fldCharType="end"/>
      </w:r>
      <w:r w:rsidR="004154ED" w:rsidRPr="004C0939">
        <w:t>.</w:t>
      </w:r>
    </w:p>
    <w:p w:rsidR="000C1563" w:rsidRPr="004C0939" w:rsidRDefault="000C1563" w:rsidP="000C1563">
      <w:pPr>
        <w:pStyle w:val="Heading3"/>
      </w:pPr>
      <w:bookmarkStart w:id="4040" w:name="_Ref462121888"/>
      <w:r w:rsidRPr="004C0939">
        <w:rPr>
          <w:lang w:eastAsia="zh-CN"/>
        </w:rPr>
        <w:t>(</w:t>
      </w:r>
      <w:r w:rsidRPr="004C0939">
        <w:rPr>
          <w:b/>
          <w:lang w:eastAsia="zh-CN"/>
        </w:rPr>
        <w:t>Subsequent reviews</w:t>
      </w:r>
      <w:r w:rsidRPr="004C0939">
        <w:rPr>
          <w:lang w:eastAsia="zh-CN"/>
        </w:rPr>
        <w:t>):</w:t>
      </w:r>
      <w:r w:rsidR="00165E75" w:rsidRPr="004C0939">
        <w:rPr>
          <w:lang w:eastAsia="zh-CN"/>
        </w:rPr>
        <w:t xml:space="preserve"> </w:t>
      </w:r>
      <w:r w:rsidRPr="004C0939">
        <w:t>While Project Co is diligently pursuing a Remediation Plan in accordance with clause </w:t>
      </w:r>
      <w:r w:rsidR="00076A89" w:rsidRPr="004C0939">
        <w:fldChar w:fldCharType="begin"/>
      </w:r>
      <w:r w:rsidR="00076A89" w:rsidRPr="004C0939">
        <w:instrText xml:space="preserve"> REF _Ref487632226 \w \h </w:instrText>
      </w:r>
      <w:r w:rsidR="004C0939">
        <w:instrText xml:space="preserve"> \* MERGEFORMAT </w:instrText>
      </w:r>
      <w:r w:rsidR="00076A89" w:rsidRPr="004C0939">
        <w:fldChar w:fldCharType="separate"/>
      </w:r>
      <w:r w:rsidR="00640A51">
        <w:t>26.4(h)(ii)</w:t>
      </w:r>
      <w:r w:rsidR="00076A89" w:rsidRPr="004C0939">
        <w:fldChar w:fldCharType="end"/>
      </w:r>
      <w:r w:rsidRPr="004C0939">
        <w:t xml:space="preserve"> or an Amended Remediation Plan in accordance with clause</w:t>
      </w:r>
      <w:r w:rsidR="001D31E5" w:rsidRPr="004C0939">
        <w:t xml:space="preserve"> </w:t>
      </w:r>
      <w:r w:rsidR="00E90AAA" w:rsidRPr="004C0939">
        <w:fldChar w:fldCharType="begin"/>
      </w:r>
      <w:r w:rsidR="00E90AAA" w:rsidRPr="004C0939">
        <w:instrText xml:space="preserve"> REF _Ref462123765 \w \h </w:instrText>
      </w:r>
      <w:r w:rsidR="004C0939">
        <w:instrText xml:space="preserve"> \* MERGEFORMAT </w:instrText>
      </w:r>
      <w:r w:rsidR="00E90AAA" w:rsidRPr="004C0939">
        <w:fldChar w:fldCharType="separate"/>
      </w:r>
      <w:r w:rsidR="00640A51">
        <w:t>26.4(j)</w:t>
      </w:r>
      <w:r w:rsidR="00E90AAA" w:rsidRPr="004C0939">
        <w:fldChar w:fldCharType="end"/>
      </w:r>
      <w:r w:rsidR="00895448" w:rsidRPr="004C0939">
        <w:t xml:space="preserve"> and clause</w:t>
      </w:r>
      <w:r w:rsidR="00076A89" w:rsidRPr="004C0939">
        <w:t xml:space="preserve"> </w:t>
      </w:r>
      <w:r w:rsidR="00076A89" w:rsidRPr="004C0939">
        <w:fldChar w:fldCharType="begin"/>
      </w:r>
      <w:r w:rsidR="00076A89" w:rsidRPr="004C0939">
        <w:instrText xml:space="preserve"> REF _Ref487632226 \w \h </w:instrText>
      </w:r>
      <w:r w:rsidR="004C0939">
        <w:instrText xml:space="preserve"> \* MERGEFORMAT </w:instrText>
      </w:r>
      <w:r w:rsidR="00076A89" w:rsidRPr="004C0939">
        <w:fldChar w:fldCharType="separate"/>
      </w:r>
      <w:r w:rsidR="00640A51">
        <w:t>26.4(h)(ii)</w:t>
      </w:r>
      <w:r w:rsidR="00076A89" w:rsidRPr="004C0939">
        <w:fldChar w:fldCharType="end"/>
      </w:r>
      <w:r w:rsidRPr="004C0939">
        <w:t xml:space="preserve">, any subsequent review </w:t>
      </w:r>
      <w:r w:rsidR="008F474B" w:rsidRPr="004C0939">
        <w:t xml:space="preserve">of the Development Activities </w:t>
      </w:r>
      <w:r w:rsidRPr="004C0939">
        <w:t>under clause </w:t>
      </w:r>
      <w:r w:rsidR="00E90AAA" w:rsidRPr="004C0939">
        <w:fldChar w:fldCharType="begin"/>
      </w:r>
      <w:r w:rsidR="00E90AAA" w:rsidRPr="004C0939">
        <w:instrText xml:space="preserve"> REF _Ref462123792 \w \h </w:instrText>
      </w:r>
      <w:r w:rsidR="004C0939">
        <w:instrText xml:space="preserve"> \* MERGEFORMAT </w:instrText>
      </w:r>
      <w:r w:rsidR="00E90AAA" w:rsidRPr="004C0939">
        <w:fldChar w:fldCharType="separate"/>
      </w:r>
      <w:r w:rsidR="00640A51">
        <w:t>26.4(a)</w:t>
      </w:r>
      <w:r w:rsidR="00E90AAA" w:rsidRPr="004C0939">
        <w:fldChar w:fldCharType="end"/>
      </w:r>
      <w:r w:rsidRPr="004C0939">
        <w:t xml:space="preserve"> must take into consideration that Remediation Plan or Amended Remediation Plan (as applicable).</w:t>
      </w:r>
      <w:bookmarkEnd w:id="4040"/>
    </w:p>
    <w:p w:rsidR="000C1563" w:rsidRPr="004C0939" w:rsidRDefault="000C1563" w:rsidP="000C1563">
      <w:pPr>
        <w:pStyle w:val="Heading2"/>
      </w:pPr>
      <w:bookmarkStart w:id="4041" w:name="_Ref472535841"/>
      <w:bookmarkStart w:id="4042" w:name="_Toc507721299"/>
      <w:r w:rsidRPr="004C0939">
        <w:lastRenderedPageBreak/>
        <w:t>Delay to Acceptance</w:t>
      </w:r>
      <w:bookmarkEnd w:id="4041"/>
      <w:bookmarkEnd w:id="4042"/>
    </w:p>
    <w:p w:rsidR="000C1563" w:rsidRPr="004C0939" w:rsidRDefault="000C1563" w:rsidP="000C1563">
      <w:pPr>
        <w:pStyle w:val="IndentParaLevel1"/>
      </w:pPr>
      <w:r w:rsidRPr="004C0939">
        <w:rPr>
          <w:lang w:eastAsia="zh-CN"/>
        </w:rPr>
        <w:t xml:space="preserve">If Project Co becomes aware of any matter which </w:t>
      </w:r>
      <w:r w:rsidRPr="004C0939">
        <w:t>will</w:t>
      </w:r>
      <w:r w:rsidRPr="004C0939">
        <w:rPr>
          <w:lang w:eastAsia="zh-CN"/>
        </w:rPr>
        <w:t>, or is likely to, give rise to a delay in achieving Acceptance, it must promptly give the State and the Independent Reviewer</w:t>
      </w:r>
      <w:r w:rsidRPr="004C0939">
        <w:t xml:space="preserve"> notice of the matter and the delay it is likely to cause.</w:t>
      </w:r>
    </w:p>
    <w:p w:rsidR="00D12B99" w:rsidRDefault="000C1563">
      <w:pPr>
        <w:pStyle w:val="Heading2"/>
      </w:pPr>
      <w:bookmarkStart w:id="4043" w:name="_Ref462158446"/>
      <w:bookmarkStart w:id="4044" w:name="_Toc507721300"/>
      <w:r w:rsidRPr="004C0939">
        <w:t>Delays entitling Claim</w:t>
      </w:r>
      <w:bookmarkEnd w:id="4043"/>
      <w:bookmarkEnd w:id="4044"/>
    </w:p>
    <w:p w:rsidR="00D12B99" w:rsidRPr="004C0939" w:rsidRDefault="000C1563" w:rsidP="005C506E">
      <w:pPr>
        <w:pStyle w:val="IndentParaLevel1"/>
        <w:numPr>
          <w:ilvl w:val="0"/>
          <w:numId w:val="0"/>
        </w:numPr>
        <w:ind w:left="964"/>
      </w:pPr>
      <w:r w:rsidRPr="004C0939">
        <w:t>Subject</w:t>
      </w:r>
      <w:r w:rsidRPr="004C0939">
        <w:rPr>
          <w:lang w:eastAsia="zh-CN"/>
        </w:rPr>
        <w:t xml:space="preserve"> to this clause</w:t>
      </w:r>
      <w:r w:rsidR="00826565" w:rsidRPr="004C0939">
        <w:rPr>
          <w:lang w:eastAsia="zh-CN"/>
        </w:rPr>
        <w:t xml:space="preserve"> </w:t>
      </w:r>
      <w:r w:rsidR="00826565" w:rsidRPr="004C0939">
        <w:rPr>
          <w:lang w:eastAsia="zh-CN"/>
        </w:rPr>
        <w:fldChar w:fldCharType="begin"/>
      </w:r>
      <w:r w:rsidR="00826565" w:rsidRPr="004C0939">
        <w:rPr>
          <w:lang w:eastAsia="zh-CN"/>
        </w:rPr>
        <w:instrText xml:space="preserve"> REF _Ref462123816 \w \h </w:instrText>
      </w:r>
      <w:r w:rsidR="004C0939">
        <w:rPr>
          <w:lang w:eastAsia="zh-CN"/>
        </w:rPr>
        <w:instrText xml:space="preserve"> \* MERGEFORMAT </w:instrText>
      </w:r>
      <w:r w:rsidR="00826565" w:rsidRPr="004C0939">
        <w:rPr>
          <w:lang w:eastAsia="zh-CN"/>
        </w:rPr>
      </w:r>
      <w:r w:rsidR="00826565" w:rsidRPr="004C0939">
        <w:rPr>
          <w:lang w:eastAsia="zh-CN"/>
        </w:rPr>
        <w:fldChar w:fldCharType="separate"/>
      </w:r>
      <w:r w:rsidR="00640A51">
        <w:rPr>
          <w:lang w:eastAsia="zh-CN"/>
        </w:rPr>
        <w:t>26</w:t>
      </w:r>
      <w:r w:rsidR="00826565" w:rsidRPr="004C0939">
        <w:rPr>
          <w:lang w:eastAsia="zh-CN"/>
        </w:rPr>
        <w:fldChar w:fldCharType="end"/>
      </w:r>
      <w:r w:rsidRPr="004C0939">
        <w:rPr>
          <w:lang w:eastAsia="zh-CN"/>
        </w:rPr>
        <w:t>, if Project Co</w:t>
      </w:r>
      <w:r w:rsidR="009679C9" w:rsidRPr="004C0939">
        <w:rPr>
          <w:lang w:eastAsia="zh-CN"/>
        </w:rPr>
        <w:t xml:space="preserve"> has been or will be</w:t>
      </w:r>
      <w:r w:rsidR="004E5790" w:rsidRPr="004C0939">
        <w:rPr>
          <w:lang w:eastAsia="zh-CN"/>
        </w:rPr>
        <w:t xml:space="preserve"> </w:t>
      </w:r>
      <w:r w:rsidRPr="004C0939">
        <w:rPr>
          <w:lang w:eastAsia="zh-CN"/>
        </w:rPr>
        <w:t>delayed by an Extension Event</w:t>
      </w:r>
      <w:r w:rsidR="00842BB6" w:rsidRPr="004C0939">
        <w:rPr>
          <w:lang w:eastAsia="zh-CN"/>
        </w:rPr>
        <w:t xml:space="preserve"> </w:t>
      </w:r>
      <w:r w:rsidR="009679C9" w:rsidRPr="004C0939">
        <w:rPr>
          <w:lang w:eastAsia="zh-CN"/>
        </w:rPr>
        <w:t xml:space="preserve">in a manner which has delayed </w:t>
      </w:r>
      <w:r w:rsidR="00A72C50">
        <w:rPr>
          <w:lang w:eastAsia="zh-CN"/>
        </w:rPr>
        <w:t xml:space="preserve">or will delay </w:t>
      </w:r>
      <w:r w:rsidR="009679C9" w:rsidRPr="004C0939">
        <w:rPr>
          <w:lang w:eastAsia="zh-CN"/>
        </w:rPr>
        <w:t xml:space="preserve">Project Co in achieving Acceptance, </w:t>
      </w:r>
      <w:r w:rsidRPr="004C0939">
        <w:rPr>
          <w:lang w:eastAsia="zh-CN"/>
        </w:rPr>
        <w:t>Project Co will be entitled to claim an extension of time to the relevant Date for Acceptance for the period of the delay.</w:t>
      </w:r>
      <w:r w:rsidR="00955956" w:rsidRPr="004C0939" w:rsidDel="00955956">
        <w:t xml:space="preserve"> </w:t>
      </w:r>
    </w:p>
    <w:p w:rsidR="000C1563" w:rsidRPr="004C0939" w:rsidRDefault="000C1563">
      <w:pPr>
        <w:pStyle w:val="Heading2"/>
      </w:pPr>
      <w:bookmarkStart w:id="4045" w:name="_Ref462123886"/>
      <w:bookmarkStart w:id="4046" w:name="_Ref462124629"/>
      <w:bookmarkStart w:id="4047" w:name="_Ref462163610"/>
      <w:bookmarkStart w:id="4048" w:name="_Toc507721301"/>
      <w:r w:rsidRPr="004C0939">
        <w:t>Change Notice</w:t>
      </w:r>
      <w:bookmarkEnd w:id="4045"/>
      <w:bookmarkEnd w:id="4046"/>
      <w:bookmarkEnd w:id="4047"/>
      <w:bookmarkEnd w:id="4048"/>
    </w:p>
    <w:p w:rsidR="00C67F5E" w:rsidRPr="004C0939" w:rsidRDefault="000C1563" w:rsidP="000C1563">
      <w:pPr>
        <w:pStyle w:val="IndentParaLevel1"/>
      </w:pPr>
      <w:r w:rsidRPr="004C0939">
        <w:t>To claim an extension of time to the relevant Date for Acceptance under this Deed</w:t>
      </w:r>
      <w:r w:rsidR="00826565" w:rsidRPr="004C0939">
        <w:t>,</w:t>
      </w:r>
      <w:r w:rsidRPr="004C0939">
        <w:t xml:space="preserve"> Project Co must submit a Change Notice </w:t>
      </w:r>
      <w:r w:rsidRPr="004C0939">
        <w:rPr>
          <w:lang w:eastAsia="zh-CN"/>
        </w:rPr>
        <w:t xml:space="preserve">for that </w:t>
      </w:r>
      <w:r w:rsidR="00E008D4" w:rsidRPr="004C0939">
        <w:rPr>
          <w:lang w:eastAsia="zh-CN"/>
        </w:rPr>
        <w:t>Extension Event</w:t>
      </w:r>
      <w:r w:rsidR="009679C9" w:rsidRPr="004C0939">
        <w:rPr>
          <w:lang w:eastAsia="zh-CN"/>
        </w:rPr>
        <w:t>,</w:t>
      </w:r>
      <w:r w:rsidRPr="004C0939">
        <w:rPr>
          <w:lang w:eastAsia="zh-CN"/>
        </w:rPr>
        <w:t xml:space="preserve"> </w:t>
      </w:r>
      <w:r w:rsidR="00D919E8" w:rsidRPr="004C0939">
        <w:rPr>
          <w:lang w:eastAsia="zh-CN"/>
        </w:rPr>
        <w:t>to the State and the Independent Reviewer</w:t>
      </w:r>
      <w:r w:rsidR="00C67F5E" w:rsidRPr="004C0939">
        <w:rPr>
          <w:lang w:eastAsia="zh-CN"/>
        </w:rPr>
        <w:t xml:space="preserve"> no later than 20 Business Days after the earlier of the date on which Project Co:</w:t>
      </w:r>
    </w:p>
    <w:p w:rsidR="00C67F5E" w:rsidRPr="004C0939" w:rsidRDefault="00C67F5E" w:rsidP="00C67F5E">
      <w:pPr>
        <w:pStyle w:val="Heading3"/>
      </w:pPr>
      <w:r w:rsidRPr="004C0939">
        <w:t>(</w:t>
      </w:r>
      <w:r w:rsidRPr="004C0939">
        <w:rPr>
          <w:b/>
        </w:rPr>
        <w:t>became aware of delay</w:t>
      </w:r>
      <w:r w:rsidRPr="004C0939">
        <w:t>): first became aware of the relevant delay to Project Co achieving Acceptance; or</w:t>
      </w:r>
    </w:p>
    <w:p w:rsidR="00C67F5E" w:rsidRPr="004C0939" w:rsidRDefault="00C67F5E" w:rsidP="00C67F5E">
      <w:pPr>
        <w:pStyle w:val="Heading3"/>
      </w:pPr>
      <w:r w:rsidRPr="004C0939">
        <w:t>(</w:t>
      </w:r>
      <w:r w:rsidRPr="004C0939">
        <w:rPr>
          <w:b/>
        </w:rPr>
        <w:t>ought to have become aware</w:t>
      </w:r>
      <w:r w:rsidRPr="004C0939">
        <w:t>): ought reasonably to have become aware of the relevant delay to Project Co achieving Acceptance,</w:t>
      </w:r>
    </w:p>
    <w:p w:rsidR="000C1563" w:rsidRPr="004C0939" w:rsidRDefault="000C1563">
      <w:pPr>
        <w:pStyle w:val="IndentParaLevel1"/>
      </w:pPr>
      <w:r w:rsidRPr="004C0939">
        <w:t xml:space="preserve">in accordance with the Change Compensation Principles and must continue to update the State </w:t>
      </w:r>
      <w:r w:rsidR="00D919E8" w:rsidRPr="004C0939">
        <w:t xml:space="preserve">and the Independent Reviewer </w:t>
      </w:r>
      <w:r w:rsidRPr="004C0939">
        <w:t xml:space="preserve">in respect of the </w:t>
      </w:r>
      <w:r w:rsidR="00E008D4" w:rsidRPr="004C0939">
        <w:t>Extension Event</w:t>
      </w:r>
      <w:r w:rsidR="00397283" w:rsidRPr="004C0939">
        <w:t xml:space="preserve"> </w:t>
      </w:r>
      <w:r w:rsidRPr="004C0939">
        <w:t>in accordance with the Change Compensation Principles.</w:t>
      </w:r>
    </w:p>
    <w:p w:rsidR="000C1563" w:rsidRPr="004C0939" w:rsidRDefault="000C1563">
      <w:pPr>
        <w:pStyle w:val="Heading2"/>
      </w:pPr>
      <w:bookmarkStart w:id="4049" w:name="_Toc463884615"/>
      <w:bookmarkStart w:id="4050" w:name="_Toc463913468"/>
      <w:bookmarkStart w:id="4051" w:name="_Toc463913994"/>
      <w:bookmarkStart w:id="4052" w:name="_Toc463884616"/>
      <w:bookmarkStart w:id="4053" w:name="_Toc463913469"/>
      <w:bookmarkStart w:id="4054" w:name="_Toc463913995"/>
      <w:bookmarkStart w:id="4055" w:name="_Toc463884617"/>
      <w:bookmarkStart w:id="4056" w:name="_Toc463913470"/>
      <w:bookmarkStart w:id="4057" w:name="_Toc463913996"/>
      <w:bookmarkStart w:id="4058" w:name="_Ref462124167"/>
      <w:bookmarkStart w:id="4059" w:name="_Ref462157235"/>
      <w:bookmarkStart w:id="4060" w:name="_Ref462164613"/>
      <w:bookmarkStart w:id="4061" w:name="_Ref462164630"/>
      <w:bookmarkStart w:id="4062" w:name="_Ref463598471"/>
      <w:bookmarkStart w:id="4063" w:name="_Toc507721302"/>
      <w:bookmarkEnd w:id="4049"/>
      <w:bookmarkEnd w:id="4050"/>
      <w:bookmarkEnd w:id="4051"/>
      <w:bookmarkEnd w:id="4052"/>
      <w:bookmarkEnd w:id="4053"/>
      <w:bookmarkEnd w:id="4054"/>
      <w:bookmarkEnd w:id="4055"/>
      <w:bookmarkEnd w:id="4056"/>
      <w:bookmarkEnd w:id="4057"/>
      <w:r w:rsidRPr="004C0939">
        <w:t>Conditions precedent to extension</w:t>
      </w:r>
      <w:bookmarkEnd w:id="4058"/>
      <w:bookmarkEnd w:id="4059"/>
      <w:bookmarkEnd w:id="4060"/>
      <w:bookmarkEnd w:id="4061"/>
      <w:bookmarkEnd w:id="4062"/>
      <w:bookmarkEnd w:id="4063"/>
    </w:p>
    <w:p w:rsidR="000C1563" w:rsidRPr="004C0939" w:rsidRDefault="00A77D38" w:rsidP="00EF01DE">
      <w:pPr>
        <w:pStyle w:val="Heading3"/>
      </w:pPr>
      <w:bookmarkStart w:id="4064" w:name="_Ref463598298"/>
      <w:r w:rsidRPr="004C0939">
        <w:t>(</w:t>
      </w:r>
      <w:r w:rsidRPr="004C0939">
        <w:rPr>
          <w:b/>
        </w:rPr>
        <w:t>Conditions precedent</w:t>
      </w:r>
      <w:r w:rsidRPr="004C0939">
        <w:t xml:space="preserve">): </w:t>
      </w:r>
      <w:r w:rsidR="000C1563" w:rsidRPr="004C0939">
        <w:t>Subject to clause</w:t>
      </w:r>
      <w:r w:rsidR="00826565" w:rsidRPr="004C0939">
        <w:t xml:space="preserve"> </w:t>
      </w:r>
      <w:r w:rsidR="00826565" w:rsidRPr="004C0939">
        <w:fldChar w:fldCharType="begin"/>
      </w:r>
      <w:r w:rsidR="00826565" w:rsidRPr="004C0939">
        <w:instrText xml:space="preserve"> REF _Ref462123861 \w \h </w:instrText>
      </w:r>
      <w:r w:rsidR="004C0939">
        <w:instrText xml:space="preserve"> \* MERGEFORMAT </w:instrText>
      </w:r>
      <w:r w:rsidR="00826565" w:rsidRPr="004C0939">
        <w:fldChar w:fldCharType="separate"/>
      </w:r>
      <w:r w:rsidR="00640A51">
        <w:t>26.10</w:t>
      </w:r>
      <w:r w:rsidR="00826565" w:rsidRPr="004C0939">
        <w:fldChar w:fldCharType="end"/>
      </w:r>
      <w:r w:rsidR="000C1563" w:rsidRPr="004C0939">
        <w:t>, it is a condition precedent to Project Co's entitlement to an extension of time that:</w:t>
      </w:r>
      <w:bookmarkEnd w:id="4064"/>
    </w:p>
    <w:p w:rsidR="000C1563" w:rsidRPr="004C0939" w:rsidRDefault="000A56EB" w:rsidP="00EF01DE">
      <w:pPr>
        <w:pStyle w:val="Heading4"/>
      </w:pPr>
      <w:r w:rsidRPr="004C0939">
        <w:t>(</w:t>
      </w:r>
      <w:r w:rsidR="00705677" w:rsidRPr="004C0939">
        <w:rPr>
          <w:b/>
        </w:rPr>
        <w:t>s</w:t>
      </w:r>
      <w:r w:rsidRPr="004C0939">
        <w:rPr>
          <w:b/>
        </w:rPr>
        <w:t>ubmission of Change Notice</w:t>
      </w:r>
      <w:r w:rsidRPr="004C0939">
        <w:t xml:space="preserve">): </w:t>
      </w:r>
      <w:r w:rsidR="000C1563" w:rsidRPr="004C0939">
        <w:t>Project Co complies with clause</w:t>
      </w:r>
      <w:r w:rsidR="00826565" w:rsidRPr="004C0939">
        <w:t xml:space="preserve"> </w:t>
      </w:r>
      <w:r w:rsidR="00826565" w:rsidRPr="004C0939">
        <w:fldChar w:fldCharType="begin"/>
      </w:r>
      <w:r w:rsidR="00826565" w:rsidRPr="004C0939">
        <w:instrText xml:space="preserve"> REF _Ref462123886 \w \h </w:instrText>
      </w:r>
      <w:r w:rsidR="004C0939">
        <w:instrText xml:space="preserve"> \* MERGEFORMAT </w:instrText>
      </w:r>
      <w:r w:rsidR="00826565" w:rsidRPr="004C0939">
        <w:fldChar w:fldCharType="separate"/>
      </w:r>
      <w:r w:rsidR="00640A51">
        <w:t>26.7</w:t>
      </w:r>
      <w:r w:rsidR="00826565" w:rsidRPr="004C0939">
        <w:fldChar w:fldCharType="end"/>
      </w:r>
      <w:r w:rsidR="000C1563" w:rsidRPr="004C0939">
        <w:t>;</w:t>
      </w:r>
    </w:p>
    <w:p w:rsidR="00D97DC9" w:rsidRPr="004C0939" w:rsidRDefault="000A56EB" w:rsidP="00EF01DE">
      <w:pPr>
        <w:pStyle w:val="Heading4"/>
      </w:pPr>
      <w:r w:rsidRPr="004C0939">
        <w:t>(</w:t>
      </w:r>
      <w:r w:rsidRPr="004C0939">
        <w:rPr>
          <w:b/>
        </w:rPr>
        <w:t>effect of delay</w:t>
      </w:r>
      <w:r w:rsidRPr="004C0939">
        <w:t xml:space="preserve">): </w:t>
      </w:r>
      <w:r w:rsidR="000C1563" w:rsidRPr="004C0939">
        <w:t>Project Co can demonstrate that</w:t>
      </w:r>
      <w:r w:rsidR="00D97DC9" w:rsidRPr="004C0939">
        <w:t>:</w:t>
      </w:r>
    </w:p>
    <w:p w:rsidR="00D97DC9" w:rsidRPr="004C0939" w:rsidRDefault="000C1563" w:rsidP="00EF01DE">
      <w:pPr>
        <w:pStyle w:val="Heading5"/>
      </w:pPr>
      <w:r w:rsidRPr="004C0939">
        <w:t>it has been or will</w:t>
      </w:r>
      <w:r w:rsidR="00251271" w:rsidRPr="004C0939">
        <w:t xml:space="preserve"> </w:t>
      </w:r>
      <w:r w:rsidRPr="004C0939">
        <w:t>be delayed</w:t>
      </w:r>
      <w:r w:rsidR="00D97DC9" w:rsidRPr="004C0939">
        <w:t xml:space="preserve"> from carrying out the Development Activities</w:t>
      </w:r>
      <w:r w:rsidRPr="004C0939">
        <w:t xml:space="preserve"> by the relevant Extension Event</w:t>
      </w:r>
      <w:r w:rsidR="004E5790" w:rsidRPr="004C0939">
        <w:t xml:space="preserve"> in a manner which will delay the achievement of Acceptance</w:t>
      </w:r>
      <w:r w:rsidR="00D97DC9" w:rsidRPr="004C0939">
        <w:t xml:space="preserve">; </w:t>
      </w:r>
      <w:r w:rsidR="004E5790" w:rsidRPr="004C0939">
        <w:t>and</w:t>
      </w:r>
    </w:p>
    <w:p w:rsidR="003A6821" w:rsidRPr="004C0939" w:rsidRDefault="003A6821" w:rsidP="00EF01DE">
      <w:pPr>
        <w:pStyle w:val="Heading5"/>
      </w:pPr>
      <w:r w:rsidRPr="004C0939">
        <w:t>the relevant Extension Event has caused or will cause activities on the critical path contained in the then current Development Phase Program to be delayed; and</w:t>
      </w:r>
    </w:p>
    <w:p w:rsidR="000C1563" w:rsidRPr="004C0939" w:rsidRDefault="000A56EB" w:rsidP="00EF01DE">
      <w:pPr>
        <w:pStyle w:val="Heading4"/>
      </w:pPr>
      <w:bookmarkStart w:id="4065" w:name="_Ref462123957"/>
      <w:r w:rsidRPr="004C0939">
        <w:t>(</w:t>
      </w:r>
      <w:r w:rsidRPr="004C0939">
        <w:rPr>
          <w:b/>
        </w:rPr>
        <w:t>updated program</w:t>
      </w:r>
      <w:r w:rsidRPr="004C0939">
        <w:t xml:space="preserve">): </w:t>
      </w:r>
      <w:r w:rsidR="00447FDF" w:rsidRPr="004C0939">
        <w:t>subject to clause</w:t>
      </w:r>
      <w:r w:rsidR="007472F9" w:rsidRPr="004C0939">
        <w:t xml:space="preserve">s </w:t>
      </w:r>
      <w:r w:rsidR="007472F9" w:rsidRPr="004C0939">
        <w:fldChar w:fldCharType="begin"/>
      </w:r>
      <w:r w:rsidR="007472F9" w:rsidRPr="004C0939">
        <w:instrText xml:space="preserve"> REF _Ref450425315 \w \h </w:instrText>
      </w:r>
      <w:r w:rsidR="004C0939">
        <w:instrText xml:space="preserve"> \* MERGEFORMAT </w:instrText>
      </w:r>
      <w:r w:rsidR="007472F9" w:rsidRPr="004C0939">
        <w:fldChar w:fldCharType="separate"/>
      </w:r>
      <w:r w:rsidR="00640A51">
        <w:t>26.8(c)</w:t>
      </w:r>
      <w:r w:rsidR="007472F9" w:rsidRPr="004C0939">
        <w:fldChar w:fldCharType="end"/>
      </w:r>
      <w:r w:rsidR="007472F9" w:rsidRPr="004C0939">
        <w:t xml:space="preserve"> to </w:t>
      </w:r>
      <w:r w:rsidR="00E46CDF" w:rsidRPr="004C0939">
        <w:fldChar w:fldCharType="begin"/>
      </w:r>
      <w:r w:rsidR="00E46CDF" w:rsidRPr="004C0939">
        <w:instrText xml:space="preserve"> REF _Ref472507790 \w \h </w:instrText>
      </w:r>
      <w:r w:rsidR="004C0939">
        <w:instrText xml:space="preserve"> \* MERGEFORMAT </w:instrText>
      </w:r>
      <w:r w:rsidR="00E46CDF" w:rsidRPr="004C0939">
        <w:fldChar w:fldCharType="separate"/>
      </w:r>
      <w:r w:rsidR="00640A51">
        <w:t>26.8(f)</w:t>
      </w:r>
      <w:r w:rsidR="00E46CDF" w:rsidRPr="004C0939">
        <w:fldChar w:fldCharType="end"/>
      </w:r>
      <w:r w:rsidR="00447FDF" w:rsidRPr="004C0939">
        <w:t xml:space="preserve">, </w:t>
      </w:r>
      <w:r w:rsidR="000C1563" w:rsidRPr="004C0939">
        <w:t>Project Co, at the time it submits the relevant Change Notice</w:t>
      </w:r>
      <w:r w:rsidR="00FD644D" w:rsidRPr="004C0939">
        <w:t xml:space="preserve"> referred to in clause </w:t>
      </w:r>
      <w:r w:rsidR="00FD644D" w:rsidRPr="004C0939">
        <w:fldChar w:fldCharType="begin"/>
      </w:r>
      <w:r w:rsidR="00FD644D" w:rsidRPr="004C0939">
        <w:instrText xml:space="preserve"> REF _Ref462123886 \w \h </w:instrText>
      </w:r>
      <w:r w:rsidR="004C0939">
        <w:instrText xml:space="preserve"> \* MERGEFORMAT </w:instrText>
      </w:r>
      <w:r w:rsidR="00FD644D" w:rsidRPr="004C0939">
        <w:fldChar w:fldCharType="separate"/>
      </w:r>
      <w:r w:rsidR="00640A51">
        <w:t>26.7</w:t>
      </w:r>
      <w:r w:rsidR="00FD644D" w:rsidRPr="004C0939">
        <w:fldChar w:fldCharType="end"/>
      </w:r>
      <w:r w:rsidR="00FD644D" w:rsidRPr="004C0939">
        <w:t xml:space="preserve"> and section 9.1(e) of the Change Compensation Principles</w:t>
      </w:r>
      <w:r w:rsidR="00195FAA" w:rsidRPr="004C0939">
        <w:t>,</w:t>
      </w:r>
      <w:r w:rsidR="000C1563" w:rsidRPr="004C0939">
        <w:t xml:space="preserve"> submits an updated Development Phase Program </w:t>
      </w:r>
      <w:r w:rsidR="00D919E8" w:rsidRPr="004C0939">
        <w:t xml:space="preserve">to the State and the Independent Reviewer </w:t>
      </w:r>
      <w:r w:rsidR="000C1563" w:rsidRPr="004C0939">
        <w:t>which:</w:t>
      </w:r>
      <w:bookmarkEnd w:id="4065"/>
    </w:p>
    <w:p w:rsidR="000C1563" w:rsidRPr="004C0939" w:rsidRDefault="000C1563" w:rsidP="00EF01DE">
      <w:pPr>
        <w:pStyle w:val="Heading5"/>
      </w:pPr>
      <w:r w:rsidRPr="004C0939">
        <w:t>complies with all the relevant requirements of this Deed;</w:t>
      </w:r>
    </w:p>
    <w:p w:rsidR="000C1563" w:rsidRPr="004C0939" w:rsidRDefault="000C1563" w:rsidP="00EF01DE">
      <w:pPr>
        <w:pStyle w:val="Heading5"/>
      </w:pPr>
      <w:r w:rsidRPr="004C0939">
        <w:t>takes into account the impact of the relevant Extension Event; and</w:t>
      </w:r>
    </w:p>
    <w:p w:rsidR="006064B8" w:rsidRPr="004C0939" w:rsidRDefault="000C1563" w:rsidP="00EF01DE">
      <w:pPr>
        <w:pStyle w:val="Heading5"/>
      </w:pPr>
      <w:r w:rsidRPr="004C0939">
        <w:lastRenderedPageBreak/>
        <w:t>contains a level of detail which is sufficient to enable the Independent Reviewer to determine Project Co’s entitlement to an extension of time.</w:t>
      </w:r>
    </w:p>
    <w:p w:rsidR="000235E0" w:rsidRPr="004C0939" w:rsidRDefault="000235E0" w:rsidP="001E7492">
      <w:pPr>
        <w:pStyle w:val="Heading3"/>
      </w:pPr>
      <w:bookmarkStart w:id="4066" w:name="_Toc462411148"/>
      <w:bookmarkStart w:id="4067" w:name="_Toc462411651"/>
      <w:bookmarkStart w:id="4068" w:name="_Toc462412902"/>
      <w:bookmarkStart w:id="4069" w:name="_Ref474407886"/>
      <w:bookmarkStart w:id="4070" w:name="_Ref448417065"/>
      <w:bookmarkStart w:id="4071" w:name="_Ref462124408"/>
      <w:bookmarkStart w:id="4072" w:name="_Ref462124537"/>
      <w:bookmarkStart w:id="4073" w:name="_Ref462124764"/>
      <w:bookmarkStart w:id="4074" w:name="_Ref462163287"/>
      <w:bookmarkStart w:id="4075" w:name="_Ref462163339"/>
      <w:bookmarkEnd w:id="4066"/>
      <w:bookmarkEnd w:id="4067"/>
      <w:bookmarkEnd w:id="4068"/>
      <w:r w:rsidRPr="004C0939">
        <w:t>(</w:t>
      </w:r>
      <w:r w:rsidRPr="004C0939">
        <w:rPr>
          <w:b/>
        </w:rPr>
        <w:t>Independent Reviewer determines</w:t>
      </w:r>
      <w:r w:rsidRPr="004C0939">
        <w:t>):</w:t>
      </w:r>
      <w:r w:rsidR="005E28F1" w:rsidRPr="004C0939">
        <w:t xml:space="preserve"> </w:t>
      </w:r>
      <w:r w:rsidRPr="004C0939">
        <w:t xml:space="preserve">The Independent Reviewer will determine whether or not the requirements of this clause </w:t>
      </w:r>
      <w:r w:rsidRPr="004C0939">
        <w:fldChar w:fldCharType="begin"/>
      </w:r>
      <w:r w:rsidRPr="004C0939">
        <w:instrText xml:space="preserve"> REF _Ref463598471 \w \h </w:instrText>
      </w:r>
      <w:r w:rsidR="004C0939">
        <w:instrText xml:space="preserve"> \* MERGEFORMAT </w:instrText>
      </w:r>
      <w:r w:rsidRPr="004C0939">
        <w:fldChar w:fldCharType="separate"/>
      </w:r>
      <w:r w:rsidR="00640A51">
        <w:t>26.8</w:t>
      </w:r>
      <w:r w:rsidRPr="004C0939">
        <w:fldChar w:fldCharType="end"/>
      </w:r>
      <w:r w:rsidRPr="004C0939">
        <w:t xml:space="preserve"> have been satisfied.</w:t>
      </w:r>
      <w:bookmarkEnd w:id="4069"/>
    </w:p>
    <w:p w:rsidR="000235E0" w:rsidRPr="004C0939" w:rsidRDefault="00447FDF" w:rsidP="000235E0">
      <w:pPr>
        <w:pStyle w:val="Heading3"/>
        <w:numPr>
          <w:ilvl w:val="2"/>
          <w:numId w:val="3"/>
        </w:numPr>
      </w:pPr>
      <w:r w:rsidRPr="004C0939">
        <w:t>(</w:t>
      </w:r>
      <w:r w:rsidRPr="004C0939">
        <w:rPr>
          <w:b/>
        </w:rPr>
        <w:t>Determination of non-compliance</w:t>
      </w:r>
      <w:r w:rsidRPr="004C0939">
        <w:t xml:space="preserve">): </w:t>
      </w:r>
      <w:r w:rsidR="000235E0" w:rsidRPr="004C0939">
        <w:t>If the</w:t>
      </w:r>
      <w:r w:rsidR="00195FAA" w:rsidRPr="004C0939">
        <w:t xml:space="preserve"> Independent Reviewer</w:t>
      </w:r>
      <w:r w:rsidR="000235E0" w:rsidRPr="004C0939">
        <w:t xml:space="preserve"> </w:t>
      </w:r>
      <w:r w:rsidR="00195FAA" w:rsidRPr="004C0939">
        <w:t>determine</w:t>
      </w:r>
      <w:r w:rsidR="000235E0" w:rsidRPr="004C0939">
        <w:t>s</w:t>
      </w:r>
      <w:r w:rsidR="00195FAA" w:rsidRPr="004C0939">
        <w:t xml:space="preserve"> that the updated Development Phase Program submitted </w:t>
      </w:r>
      <w:r w:rsidR="000306DA" w:rsidRPr="004C0939">
        <w:t xml:space="preserve">in accordance with </w:t>
      </w:r>
      <w:r w:rsidR="00195FAA" w:rsidRPr="004C0939">
        <w:t xml:space="preserve">clause </w:t>
      </w:r>
      <w:r w:rsidR="00E46CDF" w:rsidRPr="004C0939">
        <w:fldChar w:fldCharType="begin"/>
      </w:r>
      <w:r w:rsidR="00E46CDF" w:rsidRPr="004C0939">
        <w:instrText xml:space="preserve"> REF _Ref462123957 \w \h </w:instrText>
      </w:r>
      <w:r w:rsidR="004C0939">
        <w:instrText xml:space="preserve"> \* MERGEFORMAT </w:instrText>
      </w:r>
      <w:r w:rsidR="00E46CDF" w:rsidRPr="004C0939">
        <w:fldChar w:fldCharType="separate"/>
      </w:r>
      <w:r w:rsidR="00640A51">
        <w:t>26.8(a)(iii)</w:t>
      </w:r>
      <w:r w:rsidR="00E46CDF" w:rsidRPr="004C0939">
        <w:fldChar w:fldCharType="end"/>
      </w:r>
      <w:r w:rsidR="00195FAA" w:rsidRPr="004C0939">
        <w:t xml:space="preserve"> does not comply with the requirements in clause </w:t>
      </w:r>
      <w:bookmarkStart w:id="4076" w:name="_Ref450425315"/>
      <w:bookmarkStart w:id="4077" w:name="_Ref448417139"/>
      <w:bookmarkEnd w:id="4070"/>
      <w:r w:rsidR="00D31BEA" w:rsidRPr="004C0939">
        <w:fldChar w:fldCharType="begin"/>
      </w:r>
      <w:r w:rsidR="00D31BEA" w:rsidRPr="004C0939">
        <w:instrText xml:space="preserve"> REF _Ref462123957 \w \h </w:instrText>
      </w:r>
      <w:r w:rsidR="004C0939">
        <w:instrText xml:space="preserve"> \* MERGEFORMAT </w:instrText>
      </w:r>
      <w:r w:rsidR="00D31BEA" w:rsidRPr="004C0939">
        <w:fldChar w:fldCharType="separate"/>
      </w:r>
      <w:r w:rsidR="00640A51">
        <w:t>26.8(a)(iii)</w:t>
      </w:r>
      <w:r w:rsidR="00D31BEA" w:rsidRPr="004C0939">
        <w:fldChar w:fldCharType="end"/>
      </w:r>
      <w:r w:rsidR="000235E0" w:rsidRPr="004C0939">
        <w:t xml:space="preserve">, it must notify Project Co of that determination together with detailed reasons of the non-compliance, within 5 Business Days </w:t>
      </w:r>
      <w:r w:rsidR="006005B5" w:rsidRPr="004C0939">
        <w:t xml:space="preserve">after </w:t>
      </w:r>
      <w:r w:rsidR="000235E0" w:rsidRPr="004C0939">
        <w:t xml:space="preserve">receipt of the relevant Change Notice </w:t>
      </w:r>
      <w:r w:rsidR="00E46CDF" w:rsidRPr="004C0939">
        <w:t xml:space="preserve">in accordance with </w:t>
      </w:r>
      <w:r w:rsidR="000235E0" w:rsidRPr="004C0939">
        <w:t xml:space="preserve">clause </w:t>
      </w:r>
      <w:r w:rsidR="000235E0" w:rsidRPr="004C0939">
        <w:fldChar w:fldCharType="begin"/>
      </w:r>
      <w:r w:rsidR="000235E0" w:rsidRPr="004C0939">
        <w:instrText xml:space="preserve"> REF _Ref462123886 \w \h </w:instrText>
      </w:r>
      <w:r w:rsidR="004C0939">
        <w:instrText xml:space="preserve"> \* MERGEFORMAT </w:instrText>
      </w:r>
      <w:r w:rsidR="000235E0" w:rsidRPr="004C0939">
        <w:fldChar w:fldCharType="separate"/>
      </w:r>
      <w:r w:rsidR="00640A51">
        <w:t>26.7</w:t>
      </w:r>
      <w:r w:rsidR="000235E0" w:rsidRPr="004C0939">
        <w:fldChar w:fldCharType="end"/>
      </w:r>
      <w:r w:rsidR="000235E0" w:rsidRPr="004C0939">
        <w:t>.</w:t>
      </w:r>
      <w:bookmarkEnd w:id="4076"/>
    </w:p>
    <w:p w:rsidR="00447FDF" w:rsidRPr="004C0939" w:rsidRDefault="00447FDF" w:rsidP="00195FAA">
      <w:pPr>
        <w:pStyle w:val="Heading3"/>
        <w:numPr>
          <w:ilvl w:val="2"/>
          <w:numId w:val="3"/>
        </w:numPr>
      </w:pPr>
      <w:bookmarkStart w:id="4078" w:name="_Ref448417191"/>
      <w:bookmarkStart w:id="4079" w:name="_Ref468356705"/>
      <w:bookmarkEnd w:id="4077"/>
      <w:r w:rsidRPr="004C0939">
        <w:t>(</w:t>
      </w:r>
      <w:r w:rsidRPr="004C0939">
        <w:rPr>
          <w:b/>
        </w:rPr>
        <w:t>Updated Development Phase Program</w:t>
      </w:r>
      <w:r w:rsidRPr="004C0939">
        <w:t xml:space="preserve">): </w:t>
      </w:r>
      <w:r w:rsidR="00195FAA" w:rsidRPr="004C0939">
        <w:t xml:space="preserve">Project Co may submit an updated Development Phase Program, within 10 Business Days </w:t>
      </w:r>
      <w:r w:rsidR="006005B5" w:rsidRPr="004C0939">
        <w:t xml:space="preserve">after </w:t>
      </w:r>
      <w:r w:rsidR="00195FAA" w:rsidRPr="004C0939">
        <w:t xml:space="preserve">the notification from the Independent </w:t>
      </w:r>
      <w:r w:rsidR="00D31BEA" w:rsidRPr="004C0939">
        <w:t xml:space="preserve">Reviewer </w:t>
      </w:r>
      <w:r w:rsidR="00195FAA" w:rsidRPr="004C0939">
        <w:t xml:space="preserve">under clause </w:t>
      </w:r>
      <w:r w:rsidR="00195FAA" w:rsidRPr="004C0939">
        <w:fldChar w:fldCharType="begin"/>
      </w:r>
      <w:r w:rsidR="00195FAA" w:rsidRPr="004C0939">
        <w:instrText xml:space="preserve"> REF _Ref450425315 \w \h </w:instrText>
      </w:r>
      <w:r w:rsidR="004C0939">
        <w:instrText xml:space="preserve"> \* MERGEFORMAT </w:instrText>
      </w:r>
      <w:r w:rsidR="00195FAA" w:rsidRPr="004C0939">
        <w:fldChar w:fldCharType="separate"/>
      </w:r>
      <w:r w:rsidR="00640A51">
        <w:t>26.8(c)</w:t>
      </w:r>
      <w:r w:rsidR="00195FAA" w:rsidRPr="004C0939">
        <w:fldChar w:fldCharType="end"/>
      </w:r>
      <w:r w:rsidR="00195FAA" w:rsidRPr="004C0939">
        <w:t>.</w:t>
      </w:r>
      <w:bookmarkEnd w:id="4078"/>
    </w:p>
    <w:p w:rsidR="00195FAA" w:rsidRPr="004C0939" w:rsidRDefault="00447FDF" w:rsidP="00195FAA">
      <w:pPr>
        <w:pStyle w:val="Heading3"/>
        <w:numPr>
          <w:ilvl w:val="2"/>
          <w:numId w:val="3"/>
        </w:numPr>
      </w:pPr>
      <w:r w:rsidRPr="004C0939">
        <w:t>(</w:t>
      </w:r>
      <w:r w:rsidRPr="004C0939">
        <w:rPr>
          <w:b/>
        </w:rPr>
        <w:t>Failure to submit</w:t>
      </w:r>
      <w:r w:rsidRPr="004C0939">
        <w:t xml:space="preserve">): </w:t>
      </w:r>
      <w:r w:rsidR="00195FAA" w:rsidRPr="004C0939">
        <w:t>If Project Co does not submit an updated Development Phase Program</w:t>
      </w:r>
      <w:r w:rsidRPr="004C0939">
        <w:t xml:space="preserve"> in accordance with clause </w:t>
      </w:r>
      <w:r w:rsidRPr="004C0939">
        <w:fldChar w:fldCharType="begin"/>
      </w:r>
      <w:r w:rsidRPr="004C0939">
        <w:instrText xml:space="preserve"> REF _Ref468356705 \w \h </w:instrText>
      </w:r>
      <w:r w:rsidR="004C0939">
        <w:instrText xml:space="preserve"> \* MERGEFORMAT </w:instrText>
      </w:r>
      <w:r w:rsidRPr="004C0939">
        <w:fldChar w:fldCharType="separate"/>
      </w:r>
      <w:r w:rsidR="00640A51">
        <w:t>26.8(d)</w:t>
      </w:r>
      <w:r w:rsidRPr="004C0939">
        <w:fldChar w:fldCharType="end"/>
      </w:r>
      <w:r w:rsidR="00195FAA" w:rsidRPr="004C0939">
        <w:t>, Project Co will be deemed not to have met the requirements</w:t>
      </w:r>
      <w:r w:rsidR="00E46CDF" w:rsidRPr="004C0939">
        <w:t xml:space="preserve"> set out</w:t>
      </w:r>
      <w:r w:rsidR="00195FAA" w:rsidRPr="004C0939">
        <w:t xml:space="preserve"> in </w:t>
      </w:r>
      <w:r w:rsidR="00E46CDF" w:rsidRPr="004C0939">
        <w:t xml:space="preserve">clause </w:t>
      </w:r>
      <w:r w:rsidR="00E46CDF" w:rsidRPr="004C0939">
        <w:fldChar w:fldCharType="begin"/>
      </w:r>
      <w:r w:rsidR="00E46CDF" w:rsidRPr="004C0939">
        <w:instrText xml:space="preserve"> REF _Ref462123957 \w \h </w:instrText>
      </w:r>
      <w:r w:rsidR="004C0939">
        <w:instrText xml:space="preserve"> \* MERGEFORMAT </w:instrText>
      </w:r>
      <w:r w:rsidR="00E46CDF" w:rsidRPr="004C0939">
        <w:fldChar w:fldCharType="separate"/>
      </w:r>
      <w:r w:rsidR="00640A51">
        <w:t>26.8(a)(iii)</w:t>
      </w:r>
      <w:r w:rsidR="00E46CDF" w:rsidRPr="004C0939">
        <w:fldChar w:fldCharType="end"/>
      </w:r>
      <w:r w:rsidR="00195FAA" w:rsidRPr="004C0939">
        <w:t>.</w:t>
      </w:r>
      <w:bookmarkEnd w:id="4079"/>
    </w:p>
    <w:p w:rsidR="00C270E7" w:rsidRPr="004C0939" w:rsidRDefault="00447FDF" w:rsidP="00195FAA">
      <w:pPr>
        <w:pStyle w:val="Heading3"/>
        <w:numPr>
          <w:ilvl w:val="2"/>
          <w:numId w:val="3"/>
        </w:numPr>
      </w:pPr>
      <w:bookmarkStart w:id="4080" w:name="_Ref472507790"/>
      <w:bookmarkStart w:id="4081" w:name="_Ref448417230"/>
      <w:r w:rsidRPr="004C0939">
        <w:t>(</w:t>
      </w:r>
      <w:r w:rsidRPr="004C0939">
        <w:rPr>
          <w:b/>
        </w:rPr>
        <w:t>Determination by Independent Reviewer</w:t>
      </w:r>
      <w:r w:rsidRPr="004C0939">
        <w:t xml:space="preserve">): </w:t>
      </w:r>
      <w:r w:rsidR="00195FAA" w:rsidRPr="004C0939">
        <w:t>If</w:t>
      </w:r>
      <w:r w:rsidR="00C270E7" w:rsidRPr="004C0939">
        <w:t xml:space="preserve"> the Independent Reviewer determines that</w:t>
      </w:r>
      <w:r w:rsidR="006B5843" w:rsidRPr="004C0939">
        <w:t xml:space="preserve"> the updated Development Phase Program submitted by Project Co</w:t>
      </w:r>
      <w:r w:rsidR="00C270E7" w:rsidRPr="004C0939">
        <w:t>:</w:t>
      </w:r>
      <w:bookmarkEnd w:id="4080"/>
    </w:p>
    <w:p w:rsidR="00447FDF" w:rsidRPr="004C0939" w:rsidRDefault="00C270E7" w:rsidP="00C270E7">
      <w:pPr>
        <w:pStyle w:val="Heading4"/>
      </w:pPr>
      <w:r w:rsidRPr="004C0939">
        <w:t xml:space="preserve">addresses the non-compliances previously notified by the Independent Reviewer to Project Co in accordance with clause </w:t>
      </w:r>
      <w:r w:rsidRPr="004C0939">
        <w:fldChar w:fldCharType="begin"/>
      </w:r>
      <w:r w:rsidRPr="004C0939">
        <w:instrText xml:space="preserve"> REF _Ref450425315 \w \h </w:instrText>
      </w:r>
      <w:r w:rsidR="004C0939">
        <w:instrText xml:space="preserve"> \* MERGEFORMAT </w:instrText>
      </w:r>
      <w:r w:rsidRPr="004C0939">
        <w:fldChar w:fldCharType="separate"/>
      </w:r>
      <w:r w:rsidR="00640A51">
        <w:t>26.8(c)</w:t>
      </w:r>
      <w:r w:rsidRPr="004C0939">
        <w:fldChar w:fldCharType="end"/>
      </w:r>
      <w:r w:rsidRPr="004C0939">
        <w:t xml:space="preserve">, </w:t>
      </w:r>
      <w:r w:rsidR="00195FAA" w:rsidRPr="004C0939">
        <w:t xml:space="preserve">Project Co will be deemed to have met the requirements in clause </w:t>
      </w:r>
      <w:bookmarkEnd w:id="4081"/>
      <w:r w:rsidR="00E46CDF" w:rsidRPr="004C0939">
        <w:fldChar w:fldCharType="begin"/>
      </w:r>
      <w:r w:rsidR="00E46CDF" w:rsidRPr="004C0939">
        <w:instrText xml:space="preserve"> REF _Ref462123957 \w \h </w:instrText>
      </w:r>
      <w:r w:rsidR="004C0939">
        <w:instrText xml:space="preserve"> \* MERGEFORMAT </w:instrText>
      </w:r>
      <w:r w:rsidR="00E46CDF" w:rsidRPr="004C0939">
        <w:fldChar w:fldCharType="separate"/>
      </w:r>
      <w:r w:rsidR="00640A51">
        <w:t>26.8(a)(iii)</w:t>
      </w:r>
      <w:r w:rsidR="00E46CDF" w:rsidRPr="004C0939">
        <w:fldChar w:fldCharType="end"/>
      </w:r>
      <w:r w:rsidR="00447FDF" w:rsidRPr="004C0939">
        <w:t>; or</w:t>
      </w:r>
    </w:p>
    <w:p w:rsidR="00447FDF" w:rsidRPr="004C0939" w:rsidRDefault="00447FDF" w:rsidP="000977C4">
      <w:pPr>
        <w:pStyle w:val="Heading4"/>
      </w:pPr>
      <w:r w:rsidRPr="004C0939">
        <w:t xml:space="preserve">does not address the non-compliances previously notified by the Independent Reviewer to Project Co under clause </w:t>
      </w:r>
      <w:r w:rsidRPr="004C0939">
        <w:fldChar w:fldCharType="begin"/>
      </w:r>
      <w:r w:rsidRPr="004C0939">
        <w:instrText xml:space="preserve"> REF _Ref450425315 \w \h </w:instrText>
      </w:r>
      <w:r w:rsidR="004C0939">
        <w:instrText xml:space="preserve"> \* MERGEFORMAT </w:instrText>
      </w:r>
      <w:r w:rsidRPr="004C0939">
        <w:fldChar w:fldCharType="separate"/>
      </w:r>
      <w:r w:rsidR="00640A51">
        <w:t>26.8(c)</w:t>
      </w:r>
      <w:r w:rsidRPr="004C0939">
        <w:fldChar w:fldCharType="end"/>
      </w:r>
      <w:r w:rsidRPr="004C0939">
        <w:t xml:space="preserve">, Project Co will be deemed not to have met the requirements in clause </w:t>
      </w:r>
      <w:r w:rsidR="00E46CDF" w:rsidRPr="004C0939">
        <w:fldChar w:fldCharType="begin"/>
      </w:r>
      <w:r w:rsidR="00E46CDF" w:rsidRPr="004C0939">
        <w:instrText xml:space="preserve"> REF _Ref462123957 \w \h </w:instrText>
      </w:r>
      <w:r w:rsidR="004C0939">
        <w:instrText xml:space="preserve"> \* MERGEFORMAT </w:instrText>
      </w:r>
      <w:r w:rsidR="00E46CDF" w:rsidRPr="004C0939">
        <w:fldChar w:fldCharType="separate"/>
      </w:r>
      <w:r w:rsidR="00640A51">
        <w:t>26.8(a)(iii)</w:t>
      </w:r>
      <w:r w:rsidR="00E46CDF" w:rsidRPr="004C0939">
        <w:fldChar w:fldCharType="end"/>
      </w:r>
      <w:r w:rsidRPr="004C0939">
        <w:t>.</w:t>
      </w:r>
    </w:p>
    <w:p w:rsidR="008F474B" w:rsidRPr="004C0939" w:rsidRDefault="008F474B" w:rsidP="00034CD7">
      <w:pPr>
        <w:pStyle w:val="Heading3"/>
      </w:pPr>
      <w:bookmarkStart w:id="4082" w:name="_Ref500445977"/>
      <w:r w:rsidRPr="004C0939">
        <w:t>(</w:t>
      </w:r>
      <w:r w:rsidRPr="004C0939">
        <w:rPr>
          <w:b/>
        </w:rPr>
        <w:t>Only one update</w:t>
      </w:r>
      <w:r w:rsidRPr="004C0939">
        <w:t xml:space="preserve">): Project Co acknowledges and agrees that it will have only one opportunity to update the Development Phase Program in accordance with clause </w:t>
      </w:r>
      <w:r w:rsidRPr="004C0939">
        <w:fldChar w:fldCharType="begin"/>
      </w:r>
      <w:r w:rsidRPr="004C0939">
        <w:instrText xml:space="preserve"> REF _Ref448417191 \w \h </w:instrText>
      </w:r>
      <w:r w:rsidR="004C0939">
        <w:instrText xml:space="preserve"> \* MERGEFORMAT </w:instrText>
      </w:r>
      <w:r w:rsidRPr="004C0939">
        <w:fldChar w:fldCharType="separate"/>
      </w:r>
      <w:r w:rsidR="00640A51">
        <w:t>26.8(d)</w:t>
      </w:r>
      <w:r w:rsidRPr="004C0939">
        <w:fldChar w:fldCharType="end"/>
      </w:r>
      <w:r w:rsidR="00F20BCA" w:rsidRPr="004C0939">
        <w:t xml:space="preserve"> for each Extension Event</w:t>
      </w:r>
      <w:r w:rsidR="00CF2308" w:rsidRPr="004C0939">
        <w:t>.</w:t>
      </w:r>
      <w:bookmarkEnd w:id="4082"/>
    </w:p>
    <w:p w:rsidR="000C1563" w:rsidRPr="004C0939" w:rsidRDefault="000C1563">
      <w:pPr>
        <w:pStyle w:val="Heading2"/>
      </w:pPr>
      <w:bookmarkStart w:id="4083" w:name="_Ref468363149"/>
      <w:bookmarkStart w:id="4084" w:name="_Toc507721303"/>
      <w:r w:rsidRPr="004C0939">
        <w:t>Extension of Time determined by Independent Reviewer</w:t>
      </w:r>
      <w:bookmarkEnd w:id="4071"/>
      <w:bookmarkEnd w:id="4072"/>
      <w:bookmarkEnd w:id="4073"/>
      <w:bookmarkEnd w:id="4074"/>
      <w:bookmarkEnd w:id="4075"/>
      <w:bookmarkEnd w:id="4083"/>
      <w:bookmarkEnd w:id="4084"/>
    </w:p>
    <w:p w:rsidR="000C1563" w:rsidRPr="004C0939" w:rsidRDefault="000C1563" w:rsidP="000C1563">
      <w:pPr>
        <w:pStyle w:val="Heading3"/>
      </w:pPr>
      <w:bookmarkStart w:id="4085" w:name="_Ref462124250"/>
      <w:r w:rsidRPr="004C0939">
        <w:t>(</w:t>
      </w:r>
      <w:r w:rsidRPr="004C0939">
        <w:rPr>
          <w:b/>
        </w:rPr>
        <w:t>Extension of time</w:t>
      </w:r>
      <w:r w:rsidRPr="004C0939">
        <w:t>):</w:t>
      </w:r>
      <w:r w:rsidR="00165E75" w:rsidRPr="004C0939">
        <w:t xml:space="preserve"> </w:t>
      </w:r>
      <w:r w:rsidR="00E008D4" w:rsidRPr="004C0939">
        <w:t>I</w:t>
      </w:r>
      <w:r w:rsidRPr="004C0939">
        <w:t xml:space="preserve">f the </w:t>
      </w:r>
      <w:r w:rsidR="00735151" w:rsidRPr="004C0939">
        <w:t xml:space="preserve">conditions precedent </w:t>
      </w:r>
      <w:r w:rsidRPr="004C0939">
        <w:t xml:space="preserve">in clause </w:t>
      </w:r>
      <w:r w:rsidR="00E46CDF" w:rsidRPr="004C0939">
        <w:fldChar w:fldCharType="begin"/>
      </w:r>
      <w:r w:rsidR="00E46CDF" w:rsidRPr="004C0939">
        <w:instrText xml:space="preserve"> REF _Ref463598298 \w \h </w:instrText>
      </w:r>
      <w:r w:rsidR="004C0939">
        <w:instrText xml:space="preserve"> \* MERGEFORMAT </w:instrText>
      </w:r>
      <w:r w:rsidR="00E46CDF" w:rsidRPr="004C0939">
        <w:fldChar w:fldCharType="separate"/>
      </w:r>
      <w:r w:rsidR="00640A51">
        <w:t>26.8(a)</w:t>
      </w:r>
      <w:r w:rsidR="00E46CDF" w:rsidRPr="004C0939">
        <w:fldChar w:fldCharType="end"/>
      </w:r>
      <w:r w:rsidR="00826565" w:rsidRPr="004C0939">
        <w:t xml:space="preserve"> </w:t>
      </w:r>
      <w:r w:rsidRPr="004C0939">
        <w:t xml:space="preserve">have been satisfied, unless the parties otherwise agree </w:t>
      </w:r>
      <w:r w:rsidR="00C270E7" w:rsidRPr="004C0939">
        <w:t>an</w:t>
      </w:r>
      <w:r w:rsidRPr="004C0939">
        <w:t xml:space="preserve"> extension to the relevant Date for Acceptance</w:t>
      </w:r>
      <w:r w:rsidR="00895448" w:rsidRPr="004C0939">
        <w:t xml:space="preserve"> or the State issues a direction under clause </w:t>
      </w:r>
      <w:r w:rsidR="007743D7" w:rsidRPr="004C0939">
        <w:fldChar w:fldCharType="begin"/>
      </w:r>
      <w:r w:rsidR="007743D7" w:rsidRPr="004C0939">
        <w:instrText xml:space="preserve"> REF _Ref462124595 \w \h </w:instrText>
      </w:r>
      <w:r w:rsidR="004C0939">
        <w:instrText xml:space="preserve"> \* MERGEFORMAT </w:instrText>
      </w:r>
      <w:r w:rsidR="007743D7" w:rsidRPr="004C0939">
        <w:fldChar w:fldCharType="separate"/>
      </w:r>
      <w:r w:rsidR="00640A51">
        <w:t>26.16</w:t>
      </w:r>
      <w:r w:rsidR="007743D7" w:rsidRPr="004C0939">
        <w:fldChar w:fldCharType="end"/>
      </w:r>
      <w:r w:rsidR="00895448" w:rsidRPr="004C0939">
        <w:t xml:space="preserve"> beforehand</w:t>
      </w:r>
      <w:r w:rsidRPr="004C0939">
        <w:t xml:space="preserve">, the Independent Reviewer </w:t>
      </w:r>
      <w:r w:rsidR="00A901DE">
        <w:t>must</w:t>
      </w:r>
      <w:r w:rsidRPr="004C0939">
        <w:t xml:space="preserve"> extend the relevant Date for Acceptance </w:t>
      </w:r>
      <w:r w:rsidR="007743D7" w:rsidRPr="004C0939">
        <w:t>and</w:t>
      </w:r>
      <w:r w:rsidR="00C65C11" w:rsidRPr="004C0939">
        <w:t xml:space="preserve">, subject to clause </w:t>
      </w:r>
      <w:r w:rsidR="00C65C11" w:rsidRPr="004C0939">
        <w:fldChar w:fldCharType="begin"/>
      </w:r>
      <w:r w:rsidR="00C65C11" w:rsidRPr="004C0939">
        <w:instrText xml:space="preserve"> REF _Ref491767195 \w \h </w:instrText>
      </w:r>
      <w:r w:rsidR="004C0939">
        <w:instrText xml:space="preserve"> \* MERGEFORMAT </w:instrText>
      </w:r>
      <w:r w:rsidR="00C65C11" w:rsidRPr="004C0939">
        <w:fldChar w:fldCharType="separate"/>
      </w:r>
      <w:r w:rsidR="00640A51">
        <w:t>26.14</w:t>
      </w:r>
      <w:r w:rsidR="00C65C11" w:rsidRPr="004C0939">
        <w:fldChar w:fldCharType="end"/>
      </w:r>
      <w:r w:rsidR="00C65C11" w:rsidRPr="004C0939">
        <w:t>,</w:t>
      </w:r>
      <w:r w:rsidR="007743D7" w:rsidRPr="004C0939">
        <w:t xml:space="preserve"> the relevant Date for Acceptance will be extended (if at all) in accordance with the determination of </w:t>
      </w:r>
      <w:r w:rsidRPr="004C0939">
        <w:t>the Independent Reviewer.</w:t>
      </w:r>
      <w:bookmarkEnd w:id="4085"/>
    </w:p>
    <w:p w:rsidR="000C1563" w:rsidRPr="004C0939" w:rsidRDefault="000C1563" w:rsidP="000C1563">
      <w:pPr>
        <w:pStyle w:val="Heading3"/>
      </w:pPr>
      <w:r w:rsidRPr="004C0939">
        <w:t>(</w:t>
      </w:r>
      <w:r w:rsidRPr="004C0939">
        <w:rPr>
          <w:b/>
        </w:rPr>
        <w:t>Interim determinations</w:t>
      </w:r>
      <w:r w:rsidRPr="004C0939">
        <w:t>):</w:t>
      </w:r>
      <w:r w:rsidR="00165E75" w:rsidRPr="004C0939">
        <w:t xml:space="preserve"> </w:t>
      </w:r>
      <w:r w:rsidRPr="004C0939">
        <w:t xml:space="preserve">In the circumstances contemplated by clause </w:t>
      </w:r>
      <w:r w:rsidR="001A6B9B" w:rsidRPr="004C0939">
        <w:fldChar w:fldCharType="begin"/>
      </w:r>
      <w:r w:rsidR="001A6B9B" w:rsidRPr="004C0939">
        <w:instrText xml:space="preserve"> REF _Ref462124250 \w \h </w:instrText>
      </w:r>
      <w:r w:rsidR="004C0939">
        <w:instrText xml:space="preserve"> \* MERGEFORMAT </w:instrText>
      </w:r>
      <w:r w:rsidR="001A6B9B" w:rsidRPr="004C0939">
        <w:fldChar w:fldCharType="separate"/>
      </w:r>
      <w:r w:rsidR="00640A51">
        <w:t>26.9(a)</w:t>
      </w:r>
      <w:r w:rsidR="001A6B9B" w:rsidRPr="004C0939">
        <w:fldChar w:fldCharType="end"/>
      </w:r>
      <w:r w:rsidRPr="004C0939">
        <w:t>, the Independent Reviewer may, in its absolute discretion, give interim determinations of Project Co's entitlement to an extension of time notwithstanding that the effects of the relevant Extension Event</w:t>
      </w:r>
      <w:r w:rsidR="00157B03" w:rsidRPr="004C0939">
        <w:t xml:space="preserve"> </w:t>
      </w:r>
      <w:r w:rsidR="00842BB6" w:rsidRPr="004C0939">
        <w:t>are</w:t>
      </w:r>
      <w:r w:rsidRPr="004C0939">
        <w:t xml:space="preserve"> continuing.</w:t>
      </w:r>
    </w:p>
    <w:p w:rsidR="000C1563" w:rsidRPr="004C0939" w:rsidRDefault="000C1563" w:rsidP="000C1563">
      <w:pPr>
        <w:pStyle w:val="Heading3"/>
      </w:pPr>
      <w:r w:rsidRPr="004C0939">
        <w:t>(</w:t>
      </w:r>
      <w:r w:rsidRPr="004C0939">
        <w:rPr>
          <w:b/>
          <w:bCs w:val="0"/>
        </w:rPr>
        <w:t xml:space="preserve">Independent Reviewer </w:t>
      </w:r>
      <w:r w:rsidR="00C65C11" w:rsidRPr="004C0939">
        <w:rPr>
          <w:b/>
          <w:bCs w:val="0"/>
        </w:rPr>
        <w:t>must</w:t>
      </w:r>
      <w:r w:rsidRPr="004C0939">
        <w:rPr>
          <w:b/>
          <w:bCs w:val="0"/>
        </w:rPr>
        <w:t xml:space="preserve"> consider</w:t>
      </w:r>
      <w:r w:rsidR="00C65C11" w:rsidRPr="004C0939">
        <w:rPr>
          <w:b/>
          <w:bCs w:val="0"/>
        </w:rPr>
        <w:t xml:space="preserve"> evidence</w:t>
      </w:r>
      <w:r w:rsidRPr="004C0939">
        <w:t>):</w:t>
      </w:r>
      <w:r w:rsidR="00165E75" w:rsidRPr="004C0939">
        <w:t xml:space="preserve"> </w:t>
      </w:r>
      <w:r w:rsidRPr="004C0939">
        <w:t xml:space="preserve">In dealing with an extension of time claim, the Independent Reviewer </w:t>
      </w:r>
      <w:r w:rsidR="00FB48D2" w:rsidRPr="004C0939">
        <w:t>must consider</w:t>
      </w:r>
      <w:r w:rsidRPr="004C0939">
        <w:t xml:space="preserve"> all relevant evidence presented by the parties (but is not bound by any of that evidence).</w:t>
      </w:r>
    </w:p>
    <w:p w:rsidR="000C1563" w:rsidRPr="004C0939" w:rsidRDefault="000C1563" w:rsidP="000C1563">
      <w:pPr>
        <w:pStyle w:val="Heading2"/>
      </w:pPr>
      <w:bookmarkStart w:id="4086" w:name="_Toc474408955"/>
      <w:bookmarkStart w:id="4087" w:name="_Ref462123861"/>
      <w:bookmarkStart w:id="4088" w:name="_Ref462124340"/>
      <w:bookmarkStart w:id="4089" w:name="_Ref462124441"/>
      <w:bookmarkStart w:id="4090" w:name="_Ref462163309"/>
      <w:bookmarkStart w:id="4091" w:name="_Ref462163382"/>
      <w:bookmarkStart w:id="4092" w:name="_Toc507721304"/>
      <w:bookmarkEnd w:id="4086"/>
      <w:r w:rsidRPr="004C0939">
        <w:t>Unilateral extensions</w:t>
      </w:r>
      <w:bookmarkEnd w:id="4087"/>
      <w:bookmarkEnd w:id="4088"/>
      <w:bookmarkEnd w:id="4089"/>
      <w:bookmarkEnd w:id="4090"/>
      <w:bookmarkEnd w:id="4091"/>
      <w:bookmarkEnd w:id="4092"/>
    </w:p>
    <w:p w:rsidR="000C1563" w:rsidRPr="004C0939" w:rsidRDefault="000C1563" w:rsidP="004E5790">
      <w:pPr>
        <w:pStyle w:val="Heading3"/>
      </w:pPr>
      <w:bookmarkStart w:id="4093" w:name="_Ref462124312"/>
      <w:bookmarkStart w:id="4094" w:name="_Ref485726990"/>
      <w:r w:rsidRPr="004C0939">
        <w:t>(</w:t>
      </w:r>
      <w:r w:rsidRPr="004C0939">
        <w:rPr>
          <w:b/>
        </w:rPr>
        <w:t>Unilateral extensions</w:t>
      </w:r>
      <w:r w:rsidRPr="004C0939">
        <w:t>):</w:t>
      </w:r>
      <w:r w:rsidR="00165E75" w:rsidRPr="004C0939">
        <w:t xml:space="preserve"> </w:t>
      </w:r>
      <w:r w:rsidRPr="004C0939">
        <w:t>Whether or not Project Co has made, or is entitled to make, a claim for, or is entitled to, an extension of time under this clause</w:t>
      </w:r>
      <w:r w:rsidR="00826565" w:rsidRPr="004C0939">
        <w:rPr>
          <w:lang w:eastAsia="zh-CN"/>
        </w:rPr>
        <w:t xml:space="preserve"> </w:t>
      </w:r>
      <w:r w:rsidR="00826565" w:rsidRPr="004C0939">
        <w:rPr>
          <w:lang w:eastAsia="zh-CN"/>
        </w:rPr>
        <w:fldChar w:fldCharType="begin"/>
      </w:r>
      <w:r w:rsidR="00826565" w:rsidRPr="004C0939">
        <w:rPr>
          <w:lang w:eastAsia="zh-CN"/>
        </w:rPr>
        <w:instrText xml:space="preserve"> REF _Ref462124280 \w \h </w:instrText>
      </w:r>
      <w:r w:rsidR="004C0939">
        <w:rPr>
          <w:lang w:eastAsia="zh-CN"/>
        </w:rPr>
        <w:instrText xml:space="preserve"> \* MERGEFORMAT </w:instrText>
      </w:r>
      <w:r w:rsidR="00826565" w:rsidRPr="004C0939">
        <w:rPr>
          <w:lang w:eastAsia="zh-CN"/>
        </w:rPr>
      </w:r>
      <w:r w:rsidR="00826565" w:rsidRPr="004C0939">
        <w:rPr>
          <w:lang w:eastAsia="zh-CN"/>
        </w:rPr>
        <w:fldChar w:fldCharType="separate"/>
      </w:r>
      <w:r w:rsidR="00640A51">
        <w:rPr>
          <w:lang w:eastAsia="zh-CN"/>
        </w:rPr>
        <w:t>26</w:t>
      </w:r>
      <w:r w:rsidR="00826565" w:rsidRPr="004C0939">
        <w:rPr>
          <w:lang w:eastAsia="zh-CN"/>
        </w:rPr>
        <w:fldChar w:fldCharType="end"/>
      </w:r>
      <w:r w:rsidR="00A856A0" w:rsidRPr="004C0939">
        <w:rPr>
          <w:lang w:eastAsia="zh-CN"/>
        </w:rPr>
        <w:t xml:space="preserve"> or </w:t>
      </w:r>
      <w:r w:rsidR="00854199" w:rsidRPr="004C0939">
        <w:rPr>
          <w:lang w:eastAsia="zh-CN"/>
        </w:rPr>
        <w:lastRenderedPageBreak/>
        <w:t xml:space="preserve">under </w:t>
      </w:r>
      <w:r w:rsidR="00A856A0" w:rsidRPr="004C0939">
        <w:rPr>
          <w:lang w:eastAsia="zh-CN"/>
        </w:rPr>
        <w:t xml:space="preserve">clause </w:t>
      </w:r>
      <w:r w:rsidR="00A856A0" w:rsidRPr="004C0939">
        <w:rPr>
          <w:lang w:eastAsia="zh-CN"/>
        </w:rPr>
        <w:fldChar w:fldCharType="begin"/>
      </w:r>
      <w:r w:rsidR="00A856A0" w:rsidRPr="004C0939">
        <w:rPr>
          <w:lang w:eastAsia="zh-CN"/>
        </w:rPr>
        <w:instrText xml:space="preserve"> REF _Ref471985652 \w \h </w:instrText>
      </w:r>
      <w:r w:rsidR="004C0939">
        <w:rPr>
          <w:lang w:eastAsia="zh-CN"/>
        </w:rPr>
        <w:instrText xml:space="preserve"> \* MERGEFORMAT </w:instrText>
      </w:r>
      <w:r w:rsidR="00A856A0" w:rsidRPr="004C0939">
        <w:rPr>
          <w:lang w:eastAsia="zh-CN"/>
        </w:rPr>
      </w:r>
      <w:r w:rsidR="00A856A0" w:rsidRPr="004C0939">
        <w:rPr>
          <w:lang w:eastAsia="zh-CN"/>
        </w:rPr>
        <w:fldChar w:fldCharType="separate"/>
      </w:r>
      <w:r w:rsidR="00640A51">
        <w:rPr>
          <w:lang w:eastAsia="zh-CN"/>
        </w:rPr>
        <w:t>35.7</w:t>
      </w:r>
      <w:r w:rsidR="00A856A0" w:rsidRPr="004C0939">
        <w:rPr>
          <w:lang w:eastAsia="zh-CN"/>
        </w:rPr>
        <w:fldChar w:fldCharType="end"/>
      </w:r>
      <w:r w:rsidR="00A856A0" w:rsidRPr="004C0939">
        <w:rPr>
          <w:lang w:eastAsia="zh-CN"/>
        </w:rPr>
        <w:t xml:space="preserve"> for a State Initiated Modification</w:t>
      </w:r>
      <w:r w:rsidRPr="004C0939">
        <w:t xml:space="preserve">, the State may at any time and from time to time, by notice to Project Co, unilaterally extend </w:t>
      </w:r>
      <w:r w:rsidR="00FB48D2" w:rsidRPr="004C0939">
        <w:t xml:space="preserve">a </w:t>
      </w:r>
      <w:r w:rsidRPr="004C0939">
        <w:t>Date for Acceptance</w:t>
      </w:r>
      <w:bookmarkEnd w:id="4093"/>
      <w:r w:rsidR="006B5843" w:rsidRPr="004C0939">
        <w:t>.</w:t>
      </w:r>
      <w:bookmarkEnd w:id="4094"/>
    </w:p>
    <w:p w:rsidR="000C1563" w:rsidRPr="004C0939" w:rsidRDefault="000C1563" w:rsidP="00087002">
      <w:pPr>
        <w:pStyle w:val="Heading3"/>
        <w:keepNext/>
      </w:pPr>
      <w:r w:rsidRPr="004C0939">
        <w:t>(</w:t>
      </w:r>
      <w:r w:rsidRPr="004C0939">
        <w:rPr>
          <w:b/>
        </w:rPr>
        <w:t>Acknowledgements</w:t>
      </w:r>
      <w:r w:rsidRPr="004C0939">
        <w:t>):</w:t>
      </w:r>
      <w:r w:rsidR="00165E75" w:rsidRPr="004C0939">
        <w:t xml:space="preserve"> </w:t>
      </w:r>
      <w:r w:rsidRPr="004C0939">
        <w:t>The parties acknowledge that:</w:t>
      </w:r>
    </w:p>
    <w:p w:rsidR="0013152A" w:rsidRPr="004C0939" w:rsidRDefault="00DB1CDD" w:rsidP="000C1563">
      <w:pPr>
        <w:pStyle w:val="Heading4"/>
      </w:pPr>
      <w:r>
        <w:t xml:space="preserve">without limiting clause </w:t>
      </w:r>
      <w:r>
        <w:fldChar w:fldCharType="begin"/>
      </w:r>
      <w:r>
        <w:instrText xml:space="preserve"> REF _Ref505685090 \w \h </w:instrText>
      </w:r>
      <w:r>
        <w:fldChar w:fldCharType="separate"/>
      </w:r>
      <w:r w:rsidR="00640A51">
        <w:t>2.1(s)</w:t>
      </w:r>
      <w:r>
        <w:fldChar w:fldCharType="end"/>
      </w:r>
      <w:r>
        <w:t xml:space="preserve">, </w:t>
      </w:r>
      <w:r w:rsidR="000C1563" w:rsidRPr="004C0939">
        <w:t xml:space="preserve">the State is not required to exercise the State's </w:t>
      </w:r>
      <w:r w:rsidR="00FB48D2" w:rsidRPr="004C0939">
        <w:t>power</w:t>
      </w:r>
      <w:r w:rsidR="000C1563" w:rsidRPr="004C0939">
        <w:t xml:space="preserve"> under clause </w:t>
      </w:r>
      <w:r w:rsidR="00826565" w:rsidRPr="004C0939">
        <w:fldChar w:fldCharType="begin"/>
      </w:r>
      <w:r w:rsidR="00826565" w:rsidRPr="004C0939">
        <w:instrText xml:space="preserve"> REF _Ref462124312 \w \h </w:instrText>
      </w:r>
      <w:r w:rsidR="004C0939">
        <w:instrText xml:space="preserve"> \* MERGEFORMAT </w:instrText>
      </w:r>
      <w:r w:rsidR="00826565" w:rsidRPr="004C0939">
        <w:fldChar w:fldCharType="separate"/>
      </w:r>
      <w:r w:rsidR="00640A51">
        <w:t>26.10(a)</w:t>
      </w:r>
      <w:r w:rsidR="00826565" w:rsidRPr="004C0939">
        <w:fldChar w:fldCharType="end"/>
      </w:r>
      <w:r w:rsidR="00826565" w:rsidRPr="004C0939">
        <w:t xml:space="preserve"> </w:t>
      </w:r>
      <w:r w:rsidR="000C1563" w:rsidRPr="004C0939">
        <w:t>for the benefit of Project Co;</w:t>
      </w:r>
    </w:p>
    <w:p w:rsidR="000C1563" w:rsidRPr="004C0939" w:rsidRDefault="00B1179E" w:rsidP="000C1563">
      <w:pPr>
        <w:pStyle w:val="Heading4"/>
      </w:pPr>
      <w:r w:rsidRPr="004C0939">
        <w:t xml:space="preserve">other than in accordance with </w:t>
      </w:r>
      <w:r w:rsidR="005A2A06" w:rsidRPr="004C0939">
        <w:t>c</w:t>
      </w:r>
      <w:r w:rsidRPr="004C0939">
        <w:t xml:space="preserve">lause </w:t>
      </w:r>
      <w:r w:rsidRPr="004C0939">
        <w:fldChar w:fldCharType="begin"/>
      </w:r>
      <w:r w:rsidRPr="004C0939">
        <w:instrText xml:space="preserve"> REF _Ref466464507 \w \h </w:instrText>
      </w:r>
      <w:r w:rsidR="004C0939">
        <w:instrText xml:space="preserve"> \* MERGEFORMAT </w:instrText>
      </w:r>
      <w:r w:rsidRPr="004C0939">
        <w:fldChar w:fldCharType="separate"/>
      </w:r>
      <w:r w:rsidR="00640A51">
        <w:t>26.10(c)</w:t>
      </w:r>
      <w:r w:rsidRPr="004C0939">
        <w:fldChar w:fldCharType="end"/>
      </w:r>
      <w:r w:rsidR="00E46CDF" w:rsidRPr="004C0939">
        <w:t>,</w:t>
      </w:r>
      <w:r w:rsidRPr="004C0939">
        <w:t xml:space="preserve"> Project Co </w:t>
      </w:r>
      <w:r w:rsidR="00783AB9">
        <w:t>will</w:t>
      </w:r>
      <w:r w:rsidR="00783AB9" w:rsidRPr="004C0939">
        <w:t xml:space="preserve"> </w:t>
      </w:r>
      <w:r w:rsidRPr="004C0939">
        <w:t xml:space="preserve">not be </w:t>
      </w:r>
      <w:r w:rsidR="00FB5CE7" w:rsidRPr="004C0939">
        <w:t>entitled</w:t>
      </w:r>
      <w:r w:rsidRPr="004C0939">
        <w:t xml:space="preserve"> to make any Claim against the State </w:t>
      </w:r>
      <w:r w:rsidR="00C002B8" w:rsidRPr="004C0939">
        <w:t xml:space="preserve">as a consequence of the State exercising its </w:t>
      </w:r>
      <w:r w:rsidR="00854199" w:rsidRPr="004C0939">
        <w:t xml:space="preserve">power </w:t>
      </w:r>
      <w:r w:rsidR="00C002B8" w:rsidRPr="004C0939">
        <w:t xml:space="preserve">under clause </w:t>
      </w:r>
      <w:r w:rsidR="005A2A06" w:rsidRPr="004C0939">
        <w:fldChar w:fldCharType="begin"/>
      </w:r>
      <w:r w:rsidR="005A2A06" w:rsidRPr="004C0939">
        <w:instrText xml:space="preserve"> REF _Ref462124312 \w \h </w:instrText>
      </w:r>
      <w:r w:rsidR="004C0939">
        <w:instrText xml:space="preserve"> \* MERGEFORMAT </w:instrText>
      </w:r>
      <w:r w:rsidR="005A2A06" w:rsidRPr="004C0939">
        <w:fldChar w:fldCharType="separate"/>
      </w:r>
      <w:r w:rsidR="00640A51">
        <w:t>26.10(a)</w:t>
      </w:r>
      <w:r w:rsidR="005A2A06" w:rsidRPr="004C0939">
        <w:fldChar w:fldCharType="end"/>
      </w:r>
      <w:r w:rsidR="0013152A" w:rsidRPr="004C0939">
        <w:t xml:space="preserve">; </w:t>
      </w:r>
      <w:r w:rsidR="000C1563" w:rsidRPr="004C0939">
        <w:t>and</w:t>
      </w:r>
    </w:p>
    <w:p w:rsidR="000C1563" w:rsidRPr="004C0939" w:rsidRDefault="00181FB7" w:rsidP="000C1563">
      <w:pPr>
        <w:pStyle w:val="Heading4"/>
      </w:pPr>
      <w:r w:rsidRPr="004C0939">
        <w:t xml:space="preserve">other than in </w:t>
      </w:r>
      <w:r w:rsidR="00D53E20" w:rsidRPr="004C0939">
        <w:t>accordance</w:t>
      </w:r>
      <w:r w:rsidRPr="004C0939">
        <w:t xml:space="preserve"> </w:t>
      </w:r>
      <w:r w:rsidR="00D53E20" w:rsidRPr="004C0939">
        <w:t>with</w:t>
      </w:r>
      <w:r w:rsidRPr="004C0939">
        <w:t xml:space="preserve"> </w:t>
      </w:r>
      <w:r w:rsidR="00E46CDF" w:rsidRPr="004C0939">
        <w:t xml:space="preserve">clause </w:t>
      </w:r>
      <w:r w:rsidR="00E46CDF" w:rsidRPr="004C0939">
        <w:fldChar w:fldCharType="begin"/>
      </w:r>
      <w:r w:rsidR="00E46CDF" w:rsidRPr="004C0939">
        <w:instrText xml:space="preserve"> REF _Ref466464507 \w \h </w:instrText>
      </w:r>
      <w:r w:rsidR="004C0939">
        <w:instrText xml:space="preserve"> \* MERGEFORMAT </w:instrText>
      </w:r>
      <w:r w:rsidR="00E46CDF" w:rsidRPr="004C0939">
        <w:fldChar w:fldCharType="separate"/>
      </w:r>
      <w:r w:rsidR="00640A51">
        <w:t>26.10(c)</w:t>
      </w:r>
      <w:r w:rsidR="00E46CDF" w:rsidRPr="004C0939">
        <w:fldChar w:fldCharType="end"/>
      </w:r>
      <w:r w:rsidRPr="004C0939">
        <w:t xml:space="preserve">, </w:t>
      </w:r>
      <w:r w:rsidR="000C1563" w:rsidRPr="004C0939">
        <w:t xml:space="preserve">the exercise or failure to exercise the State's </w:t>
      </w:r>
      <w:r w:rsidR="00854199" w:rsidRPr="004C0939">
        <w:t xml:space="preserve">power </w:t>
      </w:r>
      <w:r w:rsidR="000C1563" w:rsidRPr="004C0939">
        <w:t xml:space="preserve">under </w:t>
      </w:r>
      <w:r w:rsidR="00E46CDF" w:rsidRPr="004C0939">
        <w:t xml:space="preserve">clause </w:t>
      </w:r>
      <w:r w:rsidR="00E46CDF" w:rsidRPr="004C0939">
        <w:fldChar w:fldCharType="begin"/>
      </w:r>
      <w:r w:rsidR="00E46CDF" w:rsidRPr="004C0939">
        <w:instrText xml:space="preserve"> REF _Ref462124312 \w \h </w:instrText>
      </w:r>
      <w:r w:rsidR="004C0939">
        <w:instrText xml:space="preserve"> \* MERGEFORMAT </w:instrText>
      </w:r>
      <w:r w:rsidR="00E46CDF" w:rsidRPr="004C0939">
        <w:fldChar w:fldCharType="separate"/>
      </w:r>
      <w:r w:rsidR="00640A51">
        <w:t>26.10(a)</w:t>
      </w:r>
      <w:r w:rsidR="00E46CDF" w:rsidRPr="004C0939">
        <w:fldChar w:fldCharType="end"/>
      </w:r>
      <w:r w:rsidR="000C1563" w:rsidRPr="004C0939">
        <w:t xml:space="preserve"> is not capable of being the subject of a Dispute or otherwise subject to review.</w:t>
      </w:r>
    </w:p>
    <w:p w:rsidR="00FB48D2" w:rsidRPr="004C0939" w:rsidRDefault="007A4689" w:rsidP="00087002">
      <w:pPr>
        <w:pStyle w:val="Heading3"/>
        <w:keepNext/>
      </w:pPr>
      <w:bookmarkStart w:id="4095" w:name="_Ref466464507"/>
      <w:r w:rsidRPr="004C0939">
        <w:t>(</w:t>
      </w:r>
      <w:r w:rsidR="008D280D" w:rsidRPr="004C0939">
        <w:rPr>
          <w:b/>
        </w:rPr>
        <w:t>Right to dispute</w:t>
      </w:r>
      <w:r w:rsidR="00AF5CA7" w:rsidRPr="004C0939">
        <w:t>):</w:t>
      </w:r>
      <w:r w:rsidR="00937F95" w:rsidRPr="004C0939">
        <w:t xml:space="preserve"> If:</w:t>
      </w:r>
    </w:p>
    <w:p w:rsidR="008D280D" w:rsidRPr="004C0939" w:rsidRDefault="007A4689" w:rsidP="00067D2A">
      <w:pPr>
        <w:pStyle w:val="Heading4"/>
      </w:pPr>
      <w:r w:rsidRPr="004C0939">
        <w:t xml:space="preserve">the State exercises its power under clause </w:t>
      </w:r>
      <w:r w:rsidRPr="004C0939">
        <w:fldChar w:fldCharType="begin"/>
      </w:r>
      <w:r w:rsidRPr="004C0939">
        <w:instrText xml:space="preserve"> REF _Ref462124312 \w \h </w:instrText>
      </w:r>
      <w:r w:rsidR="004C0939">
        <w:instrText xml:space="preserve"> \* MERGEFORMAT </w:instrText>
      </w:r>
      <w:r w:rsidRPr="004C0939">
        <w:fldChar w:fldCharType="separate"/>
      </w:r>
      <w:r w:rsidR="00640A51">
        <w:t>26.10(a)</w:t>
      </w:r>
      <w:r w:rsidRPr="004C0939">
        <w:fldChar w:fldCharType="end"/>
      </w:r>
      <w:r w:rsidRPr="004C0939">
        <w:t xml:space="preserve"> in respect of </w:t>
      </w:r>
      <w:r w:rsidR="00181FB7" w:rsidRPr="004C0939">
        <w:t>an</w:t>
      </w:r>
      <w:r w:rsidRPr="004C0939">
        <w:t xml:space="preserve"> Extension Event </w:t>
      </w:r>
      <w:r w:rsidR="00A856A0" w:rsidRPr="004C0939">
        <w:t xml:space="preserve">or a State Initiated Modification </w:t>
      </w:r>
      <w:r w:rsidRPr="004C0939">
        <w:t>for which</w:t>
      </w:r>
      <w:r w:rsidR="00BF1928" w:rsidRPr="004C0939">
        <w:t xml:space="preserve">, but for the exercise by the </w:t>
      </w:r>
      <w:r w:rsidR="002C5BB6" w:rsidRPr="004C0939">
        <w:t>S</w:t>
      </w:r>
      <w:r w:rsidR="00BF1928" w:rsidRPr="004C0939">
        <w:t xml:space="preserve">tate of its powers under </w:t>
      </w:r>
      <w:r w:rsidR="00E46CDF" w:rsidRPr="004C0939">
        <w:t xml:space="preserve">clause </w:t>
      </w:r>
      <w:r w:rsidR="00E46CDF" w:rsidRPr="004C0939">
        <w:fldChar w:fldCharType="begin"/>
      </w:r>
      <w:r w:rsidR="00E46CDF" w:rsidRPr="004C0939">
        <w:instrText xml:space="preserve"> REF _Ref462124312 \w \h </w:instrText>
      </w:r>
      <w:r w:rsidR="004C0939">
        <w:instrText xml:space="preserve"> \* MERGEFORMAT </w:instrText>
      </w:r>
      <w:r w:rsidR="00E46CDF" w:rsidRPr="004C0939">
        <w:fldChar w:fldCharType="separate"/>
      </w:r>
      <w:r w:rsidR="00640A51">
        <w:t>26.10(a)</w:t>
      </w:r>
      <w:r w:rsidR="00E46CDF" w:rsidRPr="004C0939">
        <w:fldChar w:fldCharType="end"/>
      </w:r>
      <w:r w:rsidR="00BF1928" w:rsidRPr="004C0939">
        <w:t>,</w:t>
      </w:r>
      <w:r w:rsidRPr="004C0939">
        <w:t xml:space="preserve"> Project Co would otherwise be entitled to an extension of time</w:t>
      </w:r>
      <w:r w:rsidR="00BF1928" w:rsidRPr="004C0939">
        <w:t xml:space="preserve"> </w:t>
      </w:r>
      <w:r w:rsidR="00C002B8" w:rsidRPr="004C0939">
        <w:t xml:space="preserve">to </w:t>
      </w:r>
      <w:r w:rsidR="00181FB7" w:rsidRPr="004C0939">
        <w:t xml:space="preserve">a </w:t>
      </w:r>
      <w:r w:rsidR="00C002B8" w:rsidRPr="004C0939">
        <w:t>Date for Acceptance</w:t>
      </w:r>
      <w:r w:rsidR="00FE39AF" w:rsidRPr="004C0939">
        <w:t xml:space="preserve"> under clause</w:t>
      </w:r>
      <w:r w:rsidR="00937F95" w:rsidRPr="004C0939">
        <w:rPr>
          <w:lang w:eastAsia="zh-CN"/>
        </w:rPr>
        <w:t xml:space="preserve"> </w:t>
      </w:r>
      <w:r w:rsidR="00937F95" w:rsidRPr="004C0939">
        <w:rPr>
          <w:lang w:eastAsia="zh-CN"/>
        </w:rPr>
        <w:fldChar w:fldCharType="begin"/>
      </w:r>
      <w:r w:rsidR="00937F95" w:rsidRPr="004C0939">
        <w:rPr>
          <w:lang w:eastAsia="zh-CN"/>
        </w:rPr>
        <w:instrText xml:space="preserve"> REF _Ref468363149 \n \h </w:instrText>
      </w:r>
      <w:r w:rsidR="004C0939">
        <w:rPr>
          <w:lang w:eastAsia="zh-CN"/>
        </w:rPr>
        <w:instrText xml:space="preserve"> \* MERGEFORMAT </w:instrText>
      </w:r>
      <w:r w:rsidR="00937F95" w:rsidRPr="004C0939">
        <w:rPr>
          <w:lang w:eastAsia="zh-CN"/>
        </w:rPr>
      </w:r>
      <w:r w:rsidR="00937F95" w:rsidRPr="004C0939">
        <w:rPr>
          <w:lang w:eastAsia="zh-CN"/>
        </w:rPr>
        <w:fldChar w:fldCharType="separate"/>
      </w:r>
      <w:r w:rsidR="00640A51">
        <w:rPr>
          <w:lang w:eastAsia="zh-CN"/>
        </w:rPr>
        <w:t>26.9</w:t>
      </w:r>
      <w:r w:rsidR="00937F95" w:rsidRPr="004C0939">
        <w:rPr>
          <w:lang w:eastAsia="zh-CN"/>
        </w:rPr>
        <w:fldChar w:fldCharType="end"/>
      </w:r>
      <w:bookmarkEnd w:id="4095"/>
      <w:r w:rsidR="00FB48D2" w:rsidRPr="004C0939">
        <w:t>; and</w:t>
      </w:r>
    </w:p>
    <w:p w:rsidR="00FB48D2" w:rsidRPr="004C0939" w:rsidRDefault="00FB48D2" w:rsidP="000F08BF">
      <w:pPr>
        <w:pStyle w:val="Heading4"/>
      </w:pPr>
      <w:r w:rsidRPr="004C0939">
        <w:t xml:space="preserve">Project Co disputes that the determination made by the State under clause </w:t>
      </w:r>
      <w:r w:rsidRPr="004C0939">
        <w:rPr>
          <w:lang w:eastAsia="zh-CN"/>
        </w:rPr>
        <w:fldChar w:fldCharType="begin"/>
      </w:r>
      <w:r w:rsidRPr="004C0939">
        <w:rPr>
          <w:lang w:eastAsia="zh-CN"/>
        </w:rPr>
        <w:instrText xml:space="preserve"> REF _Ref485726990 \w \h </w:instrText>
      </w:r>
      <w:r w:rsidR="004C0939">
        <w:rPr>
          <w:lang w:eastAsia="zh-CN"/>
        </w:rPr>
        <w:instrText xml:space="preserve"> \* MERGEFORMAT </w:instrText>
      </w:r>
      <w:r w:rsidRPr="004C0939">
        <w:rPr>
          <w:lang w:eastAsia="zh-CN"/>
        </w:rPr>
      </w:r>
      <w:r w:rsidRPr="004C0939">
        <w:rPr>
          <w:lang w:eastAsia="zh-CN"/>
        </w:rPr>
        <w:fldChar w:fldCharType="separate"/>
      </w:r>
      <w:r w:rsidR="00640A51">
        <w:rPr>
          <w:lang w:eastAsia="zh-CN"/>
        </w:rPr>
        <w:t>26.10(a)</w:t>
      </w:r>
      <w:r w:rsidRPr="004C0939">
        <w:rPr>
          <w:lang w:eastAsia="zh-CN"/>
        </w:rPr>
        <w:fldChar w:fldCharType="end"/>
      </w:r>
      <w:r w:rsidRPr="004C0939">
        <w:t xml:space="preserve"> in respect of the Extension Event or State Initiated Modification accurately reflects the extension of time Project Co would have been entitled to under clause </w:t>
      </w:r>
      <w:r w:rsidRPr="004C0939">
        <w:fldChar w:fldCharType="begin"/>
      </w:r>
      <w:r w:rsidRPr="004C0939">
        <w:instrText xml:space="preserve"> REF _Ref468363149 \w \h </w:instrText>
      </w:r>
      <w:r w:rsidR="004C0939">
        <w:instrText xml:space="preserve"> \* MERGEFORMAT </w:instrText>
      </w:r>
      <w:r w:rsidRPr="004C0939">
        <w:fldChar w:fldCharType="separate"/>
      </w:r>
      <w:r w:rsidR="00640A51">
        <w:t>26.9</w:t>
      </w:r>
      <w:r w:rsidRPr="004C0939">
        <w:fldChar w:fldCharType="end"/>
      </w:r>
      <w:r w:rsidRPr="004C0939">
        <w:t xml:space="preserve">, but for the exercise of the State's power under clause </w:t>
      </w:r>
      <w:r w:rsidRPr="004C0939">
        <w:rPr>
          <w:lang w:eastAsia="zh-CN"/>
        </w:rPr>
        <w:fldChar w:fldCharType="begin"/>
      </w:r>
      <w:r w:rsidRPr="004C0939">
        <w:rPr>
          <w:lang w:eastAsia="zh-CN"/>
        </w:rPr>
        <w:instrText xml:space="preserve"> REF _Ref485726990 \w \h </w:instrText>
      </w:r>
      <w:r w:rsidR="004C0939">
        <w:rPr>
          <w:lang w:eastAsia="zh-CN"/>
        </w:rPr>
        <w:instrText xml:space="preserve"> \* MERGEFORMAT </w:instrText>
      </w:r>
      <w:r w:rsidRPr="004C0939">
        <w:rPr>
          <w:lang w:eastAsia="zh-CN"/>
        </w:rPr>
      </w:r>
      <w:r w:rsidRPr="004C0939">
        <w:rPr>
          <w:lang w:eastAsia="zh-CN"/>
        </w:rPr>
        <w:fldChar w:fldCharType="separate"/>
      </w:r>
      <w:r w:rsidR="00640A51">
        <w:rPr>
          <w:lang w:eastAsia="zh-CN"/>
        </w:rPr>
        <w:t>26.10(a)</w:t>
      </w:r>
      <w:r w:rsidRPr="004C0939">
        <w:rPr>
          <w:lang w:eastAsia="zh-CN"/>
        </w:rPr>
        <w:fldChar w:fldCharType="end"/>
      </w:r>
      <w:r w:rsidRPr="004C0939">
        <w:t>,</w:t>
      </w:r>
    </w:p>
    <w:p w:rsidR="00FB48D2" w:rsidRPr="004C0939" w:rsidRDefault="00FB48D2" w:rsidP="00FB48D2">
      <w:pPr>
        <w:pStyle w:val="IndentParaLevel2"/>
      </w:pPr>
      <w:r w:rsidRPr="004C0939">
        <w:t xml:space="preserve">Project Co may refer the dispute to expert determination in accordance with clause </w:t>
      </w:r>
      <w:r w:rsidR="002C6F51" w:rsidRPr="004C0939">
        <w:fldChar w:fldCharType="begin"/>
      </w:r>
      <w:r w:rsidR="002C6F51" w:rsidRPr="004C0939">
        <w:instrText xml:space="preserve"> REF _Ref499703401 \w \h </w:instrText>
      </w:r>
      <w:r w:rsidR="004C0939">
        <w:instrText xml:space="preserve"> \* MERGEFORMAT </w:instrText>
      </w:r>
      <w:r w:rsidR="002C6F51" w:rsidRPr="004C0939">
        <w:fldChar w:fldCharType="separate"/>
      </w:r>
      <w:r w:rsidR="00640A51">
        <w:t>48.1</w:t>
      </w:r>
      <w:r w:rsidR="002C6F51" w:rsidRPr="004C0939">
        <w:fldChar w:fldCharType="end"/>
      </w:r>
      <w:r w:rsidRPr="004C0939">
        <w:t xml:space="preserve"> provided that Project Co does so within </w:t>
      </w:r>
      <w:r w:rsidR="00854199" w:rsidRPr="004C0939">
        <w:t>10</w:t>
      </w:r>
      <w:r w:rsidRPr="004C0939">
        <w:t xml:space="preserve"> Business Days after the State's exercise of its power under clause </w:t>
      </w:r>
      <w:r w:rsidRPr="004C0939">
        <w:rPr>
          <w:lang w:eastAsia="zh-CN"/>
        </w:rPr>
        <w:fldChar w:fldCharType="begin"/>
      </w:r>
      <w:r w:rsidRPr="004C0939">
        <w:rPr>
          <w:lang w:eastAsia="zh-CN"/>
        </w:rPr>
        <w:instrText xml:space="preserve"> REF _Ref485726990 \w \h </w:instrText>
      </w:r>
      <w:r w:rsidR="004C0939">
        <w:rPr>
          <w:lang w:eastAsia="zh-CN"/>
        </w:rPr>
        <w:instrText xml:space="preserve"> \* MERGEFORMAT </w:instrText>
      </w:r>
      <w:r w:rsidRPr="004C0939">
        <w:rPr>
          <w:lang w:eastAsia="zh-CN"/>
        </w:rPr>
      </w:r>
      <w:r w:rsidRPr="004C0939">
        <w:rPr>
          <w:lang w:eastAsia="zh-CN"/>
        </w:rPr>
        <w:fldChar w:fldCharType="separate"/>
      </w:r>
      <w:r w:rsidR="00640A51">
        <w:rPr>
          <w:lang w:eastAsia="zh-CN"/>
        </w:rPr>
        <w:t>26.10(a)</w:t>
      </w:r>
      <w:r w:rsidRPr="004C0939">
        <w:rPr>
          <w:lang w:eastAsia="zh-CN"/>
        </w:rPr>
        <w:fldChar w:fldCharType="end"/>
      </w:r>
      <w:r w:rsidRPr="004C0939">
        <w:t>.</w:t>
      </w:r>
    </w:p>
    <w:p w:rsidR="000C1563" w:rsidRPr="004C0939" w:rsidRDefault="000C1563" w:rsidP="000C1563">
      <w:pPr>
        <w:pStyle w:val="Heading2"/>
      </w:pPr>
      <w:bookmarkStart w:id="4096" w:name="_Toc463732035"/>
      <w:bookmarkStart w:id="4097" w:name="_Toc463732483"/>
      <w:bookmarkStart w:id="4098" w:name="_Toc463884621"/>
      <w:bookmarkStart w:id="4099" w:name="_Toc463913474"/>
      <w:bookmarkStart w:id="4100" w:name="_Toc463914000"/>
      <w:bookmarkStart w:id="4101" w:name="_Toc463732036"/>
      <w:bookmarkStart w:id="4102" w:name="_Toc463732484"/>
      <w:bookmarkStart w:id="4103" w:name="_Toc463884622"/>
      <w:bookmarkStart w:id="4104" w:name="_Toc463913475"/>
      <w:bookmarkStart w:id="4105" w:name="_Toc463914001"/>
      <w:bookmarkStart w:id="4106" w:name="_Ref462159385"/>
      <w:bookmarkStart w:id="4107" w:name="_Toc507721305"/>
      <w:bookmarkEnd w:id="4096"/>
      <w:bookmarkEnd w:id="4097"/>
      <w:bookmarkEnd w:id="4098"/>
      <w:bookmarkEnd w:id="4099"/>
      <w:bookmarkEnd w:id="4100"/>
      <w:bookmarkEnd w:id="4101"/>
      <w:bookmarkEnd w:id="4102"/>
      <w:bookmarkEnd w:id="4103"/>
      <w:bookmarkEnd w:id="4104"/>
      <w:bookmarkEnd w:id="4105"/>
      <w:r w:rsidRPr="004C0939">
        <w:t>Force Majeure</w:t>
      </w:r>
      <w:bookmarkEnd w:id="4106"/>
      <w:bookmarkEnd w:id="4107"/>
    </w:p>
    <w:p w:rsidR="009679C9" w:rsidRPr="004C0939" w:rsidRDefault="005870CD" w:rsidP="00087002">
      <w:pPr>
        <w:pStyle w:val="IndentParaLevel1"/>
        <w:keepNext/>
      </w:pPr>
      <w:r w:rsidRPr="004C0939">
        <w:t xml:space="preserve">If </w:t>
      </w:r>
      <w:r w:rsidR="000C1563" w:rsidRPr="004C0939">
        <w:t>a Force Majeure Event</w:t>
      </w:r>
      <w:r w:rsidR="005E1066" w:rsidRPr="004C0939">
        <w:t xml:space="preserve"> </w:t>
      </w:r>
      <w:r w:rsidR="000C368B">
        <w:t>occurs</w:t>
      </w:r>
      <w:r w:rsidR="009679C9" w:rsidRPr="004C0939">
        <w:t>:</w:t>
      </w:r>
    </w:p>
    <w:p w:rsidR="0023742A" w:rsidRPr="004C0939" w:rsidRDefault="0023742A" w:rsidP="0009384C">
      <w:pPr>
        <w:pStyle w:val="Heading3"/>
        <w:rPr>
          <w:rFonts w:eastAsia="Calibri"/>
        </w:rPr>
      </w:pPr>
      <w:r w:rsidRPr="004C0939">
        <w:t>(</w:t>
      </w:r>
      <w:r w:rsidRPr="004C0939">
        <w:rPr>
          <w:b/>
        </w:rPr>
        <w:t>suspension of obligations</w:t>
      </w:r>
      <w:r w:rsidRPr="004C0939">
        <w:t xml:space="preserve">): </w:t>
      </w:r>
      <w:r w:rsidR="000C1563" w:rsidRPr="004C0939">
        <w:t xml:space="preserve">the obligations of each party under this Deed which are </w:t>
      </w:r>
      <w:r w:rsidR="000C368B">
        <w:t>prevented</w:t>
      </w:r>
      <w:r w:rsidR="000C368B" w:rsidRPr="004C0939">
        <w:t xml:space="preserve"> </w:t>
      </w:r>
      <w:r w:rsidR="000C1563" w:rsidRPr="004C0939">
        <w:t>by the Force Majeure Event</w:t>
      </w:r>
      <w:r w:rsidR="00A20550" w:rsidRPr="004C0939">
        <w:t xml:space="preserve"> </w:t>
      </w:r>
      <w:r w:rsidR="000C1563" w:rsidRPr="004C0939">
        <w:t>will be suspended</w:t>
      </w:r>
      <w:r w:rsidR="00D97DC9" w:rsidRPr="004C0939">
        <w:t xml:space="preserve"> to the extent of such</w:t>
      </w:r>
      <w:r w:rsidR="00E93C11" w:rsidRPr="004C0939">
        <w:t xml:space="preserve"> preve</w:t>
      </w:r>
      <w:r w:rsidR="00606135" w:rsidRPr="004C0939">
        <w:t>ntion</w:t>
      </w:r>
      <w:r w:rsidRPr="004C0939">
        <w:t>;</w:t>
      </w:r>
      <w:r w:rsidR="008A2475" w:rsidRPr="004C0939">
        <w:t xml:space="preserve"> and</w:t>
      </w:r>
    </w:p>
    <w:p w:rsidR="009E1022" w:rsidRPr="004C0939" w:rsidRDefault="0023742A" w:rsidP="0009384C">
      <w:pPr>
        <w:pStyle w:val="Heading3"/>
      </w:pPr>
      <w:r w:rsidRPr="004C0939">
        <w:t>(</w:t>
      </w:r>
      <w:r w:rsidRPr="004C0939">
        <w:rPr>
          <w:b/>
        </w:rPr>
        <w:t>n</w:t>
      </w:r>
      <w:r w:rsidR="00B11D8C" w:rsidRPr="004C0939">
        <w:rPr>
          <w:b/>
        </w:rPr>
        <w:t>o breach or default</w:t>
      </w:r>
      <w:r w:rsidR="00B11D8C" w:rsidRPr="004C0939">
        <w:t xml:space="preserve">): </w:t>
      </w:r>
      <w:r w:rsidR="008A2475" w:rsidRPr="004C0939">
        <w:t>the failure to perform such suspended obligations will not be a breach of this Deed by Project Co</w:t>
      </w:r>
      <w:r w:rsidR="0002202D" w:rsidRPr="004C0939">
        <w:t xml:space="preserve"> or the State</w:t>
      </w:r>
      <w:r w:rsidR="008A2475" w:rsidRPr="004C0939">
        <w:t>, a Project Co Act or Omission</w:t>
      </w:r>
      <w:r w:rsidR="00906E8F" w:rsidRPr="004C0939">
        <w:t xml:space="preserve"> or an act or omission of the State</w:t>
      </w:r>
      <w:r w:rsidR="008A2475" w:rsidRPr="004C0939">
        <w:t>, a Major Default or a Default Termination Event</w:t>
      </w:r>
      <w:r w:rsidR="00606135" w:rsidRPr="004C0939">
        <w:t>.</w:t>
      </w:r>
    </w:p>
    <w:p w:rsidR="000C1563" w:rsidRPr="004C0939" w:rsidRDefault="000C1563">
      <w:pPr>
        <w:pStyle w:val="Heading2"/>
      </w:pPr>
      <w:bookmarkStart w:id="4108" w:name="_Ref462124513"/>
      <w:bookmarkStart w:id="4109" w:name="_Ref462124567"/>
      <w:bookmarkStart w:id="4110" w:name="_Ref462124737"/>
      <w:bookmarkStart w:id="4111" w:name="_Ref468346578"/>
      <w:bookmarkStart w:id="4112" w:name="_Ref469426961"/>
      <w:bookmarkStart w:id="4113" w:name="_Toc507721306"/>
      <w:r w:rsidRPr="004C0939">
        <w:t xml:space="preserve">Entitlement to </w:t>
      </w:r>
      <w:bookmarkEnd w:id="4108"/>
      <w:bookmarkEnd w:id="4109"/>
      <w:bookmarkEnd w:id="4110"/>
      <w:bookmarkEnd w:id="4111"/>
      <w:r w:rsidR="00D56BAD" w:rsidRPr="004C0939">
        <w:t>financial compensation for delay</w:t>
      </w:r>
      <w:bookmarkEnd w:id="4112"/>
      <w:bookmarkEnd w:id="4113"/>
    </w:p>
    <w:p w:rsidR="00F70945" w:rsidRDefault="00EF750C" w:rsidP="00122162">
      <w:pPr>
        <w:pStyle w:val="Heading3"/>
        <w:keepNext/>
      </w:pPr>
      <w:bookmarkStart w:id="4114" w:name="_Ref464640197"/>
      <w:bookmarkStart w:id="4115" w:name="_Ref507726916"/>
      <w:bookmarkStart w:id="4116" w:name="_Ref499713967"/>
      <w:r w:rsidRPr="004C0939">
        <w:t>(</w:t>
      </w:r>
      <w:r w:rsidR="00D0064A" w:rsidRPr="00222428">
        <w:rPr>
          <w:b/>
        </w:rPr>
        <w:t>General principle</w:t>
      </w:r>
      <w:r w:rsidR="00D0064A" w:rsidRPr="004C0939">
        <w:t xml:space="preserve">): </w:t>
      </w:r>
      <w:r w:rsidR="00D56BAD" w:rsidRPr="004C0939">
        <w:t>To the extent that</w:t>
      </w:r>
      <w:r w:rsidR="00222428">
        <w:t xml:space="preserve"> </w:t>
      </w:r>
      <w:bookmarkStart w:id="4117" w:name="_Ref507156196"/>
      <w:bookmarkEnd w:id="4114"/>
      <w:r w:rsidR="00BE106B" w:rsidRPr="004C0939">
        <w:t xml:space="preserve">Project Co </w:t>
      </w:r>
      <w:r w:rsidR="000C1563" w:rsidRPr="004C0939">
        <w:t>is granted an extension of time</w:t>
      </w:r>
      <w:r w:rsidR="00D56BAD" w:rsidRPr="004C0939">
        <w:t xml:space="preserve"> to a Date for Acceptance</w:t>
      </w:r>
      <w:r w:rsidR="000C1563" w:rsidRPr="004C0939">
        <w:t xml:space="preserve"> under clause </w:t>
      </w:r>
      <w:r w:rsidR="00E46CDF" w:rsidRPr="004C0939">
        <w:fldChar w:fldCharType="begin"/>
      </w:r>
      <w:r w:rsidR="00E46CDF" w:rsidRPr="004C0939">
        <w:instrText xml:space="preserve"> REF _Ref468363149 \w \h </w:instrText>
      </w:r>
      <w:r w:rsidR="00190AAE" w:rsidRPr="004C0939">
        <w:instrText xml:space="preserve"> \* MERGEFORMAT </w:instrText>
      </w:r>
      <w:r w:rsidR="00E46CDF" w:rsidRPr="004C0939">
        <w:fldChar w:fldCharType="separate"/>
      </w:r>
      <w:r w:rsidR="00640A51">
        <w:t>26.9</w:t>
      </w:r>
      <w:r w:rsidR="00E46CDF" w:rsidRPr="004C0939">
        <w:fldChar w:fldCharType="end"/>
      </w:r>
      <w:r w:rsidR="00C44FCD" w:rsidRPr="004C0939">
        <w:t xml:space="preserve"> for an Extension Event</w:t>
      </w:r>
      <w:r w:rsidR="00D56BAD" w:rsidRPr="004C0939">
        <w:t xml:space="preserve"> </w:t>
      </w:r>
      <w:r w:rsidR="00C44FCD" w:rsidRPr="004C0939">
        <w:t>and</w:t>
      </w:r>
      <w:r w:rsidR="00222428">
        <w:t xml:space="preserve"> that Extension Event is a</w:t>
      </w:r>
      <w:r w:rsidR="00F70945">
        <w:t>:</w:t>
      </w:r>
      <w:bookmarkEnd w:id="4115"/>
      <w:bookmarkEnd w:id="4117"/>
    </w:p>
    <w:p w:rsidR="000973C1" w:rsidRDefault="00F70945" w:rsidP="00617D93">
      <w:pPr>
        <w:pStyle w:val="Heading4"/>
      </w:pPr>
      <w:r w:rsidRPr="004C0939">
        <w:t xml:space="preserve">Compensable Extension Event then, subject to clause </w:t>
      </w:r>
      <w:r w:rsidRPr="004C0939">
        <w:fldChar w:fldCharType="begin"/>
      </w:r>
      <w:r w:rsidRPr="004C0939">
        <w:instrText xml:space="preserve"> REF _Ref491767195 \w \h  \* MERGEFORMAT </w:instrText>
      </w:r>
      <w:r w:rsidRPr="004C0939">
        <w:fldChar w:fldCharType="separate"/>
      </w:r>
      <w:r w:rsidR="00640A51">
        <w:t>26.14</w:t>
      </w:r>
      <w:r w:rsidRPr="004C0939">
        <w:fldChar w:fldCharType="end"/>
      </w:r>
      <w:r w:rsidRPr="004C0939">
        <w:t>, Project Co will be entitled to claim</w:t>
      </w:r>
      <w:r w:rsidR="00617D93">
        <w:t xml:space="preserve"> </w:t>
      </w:r>
      <w:r w:rsidR="00617D93" w:rsidRPr="00617D93">
        <w:t>compensation as set out in Item 2 of Table 1 of the Change Compensation Principles; or</w:t>
      </w:r>
    </w:p>
    <w:p w:rsidR="00F70945" w:rsidRDefault="00F70945" w:rsidP="00122162">
      <w:pPr>
        <w:pStyle w:val="Heading4"/>
      </w:pPr>
      <w:r>
        <w:t>Force Majeure Event then</w:t>
      </w:r>
      <w:r w:rsidR="006717AE">
        <w:t>,</w:t>
      </w:r>
      <w:r>
        <w:t xml:space="preserve"> </w:t>
      </w:r>
      <w:r w:rsidRPr="004C0939">
        <w:t xml:space="preserve">subject to clause </w:t>
      </w:r>
      <w:r w:rsidRPr="004C0939">
        <w:fldChar w:fldCharType="begin"/>
      </w:r>
      <w:r w:rsidRPr="004C0939">
        <w:instrText xml:space="preserve"> REF _Ref491767195 \w \h  \* MERGEFORMAT </w:instrText>
      </w:r>
      <w:r w:rsidRPr="004C0939">
        <w:fldChar w:fldCharType="separate"/>
      </w:r>
      <w:r w:rsidR="00640A51">
        <w:t>26.14</w:t>
      </w:r>
      <w:r w:rsidRPr="004C0939">
        <w:fldChar w:fldCharType="end"/>
      </w:r>
      <w:r w:rsidRPr="004C0939">
        <w:t>, Project Co will be entitled to claim</w:t>
      </w:r>
      <w:r>
        <w:t xml:space="preserve"> </w:t>
      </w:r>
      <w:r w:rsidR="00B33654">
        <w:t>compensation as set out in Item 3 of Table 1 of the Change Compensation Principles</w:t>
      </w:r>
      <w:r w:rsidR="005F6D31">
        <w:t>,</w:t>
      </w:r>
    </w:p>
    <w:p w:rsidR="009E1022" w:rsidRPr="004C0939" w:rsidRDefault="0051431C" w:rsidP="00087002">
      <w:pPr>
        <w:pStyle w:val="IndentParaLevel2"/>
        <w:rPr>
          <w:rStyle w:val="Schedule1Char"/>
          <w:b w:val="0"/>
          <w:bCs/>
          <w:sz w:val="20"/>
        </w:rPr>
      </w:pPr>
      <w:r>
        <w:lastRenderedPageBreak/>
        <w:t xml:space="preserve">which will be calculated and </w:t>
      </w:r>
      <w:r w:rsidR="000973C1">
        <w:t xml:space="preserve">determined </w:t>
      </w:r>
      <w:bookmarkEnd w:id="4116"/>
      <w:r w:rsidR="0088570E" w:rsidRPr="004C0939">
        <w:t xml:space="preserve">in accordance with the Change Compensation Principles </w:t>
      </w:r>
      <w:r w:rsidR="00A04DE9" w:rsidRPr="00E60649">
        <w:t>by the Indep</w:t>
      </w:r>
      <w:r w:rsidR="00A04DE9" w:rsidRPr="004A4DD1">
        <w:t>endent Reviewer</w:t>
      </w:r>
      <w:r w:rsidR="00A04DE9">
        <w:t xml:space="preserve"> </w:t>
      </w:r>
      <w:r w:rsidR="0088570E" w:rsidRPr="004C0939">
        <w:t xml:space="preserve">for that extension of time, except to the extent that the relevant Compensable Extension Event or Force Majeure Event has given rise to loss or damage to the Project Assets and clause </w:t>
      </w:r>
      <w:r w:rsidR="00746CF3">
        <w:fldChar w:fldCharType="begin"/>
      </w:r>
      <w:r w:rsidR="00746CF3">
        <w:instrText xml:space="preserve"> REF _Ref486413967 \w \h </w:instrText>
      </w:r>
      <w:r w:rsidR="00746CF3">
        <w:fldChar w:fldCharType="separate"/>
      </w:r>
      <w:r w:rsidR="00640A51">
        <w:t>42.4</w:t>
      </w:r>
      <w:r w:rsidR="00746CF3">
        <w:fldChar w:fldCharType="end"/>
      </w:r>
      <w:r w:rsidR="0088570E" w:rsidRPr="004C0939">
        <w:t xml:space="preserve"> or clause </w:t>
      </w:r>
      <w:r w:rsidR="0088570E" w:rsidRPr="004C0939">
        <w:rPr>
          <w:szCs w:val="28"/>
        </w:rPr>
        <w:fldChar w:fldCharType="begin"/>
      </w:r>
      <w:r w:rsidR="0088570E" w:rsidRPr="004C0939">
        <w:instrText xml:space="preserve"> REF _Ref486413984 \w \h  \* MERGEFORMAT </w:instrText>
      </w:r>
      <w:r w:rsidR="0088570E" w:rsidRPr="004C0939">
        <w:rPr>
          <w:szCs w:val="28"/>
        </w:rPr>
      </w:r>
      <w:r w:rsidR="0088570E" w:rsidRPr="004C0939">
        <w:rPr>
          <w:szCs w:val="28"/>
        </w:rPr>
        <w:fldChar w:fldCharType="separate"/>
      </w:r>
      <w:r w:rsidR="00640A51">
        <w:t>42.5</w:t>
      </w:r>
      <w:r w:rsidR="0088570E" w:rsidRPr="004C0939">
        <w:rPr>
          <w:szCs w:val="28"/>
        </w:rPr>
        <w:fldChar w:fldCharType="end"/>
      </w:r>
      <w:r w:rsidR="0088570E" w:rsidRPr="004C0939">
        <w:t xml:space="preserve"> applies, in which case, Project Co's entitlement to claim compensation will be as set out in </w:t>
      </w:r>
      <w:r w:rsidR="0088570E" w:rsidRPr="004C0939">
        <w:rPr>
          <w:rStyle w:val="Schedule1Char"/>
          <w:b w:val="0"/>
          <w:sz w:val="20"/>
        </w:rPr>
        <w:t xml:space="preserve">clause </w:t>
      </w:r>
      <w:r w:rsidR="00746CF3">
        <w:fldChar w:fldCharType="begin"/>
      </w:r>
      <w:r w:rsidR="00746CF3">
        <w:instrText xml:space="preserve"> REF _Ref486413967 \w \h </w:instrText>
      </w:r>
      <w:r w:rsidR="00746CF3">
        <w:fldChar w:fldCharType="separate"/>
      </w:r>
      <w:r w:rsidR="00640A51">
        <w:t>42.4</w:t>
      </w:r>
      <w:r w:rsidR="00746CF3">
        <w:fldChar w:fldCharType="end"/>
      </w:r>
      <w:r w:rsidR="0088570E" w:rsidRPr="004C0939">
        <w:rPr>
          <w:rStyle w:val="Schedule1Char"/>
          <w:b w:val="0"/>
          <w:sz w:val="20"/>
        </w:rPr>
        <w:t xml:space="preserve"> or clause </w:t>
      </w:r>
      <w:r w:rsidR="0088570E" w:rsidRPr="004C0939">
        <w:rPr>
          <w:rStyle w:val="Schedule1Char"/>
          <w:b w:val="0"/>
          <w:sz w:val="20"/>
          <w:szCs w:val="28"/>
        </w:rPr>
        <w:fldChar w:fldCharType="begin"/>
      </w:r>
      <w:r w:rsidR="0088570E" w:rsidRPr="004C0939">
        <w:rPr>
          <w:rStyle w:val="Schedule1Char"/>
          <w:b w:val="0"/>
          <w:sz w:val="20"/>
        </w:rPr>
        <w:instrText xml:space="preserve"> REF _Ref475356461 \w \h  \* MERGEFORMAT </w:instrText>
      </w:r>
      <w:r w:rsidR="0088570E" w:rsidRPr="004C0939">
        <w:rPr>
          <w:rStyle w:val="Schedule1Char"/>
          <w:b w:val="0"/>
          <w:sz w:val="20"/>
          <w:szCs w:val="28"/>
        </w:rPr>
      </w:r>
      <w:r w:rsidR="0088570E" w:rsidRPr="004C0939">
        <w:rPr>
          <w:rStyle w:val="Schedule1Char"/>
          <w:b w:val="0"/>
          <w:sz w:val="20"/>
          <w:szCs w:val="28"/>
        </w:rPr>
        <w:fldChar w:fldCharType="separate"/>
      </w:r>
      <w:r w:rsidR="00640A51">
        <w:rPr>
          <w:rStyle w:val="Schedule1Char"/>
          <w:b w:val="0"/>
          <w:sz w:val="20"/>
        </w:rPr>
        <w:t>42.5</w:t>
      </w:r>
      <w:r w:rsidR="0088570E" w:rsidRPr="004C0939">
        <w:rPr>
          <w:rStyle w:val="Schedule1Char"/>
          <w:b w:val="0"/>
          <w:sz w:val="20"/>
          <w:szCs w:val="28"/>
        </w:rPr>
        <w:fldChar w:fldCharType="end"/>
      </w:r>
      <w:r w:rsidR="0088570E" w:rsidRPr="004C0939">
        <w:rPr>
          <w:rStyle w:val="Schedule1Char"/>
          <w:b w:val="0"/>
          <w:sz w:val="20"/>
        </w:rPr>
        <w:t xml:space="preserve"> (as applicable).</w:t>
      </w:r>
    </w:p>
    <w:p w:rsidR="009D200F" w:rsidRDefault="009D200F" w:rsidP="00FE413F">
      <w:pPr>
        <w:pStyle w:val="Heading3"/>
      </w:pPr>
      <w:bookmarkStart w:id="4118" w:name="_Ref497317033"/>
      <w:r w:rsidRPr="004C0939">
        <w:t>(</w:t>
      </w:r>
      <w:r w:rsidR="00D0064A" w:rsidRPr="004C0939">
        <w:rPr>
          <w:b/>
        </w:rPr>
        <w:t>For unilateral extension</w:t>
      </w:r>
      <w:r w:rsidRPr="004C0939">
        <w:t xml:space="preserve">): If the State exercises its power under clause </w:t>
      </w:r>
      <w:r w:rsidRPr="004C0939">
        <w:fldChar w:fldCharType="begin"/>
      </w:r>
      <w:r w:rsidRPr="004C0939">
        <w:instrText xml:space="preserve"> REF _Ref462124312 \w \h  \* MERGEFORMAT </w:instrText>
      </w:r>
      <w:r w:rsidRPr="004C0939">
        <w:fldChar w:fldCharType="separate"/>
      </w:r>
      <w:r w:rsidR="00640A51">
        <w:t>26.10(a)</w:t>
      </w:r>
      <w:r w:rsidRPr="004C0939">
        <w:fldChar w:fldCharType="end"/>
      </w:r>
      <w:r w:rsidRPr="004C0939">
        <w:t xml:space="preserve"> in respect of a Compensable Extension Event, a Force Majeure Event or a State Initiated Modification for which, but for the exercise of </w:t>
      </w:r>
      <w:r w:rsidR="00906E8F" w:rsidRPr="004C0939">
        <w:t xml:space="preserve">that </w:t>
      </w:r>
      <w:r w:rsidRPr="004C0939">
        <w:t>power, Project Co would otherwise be entitled to an extension of time to a Date for Acceptance</w:t>
      </w:r>
      <w:r w:rsidR="00A25F31" w:rsidRPr="004C0939">
        <w:t>,</w:t>
      </w:r>
      <w:r w:rsidR="00CF2308" w:rsidRPr="004C0939">
        <w:t xml:space="preserve"> in addition to its rights under clause </w:t>
      </w:r>
      <w:r w:rsidR="00CF2308" w:rsidRPr="004C0939">
        <w:fldChar w:fldCharType="begin"/>
      </w:r>
      <w:r w:rsidR="00CF2308" w:rsidRPr="004C0939">
        <w:instrText xml:space="preserve"> REF _Ref462123861 \w \h </w:instrText>
      </w:r>
      <w:r w:rsidR="004C0939">
        <w:instrText xml:space="preserve"> \* MERGEFORMAT </w:instrText>
      </w:r>
      <w:r w:rsidR="00CF2308" w:rsidRPr="004C0939">
        <w:fldChar w:fldCharType="separate"/>
      </w:r>
      <w:r w:rsidR="00640A51">
        <w:t>26.10</w:t>
      </w:r>
      <w:r w:rsidR="00CF2308" w:rsidRPr="004C0939">
        <w:fldChar w:fldCharType="end"/>
      </w:r>
      <w:r w:rsidR="00A25F31" w:rsidRPr="004C0939">
        <w:t xml:space="preserve"> (but subject to clause </w:t>
      </w:r>
      <w:r w:rsidR="00A25F31" w:rsidRPr="004C0939">
        <w:fldChar w:fldCharType="begin"/>
      </w:r>
      <w:r w:rsidR="00A25F31" w:rsidRPr="004C0939">
        <w:instrText xml:space="preserve"> REF _Ref491767195 \w \h </w:instrText>
      </w:r>
      <w:r w:rsidR="004C0939">
        <w:instrText xml:space="preserve"> \* MERGEFORMAT </w:instrText>
      </w:r>
      <w:r w:rsidR="00A25F31" w:rsidRPr="004C0939">
        <w:fldChar w:fldCharType="separate"/>
      </w:r>
      <w:r w:rsidR="00640A51">
        <w:t>26.14</w:t>
      </w:r>
      <w:r w:rsidR="00A25F31" w:rsidRPr="004C0939">
        <w:fldChar w:fldCharType="end"/>
      </w:r>
      <w:r w:rsidR="002415C5" w:rsidRPr="004C0939">
        <w:t>)</w:t>
      </w:r>
      <w:r w:rsidRPr="004C0939">
        <w:t xml:space="preserve">, Project Co will be entitled to claim compensation for that Compensable Extension Event, Force Majeure Event or State Initiated Modification in accordance with clause </w:t>
      </w:r>
      <w:r w:rsidR="00477B30">
        <w:fldChar w:fldCharType="begin"/>
      </w:r>
      <w:r w:rsidR="00477B30">
        <w:instrText xml:space="preserve"> REF _Ref507156196 \w \h </w:instrText>
      </w:r>
      <w:r w:rsidR="00477B30">
        <w:fldChar w:fldCharType="separate"/>
      </w:r>
      <w:r w:rsidR="00640A51">
        <w:t>26.12(a)</w:t>
      </w:r>
      <w:r w:rsidR="00477B30">
        <w:fldChar w:fldCharType="end"/>
      </w:r>
      <w:r w:rsidRPr="004C0939">
        <w:t xml:space="preserve"> or clause </w:t>
      </w:r>
      <w:r w:rsidR="00BB2621">
        <w:fldChar w:fldCharType="begin"/>
      </w:r>
      <w:r w:rsidR="00BB2621">
        <w:instrText xml:space="preserve"> REF _Ref507446600 \w \h </w:instrText>
      </w:r>
      <w:r w:rsidR="00BB2621">
        <w:fldChar w:fldCharType="separate"/>
      </w:r>
      <w:r w:rsidR="00640A51">
        <w:t>35.8(g)</w:t>
      </w:r>
      <w:r w:rsidR="00BB2621">
        <w:fldChar w:fldCharType="end"/>
      </w:r>
      <w:r w:rsidRPr="004C0939">
        <w:t xml:space="preserve"> </w:t>
      </w:r>
      <w:r w:rsidR="00F00523">
        <w:t>(</w:t>
      </w:r>
      <w:r w:rsidRPr="004C0939">
        <w:t>as the case may be</w:t>
      </w:r>
      <w:r w:rsidR="00F00523">
        <w:t>)</w:t>
      </w:r>
      <w:r w:rsidRPr="004C0939">
        <w:t>.</w:t>
      </w:r>
      <w:bookmarkEnd w:id="4118"/>
    </w:p>
    <w:p w:rsidR="0051431C" w:rsidRPr="0051431C" w:rsidRDefault="0051431C" w:rsidP="0051431C">
      <w:pPr>
        <w:pStyle w:val="Heading3"/>
      </w:pPr>
      <w:r w:rsidRPr="0051431C">
        <w:t>(</w:t>
      </w:r>
      <w:r w:rsidRPr="009F1BEF">
        <w:rPr>
          <w:b/>
        </w:rPr>
        <w:t>Modifications</w:t>
      </w:r>
      <w:r w:rsidRPr="0051431C">
        <w:t xml:space="preserve">): If a delay in achieving Acceptance is caused by an event which is the subject of a Modification Order, then Project Co's entitlement to an extension of time and any compensation for any such extension of time will be determined in accordance with clause </w:t>
      </w:r>
      <w:r>
        <w:fldChar w:fldCharType="begin"/>
      </w:r>
      <w:r>
        <w:instrText xml:space="preserve"> REF _Ref459209090 \w \h </w:instrText>
      </w:r>
      <w:r>
        <w:fldChar w:fldCharType="separate"/>
      </w:r>
      <w:r w:rsidR="00640A51">
        <w:t>35</w:t>
      </w:r>
      <w:r>
        <w:fldChar w:fldCharType="end"/>
      </w:r>
      <w:r w:rsidRPr="0051431C">
        <w:t xml:space="preserve"> and the Change Compensation Principles and not this clause </w:t>
      </w:r>
      <w:r>
        <w:fldChar w:fldCharType="begin"/>
      </w:r>
      <w:r>
        <w:instrText xml:space="preserve"> REF _Ref462123816 \w \h </w:instrText>
      </w:r>
      <w:r>
        <w:fldChar w:fldCharType="separate"/>
      </w:r>
      <w:r w:rsidR="00640A51">
        <w:t>26</w:t>
      </w:r>
      <w:r>
        <w:fldChar w:fldCharType="end"/>
      </w:r>
      <w:r w:rsidRPr="0051431C">
        <w:t>.</w:t>
      </w:r>
    </w:p>
    <w:p w:rsidR="000C1563" w:rsidRPr="004C0939" w:rsidRDefault="000C1563" w:rsidP="000C1563">
      <w:pPr>
        <w:pStyle w:val="Heading2"/>
      </w:pPr>
      <w:bookmarkStart w:id="4119" w:name="_Toc498361106"/>
      <w:bookmarkStart w:id="4120" w:name="_Toc498362707"/>
      <w:bookmarkStart w:id="4121" w:name="_Toc468349752"/>
      <w:bookmarkStart w:id="4122" w:name="_Ref468360517"/>
      <w:bookmarkStart w:id="4123" w:name="_Ref476579588"/>
      <w:bookmarkStart w:id="4124" w:name="_Toc507721307"/>
      <w:bookmarkEnd w:id="4119"/>
      <w:bookmarkEnd w:id="4120"/>
      <w:r w:rsidRPr="004C0939">
        <w:t xml:space="preserve">Share of </w:t>
      </w:r>
      <w:bookmarkEnd w:id="4121"/>
      <w:bookmarkEnd w:id="4122"/>
      <w:bookmarkEnd w:id="4123"/>
      <w:r w:rsidR="00C4433E" w:rsidRPr="004C0939">
        <w:t>Prolongation Costs</w:t>
      </w:r>
      <w:bookmarkEnd w:id="4124"/>
    </w:p>
    <w:p w:rsidR="00C4433E" w:rsidRPr="004C0939" w:rsidRDefault="005870CD" w:rsidP="00087002">
      <w:pPr>
        <w:pStyle w:val="IndentParaLevel1"/>
        <w:keepNext/>
      </w:pPr>
      <w:r w:rsidRPr="004C0939">
        <w:t xml:space="preserve">If </w:t>
      </w:r>
      <w:r w:rsidR="00456096" w:rsidRPr="004C0939">
        <w:t>Project Co</w:t>
      </w:r>
      <w:r w:rsidR="00C4433E" w:rsidRPr="004C0939">
        <w:t>:</w:t>
      </w:r>
    </w:p>
    <w:p w:rsidR="00C4433E" w:rsidRPr="004C0939" w:rsidRDefault="00456096" w:rsidP="0009384C">
      <w:pPr>
        <w:pStyle w:val="Heading3"/>
      </w:pPr>
      <w:r w:rsidRPr="004C0939">
        <w:t>achieves Commercial Acceptance earlier than the Date for Commercial Acceptance but after the Original Date for Commercial Acceptance</w:t>
      </w:r>
      <w:r w:rsidR="00C4433E" w:rsidRPr="004C0939">
        <w:t>;</w:t>
      </w:r>
      <w:r w:rsidRPr="004C0939">
        <w:t xml:space="preserve"> and</w:t>
      </w:r>
    </w:p>
    <w:p w:rsidR="00C4433E" w:rsidRPr="004C0939" w:rsidRDefault="00456096" w:rsidP="00DE0CFE">
      <w:pPr>
        <w:pStyle w:val="Heading3"/>
      </w:pPr>
      <w:r w:rsidRPr="004C0939">
        <w:t xml:space="preserve">has been granted an extension of time for </w:t>
      </w:r>
      <w:r w:rsidR="003017FB" w:rsidRPr="004C0939">
        <w:t>an</w:t>
      </w:r>
      <w:r w:rsidRPr="004C0939">
        <w:t xml:space="preserve"> Extension Event </w:t>
      </w:r>
      <w:r w:rsidR="00CF2308" w:rsidRPr="004C0939">
        <w:t xml:space="preserve">that is a Compensable Extension Event </w:t>
      </w:r>
      <w:r w:rsidRPr="004C0939">
        <w:t>and</w:t>
      </w:r>
      <w:r w:rsidR="00F57C8C" w:rsidRPr="004C0939">
        <w:t xml:space="preserve"> has been compensated or</w:t>
      </w:r>
      <w:r w:rsidRPr="004C0939">
        <w:t xml:space="preserve"> is entitled to </w:t>
      </w:r>
      <w:r w:rsidR="00397283" w:rsidRPr="004C0939">
        <w:t>compensation</w:t>
      </w:r>
      <w:r w:rsidRPr="004C0939">
        <w:t xml:space="preserve"> under clause </w:t>
      </w:r>
      <w:r w:rsidR="00923C0C">
        <w:fldChar w:fldCharType="begin"/>
      </w:r>
      <w:r w:rsidR="00923C0C">
        <w:instrText xml:space="preserve"> REF _Ref507156196 \w \h </w:instrText>
      </w:r>
      <w:r w:rsidR="00923C0C">
        <w:fldChar w:fldCharType="separate"/>
      </w:r>
      <w:r w:rsidR="00640A51">
        <w:t>26.12(a)</w:t>
      </w:r>
      <w:r w:rsidR="00923C0C">
        <w:fldChar w:fldCharType="end"/>
      </w:r>
      <w:r w:rsidR="00FB1770" w:rsidRPr="004C0939">
        <w:t xml:space="preserve"> for </w:t>
      </w:r>
      <w:r w:rsidR="00CF2308" w:rsidRPr="004C0939">
        <w:t>that Compensable Extension Event</w:t>
      </w:r>
      <w:r w:rsidR="00A6443B" w:rsidRPr="004C0939">
        <w:t>,</w:t>
      </w:r>
    </w:p>
    <w:p w:rsidR="00456096" w:rsidRPr="004C0939" w:rsidRDefault="00CF2308">
      <w:pPr>
        <w:pStyle w:val="IndentParaLevel1"/>
      </w:pPr>
      <w:r w:rsidRPr="004C0939">
        <w:t xml:space="preserve">Project Co must pay the State within 20 Business Days of the Date of </w:t>
      </w:r>
      <w:r w:rsidR="00E905FE" w:rsidRPr="004C0939">
        <w:t>Commercial</w:t>
      </w:r>
      <w:r w:rsidRPr="004C0939">
        <w:t xml:space="preserve"> Acceptance as a debt due and payable</w:t>
      </w:r>
      <w:r w:rsidR="00A25F31" w:rsidRPr="004C0939">
        <w:t xml:space="preserve"> a share of the Prolongation Costs paid or payable to Project Co for the period between the Date of Commercial Acceptance and the Date for Commercial Acceptance:</w:t>
      </w:r>
    </w:p>
    <w:p w:rsidR="00CF2308" w:rsidRPr="004C0939" w:rsidRDefault="003B02E6" w:rsidP="00980A63">
      <w:pPr>
        <w:pStyle w:val="Heading3"/>
      </w:pPr>
      <w:bookmarkStart w:id="4125" w:name="_Ref500106099"/>
      <w:r w:rsidRPr="004C0939">
        <w:t>as agreed between the State and Project Co</w:t>
      </w:r>
      <w:r w:rsidR="00CC4427" w:rsidRPr="004C0939">
        <w:t>; or</w:t>
      </w:r>
      <w:bookmarkEnd w:id="4125"/>
    </w:p>
    <w:p w:rsidR="00CC4427" w:rsidRPr="004C0939" w:rsidRDefault="00CC4427" w:rsidP="00980A63">
      <w:pPr>
        <w:pStyle w:val="Heading3"/>
      </w:pPr>
      <w:r w:rsidRPr="004C0939">
        <w:t>if Project Co and t</w:t>
      </w:r>
      <w:r w:rsidR="00712FBB" w:rsidRPr="004C0939">
        <w:t>he State are unable to agree an</w:t>
      </w:r>
      <w:r w:rsidRPr="004C0939">
        <w:t xml:space="preserve"> amount payable under clause </w:t>
      </w:r>
      <w:r w:rsidR="00712FBB" w:rsidRPr="004C0939">
        <w:fldChar w:fldCharType="begin"/>
      </w:r>
      <w:r w:rsidR="00712FBB" w:rsidRPr="004C0939">
        <w:instrText xml:space="preserve"> REF _Ref500106099 \w \h </w:instrText>
      </w:r>
      <w:r w:rsidR="004C0939">
        <w:instrText xml:space="preserve"> \* MERGEFORMAT </w:instrText>
      </w:r>
      <w:r w:rsidR="00712FBB" w:rsidRPr="004C0939">
        <w:fldChar w:fldCharType="separate"/>
      </w:r>
      <w:r w:rsidR="00640A51">
        <w:t>26.13(c)</w:t>
      </w:r>
      <w:r w:rsidR="00712FBB" w:rsidRPr="004C0939">
        <w:fldChar w:fldCharType="end"/>
      </w:r>
      <w:r w:rsidRPr="004C0939">
        <w:t>, 50% of the Prolongation Costs paid or payable to Project Co for the period between the Date of Commercial Acceptance and the Date for Commercial Acceptance.</w:t>
      </w:r>
    </w:p>
    <w:p w:rsidR="000C1563" w:rsidRPr="004C0939" w:rsidRDefault="000C1563" w:rsidP="0005436D">
      <w:pPr>
        <w:pStyle w:val="Heading2"/>
      </w:pPr>
      <w:bookmarkStart w:id="4126" w:name="_Ref491767195"/>
      <w:bookmarkStart w:id="4127" w:name="_Toc507721308"/>
      <w:r w:rsidRPr="004C0939">
        <w:t xml:space="preserve">Concurrent </w:t>
      </w:r>
      <w:r w:rsidR="00C44FCD" w:rsidRPr="004C0939">
        <w:t>D</w:t>
      </w:r>
      <w:r w:rsidRPr="004C0939">
        <w:t>elays</w:t>
      </w:r>
      <w:bookmarkEnd w:id="4126"/>
      <w:bookmarkEnd w:id="4127"/>
    </w:p>
    <w:p w:rsidR="00BA3499" w:rsidRPr="004C0939" w:rsidRDefault="00BA3499" w:rsidP="00087002">
      <w:pPr>
        <w:pStyle w:val="Heading3"/>
        <w:keepNext/>
        <w:numPr>
          <w:ilvl w:val="2"/>
          <w:numId w:val="3"/>
        </w:numPr>
      </w:pPr>
      <w:bookmarkStart w:id="4128" w:name="_Ref473832013"/>
      <w:r w:rsidRPr="004C0939">
        <w:t>(</w:t>
      </w:r>
      <w:r w:rsidRPr="004C0939">
        <w:rPr>
          <w:b/>
        </w:rPr>
        <w:t>No entitlement</w:t>
      </w:r>
      <w:r w:rsidRPr="004C0939">
        <w:t xml:space="preserve">): Subject to clause </w:t>
      </w:r>
      <w:r w:rsidRPr="004C0939">
        <w:fldChar w:fldCharType="begin"/>
      </w:r>
      <w:r w:rsidRPr="004C0939">
        <w:instrText xml:space="preserve"> REF _Ref474144744 \w \h </w:instrText>
      </w:r>
      <w:r w:rsidR="004C0939">
        <w:instrText xml:space="preserve"> \* MERGEFORMAT </w:instrText>
      </w:r>
      <w:r w:rsidRPr="004C0939">
        <w:fldChar w:fldCharType="separate"/>
      </w:r>
      <w:r w:rsidR="00640A51">
        <w:t>26.14(b)</w:t>
      </w:r>
      <w:r w:rsidRPr="004C0939">
        <w:fldChar w:fldCharType="end"/>
      </w:r>
      <w:r w:rsidR="00AF731B" w:rsidRPr="004C0939">
        <w:t>,</w:t>
      </w:r>
      <w:r w:rsidRPr="004C0939">
        <w:t xml:space="preserve"> if:</w:t>
      </w:r>
      <w:bookmarkEnd w:id="4128"/>
    </w:p>
    <w:p w:rsidR="00BA3499" w:rsidRPr="004C0939" w:rsidRDefault="00BA3499" w:rsidP="00BA3499">
      <w:pPr>
        <w:pStyle w:val="Heading4"/>
        <w:numPr>
          <w:ilvl w:val="3"/>
          <w:numId w:val="3"/>
        </w:numPr>
      </w:pPr>
      <w:bookmarkStart w:id="4129" w:name="_Ref473832036"/>
      <w:r w:rsidRPr="004C0939">
        <w:t>there are two or more events each of which by</w:t>
      </w:r>
      <w:r w:rsidR="00A809A3" w:rsidRPr="004C0939">
        <w:t xml:space="preserve"> itself</w:t>
      </w:r>
      <w:r w:rsidRPr="004C0939">
        <w:t xml:space="preserve">, if the other event(s) had not occurred, would cause a delay to Acceptance, and at least one event is an Extension Event </w:t>
      </w:r>
      <w:r w:rsidR="00E458CB">
        <w:t xml:space="preserve">or a State Initiated Modification </w:t>
      </w:r>
      <w:r w:rsidRPr="004C0939">
        <w:t>and at least one event is not an Extension Event</w:t>
      </w:r>
      <w:r w:rsidR="003F217F" w:rsidRPr="004C0939">
        <w:t xml:space="preserve"> or a </w:t>
      </w:r>
      <w:r w:rsidR="001C3EF0" w:rsidRPr="004C0939">
        <w:t>State Initiated Modification</w:t>
      </w:r>
      <w:r w:rsidRPr="004C0939">
        <w:t>; and</w:t>
      </w:r>
      <w:bookmarkEnd w:id="4129"/>
    </w:p>
    <w:p w:rsidR="00BA3499" w:rsidRPr="004C0939" w:rsidRDefault="00BA3499" w:rsidP="00BA3499">
      <w:pPr>
        <w:pStyle w:val="Heading4"/>
        <w:numPr>
          <w:ilvl w:val="3"/>
          <w:numId w:val="3"/>
        </w:numPr>
      </w:pPr>
      <w:r w:rsidRPr="004C0939">
        <w:t xml:space="preserve">any period of delay caused by the Extension Event </w:t>
      </w:r>
      <w:r w:rsidR="00E458CB">
        <w:t xml:space="preserve">or a State Initiated Modification </w:t>
      </w:r>
      <w:r w:rsidRPr="004C0939">
        <w:t xml:space="preserve">referred to in clause </w:t>
      </w:r>
      <w:r w:rsidRPr="004C0939">
        <w:fldChar w:fldCharType="begin"/>
      </w:r>
      <w:r w:rsidRPr="004C0939">
        <w:instrText xml:space="preserve"> REF _Ref473832036 \w \h </w:instrText>
      </w:r>
      <w:r w:rsidR="004C0939">
        <w:instrText xml:space="preserve"> \* MERGEFORMAT </w:instrText>
      </w:r>
      <w:r w:rsidRPr="004C0939">
        <w:fldChar w:fldCharType="separate"/>
      </w:r>
      <w:r w:rsidR="00640A51">
        <w:t>26.14(a)(i)</w:t>
      </w:r>
      <w:r w:rsidRPr="004C0939">
        <w:fldChar w:fldCharType="end"/>
      </w:r>
      <w:r w:rsidRPr="004C0939">
        <w:t xml:space="preserve"> is occurring at the same time as a period of delay caused by an event referred to in clause </w:t>
      </w:r>
      <w:r w:rsidRPr="004C0939">
        <w:fldChar w:fldCharType="begin"/>
      </w:r>
      <w:r w:rsidRPr="004C0939">
        <w:instrText xml:space="preserve"> REF _Ref473832036 \w \h </w:instrText>
      </w:r>
      <w:r w:rsidR="004C0939">
        <w:instrText xml:space="preserve"> \* MERGEFORMAT </w:instrText>
      </w:r>
      <w:r w:rsidRPr="004C0939">
        <w:fldChar w:fldCharType="separate"/>
      </w:r>
      <w:r w:rsidR="00640A51">
        <w:t>26.14(a)(i)</w:t>
      </w:r>
      <w:r w:rsidRPr="004C0939">
        <w:fldChar w:fldCharType="end"/>
      </w:r>
      <w:r w:rsidRPr="004C0939">
        <w:t xml:space="preserve"> that is not an Extension </w:t>
      </w:r>
      <w:r w:rsidR="003F217F" w:rsidRPr="004C0939">
        <w:t xml:space="preserve">Event or a </w:t>
      </w:r>
      <w:r w:rsidR="001C3EF0" w:rsidRPr="004C0939">
        <w:t>State Initiated Modification</w:t>
      </w:r>
      <w:r w:rsidRPr="004C0939">
        <w:t xml:space="preserve"> (</w:t>
      </w:r>
      <w:r w:rsidRPr="004C0939">
        <w:rPr>
          <w:b/>
        </w:rPr>
        <w:t>Concurrent Delay</w:t>
      </w:r>
      <w:r w:rsidRPr="004C0939">
        <w:t>),</w:t>
      </w:r>
    </w:p>
    <w:p w:rsidR="00BA3499" w:rsidRPr="004C0939" w:rsidRDefault="00BA3499" w:rsidP="00087002">
      <w:pPr>
        <w:pStyle w:val="IndentParaLevel2"/>
      </w:pPr>
      <w:r w:rsidRPr="004C0939">
        <w:lastRenderedPageBreak/>
        <w:t>Project Co is not entitled to an extension of time in accordance with clause</w:t>
      </w:r>
      <w:r w:rsidR="00141704">
        <w:t>s</w:t>
      </w:r>
      <w:r w:rsidRPr="004C0939">
        <w:t> </w:t>
      </w:r>
      <w:r w:rsidRPr="004C0939">
        <w:fldChar w:fldCharType="begin"/>
      </w:r>
      <w:r w:rsidRPr="004C0939">
        <w:instrText xml:space="preserve"> REF _Ref468363149 \w \h </w:instrText>
      </w:r>
      <w:r w:rsidR="004C0939">
        <w:instrText xml:space="preserve"> \* MERGEFORMAT </w:instrText>
      </w:r>
      <w:r w:rsidRPr="004C0939">
        <w:fldChar w:fldCharType="separate"/>
      </w:r>
      <w:r w:rsidR="00640A51">
        <w:t>26.9</w:t>
      </w:r>
      <w:r w:rsidRPr="004C0939">
        <w:fldChar w:fldCharType="end"/>
      </w:r>
      <w:r w:rsidRPr="004C0939">
        <w:t xml:space="preserve"> </w:t>
      </w:r>
      <w:r w:rsidR="00141704">
        <w:t xml:space="preserve">or </w:t>
      </w:r>
      <w:r w:rsidR="00141704">
        <w:fldChar w:fldCharType="begin"/>
      </w:r>
      <w:r w:rsidR="00141704">
        <w:instrText xml:space="preserve"> REF _Ref468363008 \w \h </w:instrText>
      </w:r>
      <w:r w:rsidR="00141704">
        <w:fldChar w:fldCharType="separate"/>
      </w:r>
      <w:r w:rsidR="00640A51">
        <w:t>35.8(a)</w:t>
      </w:r>
      <w:r w:rsidR="00141704">
        <w:fldChar w:fldCharType="end"/>
      </w:r>
      <w:r w:rsidR="00141704">
        <w:t xml:space="preserve"> </w:t>
      </w:r>
      <w:r w:rsidRPr="004C0939">
        <w:t>or compensation in accordance with clause</w:t>
      </w:r>
      <w:r w:rsidR="00141704">
        <w:t>s</w:t>
      </w:r>
      <w:r w:rsidRPr="004C0939">
        <w:t xml:space="preserve"> </w:t>
      </w:r>
      <w:r w:rsidRPr="004C0939">
        <w:rPr>
          <w:bCs/>
        </w:rPr>
        <w:fldChar w:fldCharType="begin"/>
      </w:r>
      <w:r w:rsidRPr="004C0939">
        <w:instrText xml:space="preserve"> REF _Ref468346578 \w \h </w:instrText>
      </w:r>
      <w:r w:rsidR="004C0939">
        <w:rPr>
          <w:bCs/>
        </w:rPr>
        <w:instrText xml:space="preserve"> \* MERGEFORMAT </w:instrText>
      </w:r>
      <w:r w:rsidRPr="004C0939">
        <w:rPr>
          <w:bCs/>
        </w:rPr>
      </w:r>
      <w:r w:rsidRPr="004C0939">
        <w:rPr>
          <w:bCs/>
        </w:rPr>
        <w:fldChar w:fldCharType="separate"/>
      </w:r>
      <w:r w:rsidR="00640A51">
        <w:t>26.12</w:t>
      </w:r>
      <w:r w:rsidRPr="004C0939">
        <w:rPr>
          <w:bCs/>
        </w:rPr>
        <w:fldChar w:fldCharType="end"/>
      </w:r>
      <w:r w:rsidRPr="004C0939">
        <w:t xml:space="preserve"> </w:t>
      </w:r>
      <w:r w:rsidR="00141704">
        <w:t xml:space="preserve">or </w:t>
      </w:r>
      <w:r w:rsidR="00141704">
        <w:fldChar w:fldCharType="begin"/>
      </w:r>
      <w:r w:rsidR="00141704">
        <w:instrText xml:space="preserve"> REF _Ref507446600 \w \h </w:instrText>
      </w:r>
      <w:r w:rsidR="00141704">
        <w:fldChar w:fldCharType="separate"/>
      </w:r>
      <w:r w:rsidR="00640A51">
        <w:t>35.8(g)</w:t>
      </w:r>
      <w:r w:rsidR="00141704">
        <w:fldChar w:fldCharType="end"/>
      </w:r>
      <w:r w:rsidR="00141704">
        <w:t xml:space="preserve"> </w:t>
      </w:r>
      <w:r w:rsidRPr="004C0939">
        <w:t>(if applicable) for the period of that Concurrent Delay.</w:t>
      </w:r>
    </w:p>
    <w:p w:rsidR="00BA3499" w:rsidRPr="004C0939" w:rsidRDefault="00BA3499" w:rsidP="00BA3499">
      <w:pPr>
        <w:pStyle w:val="Heading3"/>
        <w:numPr>
          <w:ilvl w:val="2"/>
          <w:numId w:val="3"/>
        </w:numPr>
      </w:pPr>
      <w:bookmarkStart w:id="4130" w:name="_Ref474144744"/>
      <w:r w:rsidRPr="004C0939">
        <w:t>(</w:t>
      </w:r>
      <w:r w:rsidRPr="004C0939">
        <w:rPr>
          <w:b/>
        </w:rPr>
        <w:t xml:space="preserve">Entitlement for </w:t>
      </w:r>
      <w:r w:rsidR="006717AE">
        <w:rPr>
          <w:b/>
        </w:rPr>
        <w:t>State acts</w:t>
      </w:r>
      <w:r w:rsidRPr="004C0939">
        <w:t>):</w:t>
      </w:r>
      <w:r w:rsidR="00AC3331">
        <w:t xml:space="preserve"> Subject to clause </w:t>
      </w:r>
      <w:r w:rsidR="00AC3331">
        <w:fldChar w:fldCharType="begin"/>
      </w:r>
      <w:r w:rsidR="00AC3331">
        <w:instrText xml:space="preserve"> REF _Ref507260872 \w \h </w:instrText>
      </w:r>
      <w:r w:rsidR="00AC3331">
        <w:fldChar w:fldCharType="separate"/>
      </w:r>
      <w:r w:rsidR="00640A51">
        <w:t>26.14(c)</w:t>
      </w:r>
      <w:r w:rsidR="00AC3331">
        <w:fldChar w:fldCharType="end"/>
      </w:r>
      <w:r w:rsidR="00AC3331">
        <w:t>,</w:t>
      </w:r>
      <w:r w:rsidRPr="004C0939">
        <w:t xml:space="preserve"> Project Co's rights under clause</w:t>
      </w:r>
      <w:r w:rsidR="00141704">
        <w:t>s</w:t>
      </w:r>
      <w:r w:rsidRPr="004C0939">
        <w:t xml:space="preserve"> </w:t>
      </w:r>
      <w:r w:rsidRPr="004C0939">
        <w:fldChar w:fldCharType="begin"/>
      </w:r>
      <w:r w:rsidRPr="004C0939">
        <w:instrText xml:space="preserve"> REF _Ref468363149 \w \h </w:instrText>
      </w:r>
      <w:r w:rsidR="004C0939">
        <w:instrText xml:space="preserve"> \* MERGEFORMAT </w:instrText>
      </w:r>
      <w:r w:rsidRPr="004C0939">
        <w:fldChar w:fldCharType="separate"/>
      </w:r>
      <w:r w:rsidR="00640A51">
        <w:t>26.9</w:t>
      </w:r>
      <w:r w:rsidRPr="004C0939">
        <w:fldChar w:fldCharType="end"/>
      </w:r>
      <w:r w:rsidR="002537E6">
        <w:t xml:space="preserve">, </w:t>
      </w:r>
      <w:r w:rsidR="002537E6" w:rsidRPr="00853835">
        <w:fldChar w:fldCharType="begin"/>
      </w:r>
      <w:r w:rsidR="002537E6" w:rsidRPr="004C0939">
        <w:instrText xml:space="preserve"> REF _Ref468346578 \w \h </w:instrText>
      </w:r>
      <w:r w:rsidR="002537E6" w:rsidRPr="009F1BEF">
        <w:instrText xml:space="preserve"> \* MERGEFORMAT </w:instrText>
      </w:r>
      <w:r w:rsidR="002537E6" w:rsidRPr="00853835">
        <w:fldChar w:fldCharType="separate"/>
      </w:r>
      <w:r w:rsidR="00640A51">
        <w:t>26.12</w:t>
      </w:r>
      <w:r w:rsidR="002537E6" w:rsidRPr="00853835">
        <w:fldChar w:fldCharType="end"/>
      </w:r>
      <w:r w:rsidRPr="004C0939">
        <w:t xml:space="preserve"> </w:t>
      </w:r>
      <w:r w:rsidR="00141704">
        <w:t xml:space="preserve">and </w:t>
      </w:r>
      <w:r w:rsidR="002537E6">
        <w:fldChar w:fldCharType="begin"/>
      </w:r>
      <w:r w:rsidR="002537E6">
        <w:instrText xml:space="preserve"> REF _Ref507398209 \r \h </w:instrText>
      </w:r>
      <w:r w:rsidR="002537E6">
        <w:fldChar w:fldCharType="separate"/>
      </w:r>
      <w:r w:rsidR="00640A51">
        <w:t>35.8</w:t>
      </w:r>
      <w:r w:rsidR="002537E6">
        <w:fldChar w:fldCharType="end"/>
      </w:r>
      <w:r w:rsidR="00141704">
        <w:t xml:space="preserve"> </w:t>
      </w:r>
      <w:r w:rsidRPr="004C0939">
        <w:t xml:space="preserve">are not limited by clause </w:t>
      </w:r>
      <w:r w:rsidRPr="004C0939">
        <w:fldChar w:fldCharType="begin"/>
      </w:r>
      <w:r w:rsidRPr="004C0939">
        <w:instrText xml:space="preserve"> REF _Ref473832013 \w \h </w:instrText>
      </w:r>
      <w:r w:rsidR="004C0939">
        <w:instrText xml:space="preserve"> \* MERGEFORMAT </w:instrText>
      </w:r>
      <w:r w:rsidRPr="004C0939">
        <w:fldChar w:fldCharType="separate"/>
      </w:r>
      <w:r w:rsidR="00640A51">
        <w:t>26.14(a)</w:t>
      </w:r>
      <w:r w:rsidRPr="004C0939">
        <w:fldChar w:fldCharType="end"/>
      </w:r>
      <w:r w:rsidRPr="004C0939">
        <w:t xml:space="preserve"> if:</w:t>
      </w:r>
      <w:bookmarkEnd w:id="4130"/>
    </w:p>
    <w:p w:rsidR="00E458CB" w:rsidRDefault="00BA3499">
      <w:pPr>
        <w:pStyle w:val="Heading4"/>
        <w:numPr>
          <w:ilvl w:val="3"/>
          <w:numId w:val="3"/>
        </w:numPr>
      </w:pPr>
      <w:bookmarkStart w:id="4131" w:name="_Ref507667278"/>
      <w:r w:rsidRPr="004C0939">
        <w:t xml:space="preserve">an </w:t>
      </w:r>
      <w:r w:rsidR="00E458CB">
        <w:t>event</w:t>
      </w:r>
      <w:r w:rsidRPr="004C0939">
        <w:t xml:space="preserve"> as referred to in </w:t>
      </w:r>
      <w:r w:rsidR="00AF731B" w:rsidRPr="004C0939">
        <w:t>clause</w:t>
      </w:r>
      <w:r w:rsidRPr="004C0939">
        <w:t xml:space="preserve"> </w:t>
      </w:r>
      <w:r w:rsidRPr="004C0939">
        <w:fldChar w:fldCharType="begin"/>
      </w:r>
      <w:r w:rsidRPr="004C0939">
        <w:instrText xml:space="preserve"> REF _Ref473832036 \w \h </w:instrText>
      </w:r>
      <w:r w:rsidR="004C0939">
        <w:instrText xml:space="preserve"> \* MERGEFORMAT </w:instrText>
      </w:r>
      <w:r w:rsidRPr="004C0939">
        <w:fldChar w:fldCharType="separate"/>
      </w:r>
      <w:r w:rsidR="00640A51">
        <w:t>26.14(a)(i)</w:t>
      </w:r>
      <w:r w:rsidRPr="004C0939">
        <w:fldChar w:fldCharType="end"/>
      </w:r>
      <w:r w:rsidRPr="004C0939">
        <w:t xml:space="preserve"> is</w:t>
      </w:r>
      <w:r w:rsidR="00D417C6">
        <w:t xml:space="preserve"> a</w:t>
      </w:r>
      <w:r w:rsidR="00E458CB">
        <w:t>:</w:t>
      </w:r>
      <w:bookmarkEnd w:id="4131"/>
    </w:p>
    <w:p w:rsidR="00E9745D" w:rsidRDefault="00D417C6" w:rsidP="008C29CB">
      <w:pPr>
        <w:pStyle w:val="Heading5"/>
      </w:pPr>
      <w:r>
        <w:t>Compensable Extension Event referred to in</w:t>
      </w:r>
      <w:r w:rsidR="00E9745D">
        <w:t>:</w:t>
      </w:r>
      <w:r>
        <w:t xml:space="preserve"> </w:t>
      </w:r>
    </w:p>
    <w:p w:rsidR="00E9745D" w:rsidRDefault="00D417C6" w:rsidP="00357D8A">
      <w:pPr>
        <w:pStyle w:val="Heading6"/>
      </w:pPr>
      <w:r>
        <w:t xml:space="preserve">paragraph </w:t>
      </w:r>
      <w:r>
        <w:fldChar w:fldCharType="begin"/>
      </w:r>
      <w:r>
        <w:instrText xml:space="preserve"> REF _Ref473721766 \r \h </w:instrText>
      </w:r>
      <w:r>
        <w:fldChar w:fldCharType="separate"/>
      </w:r>
      <w:r w:rsidR="00640A51">
        <w:t>(a)</w:t>
      </w:r>
      <w:r>
        <w:fldChar w:fldCharType="end"/>
      </w:r>
      <w:r>
        <w:t xml:space="preserve"> of the definition of Compensable Extension Event; </w:t>
      </w:r>
      <w:r w:rsidR="00E9745D">
        <w:t>or</w:t>
      </w:r>
    </w:p>
    <w:p w:rsidR="00BA3499" w:rsidRDefault="00E9745D" w:rsidP="00357D8A">
      <w:pPr>
        <w:pStyle w:val="Heading6"/>
      </w:pPr>
      <w:r>
        <w:t xml:space="preserve">paragraph </w:t>
      </w:r>
      <w:r>
        <w:fldChar w:fldCharType="begin"/>
      </w:r>
      <w:r>
        <w:instrText xml:space="preserve"> REF _Ref506486474 \r \h </w:instrText>
      </w:r>
      <w:r>
        <w:fldChar w:fldCharType="separate"/>
      </w:r>
      <w:r w:rsidR="00640A51">
        <w:t>(b)</w:t>
      </w:r>
      <w:r>
        <w:fldChar w:fldCharType="end"/>
      </w:r>
      <w:r>
        <w:t xml:space="preserve"> of the definition of Compensable Extension Event</w:t>
      </w:r>
      <w:r w:rsidR="006717AE">
        <w:t>,</w:t>
      </w:r>
      <w:r>
        <w:t xml:space="preserve"> where the relevant act or omission referred to in paragraph </w:t>
      </w:r>
      <w:r>
        <w:fldChar w:fldCharType="begin"/>
      </w:r>
      <w:r>
        <w:instrText xml:space="preserve"> REF _Ref506486474 \r \h </w:instrText>
      </w:r>
      <w:r>
        <w:fldChar w:fldCharType="separate"/>
      </w:r>
      <w:r w:rsidR="00640A51">
        <w:t>(b)</w:t>
      </w:r>
      <w:r>
        <w:fldChar w:fldCharType="end"/>
      </w:r>
      <w:r>
        <w:t xml:space="preserve"> of the definition of Compensable Extension Event is an act or omission of the State or an Associate of the State; </w:t>
      </w:r>
      <w:r w:rsidR="00537EEA">
        <w:t>or</w:t>
      </w:r>
    </w:p>
    <w:p w:rsidR="00537EEA" w:rsidRDefault="00BE4E65" w:rsidP="008C29CB">
      <w:pPr>
        <w:pStyle w:val="Heading5"/>
        <w:numPr>
          <w:ilvl w:val="4"/>
          <w:numId w:val="48"/>
        </w:numPr>
      </w:pPr>
      <w:r>
        <w:t>a State Initiated Modification,</w:t>
      </w:r>
    </w:p>
    <w:p w:rsidR="00E458CB" w:rsidRPr="004C0939" w:rsidRDefault="00E458CB" w:rsidP="008C29CB">
      <w:pPr>
        <w:pStyle w:val="Heading5"/>
        <w:numPr>
          <w:ilvl w:val="0"/>
          <w:numId w:val="0"/>
        </w:numPr>
        <w:ind w:left="2892"/>
      </w:pPr>
      <w:r w:rsidRPr="00746CF3">
        <w:rPr>
          <w:bCs w:val="0"/>
        </w:rPr>
        <w:t xml:space="preserve">(a </w:t>
      </w:r>
      <w:r w:rsidRPr="008C29CB">
        <w:rPr>
          <w:b/>
          <w:bCs w:val="0"/>
        </w:rPr>
        <w:t xml:space="preserve">State </w:t>
      </w:r>
      <w:r w:rsidRPr="008C29CB">
        <w:rPr>
          <w:b/>
        </w:rPr>
        <w:t xml:space="preserve">Concurrent </w:t>
      </w:r>
      <w:r w:rsidRPr="008C29CB">
        <w:rPr>
          <w:b/>
          <w:bCs w:val="0"/>
        </w:rPr>
        <w:t>Event</w:t>
      </w:r>
      <w:r w:rsidRPr="00101953">
        <w:t>)</w:t>
      </w:r>
      <w:r>
        <w:t>; and</w:t>
      </w:r>
    </w:p>
    <w:p w:rsidR="00BA3499" w:rsidRPr="009F1BEF" w:rsidRDefault="00BA3499" w:rsidP="00BA3499">
      <w:pPr>
        <w:pStyle w:val="Heading4"/>
        <w:numPr>
          <w:ilvl w:val="3"/>
          <w:numId w:val="3"/>
        </w:numPr>
        <w:rPr>
          <w:rFonts w:cs="Arial"/>
          <w:i/>
        </w:rPr>
      </w:pPr>
      <w:r w:rsidRPr="004C0939">
        <w:t xml:space="preserve">that </w:t>
      </w:r>
      <w:r w:rsidR="00E458CB">
        <w:t>State Concurrent</w:t>
      </w:r>
      <w:r w:rsidR="00E458CB" w:rsidRPr="004C0939">
        <w:t xml:space="preserve"> </w:t>
      </w:r>
      <w:r w:rsidRPr="004C0939">
        <w:t xml:space="preserve">Event occurs before any of the events referred to in paragraph </w:t>
      </w:r>
      <w:r w:rsidRPr="004C0939">
        <w:fldChar w:fldCharType="begin"/>
      </w:r>
      <w:r w:rsidRPr="004C0939">
        <w:instrText xml:space="preserve"> REF _Ref473832036 \w \h </w:instrText>
      </w:r>
      <w:r w:rsidR="004C0939">
        <w:instrText xml:space="preserve"> \* MERGEFORMAT </w:instrText>
      </w:r>
      <w:r w:rsidRPr="004C0939">
        <w:fldChar w:fldCharType="separate"/>
      </w:r>
      <w:r w:rsidR="00640A51">
        <w:t>26.14(a)(i)</w:t>
      </w:r>
      <w:r w:rsidRPr="004C0939">
        <w:fldChar w:fldCharType="end"/>
      </w:r>
      <w:r w:rsidRPr="004C0939">
        <w:t xml:space="preserve"> that are not Extension Events</w:t>
      </w:r>
      <w:r w:rsidR="007743D7" w:rsidRPr="004C0939">
        <w:t xml:space="preserve"> or </w:t>
      </w:r>
      <w:r w:rsidR="001C3EF0" w:rsidRPr="004C0939">
        <w:t>State Initiated Modification</w:t>
      </w:r>
      <w:r w:rsidR="007743D7" w:rsidRPr="004C0939">
        <w:t>s</w:t>
      </w:r>
      <w:r w:rsidRPr="004C0939">
        <w:t>.</w:t>
      </w:r>
    </w:p>
    <w:p w:rsidR="006717AE" w:rsidRDefault="006717AE" w:rsidP="009F1BEF">
      <w:pPr>
        <w:pStyle w:val="Heading3"/>
        <w:keepNext/>
      </w:pPr>
      <w:bookmarkStart w:id="4132" w:name="_Ref507260872"/>
      <w:r>
        <w:t>(</w:t>
      </w:r>
      <w:r w:rsidRPr="009F1BEF">
        <w:rPr>
          <w:b/>
        </w:rPr>
        <w:t>Entitlement to Development Phase Finance Interest only</w:t>
      </w:r>
      <w:r>
        <w:t>):</w:t>
      </w:r>
      <w:r w:rsidRPr="006717AE">
        <w:t xml:space="preserve"> </w:t>
      </w:r>
      <w:r>
        <w:t>If</w:t>
      </w:r>
      <w:r w:rsidR="00AC3331">
        <w:t>,</w:t>
      </w:r>
      <w:r>
        <w:t xml:space="preserve"> </w:t>
      </w:r>
      <w:r w:rsidR="00AC3331">
        <w:t xml:space="preserve">in accordance with clause </w:t>
      </w:r>
      <w:r w:rsidR="00AC3331">
        <w:fldChar w:fldCharType="begin"/>
      </w:r>
      <w:r w:rsidR="00AC3331">
        <w:instrText xml:space="preserve"> REF _Ref474144744 \w \h </w:instrText>
      </w:r>
      <w:r w:rsidR="00AC3331">
        <w:fldChar w:fldCharType="separate"/>
      </w:r>
      <w:r w:rsidR="00640A51">
        <w:t>26.14(b)</w:t>
      </w:r>
      <w:r w:rsidR="00AC3331">
        <w:fldChar w:fldCharType="end"/>
      </w:r>
      <w:r w:rsidR="00AC3331">
        <w:t>,</w:t>
      </w:r>
      <w:r>
        <w:t xml:space="preserve"> </w:t>
      </w:r>
      <w:r w:rsidRPr="004C0939">
        <w:t xml:space="preserve">Project Co is granted an extension of time to </w:t>
      </w:r>
      <w:r>
        <w:t>the Date for Commercial</w:t>
      </w:r>
      <w:r w:rsidR="007D0A09">
        <w:t xml:space="preserve"> </w:t>
      </w:r>
      <w:r w:rsidRPr="004C0939">
        <w:t>Acceptance under clause</w:t>
      </w:r>
      <w:r w:rsidR="00537EEA">
        <w:t>s</w:t>
      </w:r>
      <w:r w:rsidRPr="004C0939">
        <w:t> </w:t>
      </w:r>
      <w:r w:rsidRPr="004C0939">
        <w:fldChar w:fldCharType="begin"/>
      </w:r>
      <w:r w:rsidRPr="004C0939">
        <w:instrText xml:space="preserve"> REF _Ref468363149 \w \h  \* MERGEFORMAT </w:instrText>
      </w:r>
      <w:r w:rsidRPr="004C0939">
        <w:fldChar w:fldCharType="separate"/>
      </w:r>
      <w:r w:rsidR="00640A51">
        <w:t>26.9</w:t>
      </w:r>
      <w:r w:rsidRPr="004C0939">
        <w:fldChar w:fldCharType="end"/>
      </w:r>
      <w:r w:rsidRPr="004C0939">
        <w:t xml:space="preserve"> </w:t>
      </w:r>
      <w:r w:rsidR="00141704">
        <w:t xml:space="preserve">or </w:t>
      </w:r>
      <w:r w:rsidR="00141704">
        <w:fldChar w:fldCharType="begin"/>
      </w:r>
      <w:r w:rsidR="00141704">
        <w:instrText xml:space="preserve"> REF _Ref468363008 \w \h </w:instrText>
      </w:r>
      <w:r w:rsidR="00141704">
        <w:fldChar w:fldCharType="separate"/>
      </w:r>
      <w:r w:rsidR="00640A51">
        <w:t>35.8(a)</w:t>
      </w:r>
      <w:r w:rsidR="00141704">
        <w:fldChar w:fldCharType="end"/>
      </w:r>
      <w:r w:rsidR="00141704">
        <w:t xml:space="preserve"> </w:t>
      </w:r>
      <w:r>
        <w:t xml:space="preserve">for a Concurrent Delay, </w:t>
      </w:r>
      <w:r w:rsidRPr="004C0939">
        <w:t>Project Co</w:t>
      </w:r>
      <w:r w:rsidR="00AC3331">
        <w:t>'s entitlement to claim compensation under clause</w:t>
      </w:r>
      <w:r w:rsidR="00537EEA">
        <w:t>s</w:t>
      </w:r>
      <w:r w:rsidR="00AC3331">
        <w:t xml:space="preserve"> </w:t>
      </w:r>
      <w:r w:rsidR="00AC3331" w:rsidRPr="00853835">
        <w:fldChar w:fldCharType="begin"/>
      </w:r>
      <w:r w:rsidR="00AC3331" w:rsidRPr="004C0939">
        <w:instrText xml:space="preserve"> REF _Ref468346578 \w \h </w:instrText>
      </w:r>
      <w:r w:rsidR="00AC3331" w:rsidRPr="009F1BEF">
        <w:instrText xml:space="preserve"> \* MERGEFORMAT </w:instrText>
      </w:r>
      <w:r w:rsidR="00AC3331" w:rsidRPr="00853835">
        <w:fldChar w:fldCharType="separate"/>
      </w:r>
      <w:r w:rsidR="00640A51">
        <w:t>26.12</w:t>
      </w:r>
      <w:r w:rsidR="00AC3331" w:rsidRPr="00853835">
        <w:fldChar w:fldCharType="end"/>
      </w:r>
      <w:r w:rsidRPr="004C0939">
        <w:t xml:space="preserve"> </w:t>
      </w:r>
      <w:r w:rsidR="00141704">
        <w:t xml:space="preserve">or </w:t>
      </w:r>
      <w:r w:rsidR="00141704">
        <w:fldChar w:fldCharType="begin"/>
      </w:r>
      <w:r w:rsidR="00141704">
        <w:instrText xml:space="preserve"> REF _Ref507446600 \w \h </w:instrText>
      </w:r>
      <w:r w:rsidR="00141704">
        <w:fldChar w:fldCharType="separate"/>
      </w:r>
      <w:r w:rsidR="00640A51">
        <w:t>35.8(g)</w:t>
      </w:r>
      <w:r w:rsidR="00141704">
        <w:fldChar w:fldCharType="end"/>
      </w:r>
      <w:r w:rsidR="00141704">
        <w:t xml:space="preserve"> </w:t>
      </w:r>
      <w:r w:rsidR="00141704" w:rsidRPr="004C0939">
        <w:t>(if applicable)</w:t>
      </w:r>
      <w:r w:rsidR="00141704">
        <w:t xml:space="preserve"> </w:t>
      </w:r>
      <w:r w:rsidRPr="004C0939">
        <w:t xml:space="preserve">will be </w:t>
      </w:r>
      <w:r w:rsidR="00AC3331">
        <w:t>limited</w:t>
      </w:r>
      <w:r w:rsidR="007D0A09">
        <w:t xml:space="preserve"> </w:t>
      </w:r>
      <w:r w:rsidR="00AC3331">
        <w:t>to the amount referred to in Item 4</w:t>
      </w:r>
      <w:r>
        <w:t xml:space="preserve"> of Table 1 of the Change Compensation Principles</w:t>
      </w:r>
      <w:r w:rsidR="00AC3331">
        <w:t>.</w:t>
      </w:r>
      <w:bookmarkEnd w:id="4132"/>
    </w:p>
    <w:p w:rsidR="000C1563" w:rsidRPr="004C0939" w:rsidRDefault="000C1563" w:rsidP="000C1563">
      <w:pPr>
        <w:pStyle w:val="Heading2"/>
      </w:pPr>
      <w:bookmarkStart w:id="4133" w:name="_Toc474408961"/>
      <w:bookmarkStart w:id="4134" w:name="_Toc474408962"/>
      <w:bookmarkStart w:id="4135" w:name="_Toc474408963"/>
      <w:bookmarkStart w:id="4136" w:name="_Toc474408964"/>
      <w:bookmarkStart w:id="4137" w:name="_Toc474408965"/>
      <w:bookmarkStart w:id="4138" w:name="_Toc474408966"/>
      <w:bookmarkStart w:id="4139" w:name="_Toc474408967"/>
      <w:bookmarkStart w:id="4140" w:name="_Toc474408968"/>
      <w:bookmarkStart w:id="4141" w:name="_Toc507721309"/>
      <w:bookmarkEnd w:id="4133"/>
      <w:bookmarkEnd w:id="4134"/>
      <w:bookmarkEnd w:id="4135"/>
      <w:bookmarkEnd w:id="4136"/>
      <w:bookmarkEnd w:id="4137"/>
      <w:bookmarkEnd w:id="4138"/>
      <w:bookmarkEnd w:id="4139"/>
      <w:bookmarkEnd w:id="4140"/>
      <w:r w:rsidRPr="004C0939">
        <w:t>Acceleration by Project Co</w:t>
      </w:r>
      <w:bookmarkEnd w:id="4141"/>
    </w:p>
    <w:p w:rsidR="000C1563" w:rsidRPr="004C0939" w:rsidRDefault="000C1563" w:rsidP="00087002">
      <w:pPr>
        <w:pStyle w:val="IndentParaLevel1"/>
        <w:rPr>
          <w:lang w:eastAsia="zh-CN"/>
        </w:rPr>
      </w:pPr>
      <w:r w:rsidRPr="004C0939">
        <w:rPr>
          <w:lang w:eastAsia="zh-CN"/>
        </w:rPr>
        <w:t>If Project Co chooses to compress the Development Activities or otherwise accelerate progress other than in accordance with a direction of the State under clause </w:t>
      </w:r>
      <w:r w:rsidR="000366C7" w:rsidRPr="004C0939">
        <w:rPr>
          <w:lang w:eastAsia="zh-CN"/>
        </w:rPr>
        <w:fldChar w:fldCharType="begin"/>
      </w:r>
      <w:r w:rsidR="000366C7" w:rsidRPr="004C0939">
        <w:rPr>
          <w:lang w:eastAsia="zh-CN"/>
        </w:rPr>
        <w:instrText xml:space="preserve"> REF _Ref462321473 \w \h </w:instrText>
      </w:r>
      <w:r w:rsidR="004C0939">
        <w:rPr>
          <w:lang w:eastAsia="zh-CN"/>
        </w:rPr>
        <w:instrText xml:space="preserve"> \* MERGEFORMAT </w:instrText>
      </w:r>
      <w:r w:rsidR="000366C7" w:rsidRPr="004C0939">
        <w:rPr>
          <w:lang w:eastAsia="zh-CN"/>
        </w:rPr>
      </w:r>
      <w:r w:rsidR="000366C7" w:rsidRPr="004C0939">
        <w:rPr>
          <w:lang w:eastAsia="zh-CN"/>
        </w:rPr>
        <w:fldChar w:fldCharType="separate"/>
      </w:r>
      <w:r w:rsidR="00640A51">
        <w:rPr>
          <w:lang w:eastAsia="zh-CN"/>
        </w:rPr>
        <w:t>26.19</w:t>
      </w:r>
      <w:r w:rsidR="000366C7" w:rsidRPr="004C0939">
        <w:rPr>
          <w:lang w:eastAsia="zh-CN"/>
        </w:rPr>
        <w:fldChar w:fldCharType="end"/>
      </w:r>
      <w:r w:rsidRPr="004C0939">
        <w:rPr>
          <w:lang w:eastAsia="zh-CN"/>
        </w:rPr>
        <w:t>:</w:t>
      </w:r>
    </w:p>
    <w:p w:rsidR="000C1563" w:rsidRPr="004C0939" w:rsidRDefault="000A56EB" w:rsidP="000C1563">
      <w:pPr>
        <w:pStyle w:val="Heading3"/>
      </w:pPr>
      <w:r w:rsidRPr="004C0939">
        <w:t>(</w:t>
      </w:r>
      <w:r w:rsidRPr="004C0939">
        <w:rPr>
          <w:b/>
        </w:rPr>
        <w:t>no State action</w:t>
      </w:r>
      <w:r w:rsidRPr="004C0939">
        <w:t xml:space="preserve">): </w:t>
      </w:r>
      <w:r w:rsidR="000C1563" w:rsidRPr="004C0939">
        <w:t>the State will not be obliged to take any action to assist or enable Project Co to achieve any particular sequencing or rate of progress of the Project Activities; and</w:t>
      </w:r>
    </w:p>
    <w:p w:rsidR="000C1563" w:rsidRPr="004C0939" w:rsidRDefault="000A56EB" w:rsidP="000C1563">
      <w:pPr>
        <w:pStyle w:val="Heading3"/>
      </w:pPr>
      <w:r w:rsidRPr="004C0939">
        <w:t>(</w:t>
      </w:r>
      <w:r w:rsidRPr="004C0939">
        <w:rPr>
          <w:b/>
        </w:rPr>
        <w:t>State obligations not affected</w:t>
      </w:r>
      <w:r w:rsidRPr="004C0939">
        <w:t xml:space="preserve">): </w:t>
      </w:r>
      <w:r w:rsidR="000C1563" w:rsidRPr="004C0939">
        <w:t>the time for the carrying out of the State's obligations will not be affected.</w:t>
      </w:r>
    </w:p>
    <w:p w:rsidR="000C1563" w:rsidRPr="004C0939" w:rsidRDefault="000C1563" w:rsidP="000C1563">
      <w:pPr>
        <w:pStyle w:val="Heading2"/>
      </w:pPr>
      <w:bookmarkStart w:id="4142" w:name="_Ref462124595"/>
      <w:bookmarkStart w:id="4143" w:name="_Ref462124666"/>
      <w:bookmarkStart w:id="4144" w:name="_Toc507721310"/>
      <w:r w:rsidRPr="004C0939">
        <w:t>Acceleration Notice</w:t>
      </w:r>
      <w:bookmarkEnd w:id="4142"/>
      <w:bookmarkEnd w:id="4143"/>
      <w:bookmarkEnd w:id="4144"/>
    </w:p>
    <w:p w:rsidR="000C1563" w:rsidRPr="004C0939" w:rsidRDefault="00F57C8C" w:rsidP="00087002">
      <w:pPr>
        <w:pStyle w:val="IndentParaLevel1"/>
        <w:keepNext/>
      </w:pPr>
      <w:r w:rsidRPr="004C0939">
        <w:t>I</w:t>
      </w:r>
      <w:r w:rsidR="000C1563" w:rsidRPr="004C0939">
        <w:t>f:</w:t>
      </w:r>
    </w:p>
    <w:p w:rsidR="000C1563" w:rsidRPr="004C0939" w:rsidRDefault="000A56EB" w:rsidP="000C1563">
      <w:pPr>
        <w:pStyle w:val="Heading3"/>
      </w:pPr>
      <w:r w:rsidRPr="004C0939">
        <w:t>(</w:t>
      </w:r>
      <w:r w:rsidRPr="004C0939">
        <w:rPr>
          <w:b/>
        </w:rPr>
        <w:t>delay by an Extension Event</w:t>
      </w:r>
      <w:r w:rsidRPr="004C0939">
        <w:t xml:space="preserve">): </w:t>
      </w:r>
      <w:r w:rsidR="000C1563" w:rsidRPr="004C0939">
        <w:t>any part or the whole of the Development Activities are delayed by an Extension Event; and</w:t>
      </w:r>
    </w:p>
    <w:p w:rsidR="000C1563" w:rsidRPr="004C0939" w:rsidRDefault="000A56EB" w:rsidP="000C1563">
      <w:pPr>
        <w:pStyle w:val="Heading3"/>
      </w:pPr>
      <w:r w:rsidRPr="004C0939">
        <w:t>(</w:t>
      </w:r>
      <w:r w:rsidRPr="004C0939">
        <w:rPr>
          <w:b/>
        </w:rPr>
        <w:t>entitlement to extension of time</w:t>
      </w:r>
      <w:r w:rsidRPr="004C0939">
        <w:t xml:space="preserve">): </w:t>
      </w:r>
      <w:r w:rsidR="000C1563" w:rsidRPr="004C0939">
        <w:t xml:space="preserve">Project Co </w:t>
      </w:r>
      <w:r w:rsidR="0029472B" w:rsidRPr="004C0939">
        <w:t xml:space="preserve">is or </w:t>
      </w:r>
      <w:r w:rsidR="000C1563" w:rsidRPr="004C0939">
        <w:t xml:space="preserve">would have been entitled to an extension of time to a Date for Acceptance for </w:t>
      </w:r>
      <w:r w:rsidR="000718B2" w:rsidRPr="004C0939">
        <w:t xml:space="preserve">that Extension Event </w:t>
      </w:r>
      <w:r w:rsidR="000C1563" w:rsidRPr="004C0939">
        <w:t>under this clause</w:t>
      </w:r>
      <w:r w:rsidR="00930DE8" w:rsidRPr="004C0939">
        <w:rPr>
          <w:lang w:eastAsia="zh-CN"/>
        </w:rPr>
        <w:t xml:space="preserve"> </w:t>
      </w:r>
      <w:r w:rsidR="00930DE8" w:rsidRPr="004C0939">
        <w:rPr>
          <w:lang w:eastAsia="zh-CN"/>
        </w:rPr>
        <w:fldChar w:fldCharType="begin"/>
      </w:r>
      <w:r w:rsidR="00930DE8" w:rsidRPr="004C0939">
        <w:rPr>
          <w:lang w:eastAsia="zh-CN"/>
        </w:rPr>
        <w:instrText xml:space="preserve"> REF _Ref462124642 \w \h </w:instrText>
      </w:r>
      <w:r w:rsidR="004C0939">
        <w:rPr>
          <w:lang w:eastAsia="zh-CN"/>
        </w:rPr>
        <w:instrText xml:space="preserve"> \* MERGEFORMAT </w:instrText>
      </w:r>
      <w:r w:rsidR="00930DE8" w:rsidRPr="004C0939">
        <w:rPr>
          <w:lang w:eastAsia="zh-CN"/>
        </w:rPr>
      </w:r>
      <w:r w:rsidR="00930DE8" w:rsidRPr="004C0939">
        <w:rPr>
          <w:lang w:eastAsia="zh-CN"/>
        </w:rPr>
        <w:fldChar w:fldCharType="separate"/>
      </w:r>
      <w:r w:rsidR="00640A51">
        <w:rPr>
          <w:lang w:eastAsia="zh-CN"/>
        </w:rPr>
        <w:t>26</w:t>
      </w:r>
      <w:r w:rsidR="00930DE8" w:rsidRPr="004C0939">
        <w:rPr>
          <w:lang w:eastAsia="zh-CN"/>
        </w:rPr>
        <w:fldChar w:fldCharType="end"/>
      </w:r>
      <w:r w:rsidR="000C1563" w:rsidRPr="004C0939">
        <w:t>,</w:t>
      </w:r>
    </w:p>
    <w:p w:rsidR="000C1563" w:rsidRPr="004C0939" w:rsidRDefault="0029472B" w:rsidP="00087002">
      <w:pPr>
        <w:pStyle w:val="IndentParaLevel1"/>
      </w:pPr>
      <w:r w:rsidRPr="004C0939">
        <w:lastRenderedPageBreak/>
        <w:t xml:space="preserve">whether or not the Independent Reviewer has made a determination in accordance with clause </w:t>
      </w:r>
      <w:r w:rsidRPr="004C0939">
        <w:fldChar w:fldCharType="begin"/>
      </w:r>
      <w:r w:rsidRPr="004C0939">
        <w:instrText xml:space="preserve"> REF _Ref468363149 \w \h </w:instrText>
      </w:r>
      <w:r w:rsidR="004C0939">
        <w:instrText xml:space="preserve"> \* MERGEFORMAT </w:instrText>
      </w:r>
      <w:r w:rsidRPr="004C0939">
        <w:fldChar w:fldCharType="separate"/>
      </w:r>
      <w:r w:rsidR="00640A51">
        <w:t>26.9</w:t>
      </w:r>
      <w:r w:rsidRPr="004C0939">
        <w:fldChar w:fldCharType="end"/>
      </w:r>
      <w:r w:rsidRPr="004C0939">
        <w:t>,</w:t>
      </w:r>
      <w:r w:rsidR="007743D7" w:rsidRPr="004C0939">
        <w:t xml:space="preserve"> </w:t>
      </w:r>
      <w:r w:rsidR="000C1563" w:rsidRPr="004C0939">
        <w:t xml:space="preserve">the State may direct Project Co to submit a </w:t>
      </w:r>
      <w:r w:rsidR="00E9745D">
        <w:t xml:space="preserve">claim (by way of </w:t>
      </w:r>
      <w:r w:rsidR="000C1563" w:rsidRPr="004C0939">
        <w:t>Change Notice</w:t>
      </w:r>
      <w:r w:rsidR="00E9745D">
        <w:t>)</w:t>
      </w:r>
      <w:r w:rsidR="000C1563" w:rsidRPr="004C0939">
        <w:t xml:space="preserve"> </w:t>
      </w:r>
      <w:r w:rsidR="002E6BFE">
        <w:t>to the</w:t>
      </w:r>
      <w:r w:rsidR="009F3433">
        <w:t xml:space="preserve"> State and the</w:t>
      </w:r>
      <w:r w:rsidR="002E6BFE">
        <w:t xml:space="preserve"> Independent Reviewer </w:t>
      </w:r>
      <w:r w:rsidR="000C1563" w:rsidRPr="004C0939">
        <w:t xml:space="preserve">setting out the estimated time and cost consequences of accelerating any part or the whole of the Development Activities to overcome or minimise the extent and effect of some or all of the delay including, if required, in order to achieve Acceptance by the relevant Date for Acceptance, and Project Co must submit a Change Notice </w:t>
      </w:r>
      <w:r w:rsidR="002E6BFE">
        <w:t xml:space="preserve">to the </w:t>
      </w:r>
      <w:r w:rsidR="009F3433">
        <w:t xml:space="preserve">State and the </w:t>
      </w:r>
      <w:r w:rsidR="002E6BFE">
        <w:t>Independent Reviewer</w:t>
      </w:r>
      <w:r w:rsidR="002E6BFE" w:rsidRPr="004C0939">
        <w:t xml:space="preserve"> </w:t>
      </w:r>
      <w:r w:rsidR="000C1563" w:rsidRPr="004C0939">
        <w:t xml:space="preserve">within 10 Business Days after the </w:t>
      </w:r>
      <w:r w:rsidR="000718B2" w:rsidRPr="004C0939">
        <w:t xml:space="preserve">State's direction </w:t>
      </w:r>
      <w:r w:rsidR="000C1563" w:rsidRPr="004C0939">
        <w:t>and the Change Compensation Principles will apply.</w:t>
      </w:r>
    </w:p>
    <w:p w:rsidR="000C1563" w:rsidRPr="004C0939" w:rsidRDefault="000C1563" w:rsidP="000C1563">
      <w:pPr>
        <w:pStyle w:val="Heading2"/>
      </w:pPr>
      <w:bookmarkStart w:id="4145" w:name="_Toc507721311"/>
      <w:r w:rsidRPr="004C0939">
        <w:t>Reasonably achievable</w:t>
      </w:r>
      <w:bookmarkEnd w:id="4145"/>
    </w:p>
    <w:p w:rsidR="000C1563" w:rsidRPr="004C0939" w:rsidRDefault="000C1563" w:rsidP="000C1563">
      <w:pPr>
        <w:pStyle w:val="Heading3"/>
      </w:pPr>
      <w:r w:rsidRPr="004C0939">
        <w:t>(</w:t>
      </w:r>
      <w:r w:rsidRPr="004C0939">
        <w:rPr>
          <w:b/>
        </w:rPr>
        <w:t>Acceleration reasonably achievable</w:t>
      </w:r>
      <w:r w:rsidRPr="004C0939">
        <w:t>):</w:t>
      </w:r>
      <w:r w:rsidR="00165E75" w:rsidRPr="004C0939">
        <w:t xml:space="preserve"> </w:t>
      </w:r>
      <w:r w:rsidRPr="004C0939">
        <w:t xml:space="preserve">In any Change Notice submitted </w:t>
      </w:r>
      <w:r w:rsidR="000366C7" w:rsidRPr="004C0939">
        <w:t xml:space="preserve">under clause </w:t>
      </w:r>
      <w:r w:rsidR="000366C7" w:rsidRPr="004C0939">
        <w:fldChar w:fldCharType="begin"/>
      </w:r>
      <w:r w:rsidR="000366C7" w:rsidRPr="004C0939">
        <w:instrText xml:space="preserve"> REF _Ref462124629 \w \h </w:instrText>
      </w:r>
      <w:r w:rsidR="004C0939">
        <w:instrText xml:space="preserve"> \* MERGEFORMAT </w:instrText>
      </w:r>
      <w:r w:rsidR="000366C7" w:rsidRPr="004C0939">
        <w:fldChar w:fldCharType="separate"/>
      </w:r>
      <w:r w:rsidR="00640A51">
        <w:t>26.7</w:t>
      </w:r>
      <w:r w:rsidR="000366C7" w:rsidRPr="004C0939">
        <w:fldChar w:fldCharType="end"/>
      </w:r>
      <w:r w:rsidR="000366C7" w:rsidRPr="004C0939">
        <w:t xml:space="preserve"> or </w:t>
      </w:r>
      <w:r w:rsidRPr="004C0939">
        <w:t>in response to a direction under clause</w:t>
      </w:r>
      <w:r w:rsidR="00930DE8" w:rsidRPr="004C0939">
        <w:t xml:space="preserve"> </w:t>
      </w:r>
      <w:r w:rsidR="000366C7" w:rsidRPr="004C0939">
        <w:fldChar w:fldCharType="begin"/>
      </w:r>
      <w:r w:rsidR="000366C7" w:rsidRPr="004C0939">
        <w:instrText xml:space="preserve"> REF _Ref462124595 \w \h </w:instrText>
      </w:r>
      <w:r w:rsidR="004C0939">
        <w:instrText xml:space="preserve"> \* MERGEFORMAT </w:instrText>
      </w:r>
      <w:r w:rsidR="000366C7" w:rsidRPr="004C0939">
        <w:fldChar w:fldCharType="separate"/>
      </w:r>
      <w:r w:rsidR="00640A51">
        <w:t>26.16</w:t>
      </w:r>
      <w:r w:rsidR="000366C7" w:rsidRPr="004C0939">
        <w:fldChar w:fldCharType="end"/>
      </w:r>
      <w:r w:rsidRPr="004C0939">
        <w:t>, Project Co must identify whether and to what extent the acceleration is reasonably achievable in the circumstances.</w:t>
      </w:r>
    </w:p>
    <w:p w:rsidR="000C1563" w:rsidRPr="004C0939" w:rsidRDefault="000C1563" w:rsidP="000C1563">
      <w:pPr>
        <w:pStyle w:val="Heading3"/>
      </w:pPr>
      <w:r w:rsidRPr="004C0939">
        <w:t>(</w:t>
      </w:r>
      <w:r w:rsidRPr="004C0939">
        <w:rPr>
          <w:b/>
        </w:rPr>
        <w:t>Consequences if not reasonably achievable</w:t>
      </w:r>
      <w:r w:rsidRPr="004C0939">
        <w:t>):</w:t>
      </w:r>
      <w:r w:rsidR="00165E75" w:rsidRPr="004C0939">
        <w:t xml:space="preserve"> </w:t>
      </w:r>
      <w:r w:rsidRPr="004C0939">
        <w:t>If some or all of the acceleration is not reasonably achievable in the circumstances, then the State must not direct the acceleration to the extent that it is not reasonably achievable.</w:t>
      </w:r>
    </w:p>
    <w:p w:rsidR="000C1563" w:rsidRPr="004C0939" w:rsidRDefault="000C1563" w:rsidP="000C1563">
      <w:pPr>
        <w:pStyle w:val="Heading2"/>
      </w:pPr>
      <w:bookmarkStart w:id="4146" w:name="_Toc507721312"/>
      <w:r w:rsidRPr="004C0939">
        <w:t>Partial acceleration</w:t>
      </w:r>
      <w:bookmarkEnd w:id="4146"/>
    </w:p>
    <w:p w:rsidR="000C1563" w:rsidRPr="004C0939" w:rsidRDefault="000C1563" w:rsidP="00F00523">
      <w:pPr>
        <w:pStyle w:val="IndentParaLevel1"/>
      </w:pPr>
      <w:r w:rsidRPr="004C0939">
        <w:t>If the State gives Project Co a Change Response</w:t>
      </w:r>
      <w:r w:rsidR="00F00523">
        <w:t xml:space="preserve"> to accelerate</w:t>
      </w:r>
      <w:r w:rsidRPr="004C0939">
        <w:t xml:space="preserve"> in response to a Change Notice submitted by Project Co </w:t>
      </w:r>
      <w:r w:rsidR="00DD3F72" w:rsidRPr="004C0939">
        <w:t xml:space="preserve">under clause </w:t>
      </w:r>
      <w:r w:rsidR="00DD3F72" w:rsidRPr="004C0939">
        <w:fldChar w:fldCharType="begin"/>
      </w:r>
      <w:r w:rsidR="00DD3F72" w:rsidRPr="004C0939">
        <w:instrText xml:space="preserve"> REF _Ref462124629 \w \h </w:instrText>
      </w:r>
      <w:r w:rsidR="004C0939">
        <w:instrText xml:space="preserve"> \* MERGEFORMAT </w:instrText>
      </w:r>
      <w:r w:rsidR="00DD3F72" w:rsidRPr="004C0939">
        <w:fldChar w:fldCharType="separate"/>
      </w:r>
      <w:r w:rsidR="00640A51">
        <w:t>26.7</w:t>
      </w:r>
      <w:r w:rsidR="00DD3F72" w:rsidRPr="004C0939">
        <w:fldChar w:fldCharType="end"/>
      </w:r>
      <w:r w:rsidR="00DD3F72" w:rsidRPr="004C0939">
        <w:t xml:space="preserve"> or clause </w:t>
      </w:r>
      <w:r w:rsidR="00DD3F72" w:rsidRPr="004C0939">
        <w:fldChar w:fldCharType="begin"/>
      </w:r>
      <w:r w:rsidR="00DD3F72" w:rsidRPr="004C0939">
        <w:instrText xml:space="preserve"> REF _Ref462124595 \w \h </w:instrText>
      </w:r>
      <w:r w:rsidR="004C0939">
        <w:instrText xml:space="preserve"> \* MERGEFORMAT </w:instrText>
      </w:r>
      <w:r w:rsidR="00DD3F72" w:rsidRPr="004C0939">
        <w:fldChar w:fldCharType="separate"/>
      </w:r>
      <w:r w:rsidR="00640A51">
        <w:t>26.16</w:t>
      </w:r>
      <w:r w:rsidR="00DD3F72" w:rsidRPr="004C0939">
        <w:fldChar w:fldCharType="end"/>
      </w:r>
      <w:r w:rsidR="00DD3F72" w:rsidRPr="004C0939">
        <w:t xml:space="preserve"> (as applicable)</w:t>
      </w:r>
      <w:r w:rsidRPr="004C0939">
        <w:t xml:space="preserve"> </w:t>
      </w:r>
      <w:r w:rsidR="00F00523" w:rsidRPr="00F00523">
        <w:t>in accordance with the Change Compensation Principles</w:t>
      </w:r>
      <w:r w:rsidRPr="004C0939">
        <w:t xml:space="preserve"> and it only applies to part of the delay, any entitlement to an extension of time Project Co would have had but for the acceleration will only be reduced to the extent to which the instruction to accelerate requires Project Co to accelerate the relevant part or the whole of the Development Activities to overcome the delay.</w:t>
      </w:r>
    </w:p>
    <w:p w:rsidR="000C1563" w:rsidRPr="004C0939" w:rsidRDefault="000C1563" w:rsidP="000C1563">
      <w:pPr>
        <w:pStyle w:val="Heading2"/>
      </w:pPr>
      <w:bookmarkStart w:id="4147" w:name="_Ref462321473"/>
      <w:bookmarkStart w:id="4148" w:name="_Toc507721313"/>
      <w:r w:rsidRPr="004C0939">
        <w:t>Acceleration</w:t>
      </w:r>
      <w:bookmarkEnd w:id="4147"/>
      <w:bookmarkEnd w:id="4148"/>
    </w:p>
    <w:p w:rsidR="000C1563" w:rsidRPr="004C0939" w:rsidRDefault="000C1563" w:rsidP="00087002">
      <w:pPr>
        <w:pStyle w:val="IndentParaLevel1"/>
      </w:pPr>
      <w:r w:rsidRPr="004C0939">
        <w:t xml:space="preserve">If the State gives Project Co a Change Response to accelerate in response to a Change Notice submitted by Project Co </w:t>
      </w:r>
      <w:r w:rsidR="00DD3F72" w:rsidRPr="004C0939">
        <w:t xml:space="preserve">under clause </w:t>
      </w:r>
      <w:r w:rsidR="00DD3F72" w:rsidRPr="004C0939">
        <w:fldChar w:fldCharType="begin"/>
      </w:r>
      <w:r w:rsidR="00DD3F72" w:rsidRPr="004C0939">
        <w:instrText xml:space="preserve"> REF _Ref462124629 \w \h </w:instrText>
      </w:r>
      <w:r w:rsidR="004C0939">
        <w:instrText xml:space="preserve"> \* MERGEFORMAT </w:instrText>
      </w:r>
      <w:r w:rsidR="00DD3F72" w:rsidRPr="004C0939">
        <w:fldChar w:fldCharType="separate"/>
      </w:r>
      <w:r w:rsidR="00640A51">
        <w:t>26.7</w:t>
      </w:r>
      <w:r w:rsidR="00DD3F72" w:rsidRPr="004C0939">
        <w:fldChar w:fldCharType="end"/>
      </w:r>
      <w:r w:rsidR="00DD3F72" w:rsidRPr="004C0939">
        <w:t xml:space="preserve"> or clause </w:t>
      </w:r>
      <w:r w:rsidR="00DD3F72" w:rsidRPr="004C0939">
        <w:fldChar w:fldCharType="begin"/>
      </w:r>
      <w:r w:rsidR="00DD3F72" w:rsidRPr="004C0939">
        <w:instrText xml:space="preserve"> REF _Ref462124595 \w \h </w:instrText>
      </w:r>
      <w:r w:rsidR="004C0939">
        <w:instrText xml:space="preserve"> \* MERGEFORMAT </w:instrText>
      </w:r>
      <w:r w:rsidR="00DD3F72" w:rsidRPr="004C0939">
        <w:fldChar w:fldCharType="separate"/>
      </w:r>
      <w:r w:rsidR="00640A51">
        <w:t>26.16</w:t>
      </w:r>
      <w:r w:rsidR="00DD3F72" w:rsidRPr="004C0939">
        <w:fldChar w:fldCharType="end"/>
      </w:r>
      <w:r w:rsidR="00DD3F72" w:rsidRPr="004C0939">
        <w:t xml:space="preserve"> (as applicable)</w:t>
      </w:r>
      <w:r w:rsidR="000366C7" w:rsidRPr="004C0939">
        <w:rPr>
          <w:lang w:eastAsia="zh-CN"/>
        </w:rPr>
        <w:t xml:space="preserve"> </w:t>
      </w:r>
      <w:r w:rsidRPr="004C0939">
        <w:rPr>
          <w:lang w:eastAsia="zh-CN"/>
        </w:rPr>
        <w:t>in accordance with the Change Compensation Principles</w:t>
      </w:r>
      <w:r w:rsidRPr="004C0939">
        <w:t>:</w:t>
      </w:r>
    </w:p>
    <w:p w:rsidR="000C1563" w:rsidRPr="004C0939" w:rsidRDefault="000A56EB" w:rsidP="000C1563">
      <w:pPr>
        <w:pStyle w:val="Heading3"/>
      </w:pPr>
      <w:r w:rsidRPr="004C0939">
        <w:t>(</w:t>
      </w:r>
      <w:r w:rsidRPr="004C0939">
        <w:rPr>
          <w:b/>
        </w:rPr>
        <w:t>Project Co must accelerate</w:t>
      </w:r>
      <w:r w:rsidRPr="004C0939">
        <w:t xml:space="preserve">): </w:t>
      </w:r>
      <w:r w:rsidR="000C1563" w:rsidRPr="004C0939">
        <w:t>Project Co must accelerate the relevant part</w:t>
      </w:r>
      <w:r w:rsidR="00B63DA4" w:rsidRPr="004C0939">
        <w:t>,</w:t>
      </w:r>
      <w:r w:rsidR="000C1563" w:rsidRPr="004C0939">
        <w:t xml:space="preserve"> or the whole</w:t>
      </w:r>
      <w:r w:rsidR="00B63DA4" w:rsidRPr="004C0939">
        <w:t>,</w:t>
      </w:r>
      <w:r w:rsidR="000C1563" w:rsidRPr="004C0939">
        <w:t xml:space="preserve"> of the Development Activities to overcome or minimise the extent and effect of some or all of the delay as </w:t>
      </w:r>
      <w:r w:rsidR="00CC4427" w:rsidRPr="004C0939">
        <w:t xml:space="preserve">set out in the Change Response </w:t>
      </w:r>
      <w:r w:rsidR="000C1563" w:rsidRPr="004C0939">
        <w:t>including, if required, in order to achieve Acceptance by the relevant Date for Acceptance; and</w:t>
      </w:r>
    </w:p>
    <w:p w:rsidR="000C1563" w:rsidRPr="004C0939" w:rsidRDefault="000A56EB" w:rsidP="000C1563">
      <w:pPr>
        <w:pStyle w:val="Heading3"/>
      </w:pPr>
      <w:r w:rsidRPr="004C0939">
        <w:t>(</w:t>
      </w:r>
      <w:r w:rsidRPr="004C0939">
        <w:rPr>
          <w:b/>
        </w:rPr>
        <w:t>entitlement to actual costs</w:t>
      </w:r>
      <w:r w:rsidRPr="004C0939">
        <w:t xml:space="preserve">): </w:t>
      </w:r>
      <w:r w:rsidR="000C1563" w:rsidRPr="004C0939">
        <w:t xml:space="preserve">if Project Co would, but for the instruction, have been entitled to an extension of time to the relevant Date for Acceptance for the cause of the delay, </w:t>
      </w:r>
      <w:r w:rsidR="008A0E40">
        <w:t>Project</w:t>
      </w:r>
      <w:r w:rsidR="00884E2A">
        <w:t xml:space="preserve"> </w:t>
      </w:r>
      <w:r w:rsidR="00906448">
        <w:t>Co</w:t>
      </w:r>
      <w:r w:rsidR="00884E2A">
        <w:t xml:space="preserve"> will be en</w:t>
      </w:r>
      <w:r w:rsidR="00906448">
        <w:t>t</w:t>
      </w:r>
      <w:r w:rsidR="00884E2A">
        <w:t>itled to claim</w:t>
      </w:r>
      <w:r w:rsidR="000C1563" w:rsidRPr="004C0939">
        <w:t xml:space="preserve"> </w:t>
      </w:r>
      <w:r w:rsidR="00BC5DA1">
        <w:t xml:space="preserve">compensation as set out in Item </w:t>
      </w:r>
      <w:r w:rsidR="00C745E7">
        <w:t>5</w:t>
      </w:r>
      <w:r w:rsidR="00E2453C">
        <w:t xml:space="preserve"> </w:t>
      </w:r>
      <w:r w:rsidR="00BC5DA1">
        <w:t>of Table 1 of the Change Compensation Principles</w:t>
      </w:r>
      <w:r w:rsidR="0051431C">
        <w:t>, which will be</w:t>
      </w:r>
      <w:r w:rsidR="00BC5DA1">
        <w:t xml:space="preserve"> calculated and </w:t>
      </w:r>
      <w:r w:rsidR="00884E2A">
        <w:t>determined</w:t>
      </w:r>
      <w:r w:rsidR="00884E2A" w:rsidRPr="004C0939">
        <w:t xml:space="preserve"> </w:t>
      </w:r>
      <w:r w:rsidR="000C1563" w:rsidRPr="004C0939">
        <w:t>in accordance with the Change Compensation Principles.</w:t>
      </w:r>
    </w:p>
    <w:p w:rsidR="00C07DC7" w:rsidRPr="004C0939" w:rsidRDefault="00C07DC7" w:rsidP="00C07DC7">
      <w:pPr>
        <w:pStyle w:val="Heading2"/>
      </w:pPr>
      <w:bookmarkStart w:id="4149" w:name="_Toc371689357"/>
      <w:bookmarkStart w:id="4150" w:name="_Toc398304372"/>
      <w:bookmarkStart w:id="4151" w:name="_Ref406573915"/>
      <w:bookmarkStart w:id="4152" w:name="_Toc451119825"/>
      <w:bookmarkStart w:id="4153" w:name="_Ref462321622"/>
      <w:bookmarkStart w:id="4154" w:name="_Toc507721314"/>
      <w:r w:rsidRPr="004C0939">
        <w:t>State's rights and Project Co's obligations and liabilities not affected and time not at large</w:t>
      </w:r>
      <w:bookmarkEnd w:id="4149"/>
      <w:bookmarkEnd w:id="4150"/>
      <w:bookmarkEnd w:id="4151"/>
      <w:bookmarkEnd w:id="4152"/>
      <w:bookmarkEnd w:id="4153"/>
      <w:bookmarkEnd w:id="4154"/>
    </w:p>
    <w:p w:rsidR="00C07DC7" w:rsidRPr="004C0939" w:rsidRDefault="00C07DC7" w:rsidP="00087002">
      <w:pPr>
        <w:pStyle w:val="IndentParaLevel1"/>
      </w:pPr>
      <w:r w:rsidRPr="004C0939">
        <w:t xml:space="preserve">The State's rights and Project Co's liabilities for any failure by Project Co to achieve Acceptance by the relevant Date for Acceptance </w:t>
      </w:r>
      <w:r w:rsidR="00CC4427" w:rsidRPr="004C0939">
        <w:t xml:space="preserve">as set out in this Deed </w:t>
      </w:r>
      <w:r w:rsidRPr="004C0939">
        <w:t>are not limited or affected by:</w:t>
      </w:r>
    </w:p>
    <w:p w:rsidR="00C07DC7" w:rsidRPr="004C0939" w:rsidRDefault="00854199" w:rsidP="00C07DC7">
      <w:pPr>
        <w:pStyle w:val="Heading3"/>
      </w:pPr>
      <w:bookmarkStart w:id="4155" w:name="_Ref349661663"/>
      <w:r w:rsidRPr="004C0939">
        <w:t>(</w:t>
      </w:r>
      <w:r w:rsidRPr="004C0939">
        <w:rPr>
          <w:b/>
        </w:rPr>
        <w:t>acceleration</w:t>
      </w:r>
      <w:r w:rsidRPr="004C0939">
        <w:t xml:space="preserve">): </w:t>
      </w:r>
      <w:r w:rsidR="00C07DC7" w:rsidRPr="004C0939">
        <w:t xml:space="preserve">the giving of any </w:t>
      </w:r>
      <w:r w:rsidR="00AE591A" w:rsidRPr="004C0939">
        <w:t xml:space="preserve">Change Response, </w:t>
      </w:r>
      <w:r w:rsidR="00C07DC7" w:rsidRPr="004C0939">
        <w:t>to accelerate under clause </w:t>
      </w:r>
      <w:r w:rsidR="00C07DC7" w:rsidRPr="004C0939">
        <w:fldChar w:fldCharType="begin"/>
      </w:r>
      <w:r w:rsidR="00C07DC7" w:rsidRPr="004C0939">
        <w:instrText xml:space="preserve"> REF _Ref462321473 \w \h </w:instrText>
      </w:r>
      <w:r w:rsidR="00DD3F72" w:rsidRPr="004C0939">
        <w:instrText xml:space="preserve"> \* MERGEFORMAT </w:instrText>
      </w:r>
      <w:r w:rsidR="00C07DC7" w:rsidRPr="004C0939">
        <w:fldChar w:fldCharType="separate"/>
      </w:r>
      <w:r w:rsidR="00640A51">
        <w:t>26.19</w:t>
      </w:r>
      <w:r w:rsidR="00C07DC7" w:rsidRPr="004C0939">
        <w:fldChar w:fldCharType="end"/>
      </w:r>
      <w:r w:rsidR="00C07DC7" w:rsidRPr="004C0939">
        <w:t>;</w:t>
      </w:r>
      <w:bookmarkEnd w:id="4155"/>
      <w:r w:rsidR="00C07DC7" w:rsidRPr="004C0939">
        <w:t xml:space="preserve"> or</w:t>
      </w:r>
    </w:p>
    <w:p w:rsidR="00C07DC7" w:rsidRPr="004C0939" w:rsidRDefault="00854199" w:rsidP="00087002">
      <w:pPr>
        <w:pStyle w:val="Heading3"/>
        <w:keepNext/>
      </w:pPr>
      <w:r w:rsidRPr="004C0939">
        <w:t>(</w:t>
      </w:r>
      <w:r w:rsidRPr="004C0939">
        <w:rPr>
          <w:b/>
        </w:rPr>
        <w:t>other circumstances</w:t>
      </w:r>
      <w:r w:rsidRPr="004C0939">
        <w:t xml:space="preserve">): </w:t>
      </w:r>
      <w:r w:rsidR="00C07DC7" w:rsidRPr="004C0939">
        <w:t>any:</w:t>
      </w:r>
    </w:p>
    <w:p w:rsidR="00C07DC7" w:rsidRPr="004C0939" w:rsidRDefault="00C07DC7" w:rsidP="00C07DC7">
      <w:pPr>
        <w:pStyle w:val="Heading4"/>
      </w:pPr>
      <w:r w:rsidRPr="004C0939">
        <w:t>breach of any State Project Document by the</w:t>
      </w:r>
      <w:r w:rsidR="00F451D3" w:rsidRPr="004C0939">
        <w:t xml:space="preserve"> State</w:t>
      </w:r>
      <w:r w:rsidRPr="004C0939">
        <w:t>;</w:t>
      </w:r>
    </w:p>
    <w:p w:rsidR="00C07DC7" w:rsidRPr="004C0939" w:rsidRDefault="00C07DC7" w:rsidP="00C07DC7">
      <w:pPr>
        <w:pStyle w:val="Heading4"/>
      </w:pPr>
      <w:r w:rsidRPr="004C0939">
        <w:lastRenderedPageBreak/>
        <w:t>Modification directed or Modification Order issued by the State or the State Representative;</w:t>
      </w:r>
    </w:p>
    <w:p w:rsidR="00C07DC7" w:rsidRPr="004C0939" w:rsidRDefault="00C07DC7" w:rsidP="00C07DC7">
      <w:pPr>
        <w:pStyle w:val="Heading4"/>
      </w:pPr>
      <w:r w:rsidRPr="004C0939">
        <w:t>other act or omission of the State</w:t>
      </w:r>
      <w:r w:rsidR="00025EEB" w:rsidRPr="004C0939">
        <w:t xml:space="preserve">, </w:t>
      </w:r>
      <w:r w:rsidRPr="004C0939">
        <w:t xml:space="preserve">any </w:t>
      </w:r>
      <w:r w:rsidR="004C47D7" w:rsidRPr="004C0939">
        <w:t>State</w:t>
      </w:r>
      <w:r w:rsidRPr="004C0939">
        <w:t xml:space="preserve"> Associate</w:t>
      </w:r>
      <w:r w:rsidR="00025EEB" w:rsidRPr="004C0939">
        <w:t xml:space="preserve"> or any Interface Party</w:t>
      </w:r>
      <w:r w:rsidRPr="004C0939">
        <w:t>;</w:t>
      </w:r>
    </w:p>
    <w:p w:rsidR="00C07DC7" w:rsidRPr="004C0939" w:rsidRDefault="00C07DC7" w:rsidP="00C07DC7">
      <w:pPr>
        <w:pStyle w:val="Heading4"/>
      </w:pPr>
      <w:bookmarkStart w:id="4156" w:name="_Ref349661668"/>
      <w:r w:rsidRPr="004C0939">
        <w:t>failure by the Independent Reviewer to grant an</w:t>
      </w:r>
      <w:r w:rsidR="00AC741A" w:rsidRPr="004C0939">
        <w:t>y</w:t>
      </w:r>
      <w:r w:rsidRPr="004C0939">
        <w:t xml:space="preserve"> extension of time under clause </w:t>
      </w:r>
      <w:r w:rsidR="007472F9" w:rsidRPr="004C0939">
        <w:fldChar w:fldCharType="begin"/>
      </w:r>
      <w:r w:rsidR="007472F9" w:rsidRPr="004C0939">
        <w:instrText xml:space="preserve"> REF _Ref468363149 \w \h </w:instrText>
      </w:r>
      <w:r w:rsidR="004C0939">
        <w:instrText xml:space="preserve"> \* MERGEFORMAT </w:instrText>
      </w:r>
      <w:r w:rsidR="007472F9" w:rsidRPr="004C0939">
        <w:fldChar w:fldCharType="separate"/>
      </w:r>
      <w:r w:rsidR="00640A51">
        <w:t>26.9</w:t>
      </w:r>
      <w:r w:rsidR="007472F9" w:rsidRPr="004C0939">
        <w:fldChar w:fldCharType="end"/>
      </w:r>
      <w:r w:rsidRPr="004C0939">
        <w:t xml:space="preserve"> or to do so within the time required by that clause;</w:t>
      </w:r>
      <w:bookmarkEnd w:id="4156"/>
      <w:r w:rsidRPr="004C0939">
        <w:t xml:space="preserve"> or</w:t>
      </w:r>
    </w:p>
    <w:p w:rsidR="00C07DC7" w:rsidRPr="004C0939" w:rsidRDefault="00C07DC7" w:rsidP="00C07DC7">
      <w:pPr>
        <w:pStyle w:val="Heading4"/>
      </w:pPr>
      <w:r w:rsidRPr="004C0939">
        <w:t>other default, act or omission of the Independent Reviewer or any of its Associates,</w:t>
      </w:r>
    </w:p>
    <w:p w:rsidR="00C07DC7" w:rsidRPr="004C0939" w:rsidRDefault="00C07DC7" w:rsidP="00C07DC7">
      <w:pPr>
        <w:pStyle w:val="IndentParaLevel1"/>
      </w:pPr>
      <w:r w:rsidRPr="004C0939">
        <w:t xml:space="preserve">and none of the matters mentioned in this clause </w:t>
      </w:r>
      <w:r w:rsidRPr="004C0939">
        <w:fldChar w:fldCharType="begin"/>
      </w:r>
      <w:r w:rsidRPr="004C0939">
        <w:instrText xml:space="preserve"> REF _Ref462321622 \w \h </w:instrText>
      </w:r>
      <w:r w:rsidR="004C0939">
        <w:instrText xml:space="preserve"> \* MERGEFORMAT </w:instrText>
      </w:r>
      <w:r w:rsidRPr="004C0939">
        <w:fldChar w:fldCharType="separate"/>
      </w:r>
      <w:r w:rsidR="00640A51">
        <w:t>26.20</w:t>
      </w:r>
      <w:r w:rsidRPr="004C0939">
        <w:fldChar w:fldCharType="end"/>
      </w:r>
      <w:r w:rsidRPr="004C0939">
        <w:t xml:space="preserve"> will set a Date for Acceptance or any other time at large.</w:t>
      </w:r>
    </w:p>
    <w:p w:rsidR="006A2BB1" w:rsidRPr="004C0939" w:rsidRDefault="006A2BB1" w:rsidP="00137FD7">
      <w:pPr>
        <w:pStyle w:val="Heading2"/>
      </w:pPr>
      <w:bookmarkStart w:id="4157" w:name="_Toc462323183"/>
      <w:bookmarkStart w:id="4158" w:name="_Toc462343157"/>
      <w:bookmarkStart w:id="4159" w:name="_Toc462411166"/>
      <w:bookmarkStart w:id="4160" w:name="_Toc462411669"/>
      <w:bookmarkStart w:id="4161" w:name="_Toc462412920"/>
      <w:bookmarkStart w:id="4162" w:name="_Toc462319579"/>
      <w:bookmarkStart w:id="4163" w:name="_Toc462323184"/>
      <w:bookmarkStart w:id="4164" w:name="_Toc462343158"/>
      <w:bookmarkStart w:id="4165" w:name="_Toc462411167"/>
      <w:bookmarkStart w:id="4166" w:name="_Toc462411670"/>
      <w:bookmarkStart w:id="4167" w:name="_Toc462412921"/>
      <w:bookmarkStart w:id="4168" w:name="_Toc461973319"/>
      <w:bookmarkStart w:id="4169" w:name="_Toc461999210"/>
      <w:bookmarkStart w:id="4170" w:name="_Toc461973320"/>
      <w:bookmarkStart w:id="4171" w:name="_Toc461999211"/>
      <w:bookmarkStart w:id="4172" w:name="_Toc461973322"/>
      <w:bookmarkStart w:id="4173" w:name="_Toc461999213"/>
      <w:bookmarkStart w:id="4174" w:name="_Toc462411168"/>
      <w:bookmarkStart w:id="4175" w:name="_Toc462411671"/>
      <w:bookmarkStart w:id="4176" w:name="_Toc462412922"/>
      <w:bookmarkStart w:id="4177" w:name="_Toc462411169"/>
      <w:bookmarkStart w:id="4178" w:name="_Toc462411672"/>
      <w:bookmarkStart w:id="4179" w:name="_Toc462412923"/>
      <w:bookmarkStart w:id="4180" w:name="_Toc399664671"/>
      <w:bookmarkStart w:id="4181" w:name="_Toc507721315"/>
      <w:bookmarkStart w:id="4182" w:name="_Ref462738507"/>
      <w:bookmarkStart w:id="4183" w:name="_Toc460936423"/>
      <w:bookmarkStart w:id="4184" w:name="_Ref462408844"/>
      <w:bookmarkStart w:id="4185" w:name="_Ref462409145"/>
      <w:bookmarkStart w:id="4186" w:name="_Toc361404576"/>
      <w:bookmarkStart w:id="4187" w:name="_Ref361660246"/>
      <w:bookmarkStart w:id="4188" w:name="_Ref361671367"/>
      <w:bookmarkStart w:id="4189" w:name="_Toc381966352"/>
      <w:bookmarkStart w:id="4190" w:name="_Toc399083537"/>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r w:rsidRPr="004C0939">
        <w:t>Extension of time disputes</w:t>
      </w:r>
      <w:bookmarkEnd w:id="4180"/>
      <w:bookmarkEnd w:id="4181"/>
    </w:p>
    <w:p w:rsidR="006A2BB1" w:rsidRDefault="006A2BB1" w:rsidP="000235E0">
      <w:pPr>
        <w:pStyle w:val="IndentParaLevel1"/>
      </w:pPr>
      <w:r w:rsidRPr="004C0939">
        <w:t>Subject to clause</w:t>
      </w:r>
      <w:r w:rsidR="00D03EE4" w:rsidRPr="004C0939">
        <w:t xml:space="preserve"> </w:t>
      </w:r>
      <w:r w:rsidR="002E5097" w:rsidRPr="004C0939">
        <w:rPr>
          <w:rStyle w:val="Heading3Char"/>
        </w:rPr>
        <w:fldChar w:fldCharType="begin"/>
      </w:r>
      <w:r w:rsidR="002E5097" w:rsidRPr="004C0939">
        <w:rPr>
          <w:rStyle w:val="Heading3Char"/>
        </w:rPr>
        <w:instrText xml:space="preserve"> REF _Ref462123861 \w \h </w:instrText>
      </w:r>
      <w:r w:rsidR="004C0939">
        <w:rPr>
          <w:rStyle w:val="Heading3Char"/>
        </w:rPr>
        <w:instrText xml:space="preserve"> \* MERGEFORMAT </w:instrText>
      </w:r>
      <w:r w:rsidR="002E5097" w:rsidRPr="004C0939">
        <w:rPr>
          <w:rStyle w:val="Heading3Char"/>
        </w:rPr>
      </w:r>
      <w:r w:rsidR="002E5097" w:rsidRPr="004C0939">
        <w:rPr>
          <w:rStyle w:val="Heading3Char"/>
        </w:rPr>
        <w:fldChar w:fldCharType="separate"/>
      </w:r>
      <w:r w:rsidR="00640A51">
        <w:rPr>
          <w:rStyle w:val="Heading3Char"/>
        </w:rPr>
        <w:t>26.10</w:t>
      </w:r>
      <w:r w:rsidR="002E5097" w:rsidRPr="004C0939">
        <w:rPr>
          <w:rStyle w:val="Heading3Char"/>
        </w:rPr>
        <w:fldChar w:fldCharType="end"/>
      </w:r>
      <w:r w:rsidRPr="004C0939">
        <w:rPr>
          <w:rStyle w:val="Heading3Char"/>
        </w:rPr>
        <w:t xml:space="preserve">, if either party disputes a determination of the Independent Reviewer under </w:t>
      </w:r>
      <w:r w:rsidR="000235E0" w:rsidRPr="004C0939">
        <w:rPr>
          <w:rStyle w:val="Heading3Char"/>
        </w:rPr>
        <w:t>clause</w:t>
      </w:r>
      <w:r w:rsidR="00D03EE4" w:rsidRPr="004C0939">
        <w:rPr>
          <w:rStyle w:val="Heading3Char"/>
        </w:rPr>
        <w:t xml:space="preserve"> </w:t>
      </w:r>
      <w:r w:rsidR="002E5097" w:rsidRPr="004C0939">
        <w:rPr>
          <w:rStyle w:val="Heading3Char"/>
        </w:rPr>
        <w:fldChar w:fldCharType="begin"/>
      </w:r>
      <w:r w:rsidR="002E5097" w:rsidRPr="004C0939">
        <w:rPr>
          <w:rStyle w:val="Heading3Char"/>
        </w:rPr>
        <w:instrText xml:space="preserve"> REF _Ref462124408 \w \h </w:instrText>
      </w:r>
      <w:r w:rsidR="004C0939">
        <w:rPr>
          <w:rStyle w:val="Heading3Char"/>
        </w:rPr>
        <w:instrText xml:space="preserve"> \* MERGEFORMAT </w:instrText>
      </w:r>
      <w:r w:rsidR="002E5097" w:rsidRPr="004C0939">
        <w:rPr>
          <w:rStyle w:val="Heading3Char"/>
        </w:rPr>
      </w:r>
      <w:r w:rsidR="002E5097" w:rsidRPr="004C0939">
        <w:rPr>
          <w:rStyle w:val="Heading3Char"/>
        </w:rPr>
        <w:fldChar w:fldCharType="separate"/>
      </w:r>
      <w:r w:rsidR="00640A51">
        <w:rPr>
          <w:rStyle w:val="Heading3Char"/>
        </w:rPr>
        <w:t>26.8(b)</w:t>
      </w:r>
      <w:r w:rsidR="002E5097" w:rsidRPr="004C0939">
        <w:rPr>
          <w:rStyle w:val="Heading3Char"/>
        </w:rPr>
        <w:fldChar w:fldCharType="end"/>
      </w:r>
      <w:r w:rsidR="00A04DE9">
        <w:rPr>
          <w:rStyle w:val="Heading3Char"/>
        </w:rPr>
        <w:t>,</w:t>
      </w:r>
      <w:r w:rsidR="00B8683C">
        <w:rPr>
          <w:rStyle w:val="Heading3Char"/>
        </w:rPr>
        <w:t xml:space="preserve"> </w:t>
      </w:r>
      <w:r w:rsidR="003E3050" w:rsidRPr="004C0939">
        <w:t>clause </w:t>
      </w:r>
      <w:r w:rsidR="003E3050" w:rsidRPr="004C0939">
        <w:fldChar w:fldCharType="begin"/>
      </w:r>
      <w:r w:rsidR="003E3050" w:rsidRPr="004C0939">
        <w:instrText xml:space="preserve"> REF _Ref468363149 \w \h </w:instrText>
      </w:r>
      <w:r w:rsidR="004C0939">
        <w:instrText xml:space="preserve"> \* MERGEFORMAT </w:instrText>
      </w:r>
      <w:r w:rsidR="003E3050" w:rsidRPr="004C0939">
        <w:fldChar w:fldCharType="separate"/>
      </w:r>
      <w:r w:rsidR="00640A51">
        <w:t>26.9</w:t>
      </w:r>
      <w:r w:rsidR="003E3050" w:rsidRPr="004C0939">
        <w:fldChar w:fldCharType="end"/>
      </w:r>
      <w:r w:rsidR="00A04DE9">
        <w:t xml:space="preserve"> </w:t>
      </w:r>
      <w:r w:rsidR="00A04DE9" w:rsidRPr="004A4DD1">
        <w:t xml:space="preserve">or clause </w:t>
      </w:r>
      <w:r w:rsidR="00A04DE9" w:rsidRPr="004A4DD1">
        <w:fldChar w:fldCharType="begin"/>
      </w:r>
      <w:r w:rsidR="00A04DE9" w:rsidRPr="004A4DD1">
        <w:instrText xml:space="preserve"> REF _Ref507726916 \r \h </w:instrText>
      </w:r>
      <w:r w:rsidR="00A04DE9" w:rsidRPr="008C29CB">
        <w:instrText xml:space="preserve"> \* MERGEFORMAT </w:instrText>
      </w:r>
      <w:r w:rsidR="00A04DE9" w:rsidRPr="004A4DD1">
        <w:fldChar w:fldCharType="separate"/>
      </w:r>
      <w:r w:rsidR="00640A51">
        <w:t>26.12(a)</w:t>
      </w:r>
      <w:r w:rsidR="00A04DE9" w:rsidRPr="004A4DD1">
        <w:fldChar w:fldCharType="end"/>
      </w:r>
      <w:r w:rsidRPr="004A4DD1">
        <w:rPr>
          <w:rStyle w:val="Heading3Char"/>
        </w:rPr>
        <w:t>,</w:t>
      </w:r>
      <w:r w:rsidRPr="004C0939">
        <w:rPr>
          <w:rStyle w:val="Heading3Char"/>
        </w:rPr>
        <w:t xml:space="preserve"> e</w:t>
      </w:r>
      <w:r w:rsidRPr="004C0939">
        <w:t xml:space="preserve">ither party </w:t>
      </w:r>
      <w:r w:rsidR="00D1150E" w:rsidRPr="004C0939">
        <w:t xml:space="preserve">may refer the matter to expert determination </w:t>
      </w:r>
      <w:r w:rsidR="00A02DE0" w:rsidRPr="004C0939">
        <w:t>in accordance with clause</w:t>
      </w:r>
      <w:r w:rsidR="005D3042" w:rsidRPr="004C0939">
        <w:t xml:space="preserve"> </w:t>
      </w:r>
      <w:r w:rsidR="005D3042" w:rsidRPr="004C0939">
        <w:fldChar w:fldCharType="begin"/>
      </w:r>
      <w:r w:rsidR="005D3042" w:rsidRPr="004C0939">
        <w:instrText xml:space="preserve"> REF _Ref501480134 \w \h </w:instrText>
      </w:r>
      <w:r w:rsidR="004C0939">
        <w:instrText xml:space="preserve"> \* MERGEFORMAT </w:instrText>
      </w:r>
      <w:r w:rsidR="005D3042" w:rsidRPr="004C0939">
        <w:fldChar w:fldCharType="separate"/>
      </w:r>
      <w:r w:rsidR="00640A51">
        <w:t>48.1</w:t>
      </w:r>
      <w:r w:rsidR="005D3042" w:rsidRPr="004C0939">
        <w:fldChar w:fldCharType="end"/>
      </w:r>
      <w:r w:rsidR="00A02DE0" w:rsidRPr="004C0939">
        <w:t>,</w:t>
      </w:r>
      <w:r w:rsidR="00067517" w:rsidRPr="004C0939">
        <w:t xml:space="preserve"> provided that</w:t>
      </w:r>
      <w:r w:rsidR="000235E0" w:rsidRPr="004C0939">
        <w:t xml:space="preserve"> </w:t>
      </w:r>
      <w:r w:rsidR="002E5097" w:rsidRPr="004C0939">
        <w:t xml:space="preserve">the party disputing the Independent Reviewer's determination under </w:t>
      </w:r>
      <w:r w:rsidR="003E3050" w:rsidRPr="004C0939">
        <w:rPr>
          <w:rStyle w:val="Heading3Char"/>
        </w:rPr>
        <w:t xml:space="preserve">clause </w:t>
      </w:r>
      <w:r w:rsidR="003E3050" w:rsidRPr="004C0939">
        <w:rPr>
          <w:rStyle w:val="Heading3Char"/>
        </w:rPr>
        <w:fldChar w:fldCharType="begin"/>
      </w:r>
      <w:r w:rsidR="003E3050" w:rsidRPr="004C0939">
        <w:rPr>
          <w:rStyle w:val="Heading3Char"/>
        </w:rPr>
        <w:instrText xml:space="preserve"> REF _Ref462124408 \w \h </w:instrText>
      </w:r>
      <w:r w:rsidR="004C0939">
        <w:rPr>
          <w:rStyle w:val="Heading3Char"/>
        </w:rPr>
        <w:instrText xml:space="preserve"> \* MERGEFORMAT </w:instrText>
      </w:r>
      <w:r w:rsidR="003E3050" w:rsidRPr="004C0939">
        <w:rPr>
          <w:rStyle w:val="Heading3Char"/>
        </w:rPr>
      </w:r>
      <w:r w:rsidR="003E3050" w:rsidRPr="004C0939">
        <w:rPr>
          <w:rStyle w:val="Heading3Char"/>
        </w:rPr>
        <w:fldChar w:fldCharType="separate"/>
      </w:r>
      <w:r w:rsidR="00640A51">
        <w:rPr>
          <w:rStyle w:val="Heading3Char"/>
        </w:rPr>
        <w:t>26.8(b)</w:t>
      </w:r>
      <w:r w:rsidR="003E3050" w:rsidRPr="004C0939">
        <w:rPr>
          <w:rStyle w:val="Heading3Char"/>
        </w:rPr>
        <w:fldChar w:fldCharType="end"/>
      </w:r>
      <w:r w:rsidR="003E3050" w:rsidRPr="004C0939">
        <w:rPr>
          <w:rStyle w:val="Heading3Char"/>
        </w:rPr>
        <w:t xml:space="preserve"> or </w:t>
      </w:r>
      <w:r w:rsidR="003E3050" w:rsidRPr="004C0939">
        <w:t>clause </w:t>
      </w:r>
      <w:r w:rsidR="003E3050" w:rsidRPr="004C0939">
        <w:fldChar w:fldCharType="begin"/>
      </w:r>
      <w:r w:rsidR="003E3050" w:rsidRPr="004C0939">
        <w:instrText xml:space="preserve"> REF _Ref468363149 \w \h </w:instrText>
      </w:r>
      <w:r w:rsidR="004C0939">
        <w:instrText xml:space="preserve"> \* MERGEFORMAT </w:instrText>
      </w:r>
      <w:r w:rsidR="003E3050" w:rsidRPr="004C0939">
        <w:fldChar w:fldCharType="separate"/>
      </w:r>
      <w:r w:rsidR="00640A51">
        <w:t>26.9</w:t>
      </w:r>
      <w:r w:rsidR="003E3050" w:rsidRPr="004C0939">
        <w:fldChar w:fldCharType="end"/>
      </w:r>
      <w:r w:rsidR="003E3050" w:rsidRPr="004C0939">
        <w:t xml:space="preserve"> (as applicable)</w:t>
      </w:r>
      <w:r w:rsidR="00B63DA4" w:rsidRPr="004C0939">
        <w:rPr>
          <w:rStyle w:val="Heading3Char"/>
        </w:rPr>
        <w:t xml:space="preserve"> </w:t>
      </w:r>
      <w:r w:rsidR="002E5097" w:rsidRPr="004C0939">
        <w:t>gives a notice to the other party</w:t>
      </w:r>
      <w:r w:rsidR="00B35479" w:rsidRPr="004C0939">
        <w:t xml:space="preserve"> within </w:t>
      </w:r>
      <w:r w:rsidR="000235E0" w:rsidRPr="004C0939">
        <w:t>10</w:t>
      </w:r>
      <w:r w:rsidR="00B35479" w:rsidRPr="004C0939">
        <w:t xml:space="preserve"> Business Days </w:t>
      </w:r>
      <w:r w:rsidR="00ED0F81" w:rsidRPr="004C0939">
        <w:t>after</w:t>
      </w:r>
      <w:r w:rsidR="00B35479" w:rsidRPr="004C0939">
        <w:t xml:space="preserve"> the determination</w:t>
      </w:r>
      <w:r w:rsidR="00D1150E" w:rsidRPr="004C0939">
        <w:t>.</w:t>
      </w:r>
    </w:p>
    <w:p w:rsidR="002A2B6A" w:rsidRPr="004C0939" w:rsidRDefault="0040571F" w:rsidP="008F6338">
      <w:pPr>
        <w:pStyle w:val="Heading1"/>
      </w:pPr>
      <w:bookmarkStart w:id="4191" w:name="_Toc507721316"/>
      <w:bookmarkStart w:id="4192" w:name="_Ref471290087"/>
      <w:bookmarkStart w:id="4193" w:name="_Ref463884002"/>
      <w:r>
        <w:t>Defects</w:t>
      </w:r>
      <w:bookmarkEnd w:id="4191"/>
      <w:r>
        <w:t xml:space="preserve"> </w:t>
      </w:r>
      <w:bookmarkEnd w:id="4192"/>
    </w:p>
    <w:p w:rsidR="00F1202C" w:rsidRPr="004C0939" w:rsidRDefault="003F217F" w:rsidP="00137FD7">
      <w:pPr>
        <w:pStyle w:val="Heading2"/>
        <w:numPr>
          <w:ilvl w:val="1"/>
          <w:numId w:val="6"/>
        </w:numPr>
      </w:pPr>
      <w:bookmarkStart w:id="4194" w:name="_Ref466383274"/>
      <w:bookmarkStart w:id="4195" w:name="_Toc507721317"/>
      <w:bookmarkStart w:id="4196" w:name="_Ref506496933"/>
      <w:r w:rsidRPr="004C0939">
        <w:t xml:space="preserve">Notification of </w:t>
      </w:r>
      <w:r w:rsidR="00F1202C" w:rsidRPr="004C0939">
        <w:t>Defects</w:t>
      </w:r>
      <w:bookmarkEnd w:id="4182"/>
      <w:bookmarkEnd w:id="4193"/>
      <w:bookmarkEnd w:id="4194"/>
      <w:bookmarkEnd w:id="4195"/>
      <w:r w:rsidR="004F6295">
        <w:t xml:space="preserve"> </w:t>
      </w:r>
      <w:bookmarkEnd w:id="4196"/>
    </w:p>
    <w:p w:rsidR="00CD1A0D" w:rsidRDefault="00BA58D3" w:rsidP="00956EBA">
      <w:pPr>
        <w:pStyle w:val="Heading3"/>
      </w:pPr>
      <w:bookmarkStart w:id="4197" w:name="_Ref463883739"/>
      <w:bookmarkStart w:id="4198" w:name="_Ref501369960"/>
      <w:r w:rsidRPr="004C0939">
        <w:t>(</w:t>
      </w:r>
      <w:r w:rsidRPr="004C0939">
        <w:rPr>
          <w:b/>
        </w:rPr>
        <w:t>Notification by Project Co</w:t>
      </w:r>
      <w:r w:rsidRPr="004C0939">
        <w:t xml:space="preserve">): </w:t>
      </w:r>
      <w:r w:rsidR="007D0A09" w:rsidRPr="004C0939">
        <w:t>If</w:t>
      </w:r>
      <w:r w:rsidR="007D0A09">
        <w:t xml:space="preserve"> </w:t>
      </w:r>
      <w:r w:rsidR="007D0A09" w:rsidRPr="004C0939">
        <w:t>Project</w:t>
      </w:r>
      <w:r w:rsidRPr="004C0939">
        <w:t xml:space="preserve"> Co identifies a Defect</w:t>
      </w:r>
      <w:r w:rsidR="00FE21B6">
        <w:t xml:space="preserve"> </w:t>
      </w:r>
      <w:r w:rsidR="00CD1A0D">
        <w:t xml:space="preserve">or possible Defect </w:t>
      </w:r>
      <w:r w:rsidR="00FE21B6">
        <w:t>in</w:t>
      </w:r>
      <w:r w:rsidR="00CD1A0D">
        <w:t>:</w:t>
      </w:r>
    </w:p>
    <w:p w:rsidR="00CD1A0D" w:rsidRDefault="00FE21B6" w:rsidP="009F1BEF">
      <w:pPr>
        <w:pStyle w:val="Heading4"/>
      </w:pPr>
      <w:r>
        <w:t>the Works</w:t>
      </w:r>
      <w:r w:rsidR="00CC59C9">
        <w:t>,</w:t>
      </w:r>
      <w:r w:rsidR="00CD1A0D">
        <w:t xml:space="preserve"> or the</w:t>
      </w:r>
      <w:r>
        <w:t xml:space="preserve"> Maintained Assets</w:t>
      </w:r>
      <w:r w:rsidR="00CD1A0D">
        <w:t xml:space="preserve"> during the Term;</w:t>
      </w:r>
      <w:r w:rsidR="007C3DC1">
        <w:t xml:space="preserve"> or</w:t>
      </w:r>
    </w:p>
    <w:p w:rsidR="00CD1A0D" w:rsidRDefault="007C3DC1" w:rsidP="009F1BEF">
      <w:pPr>
        <w:pStyle w:val="Heading4"/>
      </w:pPr>
      <w:r>
        <w:t>a Returned Asset until the end of the relevant Returned Asset DLP,</w:t>
      </w:r>
      <w:r w:rsidR="00BA58D3" w:rsidRPr="004C0939">
        <w:t xml:space="preserve"> </w:t>
      </w:r>
    </w:p>
    <w:p w:rsidR="00BA58D3" w:rsidRPr="004C0939" w:rsidRDefault="00BA58D3" w:rsidP="009F1BEF">
      <w:pPr>
        <w:pStyle w:val="Heading4"/>
        <w:numPr>
          <w:ilvl w:val="0"/>
          <w:numId w:val="0"/>
        </w:numPr>
        <w:ind w:left="1928"/>
      </w:pPr>
      <w:r w:rsidRPr="004C0939">
        <w:t>Project Co must</w:t>
      </w:r>
      <w:bookmarkEnd w:id="4197"/>
      <w:r w:rsidR="003F217F" w:rsidRPr="004C0939">
        <w:t xml:space="preserve"> notify the State and the Independent Reviewer of that Defect</w:t>
      </w:r>
      <w:r w:rsidR="00CD1A0D">
        <w:t xml:space="preserve"> or possible Defect</w:t>
      </w:r>
      <w:r w:rsidR="003F217F" w:rsidRPr="004C0939">
        <w:t>.</w:t>
      </w:r>
      <w:bookmarkEnd w:id="4198"/>
    </w:p>
    <w:p w:rsidR="00BA58D3" w:rsidRPr="004C0939" w:rsidRDefault="00BA58D3" w:rsidP="00956EBA">
      <w:pPr>
        <w:pStyle w:val="Heading3"/>
      </w:pPr>
      <w:bookmarkStart w:id="4199" w:name="_Ref463883578"/>
      <w:bookmarkStart w:id="4200" w:name="_Ref486418847"/>
      <w:r w:rsidRPr="004C0939">
        <w:t>(</w:t>
      </w:r>
      <w:r w:rsidRPr="004C0939">
        <w:rPr>
          <w:b/>
        </w:rPr>
        <w:t>Notification by the Independent Reviewer</w:t>
      </w:r>
      <w:r w:rsidRPr="004C0939">
        <w:t xml:space="preserve">): </w:t>
      </w:r>
      <w:r w:rsidR="00741FBE" w:rsidRPr="004C0939">
        <w:t>I</w:t>
      </w:r>
      <w:r w:rsidRPr="004C0939">
        <w:t>f</w:t>
      </w:r>
      <w:r w:rsidR="007C3DC1">
        <w:t>,</w:t>
      </w:r>
      <w:r w:rsidRPr="004C0939">
        <w:t xml:space="preserve"> </w:t>
      </w:r>
      <w:r w:rsidR="007C3DC1">
        <w:t xml:space="preserve">at </w:t>
      </w:r>
      <w:r w:rsidR="00C70C7F">
        <w:t>any time</w:t>
      </w:r>
      <w:r w:rsidR="007C3DC1">
        <w:t xml:space="preserve"> while the Independent Reviewer is appointed in that role, </w:t>
      </w:r>
      <w:r w:rsidRPr="004C0939">
        <w:t>the Independent Reviewer</w:t>
      </w:r>
      <w:r w:rsidR="00AF731B" w:rsidRPr="004C0939">
        <w:t xml:space="preserve"> </w:t>
      </w:r>
      <w:r w:rsidRPr="004C0939">
        <w:t xml:space="preserve">believes there is </w:t>
      </w:r>
      <w:r w:rsidR="005125F1">
        <w:t xml:space="preserve">or may be </w:t>
      </w:r>
      <w:r w:rsidRPr="004C0939">
        <w:t>a Defect</w:t>
      </w:r>
      <w:r w:rsidR="00F844B5" w:rsidRPr="00F844B5">
        <w:t xml:space="preserve"> </w:t>
      </w:r>
      <w:r w:rsidR="00F844B5">
        <w:t xml:space="preserve">in the </w:t>
      </w:r>
      <w:r w:rsidR="00F05623">
        <w:t>Works</w:t>
      </w:r>
      <w:r w:rsidR="007C3DC1">
        <w:t>,</w:t>
      </w:r>
      <w:r w:rsidR="00F05623">
        <w:t xml:space="preserve"> </w:t>
      </w:r>
      <w:r w:rsidR="00F844B5">
        <w:t>the Maintained Assets</w:t>
      </w:r>
      <w:r w:rsidR="007C3DC1">
        <w:t xml:space="preserve"> or a Returned Asset (until the end of the relevant Returned Asset DLP),</w:t>
      </w:r>
      <w:r w:rsidR="007C3DC1" w:rsidRPr="004C0939">
        <w:t xml:space="preserve"> </w:t>
      </w:r>
      <w:r w:rsidRPr="004C0939">
        <w:t xml:space="preserve">the Independent Reviewer </w:t>
      </w:r>
      <w:r w:rsidR="007B7549" w:rsidRPr="004C0939">
        <w:t xml:space="preserve">will </w:t>
      </w:r>
      <w:r w:rsidRPr="004C0939">
        <w:t xml:space="preserve">give notice to Project Co </w:t>
      </w:r>
      <w:r w:rsidR="007B7549" w:rsidRPr="004C0939">
        <w:t xml:space="preserve">and the State </w:t>
      </w:r>
      <w:r w:rsidR="00741FBE" w:rsidRPr="004C0939">
        <w:t>of that Defect</w:t>
      </w:r>
      <w:bookmarkEnd w:id="4199"/>
      <w:r w:rsidR="006E48A7">
        <w:t xml:space="preserve"> or </w:t>
      </w:r>
      <w:r w:rsidR="00CD1A0D">
        <w:t>possible</w:t>
      </w:r>
      <w:r w:rsidR="006E48A7">
        <w:t xml:space="preserve"> Defect</w:t>
      </w:r>
      <w:r w:rsidR="00741FBE" w:rsidRPr="004C0939">
        <w:t>.</w:t>
      </w:r>
      <w:bookmarkEnd w:id="4200"/>
    </w:p>
    <w:p w:rsidR="007B7549" w:rsidRDefault="007B7549" w:rsidP="0023146D">
      <w:pPr>
        <w:pStyle w:val="Heading3"/>
        <w:tabs>
          <w:tab w:val="left" w:pos="4111"/>
        </w:tabs>
      </w:pPr>
      <w:bookmarkStart w:id="4201" w:name="_Ref487634801"/>
      <w:r w:rsidRPr="004C0939">
        <w:t>(</w:t>
      </w:r>
      <w:r w:rsidRPr="004C0939">
        <w:rPr>
          <w:b/>
        </w:rPr>
        <w:t>Notification by the State</w:t>
      </w:r>
      <w:r w:rsidRPr="004C0939">
        <w:t xml:space="preserve">): If </w:t>
      </w:r>
      <w:r w:rsidR="007C3DC1">
        <w:t xml:space="preserve">at any time during the Term, </w:t>
      </w:r>
      <w:r w:rsidRPr="004C0939">
        <w:t xml:space="preserve">the State believes there is </w:t>
      </w:r>
      <w:r w:rsidR="00407B28">
        <w:t xml:space="preserve">or may be </w:t>
      </w:r>
      <w:r w:rsidRPr="004C0939">
        <w:t>a Defect</w:t>
      </w:r>
      <w:r w:rsidR="00F844B5" w:rsidRPr="00F844B5">
        <w:t xml:space="preserve"> </w:t>
      </w:r>
      <w:r w:rsidR="00F844B5">
        <w:t>in the Works</w:t>
      </w:r>
      <w:r w:rsidR="007C3DC1">
        <w:t>,</w:t>
      </w:r>
      <w:r w:rsidR="00F844B5">
        <w:t xml:space="preserve"> the Maintained Assets</w:t>
      </w:r>
      <w:r w:rsidR="007C3DC1">
        <w:t xml:space="preserve"> or a Returned Asset (until the end of the relevant Returned Asset DLP)</w:t>
      </w:r>
      <w:r w:rsidRPr="004C0939">
        <w:t>, the State may give notice to Project Co and the Independent Reviewer of that Defect</w:t>
      </w:r>
      <w:r w:rsidR="00611C98">
        <w:t xml:space="preserve"> or </w:t>
      </w:r>
      <w:r w:rsidR="00CD1A0D">
        <w:t xml:space="preserve">possible </w:t>
      </w:r>
      <w:r w:rsidR="00611C98">
        <w:t>defect</w:t>
      </w:r>
      <w:r w:rsidRPr="004C0939">
        <w:t>.</w:t>
      </w:r>
      <w:bookmarkEnd w:id="4201"/>
    </w:p>
    <w:p w:rsidR="00F01D5A" w:rsidRPr="004C0939" w:rsidRDefault="00F01D5A" w:rsidP="00F01D5A">
      <w:pPr>
        <w:pStyle w:val="Heading2"/>
      </w:pPr>
      <w:bookmarkStart w:id="4202" w:name="_Toc507721318"/>
      <w:r w:rsidRPr="004C0939">
        <w:t>Defects list</w:t>
      </w:r>
      <w:bookmarkEnd w:id="4202"/>
    </w:p>
    <w:p w:rsidR="00E63B30" w:rsidRDefault="00F01D5A" w:rsidP="00944BD8">
      <w:pPr>
        <w:pStyle w:val="Heading3"/>
      </w:pPr>
      <w:bookmarkStart w:id="4203" w:name="_Ref507365047"/>
      <w:r w:rsidRPr="004C0939">
        <w:t xml:space="preserve">Project Co must prepare, maintain and update a </w:t>
      </w:r>
      <w:r w:rsidR="00F05623">
        <w:t xml:space="preserve">register </w:t>
      </w:r>
      <w:r w:rsidRPr="004C0939">
        <w:t xml:space="preserve">of all Defects </w:t>
      </w:r>
      <w:r w:rsidR="004151CA">
        <w:t xml:space="preserve">identified by or notified </w:t>
      </w:r>
      <w:r>
        <w:t xml:space="preserve">to it </w:t>
      </w:r>
      <w:r w:rsidRPr="004C0939">
        <w:t>in accordance with</w:t>
      </w:r>
      <w:r>
        <w:t xml:space="preserve"> clause </w:t>
      </w:r>
      <w:r>
        <w:fldChar w:fldCharType="begin"/>
      </w:r>
      <w:r>
        <w:instrText xml:space="preserve"> REF _Ref506496933 \w \h </w:instrText>
      </w:r>
      <w:r>
        <w:fldChar w:fldCharType="separate"/>
      </w:r>
      <w:r w:rsidR="00640A51">
        <w:t>27.1</w:t>
      </w:r>
      <w:r>
        <w:fldChar w:fldCharType="end"/>
      </w:r>
      <w:r w:rsidR="00E63B30">
        <w:t xml:space="preserve"> which must:</w:t>
      </w:r>
      <w:bookmarkEnd w:id="4203"/>
    </w:p>
    <w:p w:rsidR="00E63B30" w:rsidRDefault="00E63B30" w:rsidP="009F1BEF">
      <w:pPr>
        <w:pStyle w:val="Heading4"/>
      </w:pPr>
      <w:r>
        <w:t xml:space="preserve">meet the requirements of section </w:t>
      </w:r>
      <w:r w:rsidRPr="00E63B30">
        <w:t>[</w:t>
      </w:r>
      <w:r w:rsidRPr="00E63B30">
        <w:rPr>
          <w:highlight w:val="yellow"/>
        </w:rPr>
        <w:t>##</w:t>
      </w:r>
      <w:r w:rsidRPr="00E63B30">
        <w:t>]</w:t>
      </w:r>
      <w:r>
        <w:t xml:space="preserve"> of the PSDR; and </w:t>
      </w:r>
    </w:p>
    <w:p w:rsidR="00E63B30" w:rsidRDefault="00E63B30" w:rsidP="009F1BEF">
      <w:pPr>
        <w:pStyle w:val="Heading4"/>
      </w:pPr>
      <w:r>
        <w:t xml:space="preserve">in respect of Defects that the State accepts or rectifies in accordance with clause </w:t>
      </w:r>
      <w:r>
        <w:fldChar w:fldCharType="begin"/>
      </w:r>
      <w:r>
        <w:instrText xml:space="preserve"> REF _Ref507097369 \r \h  \* MERGEFORMAT </w:instrText>
      </w:r>
      <w:r>
        <w:fldChar w:fldCharType="separate"/>
      </w:r>
      <w:r w:rsidR="00640A51">
        <w:t>27.6(a)(ii)</w:t>
      </w:r>
      <w:r>
        <w:fldChar w:fldCharType="end"/>
      </w:r>
      <w:r>
        <w:t xml:space="preserve"> or clause </w:t>
      </w:r>
      <w:r>
        <w:fldChar w:fldCharType="begin"/>
      </w:r>
      <w:r>
        <w:instrText xml:space="preserve"> REF _Ref506680593 \r \h  \* MERGEFORMAT </w:instrText>
      </w:r>
      <w:r>
        <w:fldChar w:fldCharType="separate"/>
      </w:r>
      <w:r w:rsidR="00640A51">
        <w:t>27.7(g)(i)</w:t>
      </w:r>
      <w:r>
        <w:fldChar w:fldCharType="end"/>
      </w:r>
      <w:r>
        <w:t>, must include details of:</w:t>
      </w:r>
    </w:p>
    <w:p w:rsidR="00E63B30" w:rsidRDefault="00E63B30" w:rsidP="009F1BEF">
      <w:pPr>
        <w:pStyle w:val="Heading5"/>
      </w:pPr>
      <w:r>
        <w:lastRenderedPageBreak/>
        <w:t xml:space="preserve">any information provided by the Independent Reviewer or Project Co in accordance with clause </w:t>
      </w:r>
      <w:r>
        <w:fldChar w:fldCharType="begin"/>
      </w:r>
      <w:r>
        <w:instrText xml:space="preserve"> REF _Ref501363352 \r \h </w:instrText>
      </w:r>
      <w:r>
        <w:fldChar w:fldCharType="separate"/>
      </w:r>
      <w:r w:rsidR="00640A51">
        <w:t>27.6(b)</w:t>
      </w:r>
      <w:r>
        <w:fldChar w:fldCharType="end"/>
      </w:r>
      <w:r>
        <w:t xml:space="preserve"> or clause </w:t>
      </w:r>
      <w:r>
        <w:fldChar w:fldCharType="begin"/>
      </w:r>
      <w:r>
        <w:instrText xml:space="preserve"> REF _Ref507010773 \r \h </w:instrText>
      </w:r>
      <w:r>
        <w:fldChar w:fldCharType="separate"/>
      </w:r>
      <w:r w:rsidR="00640A51">
        <w:t>27.7(h)</w:t>
      </w:r>
      <w:r>
        <w:fldChar w:fldCharType="end"/>
      </w:r>
      <w:r>
        <w:t>;</w:t>
      </w:r>
    </w:p>
    <w:p w:rsidR="00F54D5C" w:rsidRDefault="00E63B30" w:rsidP="009F1BEF">
      <w:pPr>
        <w:pStyle w:val="Heading5"/>
      </w:pPr>
      <w:r>
        <w:t xml:space="preserve">details of any amount paid by Project Co under clause </w:t>
      </w:r>
      <w:r>
        <w:fldChar w:fldCharType="begin"/>
      </w:r>
      <w:r>
        <w:instrText xml:space="preserve"> REF _Ref507156197 \r \h </w:instrText>
      </w:r>
      <w:r>
        <w:fldChar w:fldCharType="separate"/>
      </w:r>
      <w:r w:rsidR="00640A51">
        <w:t>27.6(c)(iii)</w:t>
      </w:r>
      <w:r>
        <w:fldChar w:fldCharType="end"/>
      </w:r>
      <w:r>
        <w:t xml:space="preserve"> or clause </w:t>
      </w:r>
      <w:r>
        <w:fldChar w:fldCharType="begin"/>
      </w:r>
      <w:r>
        <w:instrText xml:space="preserve"> REF _Ref507011203 \r \h </w:instrText>
      </w:r>
      <w:r>
        <w:fldChar w:fldCharType="separate"/>
      </w:r>
      <w:r w:rsidR="00640A51">
        <w:t>27.7(i)(i)</w:t>
      </w:r>
      <w:r>
        <w:fldChar w:fldCharType="end"/>
      </w:r>
      <w:r>
        <w:t xml:space="preserve">; </w:t>
      </w:r>
    </w:p>
    <w:p w:rsidR="00E63B30" w:rsidRDefault="00F54D5C" w:rsidP="009F1BEF">
      <w:pPr>
        <w:pStyle w:val="Heading5"/>
      </w:pPr>
      <w:r>
        <w:t xml:space="preserve">any reasonable conditions imposed by the State in accordance with clause </w:t>
      </w:r>
      <w:r>
        <w:fldChar w:fldCharType="begin"/>
      </w:r>
      <w:r>
        <w:instrText xml:space="preserve"> REF _Ref507365998 \w \h </w:instrText>
      </w:r>
      <w:r>
        <w:fldChar w:fldCharType="separate"/>
      </w:r>
      <w:r w:rsidR="00640A51">
        <w:t>27.6(c)(iv)</w:t>
      </w:r>
      <w:r>
        <w:fldChar w:fldCharType="end"/>
      </w:r>
      <w:r>
        <w:t xml:space="preserve"> or clause </w:t>
      </w:r>
      <w:r>
        <w:fldChar w:fldCharType="begin"/>
      </w:r>
      <w:r>
        <w:instrText xml:space="preserve"> REF _Ref507366080 \w \h </w:instrText>
      </w:r>
      <w:r>
        <w:fldChar w:fldCharType="separate"/>
      </w:r>
      <w:r w:rsidR="00640A51">
        <w:t>27.7(i)(ii)</w:t>
      </w:r>
      <w:r>
        <w:fldChar w:fldCharType="end"/>
      </w:r>
      <w:r w:rsidR="00617D93">
        <w:t>; and</w:t>
      </w:r>
    </w:p>
    <w:p w:rsidR="00E63B30" w:rsidRDefault="00E63B30" w:rsidP="009F1BEF">
      <w:pPr>
        <w:pStyle w:val="Heading5"/>
      </w:pPr>
      <w:r>
        <w:t xml:space="preserve">changes to the Deed that will be deemed to be made in accordance with clause </w:t>
      </w:r>
      <w:r w:rsidR="00F54D5C">
        <w:fldChar w:fldCharType="begin"/>
      </w:r>
      <w:r w:rsidR="00F54D5C">
        <w:instrText xml:space="preserve"> REF _Ref507366012 \w \h </w:instrText>
      </w:r>
      <w:r w:rsidR="00F54D5C">
        <w:fldChar w:fldCharType="separate"/>
      </w:r>
      <w:r w:rsidR="00640A51">
        <w:t>27.6(c)(v)</w:t>
      </w:r>
      <w:r w:rsidR="00F54D5C">
        <w:fldChar w:fldCharType="end"/>
      </w:r>
      <w:r>
        <w:t xml:space="preserve"> or clause</w:t>
      </w:r>
      <w:r w:rsidR="00F54D5C">
        <w:t xml:space="preserve"> </w:t>
      </w:r>
      <w:r w:rsidR="00F54D5C">
        <w:fldChar w:fldCharType="begin"/>
      </w:r>
      <w:r w:rsidR="00F54D5C">
        <w:instrText xml:space="preserve"> REF _Ref507364392 \w \h </w:instrText>
      </w:r>
      <w:r w:rsidR="00F54D5C">
        <w:fldChar w:fldCharType="separate"/>
      </w:r>
      <w:r w:rsidR="00640A51">
        <w:t>27.7(i)(iii)</w:t>
      </w:r>
      <w:r w:rsidR="00F54D5C">
        <w:fldChar w:fldCharType="end"/>
      </w:r>
      <w:r>
        <w:t>,</w:t>
      </w:r>
    </w:p>
    <w:p w:rsidR="00E63B30" w:rsidRDefault="00E63B30" w:rsidP="009F1BEF">
      <w:pPr>
        <w:pStyle w:val="Heading4"/>
        <w:numPr>
          <w:ilvl w:val="0"/>
          <w:numId w:val="0"/>
        </w:numPr>
        <w:ind w:left="964" w:firstLine="964"/>
      </w:pPr>
      <w:r>
        <w:t>and all other information required by section [</w:t>
      </w:r>
      <w:r w:rsidRPr="005164EF">
        <w:rPr>
          <w:highlight w:val="yellow"/>
        </w:rPr>
        <w:t>##</w:t>
      </w:r>
      <w:r>
        <w:t xml:space="preserve">] of the PSDR. </w:t>
      </w:r>
    </w:p>
    <w:p w:rsidR="00E63B30" w:rsidRDefault="00E63B30" w:rsidP="009F1BEF">
      <w:pPr>
        <w:pStyle w:val="Heading3"/>
      </w:pPr>
      <w:r>
        <w:t xml:space="preserve">Project Co must submit the register referred to in clause </w:t>
      </w:r>
      <w:r>
        <w:fldChar w:fldCharType="begin"/>
      </w:r>
      <w:r>
        <w:instrText xml:space="preserve"> REF _Ref507365047 \w \h </w:instrText>
      </w:r>
      <w:r>
        <w:fldChar w:fldCharType="separate"/>
      </w:r>
      <w:r w:rsidR="00640A51">
        <w:t>27.2(a)</w:t>
      </w:r>
      <w:r>
        <w:fldChar w:fldCharType="end"/>
      </w:r>
      <w:r>
        <w:t xml:space="preserve"> to the State and the </w:t>
      </w:r>
      <w:r w:rsidR="00332FE0">
        <w:t>Independent</w:t>
      </w:r>
      <w:r>
        <w:t xml:space="preserve"> Reviewer for review in accordance with the Review Procedures each time it is updated.</w:t>
      </w:r>
    </w:p>
    <w:p w:rsidR="00F01D5A" w:rsidRPr="004C0939" w:rsidRDefault="00F01D5A" w:rsidP="009F1BEF">
      <w:pPr>
        <w:pStyle w:val="IndentParaLevel1"/>
        <w:numPr>
          <w:ilvl w:val="0"/>
          <w:numId w:val="0"/>
        </w:numPr>
        <w:ind w:left="1928"/>
      </w:pPr>
      <w:r w:rsidRPr="004C0939">
        <w:rPr>
          <w:b/>
          <w:i/>
          <w:highlight w:val="yellow"/>
        </w:rPr>
        <w:t xml:space="preserve">[Note: On a project specific basis, the State may prefer to prepare and update the Defects </w:t>
      </w:r>
      <w:r w:rsidR="00F05623">
        <w:rPr>
          <w:b/>
          <w:i/>
          <w:highlight w:val="yellow"/>
        </w:rPr>
        <w:t>Register</w:t>
      </w:r>
      <w:r w:rsidRPr="004C0939">
        <w:rPr>
          <w:b/>
          <w:i/>
          <w:highlight w:val="yellow"/>
        </w:rPr>
        <w:t xml:space="preserve">. </w:t>
      </w:r>
    </w:p>
    <w:p w:rsidR="00944BD8" w:rsidRPr="004C0939" w:rsidRDefault="00944BD8" w:rsidP="00944BD8">
      <w:pPr>
        <w:pStyle w:val="Heading2"/>
      </w:pPr>
      <w:bookmarkStart w:id="4204" w:name="_Toc507721319"/>
      <w:r w:rsidRPr="004C0939">
        <w:t>Defect Corrective Action Plan</w:t>
      </w:r>
      <w:bookmarkEnd w:id="4204"/>
    </w:p>
    <w:p w:rsidR="00944BD8" w:rsidRPr="004C0939" w:rsidRDefault="00944BD8" w:rsidP="00944BD8">
      <w:pPr>
        <w:pStyle w:val="Heading3"/>
      </w:pPr>
      <w:bookmarkStart w:id="4205" w:name="_Ref507400672"/>
      <w:r w:rsidRPr="004C0939">
        <w:t>(</w:t>
      </w:r>
      <w:r w:rsidRPr="004C0939">
        <w:rPr>
          <w:b/>
        </w:rPr>
        <w:t>Development of plan</w:t>
      </w:r>
      <w:r w:rsidRPr="004C0939">
        <w:t>): Project Co must review and analyse the cause of all Defects and develop a plan of corrective action to minimise the likelihood of recurrence of each Defect (</w:t>
      </w:r>
      <w:r w:rsidRPr="004C0939">
        <w:rPr>
          <w:b/>
        </w:rPr>
        <w:t>Defect Corrective Action Plan</w:t>
      </w:r>
      <w:r w:rsidRPr="004C0939">
        <w:t>) and update the Defect Corrective Action Plan for each Defect that is identified.</w:t>
      </w:r>
      <w:bookmarkEnd w:id="4205"/>
    </w:p>
    <w:p w:rsidR="00944BD8" w:rsidRPr="004C0939" w:rsidRDefault="00944BD8" w:rsidP="00944BD8">
      <w:pPr>
        <w:pStyle w:val="Heading3"/>
      </w:pPr>
      <w:r w:rsidRPr="004C0939">
        <w:t>(</w:t>
      </w:r>
      <w:r w:rsidRPr="004C0939">
        <w:rPr>
          <w:b/>
        </w:rPr>
        <w:t>Submission</w:t>
      </w:r>
      <w:r w:rsidRPr="004C0939">
        <w:t>): Project Co must submit the Defect Corrective Action Plan and any update of the Defect Corrective Action Plan to the State for review in accordance with the Review Procedures.</w:t>
      </w:r>
    </w:p>
    <w:p w:rsidR="00944BD8" w:rsidRPr="004C0939" w:rsidRDefault="00944BD8" w:rsidP="00944BD8">
      <w:pPr>
        <w:pStyle w:val="Heading3"/>
      </w:pPr>
      <w:r w:rsidRPr="004C0939">
        <w:t>(</w:t>
      </w:r>
      <w:r w:rsidRPr="004C0939">
        <w:rPr>
          <w:b/>
        </w:rPr>
        <w:t>Compliance</w:t>
      </w:r>
      <w:r w:rsidRPr="004C0939">
        <w:t>): Project Co must comply with the Defect Corrective Action Plan.</w:t>
      </w:r>
    </w:p>
    <w:p w:rsidR="00741FBE" w:rsidRPr="004C0939" w:rsidRDefault="00A4181B" w:rsidP="004F6295">
      <w:pPr>
        <w:pStyle w:val="Heading2"/>
      </w:pPr>
      <w:bookmarkStart w:id="4206" w:name="_Toc507721320"/>
      <w:r>
        <w:t xml:space="preserve">Rectification of </w:t>
      </w:r>
      <w:r w:rsidR="00741FBE" w:rsidRPr="004C0939">
        <w:t>Defects</w:t>
      </w:r>
      <w:r w:rsidR="00F01D5A">
        <w:t xml:space="preserve"> in the Works</w:t>
      </w:r>
      <w:bookmarkEnd w:id="4206"/>
      <w:r w:rsidR="004F6295">
        <w:t xml:space="preserve"> </w:t>
      </w:r>
    </w:p>
    <w:p w:rsidR="00741FBE" w:rsidRPr="004C0939" w:rsidRDefault="00741FBE" w:rsidP="005C506E">
      <w:pPr>
        <w:pStyle w:val="IndentParaLevel1"/>
      </w:pPr>
      <w:r w:rsidRPr="004C0939">
        <w:t>During the Development Phase, Project Co must promptly rectify all Defects</w:t>
      </w:r>
      <w:r w:rsidR="00BA699B">
        <w:t xml:space="preserve"> in the Works </w:t>
      </w:r>
      <w:r w:rsidRPr="004C0939">
        <w:t>as soon as they are identified, unless the Defect is:</w:t>
      </w:r>
    </w:p>
    <w:p w:rsidR="00CC4427" w:rsidRPr="004C0939" w:rsidRDefault="00CC4427" w:rsidP="008F417F">
      <w:pPr>
        <w:pStyle w:val="Heading3"/>
      </w:pPr>
      <w:r w:rsidRPr="004C0939">
        <w:t xml:space="preserve">a Technical Acceptance </w:t>
      </w:r>
      <w:r w:rsidR="00E905FE" w:rsidRPr="004C0939">
        <w:t>Outstanding</w:t>
      </w:r>
      <w:r w:rsidRPr="004C0939">
        <w:t xml:space="preserve"> Item included in a Technical Acceptance Outstanding Item</w:t>
      </w:r>
      <w:r w:rsidR="009774BE">
        <w:t>s</w:t>
      </w:r>
      <w:r w:rsidRPr="004C0939">
        <w:t xml:space="preserve"> </w:t>
      </w:r>
      <w:r w:rsidR="009774BE">
        <w:t>L</w:t>
      </w:r>
      <w:r w:rsidRPr="004C0939">
        <w:t xml:space="preserve">ist in accordance with clause </w:t>
      </w:r>
      <w:r w:rsidRPr="004C0939">
        <w:fldChar w:fldCharType="begin"/>
      </w:r>
      <w:r w:rsidRPr="004C0939">
        <w:instrText xml:space="preserve"> REF _Ref400360715 \w \h </w:instrText>
      </w:r>
      <w:r w:rsidR="004C0939">
        <w:instrText xml:space="preserve"> \* MERGEFORMAT </w:instrText>
      </w:r>
      <w:r w:rsidRPr="004C0939">
        <w:fldChar w:fldCharType="separate"/>
      </w:r>
      <w:r w:rsidR="00640A51">
        <w:t>22.4</w:t>
      </w:r>
      <w:r w:rsidRPr="004C0939">
        <w:fldChar w:fldCharType="end"/>
      </w:r>
      <w:r w:rsidRPr="004C0939">
        <w:t xml:space="preserve">, in which case Project Co's obligations to rectify the Technical Acceptance Outstanding Item </w:t>
      </w:r>
      <w:r w:rsidR="005125F1">
        <w:t>are set out in</w:t>
      </w:r>
      <w:r w:rsidRPr="004C0939">
        <w:t xml:space="preserve"> clause </w:t>
      </w:r>
      <w:r w:rsidR="0051431C">
        <w:fldChar w:fldCharType="begin"/>
      </w:r>
      <w:r w:rsidR="0051431C">
        <w:instrText xml:space="preserve"> REF _Ref507209513 \w \h </w:instrText>
      </w:r>
      <w:r w:rsidR="0051431C">
        <w:fldChar w:fldCharType="separate"/>
      </w:r>
      <w:r w:rsidR="00640A51">
        <w:t>22.4(f)</w:t>
      </w:r>
      <w:r w:rsidR="0051431C">
        <w:fldChar w:fldCharType="end"/>
      </w:r>
      <w:r w:rsidRPr="004C0939">
        <w:t>;</w:t>
      </w:r>
      <w:r w:rsidR="00F06F6D">
        <w:t xml:space="preserve"> </w:t>
      </w:r>
    </w:p>
    <w:p w:rsidR="00AA3712" w:rsidRDefault="00741FBE" w:rsidP="005C506E">
      <w:pPr>
        <w:pStyle w:val="Heading3"/>
      </w:pPr>
      <w:r w:rsidRPr="004C0939">
        <w:t xml:space="preserve">included in </w:t>
      </w:r>
      <w:r w:rsidR="00CC4427" w:rsidRPr="004C0939">
        <w:t>the Remaining Works Schedule</w:t>
      </w:r>
      <w:r w:rsidRPr="004C0939">
        <w:t>, in which case Project Co's obligation</w:t>
      </w:r>
      <w:r w:rsidR="005125F1">
        <w:t>s</w:t>
      </w:r>
      <w:r w:rsidRPr="004C0939">
        <w:t xml:space="preserve"> </w:t>
      </w:r>
      <w:r w:rsidR="00FD644D" w:rsidRPr="004C0939">
        <w:t xml:space="preserve">to rectify </w:t>
      </w:r>
      <w:r w:rsidRPr="004C0939">
        <w:t xml:space="preserve">the </w:t>
      </w:r>
      <w:r w:rsidR="003B02E6" w:rsidRPr="004C0939">
        <w:t>Defect</w:t>
      </w:r>
      <w:r w:rsidR="00CC4427" w:rsidRPr="004C0939">
        <w:t xml:space="preserve"> </w:t>
      </w:r>
      <w:r w:rsidR="005125F1">
        <w:t>are</w:t>
      </w:r>
      <w:r w:rsidR="005125F1" w:rsidRPr="004C0939">
        <w:t xml:space="preserve"> </w:t>
      </w:r>
      <w:r w:rsidRPr="004C0939">
        <w:t>set out in clause</w:t>
      </w:r>
      <w:r w:rsidR="00CC59C9">
        <w:t xml:space="preserve"> </w:t>
      </w:r>
      <w:r w:rsidR="0051431C">
        <w:fldChar w:fldCharType="begin"/>
      </w:r>
      <w:r w:rsidR="0051431C">
        <w:instrText xml:space="preserve"> REF _Ref507207173 \w \h </w:instrText>
      </w:r>
      <w:r w:rsidR="0051431C">
        <w:fldChar w:fldCharType="separate"/>
      </w:r>
      <w:r w:rsidR="00640A51">
        <w:t>24.3(l)</w:t>
      </w:r>
      <w:r w:rsidR="0051431C">
        <w:fldChar w:fldCharType="end"/>
      </w:r>
      <w:r w:rsidR="006B26C2">
        <w:t>;</w:t>
      </w:r>
    </w:p>
    <w:p w:rsidR="006B26C2" w:rsidRDefault="00611C98" w:rsidP="005C506E">
      <w:pPr>
        <w:pStyle w:val="Heading3"/>
      </w:pPr>
      <w:r>
        <w:t xml:space="preserve">a </w:t>
      </w:r>
      <w:r w:rsidR="00AA3712">
        <w:t xml:space="preserve">Returned Works </w:t>
      </w:r>
      <w:r w:rsidR="00C70C7F">
        <w:t>Outstanding</w:t>
      </w:r>
      <w:r w:rsidR="00AA3712">
        <w:t xml:space="preserve"> </w:t>
      </w:r>
      <w:r w:rsidR="00CC59C9">
        <w:t>Item</w:t>
      </w:r>
      <w:r w:rsidR="00AA3712">
        <w:t xml:space="preserve"> in which case </w:t>
      </w:r>
      <w:r w:rsidR="00CC59C9">
        <w:t xml:space="preserve">Project Co's obligations </w:t>
      </w:r>
      <w:r w:rsidR="00AA3712">
        <w:t xml:space="preserve">to rectify the Defect are set out in clause </w:t>
      </w:r>
      <w:r w:rsidR="0051431C">
        <w:fldChar w:fldCharType="begin"/>
      </w:r>
      <w:r w:rsidR="0051431C">
        <w:instrText xml:space="preserve"> REF _Ref507337504 \w \h </w:instrText>
      </w:r>
      <w:r w:rsidR="0051431C">
        <w:fldChar w:fldCharType="separate"/>
      </w:r>
      <w:r w:rsidR="00640A51">
        <w:t>24.4(n)(iv)</w:t>
      </w:r>
      <w:r w:rsidR="0051431C">
        <w:fldChar w:fldCharType="end"/>
      </w:r>
      <w:r w:rsidR="00AA3712">
        <w:t>;</w:t>
      </w:r>
      <w:r w:rsidR="00571D00">
        <w:t xml:space="preserve"> </w:t>
      </w:r>
      <w:r w:rsidR="001302D5">
        <w:t>or</w:t>
      </w:r>
    </w:p>
    <w:p w:rsidR="00392C02" w:rsidRDefault="006B26C2" w:rsidP="008F417F">
      <w:pPr>
        <w:pStyle w:val="Heading3"/>
      </w:pPr>
      <w:r>
        <w:t xml:space="preserve">a Defect which the State accepts </w:t>
      </w:r>
      <w:r w:rsidR="00FE07BA">
        <w:t>or recti</w:t>
      </w:r>
      <w:bookmarkStart w:id="4207" w:name="_GoBack"/>
      <w:bookmarkEnd w:id="4207"/>
      <w:r w:rsidR="00FE07BA">
        <w:t xml:space="preserve">fies </w:t>
      </w:r>
      <w:r>
        <w:t xml:space="preserve">in accordance with clause </w:t>
      </w:r>
      <w:r w:rsidR="00571D00">
        <w:fldChar w:fldCharType="begin"/>
      </w:r>
      <w:r w:rsidR="00571D00">
        <w:instrText xml:space="preserve"> REF _Ref486415959 \w \h </w:instrText>
      </w:r>
      <w:r w:rsidR="00571D00">
        <w:fldChar w:fldCharType="separate"/>
      </w:r>
      <w:r w:rsidR="00640A51">
        <w:t>27.6(a)</w:t>
      </w:r>
      <w:r w:rsidR="00571D00">
        <w:fldChar w:fldCharType="end"/>
      </w:r>
      <w:r w:rsidR="001302D5">
        <w:t>.</w:t>
      </w:r>
    </w:p>
    <w:p w:rsidR="00F01D5A" w:rsidRDefault="00F01D5A" w:rsidP="005C506E">
      <w:pPr>
        <w:pStyle w:val="Heading2"/>
      </w:pPr>
      <w:bookmarkStart w:id="4208" w:name="_Toc507721321"/>
      <w:bookmarkStart w:id="4209" w:name="_Ref492674117"/>
      <w:bookmarkStart w:id="4210" w:name="_Ref490496587"/>
      <w:bookmarkStart w:id="4211" w:name="_Ref486452609"/>
      <w:r>
        <w:t>Defects in the Maintained Assets</w:t>
      </w:r>
      <w:r w:rsidR="00A4181B">
        <w:t xml:space="preserve"> are Service Failures</w:t>
      </w:r>
      <w:bookmarkEnd w:id="4208"/>
    </w:p>
    <w:p w:rsidR="00532DC4" w:rsidRPr="0056189A" w:rsidRDefault="00532DC4" w:rsidP="00532DC4">
      <w:pPr>
        <w:ind w:left="964"/>
        <w:rPr>
          <w:b/>
          <w:i/>
        </w:rPr>
      </w:pPr>
      <w:r w:rsidRPr="0056189A">
        <w:rPr>
          <w:b/>
          <w:i/>
          <w:highlight w:val="yellow"/>
        </w:rPr>
        <w:t>[Note: This Project Deed assumes that rectification and the commercial incentives for rectification of Defects in Maintained Assets will be addressed in the Services Specification and the Abatement Regime.</w:t>
      </w:r>
      <w:r>
        <w:rPr>
          <w:b/>
          <w:i/>
          <w:highlight w:val="yellow"/>
        </w:rPr>
        <w:t xml:space="preserve"> Care should be taken to ensure that the </w:t>
      </w:r>
      <w:r>
        <w:rPr>
          <w:b/>
          <w:i/>
          <w:highlight w:val="yellow"/>
        </w:rPr>
        <w:lastRenderedPageBreak/>
        <w:t>Abatement Regime is calibrated accordingly.</w:t>
      </w:r>
      <w:r w:rsidRPr="0056189A">
        <w:rPr>
          <w:b/>
          <w:i/>
          <w:highlight w:val="yellow"/>
        </w:rPr>
        <w:t xml:space="preserve">  Where this is not feasible, refer to Guidance Notes for more information</w:t>
      </w:r>
      <w:r w:rsidR="0038461E">
        <w:rPr>
          <w:b/>
          <w:i/>
          <w:highlight w:val="yellow"/>
        </w:rPr>
        <w:t xml:space="preserve"> on project specific amendments</w:t>
      </w:r>
      <w:r w:rsidRPr="0056189A">
        <w:rPr>
          <w:b/>
          <w:i/>
          <w:highlight w:val="yellow"/>
        </w:rPr>
        <w:t>.]</w:t>
      </w:r>
    </w:p>
    <w:p w:rsidR="00854199" w:rsidRPr="004C0939" w:rsidRDefault="0070454A" w:rsidP="005C506E">
      <w:pPr>
        <w:pStyle w:val="IndentParaLevel1"/>
      </w:pPr>
      <w:r w:rsidRPr="004C0939">
        <w:t>D</w:t>
      </w:r>
      <w:r w:rsidR="000326A2" w:rsidRPr="004C0939">
        <w:t xml:space="preserve">uring </w:t>
      </w:r>
      <w:r w:rsidR="00741FBE" w:rsidRPr="004C0939">
        <w:t>the Operational Phase</w:t>
      </w:r>
      <w:r w:rsidR="00854199" w:rsidRPr="004C0939">
        <w:t xml:space="preserve"> if:</w:t>
      </w:r>
      <w:bookmarkEnd w:id="4209"/>
    </w:p>
    <w:p w:rsidR="00854199" w:rsidRPr="004C0939" w:rsidRDefault="00854199" w:rsidP="005C506E">
      <w:pPr>
        <w:pStyle w:val="Heading3"/>
        <w:keepNext/>
        <w:numPr>
          <w:ilvl w:val="2"/>
          <w:numId w:val="3"/>
        </w:numPr>
      </w:pPr>
      <w:r w:rsidRPr="004C0939">
        <w:t>there is a Defect in a Maintained Asset; and</w:t>
      </w:r>
    </w:p>
    <w:p w:rsidR="00854199" w:rsidRPr="004C0939" w:rsidRDefault="00854199" w:rsidP="005C506E">
      <w:pPr>
        <w:pStyle w:val="Heading3"/>
        <w:keepNext/>
        <w:numPr>
          <w:ilvl w:val="2"/>
          <w:numId w:val="3"/>
        </w:numPr>
      </w:pPr>
      <w:r w:rsidRPr="004C0939">
        <w:t xml:space="preserve">that Defect is not </w:t>
      </w:r>
      <w:r w:rsidR="0090497D" w:rsidRPr="004C0939">
        <w:t xml:space="preserve">a Performance Failure </w:t>
      </w:r>
      <w:r w:rsidRPr="004C0939">
        <w:t xml:space="preserve">and does not give rise to </w:t>
      </w:r>
      <w:r w:rsidR="0090497D" w:rsidRPr="004C0939">
        <w:t>a Performance Failure</w:t>
      </w:r>
      <w:r w:rsidR="00136AC8" w:rsidRPr="004C0939">
        <w:t>,</w:t>
      </w:r>
    </w:p>
    <w:p w:rsidR="0070454A" w:rsidRPr="004C0939" w:rsidRDefault="00854199" w:rsidP="005C506E">
      <w:pPr>
        <w:pStyle w:val="IndentParaLevel1"/>
      </w:pPr>
      <w:r w:rsidRPr="004C0939">
        <w:t xml:space="preserve">the </w:t>
      </w:r>
      <w:r w:rsidR="00136AC8" w:rsidRPr="004C0939">
        <w:t xml:space="preserve">Defect </w:t>
      </w:r>
      <w:r w:rsidRPr="004C0939">
        <w:t>will be deemed to be a</w:t>
      </w:r>
      <w:r w:rsidR="00B6669C" w:rsidRPr="004C0939">
        <w:t xml:space="preserve"> Service Failure</w:t>
      </w:r>
      <w:r w:rsidR="00612BC7" w:rsidRPr="004C0939">
        <w:t xml:space="preserve"> under </w:t>
      </w:r>
      <w:r w:rsidR="00612BC7" w:rsidRPr="004C0939">
        <w:rPr>
          <w:b/>
          <w:i/>
          <w:highlight w:val="yellow"/>
        </w:rPr>
        <w:t xml:space="preserve">[Note: insert [#] reference to </w:t>
      </w:r>
      <w:r w:rsidR="00B6669C" w:rsidRPr="004C0939">
        <w:rPr>
          <w:b/>
          <w:i/>
          <w:highlight w:val="yellow"/>
        </w:rPr>
        <w:t>Services Specification</w:t>
      </w:r>
      <w:r w:rsidR="00612BC7" w:rsidRPr="004C0939">
        <w:rPr>
          <w:b/>
          <w:i/>
          <w:highlight w:val="yellow"/>
        </w:rPr>
        <w:t>.]</w:t>
      </w:r>
      <w:r w:rsidR="00612BC7" w:rsidRPr="004C0939">
        <w:t xml:space="preserve">, </w:t>
      </w:r>
      <w:bookmarkEnd w:id="4210"/>
      <w:r w:rsidR="000326A2" w:rsidRPr="004C0939">
        <w:t>except that</w:t>
      </w:r>
      <w:r w:rsidR="0070454A" w:rsidRPr="004C0939">
        <w:t>:</w:t>
      </w:r>
    </w:p>
    <w:p w:rsidR="0070454A" w:rsidRPr="004C0939" w:rsidRDefault="000326A2" w:rsidP="005164EF">
      <w:pPr>
        <w:pStyle w:val="Heading3"/>
        <w:numPr>
          <w:ilvl w:val="2"/>
          <w:numId w:val="3"/>
        </w:numPr>
      </w:pPr>
      <w:r w:rsidRPr="004C0939">
        <w:t xml:space="preserve">if the Defect </w:t>
      </w:r>
      <w:r w:rsidR="00637DCE" w:rsidRPr="004C0939">
        <w:t xml:space="preserve">is required to be rectified in accordance with clause </w:t>
      </w:r>
      <w:r w:rsidR="0051431C">
        <w:fldChar w:fldCharType="begin"/>
      </w:r>
      <w:r w:rsidR="0051431C">
        <w:instrText xml:space="preserve"> REF _Ref507207173 \w \h </w:instrText>
      </w:r>
      <w:r w:rsidR="0051431C">
        <w:fldChar w:fldCharType="separate"/>
      </w:r>
      <w:r w:rsidR="00640A51">
        <w:t>24.3(l)</w:t>
      </w:r>
      <w:r w:rsidR="0051431C">
        <w:fldChar w:fldCharType="end"/>
      </w:r>
      <w:r w:rsidR="007C3DC1">
        <w:t>,</w:t>
      </w:r>
      <w:r w:rsidR="002C6189" w:rsidRPr="004C0939">
        <w:t xml:space="preserve"> </w:t>
      </w:r>
      <w:r w:rsidR="00BD2075" w:rsidRPr="004C0939">
        <w:t xml:space="preserve">without limiting clause </w:t>
      </w:r>
      <w:r w:rsidR="0051431C">
        <w:fldChar w:fldCharType="begin"/>
      </w:r>
      <w:r w:rsidR="0051431C">
        <w:instrText xml:space="preserve"> REF _Ref505021390 \w \h </w:instrText>
      </w:r>
      <w:r w:rsidR="0051431C">
        <w:fldChar w:fldCharType="separate"/>
      </w:r>
      <w:r w:rsidR="00640A51">
        <w:t>24.4(m)</w:t>
      </w:r>
      <w:r w:rsidR="0051431C">
        <w:fldChar w:fldCharType="end"/>
      </w:r>
      <w:r w:rsidR="00497A74" w:rsidRPr="004C0939">
        <w:t>,</w:t>
      </w:r>
      <w:r w:rsidRPr="004C0939">
        <w:t xml:space="preserve"> that Defect</w:t>
      </w:r>
      <w:r w:rsidR="007F1E79" w:rsidRPr="004C0939">
        <w:t xml:space="preserve"> </w:t>
      </w:r>
      <w:r w:rsidRPr="004C0939">
        <w:t>will only become a</w:t>
      </w:r>
      <w:r w:rsidR="00B6669C" w:rsidRPr="004C0939">
        <w:t xml:space="preserve"> Service Failure</w:t>
      </w:r>
      <w:r w:rsidRPr="004C0939">
        <w:t xml:space="preserve"> if Project Co fails to rectify the Defect in </w:t>
      </w:r>
      <w:r w:rsidR="00497A74" w:rsidRPr="004C0939">
        <w:t xml:space="preserve">accordance with </w:t>
      </w:r>
      <w:r w:rsidRPr="004C0939">
        <w:t>clause</w:t>
      </w:r>
      <w:r w:rsidR="0051431C" w:rsidRPr="0051431C">
        <w:t xml:space="preserve"> </w:t>
      </w:r>
      <w:r w:rsidR="0051431C">
        <w:fldChar w:fldCharType="begin"/>
      </w:r>
      <w:r w:rsidR="0051431C">
        <w:instrText xml:space="preserve"> REF _Ref507207173 \w \h </w:instrText>
      </w:r>
      <w:r w:rsidR="0051431C">
        <w:fldChar w:fldCharType="separate"/>
      </w:r>
      <w:r w:rsidR="00640A51">
        <w:t>24.3(l)</w:t>
      </w:r>
      <w:r w:rsidR="0051431C">
        <w:fldChar w:fldCharType="end"/>
      </w:r>
      <w:r w:rsidR="0070454A" w:rsidRPr="004C0939">
        <w:t>; or</w:t>
      </w:r>
    </w:p>
    <w:p w:rsidR="00741FBE" w:rsidRPr="004C0939" w:rsidRDefault="0070454A" w:rsidP="00122162">
      <w:pPr>
        <w:pStyle w:val="Heading3"/>
        <w:numPr>
          <w:ilvl w:val="2"/>
          <w:numId w:val="3"/>
        </w:numPr>
      </w:pPr>
      <w:r w:rsidRPr="004C0939">
        <w:t xml:space="preserve">if the State accepts or rectifies (or engages others to rectify) the Defect in accordance with clause </w:t>
      </w:r>
      <w:r w:rsidRPr="004C0939">
        <w:fldChar w:fldCharType="begin"/>
      </w:r>
      <w:r w:rsidRPr="004C0939">
        <w:instrText xml:space="preserve"> REF _Ref486415940 \w \h </w:instrText>
      </w:r>
      <w:r w:rsidR="004C0939">
        <w:instrText xml:space="preserve"> \* MERGEFORMAT </w:instrText>
      </w:r>
      <w:r w:rsidRPr="004C0939">
        <w:fldChar w:fldCharType="separate"/>
      </w:r>
      <w:r w:rsidR="00640A51">
        <w:t>27.6</w:t>
      </w:r>
      <w:r w:rsidRPr="004C0939">
        <w:fldChar w:fldCharType="end"/>
      </w:r>
      <w:r w:rsidRPr="004C0939">
        <w:t xml:space="preserve">, that Defect </w:t>
      </w:r>
      <w:r w:rsidR="00BA699B">
        <w:t>will not be</w:t>
      </w:r>
      <w:r w:rsidRPr="004C0939">
        <w:t xml:space="preserve"> a Service Failure</w:t>
      </w:r>
      <w:r w:rsidR="000326A2" w:rsidRPr="004C0939">
        <w:t>.</w:t>
      </w:r>
      <w:bookmarkEnd w:id="4211"/>
      <w:r w:rsidR="00612BC7" w:rsidRPr="004C0939">
        <w:t xml:space="preserve"> </w:t>
      </w:r>
      <w:r w:rsidR="00612BC7" w:rsidRPr="004C0939">
        <w:rPr>
          <w:b/>
          <w:i/>
          <w:highlight w:val="yellow"/>
        </w:rPr>
        <w:t>[Note:</w:t>
      </w:r>
      <w:r w:rsidR="003A69F0" w:rsidRPr="004C0939">
        <w:rPr>
          <w:b/>
          <w:i/>
          <w:highlight w:val="yellow"/>
        </w:rPr>
        <w:t xml:space="preserve"> </w:t>
      </w:r>
      <w:r w:rsidR="00612BC7" w:rsidRPr="004C0939">
        <w:rPr>
          <w:b/>
          <w:i/>
          <w:highlight w:val="yellow"/>
        </w:rPr>
        <w:t xml:space="preserve">The expectation is that a catch all for Defects will be included </w:t>
      </w:r>
      <w:r w:rsidR="00B6669C" w:rsidRPr="004C0939">
        <w:rPr>
          <w:b/>
          <w:i/>
          <w:highlight w:val="yellow"/>
        </w:rPr>
        <w:t xml:space="preserve">as a Service Failure </w:t>
      </w:r>
      <w:r w:rsidR="00612BC7" w:rsidRPr="004C0939">
        <w:rPr>
          <w:b/>
          <w:i/>
          <w:highlight w:val="yellow"/>
        </w:rPr>
        <w:t xml:space="preserve">in the </w:t>
      </w:r>
      <w:r w:rsidR="00B6669C" w:rsidRPr="004C0939">
        <w:rPr>
          <w:b/>
          <w:i/>
          <w:highlight w:val="yellow"/>
        </w:rPr>
        <w:t xml:space="preserve">Services Specification. The catch all needs to be consistent with the above risk allocation. </w:t>
      </w:r>
      <w:r w:rsidR="00612BC7" w:rsidRPr="004C0939">
        <w:rPr>
          <w:b/>
          <w:i/>
          <w:highlight w:val="yellow"/>
        </w:rPr>
        <w:t>See Guidance Notes for further detail.]</w:t>
      </w:r>
    </w:p>
    <w:p w:rsidR="00741FBE" w:rsidRPr="004C0939" w:rsidRDefault="00497A74" w:rsidP="004E2D46">
      <w:pPr>
        <w:pStyle w:val="Heading2"/>
      </w:pPr>
      <w:bookmarkStart w:id="4212" w:name="_Ref486415940"/>
      <w:bookmarkStart w:id="4213" w:name="_Ref506678726"/>
      <w:bookmarkStart w:id="4214" w:name="_Ref506679106"/>
      <w:bookmarkStart w:id="4215" w:name="_Toc507721322"/>
      <w:r w:rsidRPr="004C0939">
        <w:t>State r</w:t>
      </w:r>
      <w:r w:rsidR="00741FBE" w:rsidRPr="004C0939">
        <w:t xml:space="preserve">ight to accept </w:t>
      </w:r>
      <w:r w:rsidRPr="004C0939">
        <w:t xml:space="preserve">or rectify </w:t>
      </w:r>
      <w:r w:rsidR="00741FBE" w:rsidRPr="004C0939">
        <w:t>Defects</w:t>
      </w:r>
      <w:bookmarkEnd w:id="4212"/>
      <w:r w:rsidR="004E2D46">
        <w:t xml:space="preserve"> </w:t>
      </w:r>
      <w:r w:rsidR="004E2D46" w:rsidRPr="004E2D46">
        <w:t xml:space="preserve">in </w:t>
      </w:r>
      <w:r w:rsidR="00FD7913">
        <w:t xml:space="preserve">Works or </w:t>
      </w:r>
      <w:r w:rsidR="004E2D46" w:rsidRPr="004E2D46">
        <w:t>Maintained Assets</w:t>
      </w:r>
      <w:bookmarkEnd w:id="4213"/>
      <w:bookmarkEnd w:id="4214"/>
      <w:bookmarkEnd w:id="4215"/>
    </w:p>
    <w:p w:rsidR="00741FBE" w:rsidRPr="004C0939" w:rsidRDefault="00497A74" w:rsidP="002C6189">
      <w:pPr>
        <w:pStyle w:val="Heading3"/>
        <w:keepNext/>
        <w:numPr>
          <w:ilvl w:val="2"/>
          <w:numId w:val="3"/>
        </w:numPr>
      </w:pPr>
      <w:bookmarkStart w:id="4216" w:name="_Ref486415959"/>
      <w:r w:rsidRPr="004C0939">
        <w:t>(</w:t>
      </w:r>
      <w:r w:rsidRPr="004C0939">
        <w:rPr>
          <w:b/>
        </w:rPr>
        <w:t>State's right to accept or rectify</w:t>
      </w:r>
      <w:r w:rsidRPr="004C0939">
        <w:t xml:space="preserve">): </w:t>
      </w:r>
      <w:r w:rsidR="00741FBE" w:rsidRPr="004C0939">
        <w:t>Notwithstanding any other term of this Deed:</w:t>
      </w:r>
      <w:bookmarkEnd w:id="4216"/>
    </w:p>
    <w:p w:rsidR="00741FBE" w:rsidRPr="004C0939" w:rsidRDefault="00741FBE" w:rsidP="00741FBE">
      <w:pPr>
        <w:pStyle w:val="Heading4"/>
        <w:numPr>
          <w:ilvl w:val="3"/>
          <w:numId w:val="3"/>
        </w:numPr>
      </w:pPr>
      <w:bookmarkStart w:id="4217" w:name="_Ref505021546"/>
      <w:r w:rsidRPr="004C0939">
        <w:t>during the Term, the State and Project Co may agree</w:t>
      </w:r>
      <w:r w:rsidR="000A18E1">
        <w:t xml:space="preserve"> </w:t>
      </w:r>
      <w:r w:rsidR="000A18E1" w:rsidRPr="004C0939">
        <w:t>that</w:t>
      </w:r>
      <w:r w:rsidR="000A18E1">
        <w:t xml:space="preserve"> </w:t>
      </w:r>
      <w:r w:rsidR="000A18E1" w:rsidRPr="004C0939">
        <w:t>the State will accept or rectify (</w:t>
      </w:r>
      <w:r w:rsidR="00FE07BA">
        <w:t xml:space="preserve">including </w:t>
      </w:r>
      <w:r w:rsidR="000A18E1" w:rsidRPr="004C0939">
        <w:t>engag</w:t>
      </w:r>
      <w:r w:rsidR="00FE07BA">
        <w:t>ing</w:t>
      </w:r>
      <w:r w:rsidR="000A18E1" w:rsidRPr="004C0939">
        <w:t xml:space="preserve"> others to rectify) </w:t>
      </w:r>
      <w:r w:rsidR="000A18E1">
        <w:t>a</w:t>
      </w:r>
      <w:r w:rsidR="000A18E1" w:rsidRPr="004C0939">
        <w:t xml:space="preserve"> Defect</w:t>
      </w:r>
      <w:r w:rsidRPr="004C0939">
        <w:t xml:space="preserve"> </w:t>
      </w:r>
      <w:r w:rsidR="000A18E1">
        <w:t>in the Works</w:t>
      </w:r>
      <w:r w:rsidR="00FD7913">
        <w:t xml:space="preserve"> or the Maintained Assets</w:t>
      </w:r>
      <w:r w:rsidRPr="004C0939">
        <w:t>;</w:t>
      </w:r>
      <w:r w:rsidR="00DA0CC2" w:rsidRPr="004C0939">
        <w:t xml:space="preserve"> </w:t>
      </w:r>
      <w:r w:rsidR="009774BE">
        <w:t>or</w:t>
      </w:r>
      <w:bookmarkEnd w:id="4217"/>
    </w:p>
    <w:p w:rsidR="00741FBE" w:rsidRPr="004C0939" w:rsidRDefault="00A444DE" w:rsidP="005C506E">
      <w:pPr>
        <w:pStyle w:val="Heading4"/>
      </w:pPr>
      <w:bookmarkStart w:id="4218" w:name="_Ref507097369"/>
      <w:bookmarkStart w:id="4219" w:name="_Ref487635531"/>
      <w:r w:rsidRPr="004C0939">
        <w:t>if Project Co has not rectified</w:t>
      </w:r>
      <w:r w:rsidRPr="0040571F">
        <w:t xml:space="preserve"> </w:t>
      </w:r>
      <w:r>
        <w:t xml:space="preserve">a </w:t>
      </w:r>
      <w:r w:rsidRPr="004C0939">
        <w:t xml:space="preserve">Defect </w:t>
      </w:r>
      <w:r>
        <w:t>in a</w:t>
      </w:r>
      <w:r w:rsidR="00AA3712">
        <w:t xml:space="preserve"> </w:t>
      </w:r>
      <w:r>
        <w:t xml:space="preserve">Maintained Asset </w:t>
      </w:r>
      <w:r w:rsidR="00B9200C">
        <w:t xml:space="preserve">in </w:t>
      </w:r>
      <w:r>
        <w:t>the timeframe within which it is required to rectify that Defect</w:t>
      </w:r>
      <w:r w:rsidR="00AA3712">
        <w:t xml:space="preserve"> in accordance with this Deed</w:t>
      </w:r>
      <w:r>
        <w:t xml:space="preserve">, </w:t>
      </w:r>
      <w:r w:rsidR="000A18E1" w:rsidRPr="004C0939">
        <w:t>the State may notify Project Co and the Independent Reviewer</w:t>
      </w:r>
      <w:r w:rsidR="000A18E1">
        <w:t xml:space="preserve"> </w:t>
      </w:r>
      <w:r w:rsidR="000A18E1" w:rsidRPr="004C0939">
        <w:t>that</w:t>
      </w:r>
      <w:r w:rsidR="000A18E1">
        <w:t xml:space="preserve"> </w:t>
      </w:r>
      <w:r w:rsidR="000A18E1" w:rsidRPr="004C0939">
        <w:t xml:space="preserve">the State will accept or rectify </w:t>
      </w:r>
      <w:r w:rsidR="00FE07BA" w:rsidRPr="004C0939">
        <w:t>(</w:t>
      </w:r>
      <w:r w:rsidR="00FE07BA">
        <w:t xml:space="preserve">including </w:t>
      </w:r>
      <w:r w:rsidR="00FE07BA" w:rsidRPr="004C0939">
        <w:t>engag</w:t>
      </w:r>
      <w:r w:rsidR="00FE07BA">
        <w:t>ing</w:t>
      </w:r>
      <w:r w:rsidR="00FE07BA" w:rsidRPr="004C0939">
        <w:t xml:space="preserve"> others to rectify) </w:t>
      </w:r>
      <w:r>
        <w:t>that Defect.</w:t>
      </w:r>
      <w:bookmarkEnd w:id="4218"/>
      <w:r w:rsidR="000A18E1">
        <w:t xml:space="preserve"> </w:t>
      </w:r>
      <w:bookmarkEnd w:id="4219"/>
    </w:p>
    <w:p w:rsidR="004234A1" w:rsidRPr="004C0939" w:rsidRDefault="009D6D6C" w:rsidP="00392C02">
      <w:pPr>
        <w:pStyle w:val="Heading3"/>
        <w:numPr>
          <w:ilvl w:val="2"/>
          <w:numId w:val="3"/>
        </w:numPr>
      </w:pPr>
      <w:bookmarkStart w:id="4220" w:name="_Ref501363352"/>
      <w:bookmarkStart w:id="4221" w:name="_Ref486336866"/>
      <w:r w:rsidRPr="004C0939">
        <w:t>(</w:t>
      </w:r>
      <w:r w:rsidRPr="000C09AB">
        <w:rPr>
          <w:b/>
        </w:rPr>
        <w:t>Notice to Independent Reviewer</w:t>
      </w:r>
      <w:r w:rsidRPr="004C0939">
        <w:t xml:space="preserve">): </w:t>
      </w:r>
      <w:r w:rsidR="00CD164A" w:rsidRPr="004C0939">
        <w:t xml:space="preserve">Before it agrees </w:t>
      </w:r>
      <w:r w:rsidRPr="004C0939">
        <w:t xml:space="preserve">or determines </w:t>
      </w:r>
      <w:r w:rsidR="00CD164A" w:rsidRPr="004C0939">
        <w:t xml:space="preserve">to accept </w:t>
      </w:r>
      <w:r w:rsidRPr="004C0939">
        <w:t xml:space="preserve">or rectify </w:t>
      </w:r>
      <w:r w:rsidR="00CD164A" w:rsidRPr="004C0939">
        <w:t xml:space="preserve">any Defect in accordance with clause </w:t>
      </w:r>
      <w:r w:rsidR="00586AEB" w:rsidRPr="004C0939">
        <w:fldChar w:fldCharType="begin"/>
      </w:r>
      <w:r w:rsidR="00586AEB" w:rsidRPr="004C0939">
        <w:instrText xml:space="preserve"> REF _Ref486415959 \w \h </w:instrText>
      </w:r>
      <w:r w:rsidR="004C0939">
        <w:instrText xml:space="preserve"> \* MERGEFORMAT </w:instrText>
      </w:r>
      <w:r w:rsidR="00586AEB" w:rsidRPr="004C0939">
        <w:fldChar w:fldCharType="separate"/>
      </w:r>
      <w:r w:rsidR="00640A51">
        <w:t>27.6(a)</w:t>
      </w:r>
      <w:r w:rsidR="00586AEB" w:rsidRPr="004C0939">
        <w:fldChar w:fldCharType="end"/>
      </w:r>
      <w:r w:rsidR="00CD164A" w:rsidRPr="004C0939">
        <w:t>, the State</w:t>
      </w:r>
      <w:r w:rsidR="003A2B97" w:rsidRPr="004C0939">
        <w:t xml:space="preserve"> may</w:t>
      </w:r>
      <w:r w:rsidRPr="004C0939">
        <w:t>:</w:t>
      </w:r>
      <w:bookmarkEnd w:id="4220"/>
    </w:p>
    <w:p w:rsidR="00CD164A" w:rsidRPr="004C0939" w:rsidRDefault="00CD164A" w:rsidP="00392C02">
      <w:pPr>
        <w:pStyle w:val="Heading4"/>
      </w:pPr>
      <w:r w:rsidRPr="004C0939">
        <w:t>issue a notice to the Independent Reviewer and Project Co requiring the Independent Reviewer to determine</w:t>
      </w:r>
      <w:r w:rsidR="00B9200C">
        <w:t>,</w:t>
      </w:r>
      <w:r w:rsidR="003A2B97" w:rsidRPr="004C0939">
        <w:t xml:space="preserve"> within 20 Business Days of </w:t>
      </w:r>
      <w:r w:rsidR="004234A1">
        <w:t>the issue</w:t>
      </w:r>
      <w:r w:rsidR="003A2B97" w:rsidRPr="004C0939">
        <w:t xml:space="preserve"> of that notice</w:t>
      </w:r>
      <w:r w:rsidRPr="004C0939">
        <w:t>:</w:t>
      </w:r>
      <w:bookmarkEnd w:id="4221"/>
    </w:p>
    <w:p w:rsidR="00CD164A" w:rsidRPr="004C0939" w:rsidRDefault="00CD164A" w:rsidP="00392C02">
      <w:pPr>
        <w:pStyle w:val="Heading5"/>
      </w:pPr>
      <w:r w:rsidRPr="004C0939">
        <w:t>the cost necessary to rectify the relevant Defect;</w:t>
      </w:r>
    </w:p>
    <w:p w:rsidR="00CD164A" w:rsidRPr="004C0939" w:rsidRDefault="00CD164A" w:rsidP="00392C02">
      <w:pPr>
        <w:pStyle w:val="Heading5"/>
      </w:pPr>
      <w:r w:rsidRPr="004C0939">
        <w:t xml:space="preserve">any Savings to Project Co </w:t>
      </w:r>
      <w:r w:rsidR="009D6D6C" w:rsidRPr="004C0939">
        <w:t xml:space="preserve">as a result of </w:t>
      </w:r>
      <w:r w:rsidR="00392C02">
        <w:t xml:space="preserve">the Defect and </w:t>
      </w:r>
      <w:r w:rsidR="004234A1">
        <w:t>not having to rectify the</w:t>
      </w:r>
      <w:r w:rsidRPr="004C0939">
        <w:t xml:space="preserve"> Defect; and</w:t>
      </w:r>
    </w:p>
    <w:p w:rsidR="00CD164A" w:rsidRPr="004C0939" w:rsidRDefault="00CD164A">
      <w:pPr>
        <w:pStyle w:val="Heading5"/>
      </w:pPr>
      <w:r w:rsidRPr="004C0939">
        <w:t xml:space="preserve">the </w:t>
      </w:r>
      <w:r w:rsidR="00D56EC3" w:rsidRPr="004C0939">
        <w:t xml:space="preserve">relevant </w:t>
      </w:r>
      <w:r w:rsidRPr="004C0939">
        <w:t xml:space="preserve">diminution in value of the </w:t>
      </w:r>
      <w:r w:rsidR="003A2B97" w:rsidRPr="004C0939">
        <w:t>Works</w:t>
      </w:r>
      <w:r w:rsidR="002C6189" w:rsidRPr="004C0939">
        <w:t xml:space="preserve"> </w:t>
      </w:r>
      <w:r w:rsidR="003A2B97" w:rsidRPr="004C0939">
        <w:t xml:space="preserve">or the Maintained Assets (as applicable) </w:t>
      </w:r>
      <w:r w:rsidRPr="004C0939">
        <w:t>as a consequence of th</w:t>
      </w:r>
      <w:r w:rsidR="000326A2" w:rsidRPr="004C0939">
        <w:t>e</w:t>
      </w:r>
      <w:r w:rsidRPr="004C0939">
        <w:t xml:space="preserve"> Defect</w:t>
      </w:r>
      <w:r w:rsidR="009D6D6C" w:rsidRPr="004C0939">
        <w:t>; and</w:t>
      </w:r>
    </w:p>
    <w:p w:rsidR="00F05623" w:rsidRDefault="009D6D6C">
      <w:pPr>
        <w:pStyle w:val="Heading4"/>
      </w:pPr>
      <w:bookmarkStart w:id="4222" w:name="_Ref506680201"/>
      <w:r w:rsidRPr="004C0939">
        <w:t xml:space="preserve">require Project Co to </w:t>
      </w:r>
      <w:r w:rsidR="00C70C7F" w:rsidRPr="004C0939">
        <w:t>provide details</w:t>
      </w:r>
      <w:r w:rsidRPr="004C0939">
        <w:t xml:space="preserve"> of</w:t>
      </w:r>
      <w:r w:rsidR="00F05623">
        <w:t>:</w:t>
      </w:r>
      <w:bookmarkEnd w:id="4222"/>
    </w:p>
    <w:p w:rsidR="00F05623" w:rsidRDefault="00F05623">
      <w:pPr>
        <w:pStyle w:val="Heading5"/>
      </w:pPr>
      <w:r>
        <w:t>the Defect;</w:t>
      </w:r>
    </w:p>
    <w:p w:rsidR="00DF3891" w:rsidRDefault="00DF3891" w:rsidP="00DF3891">
      <w:pPr>
        <w:pStyle w:val="Heading5"/>
      </w:pPr>
      <w:bookmarkStart w:id="4223" w:name="_Ref454730490"/>
      <w:r>
        <w:t>the impact of the Defect on the Functions;</w:t>
      </w:r>
    </w:p>
    <w:p w:rsidR="00F05623" w:rsidRDefault="00F05623" w:rsidP="00AA060B">
      <w:pPr>
        <w:pStyle w:val="Heading5"/>
      </w:pPr>
      <w:r>
        <w:lastRenderedPageBreak/>
        <w:t xml:space="preserve">any impact of the </w:t>
      </w:r>
      <w:r w:rsidR="002854E9">
        <w:t xml:space="preserve">Defect on </w:t>
      </w:r>
      <w:r>
        <w:t xml:space="preserve">the </w:t>
      </w:r>
      <w:bookmarkEnd w:id="4223"/>
      <w:r w:rsidR="00F961B6">
        <w:t>Project Assets</w:t>
      </w:r>
      <w:r w:rsidR="00B9200C">
        <w:t>, the Returned Assets</w:t>
      </w:r>
      <w:r w:rsidR="00D404D8">
        <w:t xml:space="preserve"> </w:t>
      </w:r>
      <w:r w:rsidR="004234A1">
        <w:t>or other assets in the vicinity of the Project Assets</w:t>
      </w:r>
      <w:r w:rsidR="00B9200C">
        <w:t xml:space="preserve"> or Returned Assets </w:t>
      </w:r>
      <w:r w:rsidR="00F961B6">
        <w:t>and</w:t>
      </w:r>
      <w:r w:rsidR="00D404D8">
        <w:t xml:space="preserve"> the P</w:t>
      </w:r>
      <w:r w:rsidR="00D10046">
        <w:t>r</w:t>
      </w:r>
      <w:r w:rsidR="00D404D8">
        <w:t>o</w:t>
      </w:r>
      <w:r w:rsidR="00D10046">
        <w:t>ject Activities</w:t>
      </w:r>
      <w:r w:rsidR="00D4573F">
        <w:t>;</w:t>
      </w:r>
    </w:p>
    <w:p w:rsidR="00EB4810" w:rsidRDefault="00FE07BA">
      <w:pPr>
        <w:pStyle w:val="Heading5"/>
      </w:pPr>
      <w:r>
        <w:t xml:space="preserve">whether the Defect can be rectified and </w:t>
      </w:r>
      <w:r w:rsidR="00EB4810">
        <w:t>the work required to rectify the Defect</w:t>
      </w:r>
      <w:r>
        <w:t xml:space="preserve"> if it is capable of </w:t>
      </w:r>
      <w:r w:rsidR="001B0E7E">
        <w:t>rec</w:t>
      </w:r>
      <w:r>
        <w:t>tif</w:t>
      </w:r>
      <w:r w:rsidR="001B0E7E">
        <w:t>i</w:t>
      </w:r>
      <w:r>
        <w:t>cation</w:t>
      </w:r>
      <w:r w:rsidR="00EB4810">
        <w:t xml:space="preserve">; </w:t>
      </w:r>
    </w:p>
    <w:p w:rsidR="00D10046" w:rsidRDefault="009D6D6C">
      <w:pPr>
        <w:pStyle w:val="Heading5"/>
      </w:pPr>
      <w:r w:rsidRPr="004C0939">
        <w:t xml:space="preserve">its view </w:t>
      </w:r>
      <w:r w:rsidR="0064213A">
        <w:t>of</w:t>
      </w:r>
      <w:r w:rsidRPr="004C0939">
        <w:t xml:space="preserve"> the impact that any acceptance </w:t>
      </w:r>
      <w:r w:rsidR="00BB755F">
        <w:t xml:space="preserve">or rectification </w:t>
      </w:r>
      <w:r w:rsidRPr="004C0939">
        <w:t xml:space="preserve">of the Defect by the State will have on Project Co's ability to </w:t>
      </w:r>
      <w:r w:rsidR="00BB755F">
        <w:t>satisfy its obligations and warranties under this Deed</w:t>
      </w:r>
      <w:r w:rsidR="00D10046">
        <w:t xml:space="preserve">; </w:t>
      </w:r>
    </w:p>
    <w:p w:rsidR="00392C02" w:rsidRDefault="003F76B5" w:rsidP="00392C02">
      <w:pPr>
        <w:pStyle w:val="Heading5"/>
      </w:pPr>
      <w:r>
        <w:rPr>
          <w:lang w:eastAsia="zh-CN"/>
        </w:rPr>
        <w:t xml:space="preserve">its </w:t>
      </w:r>
      <w:r w:rsidR="00392C02">
        <w:rPr>
          <w:lang w:eastAsia="zh-CN"/>
        </w:rPr>
        <w:t xml:space="preserve">assessment of any risks associated with the Defect being accepted </w:t>
      </w:r>
      <w:r w:rsidR="00BB755F">
        <w:rPr>
          <w:lang w:eastAsia="zh-CN"/>
        </w:rPr>
        <w:t xml:space="preserve">or rectified by the State </w:t>
      </w:r>
      <w:r w:rsidR="00392C02">
        <w:rPr>
          <w:lang w:eastAsia="zh-CN"/>
        </w:rPr>
        <w:t>and the risk management strategy, including risk mitigation actions, Project Co will put in place if the Defect is accepted</w:t>
      </w:r>
      <w:r w:rsidR="00BB755F">
        <w:rPr>
          <w:lang w:eastAsia="zh-CN"/>
        </w:rPr>
        <w:t xml:space="preserve"> or rectified by the State</w:t>
      </w:r>
      <w:r w:rsidR="00392C02">
        <w:rPr>
          <w:lang w:eastAsia="zh-CN"/>
        </w:rPr>
        <w:t>; and</w:t>
      </w:r>
    </w:p>
    <w:p w:rsidR="009D6D6C" w:rsidRPr="004C0939" w:rsidRDefault="00D10046" w:rsidP="00392C02">
      <w:pPr>
        <w:pStyle w:val="Heading5"/>
      </w:pPr>
      <w:r>
        <w:t>any other information the State may reasonably require.</w:t>
      </w:r>
    </w:p>
    <w:p w:rsidR="002C6189" w:rsidRPr="004C0939" w:rsidRDefault="00D56EC3" w:rsidP="005C506E">
      <w:pPr>
        <w:pStyle w:val="Heading3"/>
        <w:keepNext/>
      </w:pPr>
      <w:bookmarkStart w:id="4224" w:name="_Ref506680211"/>
      <w:bookmarkStart w:id="4225" w:name="_Ref487634472"/>
      <w:bookmarkStart w:id="4226" w:name="_Ref486430124"/>
      <w:r w:rsidRPr="004C0939">
        <w:t>(</w:t>
      </w:r>
      <w:r w:rsidR="00A623FC" w:rsidRPr="004C0939">
        <w:rPr>
          <w:b/>
        </w:rPr>
        <w:t>State rectification or a</w:t>
      </w:r>
      <w:r w:rsidRPr="004C0939">
        <w:rPr>
          <w:b/>
        </w:rPr>
        <w:t>cceptance</w:t>
      </w:r>
      <w:r w:rsidRPr="004C0939">
        <w:t xml:space="preserve">): </w:t>
      </w:r>
      <w:r w:rsidR="003A2B97" w:rsidRPr="004C0939">
        <w:t>If</w:t>
      </w:r>
      <w:r w:rsidR="002C6189" w:rsidRPr="004C0939">
        <w:t>:</w:t>
      </w:r>
      <w:bookmarkEnd w:id="4224"/>
      <w:r w:rsidR="003A2B97" w:rsidRPr="004C0939">
        <w:t xml:space="preserve"> </w:t>
      </w:r>
    </w:p>
    <w:p w:rsidR="002C6189" w:rsidRPr="004C0939" w:rsidRDefault="00D56EC3" w:rsidP="00173579">
      <w:pPr>
        <w:pStyle w:val="Heading4"/>
        <w:keepNext/>
      </w:pPr>
      <w:r w:rsidRPr="004C0939">
        <w:t xml:space="preserve">the State </w:t>
      </w:r>
      <w:r w:rsidR="00AD0E89" w:rsidRPr="004C0939">
        <w:t>and</w:t>
      </w:r>
      <w:r w:rsidR="003A2B97" w:rsidRPr="004C0939">
        <w:t xml:space="preserve"> </w:t>
      </w:r>
      <w:r w:rsidR="00506B73" w:rsidRPr="004C0939">
        <w:t>P</w:t>
      </w:r>
      <w:r w:rsidR="003A2B97" w:rsidRPr="004C0939">
        <w:t xml:space="preserve">roject Co </w:t>
      </w:r>
      <w:r w:rsidRPr="004C0939">
        <w:t xml:space="preserve">agree </w:t>
      </w:r>
      <w:r w:rsidR="002C6189" w:rsidRPr="004C0939">
        <w:t xml:space="preserve">under clause </w:t>
      </w:r>
      <w:r w:rsidR="00534374">
        <w:fldChar w:fldCharType="begin"/>
      </w:r>
      <w:r w:rsidR="00534374">
        <w:instrText xml:space="preserve"> REF _Ref505021546 \w \h </w:instrText>
      </w:r>
      <w:r w:rsidR="00534374">
        <w:fldChar w:fldCharType="separate"/>
      </w:r>
      <w:r w:rsidR="00640A51">
        <w:t>27.6(a)(i)</w:t>
      </w:r>
      <w:r w:rsidR="00534374">
        <w:fldChar w:fldCharType="end"/>
      </w:r>
      <w:r w:rsidR="002C6189" w:rsidRPr="004C0939">
        <w:t>;</w:t>
      </w:r>
      <w:r w:rsidR="00611C98">
        <w:t xml:space="preserve"> </w:t>
      </w:r>
      <w:r w:rsidR="003A2B97" w:rsidRPr="004C0939">
        <w:t xml:space="preserve">or </w:t>
      </w:r>
    </w:p>
    <w:p w:rsidR="002C6189" w:rsidRPr="004C0939" w:rsidRDefault="003A2B97" w:rsidP="0075444C">
      <w:pPr>
        <w:pStyle w:val="Heading4"/>
      </w:pPr>
      <w:r w:rsidRPr="004C0939">
        <w:t xml:space="preserve">the State gives notice under clause </w:t>
      </w:r>
      <w:r w:rsidR="00DA2114">
        <w:fldChar w:fldCharType="begin"/>
      </w:r>
      <w:r w:rsidR="00DA2114">
        <w:instrText xml:space="preserve"> REF _Ref507097369 \w \h </w:instrText>
      </w:r>
      <w:r w:rsidR="00DA2114">
        <w:fldChar w:fldCharType="separate"/>
      </w:r>
      <w:r w:rsidR="00640A51">
        <w:t>27.6(a)(ii)</w:t>
      </w:r>
      <w:r w:rsidR="00DA2114">
        <w:fldChar w:fldCharType="end"/>
      </w:r>
      <w:r w:rsidR="002C6189" w:rsidRPr="004C0939">
        <w:t>,</w:t>
      </w:r>
      <w:r w:rsidRPr="004C0939">
        <w:t xml:space="preserve"> </w:t>
      </w:r>
    </w:p>
    <w:p w:rsidR="004234A1" w:rsidRDefault="002C6189" w:rsidP="005164EF">
      <w:pPr>
        <w:pStyle w:val="IndentParaLevel2"/>
      </w:pPr>
      <w:r w:rsidRPr="004C0939">
        <w:t xml:space="preserve">that the State </w:t>
      </w:r>
      <w:bookmarkStart w:id="4227" w:name="_Ref492674690"/>
      <w:bookmarkEnd w:id="4225"/>
      <w:r w:rsidR="00477B30" w:rsidRPr="004C0939">
        <w:t>will accept</w:t>
      </w:r>
      <w:r w:rsidR="00D56EC3" w:rsidRPr="004C0939">
        <w:t xml:space="preserve"> </w:t>
      </w:r>
      <w:r w:rsidR="00AD0E89" w:rsidRPr="004C0939">
        <w:t xml:space="preserve">or rectify (or engage others to rectify) </w:t>
      </w:r>
      <w:r w:rsidR="00D56EC3" w:rsidRPr="004C0939">
        <w:t xml:space="preserve">a Defect </w:t>
      </w:r>
      <w:r w:rsidR="000326A2" w:rsidRPr="004C0939">
        <w:t>in the Works or the Maintained Assets</w:t>
      </w:r>
      <w:r w:rsidR="00392C02">
        <w:t>:</w:t>
      </w:r>
      <w:r w:rsidR="00D56EC3" w:rsidRPr="004C0939">
        <w:t xml:space="preserve"> </w:t>
      </w:r>
    </w:p>
    <w:p w:rsidR="00D56EC3" w:rsidRPr="004C0939" w:rsidRDefault="00D56EC3">
      <w:pPr>
        <w:pStyle w:val="Heading4"/>
      </w:pPr>
      <w:bookmarkStart w:id="4228" w:name="_Ref507156197"/>
      <w:r w:rsidRPr="004C0939">
        <w:t xml:space="preserve">Project Co must pay the State (as a debt due and </w:t>
      </w:r>
      <w:r w:rsidR="00AD0E89" w:rsidRPr="004C0939">
        <w:t xml:space="preserve">payable </w:t>
      </w:r>
      <w:r w:rsidRPr="004C0939">
        <w:t>to the State) the greater of:</w:t>
      </w:r>
      <w:bookmarkEnd w:id="4226"/>
      <w:bookmarkEnd w:id="4227"/>
      <w:bookmarkEnd w:id="4228"/>
    </w:p>
    <w:p w:rsidR="00BA58D3" w:rsidRPr="004C0939" w:rsidRDefault="00D56EC3" w:rsidP="00041628">
      <w:pPr>
        <w:pStyle w:val="Heading5"/>
      </w:pPr>
      <w:r w:rsidRPr="004C0939">
        <w:t xml:space="preserve">the costs necessary to rectify </w:t>
      </w:r>
      <w:r w:rsidR="00BA58D3" w:rsidRPr="004C0939">
        <w:t>that Defect;</w:t>
      </w:r>
    </w:p>
    <w:p w:rsidR="00BA58D3" w:rsidRPr="004C0939" w:rsidRDefault="00D56EC3" w:rsidP="00041628">
      <w:pPr>
        <w:pStyle w:val="Heading5"/>
      </w:pPr>
      <w:r w:rsidRPr="004C0939">
        <w:t xml:space="preserve">any Savings to Project Co </w:t>
      </w:r>
      <w:r w:rsidR="00AD0E89" w:rsidRPr="004C0939">
        <w:t xml:space="preserve">as a result of </w:t>
      </w:r>
      <w:r w:rsidR="00392C02">
        <w:t xml:space="preserve">the Defect and </w:t>
      </w:r>
      <w:r w:rsidR="004234A1">
        <w:t xml:space="preserve">not having to rectify </w:t>
      </w:r>
      <w:r w:rsidRPr="004C0939">
        <w:t>the Defect; and</w:t>
      </w:r>
    </w:p>
    <w:p w:rsidR="00D56EC3" w:rsidRPr="004C0939" w:rsidRDefault="00D56EC3" w:rsidP="00041628">
      <w:pPr>
        <w:pStyle w:val="Heading5"/>
      </w:pPr>
      <w:bookmarkStart w:id="4229" w:name="_Ref463813844"/>
      <w:r w:rsidRPr="004C0939">
        <w:t xml:space="preserve">the </w:t>
      </w:r>
      <w:r w:rsidR="000326A2" w:rsidRPr="004C0939">
        <w:t xml:space="preserve">relevant </w:t>
      </w:r>
      <w:r w:rsidRPr="004C0939">
        <w:t xml:space="preserve">diminution in value of the </w:t>
      </w:r>
      <w:r w:rsidR="00F961B6">
        <w:t>Project Assets</w:t>
      </w:r>
      <w:r w:rsidR="00645851" w:rsidRPr="004C0939">
        <w:t xml:space="preserve"> </w:t>
      </w:r>
      <w:r w:rsidRPr="004C0939">
        <w:t>as a consequence of that Defect,</w:t>
      </w:r>
    </w:p>
    <w:p w:rsidR="00D56EC3" w:rsidRPr="004C0939" w:rsidRDefault="00D56EC3" w:rsidP="00041628">
      <w:pPr>
        <w:pStyle w:val="IndentParaLevel3"/>
      </w:pPr>
      <w:r w:rsidRPr="004C0939">
        <w:t>as determined by the Independent Reviewer in accordance with clause</w:t>
      </w:r>
      <w:r w:rsidR="00CD4243" w:rsidRPr="004C0939">
        <w:t xml:space="preserve"> </w:t>
      </w:r>
      <w:r w:rsidR="00AA060B">
        <w:fldChar w:fldCharType="begin"/>
      </w:r>
      <w:r w:rsidR="00AA060B">
        <w:instrText xml:space="preserve"> REF _Ref501363352 \w \h </w:instrText>
      </w:r>
      <w:r w:rsidR="00AA060B">
        <w:fldChar w:fldCharType="separate"/>
      </w:r>
      <w:r w:rsidR="00640A51">
        <w:t>27.6(b)</w:t>
      </w:r>
      <w:r w:rsidR="00AA060B">
        <w:fldChar w:fldCharType="end"/>
      </w:r>
      <w:r w:rsidR="00AD0E89" w:rsidRPr="004C0939">
        <w:t>;</w:t>
      </w:r>
    </w:p>
    <w:p w:rsidR="00B83D96" w:rsidRDefault="00B83D96" w:rsidP="00A10B64">
      <w:pPr>
        <w:pStyle w:val="Heading4"/>
      </w:pPr>
      <w:bookmarkStart w:id="4230" w:name="_Ref507365998"/>
      <w:bookmarkStart w:id="4231" w:name="_Ref487634854"/>
      <w:bookmarkStart w:id="4232" w:name="_Ref486453591"/>
      <w:bookmarkStart w:id="4233" w:name="_Ref486430195"/>
      <w:r>
        <w:t>if the State accepts the Defect, the State may impose reasonable conditions on any such acceptance and provide notice of these to Project Co; and</w:t>
      </w:r>
      <w:bookmarkEnd w:id="4230"/>
    </w:p>
    <w:p w:rsidR="00DF3891" w:rsidRDefault="00AD0E89" w:rsidP="00A10B64">
      <w:pPr>
        <w:pStyle w:val="Heading4"/>
      </w:pPr>
      <w:bookmarkStart w:id="4234" w:name="_Ref507366012"/>
      <w:r w:rsidRPr="004C0939">
        <w:t xml:space="preserve">the State </w:t>
      </w:r>
      <w:r w:rsidR="00C564BA">
        <w:t xml:space="preserve">must </w:t>
      </w:r>
      <w:r w:rsidR="00645851" w:rsidRPr="004C0939">
        <w:t>(acting reasonably)</w:t>
      </w:r>
      <w:r w:rsidRPr="004C0939">
        <w:t xml:space="preserve"> </w:t>
      </w:r>
      <w:r w:rsidR="00FE07BA">
        <w:t xml:space="preserve">determine and </w:t>
      </w:r>
      <w:r w:rsidRPr="004C0939">
        <w:t xml:space="preserve">notify Project Co of the changes that will be deemed to be made to this Deed </w:t>
      </w:r>
      <w:r w:rsidR="00645851" w:rsidRPr="004C0939">
        <w:t xml:space="preserve">to reflect </w:t>
      </w:r>
      <w:r w:rsidR="00DF3891">
        <w:t>any</w:t>
      </w:r>
      <w:r w:rsidR="00DF3891" w:rsidRPr="004C0939">
        <w:t xml:space="preserve"> </w:t>
      </w:r>
      <w:r w:rsidRPr="004C0939">
        <w:t xml:space="preserve">acceptance </w:t>
      </w:r>
      <w:r w:rsidR="00BB755F">
        <w:t xml:space="preserve">or rectification </w:t>
      </w:r>
      <w:r w:rsidRPr="004C0939">
        <w:t xml:space="preserve">of the Defect by the State </w:t>
      </w:r>
      <w:r w:rsidR="00645851" w:rsidRPr="004C0939">
        <w:t xml:space="preserve">including appropriate amendments to the </w:t>
      </w:r>
      <w:r w:rsidR="00BB755F">
        <w:t>requirements for Acceptance</w:t>
      </w:r>
      <w:r w:rsidR="00DF3891">
        <w:t>, Handover</w:t>
      </w:r>
      <w:r w:rsidR="00BB755F">
        <w:t xml:space="preserve"> and the </w:t>
      </w:r>
      <w:r w:rsidR="00645851" w:rsidRPr="004C0939">
        <w:t>purposes, functions, uses and requirements set out in the PSDR</w:t>
      </w:r>
      <w:r w:rsidR="00C564BA">
        <w:t>.</w:t>
      </w:r>
      <w:bookmarkEnd w:id="4231"/>
      <w:bookmarkEnd w:id="4234"/>
    </w:p>
    <w:p w:rsidR="00F54D5C" w:rsidRPr="004C0939" w:rsidRDefault="00F54D5C" w:rsidP="00137FD7">
      <w:pPr>
        <w:pStyle w:val="Heading3"/>
        <w:numPr>
          <w:ilvl w:val="2"/>
          <w:numId w:val="3"/>
        </w:numPr>
      </w:pPr>
      <w:r>
        <w:rPr>
          <w:lang w:eastAsia="zh-CN"/>
        </w:rPr>
        <w:t>(</w:t>
      </w:r>
      <w:r w:rsidRPr="00617D93">
        <w:rPr>
          <w:b/>
          <w:lang w:eastAsia="zh-CN"/>
        </w:rPr>
        <w:t>No other relea</w:t>
      </w:r>
      <w:r w:rsidRPr="00617D93">
        <w:rPr>
          <w:b/>
          <w:bCs w:val="0"/>
          <w:lang w:eastAsia="zh-CN"/>
        </w:rPr>
        <w:t>se</w:t>
      </w:r>
      <w:r>
        <w:rPr>
          <w:lang w:eastAsia="zh-CN"/>
        </w:rPr>
        <w:t xml:space="preserve">): Other than to the extent reflected in changes to the </w:t>
      </w:r>
      <w:r w:rsidR="00332FE0">
        <w:rPr>
          <w:lang w:eastAsia="zh-CN"/>
        </w:rPr>
        <w:t>Project</w:t>
      </w:r>
      <w:r>
        <w:rPr>
          <w:lang w:eastAsia="zh-CN"/>
        </w:rPr>
        <w:t xml:space="preserve"> Deed made in accordance with clause </w:t>
      </w:r>
      <w:r>
        <w:rPr>
          <w:lang w:eastAsia="zh-CN"/>
        </w:rPr>
        <w:fldChar w:fldCharType="begin"/>
      </w:r>
      <w:r>
        <w:rPr>
          <w:lang w:eastAsia="zh-CN"/>
        </w:rPr>
        <w:instrText xml:space="preserve"> REF _Ref507366012 \w \h </w:instrText>
      </w:r>
      <w:r>
        <w:rPr>
          <w:lang w:eastAsia="zh-CN"/>
        </w:rPr>
      </w:r>
      <w:r>
        <w:rPr>
          <w:lang w:eastAsia="zh-CN"/>
        </w:rPr>
        <w:fldChar w:fldCharType="separate"/>
      </w:r>
      <w:r w:rsidR="00640A51">
        <w:rPr>
          <w:lang w:eastAsia="zh-CN"/>
        </w:rPr>
        <w:t>27.6(c)(v)</w:t>
      </w:r>
      <w:r>
        <w:rPr>
          <w:lang w:eastAsia="zh-CN"/>
        </w:rPr>
        <w:fldChar w:fldCharType="end"/>
      </w:r>
      <w:r>
        <w:rPr>
          <w:lang w:eastAsia="zh-CN"/>
        </w:rPr>
        <w:t xml:space="preserve">, </w:t>
      </w:r>
      <w:r w:rsidRPr="00C72881">
        <w:rPr>
          <w:lang w:eastAsia="zh-CN"/>
        </w:rPr>
        <w:t xml:space="preserve">no </w:t>
      </w:r>
      <w:r>
        <w:rPr>
          <w:lang w:eastAsia="zh-CN"/>
        </w:rPr>
        <w:t xml:space="preserve">acceptance </w:t>
      </w:r>
      <w:r w:rsidR="00853835">
        <w:rPr>
          <w:lang w:eastAsia="zh-CN"/>
        </w:rPr>
        <w:t xml:space="preserve">or rectification of a Defect </w:t>
      </w:r>
      <w:r>
        <w:rPr>
          <w:lang w:eastAsia="zh-CN"/>
        </w:rPr>
        <w:t>in the Works or a Maintained Asset by the State</w:t>
      </w:r>
      <w:r w:rsidRPr="00C72881">
        <w:rPr>
          <w:lang w:eastAsia="zh-CN"/>
        </w:rPr>
        <w:t xml:space="preserve"> will otherwise relieve Project Co of i</w:t>
      </w:r>
      <w:r>
        <w:rPr>
          <w:lang w:eastAsia="zh-CN"/>
        </w:rPr>
        <w:t xml:space="preserve">ts obligations and Liabilities, </w:t>
      </w:r>
      <w:r w:rsidRPr="00C72881">
        <w:rPr>
          <w:lang w:eastAsia="zh-CN"/>
        </w:rPr>
        <w:t xml:space="preserve">or limit the </w:t>
      </w:r>
      <w:r>
        <w:rPr>
          <w:lang w:eastAsia="zh-CN"/>
        </w:rPr>
        <w:t xml:space="preserve">State's </w:t>
      </w:r>
      <w:r w:rsidRPr="00C72881">
        <w:rPr>
          <w:lang w:eastAsia="zh-CN"/>
        </w:rPr>
        <w:t xml:space="preserve">rights, under this </w:t>
      </w:r>
      <w:r>
        <w:rPr>
          <w:lang w:eastAsia="zh-CN"/>
        </w:rPr>
        <w:t xml:space="preserve">Deed </w:t>
      </w:r>
      <w:r w:rsidRPr="00C72881">
        <w:rPr>
          <w:lang w:eastAsia="zh-CN"/>
        </w:rPr>
        <w:t xml:space="preserve">or in connection with the Project </w:t>
      </w:r>
      <w:r>
        <w:rPr>
          <w:lang w:eastAsia="zh-CN"/>
        </w:rPr>
        <w:t xml:space="preserve">in respect of the Defect or the events that gave rise to the Defect. </w:t>
      </w:r>
    </w:p>
    <w:p w:rsidR="00BA58D3" w:rsidRPr="004C0939" w:rsidRDefault="001302D5" w:rsidP="00956EBA">
      <w:pPr>
        <w:pStyle w:val="Heading2"/>
      </w:pPr>
      <w:bookmarkStart w:id="4235" w:name="_Toc506736816"/>
      <w:bookmarkStart w:id="4236" w:name="_Toc506891796"/>
      <w:bookmarkStart w:id="4237" w:name="_Toc506969239"/>
      <w:bookmarkStart w:id="4238" w:name="_Toc507013198"/>
      <w:bookmarkStart w:id="4239" w:name="_Toc501534960"/>
      <w:bookmarkStart w:id="4240" w:name="_Toc501534961"/>
      <w:bookmarkStart w:id="4241" w:name="_Toc501534962"/>
      <w:bookmarkStart w:id="4242" w:name="_Toc501534963"/>
      <w:bookmarkStart w:id="4243" w:name="_Toc501534964"/>
      <w:bookmarkStart w:id="4244" w:name="_Toc501534965"/>
      <w:bookmarkStart w:id="4245" w:name="_Toc501534966"/>
      <w:bookmarkStart w:id="4246" w:name="_Toc501534967"/>
      <w:bookmarkStart w:id="4247" w:name="_Toc501534968"/>
      <w:bookmarkStart w:id="4248" w:name="_Toc501534969"/>
      <w:bookmarkStart w:id="4249" w:name="_Toc501534970"/>
      <w:bookmarkStart w:id="4250" w:name="_Toc501534971"/>
      <w:bookmarkStart w:id="4251" w:name="_Toc501534972"/>
      <w:bookmarkStart w:id="4252" w:name="_Toc501534973"/>
      <w:bookmarkStart w:id="4253" w:name="_Toc492821223"/>
      <w:bookmarkStart w:id="4254" w:name="_Toc492821224"/>
      <w:bookmarkStart w:id="4255" w:name="_Ref501373378"/>
      <w:bookmarkStart w:id="4256" w:name="_Ref506678701"/>
      <w:bookmarkStart w:id="4257" w:name="_Toc507721323"/>
      <w:bookmarkEnd w:id="4229"/>
      <w:bookmarkEnd w:id="4232"/>
      <w:bookmarkEnd w:id="4233"/>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r>
        <w:lastRenderedPageBreak/>
        <w:t xml:space="preserve">Defects during </w:t>
      </w:r>
      <w:r w:rsidR="00547369" w:rsidRPr="004C0939">
        <w:t xml:space="preserve">Returned Asset </w:t>
      </w:r>
      <w:bookmarkEnd w:id="4255"/>
      <w:r w:rsidR="003F08B6">
        <w:t>DLP</w:t>
      </w:r>
      <w:bookmarkEnd w:id="4256"/>
      <w:bookmarkEnd w:id="4257"/>
    </w:p>
    <w:p w:rsidR="003F08B6" w:rsidRPr="004C0939" w:rsidRDefault="003F08B6" w:rsidP="003F08B6">
      <w:pPr>
        <w:pStyle w:val="Heading3"/>
      </w:pPr>
      <w:bookmarkStart w:id="4258" w:name="_Ref505882222"/>
      <w:bookmarkStart w:id="4259" w:name="_Ref472431277"/>
      <w:r w:rsidRPr="004C0939">
        <w:t>(</w:t>
      </w:r>
      <w:r w:rsidRPr="004C0939">
        <w:rPr>
          <w:b/>
        </w:rPr>
        <w:t>Returned Asset DLP</w:t>
      </w:r>
      <w:r w:rsidRPr="004C0939">
        <w:t>): Each Returned Asset has a Returned Asset DLP which:</w:t>
      </w:r>
    </w:p>
    <w:p w:rsidR="003F08B6" w:rsidRPr="004C0939" w:rsidRDefault="003F08B6" w:rsidP="003F08B6">
      <w:pPr>
        <w:pStyle w:val="Heading4"/>
      </w:pPr>
      <w:r w:rsidRPr="004C0939">
        <w:t xml:space="preserve">commences on the Date of Returned </w:t>
      </w:r>
      <w:r w:rsidR="00CC59C9">
        <w:t>Works</w:t>
      </w:r>
      <w:r w:rsidRPr="004C0939">
        <w:t xml:space="preserve"> Acceptance relating to that Returned Asset; and</w:t>
      </w:r>
    </w:p>
    <w:p w:rsidR="003F08B6" w:rsidRPr="004C0939" w:rsidRDefault="003F08B6" w:rsidP="003F08B6">
      <w:pPr>
        <w:pStyle w:val="Heading4"/>
      </w:pPr>
      <w:r w:rsidRPr="004C0939">
        <w:t>subject to clause</w:t>
      </w:r>
      <w:r w:rsidR="00EF00CE">
        <w:t xml:space="preserve"> </w:t>
      </w:r>
      <w:r>
        <w:fldChar w:fldCharType="begin"/>
      </w:r>
      <w:r>
        <w:instrText xml:space="preserve"> REF _Ref505933906 \w \h </w:instrText>
      </w:r>
      <w:r>
        <w:fldChar w:fldCharType="separate"/>
      </w:r>
      <w:r w:rsidR="00640A51">
        <w:t>27.7(c)</w:t>
      </w:r>
      <w:r>
        <w:fldChar w:fldCharType="end"/>
      </w:r>
      <w:r w:rsidRPr="004C0939">
        <w:t>, expires 24 months after the Date of Commercial Acceptance.</w:t>
      </w:r>
    </w:p>
    <w:p w:rsidR="00CA3C85" w:rsidRDefault="0075577E" w:rsidP="00181DBC">
      <w:pPr>
        <w:pStyle w:val="Heading3"/>
      </w:pPr>
      <w:bookmarkStart w:id="4260" w:name="_Ref507444797"/>
      <w:r>
        <w:t>(</w:t>
      </w:r>
      <w:r>
        <w:rPr>
          <w:b/>
        </w:rPr>
        <w:t>Notification of Defects</w:t>
      </w:r>
      <w:r>
        <w:t xml:space="preserve">): </w:t>
      </w:r>
      <w:r w:rsidR="00392C02">
        <w:t>I</w:t>
      </w:r>
      <w:r w:rsidR="002E3CE9">
        <w:t xml:space="preserve">f </w:t>
      </w:r>
      <w:r w:rsidR="00EA66DB" w:rsidRPr="004C0939">
        <w:t>at any time</w:t>
      </w:r>
      <w:r w:rsidR="003F08B6">
        <w:t xml:space="preserve"> during </w:t>
      </w:r>
      <w:r w:rsidR="00EA66DB">
        <w:t>the relevant Returned Asset DLP:</w:t>
      </w:r>
      <w:bookmarkEnd w:id="4258"/>
      <w:bookmarkEnd w:id="4260"/>
    </w:p>
    <w:p w:rsidR="0075577E" w:rsidRPr="004C0939" w:rsidRDefault="003F08B6" w:rsidP="0023146D">
      <w:pPr>
        <w:pStyle w:val="Heading4"/>
      </w:pPr>
      <w:bookmarkStart w:id="4261" w:name="_Ref505688133"/>
      <w:r>
        <w:t xml:space="preserve">either party </w:t>
      </w:r>
      <w:r w:rsidR="0075577E" w:rsidRPr="004C0939">
        <w:t>identifies a Defect</w:t>
      </w:r>
      <w:r w:rsidR="007D0A09">
        <w:t xml:space="preserve"> </w:t>
      </w:r>
      <w:r w:rsidR="00A10B64">
        <w:t xml:space="preserve">or possible Defect </w:t>
      </w:r>
      <w:r w:rsidR="0075577E">
        <w:t xml:space="preserve">in </w:t>
      </w:r>
      <w:r w:rsidR="00EF00CE">
        <w:t>a</w:t>
      </w:r>
      <w:r w:rsidR="0075577E">
        <w:t xml:space="preserve"> Returned Asset,</w:t>
      </w:r>
      <w:r w:rsidR="0075577E" w:rsidRPr="004C0939">
        <w:t xml:space="preserve"> </w:t>
      </w:r>
      <w:r>
        <w:t>that</w:t>
      </w:r>
      <w:r w:rsidR="00EF00CE">
        <w:t xml:space="preserve"> party must notify the </w:t>
      </w:r>
      <w:r>
        <w:t>other party</w:t>
      </w:r>
      <w:r w:rsidR="00CB073E">
        <w:t>, the relevant Returned Asset Owner</w:t>
      </w:r>
      <w:r>
        <w:t xml:space="preserve"> </w:t>
      </w:r>
      <w:r w:rsidR="0075577E" w:rsidRPr="004C0939">
        <w:t xml:space="preserve">and the Independent Reviewer of that </w:t>
      </w:r>
      <w:bookmarkEnd w:id="4261"/>
      <w:r w:rsidR="00C70C7F" w:rsidRPr="004C0939">
        <w:t>Defect</w:t>
      </w:r>
      <w:r w:rsidR="00C70C7F">
        <w:t>; or</w:t>
      </w:r>
    </w:p>
    <w:p w:rsidR="00AA3712" w:rsidRDefault="0075577E" w:rsidP="0023146D">
      <w:pPr>
        <w:pStyle w:val="Heading4"/>
      </w:pPr>
      <w:r w:rsidRPr="004C0939">
        <w:t>the Independent Reviewer believes there is a Defect</w:t>
      </w:r>
      <w:r w:rsidR="00A10B64">
        <w:t xml:space="preserve"> or </w:t>
      </w:r>
      <w:r w:rsidR="007D0A09">
        <w:t>possible</w:t>
      </w:r>
      <w:r w:rsidR="00A10B64">
        <w:t xml:space="preserve"> Defect</w:t>
      </w:r>
      <w:r w:rsidR="00332FE0">
        <w:t xml:space="preserve"> </w:t>
      </w:r>
      <w:r w:rsidR="00F844B5">
        <w:t xml:space="preserve">in </w:t>
      </w:r>
      <w:r w:rsidR="003F08B6">
        <w:t>a</w:t>
      </w:r>
      <w:r w:rsidR="00F844B5">
        <w:t xml:space="preserve"> Returned Asset</w:t>
      </w:r>
      <w:r w:rsidRPr="004C0939">
        <w:t xml:space="preserve">, the Independent Reviewer will give notice to Project </w:t>
      </w:r>
      <w:r w:rsidR="00794598">
        <w:t>Co</w:t>
      </w:r>
      <w:r w:rsidR="00CB073E">
        <w:t>, the Returned Asset Owner</w:t>
      </w:r>
      <w:r w:rsidR="00794598">
        <w:t xml:space="preserve"> and the State of that Defect</w:t>
      </w:r>
      <w:r w:rsidR="001F4D91">
        <w:t xml:space="preserve"> or possible Defect</w:t>
      </w:r>
      <w:r w:rsidR="00AA3712">
        <w:t>.</w:t>
      </w:r>
    </w:p>
    <w:p w:rsidR="00307F07" w:rsidRDefault="00307F07" w:rsidP="00307F07">
      <w:pPr>
        <w:pStyle w:val="Heading3"/>
        <w:numPr>
          <w:ilvl w:val="2"/>
          <w:numId w:val="3"/>
        </w:numPr>
      </w:pPr>
      <w:bookmarkStart w:id="4262" w:name="_Ref507440753"/>
      <w:bookmarkStart w:id="4263" w:name="_Ref505933906"/>
      <w:r>
        <w:t>(</w:t>
      </w:r>
      <w:r>
        <w:rPr>
          <w:b/>
        </w:rPr>
        <w:t>Program</w:t>
      </w:r>
      <w:r>
        <w:t>): W</w:t>
      </w:r>
      <w:r w:rsidRPr="004C0939">
        <w:t xml:space="preserve">ithin </w:t>
      </w:r>
      <w:r>
        <w:t>5</w:t>
      </w:r>
      <w:r w:rsidRPr="004C0939">
        <w:t xml:space="preserve"> Business Days after</w:t>
      </w:r>
      <w:r w:rsidR="000F2EBB">
        <w:t xml:space="preserve"> a notice is provided under clause</w:t>
      </w:r>
      <w:r>
        <w:t xml:space="preserve"> </w:t>
      </w:r>
      <w:r w:rsidR="0069150F">
        <w:fldChar w:fldCharType="begin"/>
      </w:r>
      <w:r w:rsidR="0069150F">
        <w:instrText xml:space="preserve"> REF _Ref507444797 \w \h </w:instrText>
      </w:r>
      <w:r w:rsidR="0069150F">
        <w:fldChar w:fldCharType="separate"/>
      </w:r>
      <w:r w:rsidR="00640A51">
        <w:t>27.7(b)</w:t>
      </w:r>
      <w:r w:rsidR="0069150F">
        <w:fldChar w:fldCharType="end"/>
      </w:r>
      <w:r w:rsidR="000F2EBB">
        <w:t xml:space="preserve"> notifying Project Co of a Defect</w:t>
      </w:r>
      <w:r w:rsidRPr="004C0939">
        <w:t xml:space="preserve">, Project Co must submit to the State and the Independent Reviewer, for review in accordance with the Review Procedures, a program for the rectification of </w:t>
      </w:r>
      <w:r>
        <w:t>the</w:t>
      </w:r>
      <w:r w:rsidRPr="004C0939">
        <w:t xml:space="preserve"> </w:t>
      </w:r>
      <w:r>
        <w:t>Defect</w:t>
      </w:r>
      <w:r w:rsidRPr="004C0939">
        <w:t xml:space="preserve"> in the </w:t>
      </w:r>
      <w:r>
        <w:t>Returned Asset</w:t>
      </w:r>
      <w:r w:rsidRPr="004C0939">
        <w:t xml:space="preserve">, that </w:t>
      </w:r>
      <w:r>
        <w:t>ensures that the Defect is rectified no later than the end of the relevant Returned Asset DLP.</w:t>
      </w:r>
      <w:bookmarkEnd w:id="4262"/>
    </w:p>
    <w:p w:rsidR="00307F07" w:rsidRPr="004C0939" w:rsidRDefault="00307F07" w:rsidP="00307F07">
      <w:pPr>
        <w:pStyle w:val="Heading3"/>
        <w:numPr>
          <w:ilvl w:val="2"/>
          <w:numId w:val="3"/>
        </w:numPr>
      </w:pPr>
      <w:bookmarkStart w:id="4264" w:name="_Ref507441698"/>
      <w:r>
        <w:t>(</w:t>
      </w:r>
      <w:r w:rsidR="007D7F43">
        <w:rPr>
          <w:b/>
        </w:rPr>
        <w:t>Rectification</w:t>
      </w:r>
      <w:r>
        <w:t xml:space="preserve">): </w:t>
      </w:r>
      <w:r w:rsidRPr="000F78B9">
        <w:t xml:space="preserve">Project Co must rectify </w:t>
      </w:r>
      <w:r>
        <w:t>the Defect</w:t>
      </w:r>
      <w:r w:rsidR="007D7F43">
        <w:t xml:space="preserve"> in the Returned Asset</w:t>
      </w:r>
      <w:r>
        <w:t xml:space="preserve"> </w:t>
      </w:r>
      <w:r w:rsidRPr="000F78B9">
        <w:t xml:space="preserve">in accordance with the program referred to in clause </w:t>
      </w:r>
      <w:r w:rsidR="007D7F43">
        <w:fldChar w:fldCharType="begin"/>
      </w:r>
      <w:r w:rsidR="007D7F43">
        <w:instrText xml:space="preserve"> REF _Ref507440753 \w \h </w:instrText>
      </w:r>
      <w:r w:rsidR="007D7F43">
        <w:fldChar w:fldCharType="separate"/>
      </w:r>
      <w:r w:rsidR="00640A51">
        <w:t>27.7(c)</w:t>
      </w:r>
      <w:r w:rsidR="007D7F43">
        <w:fldChar w:fldCharType="end"/>
      </w:r>
      <w:r>
        <w:t xml:space="preserve"> to the satisfaction of the Independent Reviewer</w:t>
      </w:r>
      <w:r w:rsidRPr="000F78B9">
        <w:t>.</w:t>
      </w:r>
      <w:bookmarkEnd w:id="4264"/>
    </w:p>
    <w:p w:rsidR="00CF6B98" w:rsidRPr="004C0939" w:rsidRDefault="00CF6B98" w:rsidP="00307F07">
      <w:pPr>
        <w:pStyle w:val="Heading3"/>
      </w:pPr>
      <w:bookmarkStart w:id="4265" w:name="_Ref507533214"/>
      <w:r w:rsidRPr="004C0939">
        <w:t>(</w:t>
      </w:r>
      <w:r w:rsidRPr="004C0939">
        <w:rPr>
          <w:b/>
        </w:rPr>
        <w:t>Extension of Returned Asset DLP</w:t>
      </w:r>
      <w:r w:rsidRPr="004C0939">
        <w:t xml:space="preserve">): If Project Co is required to rectify </w:t>
      </w:r>
      <w:r w:rsidR="00C70C7F">
        <w:t xml:space="preserve">a </w:t>
      </w:r>
      <w:r w:rsidR="00CC59C9">
        <w:t xml:space="preserve">Defect </w:t>
      </w:r>
      <w:r w:rsidR="00EF7E82">
        <w:t xml:space="preserve">identified during </w:t>
      </w:r>
      <w:r w:rsidR="001B0E7E">
        <w:t>the relevant Returned Asset DLP</w:t>
      </w:r>
      <w:r w:rsidR="00CC59C9">
        <w:t>, the Returned Asset DLP</w:t>
      </w:r>
      <w:r w:rsidR="00AA3712">
        <w:t xml:space="preserve"> </w:t>
      </w:r>
      <w:r w:rsidRPr="004C0939">
        <w:t xml:space="preserve">for that part of the Returned Asset which </w:t>
      </w:r>
      <w:r w:rsidR="000F7D6D">
        <w:t xml:space="preserve">contains </w:t>
      </w:r>
      <w:r w:rsidR="00181DBC">
        <w:t>the Defect</w:t>
      </w:r>
      <w:r w:rsidRPr="004C0939">
        <w:t xml:space="preserve"> will expire on the later of:</w:t>
      </w:r>
      <w:bookmarkEnd w:id="4263"/>
      <w:bookmarkEnd w:id="4265"/>
    </w:p>
    <w:p w:rsidR="00CF6B98" w:rsidRPr="004C0939" w:rsidRDefault="00CF6B98" w:rsidP="00CF6B98">
      <w:pPr>
        <w:pStyle w:val="Heading4"/>
      </w:pPr>
      <w:r w:rsidRPr="004C0939">
        <w:t>the date which is 24 months after the Date of Commercial Acceptance; and</w:t>
      </w:r>
    </w:p>
    <w:p w:rsidR="00CF6B98" w:rsidRPr="004C0939" w:rsidRDefault="00CF6B98" w:rsidP="0064213A">
      <w:pPr>
        <w:pStyle w:val="Heading4"/>
      </w:pPr>
      <w:r w:rsidRPr="004C0939">
        <w:t xml:space="preserve">the date which is 12 months after the rectification of the </w:t>
      </w:r>
      <w:r w:rsidR="0064213A" w:rsidRPr="0064213A">
        <w:t>Defect</w:t>
      </w:r>
      <w:r w:rsidRPr="004C0939">
        <w:t>.</w:t>
      </w:r>
    </w:p>
    <w:p w:rsidR="00B64444" w:rsidRDefault="00CF6B98" w:rsidP="00CF6B98">
      <w:pPr>
        <w:pStyle w:val="IndentParaLevel2"/>
        <w:rPr>
          <w:b/>
          <w:bCs/>
          <w:i/>
          <w:szCs w:val="28"/>
          <w:lang w:eastAsia="en-AU"/>
        </w:rPr>
      </w:pPr>
      <w:r w:rsidRPr="004C0939">
        <w:rPr>
          <w:b/>
          <w:bCs/>
          <w:i/>
          <w:szCs w:val="28"/>
          <w:highlight w:val="yellow"/>
          <w:lang w:eastAsia="en-AU"/>
        </w:rPr>
        <w:t>[Note: The Returned Asset DLP is to be considered on a project specific basis to take into account the staged handover of any Returned Assets. The standard form Project Deed assumes all Returned Assets will be completed by Commercial Acceptance. This may not be the case.]</w:t>
      </w:r>
    </w:p>
    <w:p w:rsidR="00B64444" w:rsidRPr="00137FD7" w:rsidRDefault="00B64444" w:rsidP="00137FD7">
      <w:pPr>
        <w:pStyle w:val="Heading3"/>
        <w:rPr>
          <w:b/>
          <w:i/>
        </w:rPr>
      </w:pPr>
      <w:r w:rsidRPr="004C0939">
        <w:t>(</w:t>
      </w:r>
      <w:r w:rsidRPr="00374FED">
        <w:rPr>
          <w:b/>
        </w:rPr>
        <w:t>No rectification after Returned Asset DLP</w:t>
      </w:r>
      <w:r w:rsidRPr="004C0939">
        <w:t xml:space="preserve">): Without limiting the State's </w:t>
      </w:r>
      <w:r>
        <w:t xml:space="preserve">or the Returned Asset Owners' </w:t>
      </w:r>
      <w:r w:rsidRPr="004C0939">
        <w:t xml:space="preserve">rights for breach of this Deed or otherwise at Law, Project Co is not required to rectify any </w:t>
      </w:r>
      <w:r>
        <w:t xml:space="preserve">Defect in a Returned Asset </w:t>
      </w:r>
      <w:r w:rsidRPr="004C0939">
        <w:t xml:space="preserve">which is discovered after the end of the </w:t>
      </w:r>
      <w:r>
        <w:t xml:space="preserve">relevant </w:t>
      </w:r>
      <w:r w:rsidRPr="004C0939">
        <w:t>Returned Asset DLP.</w:t>
      </w:r>
    </w:p>
    <w:p w:rsidR="00B64444" w:rsidRPr="00A13356" w:rsidRDefault="00B64444" w:rsidP="00137FD7">
      <w:pPr>
        <w:pStyle w:val="Heading3"/>
      </w:pPr>
      <w:r w:rsidRPr="00137FD7">
        <w:rPr>
          <w:szCs w:val="28"/>
        </w:rPr>
        <w:t>(</w:t>
      </w:r>
      <w:r w:rsidRPr="00137FD7">
        <w:rPr>
          <w:b/>
          <w:szCs w:val="28"/>
        </w:rPr>
        <w:t>Failure to rectify Defect</w:t>
      </w:r>
      <w:r w:rsidRPr="00137FD7">
        <w:rPr>
          <w:szCs w:val="28"/>
        </w:rPr>
        <w:t xml:space="preserve">): If the Independent Reviewer determines that Project Co has failed to rectify a Defect in accordance with clause </w:t>
      </w:r>
      <w:r w:rsidR="00895E9A">
        <w:rPr>
          <w:szCs w:val="28"/>
        </w:rPr>
        <w:fldChar w:fldCharType="begin"/>
      </w:r>
      <w:r w:rsidR="00895E9A">
        <w:rPr>
          <w:szCs w:val="28"/>
        </w:rPr>
        <w:instrText xml:space="preserve"> REF _Ref507441698 \w \h </w:instrText>
      </w:r>
      <w:r w:rsidR="00895E9A">
        <w:rPr>
          <w:szCs w:val="28"/>
        </w:rPr>
      </w:r>
      <w:r w:rsidR="00895E9A">
        <w:rPr>
          <w:szCs w:val="28"/>
        </w:rPr>
        <w:fldChar w:fldCharType="separate"/>
      </w:r>
      <w:r w:rsidR="00640A51">
        <w:rPr>
          <w:szCs w:val="28"/>
        </w:rPr>
        <w:t>27.7(d)</w:t>
      </w:r>
      <w:r w:rsidR="00895E9A">
        <w:rPr>
          <w:szCs w:val="28"/>
        </w:rPr>
        <w:fldChar w:fldCharType="end"/>
      </w:r>
      <w:r w:rsidRPr="00137FD7">
        <w:rPr>
          <w:szCs w:val="28"/>
        </w:rPr>
        <w:t>, the State may elect to:</w:t>
      </w:r>
    </w:p>
    <w:p w:rsidR="00F01D5A" w:rsidRDefault="00F961B6" w:rsidP="00955956">
      <w:pPr>
        <w:pStyle w:val="Heading4"/>
      </w:pPr>
      <w:bookmarkStart w:id="4266" w:name="_Ref506680593"/>
      <w:bookmarkStart w:id="4267" w:name="_Ref486369092"/>
      <w:bookmarkEnd w:id="4259"/>
      <w:r w:rsidRPr="00F961B6">
        <w:t>accept</w:t>
      </w:r>
      <w:r w:rsidRPr="00F961B6">
        <w:rPr>
          <w:rFonts w:cs="Arial"/>
          <w:szCs w:val="26"/>
        </w:rPr>
        <w:t xml:space="preserve"> or rectify (or engage others to rectify) the </w:t>
      </w:r>
      <w:r w:rsidR="00C70C7F">
        <w:rPr>
          <w:rFonts w:cs="Arial"/>
          <w:szCs w:val="26"/>
        </w:rPr>
        <w:t xml:space="preserve">relevant </w:t>
      </w:r>
      <w:r w:rsidRPr="00F961B6">
        <w:rPr>
          <w:rFonts w:cs="Arial"/>
          <w:szCs w:val="26"/>
        </w:rPr>
        <w:t>Defect in which case the State</w:t>
      </w:r>
      <w:r w:rsidR="00A52ED3">
        <w:rPr>
          <w:rFonts w:cs="Arial"/>
          <w:szCs w:val="26"/>
        </w:rPr>
        <w:t xml:space="preserve"> will notify Project Co and the Independent Reviewer accordingly and</w:t>
      </w:r>
      <w:r w:rsidRPr="00F961B6">
        <w:rPr>
          <w:rFonts w:cs="Arial"/>
          <w:szCs w:val="26"/>
        </w:rPr>
        <w:t xml:space="preserve"> may exercise its rights under clause</w:t>
      </w:r>
      <w:r>
        <w:rPr>
          <w:rFonts w:cs="Arial"/>
          <w:szCs w:val="26"/>
        </w:rPr>
        <w:t xml:space="preserve"> </w:t>
      </w:r>
      <w:r w:rsidR="00EC1E0F">
        <w:rPr>
          <w:rFonts w:cs="Arial"/>
          <w:szCs w:val="26"/>
        </w:rPr>
        <w:fldChar w:fldCharType="begin"/>
      </w:r>
      <w:r w:rsidR="00EC1E0F">
        <w:rPr>
          <w:rFonts w:cs="Arial"/>
          <w:szCs w:val="26"/>
        </w:rPr>
        <w:instrText xml:space="preserve"> REF _Ref507011040 \w \h </w:instrText>
      </w:r>
      <w:r w:rsidR="00EC1E0F">
        <w:rPr>
          <w:rFonts w:cs="Arial"/>
          <w:szCs w:val="26"/>
        </w:rPr>
      </w:r>
      <w:r w:rsidR="00EC1E0F">
        <w:rPr>
          <w:rFonts w:cs="Arial"/>
          <w:szCs w:val="26"/>
        </w:rPr>
        <w:fldChar w:fldCharType="separate"/>
      </w:r>
      <w:r w:rsidR="00640A51">
        <w:rPr>
          <w:rFonts w:cs="Arial"/>
          <w:szCs w:val="26"/>
        </w:rPr>
        <w:t>27.7(i)</w:t>
      </w:r>
      <w:r w:rsidR="00EC1E0F">
        <w:rPr>
          <w:rFonts w:cs="Arial"/>
          <w:szCs w:val="26"/>
        </w:rPr>
        <w:fldChar w:fldCharType="end"/>
      </w:r>
      <w:r w:rsidR="008F417F">
        <w:t>;</w:t>
      </w:r>
      <w:r>
        <w:t xml:space="preserve"> or</w:t>
      </w:r>
      <w:bookmarkStart w:id="4268" w:name="_Ref506496494"/>
      <w:bookmarkEnd w:id="4266"/>
    </w:p>
    <w:p w:rsidR="002320AF" w:rsidRDefault="00F01D5A" w:rsidP="00BF3847">
      <w:pPr>
        <w:pStyle w:val="Heading4"/>
        <w:numPr>
          <w:ilvl w:val="3"/>
          <w:numId w:val="3"/>
        </w:numPr>
      </w:pPr>
      <w:bookmarkStart w:id="4269" w:name="_Ref506496477"/>
      <w:bookmarkStart w:id="4270" w:name="_Ref507101531"/>
      <w:bookmarkStart w:id="4271" w:name="_Ref506679781"/>
      <w:bookmarkEnd w:id="4268"/>
      <w:r>
        <w:t xml:space="preserve">require Project Co to </w:t>
      </w:r>
      <w:r w:rsidR="00C70C7F">
        <w:t xml:space="preserve">continue to </w:t>
      </w:r>
      <w:r w:rsidR="00F961B6">
        <w:t>rectify the Defect</w:t>
      </w:r>
      <w:bookmarkEnd w:id="4269"/>
      <w:r w:rsidR="002320AF">
        <w:t>.</w:t>
      </w:r>
      <w:bookmarkEnd w:id="4270"/>
    </w:p>
    <w:p w:rsidR="002320AF" w:rsidRPr="004C0939" w:rsidRDefault="002320AF" w:rsidP="002320AF">
      <w:pPr>
        <w:pStyle w:val="Heading3"/>
        <w:numPr>
          <w:ilvl w:val="2"/>
          <w:numId w:val="3"/>
        </w:numPr>
      </w:pPr>
      <w:bookmarkStart w:id="4272" w:name="_Ref507010773"/>
      <w:r>
        <w:lastRenderedPageBreak/>
        <w:t>(</w:t>
      </w:r>
      <w:r w:rsidRPr="005C506E">
        <w:rPr>
          <w:b/>
        </w:rPr>
        <w:t>Notice to Independent Reviewer</w:t>
      </w:r>
      <w:r>
        <w:t xml:space="preserve">): Before the State agrees to accept or rectify any Defect in </w:t>
      </w:r>
      <w:r w:rsidR="00A60307">
        <w:t xml:space="preserve">a Returned Asset </w:t>
      </w:r>
      <w:r>
        <w:t xml:space="preserve">in accordance with clause </w:t>
      </w:r>
      <w:r>
        <w:fldChar w:fldCharType="begin"/>
      </w:r>
      <w:r>
        <w:instrText xml:space="preserve"> REF _Ref506680593 \w \h </w:instrText>
      </w:r>
      <w:r>
        <w:fldChar w:fldCharType="separate"/>
      </w:r>
      <w:r w:rsidR="00640A51">
        <w:t>27.7(g)(i)</w:t>
      </w:r>
      <w:r>
        <w:fldChar w:fldCharType="end"/>
      </w:r>
      <w:r>
        <w:t xml:space="preserve">, </w:t>
      </w:r>
      <w:r w:rsidRPr="004C0939">
        <w:t>the State may:</w:t>
      </w:r>
      <w:bookmarkEnd w:id="4272"/>
    </w:p>
    <w:p w:rsidR="002320AF" w:rsidRPr="004C0939" w:rsidRDefault="002320AF" w:rsidP="002320AF">
      <w:pPr>
        <w:pStyle w:val="Heading4"/>
      </w:pPr>
      <w:bookmarkStart w:id="4273" w:name="_Ref507010510"/>
      <w:r w:rsidRPr="004C0939">
        <w:t>issue a notice to the Independent Reviewer and Project Co requiring the Independent Reviewer to determine within 20 Business Days of its receipt of that notice:</w:t>
      </w:r>
      <w:bookmarkEnd w:id="4273"/>
    </w:p>
    <w:p w:rsidR="002320AF" w:rsidRPr="004C0939" w:rsidRDefault="002320AF" w:rsidP="002320AF">
      <w:pPr>
        <w:pStyle w:val="Heading5"/>
      </w:pPr>
      <w:r>
        <w:t xml:space="preserve">the cost necessary to </w:t>
      </w:r>
      <w:r w:rsidRPr="004C0939">
        <w:t xml:space="preserve">rectify the relevant </w:t>
      </w:r>
      <w:r>
        <w:t>Defect</w:t>
      </w:r>
      <w:r w:rsidRPr="004C0939">
        <w:t>;</w:t>
      </w:r>
    </w:p>
    <w:p w:rsidR="002320AF" w:rsidRPr="004C0939" w:rsidRDefault="002320AF" w:rsidP="002320AF">
      <w:pPr>
        <w:pStyle w:val="Heading5"/>
      </w:pPr>
      <w:r w:rsidRPr="004C0939">
        <w:t>any Savings to Project Co as a result of</w:t>
      </w:r>
      <w:r w:rsidR="00AA1BF7">
        <w:t xml:space="preserve"> </w:t>
      </w:r>
      <w:r w:rsidR="00392C02">
        <w:t xml:space="preserve">the Defect </w:t>
      </w:r>
      <w:r w:rsidR="00D4573F">
        <w:t xml:space="preserve">and </w:t>
      </w:r>
      <w:r w:rsidR="00AA1BF7">
        <w:t>not having to rectify</w:t>
      </w:r>
      <w:r w:rsidRPr="004C0939">
        <w:t xml:space="preserve"> the Defect; and</w:t>
      </w:r>
    </w:p>
    <w:p w:rsidR="002320AF" w:rsidRPr="004C0939" w:rsidRDefault="002320AF" w:rsidP="002320AF">
      <w:pPr>
        <w:pStyle w:val="Heading5"/>
      </w:pPr>
      <w:r w:rsidRPr="004C0939">
        <w:t xml:space="preserve">the relevant diminution in value of the </w:t>
      </w:r>
      <w:r w:rsidR="00C564BA">
        <w:t>Returned Asset and any Project Assets</w:t>
      </w:r>
      <w:r w:rsidRPr="004C0939">
        <w:t xml:space="preserve"> as a consequence of the Defect; and</w:t>
      </w:r>
    </w:p>
    <w:p w:rsidR="002320AF" w:rsidRDefault="002320AF" w:rsidP="002320AF">
      <w:pPr>
        <w:pStyle w:val="Heading4"/>
      </w:pPr>
      <w:bookmarkStart w:id="4274" w:name="_Ref507011016"/>
      <w:r w:rsidRPr="004C0939">
        <w:t>require Project Co to provide</w:t>
      </w:r>
      <w:r w:rsidR="001B0E7E">
        <w:t xml:space="preserve"> the information referred to in clause </w:t>
      </w:r>
      <w:r w:rsidR="001B0E7E">
        <w:fldChar w:fldCharType="begin"/>
      </w:r>
      <w:r w:rsidR="001B0E7E">
        <w:instrText xml:space="preserve"> REF _Ref506680201 \w \h </w:instrText>
      </w:r>
      <w:r w:rsidR="001B0E7E">
        <w:fldChar w:fldCharType="separate"/>
      </w:r>
      <w:r w:rsidR="00640A51">
        <w:t>27.6(b)(ii)</w:t>
      </w:r>
      <w:r w:rsidR="001B0E7E">
        <w:fldChar w:fldCharType="end"/>
      </w:r>
      <w:r w:rsidR="001B0E7E">
        <w:t xml:space="preserve"> as if the Defect in the Returned Asset was </w:t>
      </w:r>
      <w:r w:rsidR="001B0E7E" w:rsidRPr="004C0939">
        <w:t>a Defect in the Works or the Maintained Assets</w:t>
      </w:r>
      <w:r w:rsidR="001B0E7E">
        <w:t>.</w:t>
      </w:r>
      <w:bookmarkEnd w:id="4274"/>
    </w:p>
    <w:p w:rsidR="002320AF" w:rsidRPr="004C0939" w:rsidRDefault="002320AF" w:rsidP="0064213A">
      <w:pPr>
        <w:pStyle w:val="Heading3"/>
      </w:pPr>
      <w:bookmarkStart w:id="4275" w:name="_Ref507011040"/>
      <w:bookmarkStart w:id="4276" w:name="_Ref507161239"/>
      <w:r w:rsidRPr="004C0939">
        <w:t>(</w:t>
      </w:r>
      <w:r w:rsidRPr="00A52ED3">
        <w:rPr>
          <w:b/>
        </w:rPr>
        <w:t>State rectification or acceptance</w:t>
      </w:r>
      <w:r w:rsidRPr="004C0939">
        <w:t>): If</w:t>
      </w:r>
      <w:bookmarkEnd w:id="4275"/>
      <w:r w:rsidR="00A52ED3">
        <w:t xml:space="preserve"> </w:t>
      </w:r>
      <w:r w:rsidRPr="004C0939">
        <w:t>the State gives notice under clause</w:t>
      </w:r>
      <w:r w:rsidR="00A52ED3">
        <w:t xml:space="preserve"> </w:t>
      </w:r>
      <w:r w:rsidR="00A52ED3">
        <w:fldChar w:fldCharType="begin"/>
      </w:r>
      <w:r w:rsidR="00A52ED3">
        <w:instrText xml:space="preserve"> REF _Ref506680593 \w \h </w:instrText>
      </w:r>
      <w:r w:rsidR="00A52ED3">
        <w:fldChar w:fldCharType="separate"/>
      </w:r>
      <w:r w:rsidR="00640A51">
        <w:t>27.7(g)(i)</w:t>
      </w:r>
      <w:r w:rsidR="00A52ED3">
        <w:fldChar w:fldCharType="end"/>
      </w:r>
      <w:r w:rsidRPr="004C0939">
        <w:t>:</w:t>
      </w:r>
      <w:bookmarkEnd w:id="4276"/>
    </w:p>
    <w:p w:rsidR="002320AF" w:rsidRPr="004C0939" w:rsidRDefault="002320AF" w:rsidP="002320AF">
      <w:pPr>
        <w:pStyle w:val="Heading4"/>
      </w:pPr>
      <w:bookmarkStart w:id="4277" w:name="_Ref507011203"/>
      <w:r w:rsidRPr="004C0939">
        <w:t>Project Co must pay the State (as a debt due and payable to the State) the greater of:</w:t>
      </w:r>
      <w:bookmarkEnd w:id="4277"/>
    </w:p>
    <w:p w:rsidR="002320AF" w:rsidRPr="004C0939" w:rsidRDefault="002320AF" w:rsidP="002320AF">
      <w:pPr>
        <w:pStyle w:val="Heading5"/>
      </w:pPr>
      <w:r w:rsidRPr="004C0939">
        <w:t>the costs necessary to rectify that Defect;</w:t>
      </w:r>
    </w:p>
    <w:p w:rsidR="002320AF" w:rsidRPr="004C0939" w:rsidRDefault="002320AF" w:rsidP="002320AF">
      <w:pPr>
        <w:pStyle w:val="Heading5"/>
      </w:pPr>
      <w:r w:rsidRPr="004C0939">
        <w:t>any Savings to Project Co as a result of the Defect; and</w:t>
      </w:r>
    </w:p>
    <w:p w:rsidR="002320AF" w:rsidRPr="004C0939" w:rsidRDefault="002320AF" w:rsidP="002320AF">
      <w:pPr>
        <w:pStyle w:val="Heading5"/>
      </w:pPr>
      <w:r w:rsidRPr="004C0939">
        <w:t xml:space="preserve">the relevant diminution in value of the </w:t>
      </w:r>
      <w:r>
        <w:t>Project Assets</w:t>
      </w:r>
      <w:r w:rsidRPr="004C0939">
        <w:t xml:space="preserve"> </w:t>
      </w:r>
      <w:r w:rsidR="003D4C73">
        <w:t xml:space="preserve">or relevant Returned Assets </w:t>
      </w:r>
      <w:r w:rsidRPr="004C0939">
        <w:t>as a consequence of that Defect,</w:t>
      </w:r>
    </w:p>
    <w:p w:rsidR="00B83D96" w:rsidRDefault="002320AF" w:rsidP="002320AF">
      <w:pPr>
        <w:pStyle w:val="IndentParaLevel3"/>
      </w:pPr>
      <w:r w:rsidRPr="004C0939">
        <w:t xml:space="preserve">as determined by the Independent Reviewer in accordance with clause </w:t>
      </w:r>
      <w:r w:rsidR="00E414C1">
        <w:fldChar w:fldCharType="begin"/>
      </w:r>
      <w:r w:rsidR="00E414C1">
        <w:instrText xml:space="preserve"> REF _Ref507010510 \w \h </w:instrText>
      </w:r>
      <w:r w:rsidR="00E414C1">
        <w:fldChar w:fldCharType="separate"/>
      </w:r>
      <w:r w:rsidR="00640A51">
        <w:t>27.7(h)(i)</w:t>
      </w:r>
      <w:r w:rsidR="00E414C1">
        <w:fldChar w:fldCharType="end"/>
      </w:r>
      <w:r w:rsidR="002A5A7E">
        <w:t>:</w:t>
      </w:r>
    </w:p>
    <w:p w:rsidR="00B83D96" w:rsidRDefault="00B83D96" w:rsidP="00B83D96">
      <w:pPr>
        <w:pStyle w:val="Heading4"/>
      </w:pPr>
      <w:bookmarkStart w:id="4278" w:name="_Ref507366080"/>
      <w:r>
        <w:t>if the State accepts the Defect, the State may impose reasonable conditions on any such acceptance and provide notice of these to Project Co; and</w:t>
      </w:r>
      <w:bookmarkEnd w:id="4278"/>
    </w:p>
    <w:p w:rsidR="00C564BA" w:rsidRDefault="00C564BA" w:rsidP="00C564BA">
      <w:pPr>
        <w:pStyle w:val="Heading4"/>
      </w:pPr>
      <w:bookmarkStart w:id="4279" w:name="_Ref507364392"/>
      <w:r w:rsidRPr="004C0939">
        <w:t xml:space="preserve">the State </w:t>
      </w:r>
      <w:r>
        <w:t xml:space="preserve">must </w:t>
      </w:r>
      <w:r w:rsidRPr="004C0939">
        <w:t xml:space="preserve">(acting reasonably) </w:t>
      </w:r>
      <w:r>
        <w:t xml:space="preserve">determine and </w:t>
      </w:r>
      <w:r w:rsidRPr="004C0939">
        <w:t xml:space="preserve">notify Project Co of the changes that will be deemed to be made to this Deed to reflect </w:t>
      </w:r>
      <w:r>
        <w:t>any</w:t>
      </w:r>
      <w:r w:rsidRPr="004C0939">
        <w:t xml:space="preserve"> acceptance </w:t>
      </w:r>
      <w:r>
        <w:t xml:space="preserve">or rectification </w:t>
      </w:r>
      <w:r w:rsidRPr="004C0939">
        <w:t xml:space="preserve">of the Defect by the State including appropriate amendments to the </w:t>
      </w:r>
      <w:r>
        <w:t xml:space="preserve">requirements for Acceptance, Handover and the </w:t>
      </w:r>
      <w:r w:rsidRPr="004C0939">
        <w:t>purposes, functions, uses and requirements set out in the PSDR</w:t>
      </w:r>
      <w:r>
        <w:t>.</w:t>
      </w:r>
      <w:bookmarkEnd w:id="4279"/>
    </w:p>
    <w:p w:rsidR="00F54D5C" w:rsidRDefault="00F54D5C" w:rsidP="009F1BEF">
      <w:pPr>
        <w:pStyle w:val="Heading3"/>
        <w:numPr>
          <w:ilvl w:val="2"/>
          <w:numId w:val="3"/>
        </w:numPr>
        <w:rPr>
          <w:lang w:eastAsia="zh-CN"/>
        </w:rPr>
      </w:pPr>
      <w:bookmarkStart w:id="4280" w:name="_Ref507366568"/>
      <w:r>
        <w:rPr>
          <w:lang w:eastAsia="zh-CN"/>
        </w:rPr>
        <w:t>(</w:t>
      </w:r>
      <w:r w:rsidRPr="005C506E">
        <w:rPr>
          <w:b/>
          <w:lang w:eastAsia="zh-CN"/>
        </w:rPr>
        <w:t>No other release</w:t>
      </w:r>
      <w:r>
        <w:rPr>
          <w:lang w:eastAsia="zh-CN"/>
        </w:rPr>
        <w:t xml:space="preserve">): Other than to the extent reflected in changes to the </w:t>
      </w:r>
      <w:r w:rsidR="00332FE0">
        <w:rPr>
          <w:lang w:eastAsia="zh-CN"/>
        </w:rPr>
        <w:t>Project</w:t>
      </w:r>
      <w:r>
        <w:rPr>
          <w:lang w:eastAsia="zh-CN"/>
        </w:rPr>
        <w:t xml:space="preserve"> Deed made in accordance with clause </w:t>
      </w:r>
      <w:r w:rsidR="00853835">
        <w:rPr>
          <w:lang w:eastAsia="zh-CN"/>
        </w:rPr>
        <w:fldChar w:fldCharType="begin"/>
      </w:r>
      <w:r w:rsidR="00853835">
        <w:rPr>
          <w:lang w:eastAsia="zh-CN"/>
        </w:rPr>
        <w:instrText xml:space="preserve"> REF _Ref507364392 \w \h </w:instrText>
      </w:r>
      <w:r w:rsidR="00853835">
        <w:rPr>
          <w:lang w:eastAsia="zh-CN"/>
        </w:rPr>
      </w:r>
      <w:r w:rsidR="00853835">
        <w:rPr>
          <w:lang w:eastAsia="zh-CN"/>
        </w:rPr>
        <w:fldChar w:fldCharType="separate"/>
      </w:r>
      <w:r w:rsidR="00640A51">
        <w:rPr>
          <w:lang w:eastAsia="zh-CN"/>
        </w:rPr>
        <w:t>27.7(i)(iii)</w:t>
      </w:r>
      <w:r w:rsidR="00853835">
        <w:rPr>
          <w:lang w:eastAsia="zh-CN"/>
        </w:rPr>
        <w:fldChar w:fldCharType="end"/>
      </w:r>
      <w:r>
        <w:rPr>
          <w:lang w:eastAsia="zh-CN"/>
        </w:rPr>
        <w:t xml:space="preserve">, </w:t>
      </w:r>
      <w:r w:rsidRPr="00C72881">
        <w:rPr>
          <w:lang w:eastAsia="zh-CN"/>
        </w:rPr>
        <w:t xml:space="preserve">no </w:t>
      </w:r>
      <w:r>
        <w:rPr>
          <w:lang w:eastAsia="zh-CN"/>
        </w:rPr>
        <w:t>acceptance or rectification of a Defect in the Returned Asset by the State</w:t>
      </w:r>
      <w:r w:rsidRPr="00C72881">
        <w:rPr>
          <w:lang w:eastAsia="zh-CN"/>
        </w:rPr>
        <w:t xml:space="preserve"> will otherwise relieve Project Co of i</w:t>
      </w:r>
      <w:r>
        <w:rPr>
          <w:lang w:eastAsia="zh-CN"/>
        </w:rPr>
        <w:t xml:space="preserve">ts obligations and Liabilities, </w:t>
      </w:r>
      <w:r w:rsidRPr="00C72881">
        <w:rPr>
          <w:lang w:eastAsia="zh-CN"/>
        </w:rPr>
        <w:t xml:space="preserve">or limit the </w:t>
      </w:r>
      <w:r>
        <w:rPr>
          <w:lang w:eastAsia="zh-CN"/>
        </w:rPr>
        <w:t xml:space="preserve">State's </w:t>
      </w:r>
      <w:r w:rsidRPr="00C72881">
        <w:rPr>
          <w:lang w:eastAsia="zh-CN"/>
        </w:rPr>
        <w:t xml:space="preserve">rights, under this </w:t>
      </w:r>
      <w:r>
        <w:rPr>
          <w:lang w:eastAsia="zh-CN"/>
        </w:rPr>
        <w:t xml:space="preserve">Deed </w:t>
      </w:r>
      <w:r w:rsidRPr="00C72881">
        <w:rPr>
          <w:lang w:eastAsia="zh-CN"/>
        </w:rPr>
        <w:t xml:space="preserve">or in connection with the Project </w:t>
      </w:r>
      <w:r>
        <w:rPr>
          <w:lang w:eastAsia="zh-CN"/>
        </w:rPr>
        <w:t>in respect of the Defect or the events that gave rise to the Defect.</w:t>
      </w:r>
      <w:bookmarkEnd w:id="4280"/>
    </w:p>
    <w:p w:rsidR="00C564BA" w:rsidRDefault="00C564BA" w:rsidP="009F1BEF">
      <w:pPr>
        <w:pStyle w:val="Heading3"/>
      </w:pPr>
      <w:bookmarkStart w:id="4281" w:name="_Ref507273904"/>
      <w:r>
        <w:t>(</w:t>
      </w:r>
      <w:r w:rsidRPr="005C506E">
        <w:rPr>
          <w:b/>
        </w:rPr>
        <w:t>Retain from Service Payment</w:t>
      </w:r>
      <w:r>
        <w:t xml:space="preserve">): If the State requires Project Co to continue to rectify a Defect in accordance with clause </w:t>
      </w:r>
      <w:r>
        <w:fldChar w:fldCharType="begin"/>
      </w:r>
      <w:r>
        <w:instrText xml:space="preserve"> REF _Ref507101531 \w \h </w:instrText>
      </w:r>
      <w:r>
        <w:fldChar w:fldCharType="separate"/>
      </w:r>
      <w:r w:rsidR="00640A51">
        <w:t>27.7(g)(ii)</w:t>
      </w:r>
      <w:r>
        <w:fldChar w:fldCharType="end"/>
      </w:r>
      <w:r>
        <w:t>, the State may retain from the Service Payment an amount up to 120% of the</w:t>
      </w:r>
      <w:r w:rsidRPr="004C0939">
        <w:t xml:space="preserve"> greate</w:t>
      </w:r>
      <w:r w:rsidR="001F4D91">
        <w:t>st</w:t>
      </w:r>
      <w:r w:rsidRPr="004C0939">
        <w:t xml:space="preserve"> of</w:t>
      </w:r>
      <w:r>
        <w:t xml:space="preserve"> </w:t>
      </w:r>
      <w:r w:rsidRPr="00C564BA">
        <w:t xml:space="preserve">the amounts </w:t>
      </w:r>
      <w:r w:rsidRPr="004C0939">
        <w:t xml:space="preserve">determined by the Independent Reviewer in accordance with clause </w:t>
      </w:r>
      <w:r>
        <w:fldChar w:fldCharType="begin"/>
      </w:r>
      <w:r>
        <w:instrText xml:space="preserve"> REF _Ref507010510 \w \h </w:instrText>
      </w:r>
      <w:r>
        <w:fldChar w:fldCharType="separate"/>
      </w:r>
      <w:r w:rsidR="00640A51">
        <w:t>27.7(h)(i)</w:t>
      </w:r>
      <w:r>
        <w:fldChar w:fldCharType="end"/>
      </w:r>
      <w:r>
        <w:t xml:space="preserve"> until 10 Business Days after such time as the Defect is rectified by Project Co or </w:t>
      </w:r>
      <w:r w:rsidR="00944BD8">
        <w:t xml:space="preserve">the State accepts or </w:t>
      </w:r>
      <w:r w:rsidR="00944BD8">
        <w:lastRenderedPageBreak/>
        <w:t xml:space="preserve">rectifies the Defect (including by engaging others to rectify the Defect) </w:t>
      </w:r>
      <w:r>
        <w:t xml:space="preserve">in accordance with </w:t>
      </w:r>
      <w:r>
        <w:fldChar w:fldCharType="begin"/>
      </w:r>
      <w:r>
        <w:instrText xml:space="preserve"> REF _Ref506680593 \w \h </w:instrText>
      </w:r>
      <w:r>
        <w:fldChar w:fldCharType="separate"/>
      </w:r>
      <w:r w:rsidR="00640A51">
        <w:t>27.7(g)(i)</w:t>
      </w:r>
      <w:r>
        <w:fldChar w:fldCharType="end"/>
      </w:r>
      <w:r>
        <w:t>.</w:t>
      </w:r>
      <w:bookmarkEnd w:id="4281"/>
    </w:p>
    <w:p w:rsidR="00977DED" w:rsidRDefault="00977DED" w:rsidP="00D90D9B">
      <w:pPr>
        <w:pStyle w:val="Heading3"/>
        <w:keepNext/>
        <w:numPr>
          <w:ilvl w:val="2"/>
          <w:numId w:val="3"/>
        </w:numPr>
      </w:pPr>
      <w:bookmarkStart w:id="4282" w:name="_Ref487545635"/>
      <w:r>
        <w:t>(</w:t>
      </w:r>
      <w:r w:rsidRPr="005164EF">
        <w:rPr>
          <w:b/>
        </w:rPr>
        <w:t>Rectification</w:t>
      </w:r>
      <w:r>
        <w:t xml:space="preserve">): If the State makes any retention under clause </w:t>
      </w:r>
      <w:r w:rsidR="007D0A09">
        <w:fldChar w:fldCharType="begin"/>
      </w:r>
      <w:r w:rsidR="007D0A09">
        <w:instrText xml:space="preserve"> REF _Ref507273904 \w \h </w:instrText>
      </w:r>
      <w:r w:rsidR="007D0A09">
        <w:fldChar w:fldCharType="separate"/>
      </w:r>
      <w:r w:rsidR="00640A51">
        <w:t>27.7(k)</w:t>
      </w:r>
      <w:r w:rsidR="007D0A09">
        <w:fldChar w:fldCharType="end"/>
      </w:r>
      <w:r w:rsidR="000D758F">
        <w:t xml:space="preserve">, </w:t>
      </w:r>
      <w:r>
        <w:t>and:</w:t>
      </w:r>
    </w:p>
    <w:p w:rsidR="00977DED" w:rsidRDefault="00977DED" w:rsidP="00A60307">
      <w:pPr>
        <w:pStyle w:val="Heading4"/>
      </w:pPr>
      <w:r>
        <w:t xml:space="preserve">Project Co rectifies the relevant Defect in the </w:t>
      </w:r>
      <w:r w:rsidR="00A60307" w:rsidRPr="00A60307">
        <w:t>Returned Asset</w:t>
      </w:r>
      <w:r>
        <w:t xml:space="preserve">, the State must return </w:t>
      </w:r>
      <w:r w:rsidR="00D4573F">
        <w:t xml:space="preserve">to Project Co </w:t>
      </w:r>
      <w:r>
        <w:t xml:space="preserve">the amount that it has retained in respect of that Defect under clause </w:t>
      </w:r>
      <w:r w:rsidR="007D0A09">
        <w:fldChar w:fldCharType="begin"/>
      </w:r>
      <w:r w:rsidR="007D0A09">
        <w:instrText xml:space="preserve"> REF _Ref507273904 \w \h </w:instrText>
      </w:r>
      <w:r w:rsidR="007D0A09">
        <w:fldChar w:fldCharType="separate"/>
      </w:r>
      <w:r w:rsidR="00640A51">
        <w:t>27.7(k)</w:t>
      </w:r>
      <w:r w:rsidR="007D0A09">
        <w:fldChar w:fldCharType="end"/>
      </w:r>
      <w:r>
        <w:t>;</w:t>
      </w:r>
      <w:r w:rsidR="00D4573F">
        <w:t xml:space="preserve"> or</w:t>
      </w:r>
    </w:p>
    <w:p w:rsidR="00977DED" w:rsidRDefault="00977DED" w:rsidP="00A60307">
      <w:pPr>
        <w:pStyle w:val="Heading4"/>
      </w:pPr>
      <w:r>
        <w:t xml:space="preserve">the State subsequently accepts or rectifies or engages others to rectify the Defect in the </w:t>
      </w:r>
      <w:r w:rsidR="00A60307" w:rsidRPr="00A60307">
        <w:t>Returned Asset</w:t>
      </w:r>
      <w:r>
        <w:t xml:space="preserve">, the State may use the amount </w:t>
      </w:r>
      <w:r w:rsidR="00D4573F">
        <w:t>retained under clause</w:t>
      </w:r>
      <w:r>
        <w:t xml:space="preserve"> </w:t>
      </w:r>
      <w:r w:rsidR="007D0A09">
        <w:fldChar w:fldCharType="begin"/>
      </w:r>
      <w:r w:rsidR="007D0A09">
        <w:instrText xml:space="preserve"> REF _Ref507273904 \w \h </w:instrText>
      </w:r>
      <w:r w:rsidR="007D0A09">
        <w:fldChar w:fldCharType="separate"/>
      </w:r>
      <w:r w:rsidR="00640A51">
        <w:t>27.7(k)</w:t>
      </w:r>
      <w:r w:rsidR="007D0A09">
        <w:fldChar w:fldCharType="end"/>
      </w:r>
      <w:r w:rsidR="00D4573F">
        <w:t xml:space="preserve"> </w:t>
      </w:r>
      <w:r>
        <w:t xml:space="preserve">to the extent necessary to pay any debt due and payable to the State under clause </w:t>
      </w:r>
      <w:r>
        <w:fldChar w:fldCharType="begin"/>
      </w:r>
      <w:r>
        <w:instrText xml:space="preserve"> REF _Ref507161239 \w \h </w:instrText>
      </w:r>
      <w:r>
        <w:fldChar w:fldCharType="separate"/>
      </w:r>
      <w:r w:rsidR="00640A51">
        <w:t>27.7(i)</w:t>
      </w:r>
      <w:r>
        <w:fldChar w:fldCharType="end"/>
      </w:r>
      <w:r>
        <w:t xml:space="preserve"> and must otherwise pay the remainder of the retention to Project Co. </w:t>
      </w:r>
    </w:p>
    <w:p w:rsidR="00D90D9B" w:rsidRPr="004C0939" w:rsidRDefault="00D90D9B" w:rsidP="00D90D9B">
      <w:pPr>
        <w:pStyle w:val="Heading3"/>
        <w:keepNext/>
        <w:numPr>
          <w:ilvl w:val="2"/>
          <w:numId w:val="3"/>
        </w:numPr>
      </w:pPr>
      <w:r w:rsidRPr="004C0939">
        <w:t>(</w:t>
      </w:r>
      <w:r w:rsidRPr="004C0939">
        <w:rPr>
          <w:b/>
        </w:rPr>
        <w:t>No trust</w:t>
      </w:r>
      <w:r w:rsidRPr="004C0939">
        <w:t>): The State:</w:t>
      </w:r>
      <w:bookmarkStart w:id="4283" w:name="_Toc506736837"/>
      <w:bookmarkStart w:id="4284" w:name="_Toc506891817"/>
      <w:bookmarkStart w:id="4285" w:name="_Toc506969260"/>
      <w:bookmarkStart w:id="4286" w:name="_Toc507013219"/>
      <w:bookmarkEnd w:id="4282"/>
      <w:bookmarkEnd w:id="4283"/>
      <w:bookmarkEnd w:id="4284"/>
      <w:bookmarkEnd w:id="4285"/>
      <w:bookmarkEnd w:id="4286"/>
    </w:p>
    <w:p w:rsidR="00D90D9B" w:rsidRPr="004C0939" w:rsidRDefault="00D90D9B" w:rsidP="00D90D9B">
      <w:pPr>
        <w:pStyle w:val="Heading4"/>
        <w:numPr>
          <w:ilvl w:val="3"/>
          <w:numId w:val="3"/>
        </w:numPr>
      </w:pPr>
      <w:r w:rsidRPr="004C0939">
        <w:t xml:space="preserve">is not obliged to pay Project Co interest on any </w:t>
      </w:r>
      <w:r>
        <w:t xml:space="preserve">amount retained </w:t>
      </w:r>
      <w:r w:rsidR="00977DED">
        <w:t xml:space="preserve">under </w:t>
      </w:r>
      <w:r>
        <w:t xml:space="preserve">clause </w:t>
      </w:r>
      <w:r w:rsidR="000D758F">
        <w:fldChar w:fldCharType="begin"/>
      </w:r>
      <w:r w:rsidR="000D758F">
        <w:instrText xml:space="preserve"> REF _Ref507273904 \w \h </w:instrText>
      </w:r>
      <w:r w:rsidR="000D758F">
        <w:fldChar w:fldCharType="separate"/>
      </w:r>
      <w:r w:rsidR="00640A51">
        <w:t>27.7(k)</w:t>
      </w:r>
      <w:r w:rsidR="000D758F">
        <w:fldChar w:fldCharType="end"/>
      </w:r>
      <w:r w:rsidRPr="004C0939">
        <w:t>;</w:t>
      </w:r>
      <w:bookmarkStart w:id="4287" w:name="_Toc506736838"/>
      <w:bookmarkStart w:id="4288" w:name="_Toc506891818"/>
      <w:bookmarkStart w:id="4289" w:name="_Toc506969261"/>
      <w:bookmarkStart w:id="4290" w:name="_Toc507013220"/>
      <w:bookmarkEnd w:id="4287"/>
      <w:bookmarkEnd w:id="4288"/>
      <w:bookmarkEnd w:id="4289"/>
      <w:bookmarkEnd w:id="4290"/>
    </w:p>
    <w:p w:rsidR="00D90D9B" w:rsidRPr="004C0939" w:rsidRDefault="00D90D9B" w:rsidP="00D90D9B">
      <w:pPr>
        <w:pStyle w:val="Heading4"/>
        <w:numPr>
          <w:ilvl w:val="3"/>
          <w:numId w:val="3"/>
        </w:numPr>
      </w:pPr>
      <w:r w:rsidRPr="004C0939">
        <w:t xml:space="preserve">does not hold any </w:t>
      </w:r>
      <w:r>
        <w:t xml:space="preserve">amount retained </w:t>
      </w:r>
      <w:r w:rsidR="00977DED">
        <w:t>under</w:t>
      </w:r>
      <w:r>
        <w:t xml:space="preserve"> clause </w:t>
      </w:r>
      <w:r w:rsidR="007D0A09">
        <w:fldChar w:fldCharType="begin"/>
      </w:r>
      <w:r w:rsidR="007D0A09">
        <w:instrText xml:space="preserve"> REF _Ref507273904 \w \h </w:instrText>
      </w:r>
      <w:r w:rsidR="007D0A09">
        <w:fldChar w:fldCharType="separate"/>
      </w:r>
      <w:r w:rsidR="00640A51">
        <w:t>27.7(k)</w:t>
      </w:r>
      <w:r w:rsidR="007D0A09">
        <w:fldChar w:fldCharType="end"/>
      </w:r>
      <w:r w:rsidRPr="004C0939">
        <w:t xml:space="preserve"> on trust; and</w:t>
      </w:r>
      <w:bookmarkStart w:id="4291" w:name="_Toc506736839"/>
      <w:bookmarkStart w:id="4292" w:name="_Toc506891819"/>
      <w:bookmarkStart w:id="4293" w:name="_Toc506969262"/>
      <w:bookmarkStart w:id="4294" w:name="_Toc507013221"/>
      <w:bookmarkEnd w:id="4291"/>
      <w:bookmarkEnd w:id="4292"/>
      <w:bookmarkEnd w:id="4293"/>
      <w:bookmarkEnd w:id="4294"/>
    </w:p>
    <w:p w:rsidR="00D90D9B" w:rsidRPr="004C0939" w:rsidRDefault="00D90D9B" w:rsidP="00D90D9B">
      <w:pPr>
        <w:ind w:left="1928"/>
      </w:pPr>
      <w:r w:rsidRPr="004C0939">
        <w:t xml:space="preserve">will be absolutely entitled to any </w:t>
      </w:r>
      <w:r>
        <w:t xml:space="preserve">amount retained </w:t>
      </w:r>
      <w:r w:rsidR="00977DED">
        <w:t>under</w:t>
      </w:r>
      <w:r>
        <w:t xml:space="preserve"> clause </w:t>
      </w:r>
      <w:r w:rsidR="00365E3C">
        <w:fldChar w:fldCharType="begin"/>
      </w:r>
      <w:r w:rsidR="00365E3C">
        <w:instrText xml:space="preserve"> REF _Ref507273904 \w \h </w:instrText>
      </w:r>
      <w:r w:rsidR="00365E3C">
        <w:fldChar w:fldCharType="separate"/>
      </w:r>
      <w:r w:rsidR="00640A51">
        <w:t>27.7(k)</w:t>
      </w:r>
      <w:r w:rsidR="00365E3C">
        <w:fldChar w:fldCharType="end"/>
      </w:r>
      <w:r>
        <w:t xml:space="preserve"> </w:t>
      </w:r>
      <w:r w:rsidRPr="004C0939">
        <w:t xml:space="preserve">for </w:t>
      </w:r>
      <w:r>
        <w:t xml:space="preserve">all incomplete or unrectified </w:t>
      </w:r>
      <w:r w:rsidR="004C2E82">
        <w:t xml:space="preserve">Defects in a </w:t>
      </w:r>
      <w:r w:rsidR="00A60307" w:rsidRPr="00A60307">
        <w:t>Returned Asset</w:t>
      </w:r>
      <w:r w:rsidR="00A60307">
        <w:t xml:space="preserve"> </w:t>
      </w:r>
      <w:r w:rsidRPr="004C0939">
        <w:t>prior to this Deed being terminated in accordance with its terms, subject to paying any Termination Payment payable to Project Co.</w:t>
      </w:r>
      <w:bookmarkStart w:id="4295" w:name="_Toc506736840"/>
      <w:bookmarkStart w:id="4296" w:name="_Toc506891820"/>
      <w:bookmarkStart w:id="4297" w:name="_Toc506969263"/>
      <w:bookmarkStart w:id="4298" w:name="_Toc507013222"/>
      <w:bookmarkEnd w:id="4295"/>
      <w:bookmarkEnd w:id="4296"/>
      <w:bookmarkEnd w:id="4297"/>
      <w:bookmarkEnd w:id="4298"/>
    </w:p>
    <w:p w:rsidR="002C28D5" w:rsidRPr="004C0939" w:rsidRDefault="002C28D5" w:rsidP="00DE47A3">
      <w:pPr>
        <w:pStyle w:val="Heading2"/>
      </w:pPr>
      <w:bookmarkStart w:id="4299" w:name="_Toc506736820"/>
      <w:bookmarkStart w:id="4300" w:name="_Toc506891800"/>
      <w:bookmarkStart w:id="4301" w:name="_Toc506969243"/>
      <w:bookmarkStart w:id="4302" w:name="_Toc507013202"/>
      <w:bookmarkStart w:id="4303" w:name="_Toc506736821"/>
      <w:bookmarkStart w:id="4304" w:name="_Toc506891801"/>
      <w:bookmarkStart w:id="4305" w:name="_Toc506969244"/>
      <w:bookmarkStart w:id="4306" w:name="_Toc507013203"/>
      <w:bookmarkStart w:id="4307" w:name="_Toc506736824"/>
      <w:bookmarkStart w:id="4308" w:name="_Toc506891804"/>
      <w:bookmarkStart w:id="4309" w:name="_Toc506969247"/>
      <w:bookmarkStart w:id="4310" w:name="_Toc507013206"/>
      <w:bookmarkStart w:id="4311" w:name="_Toc506736826"/>
      <w:bookmarkStart w:id="4312" w:name="_Toc506891806"/>
      <w:bookmarkStart w:id="4313" w:name="_Toc506969249"/>
      <w:bookmarkStart w:id="4314" w:name="_Toc507013208"/>
      <w:bookmarkStart w:id="4315" w:name="_Toc506736827"/>
      <w:bookmarkStart w:id="4316" w:name="_Toc506891807"/>
      <w:bookmarkStart w:id="4317" w:name="_Toc506969250"/>
      <w:bookmarkStart w:id="4318" w:name="_Toc507013209"/>
      <w:bookmarkStart w:id="4319" w:name="_Toc506736828"/>
      <w:bookmarkStart w:id="4320" w:name="_Toc506891808"/>
      <w:bookmarkStart w:id="4321" w:name="_Toc506969251"/>
      <w:bookmarkStart w:id="4322" w:name="_Toc507013210"/>
      <w:bookmarkStart w:id="4323" w:name="_Toc506736835"/>
      <w:bookmarkStart w:id="4324" w:name="_Toc506891815"/>
      <w:bookmarkStart w:id="4325" w:name="_Toc506969258"/>
      <w:bookmarkStart w:id="4326" w:name="_Toc507013217"/>
      <w:bookmarkStart w:id="4327" w:name="_Toc506736836"/>
      <w:bookmarkStart w:id="4328" w:name="_Toc506891816"/>
      <w:bookmarkStart w:id="4329" w:name="_Toc506969259"/>
      <w:bookmarkStart w:id="4330" w:name="_Toc507013218"/>
      <w:bookmarkStart w:id="4331" w:name="_Toc463967470"/>
      <w:bookmarkStart w:id="4332" w:name="_Toc463968597"/>
      <w:bookmarkStart w:id="4333" w:name="_Toc463967471"/>
      <w:bookmarkStart w:id="4334" w:name="_Toc463968598"/>
      <w:bookmarkStart w:id="4335" w:name="_Toc463967472"/>
      <w:bookmarkStart w:id="4336" w:name="_Toc463968599"/>
      <w:bookmarkStart w:id="4337" w:name="_Toc463967473"/>
      <w:bookmarkStart w:id="4338" w:name="_Toc463968600"/>
      <w:bookmarkStart w:id="4339" w:name="_Toc463967474"/>
      <w:bookmarkStart w:id="4340" w:name="_Toc463968601"/>
      <w:bookmarkStart w:id="4341" w:name="_Toc463967475"/>
      <w:bookmarkStart w:id="4342" w:name="_Toc463968602"/>
      <w:bookmarkStart w:id="4343" w:name="_Toc463967476"/>
      <w:bookmarkStart w:id="4344" w:name="_Toc463968603"/>
      <w:bookmarkStart w:id="4345" w:name="_Toc463967477"/>
      <w:bookmarkStart w:id="4346" w:name="_Toc463968604"/>
      <w:bookmarkStart w:id="4347" w:name="_Toc463967478"/>
      <w:bookmarkStart w:id="4348" w:name="_Toc463968605"/>
      <w:bookmarkStart w:id="4349" w:name="_Toc463967479"/>
      <w:bookmarkStart w:id="4350" w:name="_Toc463968606"/>
      <w:bookmarkStart w:id="4351" w:name="_Toc463967480"/>
      <w:bookmarkStart w:id="4352" w:name="_Toc463968607"/>
      <w:bookmarkStart w:id="4353" w:name="_Toc463967481"/>
      <w:bookmarkStart w:id="4354" w:name="_Toc463968608"/>
      <w:bookmarkStart w:id="4355" w:name="_Toc416544556"/>
      <w:bookmarkStart w:id="4356" w:name="_Toc416770298"/>
      <w:bookmarkStart w:id="4357" w:name="_Toc501389610"/>
      <w:bookmarkStart w:id="4358" w:name="_Toc507721324"/>
      <w:bookmarkEnd w:id="4183"/>
      <w:bookmarkEnd w:id="4184"/>
      <w:bookmarkEnd w:id="4185"/>
      <w:bookmarkEnd w:id="4186"/>
      <w:bookmarkEnd w:id="4187"/>
      <w:bookmarkEnd w:id="4188"/>
      <w:bookmarkEnd w:id="4189"/>
      <w:bookmarkEnd w:id="4190"/>
      <w:bookmarkEnd w:id="4267"/>
      <w:bookmarkEnd w:id="4271"/>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r w:rsidRPr="004C0939">
        <w:t>Disputed Defects</w:t>
      </w:r>
      <w:bookmarkEnd w:id="4357"/>
      <w:bookmarkEnd w:id="4358"/>
    </w:p>
    <w:p w:rsidR="002C28D5" w:rsidRPr="004C0939" w:rsidRDefault="002C28D5" w:rsidP="00B054ED">
      <w:pPr>
        <w:pStyle w:val="Heading3"/>
        <w:keepNext/>
      </w:pPr>
      <w:bookmarkStart w:id="4359" w:name="_Ref501389885"/>
      <w:r w:rsidRPr="004C0939">
        <w:t>(</w:t>
      </w:r>
      <w:r w:rsidRPr="004C0939">
        <w:rPr>
          <w:b/>
        </w:rPr>
        <w:t>Dispute</w:t>
      </w:r>
      <w:r w:rsidRPr="004C0939">
        <w:t>): If Project Co disagrees</w:t>
      </w:r>
      <w:r w:rsidR="001302D5">
        <w:t>:</w:t>
      </w:r>
      <w:bookmarkEnd w:id="4359"/>
    </w:p>
    <w:p w:rsidR="002C28D5" w:rsidRPr="004C0939" w:rsidRDefault="001302D5" w:rsidP="00546088">
      <w:pPr>
        <w:pStyle w:val="Heading4"/>
      </w:pPr>
      <w:r>
        <w:t xml:space="preserve">that </w:t>
      </w:r>
      <w:r w:rsidR="007D0A09">
        <w:t>anything</w:t>
      </w:r>
      <w:r>
        <w:t xml:space="preserve"> alleged by the </w:t>
      </w:r>
      <w:r w:rsidR="002C28D5" w:rsidRPr="004C0939">
        <w:t xml:space="preserve">Independent Reviewer or by the State </w:t>
      </w:r>
      <w:r>
        <w:t xml:space="preserve">to be a Defect or </w:t>
      </w:r>
      <w:r w:rsidR="007D0A09">
        <w:t>possible Defect</w:t>
      </w:r>
      <w:r>
        <w:t xml:space="preserve"> in the Works, the Maintained Assets or the Returned </w:t>
      </w:r>
      <w:r w:rsidR="007D7F43">
        <w:t>Assets</w:t>
      </w:r>
      <w:r>
        <w:t>, under clause</w:t>
      </w:r>
      <w:r w:rsidR="001A2B14">
        <w:t>s</w:t>
      </w:r>
      <w:r>
        <w:t xml:space="preserve"> </w:t>
      </w:r>
      <w:r w:rsidRPr="004C0939">
        <w:fldChar w:fldCharType="begin"/>
      </w:r>
      <w:r w:rsidRPr="004C0939">
        <w:instrText xml:space="preserve"> REF _Ref486418847 \w \h </w:instrText>
      </w:r>
      <w:r>
        <w:instrText xml:space="preserve"> \* MERGEFORMAT </w:instrText>
      </w:r>
      <w:r w:rsidRPr="004C0939">
        <w:fldChar w:fldCharType="separate"/>
      </w:r>
      <w:r w:rsidR="00640A51">
        <w:t>27.1(b)</w:t>
      </w:r>
      <w:r w:rsidRPr="004C0939">
        <w:fldChar w:fldCharType="end"/>
      </w:r>
      <w:r w:rsidR="007D7F43">
        <w:t>,</w:t>
      </w:r>
      <w:r>
        <w:t xml:space="preserve"> </w:t>
      </w:r>
      <w:r w:rsidR="002C28D5" w:rsidRPr="004C0939">
        <w:fldChar w:fldCharType="begin"/>
      </w:r>
      <w:r w:rsidR="002C28D5" w:rsidRPr="004C0939">
        <w:instrText xml:space="preserve"> REF _Ref487634801 \w \h </w:instrText>
      </w:r>
      <w:r w:rsidR="004C0939">
        <w:instrText xml:space="preserve"> \* MERGEFORMAT </w:instrText>
      </w:r>
      <w:r w:rsidR="002C28D5" w:rsidRPr="004C0939">
        <w:fldChar w:fldCharType="separate"/>
      </w:r>
      <w:r w:rsidR="00640A51">
        <w:t>27.1(c)</w:t>
      </w:r>
      <w:r w:rsidR="002C28D5" w:rsidRPr="004C0939">
        <w:fldChar w:fldCharType="end"/>
      </w:r>
      <w:r w:rsidR="007D7F43">
        <w:t xml:space="preserve"> or </w:t>
      </w:r>
      <w:r w:rsidR="007D7F43">
        <w:fldChar w:fldCharType="begin"/>
      </w:r>
      <w:r w:rsidR="007D7F43">
        <w:instrText xml:space="preserve"> REF _Ref507444797 \w \h </w:instrText>
      </w:r>
      <w:r w:rsidR="007D7F43">
        <w:fldChar w:fldCharType="separate"/>
      </w:r>
      <w:r w:rsidR="00640A51">
        <w:t>27.7(b)</w:t>
      </w:r>
      <w:r w:rsidR="007D7F43">
        <w:fldChar w:fldCharType="end"/>
      </w:r>
      <w:r w:rsidR="001F4D91">
        <w:t xml:space="preserve"> is a Defect</w:t>
      </w:r>
      <w:r>
        <w:t xml:space="preserve">; </w:t>
      </w:r>
    </w:p>
    <w:p w:rsidR="00B64444" w:rsidRDefault="001302D5" w:rsidP="00B64444">
      <w:pPr>
        <w:pStyle w:val="Heading4"/>
      </w:pPr>
      <w:r>
        <w:t xml:space="preserve">with any </w:t>
      </w:r>
      <w:r w:rsidR="002C28D5" w:rsidRPr="004C0939">
        <w:t>determination by the Independent Reviewer under clause</w:t>
      </w:r>
      <w:r w:rsidR="00CE1F3E">
        <w:t>s</w:t>
      </w:r>
      <w:r w:rsidR="002C28D5" w:rsidRPr="004C0939">
        <w:t xml:space="preserve"> </w:t>
      </w:r>
      <w:r w:rsidR="002C28D5" w:rsidRPr="004C0939">
        <w:fldChar w:fldCharType="begin"/>
      </w:r>
      <w:r w:rsidR="002C28D5" w:rsidRPr="004C0939">
        <w:instrText xml:space="preserve"> REF _Ref486336866 \w \h </w:instrText>
      </w:r>
      <w:r w:rsidR="004C0939">
        <w:instrText xml:space="preserve"> \* MERGEFORMAT </w:instrText>
      </w:r>
      <w:r w:rsidR="002C28D5" w:rsidRPr="004C0939">
        <w:fldChar w:fldCharType="separate"/>
      </w:r>
      <w:r w:rsidR="00640A51">
        <w:t>27.6(b)</w:t>
      </w:r>
      <w:r w:rsidR="002C28D5" w:rsidRPr="004C0939">
        <w:fldChar w:fldCharType="end"/>
      </w:r>
      <w:r w:rsidR="00B64444">
        <w:t>,</w:t>
      </w:r>
      <w:r w:rsidR="007D7F43">
        <w:t xml:space="preserve"> </w:t>
      </w:r>
      <w:r w:rsidR="007D7F43">
        <w:fldChar w:fldCharType="begin"/>
      </w:r>
      <w:r w:rsidR="007D7F43">
        <w:instrText xml:space="preserve"> REF _Ref507441698 \w \h </w:instrText>
      </w:r>
      <w:r w:rsidR="007D7F43">
        <w:fldChar w:fldCharType="separate"/>
      </w:r>
      <w:r w:rsidR="00640A51">
        <w:t>27.7(d)</w:t>
      </w:r>
      <w:r w:rsidR="007D7F43">
        <w:fldChar w:fldCharType="end"/>
      </w:r>
      <w:r w:rsidR="007D7F43">
        <w:t xml:space="preserve"> or</w:t>
      </w:r>
      <w:r w:rsidR="00B64444">
        <w:t xml:space="preserve"> </w:t>
      </w:r>
      <w:r w:rsidR="007D7F43">
        <w:fldChar w:fldCharType="begin"/>
      </w:r>
      <w:r w:rsidR="007D7F43">
        <w:instrText xml:space="preserve"> REF _Ref507010510 \w \h </w:instrText>
      </w:r>
      <w:r w:rsidR="007D7F43">
        <w:fldChar w:fldCharType="separate"/>
      </w:r>
      <w:r w:rsidR="00640A51">
        <w:t>27.7(h)(i)</w:t>
      </w:r>
      <w:r w:rsidR="007D7F43">
        <w:fldChar w:fldCharType="end"/>
      </w:r>
      <w:r>
        <w:t xml:space="preserve">; </w:t>
      </w:r>
    </w:p>
    <w:p w:rsidR="002C28D5" w:rsidRDefault="00B64444" w:rsidP="00137FD7">
      <w:pPr>
        <w:pStyle w:val="Heading4"/>
        <w:numPr>
          <w:ilvl w:val="3"/>
          <w:numId w:val="3"/>
        </w:numPr>
      </w:pPr>
      <w:r>
        <w:t xml:space="preserve">any conditions imposed by the State in accordance with clauses </w:t>
      </w:r>
      <w:r w:rsidR="00A13356">
        <w:fldChar w:fldCharType="begin"/>
      </w:r>
      <w:r w:rsidR="00A13356">
        <w:instrText xml:space="preserve"> REF _Ref507365998 \w \h </w:instrText>
      </w:r>
      <w:r w:rsidR="00A13356">
        <w:fldChar w:fldCharType="separate"/>
      </w:r>
      <w:r w:rsidR="00640A51">
        <w:t>27.6(c)(iv)</w:t>
      </w:r>
      <w:r w:rsidR="00A13356">
        <w:fldChar w:fldCharType="end"/>
      </w:r>
      <w:r>
        <w:t xml:space="preserve"> or </w:t>
      </w:r>
      <w:r w:rsidR="00A13356">
        <w:fldChar w:fldCharType="begin"/>
      </w:r>
      <w:r w:rsidR="00A13356">
        <w:instrText xml:space="preserve"> REF _Ref507366080 \w \h </w:instrText>
      </w:r>
      <w:r w:rsidR="00A13356">
        <w:fldChar w:fldCharType="separate"/>
      </w:r>
      <w:r w:rsidR="00640A51">
        <w:t>27.7(i)(ii)</w:t>
      </w:r>
      <w:r w:rsidR="00A13356">
        <w:fldChar w:fldCharType="end"/>
      </w:r>
      <w:r>
        <w:t xml:space="preserve">; </w:t>
      </w:r>
      <w:r w:rsidR="001302D5">
        <w:t>or</w:t>
      </w:r>
    </w:p>
    <w:p w:rsidR="002C28D5" w:rsidRPr="004C0939" w:rsidRDefault="00B64444" w:rsidP="00B64444">
      <w:pPr>
        <w:pStyle w:val="Heading4"/>
      </w:pPr>
      <w:r>
        <w:t>with a determination</w:t>
      </w:r>
      <w:r w:rsidR="002C28D5" w:rsidRPr="004C0939">
        <w:t xml:space="preserve"> by the State </w:t>
      </w:r>
      <w:r w:rsidR="00276799" w:rsidRPr="004C0939">
        <w:t xml:space="preserve">of the changes that will be deemed to be made to this Deed to reflect the acceptance of the Defect by </w:t>
      </w:r>
      <w:r w:rsidR="00276799">
        <w:t>it</w:t>
      </w:r>
      <w:r w:rsidR="00276799" w:rsidRPr="004C0939">
        <w:t xml:space="preserve"> </w:t>
      </w:r>
      <w:r w:rsidR="002C28D5" w:rsidRPr="004C0939">
        <w:t>in accordance with clause</w:t>
      </w:r>
      <w:r w:rsidR="00CE1F3E">
        <w:t>s</w:t>
      </w:r>
      <w:r w:rsidR="002C28D5" w:rsidRPr="004C0939">
        <w:t xml:space="preserve"> </w:t>
      </w:r>
      <w:r w:rsidR="00A13356">
        <w:fldChar w:fldCharType="begin"/>
      </w:r>
      <w:r w:rsidR="00A13356">
        <w:instrText xml:space="preserve"> REF _Ref507366012 \w \h </w:instrText>
      </w:r>
      <w:r w:rsidR="00A13356">
        <w:fldChar w:fldCharType="separate"/>
      </w:r>
      <w:r w:rsidR="00640A51">
        <w:t>27.6(c)(v)</w:t>
      </w:r>
      <w:r w:rsidR="00A13356">
        <w:fldChar w:fldCharType="end"/>
      </w:r>
      <w:r w:rsidRPr="00B64444">
        <w:t xml:space="preserve"> </w:t>
      </w:r>
      <w:r w:rsidR="00CE1F3E">
        <w:t xml:space="preserve">or </w:t>
      </w:r>
      <w:r w:rsidR="00A13356">
        <w:fldChar w:fldCharType="begin"/>
      </w:r>
      <w:r w:rsidR="00A13356">
        <w:instrText xml:space="preserve"> REF _Ref507364392 \w \h </w:instrText>
      </w:r>
      <w:r w:rsidR="00A13356">
        <w:fldChar w:fldCharType="separate"/>
      </w:r>
      <w:r w:rsidR="00640A51">
        <w:t>27.7(i)(iii)</w:t>
      </w:r>
      <w:r w:rsidR="00A13356">
        <w:fldChar w:fldCharType="end"/>
      </w:r>
      <w:r w:rsidR="008F417F">
        <w:t>,</w:t>
      </w:r>
      <w:r w:rsidR="002C28D5" w:rsidRPr="004C0939">
        <w:t xml:space="preserve"> </w:t>
      </w:r>
    </w:p>
    <w:p w:rsidR="002C28D5" w:rsidRPr="004C0939" w:rsidRDefault="002C28D5" w:rsidP="00DE47A3">
      <w:pPr>
        <w:pStyle w:val="IndentParaLevel2"/>
      </w:pPr>
      <w:r w:rsidRPr="004C0939">
        <w:t>Project Co must notify the State and the Independent Reviewer of such disagreement not later than 10 Business Days after Project Co receives the relevant notice or determination, and the State and Project Co must use reasonable endeavours to resolve the disagreement.</w:t>
      </w:r>
    </w:p>
    <w:p w:rsidR="002C28D5" w:rsidRPr="004C0939" w:rsidRDefault="002C28D5" w:rsidP="00B64444">
      <w:pPr>
        <w:pStyle w:val="Heading3"/>
      </w:pPr>
      <w:bookmarkStart w:id="4360" w:name="_Ref501389886"/>
      <w:r w:rsidRPr="004C0939">
        <w:t>(</w:t>
      </w:r>
      <w:r w:rsidRPr="00B64444">
        <w:rPr>
          <w:b/>
        </w:rPr>
        <w:t>Determination by Independent Reviewer</w:t>
      </w:r>
      <w:r w:rsidRPr="004C0939">
        <w:t>): If the disagreement is not resolved within 10 Business Days after the notice given by Project Co under</w:t>
      </w:r>
      <w:r w:rsidR="003922FC" w:rsidRPr="004C0939">
        <w:t xml:space="preserve"> clause</w:t>
      </w:r>
      <w:r w:rsidRPr="004C0939">
        <w:t xml:space="preserve"> </w:t>
      </w:r>
      <w:r w:rsidRPr="004C0939">
        <w:fldChar w:fldCharType="begin"/>
      </w:r>
      <w:r w:rsidRPr="004C0939">
        <w:instrText xml:space="preserve"> REF _Ref501389885 \w \h </w:instrText>
      </w:r>
      <w:r w:rsidR="004C0939">
        <w:instrText xml:space="preserve"> \* MERGEFORMAT </w:instrText>
      </w:r>
      <w:r w:rsidRPr="004C0939">
        <w:fldChar w:fldCharType="separate"/>
      </w:r>
      <w:r w:rsidR="00640A51">
        <w:t>27.8(a)</w:t>
      </w:r>
      <w:r w:rsidRPr="004C0939">
        <w:fldChar w:fldCharType="end"/>
      </w:r>
      <w:r w:rsidRPr="004C0939">
        <w:t xml:space="preserve"> and the disagreement is in respect of any notice</w:t>
      </w:r>
      <w:r w:rsidR="00276799">
        <w:t xml:space="preserve"> or determination </w:t>
      </w:r>
      <w:r w:rsidRPr="004C0939">
        <w:t>by the State under clause</w:t>
      </w:r>
      <w:r w:rsidR="00CE1F3E">
        <w:t>s</w:t>
      </w:r>
      <w:r w:rsidRPr="004C0939">
        <w:t xml:space="preserve"> </w:t>
      </w:r>
      <w:r w:rsidRPr="004C0939">
        <w:fldChar w:fldCharType="begin"/>
      </w:r>
      <w:r w:rsidRPr="004C0939">
        <w:instrText xml:space="preserve"> REF _Ref487634801 \w \h </w:instrText>
      </w:r>
      <w:r w:rsidR="004C0939">
        <w:instrText xml:space="preserve"> \* MERGEFORMAT </w:instrText>
      </w:r>
      <w:r w:rsidRPr="004C0939">
        <w:fldChar w:fldCharType="separate"/>
      </w:r>
      <w:r w:rsidR="00640A51">
        <w:t>27.1(c)</w:t>
      </w:r>
      <w:r w:rsidRPr="004C0939">
        <w:fldChar w:fldCharType="end"/>
      </w:r>
      <w:r w:rsidRPr="004C0939">
        <w:t xml:space="preserve">, </w:t>
      </w:r>
      <w:r w:rsidRPr="004C0939">
        <w:fldChar w:fldCharType="begin"/>
      </w:r>
      <w:r w:rsidRPr="004C0939">
        <w:instrText xml:space="preserve"> REF _Ref487634854 \w \h </w:instrText>
      </w:r>
      <w:r w:rsidR="004C0939">
        <w:instrText xml:space="preserve"> \* MERGEFORMAT </w:instrText>
      </w:r>
      <w:r w:rsidRPr="004C0939">
        <w:fldChar w:fldCharType="separate"/>
      </w:r>
      <w:r w:rsidR="00640A51">
        <w:t>27.6(c)(iv)</w:t>
      </w:r>
      <w:r w:rsidRPr="004C0939">
        <w:fldChar w:fldCharType="end"/>
      </w:r>
      <w:r w:rsidR="0082420E">
        <w:t>,</w:t>
      </w:r>
      <w:r w:rsidR="00B64444">
        <w:t xml:space="preserve"> </w:t>
      </w:r>
      <w:r w:rsidR="00A13356">
        <w:fldChar w:fldCharType="begin"/>
      </w:r>
      <w:r w:rsidR="00A13356">
        <w:instrText xml:space="preserve"> REF _Ref507366012 \w \h </w:instrText>
      </w:r>
      <w:r w:rsidR="00A13356">
        <w:fldChar w:fldCharType="separate"/>
      </w:r>
      <w:r w:rsidR="00640A51">
        <w:t>27.6(c)(v)</w:t>
      </w:r>
      <w:r w:rsidR="00A13356">
        <w:fldChar w:fldCharType="end"/>
      </w:r>
      <w:r w:rsidR="00B64444" w:rsidRPr="00B64444">
        <w:t xml:space="preserve">, </w:t>
      </w:r>
      <w:r w:rsidR="006765F0">
        <w:fldChar w:fldCharType="begin"/>
      </w:r>
      <w:r w:rsidR="006765F0">
        <w:instrText xml:space="preserve"> REF _Ref507444797 \w \h </w:instrText>
      </w:r>
      <w:r w:rsidR="006765F0">
        <w:fldChar w:fldCharType="separate"/>
      </w:r>
      <w:r w:rsidR="00640A51">
        <w:t>27.7(b)</w:t>
      </w:r>
      <w:r w:rsidR="006765F0">
        <w:fldChar w:fldCharType="end"/>
      </w:r>
      <w:r w:rsidR="006765F0">
        <w:t xml:space="preserve">, </w:t>
      </w:r>
      <w:r w:rsidR="00A13356">
        <w:fldChar w:fldCharType="begin"/>
      </w:r>
      <w:r w:rsidR="00A13356">
        <w:instrText xml:space="preserve"> REF _Ref507366080 \w \h </w:instrText>
      </w:r>
      <w:r w:rsidR="00A13356">
        <w:fldChar w:fldCharType="separate"/>
      </w:r>
      <w:r w:rsidR="00640A51">
        <w:t>27.7(i)(ii)</w:t>
      </w:r>
      <w:r w:rsidR="00A13356">
        <w:fldChar w:fldCharType="end"/>
      </w:r>
      <w:r w:rsidR="00B64444">
        <w:t xml:space="preserve"> or</w:t>
      </w:r>
      <w:r w:rsidR="00B64444" w:rsidRPr="00B64444">
        <w:t xml:space="preserve"> </w:t>
      </w:r>
      <w:r w:rsidR="00A13356">
        <w:fldChar w:fldCharType="begin"/>
      </w:r>
      <w:r w:rsidR="00A13356">
        <w:instrText xml:space="preserve"> REF _Ref507364392 \w \h </w:instrText>
      </w:r>
      <w:r w:rsidR="00A13356">
        <w:fldChar w:fldCharType="separate"/>
      </w:r>
      <w:r w:rsidR="00640A51">
        <w:t>27.7(i)(iii)</w:t>
      </w:r>
      <w:r w:rsidR="00A13356">
        <w:fldChar w:fldCharType="end"/>
      </w:r>
      <w:r w:rsidR="00B64444" w:rsidRPr="00B64444">
        <w:t xml:space="preserve">, </w:t>
      </w:r>
      <w:r w:rsidRPr="004C0939">
        <w:t xml:space="preserve">either party may, by notice to the other party and the Independent Reviewer refer the matter for determination by the Independent Reviewer, who must, within 20 Business Days after the date of the notice referring the matter to the Independent Reviewer, make a determination as to the matter and notify the parties of its </w:t>
      </w:r>
      <w:r w:rsidRPr="004C0939">
        <w:lastRenderedPageBreak/>
        <w:t>determination and reasons, in which case, the parties must comply with that determination.</w:t>
      </w:r>
      <w:bookmarkEnd w:id="4360"/>
    </w:p>
    <w:p w:rsidR="002C28D5" w:rsidRPr="004C0939" w:rsidRDefault="002C28D5" w:rsidP="0023146D">
      <w:pPr>
        <w:pStyle w:val="Heading3"/>
        <w:keepNext/>
      </w:pPr>
      <w:r w:rsidRPr="004C0939">
        <w:t>(</w:t>
      </w:r>
      <w:r w:rsidRPr="004C0939">
        <w:rPr>
          <w:b/>
        </w:rPr>
        <w:t xml:space="preserve">Determination by </w:t>
      </w:r>
      <w:r w:rsidR="00117174" w:rsidRPr="004C0939">
        <w:rPr>
          <w:b/>
        </w:rPr>
        <w:t>e</w:t>
      </w:r>
      <w:r w:rsidRPr="004C0939">
        <w:rPr>
          <w:b/>
        </w:rPr>
        <w:t>xpert</w:t>
      </w:r>
      <w:r w:rsidRPr="004C0939">
        <w:t>): If:</w:t>
      </w:r>
    </w:p>
    <w:p w:rsidR="002C28D5" w:rsidRPr="004C0939" w:rsidRDefault="002C28D5" w:rsidP="0023146D">
      <w:pPr>
        <w:pStyle w:val="Heading4"/>
        <w:keepNext/>
      </w:pPr>
      <w:r w:rsidRPr="004C0939">
        <w:t>the disagreement is in respect of any:</w:t>
      </w:r>
    </w:p>
    <w:p w:rsidR="002C28D5" w:rsidRPr="004C0939" w:rsidRDefault="002C28D5" w:rsidP="00546088">
      <w:pPr>
        <w:pStyle w:val="Heading5"/>
      </w:pPr>
      <w:r w:rsidRPr="004C0939">
        <w:t>notice given by the Independent Reviewer under clause</w:t>
      </w:r>
      <w:r w:rsidR="001A2B14">
        <w:t>s</w:t>
      </w:r>
      <w:r w:rsidRPr="004C0939">
        <w:t xml:space="preserve"> </w:t>
      </w:r>
      <w:r w:rsidRPr="004C0939">
        <w:fldChar w:fldCharType="begin"/>
      </w:r>
      <w:r w:rsidRPr="004C0939">
        <w:instrText xml:space="preserve"> REF _Ref486418847 \w \h </w:instrText>
      </w:r>
      <w:r w:rsidR="004C0939">
        <w:instrText xml:space="preserve"> \* MERGEFORMAT </w:instrText>
      </w:r>
      <w:r w:rsidRPr="004C0939">
        <w:fldChar w:fldCharType="separate"/>
      </w:r>
      <w:r w:rsidR="00640A51">
        <w:t>27.1(b)</w:t>
      </w:r>
      <w:r w:rsidRPr="004C0939">
        <w:fldChar w:fldCharType="end"/>
      </w:r>
      <w:r w:rsidR="006765F0">
        <w:t xml:space="preserve"> or </w:t>
      </w:r>
      <w:r w:rsidR="006765F0">
        <w:fldChar w:fldCharType="begin"/>
      </w:r>
      <w:r w:rsidR="006765F0">
        <w:instrText xml:space="preserve"> REF _Ref507444797 \w \h </w:instrText>
      </w:r>
      <w:r w:rsidR="006765F0">
        <w:fldChar w:fldCharType="separate"/>
      </w:r>
      <w:r w:rsidR="00640A51">
        <w:t>27.7(b)</w:t>
      </w:r>
      <w:r w:rsidR="006765F0">
        <w:fldChar w:fldCharType="end"/>
      </w:r>
      <w:r w:rsidRPr="004C0939">
        <w:t>;</w:t>
      </w:r>
      <w:r w:rsidR="0082420E">
        <w:t xml:space="preserve"> or</w:t>
      </w:r>
    </w:p>
    <w:p w:rsidR="002C28D5" w:rsidRPr="004C0939" w:rsidRDefault="002C28D5" w:rsidP="00B64444">
      <w:pPr>
        <w:pStyle w:val="Heading5"/>
      </w:pPr>
      <w:r w:rsidRPr="004C0939">
        <w:t>determination by the Independent Reviewer under clause</w:t>
      </w:r>
      <w:r w:rsidR="00CE1F3E">
        <w:t>s</w:t>
      </w:r>
      <w:r w:rsidRPr="004C0939">
        <w:t xml:space="preserve"> </w:t>
      </w:r>
      <w:r w:rsidRPr="004C0939">
        <w:fldChar w:fldCharType="begin"/>
      </w:r>
      <w:r w:rsidRPr="004C0939">
        <w:instrText xml:space="preserve"> REF _Ref486336866 \w \h </w:instrText>
      </w:r>
      <w:r w:rsidR="004C0939">
        <w:instrText xml:space="preserve"> \* MERGEFORMAT </w:instrText>
      </w:r>
      <w:r w:rsidRPr="004C0939">
        <w:fldChar w:fldCharType="separate"/>
      </w:r>
      <w:r w:rsidR="00640A51">
        <w:t>27.6(b)</w:t>
      </w:r>
      <w:r w:rsidRPr="004C0939">
        <w:fldChar w:fldCharType="end"/>
      </w:r>
      <w:r w:rsidR="00276799">
        <w:t>,</w:t>
      </w:r>
      <w:r w:rsidR="00B64444" w:rsidRPr="00B64444">
        <w:t xml:space="preserve"> </w:t>
      </w:r>
      <w:r w:rsidR="00A13356">
        <w:fldChar w:fldCharType="begin"/>
      </w:r>
      <w:r w:rsidR="00A13356">
        <w:instrText xml:space="preserve"> REF _Ref507441698 \w \h </w:instrText>
      </w:r>
      <w:r w:rsidR="00A13356">
        <w:fldChar w:fldCharType="separate"/>
      </w:r>
      <w:r w:rsidR="00640A51">
        <w:t>27.7(d)</w:t>
      </w:r>
      <w:r w:rsidR="00A13356">
        <w:fldChar w:fldCharType="end"/>
      </w:r>
      <w:r w:rsidR="006765F0">
        <w:t xml:space="preserve">, </w:t>
      </w:r>
      <w:r w:rsidR="006765F0">
        <w:fldChar w:fldCharType="begin"/>
      </w:r>
      <w:r w:rsidR="006765F0">
        <w:instrText xml:space="preserve"> REF _Ref507010510 \w \h </w:instrText>
      </w:r>
      <w:r w:rsidR="006765F0">
        <w:fldChar w:fldCharType="separate"/>
      </w:r>
      <w:r w:rsidR="00640A51">
        <w:t>27.7(h)(i)</w:t>
      </w:r>
      <w:r w:rsidR="006765F0">
        <w:fldChar w:fldCharType="end"/>
      </w:r>
      <w:r w:rsidR="00276799">
        <w:t xml:space="preserve"> or </w:t>
      </w:r>
      <w:r w:rsidR="00276799" w:rsidRPr="004C0939">
        <w:fldChar w:fldCharType="begin"/>
      </w:r>
      <w:r w:rsidR="00276799" w:rsidRPr="004C0939">
        <w:instrText xml:space="preserve"> REF _Ref501389886 \w \h </w:instrText>
      </w:r>
      <w:r w:rsidR="00276799">
        <w:instrText xml:space="preserve"> \* MERGEFORMAT </w:instrText>
      </w:r>
      <w:r w:rsidR="00276799" w:rsidRPr="004C0939">
        <w:fldChar w:fldCharType="separate"/>
      </w:r>
      <w:r w:rsidR="00640A51">
        <w:t>27.8(b)</w:t>
      </w:r>
      <w:r w:rsidR="00276799" w:rsidRPr="004C0939">
        <w:fldChar w:fldCharType="end"/>
      </w:r>
      <w:r w:rsidRPr="004C0939">
        <w:t>; or</w:t>
      </w:r>
    </w:p>
    <w:p w:rsidR="002C28D5" w:rsidRPr="004C0939" w:rsidRDefault="002C28D5" w:rsidP="00DE47A3">
      <w:pPr>
        <w:pStyle w:val="Heading4"/>
      </w:pPr>
      <w:r w:rsidRPr="004C0939">
        <w:t>the Independent Reviewer is no longer engaged in respect of the Project,</w:t>
      </w:r>
    </w:p>
    <w:p w:rsidR="002C28D5" w:rsidRPr="004C0939" w:rsidRDefault="002C28D5" w:rsidP="00546088">
      <w:pPr>
        <w:pStyle w:val="IndentParaLevel2"/>
      </w:pPr>
      <w:r w:rsidRPr="004C0939">
        <w:t>either party may, by notice to the other party, refer the matter to expert determination in accordance with clause </w:t>
      </w:r>
      <w:r w:rsidRPr="004C0939">
        <w:fldChar w:fldCharType="begin"/>
      </w:r>
      <w:r w:rsidRPr="004C0939">
        <w:instrText xml:space="preserve"> REF _Ref499703401 \w \h </w:instrText>
      </w:r>
      <w:r w:rsidR="004C0939">
        <w:instrText xml:space="preserve"> \* MERGEFORMAT </w:instrText>
      </w:r>
      <w:r w:rsidRPr="004C0939">
        <w:fldChar w:fldCharType="separate"/>
      </w:r>
      <w:r w:rsidR="00640A51">
        <w:t>48.1</w:t>
      </w:r>
      <w:r w:rsidRPr="004C0939">
        <w:fldChar w:fldCharType="end"/>
      </w:r>
      <w:r w:rsidRPr="004C0939">
        <w:t>, provided that, if applicable, the party disputing any Independent Reviewer's determination or notice gives a notice to the other party within 10 Business Days after the Independent Reviewer's determination.</w:t>
      </w:r>
    </w:p>
    <w:p w:rsidR="00512C0D" w:rsidRPr="004C0939" w:rsidRDefault="00512C0D" w:rsidP="00BB39D4">
      <w:pPr>
        <w:pStyle w:val="Heading2"/>
        <w:rPr>
          <w:bCs w:val="0"/>
          <w:iCs w:val="0"/>
          <w:highlight w:val="yellow"/>
        </w:rPr>
        <w:sectPr w:rsidR="00512C0D" w:rsidRPr="004C0939" w:rsidSect="005C7E8E">
          <w:pgSz w:w="11906" w:h="16838" w:code="9"/>
          <w:pgMar w:top="1134" w:right="1134" w:bottom="1134" w:left="1418" w:header="567" w:footer="567" w:gutter="0"/>
          <w:cols w:space="708"/>
          <w:docGrid w:linePitch="360"/>
        </w:sectPr>
      </w:pPr>
      <w:bookmarkStart w:id="4361" w:name="_Toc506736842"/>
      <w:bookmarkStart w:id="4362" w:name="_Toc506891822"/>
      <w:bookmarkStart w:id="4363" w:name="_Toc506969265"/>
      <w:bookmarkStart w:id="4364" w:name="_Toc507013224"/>
      <w:bookmarkStart w:id="4365" w:name="_Toc506736843"/>
      <w:bookmarkStart w:id="4366" w:name="_Toc506891823"/>
      <w:bookmarkStart w:id="4367" w:name="_Toc506969266"/>
      <w:bookmarkStart w:id="4368" w:name="_Toc507013225"/>
      <w:bookmarkStart w:id="4369" w:name="_Toc363140486"/>
      <w:bookmarkStart w:id="4370" w:name="_Toc408301488"/>
      <w:bookmarkStart w:id="4371" w:name="_Toc408302061"/>
      <w:bookmarkStart w:id="4372" w:name="_Toc408304478"/>
      <w:bookmarkStart w:id="4373" w:name="_Toc408325196"/>
      <w:bookmarkStart w:id="4374" w:name="_Toc408325854"/>
      <w:bookmarkStart w:id="4375" w:name="_Toc408580036"/>
      <w:bookmarkStart w:id="4376" w:name="_Toc408846269"/>
      <w:bookmarkStart w:id="4377" w:name="_Toc409014615"/>
      <w:bookmarkStart w:id="4378" w:name="_Toc409095981"/>
      <w:bookmarkStart w:id="4379" w:name="_Toc408301490"/>
      <w:bookmarkStart w:id="4380" w:name="_Toc408302063"/>
      <w:bookmarkStart w:id="4381" w:name="_Toc408304480"/>
      <w:bookmarkStart w:id="4382" w:name="_Toc408325198"/>
      <w:bookmarkStart w:id="4383" w:name="_Toc408325856"/>
      <w:bookmarkStart w:id="4384" w:name="_Toc408580038"/>
      <w:bookmarkStart w:id="4385" w:name="_Toc408846271"/>
      <w:bookmarkStart w:id="4386" w:name="_Toc409014617"/>
      <w:bookmarkStart w:id="4387" w:name="_Toc409095983"/>
      <w:bookmarkStart w:id="4388" w:name="_Toc408301494"/>
      <w:bookmarkStart w:id="4389" w:name="_Toc408302067"/>
      <w:bookmarkStart w:id="4390" w:name="_Toc408304484"/>
      <w:bookmarkStart w:id="4391" w:name="_Toc408325202"/>
      <w:bookmarkStart w:id="4392" w:name="_Toc408325860"/>
      <w:bookmarkStart w:id="4393" w:name="_Toc408580042"/>
      <w:bookmarkStart w:id="4394" w:name="_Toc408846275"/>
      <w:bookmarkStart w:id="4395" w:name="_Toc409014621"/>
      <w:bookmarkStart w:id="4396" w:name="_Toc409095987"/>
      <w:bookmarkStart w:id="4397" w:name="_Toc408301496"/>
      <w:bookmarkStart w:id="4398" w:name="_Toc408302069"/>
      <w:bookmarkStart w:id="4399" w:name="_Toc408304486"/>
      <w:bookmarkStart w:id="4400" w:name="_Toc408325204"/>
      <w:bookmarkStart w:id="4401" w:name="_Toc408325862"/>
      <w:bookmarkStart w:id="4402" w:name="_Toc408580044"/>
      <w:bookmarkStart w:id="4403" w:name="_Toc408846277"/>
      <w:bookmarkStart w:id="4404" w:name="_Toc409014623"/>
      <w:bookmarkStart w:id="4405" w:name="_Toc409095989"/>
      <w:bookmarkStart w:id="4406" w:name="_Toc408301497"/>
      <w:bookmarkStart w:id="4407" w:name="_Toc408302070"/>
      <w:bookmarkStart w:id="4408" w:name="_Toc408304487"/>
      <w:bookmarkStart w:id="4409" w:name="_Toc408325205"/>
      <w:bookmarkStart w:id="4410" w:name="_Toc408325863"/>
      <w:bookmarkStart w:id="4411" w:name="_Toc408580045"/>
      <w:bookmarkStart w:id="4412" w:name="_Toc408846278"/>
      <w:bookmarkStart w:id="4413" w:name="_Toc409014624"/>
      <w:bookmarkStart w:id="4414" w:name="_Toc409095990"/>
      <w:bookmarkStart w:id="4415" w:name="_Toc408301500"/>
      <w:bookmarkStart w:id="4416" w:name="_Toc408302073"/>
      <w:bookmarkStart w:id="4417" w:name="_Toc408304490"/>
      <w:bookmarkStart w:id="4418" w:name="_Toc408325208"/>
      <w:bookmarkStart w:id="4419" w:name="_Toc408325866"/>
      <w:bookmarkStart w:id="4420" w:name="_Toc408580048"/>
      <w:bookmarkStart w:id="4421" w:name="_Toc408846281"/>
      <w:bookmarkStart w:id="4422" w:name="_Toc409014627"/>
      <w:bookmarkStart w:id="4423" w:name="_Toc409095993"/>
      <w:bookmarkStart w:id="4424" w:name="_Toc408301502"/>
      <w:bookmarkStart w:id="4425" w:name="_Toc408302075"/>
      <w:bookmarkStart w:id="4426" w:name="_Toc408304492"/>
      <w:bookmarkStart w:id="4427" w:name="_Toc408325210"/>
      <w:bookmarkStart w:id="4428" w:name="_Toc408325868"/>
      <w:bookmarkStart w:id="4429" w:name="_Toc408580050"/>
      <w:bookmarkStart w:id="4430" w:name="_Toc408846283"/>
      <w:bookmarkStart w:id="4431" w:name="_Toc409014629"/>
      <w:bookmarkStart w:id="4432" w:name="_Toc409095995"/>
      <w:bookmarkStart w:id="4433" w:name="_Toc408301504"/>
      <w:bookmarkStart w:id="4434" w:name="_Toc408302077"/>
      <w:bookmarkStart w:id="4435" w:name="_Toc408304494"/>
      <w:bookmarkStart w:id="4436" w:name="_Toc408325212"/>
      <w:bookmarkStart w:id="4437" w:name="_Toc408325870"/>
      <w:bookmarkStart w:id="4438" w:name="_Toc408580052"/>
      <w:bookmarkStart w:id="4439" w:name="_Toc408846285"/>
      <w:bookmarkStart w:id="4440" w:name="_Toc409014631"/>
      <w:bookmarkStart w:id="4441" w:name="_Toc409095997"/>
      <w:bookmarkStart w:id="4442" w:name="_Toc408301505"/>
      <w:bookmarkStart w:id="4443" w:name="_Toc408302078"/>
      <w:bookmarkStart w:id="4444" w:name="_Toc408304495"/>
      <w:bookmarkStart w:id="4445" w:name="_Toc408325213"/>
      <w:bookmarkStart w:id="4446" w:name="_Toc408325871"/>
      <w:bookmarkStart w:id="4447" w:name="_Toc408580053"/>
      <w:bookmarkStart w:id="4448" w:name="_Toc408846286"/>
      <w:bookmarkStart w:id="4449" w:name="_Toc409014632"/>
      <w:bookmarkStart w:id="4450" w:name="_Toc409095998"/>
      <w:bookmarkStart w:id="4451" w:name="_Toc408301506"/>
      <w:bookmarkStart w:id="4452" w:name="_Toc408302079"/>
      <w:bookmarkStart w:id="4453" w:name="_Toc408304496"/>
      <w:bookmarkStart w:id="4454" w:name="_Toc408325214"/>
      <w:bookmarkStart w:id="4455" w:name="_Toc408325872"/>
      <w:bookmarkStart w:id="4456" w:name="_Toc408580054"/>
      <w:bookmarkStart w:id="4457" w:name="_Toc408846287"/>
      <w:bookmarkStart w:id="4458" w:name="_Toc409014633"/>
      <w:bookmarkStart w:id="4459" w:name="_Toc409095999"/>
      <w:bookmarkStart w:id="4460" w:name="_Toc408301508"/>
      <w:bookmarkStart w:id="4461" w:name="_Toc408302081"/>
      <w:bookmarkStart w:id="4462" w:name="_Toc408304498"/>
      <w:bookmarkStart w:id="4463" w:name="_Toc408325216"/>
      <w:bookmarkStart w:id="4464" w:name="_Toc408325874"/>
      <w:bookmarkStart w:id="4465" w:name="_Toc408580056"/>
      <w:bookmarkStart w:id="4466" w:name="_Toc408846289"/>
      <w:bookmarkStart w:id="4467" w:name="_Toc409014635"/>
      <w:bookmarkStart w:id="4468" w:name="_Toc409096001"/>
      <w:bookmarkStart w:id="4469" w:name="_Toc408301518"/>
      <w:bookmarkStart w:id="4470" w:name="_Toc408302091"/>
      <w:bookmarkStart w:id="4471" w:name="_Toc408304508"/>
      <w:bookmarkStart w:id="4472" w:name="_Toc408325226"/>
      <w:bookmarkStart w:id="4473" w:name="_Toc408325884"/>
      <w:bookmarkStart w:id="4474" w:name="_Toc408580066"/>
      <w:bookmarkStart w:id="4475" w:name="_Toc408846299"/>
      <w:bookmarkStart w:id="4476" w:name="_Toc409014645"/>
      <w:bookmarkStart w:id="4477" w:name="_Toc409096011"/>
      <w:bookmarkStart w:id="4478" w:name="_Toc408301521"/>
      <w:bookmarkStart w:id="4479" w:name="_Toc408302094"/>
      <w:bookmarkStart w:id="4480" w:name="_Toc408304511"/>
      <w:bookmarkStart w:id="4481" w:name="_Toc408325229"/>
      <w:bookmarkStart w:id="4482" w:name="_Toc408325887"/>
      <w:bookmarkStart w:id="4483" w:name="_Toc408580069"/>
      <w:bookmarkStart w:id="4484" w:name="_Toc408846302"/>
      <w:bookmarkStart w:id="4485" w:name="_Toc409014648"/>
      <w:bookmarkStart w:id="4486" w:name="_Toc409096014"/>
      <w:bookmarkStart w:id="4487" w:name="_Toc408301523"/>
      <w:bookmarkStart w:id="4488" w:name="_Toc408302096"/>
      <w:bookmarkStart w:id="4489" w:name="_Toc408304513"/>
      <w:bookmarkStart w:id="4490" w:name="_Toc408325231"/>
      <w:bookmarkStart w:id="4491" w:name="_Toc408325889"/>
      <w:bookmarkStart w:id="4492" w:name="_Toc408580071"/>
      <w:bookmarkStart w:id="4493" w:name="_Toc408846304"/>
      <w:bookmarkStart w:id="4494" w:name="_Toc409014650"/>
      <w:bookmarkStart w:id="4495" w:name="_Toc409096016"/>
      <w:bookmarkStart w:id="4496" w:name="_Toc408301527"/>
      <w:bookmarkStart w:id="4497" w:name="_Toc408302100"/>
      <w:bookmarkStart w:id="4498" w:name="_Toc408304517"/>
      <w:bookmarkStart w:id="4499" w:name="_Toc408325235"/>
      <w:bookmarkStart w:id="4500" w:name="_Toc408325893"/>
      <w:bookmarkStart w:id="4501" w:name="_Toc408580075"/>
      <w:bookmarkStart w:id="4502" w:name="_Toc408846308"/>
      <w:bookmarkStart w:id="4503" w:name="_Toc409014654"/>
      <w:bookmarkStart w:id="4504" w:name="_Toc409096020"/>
      <w:bookmarkStart w:id="4505" w:name="_Toc408301530"/>
      <w:bookmarkStart w:id="4506" w:name="_Toc408302103"/>
      <w:bookmarkStart w:id="4507" w:name="_Toc408304520"/>
      <w:bookmarkStart w:id="4508" w:name="_Toc408325238"/>
      <w:bookmarkStart w:id="4509" w:name="_Toc408325896"/>
      <w:bookmarkStart w:id="4510" w:name="_Toc408580078"/>
      <w:bookmarkStart w:id="4511" w:name="_Toc408846311"/>
      <w:bookmarkStart w:id="4512" w:name="_Toc409014657"/>
      <w:bookmarkStart w:id="4513" w:name="_Toc409096023"/>
      <w:bookmarkStart w:id="4514" w:name="_Toc408301532"/>
      <w:bookmarkStart w:id="4515" w:name="_Toc408302105"/>
      <w:bookmarkStart w:id="4516" w:name="_Toc408304522"/>
      <w:bookmarkStart w:id="4517" w:name="_Toc408325240"/>
      <w:bookmarkStart w:id="4518" w:name="_Toc408325898"/>
      <w:bookmarkStart w:id="4519" w:name="_Toc408580080"/>
      <w:bookmarkStart w:id="4520" w:name="_Toc408846313"/>
      <w:bookmarkStart w:id="4521" w:name="_Toc409014659"/>
      <w:bookmarkStart w:id="4522" w:name="_Toc409096025"/>
      <w:bookmarkStart w:id="4523" w:name="_Toc382982469"/>
      <w:bookmarkStart w:id="4524" w:name="_Toc382983131"/>
      <w:bookmarkStart w:id="4525" w:name="_Toc382983794"/>
      <w:bookmarkStart w:id="4526" w:name="_Toc382984457"/>
      <w:bookmarkStart w:id="4527" w:name="_Toc382990524"/>
      <w:bookmarkStart w:id="4528" w:name="_Toc382982470"/>
      <w:bookmarkStart w:id="4529" w:name="_Toc382983132"/>
      <w:bookmarkStart w:id="4530" w:name="_Toc382983795"/>
      <w:bookmarkStart w:id="4531" w:name="_Toc382984458"/>
      <w:bookmarkStart w:id="4532" w:name="_Toc382990525"/>
      <w:bookmarkStart w:id="4533" w:name="_Toc382982471"/>
      <w:bookmarkStart w:id="4534" w:name="_Toc382983133"/>
      <w:bookmarkStart w:id="4535" w:name="_Toc382983796"/>
      <w:bookmarkStart w:id="4536" w:name="_Toc382984459"/>
      <w:bookmarkStart w:id="4537" w:name="_Toc382990526"/>
      <w:bookmarkStart w:id="4538" w:name="_Toc382982473"/>
      <w:bookmarkStart w:id="4539" w:name="_Toc382983135"/>
      <w:bookmarkStart w:id="4540" w:name="_Toc382983798"/>
      <w:bookmarkStart w:id="4541" w:name="_Toc382984461"/>
      <w:bookmarkStart w:id="4542" w:name="_Toc382990528"/>
      <w:bookmarkStart w:id="4543" w:name="_Toc382982474"/>
      <w:bookmarkStart w:id="4544" w:name="_Toc382983136"/>
      <w:bookmarkStart w:id="4545" w:name="_Toc382983799"/>
      <w:bookmarkStart w:id="4546" w:name="_Toc382984462"/>
      <w:bookmarkStart w:id="4547" w:name="_Toc382990529"/>
      <w:bookmarkStart w:id="4548" w:name="_Toc382982475"/>
      <w:bookmarkStart w:id="4549" w:name="_Toc382983137"/>
      <w:bookmarkStart w:id="4550" w:name="_Toc382983800"/>
      <w:bookmarkStart w:id="4551" w:name="_Toc382984463"/>
      <w:bookmarkStart w:id="4552" w:name="_Toc382990530"/>
      <w:bookmarkStart w:id="4553" w:name="_Toc382982476"/>
      <w:bookmarkStart w:id="4554" w:name="_Toc382983138"/>
      <w:bookmarkStart w:id="4555" w:name="_Toc382983801"/>
      <w:bookmarkStart w:id="4556" w:name="_Toc382984464"/>
      <w:bookmarkStart w:id="4557" w:name="_Toc382990531"/>
      <w:bookmarkStart w:id="4558" w:name="_Toc382982477"/>
      <w:bookmarkStart w:id="4559" w:name="_Toc382983139"/>
      <w:bookmarkStart w:id="4560" w:name="_Toc382983802"/>
      <w:bookmarkStart w:id="4561" w:name="_Toc382984465"/>
      <w:bookmarkStart w:id="4562" w:name="_Toc382990532"/>
      <w:bookmarkStart w:id="4563" w:name="_Toc382982480"/>
      <w:bookmarkStart w:id="4564" w:name="_Toc382983142"/>
      <w:bookmarkStart w:id="4565" w:name="_Toc382983805"/>
      <w:bookmarkStart w:id="4566" w:name="_Toc382984468"/>
      <w:bookmarkStart w:id="4567" w:name="_Toc382990535"/>
      <w:bookmarkStart w:id="4568" w:name="_Toc382982484"/>
      <w:bookmarkStart w:id="4569" w:name="_Toc382983146"/>
      <w:bookmarkStart w:id="4570" w:name="_Toc382983809"/>
      <w:bookmarkStart w:id="4571" w:name="_Toc382984472"/>
      <w:bookmarkStart w:id="4572" w:name="_Toc382990539"/>
      <w:bookmarkStart w:id="4573" w:name="_Toc382982486"/>
      <w:bookmarkStart w:id="4574" w:name="_Toc382983148"/>
      <w:bookmarkStart w:id="4575" w:name="_Toc382983811"/>
      <w:bookmarkStart w:id="4576" w:name="_Toc382984474"/>
      <w:bookmarkStart w:id="4577" w:name="_Toc382990541"/>
      <w:bookmarkStart w:id="4578" w:name="_Toc382982487"/>
      <w:bookmarkStart w:id="4579" w:name="_Toc382983149"/>
      <w:bookmarkStart w:id="4580" w:name="_Toc382983812"/>
      <w:bookmarkStart w:id="4581" w:name="_Toc382984475"/>
      <w:bookmarkStart w:id="4582" w:name="_Toc382990542"/>
      <w:bookmarkStart w:id="4583" w:name="_Toc382982488"/>
      <w:bookmarkStart w:id="4584" w:name="_Toc382983150"/>
      <w:bookmarkStart w:id="4585" w:name="_Toc382983813"/>
      <w:bookmarkStart w:id="4586" w:name="_Toc382984476"/>
      <w:bookmarkStart w:id="4587" w:name="_Toc382990543"/>
      <w:bookmarkStart w:id="4588" w:name="_Toc382982491"/>
      <w:bookmarkStart w:id="4589" w:name="_Toc382983153"/>
      <w:bookmarkStart w:id="4590" w:name="_Toc382983816"/>
      <w:bookmarkStart w:id="4591" w:name="_Toc382984479"/>
      <w:bookmarkStart w:id="4592" w:name="_Toc382990546"/>
      <w:bookmarkStart w:id="4593" w:name="_Toc461698205"/>
      <w:bookmarkStart w:id="4594" w:name="_Toc408301538"/>
      <w:bookmarkStart w:id="4595" w:name="_Toc408302111"/>
      <w:bookmarkStart w:id="4596" w:name="_Toc408304528"/>
      <w:bookmarkStart w:id="4597" w:name="_Toc408325246"/>
      <w:bookmarkStart w:id="4598" w:name="_Toc408325904"/>
      <w:bookmarkStart w:id="4599" w:name="_Toc408580086"/>
      <w:bookmarkStart w:id="4600" w:name="_Toc408846319"/>
      <w:bookmarkStart w:id="4601" w:name="_Toc409014665"/>
      <w:bookmarkStart w:id="4602" w:name="_Toc409096031"/>
      <w:bookmarkStart w:id="4603" w:name="_Toc461375169"/>
      <w:bookmarkStart w:id="4604" w:name="_Toc461698209"/>
      <w:bookmarkStart w:id="4605" w:name="_Toc461375171"/>
      <w:bookmarkStart w:id="4606" w:name="_Toc461698211"/>
      <w:bookmarkStart w:id="4607" w:name="_Toc408580089"/>
      <w:bookmarkStart w:id="4608" w:name="_Toc408846322"/>
      <w:bookmarkStart w:id="4609" w:name="_Toc409014668"/>
      <w:bookmarkStart w:id="4610" w:name="_Toc409096034"/>
      <w:bookmarkStart w:id="4611" w:name="_Toc363140493"/>
      <w:bookmarkStart w:id="4612" w:name="_Toc363140494"/>
      <w:bookmarkStart w:id="4613" w:name="_Toc363140495"/>
      <w:bookmarkStart w:id="4614" w:name="_Toc363140496"/>
      <w:bookmarkStart w:id="4615" w:name="_Toc461698214"/>
      <w:bookmarkStart w:id="4616" w:name="_Toc461698217"/>
      <w:bookmarkStart w:id="4617" w:name="_Toc461698221"/>
      <w:bookmarkStart w:id="4618" w:name="_Toc408301543"/>
      <w:bookmarkStart w:id="4619" w:name="_Toc408302116"/>
      <w:bookmarkStart w:id="4620" w:name="_Toc408304533"/>
      <w:bookmarkStart w:id="4621" w:name="_Toc408325251"/>
      <w:bookmarkStart w:id="4622" w:name="_Toc408325909"/>
      <w:bookmarkStart w:id="4623" w:name="_Toc408580092"/>
      <w:bookmarkStart w:id="4624" w:name="_Toc408846325"/>
      <w:bookmarkStart w:id="4625" w:name="_Toc409014671"/>
      <w:bookmarkStart w:id="4626" w:name="_Toc409096037"/>
      <w:bookmarkStart w:id="4627" w:name="_Toc408301544"/>
      <w:bookmarkStart w:id="4628" w:name="_Toc408302117"/>
      <w:bookmarkStart w:id="4629" w:name="_Toc408304534"/>
      <w:bookmarkStart w:id="4630" w:name="_Toc408325252"/>
      <w:bookmarkStart w:id="4631" w:name="_Toc408325910"/>
      <w:bookmarkStart w:id="4632" w:name="_Toc408580093"/>
      <w:bookmarkStart w:id="4633" w:name="_Toc408846326"/>
      <w:bookmarkStart w:id="4634" w:name="_Toc409014672"/>
      <w:bookmarkStart w:id="4635" w:name="_Toc409096038"/>
      <w:bookmarkStart w:id="4636" w:name="_Toc408301545"/>
      <w:bookmarkStart w:id="4637" w:name="_Toc408302118"/>
      <w:bookmarkStart w:id="4638" w:name="_Toc408304535"/>
      <w:bookmarkStart w:id="4639" w:name="_Toc408325253"/>
      <w:bookmarkStart w:id="4640" w:name="_Toc408325911"/>
      <w:bookmarkStart w:id="4641" w:name="_Toc408580094"/>
      <w:bookmarkStart w:id="4642" w:name="_Toc408846327"/>
      <w:bookmarkStart w:id="4643" w:name="_Toc409014673"/>
      <w:bookmarkStart w:id="4644" w:name="_Toc409096039"/>
      <w:bookmarkStart w:id="4645" w:name="_Toc363140506"/>
      <w:bookmarkStart w:id="4646" w:name="_Toc361408528"/>
      <w:bookmarkStart w:id="4647" w:name="_Toc382313484"/>
      <w:bookmarkStart w:id="4648" w:name="_Toc382394707"/>
      <w:bookmarkStart w:id="4649" w:name="_Toc382401745"/>
      <w:bookmarkStart w:id="4650" w:name="_Toc461698229"/>
      <w:bookmarkStart w:id="4651" w:name="_Toc361408532"/>
      <w:bookmarkStart w:id="4652" w:name="_Toc361408533"/>
      <w:bookmarkStart w:id="4653" w:name="_Toc361408535"/>
      <w:bookmarkStart w:id="4654" w:name="_Toc461698240"/>
      <w:bookmarkStart w:id="4655" w:name="_Toc461698242"/>
      <w:bookmarkStart w:id="4656" w:name="_Toc461698246"/>
      <w:bookmarkStart w:id="4657" w:name="_Toc382313496"/>
      <w:bookmarkStart w:id="4658" w:name="_Toc382394719"/>
      <w:bookmarkStart w:id="4659" w:name="_Toc382401757"/>
      <w:bookmarkStart w:id="4660" w:name="_Toc363140525"/>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p>
    <w:p w:rsidR="00BA147C" w:rsidRPr="004C0939" w:rsidRDefault="00BA147C" w:rsidP="00DB340D">
      <w:pPr>
        <w:pStyle w:val="Heading9"/>
      </w:pPr>
      <w:bookmarkStart w:id="4661" w:name="_Toc460936448"/>
      <w:bookmarkStart w:id="4662" w:name="_Toc507721325"/>
      <w:r w:rsidRPr="004C0939">
        <w:lastRenderedPageBreak/>
        <w:t xml:space="preserve">PART </w:t>
      </w:r>
      <w:r w:rsidR="00BB39D4" w:rsidRPr="004C0939">
        <w:t>F</w:t>
      </w:r>
      <w:r w:rsidRPr="004C0939">
        <w:t xml:space="preserve"> - OPERATI</w:t>
      </w:r>
      <w:r w:rsidR="001075C4" w:rsidRPr="004C0939">
        <w:t>ONAL</w:t>
      </w:r>
      <w:r w:rsidRPr="004C0939">
        <w:t xml:space="preserve"> PHASE OBLIGATIONS</w:t>
      </w:r>
      <w:bookmarkEnd w:id="4661"/>
      <w:bookmarkEnd w:id="4662"/>
    </w:p>
    <w:p w:rsidR="00651D03" w:rsidRPr="004C0939" w:rsidRDefault="00651D03" w:rsidP="008F6338">
      <w:pPr>
        <w:pStyle w:val="Heading1"/>
      </w:pPr>
      <w:bookmarkStart w:id="4663" w:name="_Toc507721326"/>
      <w:bookmarkStart w:id="4664" w:name="_Toc460936449"/>
      <w:r w:rsidRPr="004C0939">
        <w:t>Operati</w:t>
      </w:r>
      <w:r w:rsidR="00662632" w:rsidRPr="004C0939">
        <w:t>onal</w:t>
      </w:r>
      <w:r w:rsidRPr="004C0939">
        <w:t xml:space="preserve"> Phase Obligations</w:t>
      </w:r>
      <w:bookmarkEnd w:id="4663"/>
    </w:p>
    <w:p w:rsidR="004308ED" w:rsidRPr="004C0939" w:rsidRDefault="004308ED" w:rsidP="00030F7B">
      <w:pPr>
        <w:pStyle w:val="Heading2"/>
      </w:pPr>
      <w:bookmarkStart w:id="4665" w:name="_Ref462416334"/>
      <w:bookmarkStart w:id="4666" w:name="_Ref467047305"/>
      <w:bookmarkStart w:id="4667" w:name="_Toc507721327"/>
      <w:r w:rsidRPr="004C0939">
        <w:t>Operati</w:t>
      </w:r>
      <w:r w:rsidR="00662632" w:rsidRPr="004C0939">
        <w:t>onal</w:t>
      </w:r>
      <w:r w:rsidRPr="004C0939">
        <w:t xml:space="preserve"> Phase </w:t>
      </w:r>
      <w:bookmarkEnd w:id="4665"/>
      <w:r w:rsidR="00650AE3" w:rsidRPr="004C0939">
        <w:t>Licence</w:t>
      </w:r>
      <w:bookmarkEnd w:id="4666"/>
      <w:bookmarkEnd w:id="4667"/>
    </w:p>
    <w:p w:rsidR="0029472B" w:rsidRPr="004C0939" w:rsidRDefault="0029472B" w:rsidP="0029472B">
      <w:pPr>
        <w:pStyle w:val="IndentParaLevel1"/>
        <w:rPr>
          <w:b/>
          <w:i/>
        </w:rPr>
      </w:pPr>
      <w:r w:rsidRPr="004C0939">
        <w:rPr>
          <w:b/>
          <w:i/>
          <w:highlight w:val="yellow"/>
        </w:rPr>
        <w:t>[Note: To be amended on a project specific basis to reflect the final land provisions in clause 13.]</w:t>
      </w:r>
    </w:p>
    <w:p w:rsidR="00EB101E" w:rsidRPr="004C0939" w:rsidRDefault="004308ED" w:rsidP="005E3FB9">
      <w:pPr>
        <w:pStyle w:val="Heading3"/>
      </w:pPr>
      <w:bookmarkStart w:id="4668" w:name="_Ref499701468"/>
      <w:bookmarkStart w:id="4669" w:name="_Ref482865654"/>
      <w:bookmarkStart w:id="4670" w:name="_Ref463701816"/>
      <w:r w:rsidRPr="004C0939">
        <w:t>(</w:t>
      </w:r>
      <w:r w:rsidRPr="004C0939">
        <w:rPr>
          <w:b/>
        </w:rPr>
        <w:t>Operati</w:t>
      </w:r>
      <w:r w:rsidR="00662632" w:rsidRPr="004C0939">
        <w:rPr>
          <w:b/>
        </w:rPr>
        <w:t>onal</w:t>
      </w:r>
      <w:r w:rsidRPr="004C0939">
        <w:rPr>
          <w:b/>
        </w:rPr>
        <w:t xml:space="preserve"> Phase </w:t>
      </w:r>
      <w:r w:rsidR="00E31B5A" w:rsidRPr="004C0939">
        <w:rPr>
          <w:b/>
        </w:rPr>
        <w:t>Licence</w:t>
      </w:r>
      <w:r w:rsidRPr="004C0939">
        <w:t xml:space="preserve">): Subject to clauses </w:t>
      </w:r>
      <w:r w:rsidR="00A52A0D" w:rsidRPr="004C0939">
        <w:rPr>
          <w:highlight w:val="yellow"/>
        </w:rPr>
        <w:fldChar w:fldCharType="begin"/>
      </w:r>
      <w:r w:rsidR="00A52A0D" w:rsidRPr="004C0939">
        <w:instrText xml:space="preserve"> REF _Ref462409688 \w \h </w:instrText>
      </w:r>
      <w:r w:rsidR="004C0939">
        <w:rPr>
          <w:highlight w:val="yellow"/>
        </w:rPr>
        <w:instrText xml:space="preserve"> \* MERGEFORMAT </w:instrText>
      </w:r>
      <w:r w:rsidR="00A52A0D" w:rsidRPr="004C0939">
        <w:rPr>
          <w:highlight w:val="yellow"/>
        </w:rPr>
      </w:r>
      <w:r w:rsidR="00A52A0D" w:rsidRPr="004C0939">
        <w:rPr>
          <w:highlight w:val="yellow"/>
        </w:rPr>
        <w:fldChar w:fldCharType="separate"/>
      </w:r>
      <w:r w:rsidR="00640A51">
        <w:t>28.1(c)</w:t>
      </w:r>
      <w:r w:rsidR="00A52A0D" w:rsidRPr="004C0939">
        <w:rPr>
          <w:highlight w:val="yellow"/>
        </w:rPr>
        <w:fldChar w:fldCharType="end"/>
      </w:r>
      <w:r w:rsidRPr="004C0939">
        <w:t>, prior to the Operational Commencement Date, the State must grant</w:t>
      </w:r>
      <w:r w:rsidR="00650AE3" w:rsidRPr="004C0939">
        <w:t xml:space="preserve"> </w:t>
      </w:r>
      <w:r w:rsidR="00EB101E" w:rsidRPr="004C0939">
        <w:t xml:space="preserve">or procure the grant of a non-exclusive licence </w:t>
      </w:r>
      <w:r w:rsidRPr="004C0939">
        <w:t>to Project Co</w:t>
      </w:r>
      <w:r w:rsidR="00EB101E" w:rsidRPr="004C0939">
        <w:t xml:space="preserve"> to use and occupy and permit the Subcontractors to use and occupy the Operational Phase Area:</w:t>
      </w:r>
      <w:bookmarkEnd w:id="4668"/>
    </w:p>
    <w:p w:rsidR="00EB101E" w:rsidRPr="004C0939" w:rsidRDefault="00EB101E" w:rsidP="0009384C">
      <w:pPr>
        <w:pStyle w:val="Heading4"/>
      </w:pPr>
      <w:r w:rsidRPr="004C0939">
        <w:t>for the purposes of:</w:t>
      </w:r>
    </w:p>
    <w:p w:rsidR="00EB101E" w:rsidRPr="004C0939" w:rsidRDefault="00EB101E" w:rsidP="0009384C">
      <w:pPr>
        <w:pStyle w:val="Heading5"/>
      </w:pPr>
      <w:r w:rsidRPr="004C0939">
        <w:t>performing</w:t>
      </w:r>
      <w:r w:rsidR="00FF68F7" w:rsidRPr="004C0939">
        <w:t xml:space="preserve"> </w:t>
      </w:r>
      <w:r w:rsidRPr="004C0939">
        <w:t>the Services;</w:t>
      </w:r>
    </w:p>
    <w:p w:rsidR="004361CA" w:rsidRDefault="00EB101E" w:rsidP="0009384C">
      <w:pPr>
        <w:pStyle w:val="Heading5"/>
      </w:pPr>
      <w:r w:rsidRPr="004C0939">
        <w:t xml:space="preserve">undertaking any Development Activities required to be undertaken to achieve Final Acceptance; </w:t>
      </w:r>
    </w:p>
    <w:p w:rsidR="00EB101E" w:rsidRPr="004C0939" w:rsidRDefault="004361CA" w:rsidP="0009384C">
      <w:pPr>
        <w:pStyle w:val="Heading5"/>
      </w:pPr>
      <w:r>
        <w:t xml:space="preserve">undertaking any work in </w:t>
      </w:r>
      <w:r w:rsidR="001C4C60">
        <w:t>respect</w:t>
      </w:r>
      <w:r>
        <w:t xml:space="preserve"> of any Returned Works Outstanding Items not required to be completed by Final Acceptance; </w:t>
      </w:r>
      <w:r w:rsidR="00EB101E" w:rsidRPr="004C0939">
        <w:t>and</w:t>
      </w:r>
    </w:p>
    <w:p w:rsidR="00EB101E" w:rsidRPr="004C0939" w:rsidRDefault="00EB101E" w:rsidP="0009384C">
      <w:pPr>
        <w:pStyle w:val="Heading5"/>
      </w:pPr>
      <w:r w:rsidRPr="004C0939">
        <w:t>performing any other obligation</w:t>
      </w:r>
      <w:r w:rsidR="00357142" w:rsidRPr="004C0939">
        <w:t>s</w:t>
      </w:r>
      <w:r w:rsidRPr="004C0939">
        <w:t xml:space="preserve"> Project Co is required to perform under this Deed during the Operational Phase;</w:t>
      </w:r>
    </w:p>
    <w:p w:rsidR="00212D6C" w:rsidRPr="004C0939" w:rsidRDefault="00EB101E" w:rsidP="0009384C">
      <w:pPr>
        <w:pStyle w:val="Heading4"/>
      </w:pPr>
      <w:r w:rsidRPr="004C0939">
        <w:t>in accordance with the requirements of this Deed and the Site Access and Tenure Schedule (</w:t>
      </w:r>
      <w:r w:rsidRPr="004C0939">
        <w:rPr>
          <w:b/>
        </w:rPr>
        <w:t>Operational Ph</w:t>
      </w:r>
      <w:r w:rsidR="00FF68F7" w:rsidRPr="004C0939">
        <w:rPr>
          <w:b/>
        </w:rPr>
        <w:t>a</w:t>
      </w:r>
      <w:r w:rsidRPr="004C0939">
        <w:rPr>
          <w:b/>
        </w:rPr>
        <w:t>se Licence</w:t>
      </w:r>
      <w:r w:rsidRPr="004C0939">
        <w:t>)</w:t>
      </w:r>
      <w:r w:rsidR="00212D6C" w:rsidRPr="004C0939">
        <w:t>.</w:t>
      </w:r>
      <w:bookmarkEnd w:id="4669"/>
    </w:p>
    <w:p w:rsidR="004308ED" w:rsidRPr="004C0939" w:rsidRDefault="00212D6C" w:rsidP="005E3FB9">
      <w:pPr>
        <w:pStyle w:val="Heading3"/>
      </w:pPr>
      <w:r w:rsidRPr="004C0939">
        <w:t>(</w:t>
      </w:r>
      <w:r w:rsidRPr="004C0939">
        <w:rPr>
          <w:b/>
        </w:rPr>
        <w:t>Terms of Operati</w:t>
      </w:r>
      <w:r w:rsidR="00662632" w:rsidRPr="004C0939">
        <w:rPr>
          <w:b/>
        </w:rPr>
        <w:t>onal</w:t>
      </w:r>
      <w:r w:rsidRPr="004C0939">
        <w:rPr>
          <w:b/>
        </w:rPr>
        <w:t xml:space="preserve"> Phase Licence</w:t>
      </w:r>
      <w:r w:rsidRPr="004C0939">
        <w:t>): The Operati</w:t>
      </w:r>
      <w:r w:rsidR="00662632" w:rsidRPr="004C0939">
        <w:t>onal</w:t>
      </w:r>
      <w:r w:rsidRPr="004C0939">
        <w:t xml:space="preserve"> Phase Licence granted under clause </w:t>
      </w:r>
      <w:r w:rsidRPr="004C0939">
        <w:fldChar w:fldCharType="begin"/>
      </w:r>
      <w:r w:rsidRPr="004C0939">
        <w:instrText xml:space="preserve"> REF _Ref463701816 \w \h </w:instrText>
      </w:r>
      <w:r w:rsidR="004C0939">
        <w:instrText xml:space="preserve"> \* MERGEFORMAT </w:instrText>
      </w:r>
      <w:r w:rsidRPr="004C0939">
        <w:fldChar w:fldCharType="separate"/>
      </w:r>
      <w:r w:rsidR="00640A51">
        <w:t>28.1(a)</w:t>
      </w:r>
      <w:r w:rsidRPr="004C0939">
        <w:fldChar w:fldCharType="end"/>
      </w:r>
      <w:r w:rsidRPr="004C0939">
        <w:t xml:space="preserve"> </w:t>
      </w:r>
      <w:r w:rsidR="00EB101E" w:rsidRPr="004C0939">
        <w:t xml:space="preserve">must </w:t>
      </w:r>
      <w:r w:rsidRPr="004C0939">
        <w:t>be</w:t>
      </w:r>
      <w:r w:rsidR="004308ED" w:rsidRPr="004C0939">
        <w:t>:</w:t>
      </w:r>
      <w:bookmarkEnd w:id="4670"/>
    </w:p>
    <w:p w:rsidR="00CB3D37" w:rsidRPr="004C0939" w:rsidRDefault="004308ED" w:rsidP="0023146D">
      <w:pPr>
        <w:pStyle w:val="Heading4"/>
        <w:keepNext/>
      </w:pPr>
      <w:r w:rsidRPr="004C0939">
        <w:t>for</w:t>
      </w:r>
      <w:r w:rsidR="00CB3D37" w:rsidRPr="004C0939">
        <w:t xml:space="preserve"> a term which will:</w:t>
      </w:r>
    </w:p>
    <w:p w:rsidR="004308ED" w:rsidRPr="004C0939" w:rsidRDefault="00CB3D37" w:rsidP="00956EBA">
      <w:pPr>
        <w:pStyle w:val="Heading5"/>
      </w:pPr>
      <w:r w:rsidRPr="004C0939">
        <w:t xml:space="preserve">commence on the </w:t>
      </w:r>
      <w:r w:rsidR="00BF69D9" w:rsidRPr="004C0939">
        <w:t xml:space="preserve">Operational Commencement </w:t>
      </w:r>
      <w:r w:rsidRPr="004C0939">
        <w:t>Date</w:t>
      </w:r>
      <w:r w:rsidR="004308ED" w:rsidRPr="004C0939">
        <w:t>;</w:t>
      </w:r>
      <w:r w:rsidRPr="004C0939">
        <w:t xml:space="preserve"> and</w:t>
      </w:r>
    </w:p>
    <w:p w:rsidR="00CB3D37" w:rsidRPr="004C0939" w:rsidRDefault="00CB3D37" w:rsidP="00956EBA">
      <w:pPr>
        <w:pStyle w:val="Heading5"/>
      </w:pPr>
      <w:r w:rsidRPr="004C0939">
        <w:t>end on the Expiry Date;</w:t>
      </w:r>
      <w:r w:rsidR="001530F4" w:rsidRPr="004C0939">
        <w:t xml:space="preserve"> and</w:t>
      </w:r>
    </w:p>
    <w:p w:rsidR="00CB3D37" w:rsidRPr="004C0939" w:rsidRDefault="00EB101E">
      <w:pPr>
        <w:pStyle w:val="Heading4"/>
      </w:pPr>
      <w:r w:rsidRPr="004C0939">
        <w:t xml:space="preserve">substantially in the form and on the same </w:t>
      </w:r>
      <w:r w:rsidR="00CB3D37" w:rsidRPr="004C0939">
        <w:t xml:space="preserve">terms and conditions </w:t>
      </w:r>
      <w:r w:rsidRPr="004C0939">
        <w:t xml:space="preserve">as </w:t>
      </w:r>
      <w:r w:rsidR="00A402A1" w:rsidRPr="004C0939">
        <w:t xml:space="preserve">the Operational Phase Licence </w:t>
      </w:r>
      <w:r w:rsidR="00CB3D37" w:rsidRPr="004C0939">
        <w:t xml:space="preserve">set out in </w:t>
      </w:r>
      <w:r w:rsidR="0080377B" w:rsidRPr="004C0939">
        <w:t>the</w:t>
      </w:r>
      <w:r w:rsidR="00CA586B" w:rsidRPr="004C0939">
        <w:t xml:space="preserve"> Site Access and Tenure Schedule</w:t>
      </w:r>
      <w:r w:rsidR="00AC55CB" w:rsidRPr="004C0939">
        <w:t>.</w:t>
      </w:r>
    </w:p>
    <w:p w:rsidR="00212D6C" w:rsidRPr="004C0939" w:rsidRDefault="004308ED" w:rsidP="004047C5">
      <w:pPr>
        <w:pStyle w:val="Heading3"/>
      </w:pPr>
      <w:bookmarkStart w:id="4671" w:name="_Ref462409688"/>
      <w:r w:rsidRPr="004C0939">
        <w:t>(</w:t>
      </w:r>
      <w:r w:rsidRPr="004C0939">
        <w:rPr>
          <w:b/>
        </w:rPr>
        <w:t>Delivery of Operati</w:t>
      </w:r>
      <w:r w:rsidR="00662632" w:rsidRPr="004C0939">
        <w:rPr>
          <w:b/>
        </w:rPr>
        <w:t>onal</w:t>
      </w:r>
      <w:r w:rsidRPr="004C0939">
        <w:rPr>
          <w:b/>
        </w:rPr>
        <w:t xml:space="preserve"> Phase </w:t>
      </w:r>
      <w:r w:rsidR="00650AE3" w:rsidRPr="004C0939">
        <w:rPr>
          <w:b/>
        </w:rPr>
        <w:t>Licence</w:t>
      </w:r>
      <w:r w:rsidRPr="004C0939">
        <w:t xml:space="preserve">): Not later than </w:t>
      </w:r>
      <w:r w:rsidR="00CB3D37" w:rsidRPr="004C0939">
        <w:t xml:space="preserve">20 </w:t>
      </w:r>
      <w:r w:rsidRPr="004C0939">
        <w:t>Business Days prior to the expected Date of Commercial Acceptance, Project Co must</w:t>
      </w:r>
      <w:r w:rsidR="00212D6C" w:rsidRPr="004C0939">
        <w:t>:</w:t>
      </w:r>
    </w:p>
    <w:p w:rsidR="00A846C2" w:rsidRPr="004C0939" w:rsidRDefault="004308ED" w:rsidP="0005436D">
      <w:pPr>
        <w:pStyle w:val="Heading4"/>
      </w:pPr>
      <w:r w:rsidRPr="004C0939">
        <w:t xml:space="preserve">prepare and deliver to the State </w:t>
      </w:r>
      <w:r w:rsidR="00212D6C" w:rsidRPr="004C0939">
        <w:t xml:space="preserve">for review in accordance with the Review Procedures </w:t>
      </w:r>
      <w:r w:rsidR="00DA2114">
        <w:t>3</w:t>
      </w:r>
      <w:r w:rsidR="00CB3D37" w:rsidRPr="004C0939">
        <w:t xml:space="preserve"> counterparts of the </w:t>
      </w:r>
      <w:r w:rsidR="004047C5" w:rsidRPr="004C0939">
        <w:t>Operati</w:t>
      </w:r>
      <w:r w:rsidR="00662632" w:rsidRPr="004C0939">
        <w:t>onal</w:t>
      </w:r>
      <w:r w:rsidR="004047C5" w:rsidRPr="004C0939">
        <w:t xml:space="preserve"> Phase </w:t>
      </w:r>
      <w:r w:rsidR="00650AE3" w:rsidRPr="004C0939">
        <w:t xml:space="preserve">Licence </w:t>
      </w:r>
      <w:r w:rsidR="00CB3D37" w:rsidRPr="004C0939">
        <w:t>which</w:t>
      </w:r>
      <w:r w:rsidR="00A846C2" w:rsidRPr="004C0939">
        <w:t>:</w:t>
      </w:r>
    </w:p>
    <w:p w:rsidR="00A846C2" w:rsidRPr="004C0939" w:rsidRDefault="00A846C2" w:rsidP="0005436D">
      <w:pPr>
        <w:pStyle w:val="Heading5"/>
      </w:pPr>
      <w:r w:rsidRPr="004C0939">
        <w:t xml:space="preserve">must be on the </w:t>
      </w:r>
      <w:r w:rsidR="00D91DE7" w:rsidRPr="004C0939">
        <w:t xml:space="preserve">same </w:t>
      </w:r>
      <w:r w:rsidRPr="004C0939">
        <w:t xml:space="preserve">terms and conditions </w:t>
      </w:r>
      <w:r w:rsidR="009F05FB" w:rsidRPr="004C0939">
        <w:t xml:space="preserve">as the Operational Phase Licence </w:t>
      </w:r>
      <w:r w:rsidRPr="004C0939">
        <w:t xml:space="preserve">set out in </w:t>
      </w:r>
      <w:r w:rsidR="00A856A0" w:rsidRPr="004C0939">
        <w:t xml:space="preserve">the </w:t>
      </w:r>
      <w:r w:rsidR="00EB101E" w:rsidRPr="004C0939">
        <w:t xml:space="preserve">Site Access and Tenure Schedule </w:t>
      </w:r>
      <w:r w:rsidRPr="004C0939">
        <w:t>and include</w:t>
      </w:r>
      <w:r w:rsidR="00797BC4" w:rsidRPr="004C0939">
        <w:t>,</w:t>
      </w:r>
      <w:r w:rsidRPr="004C0939">
        <w:t xml:space="preserve"> as an annexure, the Operati</w:t>
      </w:r>
      <w:r w:rsidR="00662632" w:rsidRPr="004C0939">
        <w:t>onal</w:t>
      </w:r>
      <w:r w:rsidRPr="004C0939">
        <w:t xml:space="preserve"> Phase Area Plan for the Operati</w:t>
      </w:r>
      <w:r w:rsidR="00662632" w:rsidRPr="004C0939">
        <w:t>onal</w:t>
      </w:r>
      <w:r w:rsidRPr="004C0939">
        <w:t xml:space="preserve"> Phase Area which:</w:t>
      </w:r>
    </w:p>
    <w:p w:rsidR="00A846C2" w:rsidRPr="004C0939" w:rsidRDefault="00A846C2" w:rsidP="00A846C2">
      <w:pPr>
        <w:pStyle w:val="Heading6"/>
      </w:pPr>
      <w:r w:rsidRPr="004C0939">
        <w:t>is prepared and certified by a licensed surveyor;</w:t>
      </w:r>
    </w:p>
    <w:p w:rsidR="00A846C2" w:rsidRPr="004C0939" w:rsidRDefault="00A846C2" w:rsidP="00A846C2">
      <w:pPr>
        <w:pStyle w:val="Heading6"/>
      </w:pPr>
      <w:r w:rsidRPr="004C0939">
        <w:lastRenderedPageBreak/>
        <w:t>sets out the location of the Operati</w:t>
      </w:r>
      <w:r w:rsidR="00662632" w:rsidRPr="004C0939">
        <w:t>onal</w:t>
      </w:r>
      <w:r w:rsidRPr="004C0939">
        <w:t xml:space="preserve"> Phase Area (limited as to height and depth);</w:t>
      </w:r>
    </w:p>
    <w:p w:rsidR="00A846C2" w:rsidRPr="004C0939" w:rsidRDefault="00A846C2" w:rsidP="00A846C2">
      <w:pPr>
        <w:pStyle w:val="Heading6"/>
      </w:pPr>
      <w:r w:rsidRPr="004C0939">
        <w:t>encompasses that land reasonably necessary (limited as to height and depth) for Project Co to comply with its obligations under this Deed and the Operati</w:t>
      </w:r>
      <w:r w:rsidR="00662632" w:rsidRPr="004C0939">
        <w:t>onal</w:t>
      </w:r>
      <w:r w:rsidRPr="004C0939">
        <w:t xml:space="preserve"> Phase Licence;</w:t>
      </w:r>
      <w:r w:rsidR="003308F0" w:rsidRPr="004C0939">
        <w:t xml:space="preserve"> and</w:t>
      </w:r>
    </w:p>
    <w:p w:rsidR="00A846C2" w:rsidRPr="004C0939" w:rsidRDefault="00A846C2" w:rsidP="00A846C2">
      <w:pPr>
        <w:pStyle w:val="Heading6"/>
      </w:pPr>
      <w:r w:rsidRPr="004C0939">
        <w:t>identifies the location and purpose of any easements reasonably necessary for Project Co to have, in order for Project Co to perform its obligations under this Deed, and the proposed Operati</w:t>
      </w:r>
      <w:r w:rsidR="00662632" w:rsidRPr="004C0939">
        <w:t>onal</w:t>
      </w:r>
      <w:r w:rsidRPr="004C0939">
        <w:t xml:space="preserve"> Phase Licence; and</w:t>
      </w:r>
    </w:p>
    <w:p w:rsidR="004308ED" w:rsidRPr="004C0939" w:rsidRDefault="00E31B5A" w:rsidP="0023146D">
      <w:pPr>
        <w:pStyle w:val="Heading5"/>
        <w:keepNext/>
      </w:pPr>
      <w:r w:rsidRPr="004C0939">
        <w:t>are:</w:t>
      </w:r>
      <w:bookmarkEnd w:id="4671"/>
    </w:p>
    <w:p w:rsidR="004308ED" w:rsidRPr="004C0939" w:rsidRDefault="004308ED" w:rsidP="0005436D">
      <w:pPr>
        <w:pStyle w:val="Heading6"/>
      </w:pPr>
      <w:r w:rsidRPr="004C0939">
        <w:t>execut</w:t>
      </w:r>
      <w:r w:rsidR="00CB3D37" w:rsidRPr="004C0939">
        <w:t>ed</w:t>
      </w:r>
      <w:r w:rsidRPr="004C0939">
        <w:t xml:space="preserve"> by Project Co; and</w:t>
      </w:r>
    </w:p>
    <w:p w:rsidR="004308ED" w:rsidRPr="004C0939" w:rsidRDefault="004308ED" w:rsidP="0005436D">
      <w:pPr>
        <w:pStyle w:val="Heading6"/>
      </w:pPr>
      <w:r w:rsidRPr="004C0939">
        <w:t xml:space="preserve">complete, except for those matters that the State is authorised to complete under clause </w:t>
      </w:r>
      <w:r w:rsidR="00A52A0D" w:rsidRPr="004C0939">
        <w:fldChar w:fldCharType="begin"/>
      </w:r>
      <w:r w:rsidR="00A52A0D" w:rsidRPr="004C0939">
        <w:instrText xml:space="preserve"> REF _Ref462409715 \w \h  \* MERGEFORMAT </w:instrText>
      </w:r>
      <w:r w:rsidR="00A52A0D" w:rsidRPr="004C0939">
        <w:fldChar w:fldCharType="separate"/>
      </w:r>
      <w:r w:rsidR="00640A51">
        <w:t>28.1(d)</w:t>
      </w:r>
      <w:r w:rsidR="00A52A0D" w:rsidRPr="004C0939">
        <w:fldChar w:fldCharType="end"/>
      </w:r>
      <w:r w:rsidR="00A846C2" w:rsidRPr="004C0939">
        <w:t>; and</w:t>
      </w:r>
    </w:p>
    <w:p w:rsidR="00A846C2" w:rsidRPr="004C0939" w:rsidRDefault="00A846C2" w:rsidP="0005436D">
      <w:pPr>
        <w:pStyle w:val="Heading4"/>
      </w:pPr>
      <w:r w:rsidRPr="004C0939">
        <w:t>submit a certificate to the State</w:t>
      </w:r>
      <w:r w:rsidR="00A504C2" w:rsidRPr="004C0939">
        <w:t>,</w:t>
      </w:r>
      <w:r w:rsidRPr="004C0939">
        <w:t xml:space="preserve"> </w:t>
      </w:r>
      <w:r w:rsidR="00A504C2" w:rsidRPr="004C0939">
        <w:t xml:space="preserve">signed by a licensed surveyor, </w:t>
      </w:r>
      <w:r w:rsidRPr="004C0939">
        <w:t>which certifies that the Works as constructed</w:t>
      </w:r>
      <w:r w:rsidR="00A402A1" w:rsidRPr="004C0939">
        <w:t>, which will form the Maintained Assets,</w:t>
      </w:r>
      <w:r w:rsidRPr="004C0939">
        <w:t xml:space="preserve"> are wholly located within the areas identifi</w:t>
      </w:r>
      <w:r w:rsidR="00797BC4" w:rsidRPr="004C0939">
        <w:t>ed for the Operati</w:t>
      </w:r>
      <w:r w:rsidR="001075C4" w:rsidRPr="004C0939">
        <w:t>onal</w:t>
      </w:r>
      <w:r w:rsidR="00797BC4" w:rsidRPr="004C0939">
        <w:t xml:space="preserve"> Phase Area</w:t>
      </w:r>
      <w:r w:rsidRPr="004C0939">
        <w:t>.</w:t>
      </w:r>
    </w:p>
    <w:p w:rsidR="00CB3D37" w:rsidRPr="004C0939" w:rsidRDefault="004308ED">
      <w:pPr>
        <w:pStyle w:val="Heading3"/>
      </w:pPr>
      <w:bookmarkStart w:id="4672" w:name="_Ref462409715"/>
      <w:r w:rsidRPr="004C0939">
        <w:t>(</w:t>
      </w:r>
      <w:r w:rsidRPr="004C0939">
        <w:rPr>
          <w:b/>
        </w:rPr>
        <w:t>Authority to complete</w:t>
      </w:r>
      <w:r w:rsidRPr="004C0939">
        <w:t>): Project Co authorises the State to complete the Operati</w:t>
      </w:r>
      <w:r w:rsidR="001075C4" w:rsidRPr="004C0939">
        <w:t>onal</w:t>
      </w:r>
      <w:r w:rsidRPr="004C0939">
        <w:t xml:space="preserve"> Phase </w:t>
      </w:r>
      <w:r w:rsidR="00E31B5A" w:rsidRPr="004C0939">
        <w:t xml:space="preserve">Licence </w:t>
      </w:r>
      <w:r w:rsidRPr="004C0939">
        <w:t>by inserting</w:t>
      </w:r>
      <w:r w:rsidR="00CB3D37" w:rsidRPr="004C0939">
        <w:t>:</w:t>
      </w:r>
    </w:p>
    <w:p w:rsidR="00CB3D37" w:rsidRPr="004C0939" w:rsidRDefault="00CB3D37" w:rsidP="00956EBA">
      <w:pPr>
        <w:pStyle w:val="Heading4"/>
      </w:pPr>
      <w:r w:rsidRPr="004C0939">
        <w:t xml:space="preserve">the commencement date of the </w:t>
      </w:r>
      <w:r w:rsidR="004047C5" w:rsidRPr="004C0939">
        <w:t>Operati</w:t>
      </w:r>
      <w:r w:rsidR="001075C4" w:rsidRPr="004C0939">
        <w:t>onal</w:t>
      </w:r>
      <w:r w:rsidR="004047C5" w:rsidRPr="004C0939">
        <w:t xml:space="preserve"> Phase </w:t>
      </w:r>
      <w:r w:rsidR="00E31B5A" w:rsidRPr="004C0939">
        <w:t>Licence</w:t>
      </w:r>
      <w:r w:rsidR="00A504C2" w:rsidRPr="004C0939">
        <w:t xml:space="preserve">, which </w:t>
      </w:r>
      <w:r w:rsidR="00FB5CE7" w:rsidRPr="004C0939">
        <w:t>will</w:t>
      </w:r>
      <w:r w:rsidR="00A504C2" w:rsidRPr="004C0939">
        <w:t xml:space="preserve"> be the Operational Commencement Date</w:t>
      </w:r>
      <w:r w:rsidRPr="004C0939">
        <w:t>;</w:t>
      </w:r>
      <w:r w:rsidR="00A846C2" w:rsidRPr="004C0939">
        <w:t xml:space="preserve"> and</w:t>
      </w:r>
    </w:p>
    <w:p w:rsidR="004308ED" w:rsidRPr="004C0939" w:rsidRDefault="004308ED" w:rsidP="00956EBA">
      <w:pPr>
        <w:pStyle w:val="Heading4"/>
      </w:pPr>
      <w:r w:rsidRPr="004C0939">
        <w:t xml:space="preserve">any </w:t>
      </w:r>
      <w:r w:rsidR="004047C5" w:rsidRPr="004C0939">
        <w:t xml:space="preserve">other </w:t>
      </w:r>
      <w:r w:rsidRPr="004C0939">
        <w:t>particulars necessary to complete the Operati</w:t>
      </w:r>
      <w:r w:rsidR="001075C4" w:rsidRPr="004C0939">
        <w:t>onal</w:t>
      </w:r>
      <w:r w:rsidRPr="004C0939">
        <w:t xml:space="preserve"> Phase </w:t>
      </w:r>
      <w:r w:rsidR="00E31B5A" w:rsidRPr="004C0939">
        <w:t>Licence</w:t>
      </w:r>
      <w:r w:rsidRPr="004C0939">
        <w:t>.</w:t>
      </w:r>
      <w:bookmarkEnd w:id="4672"/>
    </w:p>
    <w:p w:rsidR="004308ED" w:rsidRPr="004C0939" w:rsidRDefault="004308ED" w:rsidP="004047C5">
      <w:pPr>
        <w:pStyle w:val="Heading3"/>
      </w:pPr>
      <w:r w:rsidRPr="004C0939">
        <w:t>(</w:t>
      </w:r>
      <w:r w:rsidRPr="004C0939">
        <w:rPr>
          <w:b/>
        </w:rPr>
        <w:t>Execution</w:t>
      </w:r>
      <w:r w:rsidRPr="004C0939">
        <w:t xml:space="preserve">): </w:t>
      </w:r>
      <w:r w:rsidR="00CB3D37" w:rsidRPr="004C0939">
        <w:t>T</w:t>
      </w:r>
      <w:r w:rsidRPr="004C0939">
        <w:t xml:space="preserve">he State </w:t>
      </w:r>
      <w:r w:rsidR="00DD503E" w:rsidRPr="004C0939">
        <w:t xml:space="preserve">must </w:t>
      </w:r>
      <w:r w:rsidR="00CB3D37" w:rsidRPr="004C0939">
        <w:t xml:space="preserve">complete the counterparts of the </w:t>
      </w:r>
      <w:r w:rsidR="004047C5" w:rsidRPr="004C0939">
        <w:t>Operati</w:t>
      </w:r>
      <w:r w:rsidR="001075C4" w:rsidRPr="004C0939">
        <w:t>onal</w:t>
      </w:r>
      <w:r w:rsidR="004047C5" w:rsidRPr="004C0939">
        <w:t xml:space="preserve"> Phase </w:t>
      </w:r>
      <w:r w:rsidR="00E31B5A" w:rsidRPr="004C0939">
        <w:t xml:space="preserve">Licence </w:t>
      </w:r>
      <w:r w:rsidR="00CB3D37" w:rsidRPr="004C0939">
        <w:t xml:space="preserve">delivered by Project Co, </w:t>
      </w:r>
      <w:r w:rsidRPr="004C0939">
        <w:t xml:space="preserve">execute </w:t>
      </w:r>
      <w:r w:rsidR="00CB3D37" w:rsidRPr="004C0939">
        <w:t>each counterpart and return one of the completed and executed counterparts to Project Co</w:t>
      </w:r>
      <w:r w:rsidRPr="004C0939">
        <w:t>.</w:t>
      </w:r>
    </w:p>
    <w:p w:rsidR="00A504C2" w:rsidRPr="004C0939" w:rsidRDefault="00CB3D37" w:rsidP="004047C5">
      <w:pPr>
        <w:pStyle w:val="Heading3"/>
      </w:pPr>
      <w:bookmarkStart w:id="4673" w:name="_Ref229821529"/>
      <w:bookmarkStart w:id="4674" w:name="_Ref365918187"/>
      <w:r w:rsidRPr="004C0939">
        <w:t>(</w:t>
      </w:r>
      <w:r w:rsidR="00E31B5A" w:rsidRPr="004C0939">
        <w:rPr>
          <w:b/>
        </w:rPr>
        <w:t xml:space="preserve">Licence </w:t>
      </w:r>
      <w:r w:rsidRPr="004C0939">
        <w:rPr>
          <w:b/>
        </w:rPr>
        <w:t>to have effect from Date of Commercial Acceptance</w:t>
      </w:r>
      <w:r w:rsidRPr="004C0939">
        <w:t xml:space="preserve">): </w:t>
      </w:r>
      <w:r w:rsidR="00A504C2" w:rsidRPr="004C0939">
        <w:t>The Operati</w:t>
      </w:r>
      <w:r w:rsidR="001075C4" w:rsidRPr="004C0939">
        <w:t>onal</w:t>
      </w:r>
      <w:r w:rsidR="00A504C2" w:rsidRPr="004C0939">
        <w:t xml:space="preserve"> Phase Licence will come into force and effect</w:t>
      </w:r>
      <w:r w:rsidRPr="004C0939">
        <w:t xml:space="preserve"> </w:t>
      </w:r>
      <w:bookmarkEnd w:id="4673"/>
      <w:r w:rsidR="00A504C2" w:rsidRPr="004C0939">
        <w:t>o</w:t>
      </w:r>
      <w:r w:rsidRPr="004C0939">
        <w:t>n</w:t>
      </w:r>
      <w:r w:rsidR="00A504C2" w:rsidRPr="004C0939">
        <w:t xml:space="preserve"> and from</w:t>
      </w:r>
      <w:r w:rsidRPr="004C0939">
        <w:t xml:space="preserve"> the </w:t>
      </w:r>
      <w:r w:rsidR="00A504C2" w:rsidRPr="004C0939">
        <w:t>Operational Commencement Date.</w:t>
      </w:r>
    </w:p>
    <w:p w:rsidR="004308ED" w:rsidRPr="004C0939" w:rsidRDefault="00A504C2" w:rsidP="008267E9">
      <w:pPr>
        <w:pStyle w:val="Heading3"/>
        <w:rPr>
          <w:b/>
          <w:i/>
        </w:rPr>
      </w:pPr>
      <w:r w:rsidRPr="004C0939">
        <w:t>(</w:t>
      </w:r>
      <w:r w:rsidRPr="004C0939">
        <w:rPr>
          <w:b/>
        </w:rPr>
        <w:t>Whether executed</w:t>
      </w:r>
      <w:r w:rsidRPr="004C0939">
        <w:t>):</w:t>
      </w:r>
      <w:bookmarkEnd w:id="4674"/>
      <w:r w:rsidR="005E28F1" w:rsidRPr="004C0939">
        <w:t xml:space="preserve"> </w:t>
      </w:r>
      <w:r w:rsidRPr="004C0939">
        <w:t>Whether</w:t>
      </w:r>
      <w:r w:rsidR="00CB3D37" w:rsidRPr="004C0939">
        <w:t xml:space="preserve"> or not the </w:t>
      </w:r>
      <w:r w:rsidR="006D15AB" w:rsidRPr="004C0939">
        <w:t>Operati</w:t>
      </w:r>
      <w:r w:rsidR="001075C4" w:rsidRPr="004C0939">
        <w:t>onal</w:t>
      </w:r>
      <w:r w:rsidR="006D15AB" w:rsidRPr="004C0939">
        <w:t xml:space="preserve"> Phase </w:t>
      </w:r>
      <w:r w:rsidR="00E31B5A" w:rsidRPr="004C0939">
        <w:t xml:space="preserve">Licence </w:t>
      </w:r>
      <w:r w:rsidR="00CB3D37" w:rsidRPr="004C0939">
        <w:t xml:space="preserve">has been executed by both parties by the Date of Commercial Acceptance, each party </w:t>
      </w:r>
      <w:r w:rsidR="00EB101E" w:rsidRPr="004C0939">
        <w:t xml:space="preserve">must comply with </w:t>
      </w:r>
      <w:r w:rsidR="00CB3D37" w:rsidRPr="004C0939">
        <w:t xml:space="preserve">the </w:t>
      </w:r>
      <w:r w:rsidR="004047C5" w:rsidRPr="004C0939">
        <w:t>Operati</w:t>
      </w:r>
      <w:r w:rsidR="001075C4" w:rsidRPr="004C0939">
        <w:t>onal</w:t>
      </w:r>
      <w:r w:rsidR="004047C5" w:rsidRPr="004C0939">
        <w:t xml:space="preserve"> Phase </w:t>
      </w:r>
      <w:r w:rsidR="00E31B5A" w:rsidRPr="004C0939">
        <w:t xml:space="preserve">Licence </w:t>
      </w:r>
      <w:r w:rsidRPr="004C0939">
        <w:t xml:space="preserve">on and from the Operational Commencement Date </w:t>
      </w:r>
      <w:r w:rsidR="00CB3D37" w:rsidRPr="004C0939">
        <w:t xml:space="preserve">as if the </w:t>
      </w:r>
      <w:r w:rsidR="004047C5" w:rsidRPr="004C0939">
        <w:t>Operati</w:t>
      </w:r>
      <w:r w:rsidR="001075C4" w:rsidRPr="004C0939">
        <w:t>onal</w:t>
      </w:r>
      <w:r w:rsidR="004047C5" w:rsidRPr="004C0939">
        <w:t xml:space="preserve"> Phase </w:t>
      </w:r>
      <w:r w:rsidR="00E31B5A" w:rsidRPr="004C0939">
        <w:t xml:space="preserve">Licence </w:t>
      </w:r>
      <w:r w:rsidR="00CB3D37" w:rsidRPr="004C0939">
        <w:t>had been fully completed and executed.</w:t>
      </w:r>
    </w:p>
    <w:p w:rsidR="00B95C41" w:rsidRPr="004C0939" w:rsidRDefault="00B95C41" w:rsidP="00137FD7">
      <w:pPr>
        <w:pStyle w:val="Heading3"/>
      </w:pPr>
      <w:r w:rsidRPr="004C0939">
        <w:t>(</w:t>
      </w:r>
      <w:r w:rsidRPr="004C0939">
        <w:rPr>
          <w:b/>
        </w:rPr>
        <w:t>Other access</w:t>
      </w:r>
      <w:r w:rsidRPr="004C0939">
        <w:t>): Except for:</w:t>
      </w:r>
    </w:p>
    <w:p w:rsidR="00B95C41" w:rsidRPr="004C0939" w:rsidRDefault="00B95C41" w:rsidP="00B95C41">
      <w:pPr>
        <w:pStyle w:val="Heading4"/>
      </w:pPr>
      <w:r w:rsidRPr="004C0939">
        <w:t>the State's obligation to grant or procure the grant of the Operational Phase Licence under clause</w:t>
      </w:r>
      <w:r w:rsidR="00D7438B" w:rsidRPr="004C0939">
        <w:t xml:space="preserve"> </w:t>
      </w:r>
      <w:r w:rsidR="00D7438B" w:rsidRPr="004C0939">
        <w:fldChar w:fldCharType="begin"/>
      </w:r>
      <w:r w:rsidR="00D7438B" w:rsidRPr="004C0939">
        <w:instrText xml:space="preserve"> REF _Ref482865654 \w \h </w:instrText>
      </w:r>
      <w:r w:rsidR="004C0939">
        <w:instrText xml:space="preserve"> \* MERGEFORMAT </w:instrText>
      </w:r>
      <w:r w:rsidR="00D7438B" w:rsidRPr="004C0939">
        <w:fldChar w:fldCharType="separate"/>
      </w:r>
      <w:r w:rsidR="00640A51">
        <w:t>28.1(a)</w:t>
      </w:r>
      <w:r w:rsidR="00D7438B" w:rsidRPr="004C0939">
        <w:fldChar w:fldCharType="end"/>
      </w:r>
      <w:r w:rsidRPr="004C0939">
        <w:t>; and</w:t>
      </w:r>
    </w:p>
    <w:p w:rsidR="00B95C41" w:rsidRPr="004C0939" w:rsidRDefault="00B95C41" w:rsidP="00B95C41">
      <w:pPr>
        <w:pStyle w:val="Heading4"/>
      </w:pPr>
      <w:r w:rsidRPr="004C0939">
        <w:t xml:space="preserve">the obligations imposed </w:t>
      </w:r>
      <w:r w:rsidR="00D7438B" w:rsidRPr="004C0939">
        <w:t>on the State in the Operational</w:t>
      </w:r>
      <w:r w:rsidRPr="004C0939">
        <w:t xml:space="preserve"> Phase Licence,</w:t>
      </w:r>
    </w:p>
    <w:p w:rsidR="00B95C41" w:rsidRPr="004C0939" w:rsidRDefault="00B95C41" w:rsidP="00B054ED">
      <w:pPr>
        <w:pStyle w:val="IndentParaLevel2"/>
      </w:pPr>
      <w:r w:rsidRPr="004C0939">
        <w:t>Project Co is responsible for gaining access to and from the Operational Phase Site and to and from any land outside the Operational Phase Area, to which access is required to carry out the Services.</w:t>
      </w:r>
    </w:p>
    <w:p w:rsidR="004308ED" w:rsidRPr="004C0939" w:rsidRDefault="004100F9" w:rsidP="0005436D">
      <w:pPr>
        <w:pStyle w:val="Heading3"/>
      </w:pPr>
      <w:r w:rsidRPr="004C0939">
        <w:lastRenderedPageBreak/>
        <w:t>(</w:t>
      </w:r>
      <w:r w:rsidRPr="004C0939">
        <w:rPr>
          <w:b/>
        </w:rPr>
        <w:t>Permitted Use</w:t>
      </w:r>
      <w:r w:rsidRPr="004C0939">
        <w:t xml:space="preserve">): </w:t>
      </w:r>
      <w:r w:rsidR="004308ED" w:rsidRPr="004C0939">
        <w:t>Project Co must not use or permit the use of the Operati</w:t>
      </w:r>
      <w:r w:rsidR="001075C4" w:rsidRPr="004C0939">
        <w:t>onal</w:t>
      </w:r>
      <w:r w:rsidR="004308ED" w:rsidRPr="004C0939">
        <w:t xml:space="preserve"> Phase </w:t>
      </w:r>
      <w:r w:rsidR="001B5FCE" w:rsidRPr="004C0939">
        <w:t>Area</w:t>
      </w:r>
      <w:r w:rsidR="004308ED" w:rsidRPr="004C0939">
        <w:t xml:space="preserve"> for any purpose other than as permitted for the Operati</w:t>
      </w:r>
      <w:r w:rsidR="001075C4" w:rsidRPr="004C0939">
        <w:t>onal</w:t>
      </w:r>
      <w:r w:rsidR="004308ED" w:rsidRPr="004C0939">
        <w:t xml:space="preserve"> Phase </w:t>
      </w:r>
      <w:r w:rsidR="00937F95" w:rsidRPr="004C0939">
        <w:t xml:space="preserve">either </w:t>
      </w:r>
      <w:r w:rsidR="004308ED" w:rsidRPr="004C0939">
        <w:t>under this Deed</w:t>
      </w:r>
      <w:r w:rsidR="00A52A0D" w:rsidRPr="004C0939">
        <w:t xml:space="preserve"> </w:t>
      </w:r>
      <w:r w:rsidR="004308ED" w:rsidRPr="004C0939">
        <w:t>or the Operati</w:t>
      </w:r>
      <w:r w:rsidR="001075C4" w:rsidRPr="004C0939">
        <w:t>onal</w:t>
      </w:r>
      <w:r w:rsidR="004308ED" w:rsidRPr="004C0939">
        <w:t xml:space="preserve"> Phase </w:t>
      </w:r>
      <w:r w:rsidR="00E31B5A" w:rsidRPr="004C0939">
        <w:t>Licence</w:t>
      </w:r>
      <w:r w:rsidR="004308ED" w:rsidRPr="004C0939">
        <w:t>.</w:t>
      </w:r>
    </w:p>
    <w:p w:rsidR="00702367" w:rsidRPr="004C0939" w:rsidRDefault="00702367" w:rsidP="00037C9D">
      <w:pPr>
        <w:pStyle w:val="Heading2"/>
      </w:pPr>
      <w:bookmarkStart w:id="4675" w:name="_Toc461698250"/>
      <w:bookmarkStart w:id="4676" w:name="_Toc461973329"/>
      <w:bookmarkStart w:id="4677" w:name="_Toc461999220"/>
      <w:bookmarkStart w:id="4678" w:name="_Toc461698251"/>
      <w:bookmarkStart w:id="4679" w:name="_Toc461973330"/>
      <w:bookmarkStart w:id="4680" w:name="_Toc461999221"/>
      <w:bookmarkStart w:id="4681" w:name="_Toc461698252"/>
      <w:bookmarkStart w:id="4682" w:name="_Toc461973331"/>
      <w:bookmarkStart w:id="4683" w:name="_Toc461999222"/>
      <w:bookmarkStart w:id="4684" w:name="_Toc461698254"/>
      <w:bookmarkStart w:id="4685" w:name="_Toc461973333"/>
      <w:bookmarkStart w:id="4686" w:name="_Toc461999224"/>
      <w:bookmarkStart w:id="4687" w:name="_Toc461698255"/>
      <w:bookmarkStart w:id="4688" w:name="_Toc461973334"/>
      <w:bookmarkStart w:id="4689" w:name="_Toc461999225"/>
      <w:bookmarkStart w:id="4690" w:name="_Toc461698256"/>
      <w:bookmarkStart w:id="4691" w:name="_Toc461973335"/>
      <w:bookmarkStart w:id="4692" w:name="_Toc461999226"/>
      <w:bookmarkStart w:id="4693" w:name="_Toc382394756"/>
      <w:bookmarkStart w:id="4694" w:name="_Toc382401794"/>
      <w:bookmarkStart w:id="4695" w:name="_Toc382394759"/>
      <w:bookmarkStart w:id="4696" w:name="_Toc382401797"/>
      <w:bookmarkStart w:id="4697" w:name="_Toc461698257"/>
      <w:bookmarkStart w:id="4698" w:name="_Toc461973336"/>
      <w:bookmarkStart w:id="4699" w:name="_Toc461999227"/>
      <w:bookmarkStart w:id="4700" w:name="_Toc461698259"/>
      <w:bookmarkStart w:id="4701" w:name="_Toc461973338"/>
      <w:bookmarkStart w:id="4702" w:name="_Toc461999229"/>
      <w:bookmarkStart w:id="4703" w:name="_Toc507721328"/>
      <w:bookmarkStart w:id="4704" w:name="_Ref459794425"/>
      <w:bookmarkStart w:id="4705" w:name="_Toc460936451"/>
      <w:bookmarkEnd w:id="466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r w:rsidRPr="004C0939">
        <w:t>Delivery of the Services</w:t>
      </w:r>
      <w:bookmarkEnd w:id="4703"/>
    </w:p>
    <w:p w:rsidR="00390099" w:rsidRPr="004C0939" w:rsidRDefault="00622DD4" w:rsidP="001E56F9">
      <w:pPr>
        <w:pStyle w:val="IndentParaLevel1"/>
      </w:pPr>
      <w:r w:rsidRPr="004C0939">
        <w:t xml:space="preserve">Without limiting clause </w:t>
      </w:r>
      <w:r w:rsidR="00A70829" w:rsidRPr="004C0939">
        <w:rPr>
          <w:bCs/>
        </w:rPr>
        <w:fldChar w:fldCharType="begin"/>
      </w:r>
      <w:r w:rsidR="00A70829" w:rsidRPr="004C0939">
        <w:instrText xml:space="preserve"> REF _Ref462163769 \w \h </w:instrText>
      </w:r>
      <w:r w:rsidR="004C0939">
        <w:rPr>
          <w:bCs/>
        </w:rPr>
        <w:instrText xml:space="preserve"> \* MERGEFORMAT </w:instrText>
      </w:r>
      <w:r w:rsidR="00A70829" w:rsidRPr="004C0939">
        <w:rPr>
          <w:bCs/>
        </w:rPr>
      </w:r>
      <w:r w:rsidR="00A70829" w:rsidRPr="004C0939">
        <w:rPr>
          <w:bCs/>
        </w:rPr>
        <w:fldChar w:fldCharType="separate"/>
      </w:r>
      <w:r w:rsidR="00640A51">
        <w:t>5.1</w:t>
      </w:r>
      <w:r w:rsidR="00A70829" w:rsidRPr="004C0939">
        <w:rPr>
          <w:bCs/>
        </w:rPr>
        <w:fldChar w:fldCharType="end"/>
      </w:r>
      <w:r w:rsidRPr="004C0939">
        <w:t xml:space="preserve">, </w:t>
      </w:r>
      <w:r w:rsidR="00702367" w:rsidRPr="004C0939">
        <w:t>Project Co must perform the Services</w:t>
      </w:r>
      <w:r w:rsidR="00C12C0F" w:rsidRPr="004C0939" w:rsidDel="00C12C0F">
        <w:t xml:space="preserve"> </w:t>
      </w:r>
      <w:r w:rsidR="00390099" w:rsidRPr="004C0939">
        <w:t>so that</w:t>
      </w:r>
      <w:r w:rsidR="006374E3" w:rsidRPr="004C0939">
        <w:t xml:space="preserve"> </w:t>
      </w:r>
      <w:r w:rsidR="00810716" w:rsidRPr="004C0939">
        <w:t xml:space="preserve">the Maintained Assets </w:t>
      </w:r>
      <w:r w:rsidR="00390099" w:rsidRPr="004C0939">
        <w:t xml:space="preserve">are in a condition which satisfies the </w:t>
      </w:r>
      <w:r w:rsidR="00A402A1" w:rsidRPr="004C0939">
        <w:t xml:space="preserve">relevant </w:t>
      </w:r>
      <w:r w:rsidR="00390099" w:rsidRPr="004C0939">
        <w:t>FFP Warranty</w:t>
      </w:r>
      <w:r w:rsidR="006374E3" w:rsidRPr="004C0939">
        <w:t>.</w:t>
      </w:r>
    </w:p>
    <w:p w:rsidR="001F5248" w:rsidRPr="004C0939" w:rsidRDefault="001F5248" w:rsidP="00037C9D">
      <w:pPr>
        <w:pStyle w:val="Heading2"/>
      </w:pPr>
      <w:bookmarkStart w:id="4706" w:name="_Toc492821232"/>
      <w:bookmarkStart w:id="4707" w:name="_Toc481682057"/>
      <w:bookmarkStart w:id="4708" w:name="_Toc482803480"/>
      <w:bookmarkStart w:id="4709" w:name="_Toc481682058"/>
      <w:bookmarkStart w:id="4710" w:name="_Toc482803481"/>
      <w:bookmarkStart w:id="4711" w:name="_Toc481682059"/>
      <w:bookmarkStart w:id="4712" w:name="_Toc482803482"/>
      <w:bookmarkStart w:id="4713" w:name="_Toc481682060"/>
      <w:bookmarkStart w:id="4714" w:name="_Toc482803483"/>
      <w:bookmarkStart w:id="4715" w:name="_Toc481682061"/>
      <w:bookmarkStart w:id="4716" w:name="_Toc482803484"/>
      <w:bookmarkStart w:id="4717" w:name="_Toc481682062"/>
      <w:bookmarkStart w:id="4718" w:name="_Toc482803485"/>
      <w:bookmarkStart w:id="4719" w:name="_Toc481682063"/>
      <w:bookmarkStart w:id="4720" w:name="_Toc482803486"/>
      <w:bookmarkStart w:id="4721" w:name="_Toc481682064"/>
      <w:bookmarkStart w:id="4722" w:name="_Toc482803487"/>
      <w:bookmarkStart w:id="4723" w:name="_Toc481682065"/>
      <w:bookmarkStart w:id="4724" w:name="_Toc482803488"/>
      <w:bookmarkStart w:id="4725" w:name="_Toc481682066"/>
      <w:bookmarkStart w:id="4726" w:name="_Toc482803489"/>
      <w:bookmarkStart w:id="4727" w:name="_Toc481682067"/>
      <w:bookmarkStart w:id="4728" w:name="_Toc482803490"/>
      <w:bookmarkStart w:id="4729" w:name="_Toc481682068"/>
      <w:bookmarkStart w:id="4730" w:name="_Toc482803491"/>
      <w:bookmarkStart w:id="4731" w:name="_Ref476578658"/>
      <w:bookmarkStart w:id="4732" w:name="_Toc507721329"/>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r w:rsidRPr="004C0939">
        <w:t>Innovation and continuous improvement</w:t>
      </w:r>
      <w:bookmarkEnd w:id="4704"/>
      <w:bookmarkEnd w:id="4705"/>
      <w:bookmarkEnd w:id="4731"/>
      <w:bookmarkEnd w:id="4732"/>
    </w:p>
    <w:p w:rsidR="001F5248" w:rsidRPr="004C0939" w:rsidRDefault="00DC5323" w:rsidP="0075577E">
      <w:pPr>
        <w:pStyle w:val="Heading3"/>
      </w:pPr>
      <w:bookmarkStart w:id="4733" w:name="_Ref459794501"/>
      <w:r w:rsidRPr="004C0939">
        <w:rPr>
          <w:bCs w:val="0"/>
        </w:rPr>
        <w:t>(</w:t>
      </w:r>
      <w:r w:rsidRPr="004C0939">
        <w:rPr>
          <w:b/>
          <w:bCs w:val="0"/>
        </w:rPr>
        <w:t xml:space="preserve">Project </w:t>
      </w:r>
      <w:r w:rsidR="009E6087" w:rsidRPr="004C0939">
        <w:rPr>
          <w:b/>
          <w:bCs w:val="0"/>
        </w:rPr>
        <w:t>Efficiency</w:t>
      </w:r>
      <w:r w:rsidR="000367C5" w:rsidRPr="004C0939">
        <w:rPr>
          <w:b/>
          <w:bCs w:val="0"/>
        </w:rPr>
        <w:t xml:space="preserve"> </w:t>
      </w:r>
      <w:r w:rsidRPr="004C0939">
        <w:rPr>
          <w:b/>
          <w:bCs w:val="0"/>
        </w:rPr>
        <w:t>Review</w:t>
      </w:r>
      <w:r w:rsidRPr="004C0939">
        <w:rPr>
          <w:bCs w:val="0"/>
        </w:rPr>
        <w:t>):</w:t>
      </w:r>
      <w:r w:rsidR="00165E75" w:rsidRPr="004C0939">
        <w:rPr>
          <w:bCs w:val="0"/>
        </w:rPr>
        <w:t xml:space="preserve"> </w:t>
      </w:r>
      <w:r w:rsidR="001F5248" w:rsidRPr="004C0939">
        <w:rPr>
          <w:bCs w:val="0"/>
        </w:rPr>
        <w:t xml:space="preserve">Every 5 years </w:t>
      </w:r>
      <w:r w:rsidR="00273001" w:rsidRPr="004C0939">
        <w:rPr>
          <w:bCs w:val="0"/>
        </w:rPr>
        <w:t>after the Operational Commencement Date</w:t>
      </w:r>
      <w:r w:rsidR="00CF79D2" w:rsidRPr="004C0939">
        <w:rPr>
          <w:bCs w:val="0"/>
        </w:rPr>
        <w:t xml:space="preserve"> </w:t>
      </w:r>
      <w:r w:rsidR="00273001" w:rsidRPr="004C0939">
        <w:rPr>
          <w:bCs w:val="0"/>
        </w:rPr>
        <w:t xml:space="preserve">(each a </w:t>
      </w:r>
      <w:r w:rsidR="00273001" w:rsidRPr="004C0939">
        <w:rPr>
          <w:b/>
          <w:bCs w:val="0"/>
        </w:rPr>
        <w:t>Project Review Date</w:t>
      </w:r>
      <w:r w:rsidR="00273001" w:rsidRPr="004C0939">
        <w:rPr>
          <w:bCs w:val="0"/>
        </w:rPr>
        <w:t xml:space="preserve">), </w:t>
      </w:r>
      <w:r w:rsidR="001F5248" w:rsidRPr="004C0939">
        <w:rPr>
          <w:bCs w:val="0"/>
        </w:rPr>
        <w:t xml:space="preserve">Project Co and the State </w:t>
      </w:r>
      <w:r w:rsidR="00273001" w:rsidRPr="004C0939">
        <w:rPr>
          <w:bCs w:val="0"/>
        </w:rPr>
        <w:t>must</w:t>
      </w:r>
      <w:r w:rsidR="001F5248" w:rsidRPr="004C0939">
        <w:rPr>
          <w:bCs w:val="0"/>
        </w:rPr>
        <w:t xml:space="preserve"> conduct a review in order to ensure that the </w:t>
      </w:r>
      <w:r w:rsidR="00351BF5" w:rsidRPr="004C0939">
        <w:t>Services</w:t>
      </w:r>
      <w:r w:rsidR="0058098D" w:rsidRPr="004C0939">
        <w:rPr>
          <w:bCs w:val="0"/>
        </w:rPr>
        <w:t xml:space="preserve"> </w:t>
      </w:r>
      <w:r w:rsidR="001F5248" w:rsidRPr="004C0939">
        <w:rPr>
          <w:bCs w:val="0"/>
        </w:rPr>
        <w:t>and the Project Assets are providing a suitable and cost effective solution for the State (</w:t>
      </w:r>
      <w:r w:rsidR="001F5248" w:rsidRPr="004C0939">
        <w:rPr>
          <w:b/>
          <w:bCs w:val="0"/>
        </w:rPr>
        <w:t xml:space="preserve">Project </w:t>
      </w:r>
      <w:r w:rsidR="00AE33E4" w:rsidRPr="004C0939">
        <w:rPr>
          <w:b/>
          <w:bCs w:val="0"/>
        </w:rPr>
        <w:t>Efficiency</w:t>
      </w:r>
      <w:r w:rsidR="001F5248" w:rsidRPr="004C0939">
        <w:rPr>
          <w:b/>
          <w:bCs w:val="0"/>
        </w:rPr>
        <w:t xml:space="preserve"> Review</w:t>
      </w:r>
      <w:r w:rsidR="001F5248" w:rsidRPr="004C0939">
        <w:rPr>
          <w:bCs w:val="0"/>
        </w:rPr>
        <w:t>).</w:t>
      </w:r>
      <w:bookmarkEnd w:id="4733"/>
    </w:p>
    <w:p w:rsidR="001F5248" w:rsidRPr="004C0939" w:rsidRDefault="00DC5323" w:rsidP="0075577E">
      <w:pPr>
        <w:pStyle w:val="Heading3"/>
      </w:pPr>
      <w:bookmarkStart w:id="4734" w:name="_Ref459794621"/>
      <w:r w:rsidRPr="004C0939">
        <w:t>(</w:t>
      </w:r>
      <w:r w:rsidRPr="004C0939">
        <w:rPr>
          <w:b/>
        </w:rPr>
        <w:t>Project I</w:t>
      </w:r>
      <w:r w:rsidR="000367C5" w:rsidRPr="004C0939">
        <w:rPr>
          <w:b/>
        </w:rPr>
        <w:t>mprovement</w:t>
      </w:r>
      <w:r w:rsidRPr="004C0939">
        <w:rPr>
          <w:b/>
        </w:rPr>
        <w:t xml:space="preserve"> Report</w:t>
      </w:r>
      <w:r w:rsidRPr="004C0939">
        <w:t>):</w:t>
      </w:r>
      <w:r w:rsidR="00165E75" w:rsidRPr="004C0939">
        <w:t xml:space="preserve"> </w:t>
      </w:r>
      <w:r w:rsidR="00A402A1" w:rsidRPr="004C0939">
        <w:t xml:space="preserve">As part of the Project Efficiency Review, </w:t>
      </w:r>
      <w:r w:rsidR="001F5248" w:rsidRPr="004C0939">
        <w:t xml:space="preserve">Project Co must </w:t>
      </w:r>
      <w:r w:rsidR="0058098D" w:rsidRPr="004C0939">
        <w:t xml:space="preserve">produce a </w:t>
      </w:r>
      <w:r w:rsidRPr="004C0939">
        <w:t>r</w:t>
      </w:r>
      <w:r w:rsidR="001F5248" w:rsidRPr="004C0939">
        <w:t>eport</w:t>
      </w:r>
      <w:r w:rsidR="0058098D" w:rsidRPr="004C0939">
        <w:t xml:space="preserve"> </w:t>
      </w:r>
      <w:r w:rsidR="001F5248" w:rsidRPr="004C0939">
        <w:t>which must:</w:t>
      </w:r>
      <w:bookmarkEnd w:id="4734"/>
    </w:p>
    <w:p w:rsidR="001F5248" w:rsidRPr="004C0939" w:rsidRDefault="001F5248" w:rsidP="0075577E">
      <w:pPr>
        <w:pStyle w:val="Heading4"/>
      </w:pPr>
      <w:r w:rsidRPr="004C0939">
        <w:t xml:space="preserve">identify any activities undertaken by </w:t>
      </w:r>
      <w:r w:rsidRPr="004C0939">
        <w:rPr>
          <w:rFonts w:cs="Arial"/>
          <w:szCs w:val="26"/>
        </w:rPr>
        <w:t xml:space="preserve">Project Co to improve the effectiveness of the </w:t>
      </w:r>
      <w:r w:rsidR="00351BF5" w:rsidRPr="004C0939">
        <w:t>Services</w:t>
      </w:r>
      <w:r w:rsidRPr="004C0939">
        <w:rPr>
          <w:rFonts w:cs="Arial"/>
          <w:szCs w:val="26"/>
        </w:rPr>
        <w:t xml:space="preserve">, and any further opportunities for improvement of the </w:t>
      </w:r>
      <w:r w:rsidR="00273001" w:rsidRPr="004C0939">
        <w:rPr>
          <w:rFonts w:cs="Arial"/>
          <w:szCs w:val="26"/>
        </w:rPr>
        <w:t xml:space="preserve">Project </w:t>
      </w:r>
      <w:r w:rsidRPr="004C0939">
        <w:rPr>
          <w:rFonts w:cs="Arial"/>
          <w:szCs w:val="26"/>
        </w:rPr>
        <w:t xml:space="preserve">through Modifications, changes in respect of the role of the State and behaviour or usage changes by either </w:t>
      </w:r>
      <w:r w:rsidR="0058098D" w:rsidRPr="004C0939">
        <w:rPr>
          <w:rFonts w:cs="Arial"/>
          <w:szCs w:val="26"/>
        </w:rPr>
        <w:t>party; and</w:t>
      </w:r>
    </w:p>
    <w:p w:rsidR="001F5248" w:rsidRPr="004C0939" w:rsidRDefault="001F5248" w:rsidP="0075577E">
      <w:pPr>
        <w:pStyle w:val="Heading4"/>
        <w:keepNext/>
      </w:pPr>
      <w:r w:rsidRPr="004C0939">
        <w:rPr>
          <w:rFonts w:cs="Arial"/>
          <w:szCs w:val="26"/>
        </w:rPr>
        <w:t>include as a minimum:</w:t>
      </w:r>
    </w:p>
    <w:p w:rsidR="001F5248" w:rsidRPr="004C0939" w:rsidRDefault="001F5248" w:rsidP="0075577E">
      <w:pPr>
        <w:pStyle w:val="Heading5"/>
        <w:rPr>
          <w:szCs w:val="28"/>
        </w:rPr>
      </w:pPr>
      <w:r w:rsidRPr="004C0939">
        <w:t xml:space="preserve">a trend analysis of performance </w:t>
      </w:r>
      <w:r w:rsidR="00797BC4" w:rsidRPr="004C0939">
        <w:t xml:space="preserve">of the Services </w:t>
      </w:r>
      <w:r w:rsidRPr="004C0939">
        <w:t xml:space="preserve">against the standards set out in </w:t>
      </w:r>
      <w:r w:rsidR="00DC5323" w:rsidRPr="004C0939">
        <w:t>this Deed</w:t>
      </w:r>
      <w:r w:rsidR="00EA1444" w:rsidRPr="004C0939">
        <w:t xml:space="preserve"> </w:t>
      </w:r>
      <w:r w:rsidR="006D15AB" w:rsidRPr="004C0939">
        <w:t>or required by</w:t>
      </w:r>
      <w:r w:rsidR="00CE41D4" w:rsidRPr="004C0939">
        <w:t xml:space="preserve"> Best Industry Practice</w:t>
      </w:r>
      <w:r w:rsidR="0058098D" w:rsidRPr="004C0939">
        <w:t xml:space="preserve"> from </w:t>
      </w:r>
      <w:r w:rsidR="006D15AB" w:rsidRPr="004C0939">
        <w:t xml:space="preserve">the </w:t>
      </w:r>
      <w:r w:rsidR="0058098D" w:rsidRPr="004C0939">
        <w:t>Operational Commencement Date</w:t>
      </w:r>
      <w:r w:rsidRPr="004C0939">
        <w:t xml:space="preserve"> to the Project Review Date;</w:t>
      </w:r>
    </w:p>
    <w:p w:rsidR="001F5248" w:rsidRPr="004C0939" w:rsidRDefault="001F5248" w:rsidP="0075577E">
      <w:pPr>
        <w:pStyle w:val="Heading5"/>
        <w:rPr>
          <w:szCs w:val="28"/>
        </w:rPr>
      </w:pPr>
      <w:r w:rsidRPr="004C0939">
        <w:rPr>
          <w:rFonts w:cs="Arial"/>
        </w:rPr>
        <w:t xml:space="preserve">areas of performance </w:t>
      </w:r>
      <w:r w:rsidR="00797BC4" w:rsidRPr="004C0939">
        <w:rPr>
          <w:rFonts w:cs="Arial"/>
        </w:rPr>
        <w:t xml:space="preserve">of the Services </w:t>
      </w:r>
      <w:r w:rsidRPr="004C0939">
        <w:rPr>
          <w:rFonts w:cs="Arial"/>
        </w:rPr>
        <w:t>that can be improved, and steps taken by Project Co to address performance issues</w:t>
      </w:r>
      <w:r w:rsidR="00DC5323" w:rsidRPr="004C0939">
        <w:rPr>
          <w:rFonts w:cs="Arial"/>
        </w:rPr>
        <w:t>;</w:t>
      </w:r>
    </w:p>
    <w:p w:rsidR="001F5248" w:rsidRPr="004C0939" w:rsidRDefault="001F5248" w:rsidP="0075577E">
      <w:pPr>
        <w:pStyle w:val="Heading5"/>
        <w:rPr>
          <w:szCs w:val="28"/>
        </w:rPr>
      </w:pPr>
      <w:r w:rsidRPr="004C0939">
        <w:rPr>
          <w:rFonts w:cs="Arial"/>
        </w:rPr>
        <w:t xml:space="preserve">where the performance trend analysis identifies </w:t>
      </w:r>
      <w:r w:rsidR="00AE33E4" w:rsidRPr="004C0939">
        <w:rPr>
          <w:rFonts w:cs="Arial"/>
        </w:rPr>
        <w:t>a deteriorating</w:t>
      </w:r>
      <w:r w:rsidRPr="004C0939">
        <w:rPr>
          <w:rFonts w:cs="Arial"/>
        </w:rPr>
        <w:t xml:space="preserve"> trend in performance, repeat failures, or significant failures, an action plan to identify how these failures are to be improved;</w:t>
      </w:r>
    </w:p>
    <w:p w:rsidR="001F5248" w:rsidRPr="004C0939" w:rsidRDefault="001F5248" w:rsidP="0075577E">
      <w:pPr>
        <w:pStyle w:val="Heading5"/>
        <w:rPr>
          <w:rFonts w:cs="Arial"/>
        </w:rPr>
      </w:pPr>
      <w:r w:rsidRPr="004C0939">
        <w:rPr>
          <w:rFonts w:cs="Arial"/>
        </w:rPr>
        <w:t xml:space="preserve">opportunities for reducing </w:t>
      </w:r>
      <w:r w:rsidR="0076771B" w:rsidRPr="004C0939">
        <w:rPr>
          <w:rFonts w:cs="Arial"/>
        </w:rPr>
        <w:t>Services</w:t>
      </w:r>
      <w:r w:rsidRPr="004C0939">
        <w:rPr>
          <w:rFonts w:cs="Arial"/>
        </w:rPr>
        <w:t xml:space="preserve"> costs; and</w:t>
      </w:r>
    </w:p>
    <w:p w:rsidR="001F5248" w:rsidRPr="004C0939" w:rsidRDefault="001F5248" w:rsidP="0075577E">
      <w:pPr>
        <w:pStyle w:val="Heading5"/>
        <w:rPr>
          <w:rFonts w:cs="Arial"/>
        </w:rPr>
      </w:pPr>
      <w:r w:rsidRPr="004C0939">
        <w:rPr>
          <w:rFonts w:cs="Arial"/>
          <w:bCs w:val="0"/>
        </w:rPr>
        <w:t xml:space="preserve">a financial summary identifying the cost impact of all the efficiency improvement </w:t>
      </w:r>
      <w:r w:rsidRPr="004C0939">
        <w:rPr>
          <w:rFonts w:cs="Arial"/>
        </w:rPr>
        <w:t xml:space="preserve">opportunities identified and </w:t>
      </w:r>
      <w:r w:rsidR="004100F9" w:rsidRPr="004C0939">
        <w:rPr>
          <w:rFonts w:cs="Arial"/>
        </w:rPr>
        <w:t xml:space="preserve">any </w:t>
      </w:r>
      <w:r w:rsidR="0058098D" w:rsidRPr="004C0939">
        <w:rPr>
          <w:rFonts w:cs="Arial"/>
        </w:rPr>
        <w:t>c</w:t>
      </w:r>
      <w:r w:rsidRPr="004C0939">
        <w:rPr>
          <w:rFonts w:cs="Arial"/>
        </w:rPr>
        <w:t>ost savings that can be achieved</w:t>
      </w:r>
      <w:r w:rsidR="0058098D" w:rsidRPr="004C0939">
        <w:rPr>
          <w:rFonts w:cs="Arial"/>
        </w:rPr>
        <w:t>,</w:t>
      </w:r>
    </w:p>
    <w:p w:rsidR="0058098D" w:rsidRPr="004C0939" w:rsidRDefault="00DC5323" w:rsidP="00B054ED">
      <w:pPr>
        <w:pStyle w:val="IndentParaLevel2"/>
        <w:rPr>
          <w:rFonts w:cs="Arial"/>
        </w:rPr>
      </w:pPr>
      <w:r w:rsidRPr="004C0939">
        <w:t xml:space="preserve">(the </w:t>
      </w:r>
      <w:r w:rsidRPr="004C0939">
        <w:rPr>
          <w:b/>
        </w:rPr>
        <w:t>Project I</w:t>
      </w:r>
      <w:r w:rsidR="000367C5" w:rsidRPr="004C0939">
        <w:rPr>
          <w:b/>
        </w:rPr>
        <w:t>mprovement</w:t>
      </w:r>
      <w:r w:rsidRPr="004C0939">
        <w:rPr>
          <w:b/>
        </w:rPr>
        <w:t xml:space="preserve"> Report</w:t>
      </w:r>
      <w:r w:rsidRPr="004C0939">
        <w:t xml:space="preserve">) </w:t>
      </w:r>
      <w:r w:rsidR="0058098D" w:rsidRPr="004C0939">
        <w:t xml:space="preserve">and submit the relevant Project Improvement Report for review by the State </w:t>
      </w:r>
      <w:r w:rsidR="007F21B2" w:rsidRPr="004C0939">
        <w:t xml:space="preserve">in accordance with the Review Procedures </w:t>
      </w:r>
      <w:r w:rsidR="0058098D" w:rsidRPr="004C0939">
        <w:t>no less than 30 days prior to the relevant Project Review Date.</w:t>
      </w:r>
    </w:p>
    <w:p w:rsidR="001F5248" w:rsidRPr="004C0939" w:rsidRDefault="000A56EB" w:rsidP="0075577E">
      <w:pPr>
        <w:pStyle w:val="Heading3"/>
      </w:pPr>
      <w:bookmarkStart w:id="4735" w:name="_Ref459795213"/>
      <w:r w:rsidRPr="004C0939">
        <w:t>(</w:t>
      </w:r>
      <w:r w:rsidRPr="004C0939">
        <w:rPr>
          <w:b/>
        </w:rPr>
        <w:t>Appointment of independent technical advisor</w:t>
      </w:r>
      <w:r w:rsidRPr="004C0939">
        <w:t xml:space="preserve">): </w:t>
      </w:r>
      <w:r w:rsidR="001F5248" w:rsidRPr="004C0939">
        <w:t xml:space="preserve">The State may appoint an independent technical advisor to carry out an independent review and produce an independent </w:t>
      </w:r>
      <w:r w:rsidR="0058098D" w:rsidRPr="004C0939">
        <w:t xml:space="preserve">report which addresses any of the requirements of the </w:t>
      </w:r>
      <w:r w:rsidR="001F5248" w:rsidRPr="004C0939">
        <w:t>Project Improvement Report as par</w:t>
      </w:r>
      <w:r w:rsidR="0058098D" w:rsidRPr="004C0939">
        <w:t xml:space="preserve">t of a Project </w:t>
      </w:r>
      <w:r w:rsidR="00AE33E4" w:rsidRPr="004C0939">
        <w:t>Efficiency</w:t>
      </w:r>
      <w:r w:rsidR="0058098D" w:rsidRPr="004C0939">
        <w:t xml:space="preserve"> Review.</w:t>
      </w:r>
      <w:bookmarkEnd w:id="4735"/>
    </w:p>
    <w:p w:rsidR="001F5248" w:rsidRPr="004C0939" w:rsidRDefault="000A56EB" w:rsidP="0075577E">
      <w:pPr>
        <w:pStyle w:val="Heading3"/>
      </w:pPr>
      <w:r w:rsidRPr="004C0939">
        <w:t>(</w:t>
      </w:r>
      <w:r w:rsidRPr="004C0939">
        <w:rPr>
          <w:b/>
        </w:rPr>
        <w:t>Project Co must co</w:t>
      </w:r>
      <w:r w:rsidR="00BB35E0" w:rsidRPr="004C0939">
        <w:rPr>
          <w:b/>
        </w:rPr>
        <w:t>-</w:t>
      </w:r>
      <w:r w:rsidRPr="004C0939">
        <w:rPr>
          <w:b/>
        </w:rPr>
        <w:t>operate</w:t>
      </w:r>
      <w:r w:rsidRPr="004C0939">
        <w:t xml:space="preserve">): </w:t>
      </w:r>
      <w:r w:rsidR="001F5248" w:rsidRPr="004C0939">
        <w:t xml:space="preserve">Project Co </w:t>
      </w:r>
      <w:r w:rsidR="00273001" w:rsidRPr="004C0939">
        <w:t>must</w:t>
      </w:r>
      <w:r w:rsidR="001F5248" w:rsidRPr="004C0939">
        <w:t xml:space="preserve"> co</w:t>
      </w:r>
      <w:r w:rsidR="00BB35E0" w:rsidRPr="004C0939">
        <w:t>-</w:t>
      </w:r>
      <w:r w:rsidR="001F5248" w:rsidRPr="004C0939">
        <w:t xml:space="preserve">operate fully with any independent technical advisor </w:t>
      </w:r>
      <w:r w:rsidR="0076771B" w:rsidRPr="004C0939">
        <w:t xml:space="preserve">appointed by the State to conduct a Project </w:t>
      </w:r>
      <w:r w:rsidR="0076771B" w:rsidRPr="004C0939">
        <w:lastRenderedPageBreak/>
        <w:t xml:space="preserve">Efficiency Review </w:t>
      </w:r>
      <w:r w:rsidR="001F5248" w:rsidRPr="004C0939">
        <w:t>and provide access to systems, copies or report</w:t>
      </w:r>
      <w:r w:rsidR="006D14F8" w:rsidRPr="004C0939">
        <w:t>s</w:t>
      </w:r>
      <w:r w:rsidR="001F5248" w:rsidRPr="004C0939">
        <w:t xml:space="preserve"> and any relevant data to enable the independent technical advisor to complete their report.</w:t>
      </w:r>
    </w:p>
    <w:p w:rsidR="001F5248" w:rsidRPr="004C0939" w:rsidRDefault="000A56EB" w:rsidP="0075577E">
      <w:pPr>
        <w:pStyle w:val="Heading3"/>
      </w:pPr>
      <w:bookmarkStart w:id="4736" w:name="_Ref462418386"/>
      <w:r w:rsidRPr="004C0939">
        <w:t>(</w:t>
      </w:r>
      <w:r w:rsidRPr="004C0939">
        <w:rPr>
          <w:b/>
        </w:rPr>
        <w:t>Costs</w:t>
      </w:r>
      <w:r w:rsidRPr="004C0939">
        <w:t xml:space="preserve">): </w:t>
      </w:r>
      <w:r w:rsidR="001F5248" w:rsidRPr="004C0939">
        <w:t xml:space="preserve">The costs of the independent technical advisor </w:t>
      </w:r>
      <w:r w:rsidR="006D14F8" w:rsidRPr="004C0939">
        <w:t>will</w:t>
      </w:r>
      <w:r w:rsidR="001F5248" w:rsidRPr="004C0939">
        <w:t xml:space="preserve"> be borne</w:t>
      </w:r>
      <w:r w:rsidR="006D14F8" w:rsidRPr="004C0939">
        <w:t xml:space="preserve"> by the State, unless </w:t>
      </w:r>
      <w:r w:rsidR="001F5248" w:rsidRPr="004C0939">
        <w:t xml:space="preserve">the State has engaged the independent technical advisor to prepare the </w:t>
      </w:r>
      <w:r w:rsidR="006D14F8" w:rsidRPr="004C0939">
        <w:t xml:space="preserve">independent report in accordance with clause </w:t>
      </w:r>
      <w:r w:rsidR="006D14F8" w:rsidRPr="004C0939">
        <w:fldChar w:fldCharType="begin"/>
      </w:r>
      <w:r w:rsidR="006D14F8" w:rsidRPr="004C0939">
        <w:instrText xml:space="preserve"> REF _Ref459795213 \w \h </w:instrText>
      </w:r>
      <w:r w:rsidR="004C0939">
        <w:instrText xml:space="preserve"> \* MERGEFORMAT </w:instrText>
      </w:r>
      <w:r w:rsidR="006D14F8" w:rsidRPr="004C0939">
        <w:fldChar w:fldCharType="separate"/>
      </w:r>
      <w:r w:rsidR="00640A51">
        <w:t>28.3(c)</w:t>
      </w:r>
      <w:r w:rsidR="006D14F8" w:rsidRPr="004C0939">
        <w:fldChar w:fldCharType="end"/>
      </w:r>
      <w:r w:rsidR="006D14F8" w:rsidRPr="004C0939">
        <w:t xml:space="preserve"> </w:t>
      </w:r>
      <w:r w:rsidR="001F5248" w:rsidRPr="004C0939">
        <w:t xml:space="preserve">because Project Co has failed to provide </w:t>
      </w:r>
      <w:r w:rsidR="0076771B" w:rsidRPr="004C0939">
        <w:t>a</w:t>
      </w:r>
      <w:r w:rsidR="001530F4" w:rsidRPr="004C0939">
        <w:t xml:space="preserve"> </w:t>
      </w:r>
      <w:r w:rsidR="001F5248" w:rsidRPr="004C0939">
        <w:t xml:space="preserve">Project Improvement Report in accordance with the requirements of </w:t>
      </w:r>
      <w:r w:rsidR="006D14F8" w:rsidRPr="004C0939">
        <w:t>clause</w:t>
      </w:r>
      <w:r w:rsidR="00011393">
        <w:t>s</w:t>
      </w:r>
      <w:r w:rsidR="006D14F8" w:rsidRPr="004C0939">
        <w:t xml:space="preserve"> </w:t>
      </w:r>
      <w:r w:rsidR="006D14F8" w:rsidRPr="004C0939">
        <w:fldChar w:fldCharType="begin"/>
      </w:r>
      <w:r w:rsidR="006D14F8" w:rsidRPr="004C0939">
        <w:instrText xml:space="preserve"> REF _Ref459794501 \w \h </w:instrText>
      </w:r>
      <w:r w:rsidR="004C0939">
        <w:instrText xml:space="preserve"> \* MERGEFORMAT </w:instrText>
      </w:r>
      <w:r w:rsidR="006D14F8" w:rsidRPr="004C0939">
        <w:fldChar w:fldCharType="separate"/>
      </w:r>
      <w:r w:rsidR="00640A51">
        <w:t>28.3(a)</w:t>
      </w:r>
      <w:r w:rsidR="006D14F8" w:rsidRPr="004C0939">
        <w:fldChar w:fldCharType="end"/>
      </w:r>
      <w:r w:rsidR="006D14F8" w:rsidRPr="004C0939">
        <w:t xml:space="preserve"> or </w:t>
      </w:r>
      <w:r w:rsidR="006D14F8" w:rsidRPr="004C0939">
        <w:fldChar w:fldCharType="begin"/>
      </w:r>
      <w:r w:rsidR="006D14F8" w:rsidRPr="004C0939">
        <w:instrText xml:space="preserve"> REF _Ref459794621 \w \h </w:instrText>
      </w:r>
      <w:r w:rsidR="004C0939">
        <w:instrText xml:space="preserve"> \* MERGEFORMAT </w:instrText>
      </w:r>
      <w:r w:rsidR="006D14F8" w:rsidRPr="004C0939">
        <w:fldChar w:fldCharType="separate"/>
      </w:r>
      <w:r w:rsidR="00640A51">
        <w:t>28.3(b)</w:t>
      </w:r>
      <w:r w:rsidR="006D14F8" w:rsidRPr="004C0939">
        <w:fldChar w:fldCharType="end"/>
      </w:r>
      <w:r w:rsidR="006D14F8" w:rsidRPr="004C0939">
        <w:t>, in which case the costs of the independent technical advisor will be borne by Project Co</w:t>
      </w:r>
      <w:r w:rsidR="003C602E" w:rsidRPr="004C0939">
        <w:t xml:space="preserve"> as a debt due and payable by Project </w:t>
      </w:r>
      <w:r w:rsidR="001530F4" w:rsidRPr="004C0939">
        <w:t xml:space="preserve">Co </w:t>
      </w:r>
      <w:r w:rsidR="004308ED" w:rsidRPr="004C0939">
        <w:t>to the State.</w:t>
      </w:r>
      <w:bookmarkEnd w:id="4736"/>
    </w:p>
    <w:p w:rsidR="006D14F8" w:rsidRPr="004C0939" w:rsidRDefault="000A56EB" w:rsidP="0075577E">
      <w:pPr>
        <w:pStyle w:val="Heading3"/>
        <w:rPr>
          <w:bCs w:val="0"/>
        </w:rPr>
      </w:pPr>
      <w:bookmarkStart w:id="4737" w:name="_Ref465942642"/>
      <w:r w:rsidRPr="004C0939">
        <w:rPr>
          <w:bCs w:val="0"/>
        </w:rPr>
        <w:t>(</w:t>
      </w:r>
      <w:r w:rsidRPr="004C0939">
        <w:rPr>
          <w:b/>
          <w:bCs w:val="0"/>
        </w:rPr>
        <w:t>Meeting</w:t>
      </w:r>
      <w:r w:rsidRPr="004C0939">
        <w:rPr>
          <w:bCs w:val="0"/>
        </w:rPr>
        <w:t xml:space="preserve">): </w:t>
      </w:r>
      <w:r w:rsidR="001F5248" w:rsidRPr="004C0939">
        <w:rPr>
          <w:bCs w:val="0"/>
        </w:rPr>
        <w:t xml:space="preserve">As part of the Project </w:t>
      </w:r>
      <w:r w:rsidR="00AE33E4" w:rsidRPr="004C0939">
        <w:rPr>
          <w:bCs w:val="0"/>
        </w:rPr>
        <w:t>Efficiency</w:t>
      </w:r>
      <w:r w:rsidR="001F5248" w:rsidRPr="004C0939">
        <w:rPr>
          <w:bCs w:val="0"/>
        </w:rPr>
        <w:t xml:space="preserve"> Review the </w:t>
      </w:r>
      <w:r w:rsidR="006D14F8" w:rsidRPr="004C0939">
        <w:rPr>
          <w:bCs w:val="0"/>
        </w:rPr>
        <w:t>parties</w:t>
      </w:r>
      <w:r w:rsidR="001F5248" w:rsidRPr="004C0939">
        <w:rPr>
          <w:bCs w:val="0"/>
        </w:rPr>
        <w:t xml:space="preserve"> will hold one or more meetings after</w:t>
      </w:r>
      <w:r w:rsidR="006D14F8" w:rsidRPr="004C0939">
        <w:rPr>
          <w:bCs w:val="0"/>
        </w:rPr>
        <w:t>:</w:t>
      </w:r>
      <w:bookmarkEnd w:id="4737"/>
    </w:p>
    <w:p w:rsidR="006D14F8" w:rsidRPr="004C0939" w:rsidRDefault="006D14F8" w:rsidP="00037C9D">
      <w:pPr>
        <w:pStyle w:val="Heading4"/>
      </w:pPr>
      <w:r w:rsidRPr="004C0939">
        <w:t xml:space="preserve">submission </w:t>
      </w:r>
      <w:r w:rsidR="001F5248" w:rsidRPr="004C0939">
        <w:t>of the Project Improvement Report</w:t>
      </w:r>
      <w:r w:rsidRPr="004C0939">
        <w:t xml:space="preserve"> by Project Co </w:t>
      </w:r>
      <w:r w:rsidR="003310F4" w:rsidRPr="004C0939">
        <w:t>under</w:t>
      </w:r>
      <w:r w:rsidRPr="004C0939">
        <w:t xml:space="preserve"> clause </w:t>
      </w:r>
      <w:r w:rsidRPr="004C0939">
        <w:fldChar w:fldCharType="begin"/>
      </w:r>
      <w:r w:rsidRPr="004C0939">
        <w:instrText xml:space="preserve"> REF _Ref459794621 \w \h </w:instrText>
      </w:r>
      <w:r w:rsidR="004C0939">
        <w:instrText xml:space="preserve"> \* MERGEFORMAT </w:instrText>
      </w:r>
      <w:r w:rsidRPr="004C0939">
        <w:fldChar w:fldCharType="separate"/>
      </w:r>
      <w:r w:rsidR="00640A51">
        <w:t>28.3(b)</w:t>
      </w:r>
      <w:r w:rsidRPr="004C0939">
        <w:fldChar w:fldCharType="end"/>
      </w:r>
      <w:r w:rsidRPr="004C0939">
        <w:t xml:space="preserve">; </w:t>
      </w:r>
      <w:r w:rsidR="00A402A1" w:rsidRPr="004C0939">
        <w:t>and</w:t>
      </w:r>
    </w:p>
    <w:p w:rsidR="006D14F8" w:rsidRPr="004C0939" w:rsidRDefault="006D14F8" w:rsidP="00037C9D">
      <w:pPr>
        <w:pStyle w:val="Heading4"/>
      </w:pPr>
      <w:r w:rsidRPr="004C0939">
        <w:t xml:space="preserve">receipt of </w:t>
      </w:r>
      <w:r w:rsidR="0076771B" w:rsidRPr="004C0939">
        <w:t>any</w:t>
      </w:r>
      <w:r w:rsidRPr="004C0939">
        <w:t xml:space="preserve"> report</w:t>
      </w:r>
      <w:r w:rsidR="007E0929" w:rsidRPr="004C0939">
        <w:t xml:space="preserve"> </w:t>
      </w:r>
      <w:r w:rsidRPr="004C0939">
        <w:t xml:space="preserve">prepared by </w:t>
      </w:r>
      <w:r w:rsidR="00DC5323" w:rsidRPr="004C0939">
        <w:t>th</w:t>
      </w:r>
      <w:r w:rsidR="001A6B9B" w:rsidRPr="004C0939">
        <w:t>e</w:t>
      </w:r>
      <w:r w:rsidR="00DC5323" w:rsidRPr="004C0939">
        <w:t xml:space="preserve"> </w:t>
      </w:r>
      <w:r w:rsidRPr="004C0939">
        <w:t xml:space="preserve">independent technical advisor </w:t>
      </w:r>
      <w:r w:rsidR="003310F4" w:rsidRPr="004C0939">
        <w:t>under</w:t>
      </w:r>
      <w:r w:rsidRPr="004C0939">
        <w:t xml:space="preserve"> clause </w:t>
      </w:r>
      <w:r w:rsidRPr="004C0939">
        <w:fldChar w:fldCharType="begin"/>
      </w:r>
      <w:r w:rsidRPr="004C0939">
        <w:instrText xml:space="preserve"> REF _Ref459795213 \w \h </w:instrText>
      </w:r>
      <w:r w:rsidR="004C0939">
        <w:instrText xml:space="preserve"> \* MERGEFORMAT </w:instrText>
      </w:r>
      <w:r w:rsidRPr="004C0939">
        <w:fldChar w:fldCharType="separate"/>
      </w:r>
      <w:r w:rsidR="00640A51">
        <w:t>28.3(c)</w:t>
      </w:r>
      <w:r w:rsidRPr="004C0939">
        <w:fldChar w:fldCharType="end"/>
      </w:r>
      <w:r w:rsidRPr="004C0939">
        <w:t>,</w:t>
      </w:r>
    </w:p>
    <w:p w:rsidR="0076771B" w:rsidRPr="004C0939" w:rsidRDefault="006D14F8" w:rsidP="00B054ED">
      <w:pPr>
        <w:pStyle w:val="IndentParaLevel2"/>
      </w:pPr>
      <w:r w:rsidRPr="004C0939">
        <w:t xml:space="preserve">and </w:t>
      </w:r>
      <w:r w:rsidR="001F5248" w:rsidRPr="004C0939">
        <w:t xml:space="preserve">both parties will present their view of the effectiveness of the </w:t>
      </w:r>
      <w:r w:rsidR="00B13835" w:rsidRPr="004C0939">
        <w:t xml:space="preserve">Project </w:t>
      </w:r>
      <w:r w:rsidR="001F5248" w:rsidRPr="004C0939">
        <w:t xml:space="preserve">and improvements </w:t>
      </w:r>
      <w:bookmarkStart w:id="4738" w:name="_Ref463959564"/>
      <w:r w:rsidR="0076771B" w:rsidRPr="004C0939">
        <w:t>that can be made.</w:t>
      </w:r>
    </w:p>
    <w:p w:rsidR="00C23368" w:rsidRPr="004C0939" w:rsidRDefault="00C23368" w:rsidP="0075577E">
      <w:pPr>
        <w:pStyle w:val="Heading3"/>
      </w:pPr>
      <w:r w:rsidRPr="004C0939">
        <w:t>(</w:t>
      </w:r>
      <w:r w:rsidRPr="004C0939">
        <w:rPr>
          <w:b/>
        </w:rPr>
        <w:t>Implem</w:t>
      </w:r>
      <w:r w:rsidR="00F27A5F" w:rsidRPr="004C0939">
        <w:rPr>
          <w:b/>
        </w:rPr>
        <w:t>en</w:t>
      </w:r>
      <w:r w:rsidRPr="004C0939">
        <w:rPr>
          <w:b/>
        </w:rPr>
        <w:t>tation</w:t>
      </w:r>
      <w:r w:rsidRPr="004C0939">
        <w:t xml:space="preserve">): </w:t>
      </w:r>
      <w:r w:rsidR="00EB101E" w:rsidRPr="004C0939">
        <w:t xml:space="preserve">Without limiting the State's rights under clause </w:t>
      </w:r>
      <w:r w:rsidR="00EB101E" w:rsidRPr="004C0939">
        <w:fldChar w:fldCharType="begin"/>
      </w:r>
      <w:r w:rsidR="00EB101E" w:rsidRPr="004C0939">
        <w:instrText xml:space="preserve"> REF _Ref499014138 \w \h </w:instrText>
      </w:r>
      <w:r w:rsidR="004C0939">
        <w:instrText xml:space="preserve"> \* MERGEFORMAT </w:instrText>
      </w:r>
      <w:r w:rsidR="00EB101E" w:rsidRPr="004C0939">
        <w:fldChar w:fldCharType="separate"/>
      </w:r>
      <w:r w:rsidR="00640A51">
        <w:t>5.2(a)(iv)</w:t>
      </w:r>
      <w:r w:rsidR="00EB101E" w:rsidRPr="004C0939">
        <w:fldChar w:fldCharType="end"/>
      </w:r>
      <w:r w:rsidR="00EB101E" w:rsidRPr="004C0939">
        <w:t xml:space="preserve"> or clause </w:t>
      </w:r>
      <w:r w:rsidR="00EB101E" w:rsidRPr="004C0939">
        <w:fldChar w:fldCharType="begin"/>
      </w:r>
      <w:r w:rsidR="00EB101E" w:rsidRPr="004C0939">
        <w:instrText xml:space="preserve"> REF _Ref459209090 \w \h </w:instrText>
      </w:r>
      <w:r w:rsidR="004C0939">
        <w:instrText xml:space="preserve"> \* MERGEFORMAT </w:instrText>
      </w:r>
      <w:r w:rsidR="00EB101E" w:rsidRPr="004C0939">
        <w:fldChar w:fldCharType="separate"/>
      </w:r>
      <w:r w:rsidR="00640A51">
        <w:t>35</w:t>
      </w:r>
      <w:r w:rsidR="00EB101E" w:rsidRPr="004C0939">
        <w:fldChar w:fldCharType="end"/>
      </w:r>
      <w:r w:rsidR="00EB101E" w:rsidRPr="004C0939">
        <w:t xml:space="preserve">, </w:t>
      </w:r>
      <w:r w:rsidR="00BF1928" w:rsidRPr="004C0939">
        <w:t>the State may</w:t>
      </w:r>
      <w:r w:rsidR="00EB101E" w:rsidRPr="004C0939">
        <w:t>,</w:t>
      </w:r>
      <w:r w:rsidR="00BF1928" w:rsidRPr="004C0939">
        <w:t xml:space="preserve"> at any time</w:t>
      </w:r>
      <w:r w:rsidR="00357142" w:rsidRPr="004C0939">
        <w:t>,</w:t>
      </w:r>
      <w:r w:rsidR="00BF1928" w:rsidRPr="004C0939">
        <w:t xml:space="preserve"> issue to Project Co a Modification Request under</w:t>
      </w:r>
      <w:r w:rsidR="005C409A">
        <w:t xml:space="preserve"> </w:t>
      </w:r>
      <w:r w:rsidR="00BF1928" w:rsidRPr="004C0939">
        <w:t>clause</w:t>
      </w:r>
      <w:r w:rsidR="005C409A">
        <w:t xml:space="preserve"> </w:t>
      </w:r>
      <w:r w:rsidR="005C409A">
        <w:fldChar w:fldCharType="begin"/>
      </w:r>
      <w:r w:rsidR="005C409A">
        <w:instrText xml:space="preserve"> REF _Ref506803437 \w \h </w:instrText>
      </w:r>
      <w:r w:rsidR="005C409A">
        <w:fldChar w:fldCharType="separate"/>
      </w:r>
      <w:r w:rsidR="00640A51">
        <w:t>35.1</w:t>
      </w:r>
      <w:r w:rsidR="005C409A">
        <w:fldChar w:fldCharType="end"/>
      </w:r>
      <w:r w:rsidR="00AF1711">
        <w:t>,</w:t>
      </w:r>
      <w:r w:rsidR="00BF1928" w:rsidRPr="004C0939">
        <w:t xml:space="preserve"> or a Modification Order under clause </w:t>
      </w:r>
      <w:r w:rsidR="00BF1928" w:rsidRPr="004C0939">
        <w:fldChar w:fldCharType="begin"/>
      </w:r>
      <w:r w:rsidR="00BF1928" w:rsidRPr="004C0939">
        <w:instrText xml:space="preserve"> REF _Ref399246737 \r \h </w:instrText>
      </w:r>
      <w:r w:rsidR="004C0939">
        <w:instrText xml:space="preserve"> \* MERGEFORMAT </w:instrText>
      </w:r>
      <w:r w:rsidR="00BF1928" w:rsidRPr="004C0939">
        <w:fldChar w:fldCharType="separate"/>
      </w:r>
      <w:r w:rsidR="00640A51">
        <w:t>35.11</w:t>
      </w:r>
      <w:r w:rsidR="00BF1928" w:rsidRPr="004C0939">
        <w:fldChar w:fldCharType="end"/>
      </w:r>
      <w:r w:rsidR="00AF1711">
        <w:t>,</w:t>
      </w:r>
      <w:r w:rsidR="00BF69D9" w:rsidRPr="004C0939">
        <w:t xml:space="preserve"> or exercise its rights in relation to an Augmentation</w:t>
      </w:r>
      <w:r w:rsidR="00BF1928" w:rsidRPr="004C0939">
        <w:t xml:space="preserve"> in relation to </w:t>
      </w:r>
      <w:r w:rsidR="004100F9" w:rsidRPr="004C0939">
        <w:t xml:space="preserve">any improvements identified in accordance </w:t>
      </w:r>
      <w:r w:rsidR="00FB5CE7" w:rsidRPr="004C0939">
        <w:t>w</w:t>
      </w:r>
      <w:r w:rsidR="004100F9" w:rsidRPr="004C0939">
        <w:t>ith this clause</w:t>
      </w:r>
      <w:r w:rsidR="00BF1928" w:rsidRPr="004C0939">
        <w:t xml:space="preserve">, in which case the </w:t>
      </w:r>
      <w:r w:rsidR="006066E5" w:rsidRPr="004C0939">
        <w:t xml:space="preserve">relevant </w:t>
      </w:r>
      <w:r w:rsidR="00BF1928" w:rsidRPr="004C0939">
        <w:t xml:space="preserve">procedures in clause </w:t>
      </w:r>
      <w:r w:rsidR="00BF1928" w:rsidRPr="004C0939">
        <w:fldChar w:fldCharType="begin"/>
      </w:r>
      <w:r w:rsidR="00BF1928" w:rsidRPr="004C0939">
        <w:instrText xml:space="preserve"> REF _Ref459209090 \r \h </w:instrText>
      </w:r>
      <w:r w:rsidR="004C0939">
        <w:instrText xml:space="preserve"> \* MERGEFORMAT </w:instrText>
      </w:r>
      <w:r w:rsidR="00BF1928" w:rsidRPr="004C0939">
        <w:fldChar w:fldCharType="separate"/>
      </w:r>
      <w:r w:rsidR="00640A51">
        <w:t>35</w:t>
      </w:r>
      <w:r w:rsidR="00BF1928" w:rsidRPr="004C0939">
        <w:fldChar w:fldCharType="end"/>
      </w:r>
      <w:r w:rsidR="00BF1928" w:rsidRPr="004C0939">
        <w:t xml:space="preserve"> will apply.</w:t>
      </w:r>
      <w:bookmarkEnd w:id="4738"/>
    </w:p>
    <w:p w:rsidR="006D15AB" w:rsidRPr="004C0939" w:rsidRDefault="002440F2" w:rsidP="00956EBA">
      <w:pPr>
        <w:pStyle w:val="Heading3"/>
      </w:pPr>
      <w:bookmarkStart w:id="4739" w:name="_Ref466986413"/>
      <w:r w:rsidRPr="004C0939">
        <w:t>(</w:t>
      </w:r>
      <w:r w:rsidRPr="004C0939">
        <w:rPr>
          <w:b/>
        </w:rPr>
        <w:t>Not required to defer Planned Lifecycle Activities</w:t>
      </w:r>
      <w:r w:rsidRPr="004C0939">
        <w:t xml:space="preserve">): </w:t>
      </w:r>
      <w:r w:rsidR="006D15AB" w:rsidRPr="004C0939">
        <w:t xml:space="preserve">In order to comply with its obligations under </w:t>
      </w:r>
      <w:r w:rsidR="002F4808" w:rsidRPr="004C0939">
        <w:t xml:space="preserve">this </w:t>
      </w:r>
      <w:r w:rsidR="006D15AB" w:rsidRPr="004C0939">
        <w:t>clause</w:t>
      </w:r>
      <w:r w:rsidR="002F4808" w:rsidRPr="004C0939">
        <w:t xml:space="preserve"> </w:t>
      </w:r>
      <w:r w:rsidR="00921A3D" w:rsidRPr="004C0939">
        <w:fldChar w:fldCharType="begin"/>
      </w:r>
      <w:r w:rsidR="00921A3D" w:rsidRPr="004C0939">
        <w:instrText xml:space="preserve"> REF _Ref476578658 \w \h </w:instrText>
      </w:r>
      <w:r w:rsidR="004C0939">
        <w:instrText xml:space="preserve"> \* MERGEFORMAT </w:instrText>
      </w:r>
      <w:r w:rsidR="00921A3D" w:rsidRPr="004C0939">
        <w:fldChar w:fldCharType="separate"/>
      </w:r>
      <w:r w:rsidR="00640A51">
        <w:t>28.3</w:t>
      </w:r>
      <w:r w:rsidR="00921A3D" w:rsidRPr="004C0939">
        <w:fldChar w:fldCharType="end"/>
      </w:r>
      <w:r w:rsidR="006D15AB" w:rsidRPr="004C0939">
        <w:t xml:space="preserve">, </w:t>
      </w:r>
      <w:r w:rsidR="002F4808" w:rsidRPr="004C0939">
        <w:t xml:space="preserve">Project Co </w:t>
      </w:r>
      <w:r w:rsidR="006D15AB" w:rsidRPr="004C0939">
        <w:t xml:space="preserve">is not required to </w:t>
      </w:r>
      <w:r w:rsidR="002F4808" w:rsidRPr="004C0939">
        <w:t xml:space="preserve">defer </w:t>
      </w:r>
      <w:r w:rsidR="006D15AB" w:rsidRPr="004C0939">
        <w:t xml:space="preserve">any Planned Lifecycle Activities </w:t>
      </w:r>
      <w:r w:rsidR="00F222AF" w:rsidRPr="004C0939">
        <w:t xml:space="preserve">under clause </w:t>
      </w:r>
      <w:r w:rsidR="006D15AB" w:rsidRPr="004C0939">
        <w:fldChar w:fldCharType="begin"/>
      </w:r>
      <w:r w:rsidR="006D15AB" w:rsidRPr="004C0939">
        <w:instrText xml:space="preserve"> REF _Ref403487430 \w \h </w:instrText>
      </w:r>
      <w:r w:rsidR="004C0939">
        <w:instrText xml:space="preserve"> \* MERGEFORMAT </w:instrText>
      </w:r>
      <w:r w:rsidR="006D15AB" w:rsidRPr="004C0939">
        <w:fldChar w:fldCharType="separate"/>
      </w:r>
      <w:r w:rsidR="00640A51">
        <w:t>28.4(a)</w:t>
      </w:r>
      <w:r w:rsidR="006D15AB" w:rsidRPr="004C0939">
        <w:fldChar w:fldCharType="end"/>
      </w:r>
      <w:r w:rsidR="006D15AB" w:rsidRPr="004C0939">
        <w:t>.</w:t>
      </w:r>
      <w:bookmarkEnd w:id="4739"/>
    </w:p>
    <w:p w:rsidR="00300BDB" w:rsidRPr="004C0939" w:rsidRDefault="00300BDB" w:rsidP="00300BDB">
      <w:pPr>
        <w:pStyle w:val="Heading2"/>
      </w:pPr>
      <w:bookmarkStart w:id="4740" w:name="_Toc459802963"/>
      <w:bookmarkStart w:id="4741" w:name="_Toc459807834"/>
      <w:bookmarkStart w:id="4742" w:name="_Toc459817022"/>
      <w:bookmarkStart w:id="4743" w:name="_Toc461375189"/>
      <w:bookmarkStart w:id="4744" w:name="_Toc461698263"/>
      <w:bookmarkStart w:id="4745" w:name="_Ref400446432"/>
      <w:bookmarkStart w:id="4746" w:name="_Toc406599086"/>
      <w:bookmarkStart w:id="4747" w:name="_Ref413327694"/>
      <w:bookmarkStart w:id="4748" w:name="_Toc460936454"/>
      <w:bookmarkStart w:id="4749" w:name="_Ref462125435"/>
      <w:bookmarkStart w:id="4750" w:name="_Toc507721330"/>
      <w:bookmarkEnd w:id="4740"/>
      <w:bookmarkEnd w:id="4741"/>
      <w:bookmarkEnd w:id="4742"/>
      <w:bookmarkEnd w:id="4743"/>
      <w:bookmarkEnd w:id="4744"/>
      <w:r w:rsidRPr="004C0939">
        <w:t xml:space="preserve">Deferral of </w:t>
      </w:r>
      <w:bookmarkEnd w:id="4745"/>
      <w:bookmarkEnd w:id="4746"/>
      <w:bookmarkEnd w:id="4747"/>
      <w:bookmarkEnd w:id="4748"/>
      <w:r w:rsidR="00EA62BB" w:rsidRPr="004C0939">
        <w:t>Lifecycle</w:t>
      </w:r>
      <w:bookmarkEnd w:id="4749"/>
      <w:bookmarkEnd w:id="4750"/>
    </w:p>
    <w:p w:rsidR="00300BDB" w:rsidRPr="004C0939" w:rsidRDefault="00300BDB" w:rsidP="00300BDB">
      <w:pPr>
        <w:pStyle w:val="Heading3"/>
      </w:pPr>
      <w:bookmarkStart w:id="4751" w:name="_Ref403487430"/>
      <w:bookmarkStart w:id="4752" w:name="_Ref400446688"/>
      <w:r w:rsidRPr="004C0939">
        <w:t>(</w:t>
      </w:r>
      <w:r w:rsidRPr="004C0939">
        <w:rPr>
          <w:b/>
        </w:rPr>
        <w:t>Proposal</w:t>
      </w:r>
      <w:r w:rsidRPr="004C0939">
        <w:t>):</w:t>
      </w:r>
      <w:r w:rsidR="00165E75" w:rsidRPr="004C0939">
        <w:t xml:space="preserve"> </w:t>
      </w:r>
      <w:r w:rsidRPr="004C0939">
        <w:t xml:space="preserve">Subject to clause </w:t>
      </w:r>
      <w:r w:rsidRPr="004C0939">
        <w:fldChar w:fldCharType="begin"/>
      </w:r>
      <w:r w:rsidRPr="004C0939">
        <w:instrText xml:space="preserve"> REF _Ref400545128 \w \h </w:instrText>
      </w:r>
      <w:r w:rsidR="004C0939">
        <w:instrText xml:space="preserve"> \* MERGEFORMAT </w:instrText>
      </w:r>
      <w:r w:rsidRPr="004C0939">
        <w:fldChar w:fldCharType="separate"/>
      </w:r>
      <w:r w:rsidR="00640A51">
        <w:t>28.4(c)</w:t>
      </w:r>
      <w:r w:rsidRPr="004C0939">
        <w:fldChar w:fldCharType="end"/>
      </w:r>
      <w:r w:rsidR="00412B1C" w:rsidRPr="004C0939">
        <w:t xml:space="preserve"> and clause </w:t>
      </w:r>
      <w:r w:rsidR="00412B1C" w:rsidRPr="004C0939">
        <w:fldChar w:fldCharType="begin"/>
      </w:r>
      <w:r w:rsidR="00412B1C" w:rsidRPr="004C0939">
        <w:instrText xml:space="preserve"> REF _Ref466467871 \w \h </w:instrText>
      </w:r>
      <w:r w:rsidR="004C0939">
        <w:instrText xml:space="preserve"> \* MERGEFORMAT </w:instrText>
      </w:r>
      <w:r w:rsidR="00412B1C" w:rsidRPr="004C0939">
        <w:fldChar w:fldCharType="separate"/>
      </w:r>
      <w:r w:rsidR="00640A51">
        <w:t>28.4(d)</w:t>
      </w:r>
      <w:r w:rsidR="00412B1C" w:rsidRPr="004C0939">
        <w:fldChar w:fldCharType="end"/>
      </w:r>
      <w:r w:rsidRPr="004C0939">
        <w:t xml:space="preserve">, if Project Co proposes to defer any </w:t>
      </w:r>
      <w:r w:rsidR="00145338" w:rsidRPr="004C0939">
        <w:t xml:space="preserve">Planned Lifecycle </w:t>
      </w:r>
      <w:r w:rsidRPr="004C0939">
        <w:t xml:space="preserve">Activities, it must </w:t>
      </w:r>
      <w:r w:rsidR="00A402A1" w:rsidRPr="004C0939">
        <w:t xml:space="preserve">amend </w:t>
      </w:r>
      <w:r w:rsidRPr="004C0939">
        <w:t>the Asset Management Plan</w:t>
      </w:r>
      <w:r w:rsidR="00134041" w:rsidRPr="004C0939">
        <w:t xml:space="preserve"> </w:t>
      </w:r>
      <w:r w:rsidR="00A402A1" w:rsidRPr="004C0939">
        <w:t>to identify</w:t>
      </w:r>
      <w:r w:rsidRPr="004C0939">
        <w:t>:</w:t>
      </w:r>
      <w:bookmarkEnd w:id="4751"/>
    </w:p>
    <w:p w:rsidR="00300BDB" w:rsidRPr="004C0939" w:rsidRDefault="00300BDB" w:rsidP="00300BDB">
      <w:pPr>
        <w:pStyle w:val="Heading4"/>
      </w:pPr>
      <w:r w:rsidRPr="004C0939">
        <w:t>the details of each proposed deferral;</w:t>
      </w:r>
    </w:p>
    <w:p w:rsidR="00300BDB" w:rsidRPr="004C0939" w:rsidRDefault="00300BDB" w:rsidP="00300BDB">
      <w:pPr>
        <w:pStyle w:val="Heading4"/>
      </w:pPr>
      <w:r w:rsidRPr="004C0939">
        <w:t>the period of time of deferral</w:t>
      </w:r>
      <w:bookmarkEnd w:id="4752"/>
      <w:r w:rsidRPr="004C0939">
        <w:t xml:space="preserve">; </w:t>
      </w:r>
    </w:p>
    <w:p w:rsidR="00DB7964" w:rsidRPr="004C0939" w:rsidRDefault="00300BDB" w:rsidP="00300BDB">
      <w:pPr>
        <w:pStyle w:val="Heading4"/>
      </w:pPr>
      <w:r w:rsidRPr="004C0939">
        <w:t>whether such deferral would</w:t>
      </w:r>
      <w:r w:rsidR="00A402A1" w:rsidRPr="004C0939">
        <w:t xml:space="preserve"> entitle the State to reject the Asset Management Plan under clause </w:t>
      </w:r>
      <w:r w:rsidR="00A402A1" w:rsidRPr="004C0939">
        <w:fldChar w:fldCharType="begin"/>
      </w:r>
      <w:r w:rsidR="00A402A1" w:rsidRPr="004C0939">
        <w:instrText xml:space="preserve"> REF _Ref406666689 \w \h </w:instrText>
      </w:r>
      <w:r w:rsidR="004C0939">
        <w:instrText xml:space="preserve"> \* MERGEFORMAT </w:instrText>
      </w:r>
      <w:r w:rsidR="00A402A1" w:rsidRPr="004C0939">
        <w:fldChar w:fldCharType="separate"/>
      </w:r>
      <w:r w:rsidR="00640A51">
        <w:t>28.4(c)</w:t>
      </w:r>
      <w:r w:rsidR="00A402A1" w:rsidRPr="004C0939">
        <w:fldChar w:fldCharType="end"/>
      </w:r>
      <w:r w:rsidR="00DB7964" w:rsidRPr="004C0939">
        <w:t>; and</w:t>
      </w:r>
    </w:p>
    <w:p w:rsidR="007C2C32" w:rsidRPr="004C0939" w:rsidRDefault="00DB7964" w:rsidP="00300BDB">
      <w:pPr>
        <w:pStyle w:val="Heading4"/>
      </w:pPr>
      <w:r w:rsidRPr="004C0939">
        <w:t xml:space="preserve">how Project Co will continue to satisfy the FFP </w:t>
      </w:r>
      <w:r w:rsidR="00EA3917" w:rsidRPr="004C0939">
        <w:t>Warranty for the period of the d</w:t>
      </w:r>
      <w:r w:rsidRPr="004C0939">
        <w:t>eferral</w:t>
      </w:r>
      <w:r w:rsidR="007C2C32" w:rsidRPr="004C0939">
        <w:t>,</w:t>
      </w:r>
    </w:p>
    <w:p w:rsidR="00300BDB" w:rsidRPr="004C0939" w:rsidRDefault="00A402A1" w:rsidP="007C2C32">
      <w:pPr>
        <w:pStyle w:val="IndentParaLevel2"/>
      </w:pPr>
      <w:r w:rsidRPr="004C0939">
        <w:t>and submit the amended Asset Management Plan to the State for review in accordance with the Review Procedures.</w:t>
      </w:r>
    </w:p>
    <w:p w:rsidR="00B13835" w:rsidRPr="004C0939" w:rsidRDefault="00300BDB" w:rsidP="00300BDB">
      <w:pPr>
        <w:pStyle w:val="Heading3"/>
      </w:pPr>
      <w:bookmarkStart w:id="4753" w:name="_Ref461641676"/>
      <w:r w:rsidRPr="004C0939">
        <w:t>(</w:t>
      </w:r>
      <w:r w:rsidRPr="004C0939">
        <w:rPr>
          <w:b/>
        </w:rPr>
        <w:t>State may reject</w:t>
      </w:r>
      <w:r w:rsidRPr="004C0939">
        <w:t>):</w:t>
      </w:r>
      <w:r w:rsidR="00165E75" w:rsidRPr="004C0939">
        <w:t xml:space="preserve"> </w:t>
      </w:r>
      <w:r w:rsidRPr="004C0939">
        <w:t xml:space="preserve">The State may reject any Asset Management Plan submitted </w:t>
      </w:r>
      <w:r w:rsidR="003310F4" w:rsidRPr="004C0939">
        <w:t>under</w:t>
      </w:r>
      <w:r w:rsidRPr="004C0939">
        <w:t xml:space="preserve"> </w:t>
      </w:r>
      <w:r w:rsidR="00B13835" w:rsidRPr="004C0939">
        <w:t>clause</w:t>
      </w:r>
      <w:r w:rsidR="00B04DC6" w:rsidRPr="004C0939">
        <w:t xml:space="preserve"> </w:t>
      </w:r>
      <w:r w:rsidR="00B04DC6" w:rsidRPr="004C0939">
        <w:fldChar w:fldCharType="begin"/>
      </w:r>
      <w:r w:rsidR="00B04DC6" w:rsidRPr="004C0939">
        <w:instrText xml:space="preserve"> REF _Ref403487430 \w \h </w:instrText>
      </w:r>
      <w:r w:rsidR="004C0939">
        <w:instrText xml:space="preserve"> \* MERGEFORMAT </w:instrText>
      </w:r>
      <w:r w:rsidR="00B04DC6" w:rsidRPr="004C0939">
        <w:fldChar w:fldCharType="separate"/>
      </w:r>
      <w:r w:rsidR="00640A51">
        <w:t>28.4(a)</w:t>
      </w:r>
      <w:r w:rsidR="00B04DC6" w:rsidRPr="004C0939">
        <w:fldChar w:fldCharType="end"/>
      </w:r>
      <w:r w:rsidR="00B13835" w:rsidRPr="004C0939">
        <w:t>:</w:t>
      </w:r>
    </w:p>
    <w:p w:rsidR="00B13835" w:rsidRPr="004C0939" w:rsidRDefault="00145338" w:rsidP="0005436D">
      <w:pPr>
        <w:pStyle w:val="Heading4"/>
      </w:pPr>
      <w:r w:rsidRPr="004C0939">
        <w:t>in accordance with the Review Procedures</w:t>
      </w:r>
      <w:r w:rsidR="00B13835" w:rsidRPr="004C0939">
        <w:t>;</w:t>
      </w:r>
    </w:p>
    <w:p w:rsidR="006C67EF" w:rsidRPr="004C0939" w:rsidRDefault="00B13835" w:rsidP="0005436D">
      <w:pPr>
        <w:pStyle w:val="Heading4"/>
      </w:pPr>
      <w:r w:rsidRPr="004C0939">
        <w:t xml:space="preserve">for the reasons set out in clause </w:t>
      </w:r>
      <w:r w:rsidRPr="004C0939">
        <w:fldChar w:fldCharType="begin"/>
      </w:r>
      <w:r w:rsidRPr="004C0939">
        <w:instrText xml:space="preserve"> REF _Ref403487415 \w \h </w:instrText>
      </w:r>
      <w:r w:rsidR="004C0939">
        <w:instrText xml:space="preserve"> \* MERGEFORMAT </w:instrText>
      </w:r>
      <w:r w:rsidRPr="004C0939">
        <w:fldChar w:fldCharType="separate"/>
      </w:r>
      <w:r w:rsidR="00640A51">
        <w:t>28.4(c)</w:t>
      </w:r>
      <w:r w:rsidRPr="004C0939">
        <w:fldChar w:fldCharType="end"/>
      </w:r>
      <w:r w:rsidR="006C67EF" w:rsidRPr="004C0939">
        <w:t>;</w:t>
      </w:r>
      <w:r w:rsidR="00A402A1" w:rsidRPr="004C0939">
        <w:t xml:space="preserve"> or</w:t>
      </w:r>
    </w:p>
    <w:p w:rsidR="00B13835" w:rsidRPr="004C0939" w:rsidRDefault="006C67EF" w:rsidP="0005436D">
      <w:pPr>
        <w:pStyle w:val="Heading4"/>
      </w:pPr>
      <w:r w:rsidRPr="004C0939">
        <w:lastRenderedPageBreak/>
        <w:t>if the State is of the view, acting</w:t>
      </w:r>
      <w:r w:rsidR="00231E91" w:rsidRPr="004C0939">
        <w:t xml:space="preserve"> reasonably, that such deferral would result in a breach of</w:t>
      </w:r>
      <w:r w:rsidR="00A402A1" w:rsidRPr="004C0939">
        <w:t xml:space="preserve"> clause </w:t>
      </w:r>
      <w:r w:rsidR="00A402A1" w:rsidRPr="004C0939">
        <w:fldChar w:fldCharType="begin"/>
      </w:r>
      <w:r w:rsidR="00A402A1" w:rsidRPr="004C0939">
        <w:instrText xml:space="preserve"> REF _Ref466467871 \w \h </w:instrText>
      </w:r>
      <w:r w:rsidR="004C0939">
        <w:instrText xml:space="preserve"> \* MERGEFORMAT </w:instrText>
      </w:r>
      <w:r w:rsidR="00A402A1" w:rsidRPr="004C0939">
        <w:fldChar w:fldCharType="separate"/>
      </w:r>
      <w:r w:rsidR="00640A51">
        <w:t>28.4(d)</w:t>
      </w:r>
      <w:r w:rsidR="00A402A1" w:rsidRPr="004C0939">
        <w:fldChar w:fldCharType="end"/>
      </w:r>
      <w:r w:rsidR="00A402A1" w:rsidRPr="004C0939">
        <w:t>.</w:t>
      </w:r>
    </w:p>
    <w:p w:rsidR="00B13835" w:rsidRPr="004C0939" w:rsidRDefault="00B13835">
      <w:pPr>
        <w:pStyle w:val="Heading3"/>
      </w:pPr>
      <w:bookmarkStart w:id="4754" w:name="_Ref403487415"/>
      <w:bookmarkStart w:id="4755" w:name="_Ref406666689"/>
      <w:bookmarkStart w:id="4756" w:name="_Ref400545128"/>
      <w:bookmarkStart w:id="4757" w:name="_Ref400446759"/>
      <w:bookmarkEnd w:id="4753"/>
      <w:r w:rsidRPr="004C0939">
        <w:t>(</w:t>
      </w:r>
      <w:r w:rsidRPr="004C0939">
        <w:rPr>
          <w:b/>
        </w:rPr>
        <w:t>Reasons for rejection</w:t>
      </w:r>
      <w:r w:rsidR="00FF2365" w:rsidRPr="004C0939">
        <w:t xml:space="preserve">): </w:t>
      </w:r>
      <w:r w:rsidRPr="004C0939">
        <w:t xml:space="preserve">The </w:t>
      </w:r>
      <w:r w:rsidR="00775E67" w:rsidRPr="004C0939">
        <w:t>State</w:t>
      </w:r>
      <w:r w:rsidRPr="004C0939">
        <w:t xml:space="preserve"> may reject any Asset Management Plan submitted </w:t>
      </w:r>
      <w:r w:rsidR="00A402A1" w:rsidRPr="004C0939">
        <w:t xml:space="preserve">for review </w:t>
      </w:r>
      <w:r w:rsidRPr="004C0939">
        <w:t xml:space="preserve">in accordance with clause </w:t>
      </w:r>
      <w:r w:rsidRPr="004C0939">
        <w:fldChar w:fldCharType="begin"/>
      </w:r>
      <w:r w:rsidRPr="004C0939">
        <w:instrText xml:space="preserve"> REF _Ref403487430 \w \h </w:instrText>
      </w:r>
      <w:r w:rsidR="004C0939">
        <w:instrText xml:space="preserve"> \* MERGEFORMAT </w:instrText>
      </w:r>
      <w:r w:rsidRPr="004C0939">
        <w:fldChar w:fldCharType="separate"/>
      </w:r>
      <w:r w:rsidR="00640A51">
        <w:t>28.4(a)</w:t>
      </w:r>
      <w:r w:rsidRPr="004C0939">
        <w:fldChar w:fldCharType="end"/>
      </w:r>
      <w:r w:rsidRPr="004C0939">
        <w:t xml:space="preserve"> if Project Co's proposed deferral of </w:t>
      </w:r>
      <w:r w:rsidR="00775E67" w:rsidRPr="004C0939">
        <w:t xml:space="preserve">Planned Lifecycle Activities </w:t>
      </w:r>
      <w:r w:rsidRPr="004C0939">
        <w:t xml:space="preserve">would, if approved, result in the relevant </w:t>
      </w:r>
      <w:r w:rsidR="00775E67" w:rsidRPr="004C0939">
        <w:t xml:space="preserve">Planned Lifecycle Activities </w:t>
      </w:r>
      <w:r w:rsidRPr="004C0939">
        <w:t>being deferred by a period (measured in Operating Years) equal to or greater than 30% of the period of the relevant replacement or refurbishment cycle as shown in:</w:t>
      </w:r>
      <w:bookmarkEnd w:id="4754"/>
    </w:p>
    <w:p w:rsidR="00B13835" w:rsidRPr="004C0939" w:rsidRDefault="00B13835" w:rsidP="00B13835">
      <w:pPr>
        <w:pStyle w:val="Heading4"/>
      </w:pPr>
      <w:r w:rsidRPr="004C0939">
        <w:t xml:space="preserve">the Asset Management Plan current as at </w:t>
      </w:r>
      <w:r w:rsidR="00775E67" w:rsidRPr="004C0939">
        <w:t>Commercial Acceptance</w:t>
      </w:r>
      <w:r w:rsidRPr="004C0939">
        <w:t>; or</w:t>
      </w:r>
    </w:p>
    <w:p w:rsidR="00B13835" w:rsidRPr="004C0939" w:rsidRDefault="00B13835" w:rsidP="00B13835">
      <w:pPr>
        <w:pStyle w:val="Heading4"/>
      </w:pPr>
      <w:r w:rsidRPr="004C0939">
        <w:t xml:space="preserve">if the item the subject of the </w:t>
      </w:r>
      <w:r w:rsidR="00775E67" w:rsidRPr="004C0939">
        <w:t xml:space="preserve">Planned Lifecycle Activities </w:t>
      </w:r>
      <w:r w:rsidRPr="004C0939">
        <w:t xml:space="preserve">was not included in the Asset Management Plan current as at </w:t>
      </w:r>
      <w:r w:rsidR="00775E67" w:rsidRPr="004C0939">
        <w:t>Commercial Acceptance</w:t>
      </w:r>
      <w:r w:rsidRPr="004C0939">
        <w:t xml:space="preserve"> or has since been replaced or refurbished, the Asset Management Plan in which the relevant item and the replacement cycle for the relevant item was </w:t>
      </w:r>
      <w:r w:rsidR="00DB7964" w:rsidRPr="004C0939">
        <w:t>las</w:t>
      </w:r>
      <w:r w:rsidR="00CA0704" w:rsidRPr="004C0939">
        <w:t>t</w:t>
      </w:r>
      <w:r w:rsidR="00DB7964" w:rsidRPr="004C0939">
        <w:t xml:space="preserve"> </w:t>
      </w:r>
      <w:r w:rsidRPr="004C0939">
        <w:t>shown</w:t>
      </w:r>
      <w:r w:rsidR="00DB7964" w:rsidRPr="004C0939">
        <w:t xml:space="preserve"> prior to the proposed amendment to the Asset Management Plan in accordance with clause </w:t>
      </w:r>
      <w:r w:rsidR="00DB7964" w:rsidRPr="004C0939">
        <w:fldChar w:fldCharType="begin"/>
      </w:r>
      <w:r w:rsidR="00DB7964" w:rsidRPr="004C0939">
        <w:instrText xml:space="preserve"> REF _Ref403487430 \w \h </w:instrText>
      </w:r>
      <w:r w:rsidR="004C0939">
        <w:instrText xml:space="preserve"> \* MERGEFORMAT </w:instrText>
      </w:r>
      <w:r w:rsidR="00DB7964" w:rsidRPr="004C0939">
        <w:fldChar w:fldCharType="separate"/>
      </w:r>
      <w:r w:rsidR="00640A51">
        <w:t>28.4(a)</w:t>
      </w:r>
      <w:r w:rsidR="00DB7964" w:rsidRPr="004C0939">
        <w:fldChar w:fldCharType="end"/>
      </w:r>
      <w:r w:rsidRPr="004C0939">
        <w:t>.</w:t>
      </w:r>
    </w:p>
    <w:p w:rsidR="008B7878" w:rsidRPr="004C0939" w:rsidRDefault="008B7878" w:rsidP="00CC0D37">
      <w:pPr>
        <w:pStyle w:val="IndentParaLevel2"/>
        <w:rPr>
          <w:b/>
          <w:i/>
        </w:rPr>
      </w:pPr>
      <w:r w:rsidRPr="004C0939">
        <w:rPr>
          <w:b/>
          <w:i/>
          <w:highlight w:val="yellow"/>
        </w:rPr>
        <w:t>[Note: Application of the 30% rule may be restricted to only visible assets on a project specific basis.]</w:t>
      </w:r>
    </w:p>
    <w:p w:rsidR="00775E67" w:rsidRPr="004C0939" w:rsidRDefault="00300BDB" w:rsidP="00300BDB">
      <w:pPr>
        <w:pStyle w:val="Heading3"/>
      </w:pPr>
      <w:bookmarkStart w:id="4758" w:name="_Ref466467871"/>
      <w:r w:rsidRPr="004C0939">
        <w:t>(</w:t>
      </w:r>
      <w:r w:rsidRPr="004C0939">
        <w:rPr>
          <w:b/>
        </w:rPr>
        <w:t>Project Co may not defer</w:t>
      </w:r>
      <w:r w:rsidRPr="004C0939">
        <w:t>):</w:t>
      </w:r>
      <w:r w:rsidR="00165E75" w:rsidRPr="004C0939">
        <w:t xml:space="preserve"> </w:t>
      </w:r>
      <w:r w:rsidRPr="004C0939">
        <w:t>Project Co must not defer, or propose to defer</w:t>
      </w:r>
      <w:r w:rsidR="00775E67" w:rsidRPr="004C0939">
        <w:t xml:space="preserve"> any Planned Lifecycle Activities:</w:t>
      </w:r>
      <w:bookmarkEnd w:id="4758"/>
    </w:p>
    <w:p w:rsidR="00775E67" w:rsidRPr="004C0939" w:rsidRDefault="00775E67" w:rsidP="0005436D">
      <w:pPr>
        <w:pStyle w:val="Heading4"/>
      </w:pPr>
      <w:r w:rsidRPr="004C0939">
        <w:t>if Project Co will no longer be able to satisfy the FFP Warranty as a result of such deferral; or</w:t>
      </w:r>
    </w:p>
    <w:p w:rsidR="00453980" w:rsidRPr="004C0939" w:rsidRDefault="00453980" w:rsidP="000C718B">
      <w:pPr>
        <w:pStyle w:val="Heading4"/>
      </w:pPr>
      <w:r w:rsidRPr="004C0939">
        <w:t xml:space="preserve">during the </w:t>
      </w:r>
      <w:r w:rsidR="00DA2114">
        <w:t>5</w:t>
      </w:r>
      <w:r w:rsidRPr="004C0939">
        <w:t xml:space="preserve"> years prior to the Final Expiry Date</w:t>
      </w:r>
      <w:r w:rsidR="00A402A1" w:rsidRPr="004C0939">
        <w:t>,</w:t>
      </w:r>
      <w:r w:rsidR="000C718B" w:rsidRPr="004C0939">
        <w:t xml:space="preserve"> without the consent of the State Representative</w:t>
      </w:r>
      <w:r w:rsidRPr="004C0939">
        <w:t>.</w:t>
      </w:r>
    </w:p>
    <w:p w:rsidR="006D14F8" w:rsidRPr="004C0939" w:rsidRDefault="006D14F8" w:rsidP="0075577E">
      <w:pPr>
        <w:pStyle w:val="Heading2"/>
      </w:pPr>
      <w:bookmarkStart w:id="4759" w:name="_Toc463732058"/>
      <w:bookmarkStart w:id="4760" w:name="_Toc463732506"/>
      <w:bookmarkStart w:id="4761" w:name="_Toc463884643"/>
      <w:bookmarkStart w:id="4762" w:name="_Toc463913499"/>
      <w:bookmarkStart w:id="4763" w:name="_Toc463914025"/>
      <w:bookmarkStart w:id="4764" w:name="_Ref459795707"/>
      <w:bookmarkStart w:id="4765" w:name="_Toc460936455"/>
      <w:bookmarkStart w:id="4766" w:name="_Toc507721331"/>
      <w:bookmarkEnd w:id="4755"/>
      <w:bookmarkEnd w:id="4756"/>
      <w:bookmarkEnd w:id="4759"/>
      <w:bookmarkEnd w:id="4760"/>
      <w:bookmarkEnd w:id="4761"/>
      <w:bookmarkEnd w:id="4762"/>
      <w:bookmarkEnd w:id="4763"/>
      <w:r w:rsidRPr="004C0939">
        <w:t>Obsolescence</w:t>
      </w:r>
      <w:bookmarkEnd w:id="4764"/>
      <w:bookmarkEnd w:id="4765"/>
      <w:bookmarkEnd w:id="4766"/>
    </w:p>
    <w:p w:rsidR="008B7878" w:rsidRPr="004C0939" w:rsidRDefault="008B7878" w:rsidP="0005436D">
      <w:pPr>
        <w:pStyle w:val="IndentParaLevel1"/>
        <w:rPr>
          <w:i/>
          <w:highlight w:val="yellow"/>
        </w:rPr>
      </w:pPr>
      <w:r w:rsidRPr="004C0939">
        <w:rPr>
          <w:b/>
          <w:i/>
          <w:highlight w:val="yellow"/>
        </w:rPr>
        <w:t>[Note: To be considered on a project specific basis whether obsolescence obligations should only apply to larger assets.]</w:t>
      </w:r>
    </w:p>
    <w:p w:rsidR="006D14F8" w:rsidRPr="004C0939" w:rsidRDefault="000A56EB" w:rsidP="0075577E">
      <w:pPr>
        <w:pStyle w:val="Heading3"/>
      </w:pPr>
      <w:bookmarkStart w:id="4767" w:name="_Ref459795903"/>
      <w:r w:rsidRPr="004C0939">
        <w:t>(</w:t>
      </w:r>
      <w:r w:rsidRPr="004C0939">
        <w:rPr>
          <w:b/>
        </w:rPr>
        <w:t>Obsolescence</w:t>
      </w:r>
      <w:r w:rsidRPr="004C0939">
        <w:t xml:space="preserve">): </w:t>
      </w:r>
      <w:r w:rsidR="005870CD" w:rsidRPr="004C0939">
        <w:t xml:space="preserve">If </w:t>
      </w:r>
      <w:r w:rsidR="006D14F8" w:rsidRPr="004C0939">
        <w:t xml:space="preserve">a part of a </w:t>
      </w:r>
      <w:r w:rsidR="009E3C76" w:rsidRPr="004C0939">
        <w:t xml:space="preserve">Project </w:t>
      </w:r>
      <w:r w:rsidR="006D14F8" w:rsidRPr="004C0939">
        <w:t>Asset becomes</w:t>
      </w:r>
      <w:r w:rsidR="00F24352" w:rsidRPr="004C0939">
        <w:t>, or will become,</w:t>
      </w:r>
      <w:r w:rsidR="006D14F8" w:rsidRPr="004C0939">
        <w:t xml:space="preserve"> Obsolete during the </w:t>
      </w:r>
      <w:r w:rsidR="00DB7964" w:rsidRPr="004C0939">
        <w:t xml:space="preserve">Term </w:t>
      </w:r>
      <w:r w:rsidR="006D14F8" w:rsidRPr="004C0939">
        <w:t xml:space="preserve">or is likely to become </w:t>
      </w:r>
      <w:r w:rsidR="002F4808" w:rsidRPr="004C0939">
        <w:t>O</w:t>
      </w:r>
      <w:r w:rsidR="006D14F8" w:rsidRPr="004C0939">
        <w:t>bsolete within [</w:t>
      </w:r>
      <w:r w:rsidR="006D14F8" w:rsidRPr="004C0939">
        <w:rPr>
          <w:highlight w:val="yellow"/>
        </w:rPr>
        <w:t>#</w:t>
      </w:r>
      <w:r w:rsidR="001A6B9B" w:rsidRPr="004C0939">
        <w:rPr>
          <w:highlight w:val="yellow"/>
        </w:rPr>
        <w:t>#</w:t>
      </w:r>
      <w:r w:rsidR="006D14F8" w:rsidRPr="004C0939">
        <w:rPr>
          <w:highlight w:val="yellow"/>
        </w:rPr>
        <w:t xml:space="preserve"> years</w:t>
      </w:r>
      <w:r w:rsidR="006D14F8" w:rsidRPr="004C0939">
        <w:t xml:space="preserve">] </w:t>
      </w:r>
      <w:r w:rsidR="007142CD" w:rsidRPr="004C0939">
        <w:t>after</w:t>
      </w:r>
      <w:r w:rsidR="006D14F8" w:rsidRPr="004C0939">
        <w:t xml:space="preserve"> the Final Expiry Date, Project Co must either:</w:t>
      </w:r>
      <w:bookmarkEnd w:id="4767"/>
    </w:p>
    <w:p w:rsidR="006D14F8" w:rsidRPr="004C0939" w:rsidRDefault="000A56EB" w:rsidP="0075577E">
      <w:pPr>
        <w:pStyle w:val="Heading4"/>
      </w:pPr>
      <w:bookmarkStart w:id="4768" w:name="_Ref459796087"/>
      <w:r w:rsidRPr="004C0939">
        <w:t>(</w:t>
      </w:r>
      <w:r w:rsidRPr="004C0939">
        <w:rPr>
          <w:b/>
        </w:rPr>
        <w:t>replacement</w:t>
      </w:r>
      <w:r w:rsidRPr="004C0939">
        <w:t xml:space="preserve">): </w:t>
      </w:r>
      <w:r w:rsidR="006D14F8" w:rsidRPr="004C0939">
        <w:t xml:space="preserve">replace that part of </w:t>
      </w:r>
      <w:r w:rsidR="009E3C76" w:rsidRPr="004C0939">
        <w:t xml:space="preserve">the </w:t>
      </w:r>
      <w:r w:rsidR="006D14F8" w:rsidRPr="004C0939">
        <w:t>Project Asset with a replacement part which:</w:t>
      </w:r>
      <w:bookmarkEnd w:id="4768"/>
    </w:p>
    <w:p w:rsidR="006D14F8" w:rsidRPr="004C0939" w:rsidRDefault="006D14F8" w:rsidP="0075577E">
      <w:pPr>
        <w:pStyle w:val="Heading5"/>
      </w:pPr>
      <w:r w:rsidRPr="004C0939">
        <w:t>is not Obsolete</w:t>
      </w:r>
      <w:r w:rsidR="00584717" w:rsidRPr="004C0939">
        <w:t>;</w:t>
      </w:r>
    </w:p>
    <w:p w:rsidR="006D14F8" w:rsidRPr="004C0939" w:rsidRDefault="006D14F8" w:rsidP="0075577E">
      <w:pPr>
        <w:pStyle w:val="Heading5"/>
      </w:pPr>
      <w:r w:rsidRPr="004C0939">
        <w:t xml:space="preserve">meets all relevant requirements of </w:t>
      </w:r>
      <w:r w:rsidR="0092476D" w:rsidRPr="004C0939">
        <w:t>this Deed</w:t>
      </w:r>
      <w:r w:rsidRPr="004C0939">
        <w:t xml:space="preserve"> and does not prevent any other part of the Project Assets from meeting the relevant requirements of </w:t>
      </w:r>
      <w:r w:rsidR="0092476D" w:rsidRPr="004C0939">
        <w:t>this Deed</w:t>
      </w:r>
      <w:r w:rsidRPr="004C0939">
        <w:t>;</w:t>
      </w:r>
    </w:p>
    <w:p w:rsidR="006D14F8" w:rsidRPr="004C0939" w:rsidRDefault="006D14F8" w:rsidP="0075577E">
      <w:pPr>
        <w:pStyle w:val="Heading5"/>
      </w:pPr>
      <w:r w:rsidRPr="004C0939">
        <w:t>is at least of the same standard, functionality and reliability</w:t>
      </w:r>
      <w:r w:rsidR="007E0929" w:rsidRPr="004C0939">
        <w:t xml:space="preserve"> </w:t>
      </w:r>
      <w:r w:rsidRPr="004C0939">
        <w:t xml:space="preserve">and has the same </w:t>
      </w:r>
      <w:r w:rsidR="001530F4" w:rsidRPr="004C0939">
        <w:t>residual life</w:t>
      </w:r>
      <w:r w:rsidRPr="004C0939">
        <w:t xml:space="preserve"> as that part of the Project Asset it is replacing;</w:t>
      </w:r>
      <w:r w:rsidR="0076771B" w:rsidRPr="004C0939">
        <w:t xml:space="preserve"> and</w:t>
      </w:r>
    </w:p>
    <w:p w:rsidR="006D14F8" w:rsidRPr="004C0939" w:rsidRDefault="006D14F8" w:rsidP="0075577E">
      <w:pPr>
        <w:pStyle w:val="Heading5"/>
      </w:pPr>
      <w:bookmarkStart w:id="4769" w:name="_Ref201564553"/>
      <w:r w:rsidRPr="004C0939">
        <w:t>has the same or a better standard</w:t>
      </w:r>
      <w:r w:rsidR="009E3C76" w:rsidRPr="004C0939">
        <w:t>, functionality and reliability</w:t>
      </w:r>
      <w:r w:rsidRPr="004C0939">
        <w:t xml:space="preserve"> relative to the market at the time of replacement, as that part of the Project Asset it is replacing </w:t>
      </w:r>
      <w:r w:rsidR="0076771B" w:rsidRPr="004C0939">
        <w:t xml:space="preserve">had </w:t>
      </w:r>
      <w:r w:rsidRPr="004C0939">
        <w:t xml:space="preserve">at the time that </w:t>
      </w:r>
      <w:r w:rsidR="00DB7964" w:rsidRPr="004C0939">
        <w:t xml:space="preserve">it </w:t>
      </w:r>
      <w:r w:rsidRPr="004C0939">
        <w:t>was incorporated into the Project Asset</w:t>
      </w:r>
      <w:bookmarkEnd w:id="4769"/>
      <w:r w:rsidR="0076771B" w:rsidRPr="004C0939">
        <w:t>; or</w:t>
      </w:r>
    </w:p>
    <w:p w:rsidR="006D14F8" w:rsidRPr="004C0939" w:rsidRDefault="000A56EB" w:rsidP="0075577E">
      <w:pPr>
        <w:pStyle w:val="Heading4"/>
      </w:pPr>
      <w:bookmarkStart w:id="4770" w:name="_Ref459795914"/>
      <w:r w:rsidRPr="004C0939">
        <w:lastRenderedPageBreak/>
        <w:t>(</w:t>
      </w:r>
      <w:r w:rsidRPr="004C0939">
        <w:rPr>
          <w:b/>
        </w:rPr>
        <w:t>deferral</w:t>
      </w:r>
      <w:r w:rsidRPr="004C0939">
        <w:t xml:space="preserve">): </w:t>
      </w:r>
      <w:r w:rsidR="006D14F8" w:rsidRPr="004C0939">
        <w:t>submit a plan to the State</w:t>
      </w:r>
      <w:r w:rsidR="009324F6" w:rsidRPr="004C0939">
        <w:t xml:space="preserve"> for review in accordance with the Review Procedures,</w:t>
      </w:r>
      <w:r w:rsidR="006D14F8" w:rsidRPr="004C0939">
        <w:t xml:space="preserve"> which sets out the measures that will be undertaken to</w:t>
      </w:r>
      <w:r w:rsidR="004470AB" w:rsidRPr="004C0939">
        <w:t xml:space="preserve"> </w:t>
      </w:r>
      <w:r w:rsidR="006D14F8" w:rsidRPr="004C0939">
        <w:t>ensure that:</w:t>
      </w:r>
      <w:bookmarkEnd w:id="4770"/>
    </w:p>
    <w:p w:rsidR="006D14F8" w:rsidRPr="004C0939" w:rsidRDefault="006D14F8" w:rsidP="001D7237">
      <w:pPr>
        <w:pStyle w:val="Heading5"/>
      </w:pPr>
      <w:r w:rsidRPr="004C0939">
        <w:t xml:space="preserve">Project Co will be able to continue to meet its obligations under </w:t>
      </w:r>
      <w:r w:rsidR="0092476D" w:rsidRPr="004C0939">
        <w:t>this Deed</w:t>
      </w:r>
      <w:r w:rsidRPr="004C0939">
        <w:t xml:space="preserve"> without replacing the Obsolete part of the </w:t>
      </w:r>
      <w:r w:rsidR="009E3C76" w:rsidRPr="004C0939">
        <w:t xml:space="preserve">Project </w:t>
      </w:r>
      <w:r w:rsidRPr="004C0939">
        <w:t>Asset;</w:t>
      </w:r>
    </w:p>
    <w:p w:rsidR="00317FC6" w:rsidRPr="004C0939" w:rsidRDefault="006D14F8" w:rsidP="0075577E">
      <w:pPr>
        <w:pStyle w:val="Heading5"/>
      </w:pPr>
      <w:bookmarkStart w:id="4771" w:name="_Ref481958228"/>
      <w:r w:rsidRPr="004C0939">
        <w:t>the O</w:t>
      </w:r>
      <w:r w:rsidR="004470AB" w:rsidRPr="004C0939">
        <w:t>b</w:t>
      </w:r>
      <w:r w:rsidRPr="004C0939">
        <w:t xml:space="preserve">solete part of the </w:t>
      </w:r>
      <w:r w:rsidR="009E3C76" w:rsidRPr="004C0939">
        <w:t xml:space="preserve">Project </w:t>
      </w:r>
      <w:r w:rsidRPr="004C0939">
        <w:t>Asset will be supported</w:t>
      </w:r>
      <w:r w:rsidR="00317FC6" w:rsidRPr="004C0939">
        <w:t>:</w:t>
      </w:r>
      <w:bookmarkEnd w:id="4771"/>
    </w:p>
    <w:p w:rsidR="00317FC6" w:rsidRPr="004C0939" w:rsidRDefault="00317FC6" w:rsidP="0005436D">
      <w:pPr>
        <w:pStyle w:val="Heading6"/>
      </w:pPr>
      <w:r w:rsidRPr="004C0939">
        <w:t xml:space="preserve">if the Obsolete part of the Project Asset is due to be replaced prior </w:t>
      </w:r>
      <w:r w:rsidR="00FB5CE7" w:rsidRPr="004C0939">
        <w:t>to</w:t>
      </w:r>
      <w:r w:rsidRPr="004C0939">
        <w:t xml:space="preserve"> the Final Expiry Date in accordance with the then current Asset Management Plan, </w:t>
      </w:r>
      <w:r w:rsidR="006D14F8" w:rsidRPr="004C0939">
        <w:t xml:space="preserve">until it is replaced in accordance with the then current Asset Management Plan; </w:t>
      </w:r>
      <w:r w:rsidRPr="004C0939">
        <w:t>or</w:t>
      </w:r>
    </w:p>
    <w:p w:rsidR="006D14F8" w:rsidRPr="004C0939" w:rsidRDefault="00317FC6" w:rsidP="0005436D">
      <w:pPr>
        <w:pStyle w:val="Heading6"/>
      </w:pPr>
      <w:r w:rsidRPr="004C0939">
        <w:t xml:space="preserve">if the Obsolete part of the Project Asset is not due to be replaced prior </w:t>
      </w:r>
      <w:r w:rsidR="00FB5CE7" w:rsidRPr="004C0939">
        <w:t>to</w:t>
      </w:r>
      <w:r w:rsidRPr="004C0939">
        <w:t xml:space="preserve"> the Final Expiry Date in accordance with the then current Asset Management Plan, until [</w:t>
      </w:r>
      <w:r w:rsidRPr="004C0939">
        <w:rPr>
          <w:highlight w:val="yellow"/>
        </w:rPr>
        <w:t>## years</w:t>
      </w:r>
      <w:r w:rsidRPr="004C0939">
        <w:t xml:space="preserve">] after the Final Expiry Date; </w:t>
      </w:r>
      <w:r w:rsidR="006D14F8" w:rsidRPr="004C0939">
        <w:t>and</w:t>
      </w:r>
    </w:p>
    <w:p w:rsidR="006D14F8" w:rsidRPr="004C0939" w:rsidRDefault="006D14F8" w:rsidP="0075577E">
      <w:pPr>
        <w:pStyle w:val="Heading5"/>
      </w:pPr>
      <w:r w:rsidRPr="004C0939">
        <w:t xml:space="preserve">the State is not adversely affected by the relevant Obsolescence, including that the State does not incur any additional cost or expense or material inconvenience </w:t>
      </w:r>
      <w:r w:rsidR="0076771B" w:rsidRPr="004C0939">
        <w:t xml:space="preserve">as a result of the </w:t>
      </w:r>
      <w:r w:rsidR="00D53E20" w:rsidRPr="004C0939">
        <w:t>Obsolescence</w:t>
      </w:r>
      <w:r w:rsidR="0076771B" w:rsidRPr="004C0939">
        <w:t xml:space="preserve"> </w:t>
      </w:r>
      <w:r w:rsidR="006176CB" w:rsidRPr="004C0939">
        <w:t xml:space="preserve">for the period that the Obsolete part of the Project Asset is required to be supported in accordance with clause </w:t>
      </w:r>
      <w:r w:rsidR="00B95C41" w:rsidRPr="004C0939">
        <w:fldChar w:fldCharType="begin"/>
      </w:r>
      <w:r w:rsidR="00B95C41" w:rsidRPr="004C0939">
        <w:instrText xml:space="preserve"> REF _Ref481958228 \w \h </w:instrText>
      </w:r>
      <w:r w:rsidR="004C0939">
        <w:instrText xml:space="preserve"> \* MERGEFORMAT </w:instrText>
      </w:r>
      <w:r w:rsidR="00B95C41" w:rsidRPr="004C0939">
        <w:fldChar w:fldCharType="separate"/>
      </w:r>
      <w:r w:rsidR="00640A51">
        <w:t>28.5(a)(ii)B</w:t>
      </w:r>
      <w:r w:rsidR="00B95C41" w:rsidRPr="004C0939">
        <w:fldChar w:fldCharType="end"/>
      </w:r>
      <w:r w:rsidR="00B95C41" w:rsidRPr="004C0939">
        <w:t>,</w:t>
      </w:r>
    </w:p>
    <w:p w:rsidR="006D14F8" w:rsidRPr="004C0939" w:rsidRDefault="006D14F8" w:rsidP="006D14F8">
      <w:pPr>
        <w:pStyle w:val="IndentParaLevel3"/>
      </w:pPr>
      <w:r w:rsidRPr="004C0939">
        <w:t>(</w:t>
      </w:r>
      <w:r w:rsidRPr="004C0939">
        <w:rPr>
          <w:b/>
        </w:rPr>
        <w:t>Obsolescence Plan</w:t>
      </w:r>
      <w:r w:rsidRPr="004C0939">
        <w:t>)</w:t>
      </w:r>
      <w:r w:rsidR="00DC5323" w:rsidRPr="004C0939">
        <w:t>.</w:t>
      </w:r>
    </w:p>
    <w:p w:rsidR="006D14F8" w:rsidRPr="004C0939" w:rsidRDefault="00650A51" w:rsidP="0075577E">
      <w:pPr>
        <w:pStyle w:val="Heading3"/>
      </w:pPr>
      <w:r w:rsidRPr="004C0939">
        <w:t>(</w:t>
      </w:r>
      <w:r w:rsidRPr="004C0939">
        <w:rPr>
          <w:b/>
        </w:rPr>
        <w:t>Update Obsolescence Plan</w:t>
      </w:r>
      <w:r w:rsidRPr="004C0939">
        <w:t xml:space="preserve">): </w:t>
      </w:r>
      <w:r w:rsidR="006D14F8" w:rsidRPr="004C0939">
        <w:t xml:space="preserve">Project Co must update the </w:t>
      </w:r>
      <w:r w:rsidR="00AE33E4" w:rsidRPr="004C0939">
        <w:t>Obsolescence</w:t>
      </w:r>
      <w:r w:rsidR="006D14F8" w:rsidRPr="004C0939">
        <w:t xml:space="preserve"> Plan </w:t>
      </w:r>
      <w:r w:rsidR="00AE591A" w:rsidRPr="004C0939">
        <w:t xml:space="preserve">where it is necessary for Project Co to change the Obsolescence Plan </w:t>
      </w:r>
      <w:r w:rsidR="006D14F8" w:rsidRPr="004C0939">
        <w:t xml:space="preserve">to meet the </w:t>
      </w:r>
      <w:r w:rsidR="008B547A" w:rsidRPr="004C0939">
        <w:t>require</w:t>
      </w:r>
      <w:r w:rsidR="006D14F8" w:rsidRPr="004C0939">
        <w:t xml:space="preserve">ments set out in </w:t>
      </w:r>
      <w:r w:rsidR="004470AB" w:rsidRPr="004C0939">
        <w:t xml:space="preserve">clause </w:t>
      </w:r>
      <w:r w:rsidR="004470AB" w:rsidRPr="004C0939">
        <w:fldChar w:fldCharType="begin"/>
      </w:r>
      <w:r w:rsidR="004470AB" w:rsidRPr="004C0939">
        <w:instrText xml:space="preserve"> REF _Ref459795914 \w \h </w:instrText>
      </w:r>
      <w:r w:rsidR="00DD3F72" w:rsidRPr="004C0939">
        <w:instrText xml:space="preserve"> \* MERGEFORMAT </w:instrText>
      </w:r>
      <w:r w:rsidR="004470AB" w:rsidRPr="004C0939">
        <w:fldChar w:fldCharType="separate"/>
      </w:r>
      <w:r w:rsidR="00640A51">
        <w:t>28.5(a)(ii)</w:t>
      </w:r>
      <w:r w:rsidR="004470AB" w:rsidRPr="004C0939">
        <w:fldChar w:fldCharType="end"/>
      </w:r>
      <w:r w:rsidR="00FB78A3" w:rsidRPr="004C0939">
        <w:t xml:space="preserve"> and, otherwise annually</w:t>
      </w:r>
      <w:r w:rsidR="00EF5B2D" w:rsidRPr="004C0939">
        <w:t>,</w:t>
      </w:r>
      <w:r w:rsidR="00FB78A3" w:rsidRPr="004C0939">
        <w:t xml:space="preserve"> and submit the updated Obsolescence Plan to the State for review in accordance with the Review Procedures</w:t>
      </w:r>
      <w:r w:rsidR="004470AB" w:rsidRPr="004C0939">
        <w:t>.</w:t>
      </w:r>
    </w:p>
    <w:p w:rsidR="006D14F8" w:rsidRPr="004C0939" w:rsidRDefault="00650A51" w:rsidP="0075577E">
      <w:pPr>
        <w:pStyle w:val="Heading3"/>
      </w:pPr>
      <w:r w:rsidRPr="004C0939">
        <w:t>(</w:t>
      </w:r>
      <w:r w:rsidRPr="004C0939">
        <w:rPr>
          <w:b/>
        </w:rPr>
        <w:t>Project Co must continue to comply with obligations</w:t>
      </w:r>
      <w:r w:rsidRPr="004C0939">
        <w:t xml:space="preserve">): </w:t>
      </w:r>
      <w:r w:rsidR="006D14F8" w:rsidRPr="004C0939">
        <w:t xml:space="preserve">If at any </w:t>
      </w:r>
      <w:r w:rsidR="004470AB" w:rsidRPr="004C0939">
        <w:t>time</w:t>
      </w:r>
      <w:r w:rsidR="006D14F8" w:rsidRPr="004C0939">
        <w:t xml:space="preserve"> Project Co is no longer able to comply with an Obsolescence Plan or</w:t>
      </w:r>
      <w:r w:rsidR="007E0929" w:rsidRPr="004C0939">
        <w:t xml:space="preserve"> </w:t>
      </w:r>
      <w:r w:rsidR="006D14F8" w:rsidRPr="004C0939">
        <w:t xml:space="preserve">the State rejects an </w:t>
      </w:r>
      <w:r w:rsidR="00AE33E4" w:rsidRPr="004C0939">
        <w:t>Obsolescence</w:t>
      </w:r>
      <w:r w:rsidR="006D14F8" w:rsidRPr="004C0939">
        <w:t xml:space="preserve"> Plan in accordanc</w:t>
      </w:r>
      <w:r w:rsidR="004470AB" w:rsidRPr="004C0939">
        <w:t>e with the Review Procedures on</w:t>
      </w:r>
      <w:r w:rsidR="006D14F8" w:rsidRPr="004C0939">
        <w:t xml:space="preserve"> the basis that</w:t>
      </w:r>
      <w:r w:rsidR="007E0929" w:rsidRPr="004C0939">
        <w:t xml:space="preserve"> </w:t>
      </w:r>
      <w:r w:rsidR="006D14F8" w:rsidRPr="004C0939">
        <w:t>Project Co cannot continue to</w:t>
      </w:r>
      <w:r w:rsidR="004470AB" w:rsidRPr="004C0939">
        <w:t xml:space="preserve"> meet its </w:t>
      </w:r>
      <w:r w:rsidR="00AE33E4" w:rsidRPr="004C0939">
        <w:t>obligations</w:t>
      </w:r>
      <w:r w:rsidR="004470AB" w:rsidRPr="004C0939">
        <w:t xml:space="preserve"> under </w:t>
      </w:r>
      <w:r w:rsidR="0092476D" w:rsidRPr="004C0939">
        <w:t>this Deed</w:t>
      </w:r>
      <w:r w:rsidR="006D14F8" w:rsidRPr="004C0939">
        <w:t xml:space="preserve"> without replacing the Obsolete part of the </w:t>
      </w:r>
      <w:r w:rsidR="00AE33E4" w:rsidRPr="004C0939">
        <w:t>Project</w:t>
      </w:r>
      <w:r w:rsidR="006D14F8" w:rsidRPr="004C0939">
        <w:t xml:space="preserve"> Asset, Project Co must replace the Obsolete part of the </w:t>
      </w:r>
      <w:r w:rsidR="00205FA9" w:rsidRPr="004C0939">
        <w:t xml:space="preserve">Project </w:t>
      </w:r>
      <w:r w:rsidR="006D14F8" w:rsidRPr="004C0939">
        <w:t xml:space="preserve">Asset in accordance with clause </w:t>
      </w:r>
      <w:r w:rsidR="004470AB" w:rsidRPr="004C0939">
        <w:fldChar w:fldCharType="begin"/>
      </w:r>
      <w:r w:rsidR="004470AB" w:rsidRPr="004C0939">
        <w:instrText xml:space="preserve"> REF _Ref459796087 \w \h </w:instrText>
      </w:r>
      <w:r w:rsidR="004C0939">
        <w:instrText xml:space="preserve"> \* MERGEFORMAT </w:instrText>
      </w:r>
      <w:r w:rsidR="004470AB" w:rsidRPr="004C0939">
        <w:fldChar w:fldCharType="separate"/>
      </w:r>
      <w:r w:rsidR="00640A51">
        <w:t>28.5(a)(i)</w:t>
      </w:r>
      <w:r w:rsidR="004470AB" w:rsidRPr="004C0939">
        <w:fldChar w:fldCharType="end"/>
      </w:r>
      <w:r w:rsidR="004470AB" w:rsidRPr="004C0939">
        <w:t>.</w:t>
      </w:r>
    </w:p>
    <w:p w:rsidR="006657DF" w:rsidRPr="004C0939" w:rsidRDefault="00B7092A" w:rsidP="00030F7B">
      <w:pPr>
        <w:pStyle w:val="Heading2"/>
      </w:pPr>
      <w:bookmarkStart w:id="4772" w:name="_Ref466469850"/>
      <w:bookmarkStart w:id="4773" w:name="_Toc507721332"/>
      <w:r w:rsidRPr="004C0939">
        <w:t>Warranted Life</w:t>
      </w:r>
      <w:bookmarkEnd w:id="4772"/>
      <w:bookmarkEnd w:id="4773"/>
    </w:p>
    <w:p w:rsidR="00453980" w:rsidRPr="004C0939" w:rsidRDefault="00750A32" w:rsidP="000977C4">
      <w:pPr>
        <w:pStyle w:val="Heading3"/>
      </w:pPr>
      <w:bookmarkStart w:id="4774" w:name="_Ref462410163"/>
      <w:bookmarkStart w:id="4775" w:name="_Ref468374806"/>
      <w:r w:rsidRPr="004C0939">
        <w:t>(</w:t>
      </w:r>
      <w:r w:rsidR="00B7092A" w:rsidRPr="004C0939">
        <w:rPr>
          <w:b/>
        </w:rPr>
        <w:t>Warranted Life</w:t>
      </w:r>
      <w:r w:rsidRPr="004C0939">
        <w:t xml:space="preserve">): </w:t>
      </w:r>
      <w:r w:rsidR="00EB7DB4" w:rsidRPr="004C0939">
        <w:t xml:space="preserve">For </w:t>
      </w:r>
      <w:bookmarkStart w:id="4776" w:name="_Ref463885195"/>
      <w:bookmarkEnd w:id="4774"/>
      <w:r w:rsidR="006657DF" w:rsidRPr="004C0939">
        <w:t xml:space="preserve">each </w:t>
      </w:r>
      <w:r w:rsidR="006176CB" w:rsidRPr="004C0939">
        <w:t xml:space="preserve">part of the </w:t>
      </w:r>
      <w:r w:rsidR="006657DF" w:rsidRPr="004C0939">
        <w:t>Project Asset</w:t>
      </w:r>
      <w:r w:rsidR="001530F4" w:rsidRPr="004C0939">
        <w:t>s</w:t>
      </w:r>
      <w:r w:rsidR="006657DF" w:rsidRPr="004C0939">
        <w:t xml:space="preserve"> referred to in [</w:t>
      </w:r>
      <w:r w:rsidR="006657DF" w:rsidRPr="004C0939">
        <w:rPr>
          <w:shd w:val="clear" w:color="auto" w:fill="FFFF00"/>
        </w:rPr>
        <w:t>##</w:t>
      </w:r>
      <w:r w:rsidR="006657DF" w:rsidRPr="004C0939">
        <w:t>] of the PSDR</w:t>
      </w:r>
      <w:r w:rsidR="00EB7DB4" w:rsidRPr="004C0939">
        <w:t xml:space="preserve"> (</w:t>
      </w:r>
      <w:r w:rsidR="001530F4" w:rsidRPr="004C0939">
        <w:t xml:space="preserve">each a </w:t>
      </w:r>
      <w:r w:rsidR="00EB7DB4" w:rsidRPr="004C0939">
        <w:rPr>
          <w:b/>
        </w:rPr>
        <w:t>Warranted Asset</w:t>
      </w:r>
      <w:r w:rsidR="00EB7DB4" w:rsidRPr="004C0939">
        <w:t xml:space="preserve">), Project Co must </w:t>
      </w:r>
      <w:r w:rsidR="00833C7C" w:rsidRPr="004C0939">
        <w:t>obtain</w:t>
      </w:r>
      <w:r w:rsidRPr="004C0939">
        <w:t xml:space="preserve"> </w:t>
      </w:r>
      <w:r w:rsidR="000C718B" w:rsidRPr="004C0939">
        <w:t xml:space="preserve">and maintain </w:t>
      </w:r>
      <w:r w:rsidRPr="004C0939">
        <w:t xml:space="preserve">a warranty that </w:t>
      </w:r>
      <w:r w:rsidR="006176CB" w:rsidRPr="004C0939">
        <w:t xml:space="preserve">is </w:t>
      </w:r>
      <w:r w:rsidR="00EB7DB4" w:rsidRPr="004C0939">
        <w:t xml:space="preserve">capable of assignment </w:t>
      </w:r>
      <w:r w:rsidR="00833C7C" w:rsidRPr="004C0939">
        <w:t xml:space="preserve">to the State or </w:t>
      </w:r>
      <w:r w:rsidR="002D38A7">
        <w:t>its nominee</w:t>
      </w:r>
      <w:r w:rsidR="005F6F25">
        <w:t xml:space="preserve"> </w:t>
      </w:r>
      <w:r w:rsidR="00EB7DB4" w:rsidRPr="004C0939">
        <w:t>from the manufacturer or supplier, that</w:t>
      </w:r>
      <w:r w:rsidR="00453980" w:rsidRPr="004C0939">
        <w:t>:</w:t>
      </w:r>
      <w:bookmarkEnd w:id="4775"/>
    </w:p>
    <w:p w:rsidR="00453980" w:rsidRPr="004C0939" w:rsidRDefault="00EB7DB4" w:rsidP="000977C4">
      <w:pPr>
        <w:pStyle w:val="Heading4"/>
      </w:pPr>
      <w:r w:rsidRPr="004C0939">
        <w:t xml:space="preserve">the relevant </w:t>
      </w:r>
      <w:r w:rsidR="00453980" w:rsidRPr="004C0939">
        <w:t xml:space="preserve">Warranted </w:t>
      </w:r>
      <w:r w:rsidRPr="004C0939">
        <w:t>Asset</w:t>
      </w:r>
      <w:r w:rsidR="00453980" w:rsidRPr="004C0939">
        <w:t>;</w:t>
      </w:r>
      <w:r w:rsidRPr="004C0939">
        <w:t xml:space="preserve"> </w:t>
      </w:r>
      <w:r w:rsidR="00453980" w:rsidRPr="004C0939">
        <w:t>or</w:t>
      </w:r>
    </w:p>
    <w:p w:rsidR="00453980" w:rsidRPr="004C0939" w:rsidRDefault="00453980" w:rsidP="000977C4">
      <w:pPr>
        <w:pStyle w:val="Heading4"/>
      </w:pPr>
      <w:r w:rsidRPr="004C0939">
        <w:t>if the relevant Warranted Asset is replaced or refurbished during the Operati</w:t>
      </w:r>
      <w:r w:rsidR="001075C4" w:rsidRPr="004C0939">
        <w:t>onal</w:t>
      </w:r>
      <w:r w:rsidRPr="004C0939">
        <w:t xml:space="preserve"> Phase, that replaced or refurbished Warranted Asset,</w:t>
      </w:r>
    </w:p>
    <w:p w:rsidR="006657DF" w:rsidRPr="004C0939" w:rsidRDefault="006657DF" w:rsidP="00B50491">
      <w:pPr>
        <w:pStyle w:val="IndentParaLevel2"/>
      </w:pPr>
      <w:r w:rsidRPr="004C0939">
        <w:t xml:space="preserve">will be Fit For Purpose by reference to the purposes, functions, uses and requirements set out in clause </w:t>
      </w:r>
      <w:r w:rsidR="009324F6" w:rsidRPr="004C0939">
        <w:fldChar w:fldCharType="begin"/>
      </w:r>
      <w:r w:rsidR="009324F6" w:rsidRPr="004C0939">
        <w:instrText xml:space="preserve"> REF _Ref462174542 \w \h </w:instrText>
      </w:r>
      <w:r w:rsidR="004C0939">
        <w:instrText xml:space="preserve"> \* MERGEFORMAT </w:instrText>
      </w:r>
      <w:r w:rsidR="009324F6" w:rsidRPr="004C0939">
        <w:fldChar w:fldCharType="separate"/>
      </w:r>
      <w:r w:rsidR="00640A51">
        <w:t>5.5</w:t>
      </w:r>
      <w:r w:rsidR="009324F6" w:rsidRPr="004C0939">
        <w:fldChar w:fldCharType="end"/>
      </w:r>
      <w:r w:rsidRPr="004C0939">
        <w:t xml:space="preserve"> (without any major maintenance or refurbishment </w:t>
      </w:r>
      <w:r w:rsidRPr="004C0939">
        <w:lastRenderedPageBreak/>
        <w:t xml:space="preserve">works), for </w:t>
      </w:r>
      <w:r w:rsidR="00231E91" w:rsidRPr="004C0939">
        <w:t xml:space="preserve">that part of its </w:t>
      </w:r>
      <w:r w:rsidR="00B7092A" w:rsidRPr="004C0939">
        <w:t>Warranted Life</w:t>
      </w:r>
      <w:r w:rsidR="00205B37" w:rsidRPr="004C0939">
        <w:t xml:space="preserve"> </w:t>
      </w:r>
      <w:r w:rsidR="00317FC6" w:rsidRPr="004C0939">
        <w:t>that continues beyond</w:t>
      </w:r>
      <w:r w:rsidRPr="004C0939">
        <w:t xml:space="preserve"> </w:t>
      </w:r>
      <w:r w:rsidR="00216B2C" w:rsidRPr="004C0939">
        <w:t xml:space="preserve">the </w:t>
      </w:r>
      <w:r w:rsidRPr="004C0939">
        <w:t xml:space="preserve">relevant </w:t>
      </w:r>
      <w:r w:rsidR="00FE134C" w:rsidRPr="004C0939">
        <w:t>D</w:t>
      </w:r>
      <w:r w:rsidRPr="004C0939">
        <w:t xml:space="preserve">ate of Returned </w:t>
      </w:r>
      <w:r w:rsidR="008C4951">
        <w:t>Works</w:t>
      </w:r>
      <w:r w:rsidR="00BC1472" w:rsidRPr="004C0939">
        <w:t xml:space="preserve"> </w:t>
      </w:r>
      <w:r w:rsidR="00305D38" w:rsidRPr="004C0939">
        <w:t xml:space="preserve">Acceptance </w:t>
      </w:r>
      <w:r w:rsidRPr="004C0939">
        <w:t>or the Expiry Date (as applicable)</w:t>
      </w:r>
      <w:r w:rsidR="00317FC6" w:rsidRPr="004C0939">
        <w:t xml:space="preserve">, provided that the relevant </w:t>
      </w:r>
      <w:r w:rsidR="00453980" w:rsidRPr="004C0939">
        <w:t xml:space="preserve">Warranted </w:t>
      </w:r>
      <w:r w:rsidR="00317FC6" w:rsidRPr="004C0939">
        <w:t>Asset is operated and maintained</w:t>
      </w:r>
      <w:r w:rsidR="00251B48" w:rsidRPr="004C0939">
        <w:t xml:space="preserve"> after the </w:t>
      </w:r>
      <w:r w:rsidR="00FE134C" w:rsidRPr="004C0939">
        <w:t>relevant D</w:t>
      </w:r>
      <w:r w:rsidR="00833C7C" w:rsidRPr="004C0939">
        <w:t xml:space="preserve">ate of Returned </w:t>
      </w:r>
      <w:r w:rsidR="008C4951">
        <w:t>Works</w:t>
      </w:r>
      <w:r w:rsidR="00833C7C" w:rsidRPr="004C0939">
        <w:t xml:space="preserve"> Acceptance or the Expiry Date</w:t>
      </w:r>
      <w:r w:rsidR="009324F6" w:rsidRPr="004C0939">
        <w:t xml:space="preserve"> (as applicable)</w:t>
      </w:r>
      <w:r w:rsidRPr="004C0939">
        <w:t>:</w:t>
      </w:r>
      <w:bookmarkEnd w:id="4776"/>
    </w:p>
    <w:p w:rsidR="006657DF" w:rsidRPr="004C0939" w:rsidRDefault="006657DF" w:rsidP="000977C4">
      <w:pPr>
        <w:pStyle w:val="Heading4"/>
      </w:pPr>
      <w:r w:rsidRPr="004C0939">
        <w:t>in accordance with Best Operati</w:t>
      </w:r>
      <w:r w:rsidR="009324F6" w:rsidRPr="004C0939">
        <w:t>o</w:t>
      </w:r>
      <w:r w:rsidRPr="004C0939">
        <w:t>n</w:t>
      </w:r>
      <w:r w:rsidR="009324F6" w:rsidRPr="004C0939">
        <w:t>al</w:t>
      </w:r>
      <w:r w:rsidRPr="004C0939">
        <w:t xml:space="preserve"> Practices;</w:t>
      </w:r>
    </w:p>
    <w:p w:rsidR="006657DF" w:rsidRPr="004C0939" w:rsidRDefault="006657DF" w:rsidP="000977C4">
      <w:pPr>
        <w:pStyle w:val="Heading4"/>
      </w:pPr>
      <w:r w:rsidRPr="004C0939">
        <w:t xml:space="preserve">such that any damage to </w:t>
      </w:r>
      <w:r w:rsidR="00833C7C" w:rsidRPr="004C0939">
        <w:t xml:space="preserve">all or part of </w:t>
      </w:r>
      <w:r w:rsidRPr="004C0939">
        <w:t xml:space="preserve">the relevant </w:t>
      </w:r>
      <w:r w:rsidR="00833C7C" w:rsidRPr="004C0939">
        <w:t>Warranted</w:t>
      </w:r>
      <w:r w:rsidRPr="004C0939">
        <w:t xml:space="preserve"> Asset occurring after the relevant </w:t>
      </w:r>
      <w:r w:rsidR="00FE134C" w:rsidRPr="004C0939">
        <w:t>D</w:t>
      </w:r>
      <w:r w:rsidRPr="004C0939">
        <w:t xml:space="preserve">ate of Returned </w:t>
      </w:r>
      <w:r w:rsidR="008C4951">
        <w:t>Works</w:t>
      </w:r>
      <w:r w:rsidR="008C4951" w:rsidRPr="004C0939">
        <w:t xml:space="preserve"> </w:t>
      </w:r>
      <w:r w:rsidR="00305D38" w:rsidRPr="004C0939">
        <w:t xml:space="preserve">Acceptance </w:t>
      </w:r>
      <w:r w:rsidRPr="004C0939">
        <w:t>or the Expiry Date (as applicable) is promptly rectified</w:t>
      </w:r>
      <w:r w:rsidR="00251B48" w:rsidRPr="004C0939">
        <w:t xml:space="preserve"> in accordance with Best Industry Practices</w:t>
      </w:r>
      <w:r w:rsidRPr="004C0939">
        <w:t>;</w:t>
      </w:r>
    </w:p>
    <w:p w:rsidR="006657DF" w:rsidRPr="004C0939" w:rsidRDefault="006657DF" w:rsidP="000977C4">
      <w:pPr>
        <w:pStyle w:val="Heading4"/>
      </w:pPr>
      <w:r w:rsidRPr="004C0939">
        <w:t>in relation to a Maintained Asset, in accordance with the Asset Management Plan; and</w:t>
      </w:r>
    </w:p>
    <w:p w:rsidR="00750A32" w:rsidRPr="004C0939" w:rsidRDefault="006657DF" w:rsidP="000977C4">
      <w:pPr>
        <w:pStyle w:val="Heading4"/>
      </w:pPr>
      <w:r w:rsidRPr="004C0939">
        <w:t xml:space="preserve">in accordance with Law </w:t>
      </w:r>
      <w:r w:rsidR="00DB7964" w:rsidRPr="004C0939">
        <w:t xml:space="preserve">and all applicable </w:t>
      </w:r>
      <w:r w:rsidR="00FF0CB0" w:rsidRPr="004C0939">
        <w:t xml:space="preserve">Standards </w:t>
      </w:r>
      <w:r w:rsidR="00DB7964" w:rsidRPr="004C0939">
        <w:t>current at the time</w:t>
      </w:r>
      <w:r w:rsidR="00750A32" w:rsidRPr="004C0939">
        <w:t>,</w:t>
      </w:r>
    </w:p>
    <w:p w:rsidR="006657DF" w:rsidRPr="004C0939" w:rsidRDefault="00750A32" w:rsidP="00CC0D37">
      <w:pPr>
        <w:pStyle w:val="IndentParaLevel2"/>
      </w:pPr>
      <w:r w:rsidRPr="004C0939">
        <w:t xml:space="preserve">(each a </w:t>
      </w:r>
      <w:r w:rsidR="00B7092A" w:rsidRPr="005C506E">
        <w:rPr>
          <w:b/>
        </w:rPr>
        <w:t>Warranted Life</w:t>
      </w:r>
      <w:r w:rsidRPr="005C506E">
        <w:rPr>
          <w:b/>
        </w:rPr>
        <w:t xml:space="preserve"> Warranty</w:t>
      </w:r>
      <w:r w:rsidRPr="004C0939">
        <w:t>)</w:t>
      </w:r>
      <w:r w:rsidR="006657DF" w:rsidRPr="004C0939">
        <w:t>.</w:t>
      </w:r>
    </w:p>
    <w:p w:rsidR="00750A32" w:rsidRPr="004C0939" w:rsidRDefault="00750A32">
      <w:pPr>
        <w:pStyle w:val="Heading3"/>
      </w:pPr>
      <w:r w:rsidRPr="004C0939">
        <w:t>(</w:t>
      </w:r>
      <w:r w:rsidRPr="004C0939">
        <w:rPr>
          <w:b/>
        </w:rPr>
        <w:t>Maintain in force</w:t>
      </w:r>
      <w:r w:rsidRPr="004C0939">
        <w:t xml:space="preserve">): </w:t>
      </w:r>
      <w:r w:rsidR="006176CB" w:rsidRPr="004C0939">
        <w:t>W</w:t>
      </w:r>
      <w:r w:rsidR="00833C7C" w:rsidRPr="004C0939">
        <w:t xml:space="preserve">ithout limiting clause </w:t>
      </w:r>
      <w:r w:rsidR="00DB7964" w:rsidRPr="004C0939">
        <w:fldChar w:fldCharType="begin"/>
      </w:r>
      <w:r w:rsidR="00DB7964" w:rsidRPr="004C0939">
        <w:instrText xml:space="preserve"> REF _Ref469427168 \w \h </w:instrText>
      </w:r>
      <w:r w:rsidR="004C0939">
        <w:instrText xml:space="preserve"> \* MERGEFORMAT </w:instrText>
      </w:r>
      <w:r w:rsidR="00DB7964" w:rsidRPr="004C0939">
        <w:fldChar w:fldCharType="separate"/>
      </w:r>
      <w:r w:rsidR="00640A51">
        <w:t>47.4(c)</w:t>
      </w:r>
      <w:r w:rsidR="00DB7964" w:rsidRPr="004C0939">
        <w:fldChar w:fldCharType="end"/>
      </w:r>
      <w:r w:rsidR="00833C7C" w:rsidRPr="004C0939">
        <w:t xml:space="preserve">, </w:t>
      </w:r>
      <w:r w:rsidRPr="004C0939">
        <w:t xml:space="preserve">Project Co must ensure that each </w:t>
      </w:r>
      <w:r w:rsidR="00B7092A" w:rsidRPr="004C0939">
        <w:t>Warranted Life</w:t>
      </w:r>
      <w:r w:rsidRPr="004C0939">
        <w:t xml:space="preserve"> Warranty remains in force for the period of the relevant Warranted Asset's </w:t>
      </w:r>
      <w:r w:rsidR="00B7092A" w:rsidRPr="004C0939">
        <w:t>Warranted Life</w:t>
      </w:r>
      <w:r w:rsidRPr="004C0939">
        <w:t>.</w:t>
      </w:r>
    </w:p>
    <w:p w:rsidR="005F6F25" w:rsidRDefault="00750A32" w:rsidP="000C718B">
      <w:pPr>
        <w:pStyle w:val="Heading3"/>
      </w:pPr>
      <w:r w:rsidRPr="004C0939">
        <w:t>(</w:t>
      </w:r>
      <w:r w:rsidRPr="004C0939">
        <w:rPr>
          <w:b/>
        </w:rPr>
        <w:t xml:space="preserve">Date of </w:t>
      </w:r>
      <w:r w:rsidR="00353BA0" w:rsidRPr="004C0939">
        <w:rPr>
          <w:b/>
        </w:rPr>
        <w:t>obtaining</w:t>
      </w:r>
      <w:r w:rsidRPr="004C0939">
        <w:t xml:space="preserve">): Project Co must obtain each </w:t>
      </w:r>
      <w:r w:rsidR="00B7092A" w:rsidRPr="004C0939">
        <w:t>Warranted Life</w:t>
      </w:r>
      <w:r w:rsidRPr="004C0939">
        <w:t xml:space="preserve"> Warranty</w:t>
      </w:r>
      <w:r w:rsidR="00353BA0" w:rsidRPr="004C0939">
        <w:t xml:space="preserve"> as soon as reasonably practic</w:t>
      </w:r>
      <w:r w:rsidR="001530F4" w:rsidRPr="004C0939">
        <w:t>able and</w:t>
      </w:r>
      <w:r w:rsidR="005F6F25">
        <w:t>:</w:t>
      </w:r>
    </w:p>
    <w:p w:rsidR="005F6F25" w:rsidRDefault="005F6F25" w:rsidP="005C506E">
      <w:pPr>
        <w:pStyle w:val="Heading4"/>
      </w:pPr>
      <w:r>
        <w:t xml:space="preserve">in respect of Warranted Assets that are Returned </w:t>
      </w:r>
      <w:r w:rsidR="005D4D44">
        <w:t>Assets</w:t>
      </w:r>
      <w:r>
        <w:t xml:space="preserve">, </w:t>
      </w:r>
      <w:r w:rsidR="009B3BCB">
        <w:t xml:space="preserve">must provide </w:t>
      </w:r>
      <w:r w:rsidR="005D4D44">
        <w:t xml:space="preserve">the </w:t>
      </w:r>
      <w:r w:rsidR="009B3BCB">
        <w:t xml:space="preserve">Warranted Life Warranty for the Returned Asset to the Returned Asset Owner prior to the expiry </w:t>
      </w:r>
      <w:r w:rsidR="005D4D44">
        <w:t xml:space="preserve">of the </w:t>
      </w:r>
      <w:r w:rsidR="009B3BCB">
        <w:t>Returned Asset DLP</w:t>
      </w:r>
      <w:r>
        <w:t>; and</w:t>
      </w:r>
      <w:r w:rsidR="001530F4" w:rsidRPr="004C0939">
        <w:t xml:space="preserve"> </w:t>
      </w:r>
    </w:p>
    <w:p w:rsidR="00750A32" w:rsidRPr="004C0939" w:rsidRDefault="005F6F25" w:rsidP="005C506E">
      <w:pPr>
        <w:pStyle w:val="Heading4"/>
      </w:pPr>
      <w:r>
        <w:t xml:space="preserve">in respect of all other Warranted Assets, </w:t>
      </w:r>
      <w:r w:rsidR="001530F4" w:rsidRPr="004C0939">
        <w:t>must</w:t>
      </w:r>
      <w:r w:rsidR="00353BA0" w:rsidRPr="004C0939">
        <w:t xml:space="preserve"> include in the Handover </w:t>
      </w:r>
      <w:r w:rsidR="00D53E20" w:rsidRPr="004C0939">
        <w:t>Management</w:t>
      </w:r>
      <w:r w:rsidR="00FF2365" w:rsidRPr="004C0939">
        <w:t xml:space="preserve"> Sub-Plan, copies of</w:t>
      </w:r>
      <w:r w:rsidR="00353BA0" w:rsidRPr="004C0939">
        <w:t xml:space="preserve"> each Warranted Life </w:t>
      </w:r>
      <w:r w:rsidR="001530F4" w:rsidRPr="004C0939">
        <w:t>W</w:t>
      </w:r>
      <w:r w:rsidR="00353BA0" w:rsidRPr="004C0939">
        <w:t xml:space="preserve">arranty and identify each of the Warranted Assets for which it has obtained or has not yet obtained a Warranted Life </w:t>
      </w:r>
      <w:r w:rsidR="001530F4" w:rsidRPr="004C0939">
        <w:t>W</w:t>
      </w:r>
      <w:r w:rsidR="00353BA0" w:rsidRPr="004C0939">
        <w:t>arranty.</w:t>
      </w:r>
    </w:p>
    <w:p w:rsidR="00314AC7" w:rsidRPr="004C0939" w:rsidRDefault="00314AC7" w:rsidP="008F6338">
      <w:pPr>
        <w:pStyle w:val="Heading1"/>
      </w:pPr>
      <w:bookmarkStart w:id="4777" w:name="_Toc459802968"/>
      <w:bookmarkStart w:id="4778" w:name="_Toc459807839"/>
      <w:bookmarkStart w:id="4779" w:name="_Toc459817027"/>
      <w:bookmarkStart w:id="4780" w:name="_Toc461375195"/>
      <w:bookmarkStart w:id="4781" w:name="_Toc461698276"/>
      <w:bookmarkStart w:id="4782" w:name="_Toc461973353"/>
      <w:bookmarkStart w:id="4783" w:name="_Toc461999244"/>
      <w:bookmarkStart w:id="4784" w:name="_Ref475538407"/>
      <w:bookmarkStart w:id="4785" w:name="_Toc507721333"/>
      <w:bookmarkStart w:id="4786" w:name="_Ref459209321"/>
      <w:bookmarkStart w:id="4787" w:name="_Ref459209513"/>
      <w:bookmarkStart w:id="4788" w:name="_Ref459209605"/>
      <w:bookmarkStart w:id="4789" w:name="_Ref459209912"/>
      <w:bookmarkStart w:id="4790" w:name="_Ref459210231"/>
      <w:bookmarkStart w:id="4791" w:name="_Toc460936456"/>
      <w:bookmarkStart w:id="4792" w:name="_Ref463726551"/>
      <w:bookmarkEnd w:id="4757"/>
      <w:bookmarkEnd w:id="4777"/>
      <w:bookmarkEnd w:id="4778"/>
      <w:bookmarkEnd w:id="4779"/>
      <w:bookmarkEnd w:id="4780"/>
      <w:bookmarkEnd w:id="4781"/>
      <w:bookmarkEnd w:id="4782"/>
      <w:bookmarkEnd w:id="4783"/>
      <w:r w:rsidRPr="004C0939">
        <w:t xml:space="preserve">Equipment during the </w:t>
      </w:r>
      <w:r w:rsidR="003437C6" w:rsidRPr="004C0939">
        <w:t>Operati</w:t>
      </w:r>
      <w:r w:rsidR="001075C4" w:rsidRPr="004C0939">
        <w:t>onal</w:t>
      </w:r>
      <w:r w:rsidR="003437C6" w:rsidRPr="004C0939">
        <w:t xml:space="preserve"> </w:t>
      </w:r>
      <w:r w:rsidRPr="004C0939">
        <w:t>Phase</w:t>
      </w:r>
      <w:bookmarkEnd w:id="4784"/>
      <w:bookmarkEnd w:id="4785"/>
    </w:p>
    <w:p w:rsidR="009E1022" w:rsidRPr="004C0939" w:rsidRDefault="00314AC7" w:rsidP="000F08BF">
      <w:pPr>
        <w:pStyle w:val="IndentParaLevel1"/>
        <w:numPr>
          <w:ilvl w:val="0"/>
          <w:numId w:val="1"/>
        </w:numPr>
        <w:rPr>
          <w:b/>
          <w:i/>
          <w:highlight w:val="yellow"/>
        </w:rPr>
      </w:pPr>
      <w:r w:rsidRPr="004C0939">
        <w:rPr>
          <w:b/>
          <w:i/>
          <w:highlight w:val="yellow"/>
        </w:rPr>
        <w:t>[Note: To maintain clause numbering</w:t>
      </w:r>
      <w:r w:rsidR="009739F0" w:rsidRPr="004C0939">
        <w:rPr>
          <w:b/>
          <w:i/>
          <w:highlight w:val="yellow"/>
        </w:rPr>
        <w:t xml:space="preserve">, </w:t>
      </w:r>
      <w:r w:rsidRPr="004C0939">
        <w:rPr>
          <w:b/>
          <w:i/>
          <w:highlight w:val="yellow"/>
        </w:rPr>
        <w:t>to be [Not Used] if no equipment regime is contemplated on a project.]</w:t>
      </w:r>
    </w:p>
    <w:p w:rsidR="007B0586" w:rsidRPr="004C0939" w:rsidRDefault="007B0586" w:rsidP="00EF396E">
      <w:pPr>
        <w:pStyle w:val="Heading2"/>
      </w:pPr>
      <w:bookmarkStart w:id="4793" w:name="_Toc507721334"/>
      <w:r w:rsidRPr="004C0939">
        <w:t>Responsibility for risk</w:t>
      </w:r>
      <w:bookmarkEnd w:id="4793"/>
    </w:p>
    <w:p w:rsidR="007B0586" w:rsidRPr="004C0939" w:rsidRDefault="007B0586" w:rsidP="00EF396E">
      <w:pPr>
        <w:pStyle w:val="Heading3"/>
      </w:pPr>
      <w:bookmarkStart w:id="4794" w:name="_Ref476150471"/>
      <w:r w:rsidRPr="004C0939">
        <w:t>(</w:t>
      </w:r>
      <w:r w:rsidR="008160EF" w:rsidRPr="004C0939">
        <w:rPr>
          <w:b/>
        </w:rPr>
        <w:t>Included Equipment</w:t>
      </w:r>
      <w:r w:rsidRPr="004C0939">
        <w:t>):</w:t>
      </w:r>
      <w:r w:rsidR="00D7438B" w:rsidRPr="004C0939">
        <w:t xml:space="preserve"> </w:t>
      </w:r>
      <w:r w:rsidR="00424605" w:rsidRPr="004C0939">
        <w:t xml:space="preserve">Project Co </w:t>
      </w:r>
      <w:bookmarkStart w:id="4795" w:name="_Ref200938934"/>
      <w:r w:rsidRPr="004C0939">
        <w:t xml:space="preserve">accepts the risk of performance of all </w:t>
      </w:r>
      <w:r w:rsidR="00BB14D1" w:rsidRPr="004C0939">
        <w:t xml:space="preserve">Included </w:t>
      </w:r>
      <w:r w:rsidRPr="004C0939">
        <w:t>Equipment for the Operati</w:t>
      </w:r>
      <w:r w:rsidR="001075C4" w:rsidRPr="004C0939">
        <w:t>onal</w:t>
      </w:r>
      <w:r w:rsidRPr="004C0939">
        <w:t xml:space="preserve"> Phase</w:t>
      </w:r>
      <w:r w:rsidR="00424605" w:rsidRPr="004C0939">
        <w:t>.</w:t>
      </w:r>
      <w:bookmarkEnd w:id="4794"/>
      <w:bookmarkEnd w:id="4795"/>
    </w:p>
    <w:p w:rsidR="007B0586" w:rsidRPr="004C0939" w:rsidRDefault="007B0586" w:rsidP="00EF396E">
      <w:pPr>
        <w:pStyle w:val="Heading3"/>
      </w:pPr>
      <w:r w:rsidRPr="004C0939">
        <w:t>(</w:t>
      </w:r>
      <w:r w:rsidRPr="004C0939">
        <w:rPr>
          <w:b/>
        </w:rPr>
        <w:t>Group 3 Equipment</w:t>
      </w:r>
      <w:r w:rsidRPr="004C0939">
        <w:t>):</w:t>
      </w:r>
      <w:r w:rsidR="00D7438B" w:rsidRPr="004C0939">
        <w:t xml:space="preserve"> </w:t>
      </w:r>
      <w:r w:rsidRPr="004C0939">
        <w:t xml:space="preserve">Without limiting </w:t>
      </w:r>
      <w:r w:rsidR="00BB14D1" w:rsidRPr="004C0939">
        <w:t>Project Co’s obligations in achieving Acceptance</w:t>
      </w:r>
      <w:r w:rsidRPr="004C0939">
        <w:t>, Project Co must</w:t>
      </w:r>
      <w:r w:rsidR="007D69A4" w:rsidRPr="004C0939">
        <w:t>,</w:t>
      </w:r>
      <w:r w:rsidRPr="004C0939">
        <w:t xml:space="preserve"> upon the Date of Commercial Acceptance:</w:t>
      </w:r>
    </w:p>
    <w:p w:rsidR="007B0586" w:rsidRPr="004C0939" w:rsidRDefault="007B0586" w:rsidP="00EF396E">
      <w:pPr>
        <w:pStyle w:val="Heading4"/>
      </w:pPr>
      <w:r w:rsidRPr="004C0939">
        <w:t>do all things reasonably requested by the State to transfer to the State the benefit of all manufacturers' warranties in respect of the Group 3 Equipment</w:t>
      </w:r>
      <w:r w:rsidR="007D69A4" w:rsidRPr="004C0939">
        <w:t xml:space="preserve"> </w:t>
      </w:r>
      <w:r w:rsidR="007D69A4" w:rsidRPr="004C0939">
        <w:rPr>
          <w:b/>
          <w:i/>
          <w:highlight w:val="yellow"/>
        </w:rPr>
        <w:t>[Note:</w:t>
      </w:r>
      <w:r w:rsidR="003A69F0" w:rsidRPr="004C0939">
        <w:rPr>
          <w:b/>
          <w:i/>
          <w:highlight w:val="yellow"/>
        </w:rPr>
        <w:t xml:space="preserve"> </w:t>
      </w:r>
      <w:r w:rsidR="007D69A4" w:rsidRPr="004C0939">
        <w:rPr>
          <w:b/>
          <w:i/>
          <w:highlight w:val="yellow"/>
        </w:rPr>
        <w:t>The transfer of Manufacturer Warranties may be a requirement for Commercial Acceptance, in which case this clause 29.1(b)</w:t>
      </w:r>
      <w:r w:rsidR="009765A6" w:rsidRPr="004C0939">
        <w:rPr>
          <w:b/>
          <w:i/>
          <w:highlight w:val="yellow"/>
        </w:rPr>
        <w:t>(i)</w:t>
      </w:r>
      <w:r w:rsidR="007D69A4" w:rsidRPr="004C0939">
        <w:rPr>
          <w:b/>
          <w:i/>
          <w:highlight w:val="yellow"/>
        </w:rPr>
        <w:t xml:space="preserve"> can be deleted.]</w:t>
      </w:r>
      <w:r w:rsidRPr="004C0939">
        <w:t>; and</w:t>
      </w:r>
    </w:p>
    <w:p w:rsidR="007B0586" w:rsidRPr="004C0939" w:rsidRDefault="007B0586" w:rsidP="00EF396E">
      <w:pPr>
        <w:pStyle w:val="Heading4"/>
      </w:pPr>
      <w:r w:rsidRPr="004C0939">
        <w:t>submit to the State Representative, all guidance material produced by the manufacturers in respect of the Group 3 Equipment.</w:t>
      </w:r>
    </w:p>
    <w:p w:rsidR="00687A86" w:rsidRPr="004C0939" w:rsidRDefault="00687A86" w:rsidP="00034CD7">
      <w:pPr>
        <w:pStyle w:val="Heading3"/>
      </w:pPr>
      <w:r w:rsidRPr="004C0939">
        <w:lastRenderedPageBreak/>
        <w:t>(</w:t>
      </w:r>
      <w:r w:rsidRPr="004C0939">
        <w:rPr>
          <w:b/>
        </w:rPr>
        <w:t>Transferred Equipment</w:t>
      </w:r>
      <w:r w:rsidRPr="004C0939">
        <w:t xml:space="preserve">): If there is Equipment that is determined to be Transferred Equipment in accordance with clause </w:t>
      </w:r>
      <w:r w:rsidRPr="004C0939">
        <w:fldChar w:fldCharType="begin"/>
      </w:r>
      <w:r w:rsidRPr="004C0939">
        <w:instrText xml:space="preserve"> REF _Ref481072655 \w \h </w:instrText>
      </w:r>
      <w:r w:rsidR="004C0939">
        <w:instrText xml:space="preserve"> \* MERGEFORMAT </w:instrText>
      </w:r>
      <w:r w:rsidRPr="004C0939">
        <w:fldChar w:fldCharType="separate"/>
      </w:r>
      <w:r w:rsidR="00640A51">
        <w:t>21.6(a)(i)</w:t>
      </w:r>
      <w:r w:rsidRPr="004C0939">
        <w:fldChar w:fldCharType="end"/>
      </w:r>
      <w:r w:rsidRPr="004C0939">
        <w:t xml:space="preserve"> that was not on the Equipment List, the State </w:t>
      </w:r>
      <w:r w:rsidR="005C61DD" w:rsidRPr="004C0939">
        <w:t xml:space="preserve">will </w:t>
      </w:r>
      <w:r w:rsidRPr="004C0939">
        <w:t xml:space="preserve">notify Project Co at the time that the State </w:t>
      </w:r>
      <w:r w:rsidR="001261D6" w:rsidRPr="004C0939">
        <w:t>identifies</w:t>
      </w:r>
      <w:r w:rsidRPr="004C0939">
        <w:t xml:space="preserve"> the </w:t>
      </w:r>
      <w:r w:rsidR="00EA3917" w:rsidRPr="004C0939">
        <w:t xml:space="preserve">Transferred Equipment </w:t>
      </w:r>
      <w:r w:rsidRPr="004C0939">
        <w:t>whether it will be Included Equipment or Group 3 Equipment during the Operational Phase.</w:t>
      </w:r>
    </w:p>
    <w:p w:rsidR="00DC51B8" w:rsidRPr="004C0939" w:rsidRDefault="00DC51B8" w:rsidP="00EF396E">
      <w:pPr>
        <w:pStyle w:val="Heading2"/>
      </w:pPr>
      <w:bookmarkStart w:id="4796" w:name="_Ref476150347"/>
      <w:bookmarkStart w:id="4797" w:name="_Toc507721335"/>
      <w:r w:rsidRPr="004C0939">
        <w:t>Maintenance and replacement</w:t>
      </w:r>
      <w:bookmarkEnd w:id="4796"/>
      <w:bookmarkEnd w:id="4797"/>
    </w:p>
    <w:p w:rsidR="00DC51B8" w:rsidRPr="004C0939" w:rsidRDefault="00DC51B8" w:rsidP="00EF396E">
      <w:pPr>
        <w:pStyle w:val="Heading3"/>
      </w:pPr>
      <w:bookmarkStart w:id="4798" w:name="_Ref227742180"/>
      <w:r w:rsidRPr="004C0939">
        <w:t>(</w:t>
      </w:r>
      <w:r w:rsidR="008160EF" w:rsidRPr="004C0939">
        <w:rPr>
          <w:b/>
        </w:rPr>
        <w:t>Fit For Purpose</w:t>
      </w:r>
      <w:r w:rsidRPr="004C0939">
        <w:t xml:space="preserve">): Nothing in this </w:t>
      </w:r>
      <w:r w:rsidR="00985828" w:rsidRPr="004C0939">
        <w:t>c</w:t>
      </w:r>
      <w:r w:rsidRPr="004C0939">
        <w:t xml:space="preserve">lause </w:t>
      </w:r>
      <w:r w:rsidR="00BB14D1" w:rsidRPr="004C0939">
        <w:fldChar w:fldCharType="begin"/>
      </w:r>
      <w:r w:rsidR="00BB14D1" w:rsidRPr="004C0939">
        <w:instrText xml:space="preserve"> REF _Ref476150347 \w \h  \* MERGEFORMAT </w:instrText>
      </w:r>
      <w:r w:rsidR="00BB14D1" w:rsidRPr="004C0939">
        <w:fldChar w:fldCharType="separate"/>
      </w:r>
      <w:r w:rsidR="00640A51">
        <w:t>29.2</w:t>
      </w:r>
      <w:r w:rsidR="00BB14D1" w:rsidRPr="004C0939">
        <w:fldChar w:fldCharType="end"/>
      </w:r>
      <w:r w:rsidRPr="004C0939">
        <w:t xml:space="preserve"> affects Project Co's obligations to maintain the </w:t>
      </w:r>
      <w:r w:rsidR="000A190C" w:rsidRPr="004C0939">
        <w:t>Maintained Assets</w:t>
      </w:r>
      <w:r w:rsidRPr="004C0939">
        <w:t xml:space="preserve"> so that </w:t>
      </w:r>
      <w:r w:rsidR="00985828" w:rsidRPr="004C0939">
        <w:t xml:space="preserve">they </w:t>
      </w:r>
      <w:r w:rsidR="00BB14D1" w:rsidRPr="004C0939">
        <w:t>satisf</w:t>
      </w:r>
      <w:r w:rsidR="00985828" w:rsidRPr="004C0939">
        <w:t>y</w:t>
      </w:r>
      <w:r w:rsidR="00BB14D1" w:rsidRPr="004C0939">
        <w:t xml:space="preserve"> the FFP Warranty</w:t>
      </w:r>
      <w:r w:rsidRPr="004C0939">
        <w:t>.</w:t>
      </w:r>
      <w:bookmarkEnd w:id="4798"/>
    </w:p>
    <w:p w:rsidR="00DC51B8" w:rsidRPr="004C0939" w:rsidRDefault="00DC51B8" w:rsidP="00EF396E">
      <w:pPr>
        <w:pStyle w:val="Heading3"/>
      </w:pPr>
      <w:bookmarkStart w:id="4799" w:name="_Ref210558434"/>
      <w:r w:rsidRPr="004C0939">
        <w:t>(</w:t>
      </w:r>
      <w:r w:rsidRPr="004C0939">
        <w:rPr>
          <w:b/>
        </w:rPr>
        <w:t>Project Co overarching obligations</w:t>
      </w:r>
      <w:r w:rsidRPr="004C0939">
        <w:t xml:space="preserve">): Project Co must maintain, replace and repair all items of Included Equipment until the </w:t>
      </w:r>
      <w:r w:rsidR="00BB14D1" w:rsidRPr="004C0939">
        <w:t>Expiry Date</w:t>
      </w:r>
      <w:r w:rsidRPr="004C0939">
        <w:t xml:space="preserve"> in accordance with the Asset Management Plan, the </w:t>
      </w:r>
      <w:r w:rsidR="00BB14D1" w:rsidRPr="004C0939">
        <w:t>PSDR</w:t>
      </w:r>
      <w:r w:rsidRPr="004C0939">
        <w:t xml:space="preserve"> and otherwise in accordance with this </w:t>
      </w:r>
      <w:r w:rsidR="00BB14D1" w:rsidRPr="004C0939">
        <w:t>Deed</w:t>
      </w:r>
      <w:r w:rsidRPr="004C0939">
        <w:t>.</w:t>
      </w:r>
      <w:bookmarkEnd w:id="4799"/>
    </w:p>
    <w:p w:rsidR="00DC51B8" w:rsidRPr="004C0939" w:rsidRDefault="00DC51B8" w:rsidP="00EF396E">
      <w:pPr>
        <w:pStyle w:val="Heading3"/>
      </w:pPr>
      <w:bookmarkStart w:id="4800" w:name="_Ref204424950"/>
      <w:r w:rsidRPr="004C0939">
        <w:t>(</w:t>
      </w:r>
      <w:r w:rsidRPr="004C0939">
        <w:rPr>
          <w:b/>
        </w:rPr>
        <w:t>Standard of replacement items</w:t>
      </w:r>
      <w:r w:rsidRPr="004C0939">
        <w:t xml:space="preserve">): Subject to </w:t>
      </w:r>
      <w:r w:rsidR="00BB14D1" w:rsidRPr="004C0939">
        <w:t xml:space="preserve">clause </w:t>
      </w:r>
      <w:r w:rsidR="00BB14D1" w:rsidRPr="004C0939">
        <w:fldChar w:fldCharType="begin"/>
      </w:r>
      <w:r w:rsidR="00BB14D1" w:rsidRPr="004C0939">
        <w:instrText xml:space="preserve"> REF _Ref229211951 \w \h </w:instrText>
      </w:r>
      <w:r w:rsidR="004C0939">
        <w:instrText xml:space="preserve"> \* MERGEFORMAT </w:instrText>
      </w:r>
      <w:r w:rsidR="00BB14D1" w:rsidRPr="004C0939">
        <w:fldChar w:fldCharType="separate"/>
      </w:r>
      <w:r w:rsidR="00640A51">
        <w:t>29.2(d)</w:t>
      </w:r>
      <w:r w:rsidR="00BB14D1" w:rsidRPr="004C0939">
        <w:fldChar w:fldCharType="end"/>
      </w:r>
      <w:r w:rsidRPr="004C0939">
        <w:t xml:space="preserve">, where Project Co is required to replace an item of Included Equipment, it must comply with the process for selection and purchase set out in </w:t>
      </w:r>
      <w:r w:rsidR="00BB14D1" w:rsidRPr="004C0939">
        <w:t>c</w:t>
      </w:r>
      <w:r w:rsidRPr="004C0939">
        <w:t xml:space="preserve">lause </w:t>
      </w:r>
      <w:r w:rsidR="00BB14D1" w:rsidRPr="004C0939">
        <w:fldChar w:fldCharType="begin"/>
      </w:r>
      <w:r w:rsidR="00BB14D1" w:rsidRPr="004C0939">
        <w:instrText xml:space="preserve"> REF _Ref475955896 \w \h </w:instrText>
      </w:r>
      <w:r w:rsidR="004C0939">
        <w:instrText xml:space="preserve"> \* MERGEFORMAT </w:instrText>
      </w:r>
      <w:r w:rsidR="00BB14D1" w:rsidRPr="004C0939">
        <w:fldChar w:fldCharType="separate"/>
      </w:r>
      <w:r w:rsidR="00640A51">
        <w:t>21</w:t>
      </w:r>
      <w:r w:rsidR="00BB14D1" w:rsidRPr="004C0939">
        <w:fldChar w:fldCharType="end"/>
      </w:r>
      <w:r w:rsidRPr="004C0939">
        <w:t>, and otherwise do so using equipment that:</w:t>
      </w:r>
      <w:bookmarkEnd w:id="4800"/>
    </w:p>
    <w:p w:rsidR="00DC51B8" w:rsidRPr="004C0939" w:rsidRDefault="00DC51B8" w:rsidP="00EF396E">
      <w:pPr>
        <w:pStyle w:val="Heading4"/>
      </w:pPr>
      <w:bookmarkStart w:id="4801" w:name="_Ref476150863"/>
      <w:r w:rsidRPr="004C0939">
        <w:t>has the same or a better standard relative to the market for that equipment at the time of replacement, as the item being replaced had relative to the market at the time that it was purchased;</w:t>
      </w:r>
      <w:bookmarkEnd w:id="4801"/>
    </w:p>
    <w:p w:rsidR="00DC51B8" w:rsidRPr="004C0939" w:rsidRDefault="00DC51B8" w:rsidP="00EF396E">
      <w:pPr>
        <w:pStyle w:val="Heading4"/>
      </w:pPr>
      <w:bookmarkStart w:id="4802" w:name="_Ref201564555"/>
      <w:r w:rsidRPr="004C0939">
        <w:t>has the same or</w:t>
      </w:r>
      <w:bookmarkStart w:id="4803" w:name="_Ref204424696"/>
      <w:r w:rsidRPr="004C0939">
        <w:t xml:space="preserve"> higher levels of quality and </w:t>
      </w:r>
      <w:r w:rsidR="00985828" w:rsidRPr="004C0939">
        <w:t>is</w:t>
      </w:r>
      <w:r w:rsidRPr="004C0939">
        <w:t xml:space="preserve"> as technically up to date as that which would be used in accordance with Best </w:t>
      </w:r>
      <w:r w:rsidR="00196656" w:rsidRPr="004C0939">
        <w:t>Operati</w:t>
      </w:r>
      <w:r w:rsidR="00985828" w:rsidRPr="004C0939">
        <w:t>onal</w:t>
      </w:r>
      <w:r w:rsidRPr="004C0939">
        <w:t xml:space="preserve"> Practices;</w:t>
      </w:r>
      <w:bookmarkEnd w:id="4802"/>
      <w:bookmarkEnd w:id="4803"/>
    </w:p>
    <w:p w:rsidR="00DC51B8" w:rsidRPr="004C0939" w:rsidRDefault="00DC51B8" w:rsidP="00EF396E">
      <w:pPr>
        <w:pStyle w:val="Heading4"/>
      </w:pPr>
      <w:r w:rsidRPr="004C0939">
        <w:t>has a design life equal to or greater than the item of Included Equipment being replaced;</w:t>
      </w:r>
    </w:p>
    <w:p w:rsidR="00DC51B8" w:rsidRPr="004C0939" w:rsidRDefault="00DC51B8" w:rsidP="00EF396E">
      <w:pPr>
        <w:pStyle w:val="Heading4"/>
      </w:pPr>
      <w:bookmarkStart w:id="4804" w:name="_Ref476150886"/>
      <w:r w:rsidRPr="004C0939">
        <w:t>does not materially increase operating or maintenance costs to the State</w:t>
      </w:r>
      <w:r w:rsidR="00196656" w:rsidRPr="004C0939">
        <w:t xml:space="preserve"> or the Operator</w:t>
      </w:r>
      <w:r w:rsidRPr="004C0939">
        <w:t>, the cost of any Reviewable Services or any other costs payable by the State (where alternative equipment on comparable terms is readily available and would not have such an effect); and</w:t>
      </w:r>
      <w:bookmarkEnd w:id="4804"/>
    </w:p>
    <w:p w:rsidR="00DC51B8" w:rsidRPr="004C0939" w:rsidRDefault="00DC51B8" w:rsidP="00EF396E">
      <w:pPr>
        <w:pStyle w:val="Heading4"/>
      </w:pPr>
      <w:bookmarkStart w:id="4805" w:name="_Ref476150865"/>
      <w:r w:rsidRPr="004C0939">
        <w:t xml:space="preserve">subject to </w:t>
      </w:r>
      <w:r w:rsidR="00196656" w:rsidRPr="004C0939">
        <w:t>clauses</w:t>
      </w:r>
      <w:r w:rsidRPr="004C0939">
        <w:t xml:space="preserve"> </w:t>
      </w:r>
      <w:r w:rsidR="00196656" w:rsidRPr="004C0939">
        <w:fldChar w:fldCharType="begin"/>
      </w:r>
      <w:r w:rsidR="00196656" w:rsidRPr="004C0939">
        <w:instrText xml:space="preserve"> REF _Ref476150863 \w \h </w:instrText>
      </w:r>
      <w:r w:rsidR="004C0939">
        <w:instrText xml:space="preserve"> \* MERGEFORMAT </w:instrText>
      </w:r>
      <w:r w:rsidR="00196656" w:rsidRPr="004C0939">
        <w:fldChar w:fldCharType="separate"/>
      </w:r>
      <w:r w:rsidR="00640A51">
        <w:t>29.2(c)(i)</w:t>
      </w:r>
      <w:r w:rsidR="00196656" w:rsidRPr="004C0939">
        <w:fldChar w:fldCharType="end"/>
      </w:r>
      <w:r w:rsidR="00196656" w:rsidRPr="004C0939">
        <w:t xml:space="preserve"> to </w:t>
      </w:r>
      <w:r w:rsidR="00985828" w:rsidRPr="004C0939">
        <w:fldChar w:fldCharType="begin"/>
      </w:r>
      <w:r w:rsidR="00985828" w:rsidRPr="004C0939">
        <w:instrText xml:space="preserve"> REF _Ref476150886 \w \h </w:instrText>
      </w:r>
      <w:r w:rsidR="004C0939">
        <w:instrText xml:space="preserve"> \* MERGEFORMAT </w:instrText>
      </w:r>
      <w:r w:rsidR="00985828" w:rsidRPr="004C0939">
        <w:fldChar w:fldCharType="separate"/>
      </w:r>
      <w:r w:rsidR="00640A51">
        <w:t>29.2(c)(iv)</w:t>
      </w:r>
      <w:r w:rsidR="00985828" w:rsidRPr="004C0939">
        <w:fldChar w:fldCharType="end"/>
      </w:r>
      <w:r w:rsidRPr="004C0939">
        <w:t xml:space="preserve">, </w:t>
      </w:r>
      <w:r w:rsidR="007D69A4" w:rsidRPr="004C0939">
        <w:t xml:space="preserve">otherwise </w:t>
      </w:r>
      <w:r w:rsidRPr="004C0939">
        <w:t xml:space="preserve">complies with the </w:t>
      </w:r>
      <w:r w:rsidR="00F23292">
        <w:t>Delivery</w:t>
      </w:r>
      <w:r w:rsidR="00F23292" w:rsidRPr="004C0939">
        <w:t xml:space="preserve"> </w:t>
      </w:r>
      <w:r w:rsidRPr="004C0939">
        <w:t>Requirements.</w:t>
      </w:r>
      <w:bookmarkStart w:id="4806" w:name="_Ref204424987"/>
      <w:bookmarkEnd w:id="4805"/>
    </w:p>
    <w:p w:rsidR="004F69C0" w:rsidRPr="004C0939" w:rsidRDefault="00DC51B8" w:rsidP="00EF396E">
      <w:pPr>
        <w:pStyle w:val="Heading3"/>
      </w:pPr>
      <w:bookmarkStart w:id="4807" w:name="_Ref481753011"/>
      <w:bookmarkStart w:id="4808" w:name="_Ref229211951"/>
      <w:r w:rsidRPr="004C0939">
        <w:t>(</w:t>
      </w:r>
      <w:r w:rsidRPr="004C0939">
        <w:rPr>
          <w:b/>
        </w:rPr>
        <w:t xml:space="preserve">New items of </w:t>
      </w:r>
      <w:r w:rsidR="00F701AB" w:rsidRPr="004C0939">
        <w:rPr>
          <w:b/>
        </w:rPr>
        <w:t>Included E</w:t>
      </w:r>
      <w:r w:rsidRPr="004C0939">
        <w:rPr>
          <w:b/>
        </w:rPr>
        <w:t>quipment</w:t>
      </w:r>
      <w:r w:rsidRPr="004C0939">
        <w:t xml:space="preserve">): If </w:t>
      </w:r>
      <w:r w:rsidR="004F69C0" w:rsidRPr="004C0939">
        <w:t>at the time of replacement of</w:t>
      </w:r>
      <w:r w:rsidR="00D7438B" w:rsidRPr="004C0939">
        <w:t xml:space="preserve"> an item of Included Equipment,</w:t>
      </w:r>
      <w:r w:rsidR="004F69C0" w:rsidRPr="004C0939">
        <w:t xml:space="preserve"> the </w:t>
      </w:r>
      <w:r w:rsidR="00E71E96" w:rsidRPr="004C0939">
        <w:t xml:space="preserve">proposed </w:t>
      </w:r>
      <w:r w:rsidR="004F69C0" w:rsidRPr="004C0939">
        <w:t xml:space="preserve">Included Equipment that </w:t>
      </w:r>
      <w:r w:rsidR="00E71E96" w:rsidRPr="004C0939">
        <w:t xml:space="preserve">best </w:t>
      </w:r>
      <w:r w:rsidR="004F69C0" w:rsidRPr="004C0939">
        <w:t>meet</w:t>
      </w:r>
      <w:r w:rsidR="00C86E8F" w:rsidRPr="004C0939">
        <w:t>s</w:t>
      </w:r>
      <w:r w:rsidR="004F69C0" w:rsidRPr="004C0939">
        <w:t xml:space="preserve"> the requirements of clause </w:t>
      </w:r>
      <w:r w:rsidR="004F69C0" w:rsidRPr="004C0939">
        <w:fldChar w:fldCharType="begin"/>
      </w:r>
      <w:r w:rsidR="004F69C0" w:rsidRPr="004C0939">
        <w:instrText xml:space="preserve"> REF _Ref227742180 \w \h </w:instrText>
      </w:r>
      <w:r w:rsidR="004C0939">
        <w:instrText xml:space="preserve"> \* MERGEFORMAT </w:instrText>
      </w:r>
      <w:r w:rsidR="004F69C0" w:rsidRPr="004C0939">
        <w:fldChar w:fldCharType="separate"/>
      </w:r>
      <w:r w:rsidR="00640A51">
        <w:t>29.2(a)</w:t>
      </w:r>
      <w:r w:rsidR="004F69C0" w:rsidRPr="004C0939">
        <w:fldChar w:fldCharType="end"/>
      </w:r>
      <w:r w:rsidR="004F69C0" w:rsidRPr="004C0939">
        <w:t xml:space="preserve"> </w:t>
      </w:r>
      <w:r w:rsidR="00E71E96" w:rsidRPr="004C0939">
        <w:t>has</w:t>
      </w:r>
      <w:r w:rsidR="00985828" w:rsidRPr="004C0939">
        <w:t>,</w:t>
      </w:r>
      <w:r w:rsidR="00B73778" w:rsidRPr="004C0939">
        <w:t xml:space="preserve"> subject to clause </w:t>
      </w:r>
      <w:r w:rsidR="003B1D94" w:rsidRPr="004C0939">
        <w:fldChar w:fldCharType="begin"/>
      </w:r>
      <w:r w:rsidR="003B1D94" w:rsidRPr="004C0939">
        <w:instrText xml:space="preserve"> REF _Ref481754799 \w \h </w:instrText>
      </w:r>
      <w:r w:rsidR="004C0939">
        <w:instrText xml:space="preserve"> \* MERGEFORMAT </w:instrText>
      </w:r>
      <w:r w:rsidR="003B1D94" w:rsidRPr="004C0939">
        <w:fldChar w:fldCharType="separate"/>
      </w:r>
      <w:r w:rsidR="00640A51">
        <w:t>29.2(e)</w:t>
      </w:r>
      <w:r w:rsidR="003B1D94" w:rsidRPr="004C0939">
        <w:fldChar w:fldCharType="end"/>
      </w:r>
      <w:r w:rsidR="003B1D94" w:rsidRPr="004C0939">
        <w:t xml:space="preserve">, </w:t>
      </w:r>
      <w:r w:rsidRPr="004C0939">
        <w:t xml:space="preserve">a Whole of Life Cost </w:t>
      </w:r>
      <w:r w:rsidR="004F69C0" w:rsidRPr="004C0939">
        <w:t xml:space="preserve">which is more than </w:t>
      </w:r>
      <w:r w:rsidRPr="004C0939">
        <w:t xml:space="preserve">110% of the Original Whole of </w:t>
      </w:r>
      <w:r w:rsidR="00985828" w:rsidRPr="004C0939">
        <w:t xml:space="preserve">Life </w:t>
      </w:r>
      <w:r w:rsidRPr="004C0939">
        <w:t xml:space="preserve">Cost </w:t>
      </w:r>
      <w:r w:rsidR="00196656" w:rsidRPr="004C0939">
        <w:t xml:space="preserve">(CPI Indexed) </w:t>
      </w:r>
      <w:r w:rsidRPr="004C0939">
        <w:t>of the item it is replacing</w:t>
      </w:r>
      <w:r w:rsidR="003B1D94" w:rsidRPr="004C0939">
        <w:t xml:space="preserve"> (the </w:t>
      </w:r>
      <w:r w:rsidR="003B1D94" w:rsidRPr="004C0939">
        <w:rPr>
          <w:b/>
        </w:rPr>
        <w:t>Excess Whole of Life Cost</w:t>
      </w:r>
      <w:r w:rsidR="003B1D94" w:rsidRPr="004C0939">
        <w:t>)</w:t>
      </w:r>
      <w:r w:rsidRPr="004C0939">
        <w:t xml:space="preserve">, </w:t>
      </w:r>
      <w:r w:rsidR="004F69C0" w:rsidRPr="004C0939">
        <w:t>then:</w:t>
      </w:r>
      <w:bookmarkEnd w:id="4807"/>
    </w:p>
    <w:p w:rsidR="004F69C0" w:rsidRPr="004C0939" w:rsidRDefault="00DC51B8" w:rsidP="000B241A">
      <w:pPr>
        <w:pStyle w:val="Heading4"/>
      </w:pPr>
      <w:bookmarkStart w:id="4809" w:name="_Ref486437720"/>
      <w:r w:rsidRPr="004C0939">
        <w:t xml:space="preserve">Project Co must </w:t>
      </w:r>
      <w:r w:rsidR="004F69C0" w:rsidRPr="004C0939">
        <w:t>provide to the State:</w:t>
      </w:r>
      <w:bookmarkEnd w:id="4809"/>
    </w:p>
    <w:p w:rsidR="004F69C0" w:rsidRPr="004C0939" w:rsidRDefault="004F69C0" w:rsidP="000B241A">
      <w:pPr>
        <w:pStyle w:val="Heading5"/>
      </w:pPr>
      <w:bookmarkStart w:id="4810" w:name="_Ref481753664"/>
      <w:r w:rsidRPr="004C0939">
        <w:t xml:space="preserve">the details of </w:t>
      </w:r>
      <w:r w:rsidR="005F48D5" w:rsidRPr="004C0939">
        <w:t xml:space="preserve">the </w:t>
      </w:r>
      <w:r w:rsidR="00985828" w:rsidRPr="004C0939">
        <w:t xml:space="preserve">proposed </w:t>
      </w:r>
      <w:r w:rsidRPr="004C0939">
        <w:t xml:space="preserve">replacement Included Equipment </w:t>
      </w:r>
      <w:r w:rsidR="00E71E96" w:rsidRPr="004C0939">
        <w:t xml:space="preserve">referred to in clause </w:t>
      </w:r>
      <w:r w:rsidR="00E71E96" w:rsidRPr="004C0939">
        <w:fldChar w:fldCharType="begin"/>
      </w:r>
      <w:r w:rsidR="00E71E96" w:rsidRPr="004C0939">
        <w:instrText xml:space="preserve"> REF _Ref481753011 \w \h </w:instrText>
      </w:r>
      <w:r w:rsidR="004C0939">
        <w:instrText xml:space="preserve"> \* MERGEFORMAT </w:instrText>
      </w:r>
      <w:r w:rsidR="00E71E96" w:rsidRPr="004C0939">
        <w:fldChar w:fldCharType="separate"/>
      </w:r>
      <w:r w:rsidR="00640A51">
        <w:t>29.2(d)</w:t>
      </w:r>
      <w:r w:rsidR="00E71E96" w:rsidRPr="004C0939">
        <w:fldChar w:fldCharType="end"/>
      </w:r>
      <w:r w:rsidR="00985828" w:rsidRPr="004C0939">
        <w:t>,</w:t>
      </w:r>
      <w:r w:rsidR="00E71E96" w:rsidRPr="004C0939">
        <w:t xml:space="preserve"> </w:t>
      </w:r>
      <w:r w:rsidR="00F72A74" w:rsidRPr="004C0939">
        <w:t xml:space="preserve">including how it meets the requirements in clause </w:t>
      </w:r>
      <w:r w:rsidR="00F72A74" w:rsidRPr="004C0939">
        <w:fldChar w:fldCharType="begin"/>
      </w:r>
      <w:r w:rsidR="00F72A74" w:rsidRPr="004C0939">
        <w:instrText xml:space="preserve"> REF _Ref227742180 \w \h </w:instrText>
      </w:r>
      <w:r w:rsidR="004C0939">
        <w:instrText xml:space="preserve"> \* MERGEFORMAT </w:instrText>
      </w:r>
      <w:r w:rsidR="00F72A74" w:rsidRPr="004C0939">
        <w:fldChar w:fldCharType="separate"/>
      </w:r>
      <w:r w:rsidR="00640A51">
        <w:t>29.2(a)</w:t>
      </w:r>
      <w:r w:rsidR="00F72A74" w:rsidRPr="004C0939">
        <w:fldChar w:fldCharType="end"/>
      </w:r>
      <w:r w:rsidR="00E71E96" w:rsidRPr="004C0939">
        <w:t xml:space="preserve"> and the </w:t>
      </w:r>
      <w:r w:rsidRPr="004C0939">
        <w:t>Whole of Life Cost of the Equipment broken down into capital and operating costs; and</w:t>
      </w:r>
      <w:bookmarkEnd w:id="4810"/>
    </w:p>
    <w:p w:rsidR="004F69C0" w:rsidRPr="004C0939" w:rsidRDefault="005F48D5" w:rsidP="000B241A">
      <w:pPr>
        <w:pStyle w:val="Heading5"/>
      </w:pPr>
      <w:bookmarkStart w:id="4811" w:name="_Ref481753103"/>
      <w:r w:rsidRPr="004C0939">
        <w:t>the de</w:t>
      </w:r>
      <w:r w:rsidR="00F72A74" w:rsidRPr="004C0939">
        <w:t>tails of at least t</w:t>
      </w:r>
      <w:r w:rsidRPr="004C0939">
        <w:t>wo</w:t>
      </w:r>
      <w:r w:rsidR="004F69C0" w:rsidRPr="004C0939">
        <w:t xml:space="preserve"> other options for the replacement of that Included Equipment</w:t>
      </w:r>
      <w:r w:rsidR="00F72A74" w:rsidRPr="004C0939">
        <w:t>,</w:t>
      </w:r>
      <w:r w:rsidR="004F69C0" w:rsidRPr="004C0939">
        <w:t xml:space="preserve"> </w:t>
      </w:r>
      <w:r w:rsidR="00F72A74" w:rsidRPr="004C0939">
        <w:t xml:space="preserve">which are the closest in the market to meeting the requirements set out in clause </w:t>
      </w:r>
      <w:r w:rsidR="00F72A74" w:rsidRPr="004C0939">
        <w:fldChar w:fldCharType="begin"/>
      </w:r>
      <w:r w:rsidR="00F72A74" w:rsidRPr="004C0939">
        <w:instrText xml:space="preserve"> REF _Ref227742180 \w \h </w:instrText>
      </w:r>
      <w:r w:rsidR="004C0939">
        <w:instrText xml:space="preserve"> \* MERGEFORMAT </w:instrText>
      </w:r>
      <w:r w:rsidR="00F72A74" w:rsidRPr="004C0939">
        <w:fldChar w:fldCharType="separate"/>
      </w:r>
      <w:r w:rsidR="00640A51">
        <w:t>29.2(a)</w:t>
      </w:r>
      <w:r w:rsidR="00F72A74" w:rsidRPr="004C0939">
        <w:fldChar w:fldCharType="end"/>
      </w:r>
      <w:r w:rsidR="00F72A74" w:rsidRPr="004C0939">
        <w:t>,</w:t>
      </w:r>
      <w:r w:rsidR="00985828" w:rsidRPr="004C0939">
        <w:t xml:space="preserve"> </w:t>
      </w:r>
      <w:r w:rsidR="00F72A74" w:rsidRPr="004C0939">
        <w:t>including details of where it does and does</w:t>
      </w:r>
      <w:r w:rsidR="00985828" w:rsidRPr="004C0939">
        <w:t xml:space="preserve"> not</w:t>
      </w:r>
      <w:r w:rsidR="00F72A74" w:rsidRPr="004C0939">
        <w:t xml:space="preserve"> meet the requirements </w:t>
      </w:r>
      <w:r w:rsidR="00D7438B" w:rsidRPr="004C0939">
        <w:t>of</w:t>
      </w:r>
      <w:r w:rsidR="00F72A74" w:rsidRPr="004C0939">
        <w:t xml:space="preserve"> clause </w:t>
      </w:r>
      <w:r w:rsidR="00F72A74" w:rsidRPr="004C0939">
        <w:fldChar w:fldCharType="begin"/>
      </w:r>
      <w:r w:rsidR="00F72A74" w:rsidRPr="004C0939">
        <w:instrText xml:space="preserve"> REF _Ref227742180 \w \h </w:instrText>
      </w:r>
      <w:r w:rsidR="004C0939">
        <w:instrText xml:space="preserve"> \* MERGEFORMAT </w:instrText>
      </w:r>
      <w:r w:rsidR="00F72A74" w:rsidRPr="004C0939">
        <w:fldChar w:fldCharType="separate"/>
      </w:r>
      <w:r w:rsidR="00640A51">
        <w:t>29.2(a)</w:t>
      </w:r>
      <w:r w:rsidR="00F72A74" w:rsidRPr="004C0939">
        <w:fldChar w:fldCharType="end"/>
      </w:r>
      <w:r w:rsidR="00F72A74" w:rsidRPr="004C0939">
        <w:t xml:space="preserve"> and the Whole of Life Cost of </w:t>
      </w:r>
      <w:r w:rsidR="00F72A74" w:rsidRPr="004C0939">
        <w:lastRenderedPageBreak/>
        <w:t>the Equipment broken down into capital and operating costs;</w:t>
      </w:r>
      <w:bookmarkEnd w:id="4811"/>
      <w:r w:rsidR="00D7438B" w:rsidRPr="004C0939">
        <w:t xml:space="preserve"> and</w:t>
      </w:r>
    </w:p>
    <w:p w:rsidR="004F69C0" w:rsidRPr="004C0939" w:rsidRDefault="00F72A74" w:rsidP="000B241A">
      <w:pPr>
        <w:pStyle w:val="Heading4"/>
      </w:pPr>
      <w:r w:rsidRPr="004C0939">
        <w:t xml:space="preserve">the State must, </w:t>
      </w:r>
      <w:r w:rsidR="005F48D5" w:rsidRPr="004C0939">
        <w:t>within 20 Business Days of being provided with the</w:t>
      </w:r>
      <w:r w:rsidR="003A69F0" w:rsidRPr="004C0939">
        <w:t xml:space="preserve"> </w:t>
      </w:r>
      <w:r w:rsidR="005F48D5" w:rsidRPr="004C0939">
        <w:t>information referred to in clause</w:t>
      </w:r>
      <w:r w:rsidR="00985828" w:rsidRPr="004C0939">
        <w:t xml:space="preserve"> </w:t>
      </w:r>
      <w:r w:rsidR="00985828" w:rsidRPr="004C0939">
        <w:fldChar w:fldCharType="begin"/>
      </w:r>
      <w:r w:rsidR="00985828" w:rsidRPr="004C0939">
        <w:instrText xml:space="preserve"> REF _Ref486437720 \w \h </w:instrText>
      </w:r>
      <w:r w:rsidR="004C0939">
        <w:instrText xml:space="preserve"> \* MERGEFORMAT </w:instrText>
      </w:r>
      <w:r w:rsidR="00985828" w:rsidRPr="004C0939">
        <w:fldChar w:fldCharType="separate"/>
      </w:r>
      <w:r w:rsidR="00640A51">
        <w:t>29.2(d)(i)</w:t>
      </w:r>
      <w:r w:rsidR="00985828" w:rsidRPr="004C0939">
        <w:fldChar w:fldCharType="end"/>
      </w:r>
      <w:r w:rsidR="00196368" w:rsidRPr="004C0939">
        <w:t>,</w:t>
      </w:r>
      <w:r w:rsidR="005F48D5" w:rsidRPr="004C0939">
        <w:t xml:space="preserve"> notify Project Co:</w:t>
      </w:r>
    </w:p>
    <w:p w:rsidR="005F48D5" w:rsidRPr="004C0939" w:rsidRDefault="005F48D5" w:rsidP="000B241A">
      <w:pPr>
        <w:pStyle w:val="Heading5"/>
      </w:pPr>
      <w:r w:rsidRPr="004C0939">
        <w:t xml:space="preserve">to procure either of the options referred to in clause </w:t>
      </w:r>
      <w:r w:rsidRPr="004C0939">
        <w:fldChar w:fldCharType="begin"/>
      </w:r>
      <w:r w:rsidRPr="004C0939">
        <w:instrText xml:space="preserve"> REF _Ref481753103 \w \h </w:instrText>
      </w:r>
      <w:r w:rsidR="004C0939">
        <w:instrText xml:space="preserve"> \* MERGEFORMAT </w:instrText>
      </w:r>
      <w:r w:rsidRPr="004C0939">
        <w:fldChar w:fldCharType="separate"/>
      </w:r>
      <w:r w:rsidR="00640A51">
        <w:t>29.2(d)(i)B</w:t>
      </w:r>
      <w:r w:rsidRPr="004C0939">
        <w:fldChar w:fldCharType="end"/>
      </w:r>
      <w:r w:rsidRPr="004C0939">
        <w:t>, in which case Project Co must comply with any such direction; or</w:t>
      </w:r>
    </w:p>
    <w:p w:rsidR="005F48D5" w:rsidRPr="004C0939" w:rsidRDefault="003B1D94" w:rsidP="00617D93">
      <w:pPr>
        <w:pStyle w:val="Heading5"/>
      </w:pPr>
      <w:r w:rsidRPr="004C0939">
        <w:t xml:space="preserve">to </w:t>
      </w:r>
      <w:r w:rsidR="005F48D5" w:rsidRPr="004C0939">
        <w:t xml:space="preserve">procure the </w:t>
      </w:r>
      <w:r w:rsidR="00E71E96" w:rsidRPr="004C0939">
        <w:t xml:space="preserve">proposed Included Equipment referred to in clause </w:t>
      </w:r>
      <w:r w:rsidR="00E71E96" w:rsidRPr="004C0939">
        <w:fldChar w:fldCharType="begin"/>
      </w:r>
      <w:r w:rsidR="00E71E96" w:rsidRPr="004C0939">
        <w:instrText xml:space="preserve"> REF _Ref481753664 \w \h </w:instrText>
      </w:r>
      <w:r w:rsidR="004C0939">
        <w:instrText xml:space="preserve"> \* MERGEFORMAT </w:instrText>
      </w:r>
      <w:r w:rsidR="00E71E96" w:rsidRPr="004C0939">
        <w:fldChar w:fldCharType="separate"/>
      </w:r>
      <w:r w:rsidR="00640A51">
        <w:t>29.2(d)(i)A</w:t>
      </w:r>
      <w:r w:rsidR="00E71E96" w:rsidRPr="004C0939">
        <w:fldChar w:fldCharType="end"/>
      </w:r>
      <w:r w:rsidR="00E71E96" w:rsidRPr="004C0939">
        <w:t>, in whi</w:t>
      </w:r>
      <w:r w:rsidRPr="004C0939">
        <w:t>ch</w:t>
      </w:r>
      <w:r w:rsidR="00E71E96" w:rsidRPr="004C0939">
        <w:t xml:space="preserve"> case</w:t>
      </w:r>
      <w:r w:rsidRPr="004C0939">
        <w:t>,</w:t>
      </w:r>
      <w:r w:rsidR="00E71E96" w:rsidRPr="004C0939">
        <w:t xml:space="preserve"> </w:t>
      </w:r>
      <w:r w:rsidRPr="004C0939">
        <w:t xml:space="preserve">Project Co must comply with any such direction and </w:t>
      </w:r>
      <w:r w:rsidR="00895041">
        <w:t xml:space="preserve">will be entitled to claim </w:t>
      </w:r>
      <w:r w:rsidR="00617D93">
        <w:t xml:space="preserve">compensation for </w:t>
      </w:r>
      <w:r w:rsidRPr="004C0939">
        <w:t xml:space="preserve">the </w:t>
      </w:r>
      <w:r w:rsidR="00985828" w:rsidRPr="004C0939">
        <w:t xml:space="preserve">Excess </w:t>
      </w:r>
      <w:r w:rsidRPr="004C0939">
        <w:t xml:space="preserve">Whole of Life Cost </w:t>
      </w:r>
      <w:r w:rsidR="00617D93" w:rsidRPr="00617D93">
        <w:t>as an Equipment Modification as set out in Item 1</w:t>
      </w:r>
      <w:r w:rsidR="00C745E7">
        <w:t>7</w:t>
      </w:r>
      <w:r w:rsidR="00617D93" w:rsidRPr="00617D93">
        <w:t xml:space="preserve"> of Table 1 of the Change Compensation Principles, which will be calculated and determined </w:t>
      </w:r>
      <w:r w:rsidR="00D56F29">
        <w:t xml:space="preserve">calculated </w:t>
      </w:r>
      <w:r w:rsidR="00617D93">
        <w:t>and determined</w:t>
      </w:r>
      <w:r w:rsidR="00D56F29">
        <w:t xml:space="preserve"> </w:t>
      </w:r>
      <w:r w:rsidRPr="004C0939">
        <w:t xml:space="preserve">in accordance with </w:t>
      </w:r>
      <w:r w:rsidR="00D56F29">
        <w:t xml:space="preserve">of </w:t>
      </w:r>
      <w:r w:rsidRPr="004C0939">
        <w:t xml:space="preserve">the Change </w:t>
      </w:r>
      <w:r w:rsidR="00502EC2" w:rsidRPr="004C0939">
        <w:t>Compensation</w:t>
      </w:r>
      <w:r w:rsidRPr="004C0939">
        <w:t xml:space="preserve"> Principles.</w:t>
      </w:r>
    </w:p>
    <w:p w:rsidR="00B73778" w:rsidRPr="004C0939" w:rsidRDefault="00DC51B8" w:rsidP="00F701AB">
      <w:pPr>
        <w:pStyle w:val="Heading3"/>
      </w:pPr>
      <w:bookmarkStart w:id="4812" w:name="_Ref486436122"/>
      <w:bookmarkStart w:id="4813" w:name="_Ref481754799"/>
      <w:bookmarkStart w:id="4814" w:name="_Ref500065253"/>
      <w:bookmarkEnd w:id="4806"/>
      <w:bookmarkEnd w:id="4808"/>
      <w:r w:rsidRPr="004C0939">
        <w:t>(</w:t>
      </w:r>
      <w:r w:rsidR="00F701AB" w:rsidRPr="004C0939">
        <w:rPr>
          <w:b/>
        </w:rPr>
        <w:t xml:space="preserve">Adjustment to </w:t>
      </w:r>
      <w:r w:rsidRPr="004C0939">
        <w:rPr>
          <w:b/>
        </w:rPr>
        <w:t>Original Whole of Life Costs</w:t>
      </w:r>
      <w:r w:rsidR="00F701AB" w:rsidRPr="004C0939">
        <w:rPr>
          <w:b/>
        </w:rPr>
        <w:t xml:space="preserve"> for Included Equipment</w:t>
      </w:r>
      <w:r w:rsidRPr="004C0939">
        <w:t xml:space="preserve">): </w:t>
      </w:r>
      <w:r w:rsidR="00F701AB" w:rsidRPr="004C0939">
        <w:t>If, in respect of any item of Included Equipment, the State can demonstrate that</w:t>
      </w:r>
      <w:r w:rsidR="007D69A4" w:rsidRPr="004C0939">
        <w:t>,</w:t>
      </w:r>
      <w:r w:rsidR="00F701AB" w:rsidRPr="004C0939">
        <w:t xml:space="preserve"> f</w:t>
      </w:r>
      <w:r w:rsidRPr="004C0939">
        <w:t xml:space="preserve">or the purposes of this </w:t>
      </w:r>
      <w:r w:rsidR="00985828" w:rsidRPr="004C0939">
        <w:t>c</w:t>
      </w:r>
      <w:r w:rsidRPr="004C0939">
        <w:t>lause </w:t>
      </w:r>
      <w:r w:rsidR="00196656" w:rsidRPr="004C0939">
        <w:rPr>
          <w:bCs w:val="0"/>
        </w:rPr>
        <w:fldChar w:fldCharType="begin"/>
      </w:r>
      <w:r w:rsidR="00196656" w:rsidRPr="004C0939">
        <w:instrText xml:space="preserve"> REF _Ref476150347 \w \h </w:instrText>
      </w:r>
      <w:r w:rsidR="004C0939">
        <w:rPr>
          <w:bCs w:val="0"/>
        </w:rPr>
        <w:instrText xml:space="preserve"> \* MERGEFORMAT </w:instrText>
      </w:r>
      <w:r w:rsidR="00196656" w:rsidRPr="004C0939">
        <w:rPr>
          <w:bCs w:val="0"/>
        </w:rPr>
      </w:r>
      <w:r w:rsidR="00196656" w:rsidRPr="004C0939">
        <w:rPr>
          <w:bCs w:val="0"/>
        </w:rPr>
        <w:fldChar w:fldCharType="separate"/>
      </w:r>
      <w:r w:rsidR="00640A51">
        <w:t>29.2</w:t>
      </w:r>
      <w:r w:rsidR="00196656" w:rsidRPr="004C0939">
        <w:rPr>
          <w:bCs w:val="0"/>
        </w:rPr>
        <w:fldChar w:fldCharType="end"/>
      </w:r>
      <w:r w:rsidR="00F701AB" w:rsidRPr="004C0939">
        <w:t xml:space="preserve"> the Original Whole of Life Cost should not be used</w:t>
      </w:r>
      <w:r w:rsidR="007D69A4" w:rsidRPr="004C0939">
        <w:t xml:space="preserve"> as it does not </w:t>
      </w:r>
      <w:r w:rsidR="00E61C57" w:rsidRPr="004C0939">
        <w:t xml:space="preserve">accurately </w:t>
      </w:r>
      <w:r w:rsidR="007D69A4" w:rsidRPr="004C0939">
        <w:t xml:space="preserve">reflect the </w:t>
      </w:r>
      <w:r w:rsidR="00E61C57" w:rsidRPr="004C0939">
        <w:t>Whole of Life Cost of that Included Equipment at the time that it was purchase by Project Co</w:t>
      </w:r>
      <w:r w:rsidR="00F701AB" w:rsidRPr="004C0939">
        <w:t xml:space="preserve">, the applicable Original Whole of Life Cost for that item of Included Equipment </w:t>
      </w:r>
      <w:bookmarkStart w:id="4815" w:name="_Ref492817379"/>
      <w:r w:rsidR="00F701AB" w:rsidRPr="004C0939">
        <w:t>must be an amount reasonably evidenced by the State and agreed by the parties, or failing agreement, either party may refer the matter to expert determination in accordance with clause</w:t>
      </w:r>
      <w:bookmarkEnd w:id="4812"/>
      <w:bookmarkEnd w:id="4813"/>
      <w:r w:rsidR="002C6F51" w:rsidRPr="004C0939">
        <w:t> </w:t>
      </w:r>
      <w:r w:rsidR="002C6F51" w:rsidRPr="004C0939">
        <w:fldChar w:fldCharType="begin"/>
      </w:r>
      <w:r w:rsidR="002C6F51" w:rsidRPr="004C0939">
        <w:instrText xml:space="preserve"> REF _Ref499703401 \w \h </w:instrText>
      </w:r>
      <w:r w:rsidR="004C0939">
        <w:instrText xml:space="preserve"> \* MERGEFORMAT </w:instrText>
      </w:r>
      <w:r w:rsidR="002C6F51" w:rsidRPr="004C0939">
        <w:fldChar w:fldCharType="separate"/>
      </w:r>
      <w:r w:rsidR="00640A51">
        <w:t>48.1</w:t>
      </w:r>
      <w:r w:rsidR="002C6F51" w:rsidRPr="004C0939">
        <w:fldChar w:fldCharType="end"/>
      </w:r>
      <w:r w:rsidR="00F701AB" w:rsidRPr="004C0939">
        <w:t>.</w:t>
      </w:r>
      <w:bookmarkEnd w:id="4814"/>
      <w:bookmarkEnd w:id="4815"/>
    </w:p>
    <w:p w:rsidR="00EA3917" w:rsidRPr="004C0939" w:rsidRDefault="00EA3917" w:rsidP="00EA3917">
      <w:pPr>
        <w:pStyle w:val="Heading3"/>
      </w:pPr>
      <w:r w:rsidRPr="004C0939">
        <w:t>(</w:t>
      </w:r>
      <w:r w:rsidRPr="004C0939">
        <w:rPr>
          <w:b/>
        </w:rPr>
        <w:t>Excludes Operating Costs</w:t>
      </w:r>
      <w:r w:rsidRPr="004C0939">
        <w:t xml:space="preserve">): The terms "Whole of Life Costs", "Original Whole of Life Cost" and "Excess Whole of Life Cost" where they are used in clause </w:t>
      </w:r>
      <w:r w:rsidRPr="004C0939">
        <w:fldChar w:fldCharType="begin"/>
      </w:r>
      <w:r w:rsidRPr="004C0939">
        <w:instrText xml:space="preserve"> REF _Ref476150347 \w \h </w:instrText>
      </w:r>
      <w:r w:rsidR="004C0939">
        <w:instrText xml:space="preserve"> \* MERGEFORMAT </w:instrText>
      </w:r>
      <w:r w:rsidRPr="004C0939">
        <w:fldChar w:fldCharType="separate"/>
      </w:r>
      <w:r w:rsidR="00640A51">
        <w:t>29.2</w:t>
      </w:r>
      <w:r w:rsidRPr="004C0939">
        <w:fldChar w:fldCharType="end"/>
      </w:r>
      <w:r w:rsidRPr="004C0939">
        <w:t xml:space="preserve"> only:</w:t>
      </w:r>
    </w:p>
    <w:p w:rsidR="00EA3917" w:rsidRPr="004C0939" w:rsidRDefault="00EA3917" w:rsidP="00EA3917">
      <w:pPr>
        <w:pStyle w:val="Heading4"/>
      </w:pPr>
      <w:r w:rsidRPr="004C0939">
        <w:t>exclude any costs incurred by the Operator (or any other State Associate that uses or operates the Included Equipment) in using or Operating the Included Equipment; and</w:t>
      </w:r>
    </w:p>
    <w:p w:rsidR="00EA3917" w:rsidRPr="004C0939" w:rsidRDefault="00EA3917" w:rsidP="00EA3917">
      <w:pPr>
        <w:pStyle w:val="Heading4"/>
      </w:pPr>
      <w:r w:rsidRPr="004C0939">
        <w:t>are limited to the costs to be incurred during that part of the Term remaining at the time of the replacement of the Maintained Assets.</w:t>
      </w:r>
    </w:p>
    <w:p w:rsidR="000B5D8F" w:rsidRPr="004C0939" w:rsidRDefault="000B5D8F" w:rsidP="008F6338">
      <w:pPr>
        <w:pStyle w:val="Heading1"/>
      </w:pPr>
      <w:bookmarkStart w:id="4816" w:name="_Toc492821240"/>
      <w:bookmarkStart w:id="4817" w:name="_Ref474412772"/>
      <w:bookmarkStart w:id="4818" w:name="_Ref474417084"/>
      <w:bookmarkStart w:id="4819" w:name="_Ref474417341"/>
      <w:bookmarkStart w:id="4820" w:name="_Ref474417660"/>
      <w:bookmarkStart w:id="4821" w:name="_Ref474417933"/>
      <w:bookmarkStart w:id="4822" w:name="_Toc507721336"/>
      <w:bookmarkEnd w:id="4816"/>
      <w:r w:rsidRPr="004C0939">
        <w:t>Repricing Reviewable Services</w:t>
      </w:r>
      <w:bookmarkEnd w:id="4817"/>
      <w:bookmarkEnd w:id="4818"/>
      <w:bookmarkEnd w:id="4819"/>
      <w:bookmarkEnd w:id="4820"/>
      <w:bookmarkEnd w:id="4821"/>
      <w:bookmarkEnd w:id="4822"/>
    </w:p>
    <w:p w:rsidR="000B5D8F" w:rsidRPr="004C0939" w:rsidRDefault="000B5D8F" w:rsidP="00321EF4">
      <w:pPr>
        <w:pStyle w:val="Heading2"/>
      </w:pPr>
      <w:bookmarkStart w:id="4823" w:name="_Toc507721337"/>
      <w:r w:rsidRPr="004C0939">
        <w:rPr>
          <w:rFonts w:cs="Arial"/>
        </w:rPr>
        <w:t>Reviewable Services Schedule</w:t>
      </w:r>
      <w:bookmarkEnd w:id="4823"/>
    </w:p>
    <w:p w:rsidR="000B5D8F" w:rsidRPr="004C0939" w:rsidRDefault="000B5D8F" w:rsidP="00321EF4">
      <w:pPr>
        <w:pStyle w:val="Heading3"/>
      </w:pPr>
      <w:bookmarkStart w:id="4824" w:name="_Ref474417336"/>
      <w:r w:rsidRPr="004C0939">
        <w:t>(</w:t>
      </w:r>
      <w:r w:rsidRPr="004C0939">
        <w:rPr>
          <w:b/>
        </w:rPr>
        <w:t>Status and content of Reviewable Services Schedule</w:t>
      </w:r>
      <w:r w:rsidRPr="004C0939">
        <w:t>): The Reviewable Services Schedule sets out the basis on which Project Co has priced the Reviewable Services for the first Reviewable Services Term, including:</w:t>
      </w:r>
      <w:bookmarkEnd w:id="4824"/>
    </w:p>
    <w:p w:rsidR="000B5D8F" w:rsidRPr="004C0939" w:rsidRDefault="000B5D8F" w:rsidP="00321EF4">
      <w:pPr>
        <w:pStyle w:val="Heading4"/>
      </w:pPr>
      <w:r w:rsidRPr="004C0939">
        <w:rPr>
          <w:rFonts w:cs="Arial"/>
        </w:rPr>
        <w:t xml:space="preserve">details of relevant </w:t>
      </w:r>
      <w:r w:rsidR="003B2B5E" w:rsidRPr="004C0939">
        <w:rPr>
          <w:rFonts w:cs="Arial"/>
        </w:rPr>
        <w:t>m</w:t>
      </w:r>
      <w:r w:rsidRPr="004C0939">
        <w:rPr>
          <w:rFonts w:cs="Arial"/>
        </w:rPr>
        <w:t>argins;</w:t>
      </w:r>
    </w:p>
    <w:p w:rsidR="000B5D8F" w:rsidRPr="004C0939" w:rsidRDefault="000B5D8F" w:rsidP="00321EF4">
      <w:pPr>
        <w:pStyle w:val="Heading4"/>
      </w:pPr>
      <w:r w:rsidRPr="004C0939">
        <w:rPr>
          <w:rFonts w:cs="Arial"/>
        </w:rPr>
        <w:t xml:space="preserve">details in respect of the allocation of responsibilities and risks between Project Co, the </w:t>
      </w:r>
      <w:r w:rsidR="00687A2E" w:rsidRPr="004C0939">
        <w:rPr>
          <w:rFonts w:cs="Arial"/>
        </w:rPr>
        <w:t>Services Contractor</w:t>
      </w:r>
      <w:r w:rsidRPr="004C0939">
        <w:rPr>
          <w:rFonts w:cs="Arial"/>
        </w:rPr>
        <w:t xml:space="preserve"> and any other Subcontractors in respect of the performance of the Reviewable Services; and</w:t>
      </w:r>
    </w:p>
    <w:p w:rsidR="000B5D8F" w:rsidRPr="004C0939" w:rsidRDefault="000B5D8F" w:rsidP="00321EF4">
      <w:pPr>
        <w:pStyle w:val="Heading4"/>
      </w:pPr>
      <w:r w:rsidRPr="004C0939">
        <w:rPr>
          <w:rFonts w:cs="Arial"/>
        </w:rPr>
        <w:t xml:space="preserve">the staffing profiles and shift patterns in respect of the performance of the Reviewable Services, including details of the number of full time equivalent positions involved in performing the </w:t>
      </w:r>
      <w:r w:rsidR="00C320C8" w:rsidRPr="004C0939">
        <w:rPr>
          <w:rFonts w:cs="Arial"/>
        </w:rPr>
        <w:t xml:space="preserve">Reviewable </w:t>
      </w:r>
      <w:r w:rsidRPr="004C0939">
        <w:rPr>
          <w:rFonts w:cs="Arial"/>
        </w:rPr>
        <w:t xml:space="preserve">Services, including those involved in Management and Administration, consistent with the Financial </w:t>
      </w:r>
      <w:r w:rsidR="00CE0883" w:rsidRPr="004C0939">
        <w:rPr>
          <w:rFonts w:cs="Arial"/>
        </w:rPr>
        <w:t>Model.</w:t>
      </w:r>
    </w:p>
    <w:p w:rsidR="000B5D8F" w:rsidRPr="004C0939" w:rsidRDefault="000B5D8F" w:rsidP="00CC0D37">
      <w:pPr>
        <w:pStyle w:val="Heading3"/>
        <w:keepNext/>
      </w:pPr>
      <w:bookmarkStart w:id="4825" w:name="_Ref474416723"/>
      <w:r w:rsidRPr="004C0939">
        <w:lastRenderedPageBreak/>
        <w:t>(</w:t>
      </w:r>
      <w:r w:rsidRPr="004C0939">
        <w:rPr>
          <w:b/>
        </w:rPr>
        <w:t>Reviewable Services Schedule updated</w:t>
      </w:r>
      <w:r w:rsidRPr="004C0939">
        <w:t>)</w:t>
      </w:r>
      <w:r w:rsidR="007B5BAC" w:rsidRPr="004C0939">
        <w:t>:</w:t>
      </w:r>
      <w:r w:rsidR="00675865" w:rsidRPr="004C0939">
        <w:t xml:space="preserve"> Project Co must</w:t>
      </w:r>
      <w:r w:rsidRPr="004C0939">
        <w:t>:</w:t>
      </w:r>
      <w:bookmarkEnd w:id="4825"/>
    </w:p>
    <w:p w:rsidR="000B5D8F" w:rsidRPr="004C0939" w:rsidRDefault="000B5D8F" w:rsidP="00321EF4">
      <w:pPr>
        <w:pStyle w:val="Heading4"/>
      </w:pPr>
      <w:bookmarkStart w:id="4826" w:name="_Ref474412850"/>
      <w:r w:rsidRPr="004C0939">
        <w:rPr>
          <w:rFonts w:cs="Arial"/>
        </w:rPr>
        <w:t xml:space="preserve">submit a draft Reviewable Services Schedule to the State for </w:t>
      </w:r>
      <w:r w:rsidR="00E936DA" w:rsidRPr="004C0939">
        <w:rPr>
          <w:rFonts w:cs="Arial"/>
        </w:rPr>
        <w:t>review in accordance with the Review Procedures</w:t>
      </w:r>
      <w:r w:rsidRPr="004C0939">
        <w:rPr>
          <w:rFonts w:cs="Arial"/>
        </w:rPr>
        <w:t xml:space="preserve"> 20 Business Days prior </w:t>
      </w:r>
      <w:r w:rsidR="00874845" w:rsidRPr="004C0939">
        <w:rPr>
          <w:rFonts w:cs="Arial"/>
        </w:rPr>
        <w:t xml:space="preserve">to </w:t>
      </w:r>
      <w:r w:rsidRPr="004C0939">
        <w:rPr>
          <w:rFonts w:cs="Arial"/>
        </w:rPr>
        <w:t>the commencement of each subsequent Reviewable Services Term;</w:t>
      </w:r>
      <w:bookmarkEnd w:id="4826"/>
    </w:p>
    <w:p w:rsidR="000B5D8F" w:rsidRPr="004C0939" w:rsidRDefault="00995911" w:rsidP="00321EF4">
      <w:pPr>
        <w:pStyle w:val="Heading4"/>
      </w:pPr>
      <w:r w:rsidRPr="004C0939">
        <w:t>update the</w:t>
      </w:r>
      <w:r w:rsidR="00675865" w:rsidRPr="004C0939">
        <w:t xml:space="preserve"> Reviewable Services </w:t>
      </w:r>
      <w:r w:rsidRPr="004C0939">
        <w:t>Schedule</w:t>
      </w:r>
      <w:r w:rsidR="000B5D8F" w:rsidRPr="004C0939">
        <w:t xml:space="preserve"> at the commencement of each subsequent Reviewable Services Term to reflect the terms and prices determined for that subsequent Reviewable Services Term in accordance with this clause</w:t>
      </w:r>
      <w:r w:rsidR="00E936DA" w:rsidRPr="004C0939">
        <w:t xml:space="preserve"> </w:t>
      </w:r>
      <w:r w:rsidR="00E936DA" w:rsidRPr="004C0939">
        <w:rPr>
          <w:sz w:val="19"/>
          <w:szCs w:val="19"/>
        </w:rPr>
        <w:fldChar w:fldCharType="begin"/>
      </w:r>
      <w:r w:rsidR="00E936DA" w:rsidRPr="004C0939">
        <w:rPr>
          <w:sz w:val="19"/>
          <w:szCs w:val="19"/>
        </w:rPr>
        <w:instrText xml:space="preserve"> REF _Ref474412772 \w \h </w:instrText>
      </w:r>
      <w:r w:rsidR="004C0939">
        <w:rPr>
          <w:sz w:val="19"/>
          <w:szCs w:val="19"/>
        </w:rPr>
        <w:instrText xml:space="preserve"> \* MERGEFORMAT </w:instrText>
      </w:r>
      <w:r w:rsidR="00E936DA" w:rsidRPr="004C0939">
        <w:rPr>
          <w:sz w:val="19"/>
          <w:szCs w:val="19"/>
        </w:rPr>
      </w:r>
      <w:r w:rsidR="00E936DA" w:rsidRPr="004C0939">
        <w:rPr>
          <w:sz w:val="19"/>
          <w:szCs w:val="19"/>
        </w:rPr>
        <w:fldChar w:fldCharType="separate"/>
      </w:r>
      <w:r w:rsidR="00640A51">
        <w:rPr>
          <w:sz w:val="19"/>
          <w:szCs w:val="19"/>
        </w:rPr>
        <w:t>30</w:t>
      </w:r>
      <w:r w:rsidR="00E936DA" w:rsidRPr="004C0939">
        <w:rPr>
          <w:sz w:val="19"/>
          <w:szCs w:val="19"/>
        </w:rPr>
        <w:fldChar w:fldCharType="end"/>
      </w:r>
      <w:r w:rsidR="000B5D8F" w:rsidRPr="004C0939">
        <w:t xml:space="preserve"> as approved by the State in accordance with clause</w:t>
      </w:r>
      <w:r w:rsidR="00E936DA" w:rsidRPr="004C0939">
        <w:t xml:space="preserve"> </w:t>
      </w:r>
      <w:r w:rsidR="00E936DA" w:rsidRPr="004C0939">
        <w:rPr>
          <w:sz w:val="19"/>
          <w:szCs w:val="19"/>
        </w:rPr>
        <w:fldChar w:fldCharType="begin"/>
      </w:r>
      <w:r w:rsidR="00E936DA" w:rsidRPr="004C0939">
        <w:rPr>
          <w:sz w:val="19"/>
          <w:szCs w:val="19"/>
        </w:rPr>
        <w:instrText xml:space="preserve"> REF _Ref474412850 \w \h  \* MERGEFORMAT </w:instrText>
      </w:r>
      <w:r w:rsidR="00E936DA" w:rsidRPr="004C0939">
        <w:rPr>
          <w:sz w:val="19"/>
          <w:szCs w:val="19"/>
        </w:rPr>
      </w:r>
      <w:r w:rsidR="00E936DA" w:rsidRPr="004C0939">
        <w:rPr>
          <w:sz w:val="19"/>
          <w:szCs w:val="19"/>
        </w:rPr>
        <w:fldChar w:fldCharType="separate"/>
      </w:r>
      <w:r w:rsidR="00640A51">
        <w:rPr>
          <w:sz w:val="19"/>
          <w:szCs w:val="19"/>
        </w:rPr>
        <w:t>30.1(b)(i)</w:t>
      </w:r>
      <w:r w:rsidR="00E936DA" w:rsidRPr="004C0939">
        <w:rPr>
          <w:sz w:val="19"/>
          <w:szCs w:val="19"/>
        </w:rPr>
        <w:fldChar w:fldCharType="end"/>
      </w:r>
      <w:r w:rsidR="000B5D8F" w:rsidRPr="004C0939">
        <w:t>; and</w:t>
      </w:r>
    </w:p>
    <w:p w:rsidR="000B5D8F" w:rsidRPr="004C0939" w:rsidRDefault="00675865" w:rsidP="00321EF4">
      <w:pPr>
        <w:pStyle w:val="Heading4"/>
      </w:pPr>
      <w:r w:rsidRPr="004C0939">
        <w:t xml:space="preserve">use the </w:t>
      </w:r>
      <w:r w:rsidR="000B5D8F" w:rsidRPr="004C0939">
        <w:t xml:space="preserve">updated </w:t>
      </w:r>
      <w:r w:rsidRPr="004C0939">
        <w:t xml:space="preserve">Reviewable Services Schedule </w:t>
      </w:r>
      <w:r w:rsidR="000B5D8F" w:rsidRPr="004C0939">
        <w:t>for the purposes of pricing the Reviewable Services for the following Reviewable Services Term.</w:t>
      </w:r>
    </w:p>
    <w:p w:rsidR="000B5D8F" w:rsidRPr="004C0939" w:rsidRDefault="000B5D8F" w:rsidP="00321EF4">
      <w:pPr>
        <w:pStyle w:val="Heading3"/>
      </w:pPr>
      <w:bookmarkStart w:id="4827" w:name="_Ref474413537"/>
      <w:r w:rsidRPr="004C0939">
        <w:t>(</w:t>
      </w:r>
      <w:r w:rsidRPr="004C0939">
        <w:rPr>
          <w:b/>
        </w:rPr>
        <w:t>Overarching principles for repricing Reviewable Services</w:t>
      </w:r>
      <w:r w:rsidRPr="004C0939">
        <w:t xml:space="preserve">): Unless otherwise agreed by the State, Project Co will price the provision of each Reviewable Service for the ensuing Reviewable Services Term in accordance with the following pricing principles and otherwise in accordance with this </w:t>
      </w:r>
      <w:r w:rsidR="00E936DA" w:rsidRPr="004C0939">
        <w:t xml:space="preserve">clause </w:t>
      </w:r>
      <w:r w:rsidR="00E936DA" w:rsidRPr="004C0939">
        <w:fldChar w:fldCharType="begin"/>
      </w:r>
      <w:r w:rsidR="00E936DA" w:rsidRPr="004C0939">
        <w:instrText xml:space="preserve"> REF _Ref474412772 \w \h </w:instrText>
      </w:r>
      <w:r w:rsidR="001F380D" w:rsidRPr="004C0939">
        <w:instrText xml:space="preserve"> \* MERGEFORMAT </w:instrText>
      </w:r>
      <w:r w:rsidR="00E936DA" w:rsidRPr="004C0939">
        <w:fldChar w:fldCharType="separate"/>
      </w:r>
      <w:r w:rsidR="00640A51">
        <w:t>30</w:t>
      </w:r>
      <w:r w:rsidR="00E936DA" w:rsidRPr="004C0939">
        <w:fldChar w:fldCharType="end"/>
      </w:r>
      <w:r w:rsidRPr="004C0939">
        <w:t>:</w:t>
      </w:r>
      <w:bookmarkEnd w:id="4827"/>
    </w:p>
    <w:p w:rsidR="00E936DA" w:rsidRPr="004C0939" w:rsidRDefault="00E936DA" w:rsidP="00321EF4">
      <w:pPr>
        <w:pStyle w:val="Heading4"/>
      </w:pPr>
      <w:r w:rsidRPr="004C0939">
        <w:t xml:space="preserve">improvements </w:t>
      </w:r>
      <w:r w:rsidR="00B81E21" w:rsidRPr="004C0939">
        <w:t>should be made</w:t>
      </w:r>
      <w:r w:rsidRPr="004C0939">
        <w:t xml:space="preserve"> to reduce or minimise the increase in the cost of delivering the Reviewable Services for the next Reviewable Services Term in </w:t>
      </w:r>
      <w:r w:rsidR="00B81E21" w:rsidRPr="004C0939">
        <w:t xml:space="preserve">Project Co's </w:t>
      </w:r>
      <w:r w:rsidRPr="004C0939">
        <w:t xml:space="preserve">offer under clause </w:t>
      </w:r>
      <w:r w:rsidRPr="004C0939">
        <w:fldChar w:fldCharType="begin"/>
      </w:r>
      <w:r w:rsidRPr="004C0939">
        <w:instrText xml:space="preserve"> REF _Ref474413140 \w \h </w:instrText>
      </w:r>
      <w:r w:rsidR="004C0939">
        <w:instrText xml:space="preserve"> \* MERGEFORMAT </w:instrText>
      </w:r>
      <w:r w:rsidRPr="004C0939">
        <w:fldChar w:fldCharType="separate"/>
      </w:r>
      <w:r w:rsidR="00640A51">
        <w:t>30.3</w:t>
      </w:r>
      <w:r w:rsidRPr="004C0939">
        <w:fldChar w:fldCharType="end"/>
      </w:r>
      <w:r w:rsidRPr="004C0939">
        <w:t>;</w:t>
      </w:r>
    </w:p>
    <w:p w:rsidR="000B5D8F" w:rsidRPr="004C0939" w:rsidRDefault="000B5D8F" w:rsidP="00321EF4">
      <w:pPr>
        <w:pStyle w:val="Heading4"/>
      </w:pPr>
      <w:r w:rsidRPr="004C0939">
        <w:rPr>
          <w:rFonts w:cs="Arial"/>
        </w:rPr>
        <w:t xml:space="preserve">there must be no new </w:t>
      </w:r>
      <w:r w:rsidR="003B2B5E" w:rsidRPr="004C0939">
        <w:rPr>
          <w:rFonts w:cs="Arial"/>
        </w:rPr>
        <w:t>m</w:t>
      </w:r>
      <w:r w:rsidRPr="004C0939">
        <w:rPr>
          <w:rFonts w:cs="Arial"/>
        </w:rPr>
        <w:t xml:space="preserve">argins and no increase to any </w:t>
      </w:r>
      <w:r w:rsidR="003B2B5E" w:rsidRPr="004C0939">
        <w:rPr>
          <w:rFonts w:cs="Arial"/>
        </w:rPr>
        <w:t>m</w:t>
      </w:r>
      <w:r w:rsidRPr="004C0939">
        <w:rPr>
          <w:rFonts w:cs="Arial"/>
        </w:rPr>
        <w:t xml:space="preserve">argins, from those </w:t>
      </w:r>
      <w:r w:rsidR="003B2B5E" w:rsidRPr="004C0939">
        <w:rPr>
          <w:rFonts w:cs="Arial"/>
        </w:rPr>
        <w:t>m</w:t>
      </w:r>
      <w:r w:rsidRPr="004C0939">
        <w:rPr>
          <w:rFonts w:cs="Arial"/>
        </w:rPr>
        <w:t>argins identified in the Reviewable Services Schedule</w:t>
      </w:r>
      <w:r w:rsidR="00CE0883" w:rsidRPr="004C0939">
        <w:rPr>
          <w:rFonts w:cs="Arial"/>
        </w:rPr>
        <w:t xml:space="preserve"> current as at Financial Close</w:t>
      </w:r>
      <w:r w:rsidRPr="004C0939">
        <w:rPr>
          <w:rFonts w:cs="Arial"/>
        </w:rPr>
        <w:t xml:space="preserve"> (unless altered in a competitive tender process);</w:t>
      </w:r>
    </w:p>
    <w:p w:rsidR="000B5D8F" w:rsidRPr="004C0939" w:rsidRDefault="000B5D8F" w:rsidP="00321EF4">
      <w:pPr>
        <w:pStyle w:val="Heading4"/>
      </w:pPr>
      <w:r w:rsidRPr="004C0939">
        <w:rPr>
          <w:rFonts w:cs="Arial"/>
        </w:rPr>
        <w:t xml:space="preserve">there must be no net increase to the Service Payment from the previous Reviewable Services Term as a result of any reallocation of performance risk as between Project Co, the </w:t>
      </w:r>
      <w:r w:rsidR="00687A2E" w:rsidRPr="004C0939">
        <w:rPr>
          <w:rFonts w:cs="Arial"/>
        </w:rPr>
        <w:t>Services Contractor</w:t>
      </w:r>
      <w:r w:rsidRPr="004C0939">
        <w:rPr>
          <w:rFonts w:cs="Arial"/>
        </w:rPr>
        <w:t xml:space="preserve"> and any other Subcontractors following the pricing of each Reviewable Service for an ensuing Reviewable Services Term in accordance with this </w:t>
      </w:r>
      <w:r w:rsidR="00E936DA" w:rsidRPr="004C0939">
        <w:rPr>
          <w:rFonts w:cs="Arial"/>
        </w:rPr>
        <w:t xml:space="preserve">clause </w:t>
      </w:r>
      <w:r w:rsidR="00E936DA" w:rsidRPr="004C0939">
        <w:rPr>
          <w:rFonts w:cs="Arial"/>
        </w:rPr>
        <w:fldChar w:fldCharType="begin"/>
      </w:r>
      <w:r w:rsidR="00E936DA" w:rsidRPr="004C0939">
        <w:rPr>
          <w:rFonts w:cs="Arial"/>
        </w:rPr>
        <w:instrText xml:space="preserve"> REF _Ref474412772 \w \h </w:instrText>
      </w:r>
      <w:r w:rsidR="00CE0883" w:rsidRPr="004C0939">
        <w:rPr>
          <w:rFonts w:cs="Arial"/>
        </w:rPr>
        <w:instrText xml:space="preserve"> \* MERGEFORMAT </w:instrText>
      </w:r>
      <w:r w:rsidR="00E936DA" w:rsidRPr="004C0939">
        <w:rPr>
          <w:rFonts w:cs="Arial"/>
        </w:rPr>
      </w:r>
      <w:r w:rsidR="00E936DA" w:rsidRPr="004C0939">
        <w:rPr>
          <w:rFonts w:cs="Arial"/>
        </w:rPr>
        <w:fldChar w:fldCharType="separate"/>
      </w:r>
      <w:r w:rsidR="00640A51">
        <w:rPr>
          <w:rFonts w:cs="Arial"/>
        </w:rPr>
        <w:t>30</w:t>
      </w:r>
      <w:r w:rsidR="00E936DA" w:rsidRPr="004C0939">
        <w:rPr>
          <w:rFonts w:cs="Arial"/>
        </w:rPr>
        <w:fldChar w:fldCharType="end"/>
      </w:r>
      <w:r w:rsidRPr="004C0939">
        <w:rPr>
          <w:rFonts w:cs="Arial"/>
        </w:rPr>
        <w:t>;</w:t>
      </w:r>
      <w:r w:rsidR="00CE0883" w:rsidRPr="004C0939">
        <w:rPr>
          <w:rFonts w:cs="Arial"/>
        </w:rPr>
        <w:t xml:space="preserve"> and</w:t>
      </w:r>
    </w:p>
    <w:p w:rsidR="00E936DA" w:rsidRPr="004C0939" w:rsidRDefault="000B5D8F" w:rsidP="001E56F9">
      <w:pPr>
        <w:pStyle w:val="Heading4"/>
      </w:pPr>
      <w:r w:rsidRPr="004C0939">
        <w:rPr>
          <w:rFonts w:cs="Arial"/>
        </w:rPr>
        <w:t xml:space="preserve">unless otherwise agreed by the State, there must </w:t>
      </w:r>
      <w:r w:rsidRPr="004C0939">
        <w:rPr>
          <w:rFonts w:cs="Arial"/>
          <w:bCs w:val="0"/>
        </w:rPr>
        <w:t>be no increase in the aggregate number of full time equivalent positions involved in performing the relevant Reviewable Services from the then current Reviewable Services Schedule</w:t>
      </w:r>
      <w:r w:rsidR="00C320C8" w:rsidRPr="004C0939">
        <w:rPr>
          <w:rFonts w:cs="Arial"/>
          <w:bCs w:val="0"/>
        </w:rPr>
        <w:t>,</w:t>
      </w:r>
      <w:r w:rsidRPr="004C0939">
        <w:rPr>
          <w:rFonts w:cs="Arial"/>
          <w:bCs w:val="0"/>
        </w:rPr>
        <w:t xml:space="preserve"> including those involved in Management and Administration</w:t>
      </w:r>
      <w:r w:rsidR="00776A8C" w:rsidRPr="004C0939">
        <w:rPr>
          <w:rFonts w:cs="Arial"/>
        </w:rPr>
        <w:t>,</w:t>
      </w:r>
      <w:r w:rsidRPr="004C0939">
        <w:rPr>
          <w:rFonts w:cs="Arial"/>
        </w:rPr>
        <w:t xml:space="preserve"> other than</w:t>
      </w:r>
      <w:r w:rsidR="00E936DA" w:rsidRPr="004C0939">
        <w:rPr>
          <w:rFonts w:cs="Arial"/>
        </w:rPr>
        <w:t xml:space="preserve"> if</w:t>
      </w:r>
      <w:r w:rsidR="00776A8C" w:rsidRPr="004C0939">
        <w:rPr>
          <w:rFonts w:cs="Arial"/>
        </w:rPr>
        <w:t xml:space="preserve"> </w:t>
      </w:r>
      <w:r w:rsidRPr="004C0939">
        <w:t>necessary due to</w:t>
      </w:r>
      <w:r w:rsidR="00E936DA" w:rsidRPr="004C0939">
        <w:t>:</w:t>
      </w:r>
    </w:p>
    <w:p w:rsidR="00E936DA" w:rsidRPr="004C0939" w:rsidRDefault="000B5D8F" w:rsidP="001E56F9">
      <w:pPr>
        <w:pStyle w:val="Heading5"/>
      </w:pPr>
      <w:r w:rsidRPr="004C0939">
        <w:t>any changes under clause</w:t>
      </w:r>
      <w:r w:rsidR="00E936DA" w:rsidRPr="004C0939">
        <w:t xml:space="preserve"> </w:t>
      </w:r>
      <w:r w:rsidR="00E936DA" w:rsidRPr="004C0939">
        <w:fldChar w:fldCharType="begin"/>
      </w:r>
      <w:r w:rsidR="00E936DA" w:rsidRPr="004C0939">
        <w:instrText xml:space="preserve"> REF _Ref474412970 \w \h </w:instrText>
      </w:r>
      <w:r w:rsidR="004C0939">
        <w:instrText xml:space="preserve"> \* MERGEFORMAT </w:instrText>
      </w:r>
      <w:r w:rsidR="00E936DA" w:rsidRPr="004C0939">
        <w:fldChar w:fldCharType="separate"/>
      </w:r>
      <w:r w:rsidR="00640A51">
        <w:t>30.2(a)</w:t>
      </w:r>
      <w:r w:rsidR="00E936DA" w:rsidRPr="004C0939">
        <w:fldChar w:fldCharType="end"/>
      </w:r>
      <w:r w:rsidR="00E936DA" w:rsidRPr="004C0939">
        <w:t xml:space="preserve">; </w:t>
      </w:r>
      <w:r w:rsidRPr="004C0939">
        <w:t>or</w:t>
      </w:r>
    </w:p>
    <w:p w:rsidR="00E936DA" w:rsidRPr="004C0939" w:rsidRDefault="000B5D8F" w:rsidP="001E56F9">
      <w:pPr>
        <w:pStyle w:val="Heading5"/>
      </w:pPr>
      <w:r w:rsidRPr="004C0939">
        <w:t>any Modification</w:t>
      </w:r>
      <w:r w:rsidR="00E936DA" w:rsidRPr="004C0939">
        <w:t xml:space="preserve"> </w:t>
      </w:r>
      <w:r w:rsidRPr="004C0939">
        <w:t xml:space="preserve">implemented under this </w:t>
      </w:r>
      <w:r w:rsidR="00E936DA" w:rsidRPr="004C0939">
        <w:t>Deed</w:t>
      </w:r>
      <w:r w:rsidR="00776A8C" w:rsidRPr="004C0939">
        <w:t>.</w:t>
      </w:r>
    </w:p>
    <w:p w:rsidR="000B5D8F" w:rsidRPr="004C0939" w:rsidRDefault="000B5D8F" w:rsidP="00321EF4">
      <w:pPr>
        <w:pStyle w:val="Heading2"/>
      </w:pPr>
      <w:bookmarkStart w:id="4828" w:name="_Toc492821243"/>
      <w:bookmarkStart w:id="4829" w:name="_Ref474413458"/>
      <w:bookmarkStart w:id="4830" w:name="_Ref474415424"/>
      <w:bookmarkStart w:id="4831" w:name="_Toc507721338"/>
      <w:bookmarkEnd w:id="4828"/>
      <w:r w:rsidRPr="004C0939">
        <w:rPr>
          <w:rFonts w:cs="Arial"/>
        </w:rPr>
        <w:t>Preparation for repricing</w:t>
      </w:r>
      <w:bookmarkEnd w:id="4829"/>
      <w:bookmarkEnd w:id="4830"/>
      <w:bookmarkEnd w:id="4831"/>
    </w:p>
    <w:p w:rsidR="000B5D8F" w:rsidRPr="004C0939" w:rsidRDefault="000B5D8F" w:rsidP="00087002">
      <w:pPr>
        <w:pStyle w:val="IndentParaLevel1"/>
      </w:pPr>
      <w:r w:rsidRPr="004C0939">
        <w:t xml:space="preserve">No later than </w:t>
      </w:r>
      <w:r w:rsidR="00E936DA" w:rsidRPr="004C0939">
        <w:t>[</w:t>
      </w:r>
      <w:r w:rsidRPr="004C0939">
        <w:rPr>
          <w:b/>
          <w:i/>
        </w:rPr>
        <w:t>12</w:t>
      </w:r>
      <w:r w:rsidR="00E936DA" w:rsidRPr="004C0939">
        <w:t>]</w:t>
      </w:r>
      <w:r w:rsidRPr="004C0939">
        <w:t xml:space="preserve"> Months before each Reviewable Services Date, the State </w:t>
      </w:r>
      <w:r w:rsidR="00E936DA" w:rsidRPr="004C0939">
        <w:t>must</w:t>
      </w:r>
      <w:r w:rsidRPr="004C0939">
        <w:t xml:space="preserve"> consult with</w:t>
      </w:r>
      <w:r w:rsidR="00E936DA" w:rsidRPr="004C0939">
        <w:t>,</w:t>
      </w:r>
      <w:r w:rsidRPr="004C0939">
        <w:t xml:space="preserve"> and notify</w:t>
      </w:r>
      <w:r w:rsidR="00E936DA" w:rsidRPr="004C0939">
        <w:t>,</w:t>
      </w:r>
      <w:r w:rsidRPr="004C0939">
        <w:t xml:space="preserve"> Project Co of:</w:t>
      </w:r>
    </w:p>
    <w:p w:rsidR="000B5D8F" w:rsidRPr="004C0939" w:rsidRDefault="00E936DA" w:rsidP="00321EF4">
      <w:pPr>
        <w:pStyle w:val="Heading3"/>
      </w:pPr>
      <w:bookmarkStart w:id="4832" w:name="_Ref474412970"/>
      <w:r w:rsidRPr="004C0939">
        <w:t>(</w:t>
      </w:r>
      <w:r w:rsidRPr="004C0939">
        <w:rPr>
          <w:b/>
        </w:rPr>
        <w:t>changes</w:t>
      </w:r>
      <w:r w:rsidRPr="004C0939">
        <w:t xml:space="preserve">): </w:t>
      </w:r>
      <w:r w:rsidR="000B5D8F" w:rsidRPr="004C0939">
        <w:t xml:space="preserve">changes to be made to the Services or the </w:t>
      </w:r>
      <w:r w:rsidR="008D253E" w:rsidRPr="004C0939">
        <w:t>Service</w:t>
      </w:r>
      <w:r w:rsidRPr="004C0939">
        <w:t xml:space="preserve"> Requirements</w:t>
      </w:r>
      <w:r w:rsidR="000B5D8F" w:rsidRPr="004C0939">
        <w:t xml:space="preserve"> and any terms of this </w:t>
      </w:r>
      <w:r w:rsidRPr="004C0939">
        <w:t>Deed</w:t>
      </w:r>
      <w:r w:rsidR="000B5D8F" w:rsidRPr="004C0939">
        <w:t xml:space="preserve"> for the Reviewable Services for the purposes of the next Reviewable Services Term;</w:t>
      </w:r>
      <w:bookmarkEnd w:id="4832"/>
    </w:p>
    <w:p w:rsidR="000B5D8F" w:rsidRPr="004C0939" w:rsidRDefault="00E936DA" w:rsidP="00321EF4">
      <w:pPr>
        <w:pStyle w:val="Heading3"/>
        <w:rPr>
          <w:szCs w:val="20"/>
        </w:rPr>
      </w:pPr>
      <w:r w:rsidRPr="004C0939">
        <w:t>(</w:t>
      </w:r>
      <w:r w:rsidRPr="004C0939">
        <w:rPr>
          <w:b/>
        </w:rPr>
        <w:t>timetable</w:t>
      </w:r>
      <w:r w:rsidRPr="004C0939">
        <w:t xml:space="preserve">): </w:t>
      </w:r>
      <w:r w:rsidR="000B5D8F" w:rsidRPr="004C0939">
        <w:t xml:space="preserve">a timetable for the </w:t>
      </w:r>
      <w:r w:rsidR="000B5D8F" w:rsidRPr="004C0939">
        <w:rPr>
          <w:szCs w:val="20"/>
        </w:rPr>
        <w:t>repricing of the Reviewable Services;</w:t>
      </w:r>
    </w:p>
    <w:p w:rsidR="000B5D8F" w:rsidRPr="004C0939" w:rsidRDefault="00E936DA" w:rsidP="00321EF4">
      <w:pPr>
        <w:pStyle w:val="Heading3"/>
        <w:rPr>
          <w:szCs w:val="20"/>
        </w:rPr>
      </w:pPr>
      <w:r w:rsidRPr="004C0939">
        <w:rPr>
          <w:szCs w:val="20"/>
        </w:rPr>
        <w:t>(</w:t>
      </w:r>
      <w:r w:rsidRPr="004C0939">
        <w:rPr>
          <w:b/>
          <w:szCs w:val="20"/>
        </w:rPr>
        <w:t>omission</w:t>
      </w:r>
      <w:r w:rsidRPr="004C0939">
        <w:rPr>
          <w:szCs w:val="20"/>
        </w:rPr>
        <w:t xml:space="preserve">): </w:t>
      </w:r>
      <w:r w:rsidR="000B5D8F" w:rsidRPr="004C0939">
        <w:rPr>
          <w:szCs w:val="20"/>
        </w:rPr>
        <w:t>any Reviewable Services which the State intends to omit from the scope of the Services in accordance with clause</w:t>
      </w:r>
      <w:r w:rsidR="00617D93">
        <w:rPr>
          <w:szCs w:val="20"/>
        </w:rPr>
        <w:t xml:space="preserve"> </w:t>
      </w:r>
      <w:r w:rsidR="00617D93">
        <w:rPr>
          <w:szCs w:val="20"/>
        </w:rPr>
        <w:fldChar w:fldCharType="begin"/>
      </w:r>
      <w:r w:rsidR="00617D93">
        <w:rPr>
          <w:szCs w:val="20"/>
        </w:rPr>
        <w:instrText xml:space="preserve"> REF _Ref507432879 \w \h </w:instrText>
      </w:r>
      <w:r w:rsidR="00617D93">
        <w:rPr>
          <w:szCs w:val="20"/>
        </w:rPr>
      </w:r>
      <w:r w:rsidR="00617D93">
        <w:rPr>
          <w:szCs w:val="20"/>
        </w:rPr>
        <w:fldChar w:fldCharType="separate"/>
      </w:r>
      <w:r w:rsidR="00640A51">
        <w:rPr>
          <w:szCs w:val="20"/>
        </w:rPr>
        <w:t>30.9(c)</w:t>
      </w:r>
      <w:r w:rsidR="00617D93">
        <w:rPr>
          <w:szCs w:val="20"/>
        </w:rPr>
        <w:fldChar w:fldCharType="end"/>
      </w:r>
      <w:r w:rsidR="000B5D8F" w:rsidRPr="004C0939">
        <w:rPr>
          <w:szCs w:val="20"/>
        </w:rPr>
        <w:t>; and</w:t>
      </w:r>
    </w:p>
    <w:p w:rsidR="000B5D8F" w:rsidRPr="004C0939" w:rsidRDefault="00E936DA" w:rsidP="00321EF4">
      <w:pPr>
        <w:pStyle w:val="Heading3"/>
      </w:pPr>
      <w:r w:rsidRPr="004C0939">
        <w:lastRenderedPageBreak/>
        <w:t>(</w:t>
      </w:r>
      <w:r w:rsidRPr="004C0939">
        <w:rPr>
          <w:b/>
        </w:rPr>
        <w:t>bundling</w:t>
      </w:r>
      <w:r w:rsidRPr="004C0939">
        <w:t xml:space="preserve">): </w:t>
      </w:r>
      <w:r w:rsidR="000B5D8F" w:rsidRPr="004C0939">
        <w:t>any bundling of the Reviewable Services for repricing.</w:t>
      </w:r>
    </w:p>
    <w:p w:rsidR="000B5D8F" w:rsidRPr="004C0939" w:rsidRDefault="000B5D8F" w:rsidP="00321EF4">
      <w:pPr>
        <w:pStyle w:val="Heading2"/>
      </w:pPr>
      <w:bookmarkStart w:id="4833" w:name="_Ref474413140"/>
      <w:bookmarkStart w:id="4834" w:name="_Toc507721339"/>
      <w:r w:rsidRPr="004C0939">
        <w:rPr>
          <w:rFonts w:cs="Arial"/>
        </w:rPr>
        <w:t>Request for offer to reprice</w:t>
      </w:r>
      <w:bookmarkEnd w:id="4833"/>
      <w:bookmarkEnd w:id="4834"/>
    </w:p>
    <w:p w:rsidR="000B5D8F" w:rsidRPr="004C0939" w:rsidRDefault="000B5D8F" w:rsidP="00321EF4">
      <w:pPr>
        <w:pStyle w:val="Heading3"/>
      </w:pPr>
      <w:bookmarkStart w:id="4835" w:name="_Ref474413476"/>
      <w:r w:rsidRPr="004C0939">
        <w:t>(</w:t>
      </w:r>
      <w:r w:rsidRPr="004C0939">
        <w:rPr>
          <w:b/>
        </w:rPr>
        <w:t>Request for offer</w:t>
      </w:r>
      <w:r w:rsidRPr="004C0939">
        <w:t xml:space="preserve">): The State may request Project Co to submit an offer for the provision of each Reviewable Service or a bundle of the Reviewable Services (as notified by the State under clause </w:t>
      </w:r>
      <w:r w:rsidR="005C5C73" w:rsidRPr="004C0939">
        <w:fldChar w:fldCharType="begin"/>
      </w:r>
      <w:r w:rsidR="005C5C73" w:rsidRPr="004C0939">
        <w:instrText xml:space="preserve"> REF _Ref474413458 \w \h  \* MERGEFORMAT </w:instrText>
      </w:r>
      <w:r w:rsidR="005C5C73" w:rsidRPr="004C0939">
        <w:fldChar w:fldCharType="separate"/>
      </w:r>
      <w:r w:rsidR="00640A51">
        <w:t>30.2</w:t>
      </w:r>
      <w:r w:rsidR="005C5C73" w:rsidRPr="004C0939">
        <w:fldChar w:fldCharType="end"/>
      </w:r>
      <w:r w:rsidRPr="004C0939">
        <w:t>) for the next Reviewable Services Term.</w:t>
      </w:r>
      <w:bookmarkEnd w:id="4835"/>
    </w:p>
    <w:p w:rsidR="000B5D8F" w:rsidRPr="004C0939" w:rsidRDefault="000B5D8F" w:rsidP="00321EF4">
      <w:pPr>
        <w:pStyle w:val="Heading3"/>
      </w:pPr>
      <w:bookmarkStart w:id="4836" w:name="_Ref474413722"/>
      <w:r w:rsidRPr="004C0939">
        <w:t>(</w:t>
      </w:r>
      <w:r w:rsidRPr="004C0939">
        <w:rPr>
          <w:b/>
        </w:rPr>
        <w:t>Project Co offer</w:t>
      </w:r>
      <w:r w:rsidRPr="004C0939">
        <w:t xml:space="preserve">): Whether or not the State has made a request in accordance with clause </w:t>
      </w:r>
      <w:r w:rsidR="005C5C73" w:rsidRPr="004C0939">
        <w:fldChar w:fldCharType="begin"/>
      </w:r>
      <w:r w:rsidR="005C5C73" w:rsidRPr="004C0939">
        <w:instrText xml:space="preserve"> REF _Ref474413476 \w \h  \* MERGEFORMAT </w:instrText>
      </w:r>
      <w:r w:rsidR="005C5C73" w:rsidRPr="004C0939">
        <w:fldChar w:fldCharType="separate"/>
      </w:r>
      <w:r w:rsidR="00640A51">
        <w:t>30.3(a)</w:t>
      </w:r>
      <w:r w:rsidR="005C5C73" w:rsidRPr="004C0939">
        <w:fldChar w:fldCharType="end"/>
      </w:r>
      <w:r w:rsidRPr="004C0939">
        <w:t xml:space="preserve">, no later than </w:t>
      </w:r>
      <w:r w:rsidR="005C5C73" w:rsidRPr="004C0939">
        <w:t>[</w:t>
      </w:r>
      <w:r w:rsidRPr="004C0939">
        <w:rPr>
          <w:b/>
          <w:i/>
        </w:rPr>
        <w:t>9</w:t>
      </w:r>
      <w:r w:rsidR="005C5C73" w:rsidRPr="004C0939">
        <w:t>]</w:t>
      </w:r>
      <w:r w:rsidRPr="004C0939">
        <w:t xml:space="preserve"> Months before the Reviewable Services Date, Project Co may (and if the State has made a request in accordance with </w:t>
      </w:r>
      <w:r w:rsidR="005C5C73" w:rsidRPr="004C0939">
        <w:t xml:space="preserve">clause </w:t>
      </w:r>
      <w:r w:rsidR="005C5C73" w:rsidRPr="004C0939">
        <w:fldChar w:fldCharType="begin"/>
      </w:r>
      <w:r w:rsidR="005C5C73" w:rsidRPr="004C0939">
        <w:instrText xml:space="preserve"> REF _Ref474413476 \w \h  \* MERGEFORMAT </w:instrText>
      </w:r>
      <w:r w:rsidR="005C5C73" w:rsidRPr="004C0939">
        <w:fldChar w:fldCharType="separate"/>
      </w:r>
      <w:r w:rsidR="00640A51">
        <w:t>30.3(a)</w:t>
      </w:r>
      <w:r w:rsidR="005C5C73" w:rsidRPr="004C0939">
        <w:fldChar w:fldCharType="end"/>
      </w:r>
      <w:r w:rsidRPr="004C0939">
        <w:t xml:space="preserve">, Project Co must) submit an offer for the provision of the Reviewable Services for the next Reviewable Services Term on the terms notified by the State under </w:t>
      </w:r>
      <w:r w:rsidR="005C5C73" w:rsidRPr="004C0939">
        <w:t xml:space="preserve">clause </w:t>
      </w:r>
      <w:r w:rsidR="005C5C73" w:rsidRPr="004C0939">
        <w:fldChar w:fldCharType="begin"/>
      </w:r>
      <w:r w:rsidR="005C5C73" w:rsidRPr="004C0939">
        <w:instrText xml:space="preserve"> REF _Ref474413458 \w \h  \* MERGEFORMAT </w:instrText>
      </w:r>
      <w:r w:rsidR="005C5C73" w:rsidRPr="004C0939">
        <w:fldChar w:fldCharType="separate"/>
      </w:r>
      <w:r w:rsidR="00640A51">
        <w:t>30.2</w:t>
      </w:r>
      <w:r w:rsidR="005C5C73" w:rsidRPr="004C0939">
        <w:fldChar w:fldCharType="end"/>
      </w:r>
      <w:r w:rsidR="005C5C73" w:rsidRPr="004C0939">
        <w:t xml:space="preserve"> </w:t>
      </w:r>
      <w:r w:rsidRPr="004C0939">
        <w:t>and in a form consistent with the Reviewable Services Schedule.</w:t>
      </w:r>
      <w:bookmarkEnd w:id="4836"/>
    </w:p>
    <w:p w:rsidR="000B5D8F" w:rsidRPr="004C0939" w:rsidRDefault="000B5D8F" w:rsidP="00CC0D37">
      <w:pPr>
        <w:pStyle w:val="Heading3"/>
        <w:keepNext/>
      </w:pPr>
      <w:bookmarkStart w:id="4837" w:name="_Ref474413823"/>
      <w:r w:rsidRPr="004C0939">
        <w:t>(</w:t>
      </w:r>
      <w:r w:rsidRPr="004C0939">
        <w:rPr>
          <w:b/>
        </w:rPr>
        <w:t>Offer detail</w:t>
      </w:r>
      <w:r w:rsidRPr="004C0939">
        <w:t>): Project Co's offer must:</w:t>
      </w:r>
      <w:bookmarkEnd w:id="4837"/>
    </w:p>
    <w:p w:rsidR="000B5D8F" w:rsidRPr="004C0939" w:rsidRDefault="000B5D8F" w:rsidP="00321EF4">
      <w:pPr>
        <w:pStyle w:val="Heading4"/>
      </w:pPr>
      <w:r w:rsidRPr="004C0939">
        <w:t>contain an overarching explanation and details of any proposed changes to the price of the Reviewable Services;</w:t>
      </w:r>
    </w:p>
    <w:p w:rsidR="000B5D8F" w:rsidRPr="004C0939" w:rsidRDefault="000B5D8F" w:rsidP="00321EF4">
      <w:pPr>
        <w:pStyle w:val="Heading4"/>
      </w:pPr>
      <w:r w:rsidRPr="004C0939">
        <w:t xml:space="preserve">be priced in accordance with the pricing principles set out in </w:t>
      </w:r>
      <w:r w:rsidRPr="004C0939">
        <w:rPr>
          <w:szCs w:val="26"/>
        </w:rPr>
        <w:t xml:space="preserve">clause </w:t>
      </w:r>
      <w:r w:rsidR="001F380D" w:rsidRPr="004C0939">
        <w:rPr>
          <w:szCs w:val="26"/>
        </w:rPr>
        <w:fldChar w:fldCharType="begin"/>
      </w:r>
      <w:r w:rsidR="001F380D" w:rsidRPr="004C0939">
        <w:rPr>
          <w:szCs w:val="26"/>
        </w:rPr>
        <w:instrText xml:space="preserve"> REF _Ref474413537 \w \h  \* MERGEFORMAT </w:instrText>
      </w:r>
      <w:r w:rsidR="001F380D" w:rsidRPr="004C0939">
        <w:rPr>
          <w:szCs w:val="26"/>
        </w:rPr>
      </w:r>
      <w:r w:rsidR="001F380D" w:rsidRPr="004C0939">
        <w:rPr>
          <w:szCs w:val="26"/>
        </w:rPr>
        <w:fldChar w:fldCharType="separate"/>
      </w:r>
      <w:r w:rsidR="00640A51">
        <w:rPr>
          <w:szCs w:val="26"/>
        </w:rPr>
        <w:t>30.1(c)</w:t>
      </w:r>
      <w:r w:rsidR="001F380D" w:rsidRPr="004C0939">
        <w:rPr>
          <w:szCs w:val="26"/>
        </w:rPr>
        <w:fldChar w:fldCharType="end"/>
      </w:r>
      <w:r w:rsidRPr="004C0939">
        <w:t>;</w:t>
      </w:r>
    </w:p>
    <w:p w:rsidR="000B5D8F" w:rsidRPr="004C0939" w:rsidRDefault="000B5D8F" w:rsidP="00321EF4">
      <w:pPr>
        <w:pStyle w:val="Heading4"/>
      </w:pPr>
      <w:r w:rsidRPr="004C0939">
        <w:t>break down the price for each of the Reviewable Services for the next Reviewable Services Term;</w:t>
      </w:r>
    </w:p>
    <w:p w:rsidR="000B5D8F" w:rsidRPr="004C0939" w:rsidRDefault="000B5D8F" w:rsidP="00321EF4">
      <w:pPr>
        <w:pStyle w:val="Heading4"/>
      </w:pPr>
      <w:r w:rsidRPr="004C0939">
        <w:t>include the staffing profiles and shift patterns in respect of the performance of the Reviewable Services for the next Reviewable Services Term, including the number of full time equivalent positions involved in Management and Administration compared with the then current Reviewable Services Schedule;</w:t>
      </w:r>
    </w:p>
    <w:p w:rsidR="000B5D8F" w:rsidRPr="004C0939" w:rsidRDefault="000B5D8F" w:rsidP="00321EF4">
      <w:pPr>
        <w:pStyle w:val="Heading4"/>
      </w:pPr>
      <w:r w:rsidRPr="004C0939">
        <w:t>detail all of the relevant factors and inputs into the proposed price including proposals in connection with labour and materials required to perform the Services;</w:t>
      </w:r>
    </w:p>
    <w:p w:rsidR="00735978" w:rsidRPr="004C0939" w:rsidRDefault="000B5D8F" w:rsidP="00321EF4">
      <w:pPr>
        <w:pStyle w:val="Heading4"/>
      </w:pPr>
      <w:r w:rsidRPr="004C0939">
        <w:t>clearly identify the allocation of responsibility for the performance of obligations where such obligations may be provided pursuant to</w:t>
      </w:r>
      <w:r w:rsidR="001F380D" w:rsidRPr="004C0939">
        <w:t xml:space="preserve"> two </w:t>
      </w:r>
      <w:r w:rsidRPr="004C0939">
        <w:t>or more Services (including Services which do not constitute Reviewable Services);</w:t>
      </w:r>
    </w:p>
    <w:p w:rsidR="000B5D8F" w:rsidRPr="004C0939" w:rsidRDefault="000B5D8F" w:rsidP="00321EF4">
      <w:pPr>
        <w:pStyle w:val="Heading4"/>
      </w:pPr>
      <w:r w:rsidRPr="004C0939">
        <w:t>provide details of any changes that may have been made to the subcontracting arrangements for the Reviewable Services during the previous Reviewable Services Term; and</w:t>
      </w:r>
    </w:p>
    <w:p w:rsidR="000B5D8F" w:rsidRPr="004C0939" w:rsidRDefault="007D69A4" w:rsidP="00321EF4">
      <w:pPr>
        <w:pStyle w:val="Heading4"/>
      </w:pPr>
      <w:r w:rsidRPr="004C0939">
        <w:t xml:space="preserve">otherwise </w:t>
      </w:r>
      <w:r w:rsidR="000B5D8F" w:rsidRPr="004C0939">
        <w:t>be consistent with the then current Reviewable Services Schedule and otherwise be market competitive.</w:t>
      </w:r>
    </w:p>
    <w:p w:rsidR="000B5D8F" w:rsidRPr="004C0939" w:rsidRDefault="000B5D8F" w:rsidP="00321EF4">
      <w:pPr>
        <w:pStyle w:val="Heading3"/>
      </w:pPr>
      <w:r w:rsidRPr="004C0939">
        <w:t>(</w:t>
      </w:r>
      <w:r w:rsidRPr="004C0939">
        <w:rPr>
          <w:b/>
          <w:szCs w:val="20"/>
        </w:rPr>
        <w:t>Offer submitted</w:t>
      </w:r>
      <w:r w:rsidRPr="004C0939">
        <w:t xml:space="preserve">): If Project Co submits an offer in accordance with clause </w:t>
      </w:r>
      <w:r w:rsidR="001F380D" w:rsidRPr="004C0939">
        <w:rPr>
          <w:szCs w:val="20"/>
        </w:rPr>
        <w:fldChar w:fldCharType="begin"/>
      </w:r>
      <w:r w:rsidR="001F380D" w:rsidRPr="004C0939">
        <w:rPr>
          <w:szCs w:val="20"/>
        </w:rPr>
        <w:instrText xml:space="preserve"> REF _Ref474413476 \w \h  \* MERGEFORMAT </w:instrText>
      </w:r>
      <w:r w:rsidR="001F380D" w:rsidRPr="004C0939">
        <w:rPr>
          <w:szCs w:val="20"/>
        </w:rPr>
      </w:r>
      <w:r w:rsidR="001F380D" w:rsidRPr="004C0939">
        <w:rPr>
          <w:szCs w:val="20"/>
        </w:rPr>
        <w:fldChar w:fldCharType="separate"/>
      </w:r>
      <w:r w:rsidR="00640A51">
        <w:rPr>
          <w:szCs w:val="20"/>
        </w:rPr>
        <w:t>30.3(a)</w:t>
      </w:r>
      <w:r w:rsidR="001F380D" w:rsidRPr="004C0939">
        <w:rPr>
          <w:szCs w:val="20"/>
        </w:rPr>
        <w:fldChar w:fldCharType="end"/>
      </w:r>
      <w:r w:rsidR="001F380D" w:rsidRPr="004C0939">
        <w:rPr>
          <w:szCs w:val="20"/>
        </w:rPr>
        <w:t xml:space="preserve"> or clause </w:t>
      </w:r>
      <w:r w:rsidR="001F380D" w:rsidRPr="004C0939">
        <w:rPr>
          <w:szCs w:val="20"/>
        </w:rPr>
        <w:fldChar w:fldCharType="begin"/>
      </w:r>
      <w:r w:rsidR="001F380D" w:rsidRPr="004C0939">
        <w:rPr>
          <w:szCs w:val="20"/>
        </w:rPr>
        <w:instrText xml:space="preserve"> REF _Ref474413722 \w \h  \* MERGEFORMAT </w:instrText>
      </w:r>
      <w:r w:rsidR="001F380D" w:rsidRPr="004C0939">
        <w:rPr>
          <w:szCs w:val="20"/>
        </w:rPr>
      </w:r>
      <w:r w:rsidR="001F380D" w:rsidRPr="004C0939">
        <w:rPr>
          <w:szCs w:val="20"/>
        </w:rPr>
        <w:fldChar w:fldCharType="separate"/>
      </w:r>
      <w:r w:rsidR="00640A51">
        <w:rPr>
          <w:szCs w:val="20"/>
        </w:rPr>
        <w:t>30.3(b)</w:t>
      </w:r>
      <w:r w:rsidR="001F380D" w:rsidRPr="004C0939">
        <w:rPr>
          <w:szCs w:val="20"/>
        </w:rPr>
        <w:fldChar w:fldCharType="end"/>
      </w:r>
      <w:r w:rsidRPr="004C0939">
        <w:t>, then:</w:t>
      </w:r>
    </w:p>
    <w:p w:rsidR="000B5D8F" w:rsidRPr="004C0939" w:rsidRDefault="000B5D8F" w:rsidP="00321EF4">
      <w:pPr>
        <w:pStyle w:val="Heading4"/>
      </w:pPr>
      <w:r w:rsidRPr="004C0939">
        <w:t xml:space="preserve">for a period of </w:t>
      </w:r>
      <w:r w:rsidR="001F380D" w:rsidRPr="004C0939">
        <w:t>[</w:t>
      </w:r>
      <w:r w:rsidRPr="004C0939">
        <w:rPr>
          <w:b/>
          <w:i/>
        </w:rPr>
        <w:t>3</w:t>
      </w:r>
      <w:r w:rsidR="001F380D" w:rsidRPr="004C0939">
        <w:t>]</w:t>
      </w:r>
      <w:r w:rsidRPr="004C0939">
        <w:t xml:space="preserve"> Months after the offer is submitted</w:t>
      </w:r>
      <w:r w:rsidR="001F380D" w:rsidRPr="004C0939">
        <w:t>,</w:t>
      </w:r>
      <w:r w:rsidRPr="004C0939">
        <w:t xml:space="preserve"> the State </w:t>
      </w:r>
      <w:r w:rsidR="001F380D" w:rsidRPr="004C0939">
        <w:t xml:space="preserve">must </w:t>
      </w:r>
      <w:r w:rsidRPr="004C0939">
        <w:t>negotiate exclusively with Project Co for the provision of the relevant Reviewable Services during the next Reviewable Services Term; and</w:t>
      </w:r>
    </w:p>
    <w:p w:rsidR="000B5D8F" w:rsidRPr="004C0939" w:rsidRDefault="000B5D8F" w:rsidP="00321EF4">
      <w:pPr>
        <w:pStyle w:val="Heading4"/>
      </w:pPr>
      <w:r w:rsidRPr="004C0939">
        <w:t xml:space="preserve">the State will, by a date no later than 1 Month after the expiration of that </w:t>
      </w:r>
      <w:r w:rsidR="001F380D" w:rsidRPr="004C0939">
        <w:t>[</w:t>
      </w:r>
      <w:r w:rsidRPr="004C0939">
        <w:rPr>
          <w:b/>
          <w:i/>
        </w:rPr>
        <w:t>3</w:t>
      </w:r>
      <w:r w:rsidR="001F380D" w:rsidRPr="004C0939">
        <w:t>]</w:t>
      </w:r>
      <w:r w:rsidRPr="004C0939">
        <w:t xml:space="preserve"> Month period, advise Project Co whether:</w:t>
      </w:r>
    </w:p>
    <w:p w:rsidR="000B5D8F" w:rsidRPr="004C0939" w:rsidRDefault="000B5D8F" w:rsidP="00321EF4">
      <w:pPr>
        <w:pStyle w:val="Heading5"/>
      </w:pPr>
      <w:r w:rsidRPr="004C0939">
        <w:lastRenderedPageBreak/>
        <w:t>Project Co's offer is acceptable to the State for the provision of each Reviewable Service; or</w:t>
      </w:r>
    </w:p>
    <w:p w:rsidR="000B5D8F" w:rsidRPr="004C0939" w:rsidRDefault="00995911" w:rsidP="007B5BAC">
      <w:pPr>
        <w:pStyle w:val="Heading5"/>
        <w:rPr>
          <w:szCs w:val="28"/>
        </w:rPr>
      </w:pPr>
      <w:bookmarkStart w:id="4838" w:name="_Ref474414264"/>
      <w:r w:rsidRPr="004C0939">
        <w:t xml:space="preserve">if Project Co's offer is not acceptable to the State in respect of a Reviewable Service, that the State requires a competitive tender to be conducted under </w:t>
      </w:r>
      <w:r w:rsidRPr="004C0939">
        <w:rPr>
          <w:szCs w:val="28"/>
        </w:rPr>
        <w:t xml:space="preserve">clause </w:t>
      </w:r>
      <w:r w:rsidR="001F380D" w:rsidRPr="004C0939">
        <w:rPr>
          <w:szCs w:val="28"/>
        </w:rPr>
        <w:fldChar w:fldCharType="begin"/>
      </w:r>
      <w:r w:rsidR="001F380D" w:rsidRPr="004C0939">
        <w:rPr>
          <w:szCs w:val="28"/>
        </w:rPr>
        <w:instrText xml:space="preserve"> REF _Ref474413797 \w \h </w:instrText>
      </w:r>
      <w:r w:rsidR="004C0939">
        <w:rPr>
          <w:szCs w:val="28"/>
        </w:rPr>
        <w:instrText xml:space="preserve"> \* MERGEFORMAT </w:instrText>
      </w:r>
      <w:r w:rsidR="001F380D" w:rsidRPr="004C0939">
        <w:rPr>
          <w:szCs w:val="28"/>
        </w:rPr>
      </w:r>
      <w:r w:rsidR="001F380D" w:rsidRPr="004C0939">
        <w:rPr>
          <w:szCs w:val="28"/>
        </w:rPr>
        <w:fldChar w:fldCharType="separate"/>
      </w:r>
      <w:r w:rsidR="00640A51">
        <w:rPr>
          <w:szCs w:val="28"/>
        </w:rPr>
        <w:t>30.5</w:t>
      </w:r>
      <w:r w:rsidR="001F380D" w:rsidRPr="004C0939">
        <w:rPr>
          <w:szCs w:val="28"/>
        </w:rPr>
        <w:fldChar w:fldCharType="end"/>
      </w:r>
      <w:r w:rsidR="001F380D" w:rsidRPr="004C0939">
        <w:rPr>
          <w:szCs w:val="28"/>
        </w:rPr>
        <w:t xml:space="preserve"> </w:t>
      </w:r>
      <w:r w:rsidRPr="004C0939">
        <w:t>in respect of that Reviewable Service</w:t>
      </w:r>
      <w:r w:rsidRPr="004C0939">
        <w:rPr>
          <w:szCs w:val="28"/>
        </w:rPr>
        <w:t>.</w:t>
      </w:r>
      <w:bookmarkEnd w:id="4838"/>
    </w:p>
    <w:p w:rsidR="000B5D8F" w:rsidRPr="004C0939" w:rsidRDefault="000B5D8F" w:rsidP="00321EF4">
      <w:pPr>
        <w:pStyle w:val="Heading3"/>
      </w:pPr>
      <w:bookmarkStart w:id="4839" w:name="_Ref474415764"/>
      <w:r w:rsidRPr="004C0939">
        <w:t>(</w:t>
      </w:r>
      <w:r w:rsidRPr="004C0939">
        <w:rPr>
          <w:b/>
        </w:rPr>
        <w:t>Offer remains open</w:t>
      </w:r>
      <w:r w:rsidRPr="004C0939">
        <w:t xml:space="preserve">): Notwithstanding that the State may require Project Co to conduct a competitive tender, Project Co's offer must remain open for subsequent acceptance by the State under clause </w:t>
      </w:r>
      <w:r w:rsidR="001F380D" w:rsidRPr="004C0939">
        <w:fldChar w:fldCharType="begin"/>
      </w:r>
      <w:r w:rsidR="001F380D" w:rsidRPr="004C0939">
        <w:instrText xml:space="preserve"> REF _Ref474413860 \w \h </w:instrText>
      </w:r>
      <w:r w:rsidR="004C0939">
        <w:instrText xml:space="preserve"> \* MERGEFORMAT </w:instrText>
      </w:r>
      <w:r w:rsidR="001F380D" w:rsidRPr="004C0939">
        <w:fldChar w:fldCharType="separate"/>
      </w:r>
      <w:r w:rsidR="00640A51">
        <w:t>30.6(b)</w:t>
      </w:r>
      <w:r w:rsidR="001F380D" w:rsidRPr="004C0939">
        <w:fldChar w:fldCharType="end"/>
      </w:r>
      <w:r w:rsidRPr="004C0939">
        <w:t xml:space="preserve"> until the Reviewable Services Tender Expiry Date.</w:t>
      </w:r>
      <w:bookmarkEnd w:id="4839"/>
    </w:p>
    <w:p w:rsidR="00B81E21" w:rsidRPr="004C0939" w:rsidRDefault="00B81E21" w:rsidP="00CC0D37">
      <w:pPr>
        <w:pStyle w:val="Heading3"/>
        <w:keepNext/>
      </w:pPr>
      <w:bookmarkStart w:id="4840" w:name="_Ref492894067"/>
      <w:r w:rsidRPr="004C0939">
        <w:t>(</w:t>
      </w:r>
      <w:r w:rsidRPr="004C0939">
        <w:rPr>
          <w:b/>
        </w:rPr>
        <w:t>If Project Co offer accepted</w:t>
      </w:r>
      <w:r w:rsidRPr="004C0939">
        <w:t>): If the State accepts Project Co's offer</w:t>
      </w:r>
      <w:r w:rsidR="00FE23A0" w:rsidRPr="004C0939">
        <w:t>,</w:t>
      </w:r>
      <w:r w:rsidRPr="004C0939">
        <w:t xml:space="preserve"> then:</w:t>
      </w:r>
      <w:bookmarkEnd w:id="4840"/>
    </w:p>
    <w:p w:rsidR="00B81E21" w:rsidRPr="004C0939" w:rsidRDefault="00B81E21" w:rsidP="001E56F9">
      <w:pPr>
        <w:pStyle w:val="Heading4"/>
      </w:pPr>
      <w:r w:rsidRPr="004C0939">
        <w:t>the Service Payment (and the Financial Model) must be adjusted for the balance of the Operational Phase to reflect the updated Reviewable Services Schedule:</w:t>
      </w:r>
    </w:p>
    <w:p w:rsidR="00B81E21" w:rsidRPr="004C0939" w:rsidRDefault="00B81E21" w:rsidP="001E56F9">
      <w:pPr>
        <w:pStyle w:val="Heading5"/>
      </w:pPr>
      <w:r w:rsidRPr="004C0939">
        <w:t xml:space="preserve">accepted by the State in accordance with clause </w:t>
      </w:r>
      <w:r w:rsidRPr="004C0939">
        <w:fldChar w:fldCharType="begin"/>
      </w:r>
      <w:r w:rsidRPr="004C0939">
        <w:instrText xml:space="preserve"> REF _Ref474416723 \w \h </w:instrText>
      </w:r>
      <w:r w:rsidR="004C0939">
        <w:instrText xml:space="preserve"> \* MERGEFORMAT </w:instrText>
      </w:r>
      <w:r w:rsidRPr="004C0939">
        <w:fldChar w:fldCharType="separate"/>
      </w:r>
      <w:r w:rsidR="00640A51">
        <w:t>30.1(b)</w:t>
      </w:r>
      <w:r w:rsidRPr="004C0939">
        <w:fldChar w:fldCharType="end"/>
      </w:r>
      <w:r w:rsidRPr="004C0939">
        <w:t>; or</w:t>
      </w:r>
    </w:p>
    <w:p w:rsidR="00B81E21" w:rsidRPr="004C0939" w:rsidRDefault="00B81E21" w:rsidP="001E56F9">
      <w:pPr>
        <w:pStyle w:val="Heading5"/>
      </w:pPr>
      <w:r w:rsidRPr="004C0939">
        <w:t>amended as necessary to reflect the outcome of any Dispute referred to expert determination in accordance with clause</w:t>
      </w:r>
      <w:r w:rsidR="002C6F51" w:rsidRPr="004C0939">
        <w:t> </w:t>
      </w:r>
      <w:r w:rsidR="002C6F51" w:rsidRPr="004C0939">
        <w:fldChar w:fldCharType="begin"/>
      </w:r>
      <w:r w:rsidR="002C6F51" w:rsidRPr="004C0939">
        <w:instrText xml:space="preserve"> REF _Ref499703401 \w \h </w:instrText>
      </w:r>
      <w:r w:rsidR="004C0939">
        <w:instrText xml:space="preserve"> \* MERGEFORMAT </w:instrText>
      </w:r>
      <w:r w:rsidR="002C6F51" w:rsidRPr="004C0939">
        <w:fldChar w:fldCharType="separate"/>
      </w:r>
      <w:r w:rsidR="00640A51">
        <w:t>48.1</w:t>
      </w:r>
      <w:r w:rsidR="002C6F51" w:rsidRPr="004C0939">
        <w:fldChar w:fldCharType="end"/>
      </w:r>
      <w:r w:rsidRPr="004C0939">
        <w:t>; and</w:t>
      </w:r>
    </w:p>
    <w:p w:rsidR="00B81E21" w:rsidRPr="004C0939" w:rsidRDefault="00B81E21" w:rsidP="001E56F9">
      <w:pPr>
        <w:pStyle w:val="Heading4"/>
      </w:pPr>
      <w:r w:rsidRPr="004C0939">
        <w:t>the Project Documents will be amended to reflect Project Co's offer as accepted by the State.</w:t>
      </w:r>
    </w:p>
    <w:p w:rsidR="000B5D8F" w:rsidRPr="004C0939" w:rsidRDefault="000B5D8F" w:rsidP="00321EF4">
      <w:pPr>
        <w:pStyle w:val="Heading2"/>
      </w:pPr>
      <w:bookmarkStart w:id="4841" w:name="_Toc507721340"/>
      <w:r w:rsidRPr="004C0939">
        <w:rPr>
          <w:rFonts w:cs="Arial"/>
        </w:rPr>
        <w:t>No offer made</w:t>
      </w:r>
      <w:bookmarkEnd w:id="4841"/>
    </w:p>
    <w:p w:rsidR="000B5D8F" w:rsidRPr="004C0939" w:rsidRDefault="000B5D8F" w:rsidP="00CC0D37">
      <w:pPr>
        <w:pStyle w:val="IndentParaLevel1"/>
        <w:keepNext/>
      </w:pPr>
      <w:r w:rsidRPr="004C0939">
        <w:t xml:space="preserve">If Project Co does not submit an offer under </w:t>
      </w:r>
      <w:r w:rsidR="001F380D" w:rsidRPr="004C0939">
        <w:t xml:space="preserve">clause </w:t>
      </w:r>
      <w:r w:rsidR="001F380D" w:rsidRPr="004C0939">
        <w:fldChar w:fldCharType="begin"/>
      </w:r>
      <w:r w:rsidR="001F380D" w:rsidRPr="004C0939">
        <w:instrText xml:space="preserve"> REF _Ref474413476 \w \h  \* MERGEFORMAT </w:instrText>
      </w:r>
      <w:r w:rsidR="001F380D" w:rsidRPr="004C0939">
        <w:fldChar w:fldCharType="separate"/>
      </w:r>
      <w:r w:rsidR="00640A51">
        <w:t>30.3(a)</w:t>
      </w:r>
      <w:r w:rsidR="001F380D" w:rsidRPr="004C0939">
        <w:fldChar w:fldCharType="end"/>
      </w:r>
      <w:r w:rsidR="001F380D" w:rsidRPr="004C0939">
        <w:t xml:space="preserve"> or clause </w:t>
      </w:r>
      <w:r w:rsidR="001F380D" w:rsidRPr="004C0939">
        <w:fldChar w:fldCharType="begin"/>
      </w:r>
      <w:r w:rsidR="001F380D" w:rsidRPr="004C0939">
        <w:instrText xml:space="preserve"> REF _Ref474413722 \w \h  \* MERGEFORMAT </w:instrText>
      </w:r>
      <w:r w:rsidR="001F380D" w:rsidRPr="004C0939">
        <w:fldChar w:fldCharType="separate"/>
      </w:r>
      <w:r w:rsidR="00640A51">
        <w:t>30.3(b)</w:t>
      </w:r>
      <w:r w:rsidR="001F380D" w:rsidRPr="004C0939">
        <w:fldChar w:fldCharType="end"/>
      </w:r>
      <w:r w:rsidR="001F380D" w:rsidRPr="004C0939">
        <w:t>:</w:t>
      </w:r>
    </w:p>
    <w:p w:rsidR="000B5D8F" w:rsidRPr="004C0939" w:rsidRDefault="00D176F0" w:rsidP="00321EF4">
      <w:pPr>
        <w:pStyle w:val="Heading3"/>
      </w:pPr>
      <w:bookmarkStart w:id="4842" w:name="_Ref492902493"/>
      <w:r w:rsidRPr="004C0939">
        <w:t>(</w:t>
      </w:r>
      <w:r w:rsidRPr="004C0939">
        <w:rPr>
          <w:b/>
        </w:rPr>
        <w:t>no change</w:t>
      </w:r>
      <w:r w:rsidRPr="004C0939">
        <w:t xml:space="preserve">): </w:t>
      </w:r>
      <w:r w:rsidR="000B5D8F" w:rsidRPr="004C0939">
        <w:t>provision of those Reviewable Services will continue on the then current terms and pricing for the next Reviewable Services Term; or</w:t>
      </w:r>
      <w:bookmarkEnd w:id="4842"/>
    </w:p>
    <w:p w:rsidR="000B5D8F" w:rsidRPr="004C0939" w:rsidRDefault="00D176F0" w:rsidP="00321EF4">
      <w:pPr>
        <w:pStyle w:val="Heading3"/>
      </w:pPr>
      <w:bookmarkStart w:id="4843" w:name="_Ref474414270"/>
      <w:r w:rsidRPr="004C0939">
        <w:t>(</w:t>
      </w:r>
      <w:r w:rsidRPr="004C0939">
        <w:rPr>
          <w:b/>
        </w:rPr>
        <w:t>tender</w:t>
      </w:r>
      <w:r w:rsidRPr="004C0939">
        <w:t xml:space="preserve">): </w:t>
      </w:r>
      <w:r w:rsidR="000B5D8F" w:rsidRPr="004C0939">
        <w:t xml:space="preserve">the State may require a competitive tender to be conducted in accordance with </w:t>
      </w:r>
      <w:r w:rsidR="001F380D" w:rsidRPr="004C0939">
        <w:rPr>
          <w:szCs w:val="28"/>
        </w:rPr>
        <w:t xml:space="preserve">clause </w:t>
      </w:r>
      <w:r w:rsidR="001F380D" w:rsidRPr="004C0939">
        <w:rPr>
          <w:szCs w:val="28"/>
        </w:rPr>
        <w:fldChar w:fldCharType="begin"/>
      </w:r>
      <w:r w:rsidR="001F380D" w:rsidRPr="004C0939">
        <w:rPr>
          <w:szCs w:val="28"/>
        </w:rPr>
        <w:instrText xml:space="preserve"> REF _Ref474413797 \w \h </w:instrText>
      </w:r>
      <w:r w:rsidR="004C0939">
        <w:rPr>
          <w:szCs w:val="28"/>
        </w:rPr>
        <w:instrText xml:space="preserve"> \* MERGEFORMAT </w:instrText>
      </w:r>
      <w:r w:rsidR="001F380D" w:rsidRPr="004C0939">
        <w:rPr>
          <w:szCs w:val="28"/>
        </w:rPr>
      </w:r>
      <w:r w:rsidR="001F380D" w:rsidRPr="004C0939">
        <w:rPr>
          <w:szCs w:val="28"/>
        </w:rPr>
        <w:fldChar w:fldCharType="separate"/>
      </w:r>
      <w:r w:rsidR="00640A51">
        <w:rPr>
          <w:szCs w:val="28"/>
        </w:rPr>
        <w:t>30.5</w:t>
      </w:r>
      <w:r w:rsidR="001F380D" w:rsidRPr="004C0939">
        <w:rPr>
          <w:szCs w:val="28"/>
        </w:rPr>
        <w:fldChar w:fldCharType="end"/>
      </w:r>
      <w:r w:rsidR="000B5D8F" w:rsidRPr="004C0939">
        <w:t>.</w:t>
      </w:r>
      <w:bookmarkEnd w:id="4843"/>
    </w:p>
    <w:p w:rsidR="000B5D8F" w:rsidRPr="004C0939" w:rsidRDefault="000B5D8F" w:rsidP="00321EF4">
      <w:pPr>
        <w:pStyle w:val="Heading2"/>
      </w:pPr>
      <w:bookmarkStart w:id="4844" w:name="_Ref474413797"/>
      <w:bookmarkStart w:id="4845" w:name="_Toc507721341"/>
      <w:r w:rsidRPr="004C0939">
        <w:rPr>
          <w:rFonts w:cs="Arial"/>
        </w:rPr>
        <w:t>Competitive tender</w:t>
      </w:r>
      <w:bookmarkEnd w:id="4844"/>
      <w:bookmarkEnd w:id="4845"/>
    </w:p>
    <w:p w:rsidR="000B5D8F" w:rsidRPr="004C0939" w:rsidRDefault="000B5D8F" w:rsidP="00321EF4">
      <w:pPr>
        <w:pStyle w:val="Heading3"/>
      </w:pPr>
      <w:r w:rsidRPr="004C0939">
        <w:t>(</w:t>
      </w:r>
      <w:r w:rsidRPr="004C0939">
        <w:rPr>
          <w:b/>
        </w:rPr>
        <w:t>No delegation</w:t>
      </w:r>
      <w:r w:rsidRPr="004C0939">
        <w:t xml:space="preserve">): Project Co may not subcontract or otherwise delegate any aspect of a competitive tender conducted under this </w:t>
      </w:r>
      <w:r w:rsidR="00D176F0" w:rsidRPr="004C0939">
        <w:rPr>
          <w:szCs w:val="28"/>
        </w:rPr>
        <w:t xml:space="preserve">clause </w:t>
      </w:r>
      <w:r w:rsidR="00D176F0" w:rsidRPr="004C0939">
        <w:rPr>
          <w:szCs w:val="28"/>
        </w:rPr>
        <w:fldChar w:fldCharType="begin"/>
      </w:r>
      <w:r w:rsidR="00D176F0" w:rsidRPr="004C0939">
        <w:rPr>
          <w:szCs w:val="28"/>
        </w:rPr>
        <w:instrText xml:space="preserve"> REF _Ref474413797 \w \h </w:instrText>
      </w:r>
      <w:r w:rsidR="004C0939">
        <w:rPr>
          <w:szCs w:val="28"/>
        </w:rPr>
        <w:instrText xml:space="preserve"> \* MERGEFORMAT </w:instrText>
      </w:r>
      <w:r w:rsidR="00D176F0" w:rsidRPr="004C0939">
        <w:rPr>
          <w:szCs w:val="28"/>
        </w:rPr>
      </w:r>
      <w:r w:rsidR="00D176F0" w:rsidRPr="004C0939">
        <w:rPr>
          <w:szCs w:val="28"/>
        </w:rPr>
        <w:fldChar w:fldCharType="separate"/>
      </w:r>
      <w:r w:rsidR="00640A51">
        <w:rPr>
          <w:szCs w:val="28"/>
        </w:rPr>
        <w:t>30.5</w:t>
      </w:r>
      <w:r w:rsidR="00D176F0" w:rsidRPr="004C0939">
        <w:rPr>
          <w:szCs w:val="28"/>
        </w:rPr>
        <w:fldChar w:fldCharType="end"/>
      </w:r>
      <w:r w:rsidR="00D176F0" w:rsidRPr="004C0939">
        <w:rPr>
          <w:szCs w:val="28"/>
        </w:rPr>
        <w:t xml:space="preserve"> </w:t>
      </w:r>
      <w:r w:rsidRPr="004C0939">
        <w:t>without the prior consent of the State.</w:t>
      </w:r>
    </w:p>
    <w:p w:rsidR="000B5D8F" w:rsidRPr="004C0939" w:rsidRDefault="000B5D8F" w:rsidP="00321EF4">
      <w:pPr>
        <w:pStyle w:val="Heading3"/>
      </w:pPr>
      <w:bookmarkStart w:id="4846" w:name="_Ref474414304"/>
      <w:r w:rsidRPr="004C0939">
        <w:t>(</w:t>
      </w:r>
      <w:r w:rsidRPr="004C0939">
        <w:rPr>
          <w:b/>
        </w:rPr>
        <w:t>Initial meeting</w:t>
      </w:r>
      <w:r w:rsidRPr="004C0939">
        <w:t xml:space="preserve">): Within 1 Month of the State's request under clause </w:t>
      </w:r>
      <w:r w:rsidR="00D176F0" w:rsidRPr="004C0939">
        <w:fldChar w:fldCharType="begin"/>
      </w:r>
      <w:r w:rsidR="00D176F0" w:rsidRPr="004C0939">
        <w:instrText xml:space="preserve"> REF _Ref474414264 \w \h </w:instrText>
      </w:r>
      <w:r w:rsidR="004C0939">
        <w:instrText xml:space="preserve"> \* MERGEFORMAT </w:instrText>
      </w:r>
      <w:r w:rsidR="00D176F0" w:rsidRPr="004C0939">
        <w:fldChar w:fldCharType="separate"/>
      </w:r>
      <w:r w:rsidR="00640A51">
        <w:t>30.3(d)(ii)B</w:t>
      </w:r>
      <w:r w:rsidR="00D176F0" w:rsidRPr="004C0939">
        <w:fldChar w:fldCharType="end"/>
      </w:r>
      <w:r w:rsidR="00D176F0" w:rsidRPr="004C0939">
        <w:t xml:space="preserve"> or clause </w:t>
      </w:r>
      <w:r w:rsidR="00D176F0" w:rsidRPr="004C0939">
        <w:fldChar w:fldCharType="begin"/>
      </w:r>
      <w:r w:rsidR="00D176F0" w:rsidRPr="004C0939">
        <w:instrText xml:space="preserve"> REF _Ref474414270 \w \h </w:instrText>
      </w:r>
      <w:r w:rsidR="004C0939">
        <w:instrText xml:space="preserve"> \* MERGEFORMAT </w:instrText>
      </w:r>
      <w:r w:rsidR="00D176F0" w:rsidRPr="004C0939">
        <w:fldChar w:fldCharType="separate"/>
      </w:r>
      <w:r w:rsidR="00640A51">
        <w:t>30.4(b)</w:t>
      </w:r>
      <w:r w:rsidR="00D176F0" w:rsidRPr="004C0939">
        <w:fldChar w:fldCharType="end"/>
      </w:r>
      <w:r w:rsidRPr="004C0939">
        <w:t xml:space="preserve"> for a competitive tender to be conducted under this </w:t>
      </w:r>
      <w:r w:rsidR="00D176F0" w:rsidRPr="004C0939">
        <w:rPr>
          <w:szCs w:val="28"/>
        </w:rPr>
        <w:t xml:space="preserve">clause </w:t>
      </w:r>
      <w:r w:rsidR="00D176F0" w:rsidRPr="004C0939">
        <w:rPr>
          <w:szCs w:val="28"/>
        </w:rPr>
        <w:fldChar w:fldCharType="begin"/>
      </w:r>
      <w:r w:rsidR="00D176F0" w:rsidRPr="004C0939">
        <w:rPr>
          <w:szCs w:val="28"/>
        </w:rPr>
        <w:instrText xml:space="preserve"> REF _Ref474413797 \w \h </w:instrText>
      </w:r>
      <w:r w:rsidR="004C0939">
        <w:rPr>
          <w:szCs w:val="28"/>
        </w:rPr>
        <w:instrText xml:space="preserve"> \* MERGEFORMAT </w:instrText>
      </w:r>
      <w:r w:rsidR="00D176F0" w:rsidRPr="004C0939">
        <w:rPr>
          <w:szCs w:val="28"/>
        </w:rPr>
      </w:r>
      <w:r w:rsidR="00D176F0" w:rsidRPr="004C0939">
        <w:rPr>
          <w:szCs w:val="28"/>
        </w:rPr>
        <w:fldChar w:fldCharType="separate"/>
      </w:r>
      <w:r w:rsidR="00640A51">
        <w:rPr>
          <w:szCs w:val="28"/>
        </w:rPr>
        <w:t>30.5</w:t>
      </w:r>
      <w:r w:rsidR="00D176F0" w:rsidRPr="004C0939">
        <w:rPr>
          <w:szCs w:val="28"/>
        </w:rPr>
        <w:fldChar w:fldCharType="end"/>
      </w:r>
      <w:r w:rsidRPr="004C0939">
        <w:t>, Project Co must commence the competitive tender process by convening an initial meeting with the State.</w:t>
      </w:r>
      <w:bookmarkEnd w:id="4846"/>
    </w:p>
    <w:p w:rsidR="000B5D8F" w:rsidRPr="004C0939" w:rsidRDefault="000B5D8F" w:rsidP="00321EF4">
      <w:pPr>
        <w:pStyle w:val="Heading3"/>
      </w:pPr>
      <w:r w:rsidRPr="004C0939">
        <w:t>(</w:t>
      </w:r>
      <w:r w:rsidRPr="004C0939">
        <w:rPr>
          <w:b/>
        </w:rPr>
        <w:t>Consultation</w:t>
      </w:r>
      <w:r w:rsidRPr="004C0939">
        <w:t xml:space="preserve">): At the initial meeting convened under clause </w:t>
      </w:r>
      <w:r w:rsidR="00D176F0" w:rsidRPr="004C0939">
        <w:fldChar w:fldCharType="begin"/>
      </w:r>
      <w:r w:rsidR="00D176F0" w:rsidRPr="004C0939">
        <w:instrText xml:space="preserve"> REF _Ref474414304 \w \h </w:instrText>
      </w:r>
      <w:r w:rsidR="004C0939">
        <w:instrText xml:space="preserve"> \* MERGEFORMAT </w:instrText>
      </w:r>
      <w:r w:rsidR="00D176F0" w:rsidRPr="004C0939">
        <w:fldChar w:fldCharType="separate"/>
      </w:r>
      <w:r w:rsidR="00640A51">
        <w:t>30.5(b)</w:t>
      </w:r>
      <w:r w:rsidR="00D176F0" w:rsidRPr="004C0939">
        <w:fldChar w:fldCharType="end"/>
      </w:r>
      <w:r w:rsidRPr="004C0939">
        <w:t xml:space="preserve"> (and any subsequent meetings agreed between them), Project Co and the State will seek to agree on:</w:t>
      </w:r>
    </w:p>
    <w:p w:rsidR="000B5D8F" w:rsidRPr="004C0939" w:rsidRDefault="000B5D8F" w:rsidP="00321EF4">
      <w:pPr>
        <w:pStyle w:val="Heading4"/>
      </w:pPr>
      <w:r w:rsidRPr="004C0939">
        <w:t>the appropriate timetable for conducting the tender for the relevant Reviewable Services, including the proposed date for releasing the tender to the market;</w:t>
      </w:r>
    </w:p>
    <w:p w:rsidR="000B5D8F" w:rsidRPr="004C0939" w:rsidRDefault="000B5D8F" w:rsidP="00321EF4">
      <w:pPr>
        <w:pStyle w:val="Heading4"/>
      </w:pPr>
      <w:r w:rsidRPr="004C0939">
        <w:t>the appropriate manner of advertising the tender for the relevant Reviewable Services and the means of identifying prospective tenderers;</w:t>
      </w:r>
    </w:p>
    <w:p w:rsidR="000B5D8F" w:rsidRPr="004C0939" w:rsidRDefault="000B5D8F" w:rsidP="00321EF4">
      <w:pPr>
        <w:pStyle w:val="Heading4"/>
      </w:pPr>
      <w:r w:rsidRPr="004C0939">
        <w:lastRenderedPageBreak/>
        <w:t xml:space="preserve">evaluation criteria, which will include those set out in clause </w:t>
      </w:r>
      <w:r w:rsidR="00D176F0" w:rsidRPr="004C0939">
        <w:fldChar w:fldCharType="begin"/>
      </w:r>
      <w:r w:rsidR="00D176F0" w:rsidRPr="004C0939">
        <w:instrText xml:space="preserve"> REF _Ref474414329 \w \h </w:instrText>
      </w:r>
      <w:r w:rsidR="004C0939">
        <w:instrText xml:space="preserve"> \* MERGEFORMAT </w:instrText>
      </w:r>
      <w:r w:rsidR="00D176F0" w:rsidRPr="004C0939">
        <w:fldChar w:fldCharType="separate"/>
      </w:r>
      <w:r w:rsidR="00640A51">
        <w:t>30.5(f)</w:t>
      </w:r>
      <w:r w:rsidR="00D176F0" w:rsidRPr="004C0939">
        <w:fldChar w:fldCharType="end"/>
      </w:r>
      <w:r w:rsidRPr="004C0939">
        <w:t>; and</w:t>
      </w:r>
    </w:p>
    <w:p w:rsidR="000B5D8F" w:rsidRPr="004C0939" w:rsidRDefault="000B5D8F" w:rsidP="00CC0D37">
      <w:pPr>
        <w:pStyle w:val="Heading4"/>
        <w:keepNext/>
      </w:pPr>
      <w:r w:rsidRPr="004C0939">
        <w:t>the draft tender documentation which must:</w:t>
      </w:r>
    </w:p>
    <w:p w:rsidR="000B5D8F" w:rsidRPr="004C0939" w:rsidRDefault="000B5D8F" w:rsidP="00321EF4">
      <w:pPr>
        <w:pStyle w:val="Heading5"/>
      </w:pPr>
      <w:r w:rsidRPr="004C0939">
        <w:t xml:space="preserve">provide such information concerning the Project, the relevant Reviewable Services and the Project Documents as the State reasonably requires to ensure the tenderers are fully informed of the opportunity tendered (including details of the evaluation criteria set out in </w:t>
      </w:r>
      <w:r w:rsidR="00D176F0" w:rsidRPr="004C0939">
        <w:rPr>
          <w:szCs w:val="28"/>
        </w:rPr>
        <w:t xml:space="preserve">clause </w:t>
      </w:r>
      <w:r w:rsidR="00D176F0" w:rsidRPr="004C0939">
        <w:fldChar w:fldCharType="begin"/>
      </w:r>
      <w:r w:rsidR="00D176F0" w:rsidRPr="004C0939">
        <w:instrText xml:space="preserve"> REF _Ref474414329 \w \h </w:instrText>
      </w:r>
      <w:r w:rsidR="004C0939">
        <w:instrText xml:space="preserve"> \* MERGEFORMAT </w:instrText>
      </w:r>
      <w:r w:rsidR="00D176F0" w:rsidRPr="004C0939">
        <w:fldChar w:fldCharType="separate"/>
      </w:r>
      <w:r w:rsidR="00640A51">
        <w:t>30.5(f)</w:t>
      </w:r>
      <w:r w:rsidR="00D176F0" w:rsidRPr="004C0939">
        <w:fldChar w:fldCharType="end"/>
      </w:r>
      <w:r w:rsidRPr="004C0939">
        <w:t>;</w:t>
      </w:r>
    </w:p>
    <w:p w:rsidR="000B5D8F" w:rsidRPr="004C0939" w:rsidRDefault="000B5D8F" w:rsidP="00321EF4">
      <w:pPr>
        <w:pStyle w:val="Heading5"/>
      </w:pPr>
      <w:r w:rsidRPr="004C0939">
        <w:t>impose a duty of confidentiality on tenderers;</w:t>
      </w:r>
    </w:p>
    <w:p w:rsidR="000B5D8F" w:rsidRPr="004C0939" w:rsidRDefault="000B5D8F" w:rsidP="00321EF4">
      <w:pPr>
        <w:pStyle w:val="Heading5"/>
      </w:pPr>
      <w:r w:rsidRPr="004C0939">
        <w:t>require tenders to be conforming and irrevocable until 1 Month after the relevant current Reviewable Services Term;</w:t>
      </w:r>
    </w:p>
    <w:p w:rsidR="000B5D8F" w:rsidRPr="004C0939" w:rsidRDefault="000B5D8F" w:rsidP="00321EF4">
      <w:pPr>
        <w:pStyle w:val="Heading5"/>
      </w:pPr>
      <w:bookmarkStart w:id="4847" w:name="_Ref474416128"/>
      <w:r w:rsidRPr="004C0939">
        <w:t>attach a draft Subcontract</w:t>
      </w:r>
      <w:r w:rsidR="007D69A4" w:rsidRPr="004C0939">
        <w:t xml:space="preserve"> which includes all of the relevant requirements set out in clauses </w:t>
      </w:r>
      <w:r w:rsidR="007D69A4" w:rsidRPr="004C0939">
        <w:fldChar w:fldCharType="begin"/>
      </w:r>
      <w:r w:rsidR="007D69A4" w:rsidRPr="004C0939">
        <w:instrText xml:space="preserve"> REF _Ref486412447 \w \h </w:instrText>
      </w:r>
      <w:r w:rsidR="004C0939">
        <w:instrText xml:space="preserve"> \* MERGEFORMAT </w:instrText>
      </w:r>
      <w:r w:rsidR="007D69A4" w:rsidRPr="004C0939">
        <w:fldChar w:fldCharType="separate"/>
      </w:r>
      <w:r w:rsidR="00640A51">
        <w:t>9.2</w:t>
      </w:r>
      <w:r w:rsidR="007D69A4" w:rsidRPr="004C0939">
        <w:fldChar w:fldCharType="end"/>
      </w:r>
      <w:r w:rsidR="007D69A4" w:rsidRPr="004C0939">
        <w:t xml:space="preserve"> and </w:t>
      </w:r>
      <w:r w:rsidR="007D69A4" w:rsidRPr="004C0939">
        <w:fldChar w:fldCharType="begin"/>
      </w:r>
      <w:r w:rsidR="007D69A4" w:rsidRPr="004C0939">
        <w:instrText xml:space="preserve"> REF _Ref472495390 \w \h </w:instrText>
      </w:r>
      <w:r w:rsidR="004C0939">
        <w:instrText xml:space="preserve"> \* MERGEFORMAT </w:instrText>
      </w:r>
      <w:r w:rsidR="007D69A4" w:rsidRPr="004C0939">
        <w:fldChar w:fldCharType="separate"/>
      </w:r>
      <w:r w:rsidR="00640A51">
        <w:t>9.3</w:t>
      </w:r>
      <w:r w:rsidR="007D69A4" w:rsidRPr="004C0939">
        <w:fldChar w:fldCharType="end"/>
      </w:r>
      <w:r w:rsidR="007D69A4" w:rsidRPr="004C0939">
        <w:t>, and is otherwise</w:t>
      </w:r>
      <w:r w:rsidRPr="004C0939">
        <w:t>:</w:t>
      </w:r>
      <w:bookmarkEnd w:id="4847"/>
    </w:p>
    <w:p w:rsidR="000B5D8F" w:rsidRPr="004C0939" w:rsidRDefault="000B5D8F" w:rsidP="00321EF4">
      <w:pPr>
        <w:pStyle w:val="Heading6"/>
      </w:pPr>
      <w:r w:rsidRPr="004C0939">
        <w:t xml:space="preserve">substantially on the same terms (other than price and term and any amendments required in accordance with </w:t>
      </w:r>
      <w:r w:rsidRPr="004C0939">
        <w:rPr>
          <w:szCs w:val="26"/>
        </w:rPr>
        <w:t xml:space="preserve">clause </w:t>
      </w:r>
      <w:r w:rsidR="00DB7B57" w:rsidRPr="004C0939">
        <w:rPr>
          <w:szCs w:val="26"/>
        </w:rPr>
        <w:fldChar w:fldCharType="begin"/>
      </w:r>
      <w:r w:rsidR="00DB7B57" w:rsidRPr="004C0939">
        <w:rPr>
          <w:szCs w:val="26"/>
        </w:rPr>
        <w:instrText xml:space="preserve"> REF _Ref474415424 \w \h </w:instrText>
      </w:r>
      <w:r w:rsidR="004C0939">
        <w:rPr>
          <w:szCs w:val="26"/>
        </w:rPr>
        <w:instrText xml:space="preserve"> \* MERGEFORMAT </w:instrText>
      </w:r>
      <w:r w:rsidR="00DB7B57" w:rsidRPr="004C0939">
        <w:rPr>
          <w:szCs w:val="26"/>
        </w:rPr>
      </w:r>
      <w:r w:rsidR="00DB7B57" w:rsidRPr="004C0939">
        <w:rPr>
          <w:szCs w:val="26"/>
        </w:rPr>
        <w:fldChar w:fldCharType="separate"/>
      </w:r>
      <w:r w:rsidR="00640A51">
        <w:rPr>
          <w:szCs w:val="26"/>
        </w:rPr>
        <w:t>30.2</w:t>
      </w:r>
      <w:r w:rsidR="00DB7B57" w:rsidRPr="004C0939">
        <w:rPr>
          <w:szCs w:val="26"/>
        </w:rPr>
        <w:fldChar w:fldCharType="end"/>
      </w:r>
      <w:r w:rsidRPr="004C0939">
        <w:rPr>
          <w:szCs w:val="26"/>
        </w:rPr>
        <w:t xml:space="preserve">) </w:t>
      </w:r>
      <w:r w:rsidRPr="004C0939">
        <w:t>as the current Subcontract for the provision of those tendered Reviewable Services; and</w:t>
      </w:r>
    </w:p>
    <w:p w:rsidR="000B5D8F" w:rsidRPr="004C0939" w:rsidRDefault="000B5D8F" w:rsidP="00321EF4">
      <w:pPr>
        <w:pStyle w:val="Heading6"/>
        <w:rPr>
          <w:szCs w:val="26"/>
        </w:rPr>
      </w:pPr>
      <w:r w:rsidRPr="004C0939">
        <w:t xml:space="preserve">which provides for the review of those Reviewable Services in accordance with the terms of this </w:t>
      </w:r>
      <w:r w:rsidRPr="004C0939">
        <w:rPr>
          <w:szCs w:val="26"/>
        </w:rPr>
        <w:t xml:space="preserve">clause </w:t>
      </w:r>
      <w:r w:rsidR="00CE0883" w:rsidRPr="004C0939">
        <w:rPr>
          <w:szCs w:val="26"/>
        </w:rPr>
        <w:fldChar w:fldCharType="begin"/>
      </w:r>
      <w:r w:rsidR="00CE0883" w:rsidRPr="004C0939">
        <w:rPr>
          <w:szCs w:val="26"/>
        </w:rPr>
        <w:instrText xml:space="preserve"> REF _Ref474417660 \w \h </w:instrText>
      </w:r>
      <w:r w:rsidR="004C0939">
        <w:rPr>
          <w:szCs w:val="26"/>
        </w:rPr>
        <w:instrText xml:space="preserve"> \* MERGEFORMAT </w:instrText>
      </w:r>
      <w:r w:rsidR="00CE0883" w:rsidRPr="004C0939">
        <w:rPr>
          <w:szCs w:val="26"/>
        </w:rPr>
      </w:r>
      <w:r w:rsidR="00CE0883" w:rsidRPr="004C0939">
        <w:rPr>
          <w:szCs w:val="26"/>
        </w:rPr>
        <w:fldChar w:fldCharType="separate"/>
      </w:r>
      <w:r w:rsidR="00640A51">
        <w:rPr>
          <w:szCs w:val="26"/>
        </w:rPr>
        <w:t>30</w:t>
      </w:r>
      <w:r w:rsidR="00CE0883" w:rsidRPr="004C0939">
        <w:rPr>
          <w:szCs w:val="26"/>
        </w:rPr>
        <w:fldChar w:fldCharType="end"/>
      </w:r>
      <w:r w:rsidRPr="004C0939">
        <w:rPr>
          <w:szCs w:val="26"/>
        </w:rPr>
        <w:t>;</w:t>
      </w:r>
    </w:p>
    <w:p w:rsidR="000B5D8F" w:rsidRPr="004C0939" w:rsidRDefault="000B5D8F" w:rsidP="00321EF4">
      <w:pPr>
        <w:pStyle w:val="Heading5"/>
      </w:pPr>
      <w:r w:rsidRPr="004C0939">
        <w:t>require tenderers to accept the terms of the draft Subcontract; and</w:t>
      </w:r>
    </w:p>
    <w:p w:rsidR="000B5D8F" w:rsidRPr="004C0939" w:rsidRDefault="000B5D8F" w:rsidP="00321EF4">
      <w:pPr>
        <w:pStyle w:val="Heading5"/>
      </w:pPr>
      <w:r w:rsidRPr="004C0939">
        <w:t xml:space="preserve">enable Project Co to prepare a proposed updated Reviewable Services Schedule in accordance with the pricing principles set out in clause </w:t>
      </w:r>
      <w:r w:rsidR="00DB7B57" w:rsidRPr="004C0939">
        <w:fldChar w:fldCharType="begin"/>
      </w:r>
      <w:r w:rsidR="00DB7B57" w:rsidRPr="004C0939">
        <w:instrText xml:space="preserve"> REF _Ref474413537 \w \h </w:instrText>
      </w:r>
      <w:r w:rsidR="004C0939">
        <w:instrText xml:space="preserve"> \* MERGEFORMAT </w:instrText>
      </w:r>
      <w:r w:rsidR="00DB7B57" w:rsidRPr="004C0939">
        <w:fldChar w:fldCharType="separate"/>
      </w:r>
      <w:r w:rsidR="00640A51">
        <w:t>30.1(c)</w:t>
      </w:r>
      <w:r w:rsidR="00DB7B57" w:rsidRPr="004C0939">
        <w:fldChar w:fldCharType="end"/>
      </w:r>
      <w:r w:rsidRPr="004C0939">
        <w:t>.</w:t>
      </w:r>
    </w:p>
    <w:p w:rsidR="000B5D8F" w:rsidRPr="004C0939" w:rsidRDefault="000B5D8F" w:rsidP="00321EF4">
      <w:pPr>
        <w:pStyle w:val="Heading3"/>
      </w:pPr>
      <w:bookmarkStart w:id="4848" w:name="_Ref474415483"/>
      <w:r w:rsidRPr="004C0939">
        <w:t>(</w:t>
      </w:r>
      <w:r w:rsidRPr="004C0939">
        <w:rPr>
          <w:b/>
        </w:rPr>
        <w:t>Review of request for tender</w:t>
      </w:r>
      <w:r w:rsidRPr="004C0939">
        <w:t>): Not later than 30 Business Days prior to the proposed date for releasing the tender to the market, Project Co must provide to the State:</w:t>
      </w:r>
      <w:bookmarkEnd w:id="4848"/>
    </w:p>
    <w:p w:rsidR="000B5D8F" w:rsidRPr="004C0939" w:rsidRDefault="000B5D8F" w:rsidP="00321EF4">
      <w:pPr>
        <w:pStyle w:val="Heading4"/>
      </w:pPr>
      <w:r w:rsidRPr="004C0939">
        <w:t>the final request for tender which Project Co proposes to issue to prospective tenderers and the list of proposed tenderers for each of the Reviewable Services; and</w:t>
      </w:r>
    </w:p>
    <w:p w:rsidR="000B5D8F" w:rsidRPr="004C0939" w:rsidRDefault="000B5D8F" w:rsidP="00321EF4">
      <w:pPr>
        <w:pStyle w:val="Heading4"/>
      </w:pPr>
      <w:r w:rsidRPr="004C0939">
        <w:t>a proposal regarding the way in which Project Co intends to undertake the procurement process for the Reviewable Services,</w:t>
      </w:r>
    </w:p>
    <w:p w:rsidR="000B5D8F" w:rsidRPr="004C0939" w:rsidRDefault="000B5D8F" w:rsidP="00CC0D37">
      <w:pPr>
        <w:pStyle w:val="IndentParaLevel2"/>
      </w:pPr>
      <w:r w:rsidRPr="004C0939">
        <w:t xml:space="preserve">for review in accordance with </w:t>
      </w:r>
      <w:r w:rsidR="00DB7B57" w:rsidRPr="004C0939">
        <w:t>the Review Procedures</w:t>
      </w:r>
      <w:r w:rsidRPr="004C0939">
        <w:t>.</w:t>
      </w:r>
    </w:p>
    <w:p w:rsidR="000B5D8F" w:rsidRPr="004C0939" w:rsidRDefault="000B5D8F" w:rsidP="00321EF4">
      <w:pPr>
        <w:pStyle w:val="Heading3"/>
      </w:pPr>
      <w:bookmarkStart w:id="4849" w:name="_Ref474415537"/>
      <w:r w:rsidRPr="004C0939">
        <w:t>(</w:t>
      </w:r>
      <w:r w:rsidRPr="004C0939">
        <w:rPr>
          <w:b/>
        </w:rPr>
        <w:t>Offers</w:t>
      </w:r>
      <w:r w:rsidRPr="004C0939">
        <w:t xml:space="preserve">): In response to the request for tender provided to the State under clause </w:t>
      </w:r>
      <w:r w:rsidR="00DB7B57" w:rsidRPr="004C0939">
        <w:fldChar w:fldCharType="begin"/>
      </w:r>
      <w:r w:rsidR="00DB7B57" w:rsidRPr="004C0939">
        <w:instrText xml:space="preserve"> REF _Ref474415483 \w \h </w:instrText>
      </w:r>
      <w:r w:rsidR="004C0939">
        <w:instrText xml:space="preserve"> \* MERGEFORMAT </w:instrText>
      </w:r>
      <w:r w:rsidR="00DB7B57" w:rsidRPr="004C0939">
        <w:fldChar w:fldCharType="separate"/>
      </w:r>
      <w:r w:rsidR="00640A51">
        <w:t>30.5(d)</w:t>
      </w:r>
      <w:r w:rsidR="00DB7B57" w:rsidRPr="004C0939">
        <w:fldChar w:fldCharType="end"/>
      </w:r>
      <w:r w:rsidRPr="004C0939">
        <w:t>, Project Co must procure offers by competitive tender from at least 3 experienced and capable service providers for the relevant component of the Reviewable</w:t>
      </w:r>
      <w:r w:rsidR="00735978" w:rsidRPr="004C0939">
        <w:t xml:space="preserve"> </w:t>
      </w:r>
      <w:r w:rsidRPr="004C0939">
        <w:t>Services which must not include (without the consent of the State) offers from:</w:t>
      </w:r>
      <w:bookmarkEnd w:id="4849"/>
    </w:p>
    <w:p w:rsidR="000B5D8F" w:rsidRPr="004C0939" w:rsidRDefault="000B5D8F" w:rsidP="00321EF4">
      <w:pPr>
        <w:pStyle w:val="Heading4"/>
      </w:pPr>
      <w:r w:rsidRPr="004C0939">
        <w:t>Project Co or any</w:t>
      </w:r>
      <w:r w:rsidR="00DB7B57" w:rsidRPr="004C0939">
        <w:t xml:space="preserve"> Project Co</w:t>
      </w:r>
      <w:r w:rsidRPr="004C0939">
        <w:t xml:space="preserve"> Associate;</w:t>
      </w:r>
    </w:p>
    <w:p w:rsidR="000B5D8F" w:rsidRPr="004C0939" w:rsidRDefault="000B5D8F" w:rsidP="00321EF4">
      <w:pPr>
        <w:pStyle w:val="Heading4"/>
      </w:pPr>
      <w:r w:rsidRPr="004C0939">
        <w:t xml:space="preserve">any more than one Related Body Corporate of any </w:t>
      </w:r>
      <w:r w:rsidR="00DB7B57" w:rsidRPr="004C0939">
        <w:t xml:space="preserve">Project Co </w:t>
      </w:r>
      <w:r w:rsidRPr="004C0939">
        <w:t>Associate; or</w:t>
      </w:r>
    </w:p>
    <w:p w:rsidR="000B5D8F" w:rsidRPr="004C0939" w:rsidRDefault="000B5D8F" w:rsidP="00321EF4">
      <w:pPr>
        <w:pStyle w:val="Heading4"/>
      </w:pPr>
      <w:r w:rsidRPr="004C0939">
        <w:lastRenderedPageBreak/>
        <w:t>any service provider that has not received the prior approval of the State (which must not be unreasonably withheld).</w:t>
      </w:r>
    </w:p>
    <w:p w:rsidR="000B5D8F" w:rsidRPr="004C0939" w:rsidRDefault="000B5D8F" w:rsidP="00321EF4">
      <w:pPr>
        <w:pStyle w:val="Heading3"/>
      </w:pPr>
      <w:bookmarkStart w:id="4850" w:name="_Ref474414329"/>
      <w:r w:rsidRPr="004C0939">
        <w:t>(</w:t>
      </w:r>
      <w:r w:rsidRPr="004C0939">
        <w:rPr>
          <w:b/>
        </w:rPr>
        <w:t>Content of offers</w:t>
      </w:r>
      <w:r w:rsidRPr="004C0939">
        <w:t xml:space="preserve">): Each offer obtained under clause </w:t>
      </w:r>
      <w:r w:rsidR="00DB7B57" w:rsidRPr="004C0939">
        <w:fldChar w:fldCharType="begin"/>
      </w:r>
      <w:r w:rsidR="00DB7B57" w:rsidRPr="004C0939">
        <w:instrText xml:space="preserve"> REF _Ref474415537 \w \h </w:instrText>
      </w:r>
      <w:r w:rsidR="004C0939">
        <w:instrText xml:space="preserve"> \* MERGEFORMAT </w:instrText>
      </w:r>
      <w:r w:rsidR="00DB7B57" w:rsidRPr="004C0939">
        <w:fldChar w:fldCharType="separate"/>
      </w:r>
      <w:r w:rsidR="00640A51">
        <w:t>30.5(e)</w:t>
      </w:r>
      <w:r w:rsidR="00DB7B57" w:rsidRPr="004C0939">
        <w:fldChar w:fldCharType="end"/>
      </w:r>
      <w:r w:rsidRPr="004C0939">
        <w:t xml:space="preserve"> must address the following criteria:</w:t>
      </w:r>
      <w:bookmarkEnd w:id="4850"/>
    </w:p>
    <w:p w:rsidR="000B5D8F" w:rsidRPr="004C0939" w:rsidRDefault="000B5D8F" w:rsidP="00321EF4">
      <w:pPr>
        <w:pStyle w:val="Heading4"/>
      </w:pPr>
      <w:r w:rsidRPr="004C0939">
        <w:t>details of the contract price, reflecting a competitive pricing of those Reviewable Services in the then current market;</w:t>
      </w:r>
    </w:p>
    <w:p w:rsidR="000B5D8F" w:rsidRPr="004C0939" w:rsidRDefault="000B5D8F" w:rsidP="00321EF4">
      <w:pPr>
        <w:pStyle w:val="Heading4"/>
      </w:pPr>
      <w:r w:rsidRPr="004C0939">
        <w:t>current capacity and capability to carry out the Reviewable Services over the Reviewable Services Term, including current workload and resources plans, key people, subcontractors and consultants;</w:t>
      </w:r>
    </w:p>
    <w:p w:rsidR="000B5D8F" w:rsidRPr="004C0939" w:rsidRDefault="000B5D8F" w:rsidP="00321EF4">
      <w:pPr>
        <w:pStyle w:val="Heading4"/>
      </w:pPr>
      <w:r w:rsidRPr="004C0939">
        <w:t>previous performance of services similar to the relevant Reviewable Services together with referees;</w:t>
      </w:r>
    </w:p>
    <w:p w:rsidR="000B5D8F" w:rsidRPr="004C0939" w:rsidRDefault="000B5D8F" w:rsidP="00321EF4">
      <w:pPr>
        <w:pStyle w:val="Heading4"/>
      </w:pPr>
      <w:r w:rsidRPr="004C0939">
        <w:t>financial capacity to provide the Reviewable Services;</w:t>
      </w:r>
    </w:p>
    <w:p w:rsidR="000B5D8F" w:rsidRPr="004C0939" w:rsidRDefault="000B5D8F" w:rsidP="00321EF4">
      <w:pPr>
        <w:pStyle w:val="Heading4"/>
      </w:pPr>
      <w:r w:rsidRPr="004C0939">
        <w:t xml:space="preserve">demonstration that Project Co will be able to continue to meet the performance standards in </w:t>
      </w:r>
      <w:r w:rsidR="008D253E" w:rsidRPr="004C0939">
        <w:t>the Service</w:t>
      </w:r>
      <w:r w:rsidR="00DB7B57" w:rsidRPr="004C0939">
        <w:t xml:space="preserve"> Requirements</w:t>
      </w:r>
      <w:r w:rsidRPr="004C0939">
        <w:t xml:space="preserve"> relevant to the Reviewable Services; and</w:t>
      </w:r>
    </w:p>
    <w:p w:rsidR="000B5D8F" w:rsidRPr="004C0939" w:rsidRDefault="000B5D8F" w:rsidP="00321EF4">
      <w:pPr>
        <w:pStyle w:val="Heading4"/>
      </w:pPr>
      <w:r w:rsidRPr="004C0939">
        <w:t>value for money delivered to the State.</w:t>
      </w:r>
    </w:p>
    <w:p w:rsidR="007D69A4" w:rsidRPr="004C0939" w:rsidRDefault="007D69A4" w:rsidP="0009384C">
      <w:pPr>
        <w:pStyle w:val="Heading3"/>
      </w:pPr>
      <w:r w:rsidRPr="004C0939">
        <w:t>(</w:t>
      </w:r>
      <w:r w:rsidRPr="004C0939">
        <w:rPr>
          <w:b/>
        </w:rPr>
        <w:t>Probity Investigations</w:t>
      </w:r>
      <w:r w:rsidRPr="004C0939">
        <w:t>): Project Co must ensure that each of the tenderers for the Reviewable Services and any persons likely to be associated with the provision of the Reviewable Services provide their written consent to the carrying out of any Probity Investigations required by the State.</w:t>
      </w:r>
    </w:p>
    <w:p w:rsidR="000B5D8F" w:rsidRPr="004C0939" w:rsidRDefault="000B5D8F" w:rsidP="00321EF4">
      <w:pPr>
        <w:pStyle w:val="Heading2"/>
      </w:pPr>
      <w:bookmarkStart w:id="4851" w:name="_Ref474415931"/>
      <w:bookmarkStart w:id="4852" w:name="_Toc507721342"/>
      <w:r w:rsidRPr="004C0939">
        <w:rPr>
          <w:rFonts w:cs="Arial"/>
        </w:rPr>
        <w:t>Outcome of competitive tender process</w:t>
      </w:r>
      <w:bookmarkEnd w:id="4851"/>
      <w:bookmarkEnd w:id="4852"/>
    </w:p>
    <w:p w:rsidR="000B5D8F" w:rsidRPr="004C0939" w:rsidRDefault="000B5D8F" w:rsidP="00321EF4">
      <w:pPr>
        <w:pStyle w:val="Heading3"/>
      </w:pPr>
      <w:bookmarkStart w:id="4853" w:name="_Ref474415846"/>
      <w:r w:rsidRPr="004C0939">
        <w:t>(</w:t>
      </w:r>
      <w:r w:rsidRPr="004C0939">
        <w:rPr>
          <w:b/>
        </w:rPr>
        <w:t>Third party offers</w:t>
      </w:r>
      <w:r w:rsidRPr="004C0939">
        <w:t>): Project Co will, within 3 Months of the notice from the State under</w:t>
      </w:r>
      <w:r w:rsidR="00735978" w:rsidRPr="004C0939">
        <w:t xml:space="preserve"> </w:t>
      </w:r>
      <w:r w:rsidR="00DB7B57" w:rsidRPr="004C0939">
        <w:t xml:space="preserve">clause </w:t>
      </w:r>
      <w:r w:rsidR="00DB7B57" w:rsidRPr="004C0939">
        <w:fldChar w:fldCharType="begin"/>
      </w:r>
      <w:r w:rsidR="00DB7B57" w:rsidRPr="004C0939">
        <w:instrText xml:space="preserve"> REF _Ref474414264 \w \h </w:instrText>
      </w:r>
      <w:r w:rsidR="004C0939">
        <w:instrText xml:space="preserve"> \* MERGEFORMAT </w:instrText>
      </w:r>
      <w:r w:rsidR="00DB7B57" w:rsidRPr="004C0939">
        <w:fldChar w:fldCharType="separate"/>
      </w:r>
      <w:r w:rsidR="00640A51">
        <w:t>30.3(d)(ii)B</w:t>
      </w:r>
      <w:r w:rsidR="00DB7B57" w:rsidRPr="004C0939">
        <w:fldChar w:fldCharType="end"/>
      </w:r>
      <w:r w:rsidR="00DB7B57" w:rsidRPr="004C0939">
        <w:t xml:space="preserve"> or clause </w:t>
      </w:r>
      <w:r w:rsidR="00DB7B57" w:rsidRPr="004C0939">
        <w:fldChar w:fldCharType="begin"/>
      </w:r>
      <w:r w:rsidR="00DB7B57" w:rsidRPr="004C0939">
        <w:instrText xml:space="preserve"> REF _Ref474414270 \w \h </w:instrText>
      </w:r>
      <w:r w:rsidR="004C0939">
        <w:instrText xml:space="preserve"> \* MERGEFORMAT </w:instrText>
      </w:r>
      <w:r w:rsidR="00DB7B57" w:rsidRPr="004C0939">
        <w:fldChar w:fldCharType="separate"/>
      </w:r>
      <w:r w:rsidR="00640A51">
        <w:t>30.4(b)</w:t>
      </w:r>
      <w:r w:rsidR="00DB7B57" w:rsidRPr="004C0939">
        <w:fldChar w:fldCharType="end"/>
      </w:r>
      <w:r w:rsidRPr="004C0939">
        <w:t>, provide to the State:</w:t>
      </w:r>
      <w:bookmarkEnd w:id="4853"/>
    </w:p>
    <w:p w:rsidR="000B5D8F" w:rsidRPr="004C0939" w:rsidRDefault="000B5D8F" w:rsidP="00321EF4">
      <w:pPr>
        <w:pStyle w:val="Heading4"/>
      </w:pPr>
      <w:r w:rsidRPr="004C0939">
        <w:t>copies of all conforming offers Project Co has procured in accordance with</w:t>
      </w:r>
      <w:r w:rsidR="00DB7B57" w:rsidRPr="004C0939">
        <w:t xml:space="preserve"> </w:t>
      </w:r>
      <w:r w:rsidRPr="004C0939">
        <w:t xml:space="preserve">clause </w:t>
      </w:r>
      <w:r w:rsidR="00DB7B57" w:rsidRPr="004C0939">
        <w:fldChar w:fldCharType="begin"/>
      </w:r>
      <w:r w:rsidR="00DB7B57" w:rsidRPr="004C0939">
        <w:instrText xml:space="preserve"> REF _Ref474415537 \w \h </w:instrText>
      </w:r>
      <w:r w:rsidR="004C0939">
        <w:instrText xml:space="preserve"> \* MERGEFORMAT </w:instrText>
      </w:r>
      <w:r w:rsidR="00DB7B57" w:rsidRPr="004C0939">
        <w:fldChar w:fldCharType="separate"/>
      </w:r>
      <w:r w:rsidR="00640A51">
        <w:t>30.5(e)</w:t>
      </w:r>
      <w:r w:rsidR="00DB7B57" w:rsidRPr="004C0939">
        <w:fldChar w:fldCharType="end"/>
      </w:r>
      <w:r w:rsidR="00DB7B57" w:rsidRPr="004C0939">
        <w:t xml:space="preserve"> and clause </w:t>
      </w:r>
      <w:r w:rsidR="00DB7B57" w:rsidRPr="004C0939">
        <w:fldChar w:fldCharType="begin"/>
      </w:r>
      <w:r w:rsidR="00DB7B57" w:rsidRPr="004C0939">
        <w:instrText xml:space="preserve"> REF _Ref474414329 \w \h </w:instrText>
      </w:r>
      <w:r w:rsidR="004C0939">
        <w:instrText xml:space="preserve"> \* MERGEFORMAT </w:instrText>
      </w:r>
      <w:r w:rsidR="00DB7B57" w:rsidRPr="004C0939">
        <w:fldChar w:fldCharType="separate"/>
      </w:r>
      <w:r w:rsidR="00640A51">
        <w:t>30.5(f)</w:t>
      </w:r>
      <w:r w:rsidR="00DB7B57" w:rsidRPr="004C0939">
        <w:fldChar w:fldCharType="end"/>
      </w:r>
      <w:r w:rsidRPr="004C0939">
        <w:t>;</w:t>
      </w:r>
    </w:p>
    <w:p w:rsidR="000B5D8F" w:rsidRPr="004C0939" w:rsidRDefault="000B5D8F" w:rsidP="00321EF4">
      <w:pPr>
        <w:pStyle w:val="Heading4"/>
      </w:pPr>
      <w:r w:rsidRPr="004C0939">
        <w:t>Project Co's evaluation report in connection with each offer;</w:t>
      </w:r>
    </w:p>
    <w:p w:rsidR="000B5D8F" w:rsidRPr="004C0939" w:rsidRDefault="000B5D8F" w:rsidP="00321EF4">
      <w:pPr>
        <w:pStyle w:val="Heading4"/>
      </w:pPr>
      <w:r w:rsidRPr="004C0939">
        <w:t>Project Co's recommendation as to the preferred tenderer for each Reviewable Service; and</w:t>
      </w:r>
    </w:p>
    <w:p w:rsidR="000B5D8F" w:rsidRPr="004C0939" w:rsidRDefault="000B5D8F" w:rsidP="00321EF4">
      <w:pPr>
        <w:pStyle w:val="Heading4"/>
      </w:pPr>
      <w:r w:rsidRPr="004C0939">
        <w:t>such further details as the State reasonably requires in relation to the tender and the offers.</w:t>
      </w:r>
    </w:p>
    <w:p w:rsidR="000B5D8F" w:rsidRPr="004C0939" w:rsidRDefault="000B5D8F" w:rsidP="00321EF4">
      <w:pPr>
        <w:pStyle w:val="Heading3"/>
      </w:pPr>
      <w:bookmarkStart w:id="4854" w:name="_Ref474413860"/>
      <w:r w:rsidRPr="004C0939">
        <w:t>(</w:t>
      </w:r>
      <w:r w:rsidRPr="004C0939">
        <w:rPr>
          <w:b/>
        </w:rPr>
        <w:t>Project Co offer</w:t>
      </w:r>
      <w:r w:rsidRPr="004C0939">
        <w:t xml:space="preserve">): Without limiting Project Co's offer under clause </w:t>
      </w:r>
      <w:r w:rsidR="00DB7B57" w:rsidRPr="004C0939">
        <w:fldChar w:fldCharType="begin"/>
      </w:r>
      <w:r w:rsidR="00DB7B57" w:rsidRPr="004C0939">
        <w:instrText xml:space="preserve"> REF _Ref474415764 \w \h </w:instrText>
      </w:r>
      <w:r w:rsidR="004C0939">
        <w:instrText xml:space="preserve"> \* MERGEFORMAT </w:instrText>
      </w:r>
      <w:r w:rsidR="00DB7B57" w:rsidRPr="004C0939">
        <w:fldChar w:fldCharType="separate"/>
      </w:r>
      <w:r w:rsidR="00640A51">
        <w:t>30.3(e)</w:t>
      </w:r>
      <w:r w:rsidR="00DB7B57" w:rsidRPr="004C0939">
        <w:fldChar w:fldCharType="end"/>
      </w:r>
      <w:r w:rsidRPr="004C0939">
        <w:t xml:space="preserve">, in addition to the information submitted in accordance with clause </w:t>
      </w:r>
      <w:r w:rsidR="00DB7B57" w:rsidRPr="004C0939">
        <w:fldChar w:fldCharType="begin"/>
      </w:r>
      <w:r w:rsidR="00DB7B57" w:rsidRPr="004C0939">
        <w:instrText xml:space="preserve"> REF _Ref474415846 \w \h </w:instrText>
      </w:r>
      <w:r w:rsidR="004C0939">
        <w:instrText xml:space="preserve"> \* MERGEFORMAT </w:instrText>
      </w:r>
      <w:r w:rsidR="00DB7B57" w:rsidRPr="004C0939">
        <w:fldChar w:fldCharType="separate"/>
      </w:r>
      <w:r w:rsidR="00640A51">
        <w:t>30.6(a)</w:t>
      </w:r>
      <w:r w:rsidR="00DB7B57" w:rsidRPr="004C0939">
        <w:fldChar w:fldCharType="end"/>
      </w:r>
      <w:r w:rsidRPr="004C0939">
        <w:t>, Project Co must (unless otherwise agreed by the State) submit an offer to the State to provide each Reviewable Service for the next Reviewable Services Term in accordance with</w:t>
      </w:r>
      <w:r w:rsidR="00735978" w:rsidRPr="004C0939">
        <w:t xml:space="preserve"> </w:t>
      </w:r>
      <w:r w:rsidRPr="004C0939">
        <w:t xml:space="preserve">clause </w:t>
      </w:r>
      <w:r w:rsidR="00DB7B57" w:rsidRPr="004C0939">
        <w:fldChar w:fldCharType="begin"/>
      </w:r>
      <w:r w:rsidR="00DB7B57" w:rsidRPr="004C0939">
        <w:instrText xml:space="preserve"> REF _Ref474415858 \w \h </w:instrText>
      </w:r>
      <w:r w:rsidR="004C0939">
        <w:instrText xml:space="preserve"> \* MERGEFORMAT </w:instrText>
      </w:r>
      <w:r w:rsidR="00DB7B57" w:rsidRPr="004C0939">
        <w:fldChar w:fldCharType="separate"/>
      </w:r>
      <w:r w:rsidR="00640A51">
        <w:t>30.6(c)</w:t>
      </w:r>
      <w:r w:rsidR="00DB7B57" w:rsidRPr="004C0939">
        <w:fldChar w:fldCharType="end"/>
      </w:r>
      <w:r w:rsidRPr="004C0939">
        <w:t>.</w:t>
      </w:r>
      <w:bookmarkEnd w:id="4854"/>
    </w:p>
    <w:p w:rsidR="000B5D8F" w:rsidRPr="004C0939" w:rsidRDefault="000B5D8F" w:rsidP="00321EF4">
      <w:pPr>
        <w:pStyle w:val="Heading3"/>
      </w:pPr>
      <w:bookmarkStart w:id="4855" w:name="_Ref474415858"/>
      <w:r w:rsidRPr="004C0939">
        <w:t>(</w:t>
      </w:r>
      <w:r w:rsidRPr="004C0939">
        <w:rPr>
          <w:b/>
        </w:rPr>
        <w:t>Form of Project Co offer</w:t>
      </w:r>
      <w:r w:rsidRPr="004C0939">
        <w:t xml:space="preserve">): Project Co's offer submitted under clause </w:t>
      </w:r>
      <w:r w:rsidR="00DB7B57" w:rsidRPr="004C0939">
        <w:fldChar w:fldCharType="begin"/>
      </w:r>
      <w:r w:rsidR="00DB7B57" w:rsidRPr="004C0939">
        <w:instrText xml:space="preserve"> REF _Ref474413860 \w \h </w:instrText>
      </w:r>
      <w:r w:rsidR="004C0939">
        <w:instrText xml:space="preserve"> \* MERGEFORMAT </w:instrText>
      </w:r>
      <w:r w:rsidR="00DB7B57" w:rsidRPr="004C0939">
        <w:fldChar w:fldCharType="separate"/>
      </w:r>
      <w:r w:rsidR="00640A51">
        <w:t>30.6(b)</w:t>
      </w:r>
      <w:r w:rsidR="00DB7B57" w:rsidRPr="004C0939">
        <w:fldChar w:fldCharType="end"/>
      </w:r>
      <w:r w:rsidRPr="004C0939">
        <w:t xml:space="preserve"> must include a proposed Reviewable Services Schedule which must be priced and otherwise provided on the basis of:</w:t>
      </w:r>
      <w:bookmarkEnd w:id="4855"/>
    </w:p>
    <w:p w:rsidR="000B5D8F" w:rsidRPr="004C0939" w:rsidRDefault="000B5D8F" w:rsidP="00321EF4">
      <w:pPr>
        <w:pStyle w:val="Heading4"/>
      </w:pPr>
      <w:r w:rsidRPr="004C0939">
        <w:t>the offers obtained from the preferred tenderer (as recommended by Project Co) for each Reviewable Service; and</w:t>
      </w:r>
    </w:p>
    <w:p w:rsidR="000B5D8F" w:rsidRPr="004C0939" w:rsidRDefault="000B5D8F" w:rsidP="00321EF4">
      <w:pPr>
        <w:pStyle w:val="Heading4"/>
      </w:pPr>
      <w:r w:rsidRPr="004C0939">
        <w:t xml:space="preserve">the pricing principles set out in clause </w:t>
      </w:r>
      <w:r w:rsidR="00DB7B57" w:rsidRPr="004C0939">
        <w:fldChar w:fldCharType="begin"/>
      </w:r>
      <w:r w:rsidR="00DB7B57" w:rsidRPr="004C0939">
        <w:instrText xml:space="preserve"> REF _Ref474413537 \w \h </w:instrText>
      </w:r>
      <w:r w:rsidR="004C0939">
        <w:instrText xml:space="preserve"> \* MERGEFORMAT </w:instrText>
      </w:r>
      <w:r w:rsidR="00DB7B57" w:rsidRPr="004C0939">
        <w:fldChar w:fldCharType="separate"/>
      </w:r>
      <w:r w:rsidR="00640A51">
        <w:t>30.1(c)</w:t>
      </w:r>
      <w:r w:rsidR="00DB7B57" w:rsidRPr="004C0939">
        <w:fldChar w:fldCharType="end"/>
      </w:r>
      <w:r w:rsidRPr="004C0939">
        <w:t>.</w:t>
      </w:r>
    </w:p>
    <w:p w:rsidR="000B5D8F" w:rsidRPr="004C0939" w:rsidRDefault="000B5D8F" w:rsidP="00321EF4">
      <w:pPr>
        <w:pStyle w:val="Heading2"/>
      </w:pPr>
      <w:bookmarkStart w:id="4856" w:name="_Toc507721343"/>
      <w:r w:rsidRPr="004C0939">
        <w:rPr>
          <w:rFonts w:cs="Arial"/>
        </w:rPr>
        <w:lastRenderedPageBreak/>
        <w:t>Consultation</w:t>
      </w:r>
      <w:bookmarkEnd w:id="4856"/>
    </w:p>
    <w:p w:rsidR="000B5D8F" w:rsidRPr="004C0939" w:rsidRDefault="00440363" w:rsidP="00321EF4">
      <w:pPr>
        <w:pStyle w:val="Heading3"/>
      </w:pPr>
      <w:bookmarkStart w:id="4857" w:name="_Ref492893148"/>
      <w:r w:rsidRPr="004C0939">
        <w:t>(</w:t>
      </w:r>
      <w:r w:rsidRPr="004C0939">
        <w:rPr>
          <w:b/>
        </w:rPr>
        <w:t>Agree on tenderer</w:t>
      </w:r>
      <w:r w:rsidRPr="004C0939">
        <w:t xml:space="preserve">): </w:t>
      </w:r>
      <w:r w:rsidR="000B5D8F" w:rsidRPr="004C0939">
        <w:t xml:space="preserve">During the period of 1 Month following provision of the information under clause </w:t>
      </w:r>
      <w:r w:rsidRPr="004C0939">
        <w:fldChar w:fldCharType="begin"/>
      </w:r>
      <w:r w:rsidRPr="004C0939">
        <w:instrText xml:space="preserve"> REF _Ref474415931 \w \h </w:instrText>
      </w:r>
      <w:r w:rsidR="004C0939">
        <w:instrText xml:space="preserve"> \* MERGEFORMAT </w:instrText>
      </w:r>
      <w:r w:rsidRPr="004C0939">
        <w:fldChar w:fldCharType="separate"/>
      </w:r>
      <w:r w:rsidR="00640A51">
        <w:t>30.6</w:t>
      </w:r>
      <w:r w:rsidRPr="004C0939">
        <w:fldChar w:fldCharType="end"/>
      </w:r>
      <w:r w:rsidR="000B5D8F" w:rsidRPr="004C0939">
        <w:t xml:space="preserve">, Project Co </w:t>
      </w:r>
      <w:r w:rsidRPr="004C0939">
        <w:t>must</w:t>
      </w:r>
      <w:r w:rsidR="000B5D8F" w:rsidRPr="004C0939">
        <w:t xml:space="preserve"> consult with the State concerning the offers Project Co has procured in accordance with </w:t>
      </w:r>
      <w:r w:rsidRPr="004C0939">
        <w:rPr>
          <w:szCs w:val="28"/>
        </w:rPr>
        <w:t xml:space="preserve">clause </w:t>
      </w:r>
      <w:r w:rsidRPr="004C0939">
        <w:fldChar w:fldCharType="begin"/>
      </w:r>
      <w:r w:rsidRPr="004C0939">
        <w:instrText xml:space="preserve"> REF _Ref474415537 \w \h </w:instrText>
      </w:r>
      <w:r w:rsidR="004C0939">
        <w:instrText xml:space="preserve"> \* MERGEFORMAT </w:instrText>
      </w:r>
      <w:r w:rsidRPr="004C0939">
        <w:fldChar w:fldCharType="separate"/>
      </w:r>
      <w:r w:rsidR="00640A51">
        <w:t>30.5(e)</w:t>
      </w:r>
      <w:r w:rsidRPr="004C0939">
        <w:fldChar w:fldCharType="end"/>
      </w:r>
      <w:r w:rsidRPr="004C0939">
        <w:t xml:space="preserve"> and clause </w:t>
      </w:r>
      <w:r w:rsidRPr="004C0939">
        <w:fldChar w:fldCharType="begin"/>
      </w:r>
      <w:r w:rsidRPr="004C0939">
        <w:instrText xml:space="preserve"> REF _Ref474414329 \w \h </w:instrText>
      </w:r>
      <w:r w:rsidR="004C0939">
        <w:instrText xml:space="preserve"> \* MERGEFORMAT </w:instrText>
      </w:r>
      <w:r w:rsidRPr="004C0939">
        <w:fldChar w:fldCharType="separate"/>
      </w:r>
      <w:r w:rsidR="00640A51">
        <w:t>30.5(f)</w:t>
      </w:r>
      <w:r w:rsidRPr="004C0939">
        <w:fldChar w:fldCharType="end"/>
      </w:r>
      <w:r w:rsidR="000B5D8F" w:rsidRPr="004C0939">
        <w:t>, to attempt to reach agreement on the appointment of one of the tenderers to provide each of the Reviewable Services for the next Reviewable Services Term having regard to:</w:t>
      </w:r>
      <w:bookmarkEnd w:id="4857"/>
    </w:p>
    <w:p w:rsidR="000B5D8F" w:rsidRPr="004C0939" w:rsidRDefault="000B5D8F" w:rsidP="00321EF4">
      <w:pPr>
        <w:pStyle w:val="Heading4"/>
      </w:pPr>
      <w:r w:rsidRPr="004C0939">
        <w:t>the experience and capability of each tenderer;</w:t>
      </w:r>
    </w:p>
    <w:p w:rsidR="000B5D8F" w:rsidRPr="004C0939" w:rsidRDefault="000B5D8F" w:rsidP="00321EF4">
      <w:pPr>
        <w:pStyle w:val="Heading4"/>
      </w:pPr>
      <w:r w:rsidRPr="004C0939">
        <w:t>the extent to which each offer provides value for money to the State when compared with each of the other offers; and</w:t>
      </w:r>
    </w:p>
    <w:p w:rsidR="000B5D8F" w:rsidRPr="004C0939" w:rsidRDefault="000B5D8F" w:rsidP="00321EF4">
      <w:pPr>
        <w:pStyle w:val="Heading4"/>
      </w:pPr>
      <w:r w:rsidRPr="004C0939">
        <w:t xml:space="preserve">the ability of Project Co to continue to meet the </w:t>
      </w:r>
      <w:r w:rsidR="008D253E" w:rsidRPr="004C0939">
        <w:t>Service</w:t>
      </w:r>
      <w:r w:rsidR="00440363" w:rsidRPr="004C0939">
        <w:t xml:space="preserve"> Requirements</w:t>
      </w:r>
      <w:r w:rsidRPr="004C0939">
        <w:t xml:space="preserve"> </w:t>
      </w:r>
      <w:r w:rsidR="007D69A4" w:rsidRPr="004C0939">
        <w:t>relevant to the Reviewable Services the subject of the offer</w:t>
      </w:r>
      <w:r w:rsidRPr="004C0939">
        <w:t xml:space="preserve"> and otherwise comply with this </w:t>
      </w:r>
      <w:r w:rsidR="00440363" w:rsidRPr="004C0939">
        <w:t>Deed</w:t>
      </w:r>
      <w:r w:rsidRPr="004C0939">
        <w:t xml:space="preserve"> on subcontracting the relevant Reviewable Service to any of the tenderers.</w:t>
      </w:r>
    </w:p>
    <w:p w:rsidR="00B81E21" w:rsidRPr="004C0939" w:rsidRDefault="00B81E21" w:rsidP="00321EF4">
      <w:pPr>
        <w:pStyle w:val="Heading3"/>
      </w:pPr>
      <w:bookmarkStart w:id="4858" w:name="_Ref492893228"/>
      <w:r w:rsidRPr="004C0939">
        <w:t>(</w:t>
      </w:r>
      <w:r w:rsidRPr="004C0939">
        <w:rPr>
          <w:b/>
        </w:rPr>
        <w:t>Project Co update of offer</w:t>
      </w:r>
      <w:r w:rsidRPr="004C0939">
        <w:t xml:space="preserve">): Project Co must, by the end of the period referred to in </w:t>
      </w:r>
      <w:r w:rsidR="00190F37" w:rsidRPr="004C0939">
        <w:t xml:space="preserve">clause </w:t>
      </w:r>
      <w:r w:rsidRPr="004C0939">
        <w:fldChar w:fldCharType="begin"/>
      </w:r>
      <w:r w:rsidRPr="004C0939">
        <w:instrText xml:space="preserve"> REF _Ref492893148 \w \h </w:instrText>
      </w:r>
      <w:r w:rsidR="004C0939">
        <w:instrText xml:space="preserve"> \* MERGEFORMAT </w:instrText>
      </w:r>
      <w:r w:rsidRPr="004C0939">
        <w:fldChar w:fldCharType="separate"/>
      </w:r>
      <w:r w:rsidR="00640A51">
        <w:t>30.7(a)</w:t>
      </w:r>
      <w:r w:rsidRPr="004C0939">
        <w:fldChar w:fldCharType="end"/>
      </w:r>
      <w:r w:rsidRPr="004C0939">
        <w:t xml:space="preserve">, update its offer under clause </w:t>
      </w:r>
      <w:r w:rsidRPr="004C0939">
        <w:fldChar w:fldCharType="begin"/>
      </w:r>
      <w:r w:rsidRPr="004C0939">
        <w:instrText xml:space="preserve"> REF _Ref474413860 \r \h </w:instrText>
      </w:r>
      <w:r w:rsidR="004C0939">
        <w:instrText xml:space="preserve"> \* MERGEFORMAT </w:instrText>
      </w:r>
      <w:r w:rsidRPr="004C0939">
        <w:fldChar w:fldCharType="separate"/>
      </w:r>
      <w:r w:rsidR="00640A51">
        <w:t>30.6(b)</w:t>
      </w:r>
      <w:r w:rsidRPr="004C0939">
        <w:fldChar w:fldCharType="end"/>
      </w:r>
      <w:r w:rsidRPr="004C0939">
        <w:t xml:space="preserve"> to reflect any agreement reached between the State and Project Co in accordance with clause </w:t>
      </w:r>
      <w:r w:rsidRPr="004C0939">
        <w:fldChar w:fldCharType="begin"/>
      </w:r>
      <w:r w:rsidRPr="004C0939">
        <w:instrText xml:space="preserve"> REF _Ref492893148 \w \h </w:instrText>
      </w:r>
      <w:r w:rsidR="004C0939">
        <w:instrText xml:space="preserve"> \* MERGEFORMAT </w:instrText>
      </w:r>
      <w:r w:rsidRPr="004C0939">
        <w:fldChar w:fldCharType="separate"/>
      </w:r>
      <w:r w:rsidR="00640A51">
        <w:t>30.7(a)</w:t>
      </w:r>
      <w:r w:rsidRPr="004C0939">
        <w:fldChar w:fldCharType="end"/>
      </w:r>
      <w:r w:rsidRPr="004C0939">
        <w:t>.</w:t>
      </w:r>
      <w:bookmarkEnd w:id="4858"/>
    </w:p>
    <w:p w:rsidR="000B5D8F" w:rsidRPr="004C0939" w:rsidRDefault="00440363" w:rsidP="00321EF4">
      <w:pPr>
        <w:pStyle w:val="Heading3"/>
      </w:pPr>
      <w:r w:rsidRPr="004C0939">
        <w:t>(</w:t>
      </w:r>
      <w:r w:rsidRPr="004C0939">
        <w:rPr>
          <w:b/>
        </w:rPr>
        <w:t>No subcontracting</w:t>
      </w:r>
      <w:r w:rsidRPr="004C0939">
        <w:t xml:space="preserve">): </w:t>
      </w:r>
      <w:r w:rsidR="000B5D8F" w:rsidRPr="004C0939">
        <w:t>Project Co must not enter into any contract with any tenderer for the provision of the Reviewable Services without the prior agreement of the State.</w:t>
      </w:r>
    </w:p>
    <w:p w:rsidR="000B5D8F" w:rsidRPr="004C0939" w:rsidRDefault="000B5D8F" w:rsidP="00321EF4">
      <w:pPr>
        <w:pStyle w:val="Heading2"/>
      </w:pPr>
      <w:bookmarkStart w:id="4859" w:name="_Ref474416146"/>
      <w:bookmarkStart w:id="4860" w:name="_Ref474417003"/>
      <w:bookmarkStart w:id="4861" w:name="_Toc507721344"/>
      <w:r w:rsidRPr="004C0939">
        <w:rPr>
          <w:rFonts w:cs="Arial"/>
        </w:rPr>
        <w:t>Appointment</w:t>
      </w:r>
      <w:bookmarkEnd w:id="4859"/>
      <w:bookmarkEnd w:id="4860"/>
      <w:bookmarkEnd w:id="4861"/>
    </w:p>
    <w:p w:rsidR="000B5D8F" w:rsidRPr="004C0939" w:rsidRDefault="003857E6" w:rsidP="00321EF4">
      <w:pPr>
        <w:pStyle w:val="Heading3"/>
      </w:pPr>
      <w:r w:rsidRPr="004C0939">
        <w:t>(</w:t>
      </w:r>
      <w:r w:rsidRPr="004C0939">
        <w:rPr>
          <w:b/>
        </w:rPr>
        <w:t>New</w:t>
      </w:r>
      <w:r w:rsidRPr="004C0939">
        <w:t xml:space="preserve"> </w:t>
      </w:r>
      <w:r w:rsidRPr="004C0939">
        <w:rPr>
          <w:b/>
        </w:rPr>
        <w:t>Reviewable Services Subcontract</w:t>
      </w:r>
      <w:r w:rsidRPr="004C0939">
        <w:t>):</w:t>
      </w:r>
      <w:r w:rsidR="00446CDD" w:rsidRPr="004C0939">
        <w:t xml:space="preserve"> </w:t>
      </w:r>
      <w:r w:rsidR="000B5D8F" w:rsidRPr="004C0939">
        <w:t xml:space="preserve">If the State notifies Project Co that Project Co's offer in accordance with clause </w:t>
      </w:r>
      <w:r w:rsidR="00440363" w:rsidRPr="004C0939">
        <w:fldChar w:fldCharType="begin"/>
      </w:r>
      <w:r w:rsidR="00440363" w:rsidRPr="004C0939">
        <w:instrText xml:space="preserve"> REF _Ref474413860 \w \h </w:instrText>
      </w:r>
      <w:r w:rsidR="004C0939">
        <w:instrText xml:space="preserve"> \* MERGEFORMAT </w:instrText>
      </w:r>
      <w:r w:rsidR="00440363" w:rsidRPr="004C0939">
        <w:fldChar w:fldCharType="separate"/>
      </w:r>
      <w:r w:rsidR="00640A51">
        <w:t>30.6(b)</w:t>
      </w:r>
      <w:r w:rsidR="00440363" w:rsidRPr="004C0939">
        <w:fldChar w:fldCharType="end"/>
      </w:r>
      <w:r w:rsidR="00B81E21" w:rsidRPr="004C0939">
        <w:t xml:space="preserve"> and </w:t>
      </w:r>
      <w:r w:rsidR="00190F37" w:rsidRPr="004C0939">
        <w:t xml:space="preserve">clause </w:t>
      </w:r>
      <w:r w:rsidR="00B81E21" w:rsidRPr="004C0939">
        <w:fldChar w:fldCharType="begin"/>
      </w:r>
      <w:r w:rsidR="00B81E21" w:rsidRPr="004C0939">
        <w:instrText xml:space="preserve"> REF _Ref492893228 \w \h </w:instrText>
      </w:r>
      <w:r w:rsidR="004C0939">
        <w:instrText xml:space="preserve"> \* MERGEFORMAT </w:instrText>
      </w:r>
      <w:r w:rsidR="00B81E21" w:rsidRPr="004C0939">
        <w:fldChar w:fldCharType="separate"/>
      </w:r>
      <w:r w:rsidR="00640A51">
        <w:t>30.7(b)</w:t>
      </w:r>
      <w:r w:rsidR="00B81E21" w:rsidRPr="004C0939">
        <w:fldChar w:fldCharType="end"/>
      </w:r>
      <w:r w:rsidR="007D69A4" w:rsidRPr="004C0939">
        <w:t xml:space="preserve">, </w:t>
      </w:r>
      <w:r w:rsidR="00B837A4" w:rsidRPr="004C0939">
        <w:t>(</w:t>
      </w:r>
      <w:r w:rsidR="007D69A4" w:rsidRPr="004C0939">
        <w:t>where applicable</w:t>
      </w:r>
      <w:r w:rsidR="000B5D8F" w:rsidRPr="004C0939">
        <w:t xml:space="preserve">) is acceptable to the State, Project Co must (subject only to the conduct of Probity Investigations satisfactory to the State) subcontract the provision of the relevant Reviewable Services for the next Reviewable Services Term to the successful tenderer, pursuant to a Subcontract which complies with clause </w:t>
      </w:r>
      <w:r w:rsidR="00440363" w:rsidRPr="004C0939">
        <w:fldChar w:fldCharType="begin"/>
      </w:r>
      <w:r w:rsidR="00440363" w:rsidRPr="004C0939">
        <w:instrText xml:space="preserve"> REF _Ref474416128 \w \h </w:instrText>
      </w:r>
      <w:r w:rsidR="004C0939">
        <w:instrText xml:space="preserve"> \* MERGEFORMAT </w:instrText>
      </w:r>
      <w:r w:rsidR="00440363" w:rsidRPr="004C0939">
        <w:fldChar w:fldCharType="separate"/>
      </w:r>
      <w:r w:rsidR="00640A51">
        <w:t>30.5(c)(iv)D</w:t>
      </w:r>
      <w:r w:rsidR="00440363" w:rsidRPr="004C0939">
        <w:fldChar w:fldCharType="end"/>
      </w:r>
      <w:r w:rsidR="000B5D8F" w:rsidRPr="004C0939">
        <w:t>.</w:t>
      </w:r>
    </w:p>
    <w:p w:rsidR="000B5D8F" w:rsidRPr="004C0939" w:rsidRDefault="003857E6" w:rsidP="00321EF4">
      <w:pPr>
        <w:pStyle w:val="Heading3"/>
      </w:pPr>
      <w:r w:rsidRPr="004C0939">
        <w:t>(</w:t>
      </w:r>
      <w:r w:rsidRPr="004C0939">
        <w:rPr>
          <w:b/>
        </w:rPr>
        <w:t>Deemed approval of Subcontract</w:t>
      </w:r>
      <w:r w:rsidRPr="004C0939">
        <w:t>):</w:t>
      </w:r>
      <w:r w:rsidR="00214A1A" w:rsidRPr="004C0939">
        <w:t xml:space="preserve"> </w:t>
      </w:r>
      <w:r w:rsidR="000B5D8F" w:rsidRPr="004C0939">
        <w:t xml:space="preserve">A Subcontract entered into in accordance with this clause </w:t>
      </w:r>
      <w:r w:rsidR="00440363" w:rsidRPr="004C0939">
        <w:fldChar w:fldCharType="begin"/>
      </w:r>
      <w:r w:rsidR="00440363" w:rsidRPr="004C0939">
        <w:instrText xml:space="preserve"> REF _Ref474416146 \w \h </w:instrText>
      </w:r>
      <w:r w:rsidR="004C0939">
        <w:instrText xml:space="preserve"> \* MERGEFORMAT </w:instrText>
      </w:r>
      <w:r w:rsidR="00440363" w:rsidRPr="004C0939">
        <w:fldChar w:fldCharType="separate"/>
      </w:r>
      <w:r w:rsidR="00640A51">
        <w:t>30.8</w:t>
      </w:r>
      <w:r w:rsidR="00440363" w:rsidRPr="004C0939">
        <w:fldChar w:fldCharType="end"/>
      </w:r>
      <w:r w:rsidR="000B5D8F" w:rsidRPr="004C0939">
        <w:t xml:space="preserve"> will be deemed to be approved by the State for the purposes of clause </w:t>
      </w:r>
      <w:r w:rsidR="00D30A9E" w:rsidRPr="004C0939">
        <w:fldChar w:fldCharType="begin"/>
      </w:r>
      <w:r w:rsidR="00D30A9E" w:rsidRPr="004C0939">
        <w:instrText xml:space="preserve"> REF _Ref474416617 \w \h </w:instrText>
      </w:r>
      <w:r w:rsidR="004C0939">
        <w:instrText xml:space="preserve"> \* MERGEFORMAT </w:instrText>
      </w:r>
      <w:r w:rsidR="00D30A9E" w:rsidRPr="004C0939">
        <w:fldChar w:fldCharType="separate"/>
      </w:r>
      <w:r w:rsidR="00640A51">
        <w:t>9.3(c)</w:t>
      </w:r>
      <w:r w:rsidR="00D30A9E" w:rsidRPr="004C0939">
        <w:fldChar w:fldCharType="end"/>
      </w:r>
      <w:r w:rsidR="000B5D8F" w:rsidRPr="004C0939">
        <w:t>.</w:t>
      </w:r>
    </w:p>
    <w:p w:rsidR="000B5D8F" w:rsidRPr="004C0939" w:rsidRDefault="003857E6" w:rsidP="00321EF4">
      <w:pPr>
        <w:pStyle w:val="Heading3"/>
      </w:pPr>
      <w:r w:rsidRPr="004C0939">
        <w:t>(</w:t>
      </w:r>
      <w:r w:rsidRPr="004C0939">
        <w:rPr>
          <w:b/>
        </w:rPr>
        <w:t>Service Payment adjustment</w:t>
      </w:r>
      <w:r w:rsidRPr="004C0939">
        <w:t xml:space="preserve">): </w:t>
      </w:r>
      <w:r w:rsidR="00190F37" w:rsidRPr="004C0939">
        <w:t>T</w:t>
      </w:r>
      <w:r w:rsidR="000B5D8F" w:rsidRPr="004C0939">
        <w:t>he Service Payment (and the Financial Model) must be adjusted for the balance of the Operati</w:t>
      </w:r>
      <w:r w:rsidR="001075C4" w:rsidRPr="004C0939">
        <w:t>onal</w:t>
      </w:r>
      <w:r w:rsidR="000B5D8F" w:rsidRPr="004C0939">
        <w:t xml:space="preserve"> Phase to reflect the updated Reviewable </w:t>
      </w:r>
      <w:r w:rsidR="00D30A9E" w:rsidRPr="004C0939">
        <w:t>Services Schedule</w:t>
      </w:r>
      <w:r w:rsidR="00D7438B" w:rsidRPr="004C0939">
        <w:t>:</w:t>
      </w:r>
    </w:p>
    <w:p w:rsidR="000B5D8F" w:rsidRPr="004C0939" w:rsidRDefault="000B5D8F" w:rsidP="00321EF4">
      <w:pPr>
        <w:pStyle w:val="Heading4"/>
      </w:pPr>
      <w:r w:rsidRPr="004C0939">
        <w:t xml:space="preserve">accepted by the State in accordance with </w:t>
      </w:r>
      <w:r w:rsidR="00D30A9E" w:rsidRPr="004C0939">
        <w:t xml:space="preserve">clause </w:t>
      </w:r>
      <w:r w:rsidR="00D30A9E" w:rsidRPr="004C0939">
        <w:fldChar w:fldCharType="begin"/>
      </w:r>
      <w:r w:rsidR="00D30A9E" w:rsidRPr="004C0939">
        <w:instrText xml:space="preserve"> REF _Ref474416723 \w \h </w:instrText>
      </w:r>
      <w:r w:rsidR="004C0939">
        <w:instrText xml:space="preserve"> \* MERGEFORMAT </w:instrText>
      </w:r>
      <w:r w:rsidR="00D30A9E" w:rsidRPr="004C0939">
        <w:fldChar w:fldCharType="separate"/>
      </w:r>
      <w:r w:rsidR="00640A51">
        <w:t>30.1(b)</w:t>
      </w:r>
      <w:r w:rsidR="00D30A9E" w:rsidRPr="004C0939">
        <w:fldChar w:fldCharType="end"/>
      </w:r>
      <w:r w:rsidRPr="004C0939">
        <w:t>; or</w:t>
      </w:r>
    </w:p>
    <w:p w:rsidR="000B5D8F" w:rsidRPr="004C0939" w:rsidRDefault="000B5D8F" w:rsidP="00321EF4">
      <w:pPr>
        <w:pStyle w:val="Heading4"/>
      </w:pPr>
      <w:r w:rsidRPr="004C0939">
        <w:t>amended as necessary to reflect the outcome of any Dispute referred to expert determination in accordance with clause</w:t>
      </w:r>
      <w:r w:rsidR="002C6F51" w:rsidRPr="004C0939">
        <w:t> </w:t>
      </w:r>
      <w:r w:rsidR="002C6F51" w:rsidRPr="004C0939">
        <w:fldChar w:fldCharType="begin"/>
      </w:r>
      <w:r w:rsidR="002C6F51" w:rsidRPr="004C0939">
        <w:instrText xml:space="preserve"> REF _Ref499703401 \w \h </w:instrText>
      </w:r>
      <w:r w:rsidR="004C0939">
        <w:instrText xml:space="preserve"> \* MERGEFORMAT </w:instrText>
      </w:r>
      <w:r w:rsidR="002C6F51" w:rsidRPr="004C0939">
        <w:fldChar w:fldCharType="separate"/>
      </w:r>
      <w:r w:rsidR="00640A51">
        <w:t>48.1</w:t>
      </w:r>
      <w:r w:rsidR="002C6F51" w:rsidRPr="004C0939">
        <w:fldChar w:fldCharType="end"/>
      </w:r>
      <w:r w:rsidRPr="004C0939">
        <w:t>.</w:t>
      </w:r>
    </w:p>
    <w:p w:rsidR="00B81E21" w:rsidRPr="004C0939" w:rsidRDefault="00B81E21" w:rsidP="001E56F9">
      <w:pPr>
        <w:pStyle w:val="Heading3"/>
      </w:pPr>
      <w:r w:rsidRPr="004C0939">
        <w:t>(</w:t>
      </w:r>
      <w:r w:rsidRPr="004C0939">
        <w:rPr>
          <w:b/>
        </w:rPr>
        <w:t xml:space="preserve">Amendments to </w:t>
      </w:r>
      <w:r w:rsidR="00190F37" w:rsidRPr="004C0939">
        <w:rPr>
          <w:b/>
        </w:rPr>
        <w:t xml:space="preserve">this </w:t>
      </w:r>
      <w:r w:rsidRPr="004C0939">
        <w:rPr>
          <w:b/>
        </w:rPr>
        <w:t>Deed</w:t>
      </w:r>
      <w:r w:rsidRPr="004C0939">
        <w:t>): Th</w:t>
      </w:r>
      <w:r w:rsidR="00190F37" w:rsidRPr="004C0939">
        <w:t>is</w:t>
      </w:r>
      <w:r w:rsidRPr="004C0939">
        <w:t xml:space="preserve"> Deed will be amended to reflect Project Co's offer as accepted by the State.</w:t>
      </w:r>
    </w:p>
    <w:p w:rsidR="000B5D8F" w:rsidRPr="004C0939" w:rsidRDefault="000B5D8F" w:rsidP="00321EF4">
      <w:pPr>
        <w:pStyle w:val="Heading2"/>
      </w:pPr>
      <w:bookmarkStart w:id="4862" w:name="_Toc507721345"/>
      <w:r w:rsidRPr="004C0939">
        <w:rPr>
          <w:rFonts w:cs="Arial"/>
        </w:rPr>
        <w:t>Failure to agree</w:t>
      </w:r>
      <w:bookmarkEnd w:id="4862"/>
    </w:p>
    <w:p w:rsidR="000B5D8F" w:rsidRPr="004C0939" w:rsidRDefault="00995911" w:rsidP="00CC0D37">
      <w:pPr>
        <w:pStyle w:val="IndentParaLevel1"/>
        <w:keepNext/>
      </w:pPr>
      <w:r w:rsidRPr="004C0939">
        <w:t>If none of the offers made by the tenderers are acceptable to the State, the State may:</w:t>
      </w:r>
    </w:p>
    <w:p w:rsidR="000B5D8F" w:rsidRPr="004C0939" w:rsidRDefault="00B710FB" w:rsidP="00321EF4">
      <w:pPr>
        <w:pStyle w:val="Heading3"/>
      </w:pPr>
      <w:r w:rsidRPr="004C0939">
        <w:t>(</w:t>
      </w:r>
      <w:r w:rsidRPr="004C0939">
        <w:rPr>
          <w:b/>
        </w:rPr>
        <w:t>accept offer</w:t>
      </w:r>
      <w:r w:rsidRPr="004C0939">
        <w:t xml:space="preserve">): </w:t>
      </w:r>
      <w:r w:rsidR="000B5D8F" w:rsidRPr="004C0939">
        <w:t xml:space="preserve">accept the offer (if any) made by Project Co under clause </w:t>
      </w:r>
      <w:r w:rsidR="00D30A9E" w:rsidRPr="004C0939">
        <w:fldChar w:fldCharType="begin"/>
      </w:r>
      <w:r w:rsidR="00D30A9E" w:rsidRPr="004C0939">
        <w:instrText xml:space="preserve"> REF _Ref474413722 \w \h </w:instrText>
      </w:r>
      <w:r w:rsidR="004C0939">
        <w:instrText xml:space="preserve"> \* MERGEFORMAT </w:instrText>
      </w:r>
      <w:r w:rsidR="00D30A9E" w:rsidRPr="004C0939">
        <w:fldChar w:fldCharType="separate"/>
      </w:r>
      <w:r w:rsidR="00640A51">
        <w:t>30.3(b)</w:t>
      </w:r>
      <w:r w:rsidR="00D30A9E" w:rsidRPr="004C0939">
        <w:fldChar w:fldCharType="end"/>
      </w:r>
      <w:r w:rsidR="00B81E21" w:rsidRPr="004C0939">
        <w:t xml:space="preserve"> in which case claus</w:t>
      </w:r>
      <w:r w:rsidR="00190F37" w:rsidRPr="004C0939">
        <w:t xml:space="preserve">e </w:t>
      </w:r>
      <w:r w:rsidR="00B81E21" w:rsidRPr="004C0939">
        <w:fldChar w:fldCharType="begin"/>
      </w:r>
      <w:r w:rsidR="00B81E21" w:rsidRPr="004C0939">
        <w:instrText xml:space="preserve"> REF _Ref492894067 \w \h </w:instrText>
      </w:r>
      <w:r w:rsidR="004C0939">
        <w:instrText xml:space="preserve"> \* MERGEFORMAT </w:instrText>
      </w:r>
      <w:r w:rsidR="00B81E21" w:rsidRPr="004C0939">
        <w:fldChar w:fldCharType="separate"/>
      </w:r>
      <w:r w:rsidR="00640A51">
        <w:t>30.3(f)</w:t>
      </w:r>
      <w:r w:rsidR="00B81E21" w:rsidRPr="004C0939">
        <w:fldChar w:fldCharType="end"/>
      </w:r>
      <w:r w:rsidR="00B81E21" w:rsidRPr="004C0939">
        <w:t xml:space="preserve"> will apply</w:t>
      </w:r>
      <w:r w:rsidR="000B5D8F" w:rsidRPr="004C0939">
        <w:t>;</w:t>
      </w:r>
    </w:p>
    <w:p w:rsidR="000B5D8F" w:rsidRPr="004C0939" w:rsidRDefault="00B710FB" w:rsidP="00321EF4">
      <w:pPr>
        <w:pStyle w:val="Heading3"/>
      </w:pPr>
      <w:bookmarkStart w:id="4863" w:name="_Ref492471208"/>
      <w:r w:rsidRPr="004C0939">
        <w:lastRenderedPageBreak/>
        <w:t>(</w:t>
      </w:r>
      <w:r w:rsidRPr="004C0939">
        <w:rPr>
          <w:b/>
        </w:rPr>
        <w:t>provide under current terms and pricing</w:t>
      </w:r>
      <w:r w:rsidRPr="004C0939">
        <w:t xml:space="preserve">): </w:t>
      </w:r>
      <w:r w:rsidR="000E0FD9" w:rsidRPr="004C0939">
        <w:t xml:space="preserve">if no offer was made by Project Co under clause </w:t>
      </w:r>
      <w:r w:rsidR="000E0FD9" w:rsidRPr="004C0939">
        <w:fldChar w:fldCharType="begin"/>
      </w:r>
      <w:r w:rsidR="000E0FD9" w:rsidRPr="004C0939">
        <w:instrText xml:space="preserve"> REF _Ref474413722 \w \h </w:instrText>
      </w:r>
      <w:r w:rsidR="004C0939">
        <w:instrText xml:space="preserve"> \* MERGEFORMAT </w:instrText>
      </w:r>
      <w:r w:rsidR="000E0FD9" w:rsidRPr="004C0939">
        <w:fldChar w:fldCharType="separate"/>
      </w:r>
      <w:r w:rsidR="00640A51">
        <w:t>30.3(b)</w:t>
      </w:r>
      <w:r w:rsidR="000E0FD9" w:rsidRPr="004C0939">
        <w:fldChar w:fldCharType="end"/>
      </w:r>
      <w:r w:rsidR="000E0FD9" w:rsidRPr="004C0939">
        <w:t xml:space="preserve">, </w:t>
      </w:r>
      <w:r w:rsidR="000B5D8F" w:rsidRPr="004C0939">
        <w:t>require Project Co to proceed to provide the Reviewable Services under the current terms and pricing in accordance with clause</w:t>
      </w:r>
      <w:r w:rsidR="000E0FD9" w:rsidRPr="004C0939">
        <w:rPr>
          <w:bCs w:val="0"/>
        </w:rPr>
        <w:t xml:space="preserve"> </w:t>
      </w:r>
      <w:r w:rsidR="000E0FD9" w:rsidRPr="004C0939">
        <w:rPr>
          <w:bCs w:val="0"/>
        </w:rPr>
        <w:fldChar w:fldCharType="begin"/>
      </w:r>
      <w:r w:rsidR="000E0FD9" w:rsidRPr="004C0939">
        <w:rPr>
          <w:bCs w:val="0"/>
        </w:rPr>
        <w:instrText xml:space="preserve"> REF _Ref492902493 \w \h </w:instrText>
      </w:r>
      <w:r w:rsidR="004C0939">
        <w:rPr>
          <w:bCs w:val="0"/>
        </w:rPr>
        <w:instrText xml:space="preserve"> \* MERGEFORMAT </w:instrText>
      </w:r>
      <w:r w:rsidR="000E0FD9" w:rsidRPr="004C0939">
        <w:rPr>
          <w:bCs w:val="0"/>
        </w:rPr>
      </w:r>
      <w:r w:rsidR="000E0FD9" w:rsidRPr="004C0939">
        <w:rPr>
          <w:bCs w:val="0"/>
        </w:rPr>
        <w:fldChar w:fldCharType="separate"/>
      </w:r>
      <w:r w:rsidR="00640A51">
        <w:rPr>
          <w:bCs w:val="0"/>
        </w:rPr>
        <w:t>30.4(a)</w:t>
      </w:r>
      <w:r w:rsidR="000E0FD9" w:rsidRPr="004C0939">
        <w:rPr>
          <w:bCs w:val="0"/>
        </w:rPr>
        <w:fldChar w:fldCharType="end"/>
      </w:r>
      <w:r w:rsidR="000B5D8F" w:rsidRPr="004C0939">
        <w:t>; or</w:t>
      </w:r>
      <w:bookmarkEnd w:id="4863"/>
    </w:p>
    <w:p w:rsidR="00216A53" w:rsidRPr="005C506E" w:rsidRDefault="00924084" w:rsidP="0051431C">
      <w:pPr>
        <w:pStyle w:val="Heading3"/>
      </w:pPr>
      <w:bookmarkStart w:id="4864" w:name="_Ref507432879"/>
      <w:bookmarkStart w:id="4865" w:name="_Ref474416633"/>
      <w:r w:rsidRPr="004C0939">
        <w:t>(</w:t>
      </w:r>
      <w:r w:rsidRPr="004C0939">
        <w:rPr>
          <w:b/>
        </w:rPr>
        <w:t>omit the Services</w:t>
      </w:r>
      <w:r w:rsidRPr="004C0939">
        <w:t xml:space="preserve">): </w:t>
      </w:r>
      <w:r w:rsidR="000B5D8F" w:rsidRPr="004C0939">
        <w:t>omit the Reviewable Services from the Services</w:t>
      </w:r>
      <w:r w:rsidR="00683C0B" w:rsidRPr="004C0939">
        <w:t xml:space="preserve"> </w:t>
      </w:r>
      <w:r w:rsidR="00D30A9E" w:rsidRPr="004C0939">
        <w:t xml:space="preserve">in accordance with clause </w:t>
      </w:r>
      <w:r w:rsidR="00E01E57">
        <w:fldChar w:fldCharType="begin"/>
      </w:r>
      <w:r w:rsidR="00E01E57">
        <w:instrText xml:space="preserve"> REF _Ref507397943 \w \h </w:instrText>
      </w:r>
      <w:r w:rsidR="00E01E57">
        <w:fldChar w:fldCharType="separate"/>
      </w:r>
      <w:r w:rsidR="00640A51">
        <w:t>35.7</w:t>
      </w:r>
      <w:r w:rsidR="00E01E57">
        <w:fldChar w:fldCharType="end"/>
      </w:r>
      <w:r w:rsidR="00D30A9E" w:rsidRPr="004C0939">
        <w:t xml:space="preserve"> </w:t>
      </w:r>
      <w:r w:rsidR="000B5D8F" w:rsidRPr="004C0939">
        <w:t xml:space="preserve">and carry out the Reviewable Services itself or procure a third party to carry out the Reviewable Services (in which case </w:t>
      </w:r>
      <w:r w:rsidR="008A0E40">
        <w:t>the omission will be a Change Compensation Event) and Project Co or the State will be entitled to</w:t>
      </w:r>
      <w:r w:rsidR="0051431C">
        <w:t xml:space="preserve"> </w:t>
      </w:r>
      <w:r w:rsidR="0051431C" w:rsidRPr="0051431C">
        <w:t>claim compensation as set out in Item 2</w:t>
      </w:r>
      <w:r w:rsidR="00C745E7">
        <w:t>0</w:t>
      </w:r>
      <w:r w:rsidR="0051431C" w:rsidRPr="0051431C">
        <w:t xml:space="preserve"> of Table 1 of the Change Compensation Principles, which will be calculated and determined in accordance with the Change Compensation Principles</w:t>
      </w:r>
      <w:r w:rsidR="008A0E40">
        <w:t>.</w:t>
      </w:r>
      <w:bookmarkEnd w:id="4864"/>
    </w:p>
    <w:p w:rsidR="000B5D8F" w:rsidRPr="004C0939" w:rsidRDefault="000B5D8F" w:rsidP="00321EF4">
      <w:pPr>
        <w:pStyle w:val="Heading2"/>
      </w:pPr>
      <w:bookmarkStart w:id="4866" w:name="_Toc506891846"/>
      <w:bookmarkStart w:id="4867" w:name="_Toc506969289"/>
      <w:bookmarkStart w:id="4868" w:name="_Toc507013248"/>
      <w:bookmarkStart w:id="4869" w:name="_Ref474416898"/>
      <w:bookmarkStart w:id="4870" w:name="_Toc507721346"/>
      <w:bookmarkEnd w:id="4865"/>
      <w:bookmarkEnd w:id="4866"/>
      <w:bookmarkEnd w:id="4867"/>
      <w:bookmarkEnd w:id="4868"/>
      <w:r w:rsidRPr="004C0939">
        <w:t>Continued provision of Reviewable Services</w:t>
      </w:r>
      <w:bookmarkEnd w:id="4869"/>
      <w:bookmarkEnd w:id="4870"/>
    </w:p>
    <w:p w:rsidR="000B5D8F" w:rsidRPr="004C0939" w:rsidRDefault="00F07118" w:rsidP="00321EF4">
      <w:pPr>
        <w:pStyle w:val="Heading3"/>
      </w:pPr>
      <w:bookmarkStart w:id="4871" w:name="_Ref474417045"/>
      <w:r w:rsidRPr="004C0939">
        <w:t>(</w:t>
      </w:r>
      <w:r w:rsidRPr="004C0939">
        <w:rPr>
          <w:b/>
        </w:rPr>
        <w:t>Continue to provide under current terms and pricing</w:t>
      </w:r>
      <w:r w:rsidRPr="004C0939">
        <w:t xml:space="preserve">): </w:t>
      </w:r>
      <w:r w:rsidR="000B5D8F" w:rsidRPr="004C0939">
        <w:t xml:space="preserve">Subject to clause </w:t>
      </w:r>
      <w:r w:rsidR="00D30A9E" w:rsidRPr="004C0939">
        <w:fldChar w:fldCharType="begin"/>
      </w:r>
      <w:r w:rsidR="00D30A9E" w:rsidRPr="004C0939">
        <w:instrText xml:space="preserve"> REF _Ref474416999 \w \h </w:instrText>
      </w:r>
      <w:r w:rsidR="004C0939">
        <w:instrText xml:space="preserve"> \* MERGEFORMAT </w:instrText>
      </w:r>
      <w:r w:rsidR="00D30A9E" w:rsidRPr="004C0939">
        <w:fldChar w:fldCharType="separate"/>
      </w:r>
      <w:r w:rsidR="00640A51">
        <w:t>30.10(b)</w:t>
      </w:r>
      <w:r w:rsidR="00D30A9E" w:rsidRPr="004C0939">
        <w:fldChar w:fldCharType="end"/>
      </w:r>
      <w:r w:rsidR="000B5D8F" w:rsidRPr="004C0939">
        <w:t xml:space="preserve">, without limiting the State's rights under this </w:t>
      </w:r>
      <w:r w:rsidR="00D30A9E" w:rsidRPr="004C0939">
        <w:t>Deed</w:t>
      </w:r>
      <w:r w:rsidR="000B5D8F" w:rsidRPr="004C0939">
        <w:t xml:space="preserve">, if a Subcontractor is intended by the State to be appointed to carry out the Reviewable Services in the next Reviewable Services Term but has not yet been appointed under clause </w:t>
      </w:r>
      <w:r w:rsidR="00D30A9E" w:rsidRPr="004C0939">
        <w:fldChar w:fldCharType="begin"/>
      </w:r>
      <w:r w:rsidR="00D30A9E" w:rsidRPr="004C0939">
        <w:instrText xml:space="preserve"> REF _Ref474417003 \w \h </w:instrText>
      </w:r>
      <w:r w:rsidR="004C0939">
        <w:instrText xml:space="preserve"> \* MERGEFORMAT </w:instrText>
      </w:r>
      <w:r w:rsidR="00D30A9E" w:rsidRPr="004C0939">
        <w:fldChar w:fldCharType="separate"/>
      </w:r>
      <w:r w:rsidR="00640A51">
        <w:t>30.8</w:t>
      </w:r>
      <w:r w:rsidR="00D30A9E" w:rsidRPr="004C0939">
        <w:fldChar w:fldCharType="end"/>
      </w:r>
      <w:r w:rsidR="000B5D8F" w:rsidRPr="004C0939">
        <w:t xml:space="preserve"> by the date of commencement of the next Reviewable Services Term, Project Co will continue to provide the relevant Reviewable Services on the terms and pricing for the immediately prior Reviewable Services Term and in accordance with the </w:t>
      </w:r>
      <w:r w:rsidR="008D253E" w:rsidRPr="004C0939">
        <w:t>Service</w:t>
      </w:r>
      <w:r w:rsidR="00D30A9E" w:rsidRPr="004C0939">
        <w:t xml:space="preserve"> Requirements</w:t>
      </w:r>
      <w:r w:rsidR="000B5D8F" w:rsidRPr="004C0939">
        <w:t xml:space="preserve">, until such time as a Subcontractor is appointed under clause </w:t>
      </w:r>
      <w:r w:rsidR="00D30A9E" w:rsidRPr="004C0939">
        <w:fldChar w:fldCharType="begin"/>
      </w:r>
      <w:r w:rsidR="00D30A9E" w:rsidRPr="004C0939">
        <w:instrText xml:space="preserve"> REF _Ref474417003 \w \h </w:instrText>
      </w:r>
      <w:r w:rsidR="00BC7C21" w:rsidRPr="004C0939">
        <w:instrText xml:space="preserve"> \* MERGEFORMAT </w:instrText>
      </w:r>
      <w:r w:rsidR="00D30A9E" w:rsidRPr="004C0939">
        <w:fldChar w:fldCharType="separate"/>
      </w:r>
      <w:r w:rsidR="00640A51">
        <w:t>30.8</w:t>
      </w:r>
      <w:r w:rsidR="00D30A9E" w:rsidRPr="004C0939">
        <w:fldChar w:fldCharType="end"/>
      </w:r>
      <w:r w:rsidR="00D30A9E" w:rsidRPr="004C0939">
        <w:t xml:space="preserve"> </w:t>
      </w:r>
      <w:r w:rsidR="000B5D8F" w:rsidRPr="004C0939">
        <w:t>and commences provision of those Reviewable Services.</w:t>
      </w:r>
      <w:bookmarkEnd w:id="4871"/>
    </w:p>
    <w:p w:rsidR="009E1022" w:rsidRPr="004C0939" w:rsidRDefault="00453421" w:rsidP="007B5BAC">
      <w:pPr>
        <w:pStyle w:val="Heading3"/>
      </w:pPr>
      <w:bookmarkStart w:id="4872" w:name="_Ref474416999"/>
      <w:r w:rsidRPr="004C0939">
        <w:t>(</w:t>
      </w:r>
      <w:r w:rsidRPr="004C0939">
        <w:rPr>
          <w:b/>
        </w:rPr>
        <w:t>State to pay price offered</w:t>
      </w:r>
      <w:r w:rsidRPr="004C0939">
        <w:t xml:space="preserve">): </w:t>
      </w:r>
      <w:r w:rsidR="000B5D8F" w:rsidRPr="004C0939">
        <w:t xml:space="preserve">If the period for provision of the Reviewable Services by Project Co under clause </w:t>
      </w:r>
      <w:r w:rsidR="00D30A9E" w:rsidRPr="004C0939">
        <w:fldChar w:fldCharType="begin"/>
      </w:r>
      <w:r w:rsidR="00D30A9E" w:rsidRPr="004C0939">
        <w:instrText xml:space="preserve"> REF _Ref474417045 \w \h </w:instrText>
      </w:r>
      <w:r w:rsidR="004C0939">
        <w:instrText xml:space="preserve"> \* MERGEFORMAT </w:instrText>
      </w:r>
      <w:r w:rsidR="00D30A9E" w:rsidRPr="004C0939">
        <w:fldChar w:fldCharType="separate"/>
      </w:r>
      <w:r w:rsidR="00640A51">
        <w:t>30.10(a)</w:t>
      </w:r>
      <w:r w:rsidR="00D30A9E" w:rsidRPr="004C0939">
        <w:fldChar w:fldCharType="end"/>
      </w:r>
      <w:r w:rsidR="00D30A9E" w:rsidRPr="004C0939">
        <w:t xml:space="preserve"> </w:t>
      </w:r>
      <w:r w:rsidR="000B5D8F" w:rsidRPr="004C0939">
        <w:t>extends beyond the Reviewable Services Tender Expiry Date, the State will pay</w:t>
      </w:r>
      <w:r w:rsidR="007D69A4" w:rsidRPr="004C0939">
        <w:t>:</w:t>
      </w:r>
    </w:p>
    <w:p w:rsidR="007D69A4" w:rsidRPr="004C0939" w:rsidRDefault="000B5D8F" w:rsidP="004A3723">
      <w:pPr>
        <w:pStyle w:val="Heading4"/>
      </w:pPr>
      <w:r w:rsidRPr="004C0939">
        <w:t xml:space="preserve">the price offered by Project Co (if any) under clause </w:t>
      </w:r>
      <w:r w:rsidR="00D30A9E" w:rsidRPr="004C0939">
        <w:fldChar w:fldCharType="begin"/>
      </w:r>
      <w:r w:rsidR="00D30A9E" w:rsidRPr="004C0939">
        <w:instrText xml:space="preserve"> REF _Ref474413722 \w \h </w:instrText>
      </w:r>
      <w:r w:rsidR="004C0939">
        <w:instrText xml:space="preserve"> \* MERGEFORMAT </w:instrText>
      </w:r>
      <w:r w:rsidR="00D30A9E" w:rsidRPr="004C0939">
        <w:fldChar w:fldCharType="separate"/>
      </w:r>
      <w:r w:rsidR="00640A51">
        <w:t>30.3(b)</w:t>
      </w:r>
      <w:r w:rsidR="00D30A9E" w:rsidRPr="004C0939">
        <w:fldChar w:fldCharType="end"/>
      </w:r>
      <w:r w:rsidRPr="004C0939">
        <w:t xml:space="preserve"> for the continued provision of the Reviewable Services backdated to the Reviewable Services Tender Expiry Date</w:t>
      </w:r>
      <w:r w:rsidR="007D69A4" w:rsidRPr="004C0939">
        <w:t>; or</w:t>
      </w:r>
    </w:p>
    <w:p w:rsidR="000B5D8F" w:rsidRPr="004C0939" w:rsidRDefault="007D69A4" w:rsidP="00034CD7">
      <w:pPr>
        <w:pStyle w:val="Heading4"/>
      </w:pPr>
      <w:r w:rsidRPr="004C0939">
        <w:t xml:space="preserve">if no price was offered by Project Co under clause </w:t>
      </w:r>
      <w:r w:rsidRPr="004C0939">
        <w:fldChar w:fldCharType="begin"/>
      </w:r>
      <w:r w:rsidRPr="004C0939">
        <w:instrText xml:space="preserve"> REF _Ref474413722 \w \h </w:instrText>
      </w:r>
      <w:r w:rsidR="004C0939">
        <w:instrText xml:space="preserve"> \* MERGEFORMAT </w:instrText>
      </w:r>
      <w:r w:rsidRPr="004C0939">
        <w:fldChar w:fldCharType="separate"/>
      </w:r>
      <w:r w:rsidR="00640A51">
        <w:t>30.3(b)</w:t>
      </w:r>
      <w:r w:rsidRPr="004C0939">
        <w:fldChar w:fldCharType="end"/>
      </w:r>
      <w:r w:rsidRPr="004C0939">
        <w:t>, on the terms of the then current pricing</w:t>
      </w:r>
      <w:r w:rsidR="000B5D8F" w:rsidRPr="004C0939">
        <w:t>.</w:t>
      </w:r>
      <w:bookmarkEnd w:id="4872"/>
    </w:p>
    <w:p w:rsidR="000B5D8F" w:rsidRPr="004C0939" w:rsidRDefault="000B5D8F" w:rsidP="00321EF4">
      <w:pPr>
        <w:pStyle w:val="Heading2"/>
      </w:pPr>
      <w:bookmarkStart w:id="4873" w:name="_Toc507721347"/>
      <w:r w:rsidRPr="004C0939">
        <w:rPr>
          <w:rFonts w:cs="Arial"/>
        </w:rPr>
        <w:t>Probity of process</w:t>
      </w:r>
      <w:bookmarkEnd w:id="4873"/>
    </w:p>
    <w:p w:rsidR="000B5D8F" w:rsidRPr="004C0939" w:rsidRDefault="000B5D8F" w:rsidP="00321EF4">
      <w:pPr>
        <w:pStyle w:val="IndentParaLevel1"/>
      </w:pPr>
      <w:r w:rsidRPr="004C0939">
        <w:t xml:space="preserve">The State may, at any time, appoint a probity officer to, or have the State Representative, oversee the whole or any part of the process referred to in this </w:t>
      </w:r>
      <w:r w:rsidRPr="004C0939">
        <w:rPr>
          <w:bCs/>
          <w:szCs w:val="26"/>
        </w:rPr>
        <w:t xml:space="preserve">clause </w:t>
      </w:r>
      <w:r w:rsidR="00D30A9E" w:rsidRPr="004C0939">
        <w:rPr>
          <w:bCs/>
          <w:szCs w:val="26"/>
        </w:rPr>
        <w:fldChar w:fldCharType="begin"/>
      </w:r>
      <w:r w:rsidR="00D30A9E" w:rsidRPr="004C0939">
        <w:rPr>
          <w:bCs/>
          <w:szCs w:val="26"/>
        </w:rPr>
        <w:instrText xml:space="preserve"> REF _Ref474417084 \w \h </w:instrText>
      </w:r>
      <w:r w:rsidR="004C0939">
        <w:rPr>
          <w:bCs/>
          <w:szCs w:val="26"/>
        </w:rPr>
        <w:instrText xml:space="preserve"> \* MERGEFORMAT </w:instrText>
      </w:r>
      <w:r w:rsidR="00D30A9E" w:rsidRPr="004C0939">
        <w:rPr>
          <w:bCs/>
          <w:szCs w:val="26"/>
        </w:rPr>
      </w:r>
      <w:r w:rsidR="00D30A9E" w:rsidRPr="004C0939">
        <w:rPr>
          <w:bCs/>
          <w:szCs w:val="26"/>
        </w:rPr>
        <w:fldChar w:fldCharType="separate"/>
      </w:r>
      <w:r w:rsidR="00640A51">
        <w:rPr>
          <w:bCs/>
          <w:szCs w:val="26"/>
        </w:rPr>
        <w:t>30</w:t>
      </w:r>
      <w:r w:rsidR="00D30A9E" w:rsidRPr="004C0939">
        <w:rPr>
          <w:bCs/>
          <w:szCs w:val="26"/>
        </w:rPr>
        <w:fldChar w:fldCharType="end"/>
      </w:r>
      <w:r w:rsidRPr="004C0939">
        <w:rPr>
          <w:bCs/>
          <w:szCs w:val="26"/>
        </w:rPr>
        <w:t xml:space="preserve"> </w:t>
      </w:r>
      <w:r w:rsidRPr="004C0939">
        <w:t>and Project Co must:</w:t>
      </w:r>
    </w:p>
    <w:p w:rsidR="000B5D8F" w:rsidRPr="004C0939" w:rsidRDefault="00F12D7B" w:rsidP="00321EF4">
      <w:pPr>
        <w:pStyle w:val="Heading3"/>
      </w:pPr>
      <w:r w:rsidRPr="004C0939">
        <w:t>(</w:t>
      </w:r>
      <w:r w:rsidRPr="004C0939">
        <w:rPr>
          <w:b/>
        </w:rPr>
        <w:t>provide assistance and information</w:t>
      </w:r>
      <w:r w:rsidRPr="004C0939">
        <w:t xml:space="preserve">): </w:t>
      </w:r>
      <w:r w:rsidR="000B5D8F" w:rsidRPr="004C0939">
        <w:t>provide all assistance and information required by; and</w:t>
      </w:r>
    </w:p>
    <w:p w:rsidR="000B5D8F" w:rsidRPr="004C0939" w:rsidRDefault="00F12D7B" w:rsidP="00321EF4">
      <w:pPr>
        <w:pStyle w:val="Heading3"/>
      </w:pPr>
      <w:r w:rsidRPr="004C0939">
        <w:t>(</w:t>
      </w:r>
      <w:r w:rsidRPr="004C0939">
        <w:rPr>
          <w:b/>
        </w:rPr>
        <w:t>comply with directions</w:t>
      </w:r>
      <w:r w:rsidRPr="004C0939">
        <w:t xml:space="preserve">): </w:t>
      </w:r>
      <w:r w:rsidR="000B5D8F" w:rsidRPr="004C0939">
        <w:t>comply with all directions of,</w:t>
      </w:r>
    </w:p>
    <w:p w:rsidR="000B5D8F" w:rsidRPr="004C0939" w:rsidRDefault="000B5D8F" w:rsidP="00321EF4">
      <w:pPr>
        <w:pStyle w:val="IndentParaLevel1"/>
      </w:pPr>
      <w:r w:rsidRPr="004C0939">
        <w:t>the probity officer or State Representative, in connection with that process.</w:t>
      </w:r>
    </w:p>
    <w:p w:rsidR="00B2164B" w:rsidRPr="004C0939" w:rsidRDefault="00B2164B" w:rsidP="008F6338">
      <w:pPr>
        <w:pStyle w:val="Heading1"/>
      </w:pPr>
      <w:bookmarkStart w:id="4874" w:name="_Toc474409001"/>
      <w:bookmarkStart w:id="4875" w:name="_Toc474409002"/>
      <w:bookmarkStart w:id="4876" w:name="_Ref142805115"/>
      <w:bookmarkStart w:id="4877" w:name="_Toc176691795"/>
      <w:bookmarkStart w:id="4878" w:name="_Toc190095930"/>
      <w:bookmarkStart w:id="4879" w:name="_Toc198113183"/>
      <w:bookmarkStart w:id="4880" w:name="_Toc213667875"/>
      <w:bookmarkStart w:id="4881" w:name="_Toc300668880"/>
      <w:bookmarkStart w:id="4882" w:name="_Toc357410934"/>
      <w:bookmarkStart w:id="4883" w:name="_Toc437336646"/>
      <w:bookmarkStart w:id="4884" w:name="_Toc507721348"/>
      <w:bookmarkStart w:id="4885" w:name="_Toc142467402"/>
      <w:bookmarkStart w:id="4886" w:name="_Ref142727408"/>
      <w:bookmarkStart w:id="4887" w:name="_Ref136773712"/>
      <w:bookmarkEnd w:id="4874"/>
      <w:bookmarkEnd w:id="4875"/>
      <w:r w:rsidRPr="004C0939">
        <w:t>Minor Works</w:t>
      </w:r>
      <w:bookmarkEnd w:id="4876"/>
      <w:bookmarkEnd w:id="4877"/>
      <w:bookmarkEnd w:id="4878"/>
      <w:bookmarkEnd w:id="4879"/>
      <w:bookmarkEnd w:id="4880"/>
      <w:bookmarkEnd w:id="4881"/>
      <w:bookmarkEnd w:id="4882"/>
      <w:bookmarkEnd w:id="4883"/>
      <w:bookmarkEnd w:id="4884"/>
    </w:p>
    <w:p w:rsidR="002E3399" w:rsidRPr="004C0939" w:rsidRDefault="002E3399" w:rsidP="00321EF4">
      <w:pPr>
        <w:pStyle w:val="IndentParaLevel1"/>
        <w:rPr>
          <w:i/>
          <w:highlight w:val="yellow"/>
        </w:rPr>
      </w:pPr>
      <w:r w:rsidRPr="004C0939">
        <w:rPr>
          <w:b/>
          <w:i/>
          <w:highlight w:val="yellow"/>
        </w:rPr>
        <w:t>[Note: To be included on a project specific basis if required.]</w:t>
      </w:r>
    </w:p>
    <w:p w:rsidR="00B2164B" w:rsidRPr="004C0939" w:rsidRDefault="00B2164B" w:rsidP="0075577E">
      <w:pPr>
        <w:pStyle w:val="Heading2"/>
      </w:pPr>
      <w:bookmarkStart w:id="4888" w:name="_Toc482803512"/>
      <w:bookmarkStart w:id="4889" w:name="_Toc176691796"/>
      <w:bookmarkStart w:id="4890" w:name="_Toc190095931"/>
      <w:bookmarkStart w:id="4891" w:name="_Toc198113184"/>
      <w:bookmarkStart w:id="4892" w:name="_Toc213667876"/>
      <w:bookmarkStart w:id="4893" w:name="_Toc300668881"/>
      <w:bookmarkStart w:id="4894" w:name="_Toc357410935"/>
      <w:bookmarkStart w:id="4895" w:name="_Toc437336647"/>
      <w:bookmarkStart w:id="4896" w:name="_Toc507721349"/>
      <w:bookmarkEnd w:id="4888"/>
      <w:r w:rsidRPr="004C0939">
        <w:t>P</w:t>
      </w:r>
      <w:bookmarkStart w:id="4897" w:name="_Ref142742814"/>
      <w:bookmarkEnd w:id="4897"/>
      <w:r w:rsidRPr="004C0939">
        <w:t>roject Co's acknowledgements</w:t>
      </w:r>
      <w:bookmarkEnd w:id="4885"/>
      <w:bookmarkEnd w:id="4886"/>
      <w:bookmarkEnd w:id="4889"/>
      <w:bookmarkEnd w:id="4890"/>
      <w:bookmarkEnd w:id="4891"/>
      <w:bookmarkEnd w:id="4892"/>
      <w:bookmarkEnd w:id="4893"/>
      <w:bookmarkEnd w:id="4894"/>
      <w:bookmarkEnd w:id="4895"/>
      <w:bookmarkEnd w:id="4896"/>
    </w:p>
    <w:p w:rsidR="00B2164B" w:rsidRPr="004C0939" w:rsidRDefault="003836E0" w:rsidP="0075577E">
      <w:pPr>
        <w:pStyle w:val="Heading3"/>
      </w:pPr>
      <w:r w:rsidRPr="004C0939">
        <w:t>(</w:t>
      </w:r>
      <w:r w:rsidRPr="004C0939">
        <w:rPr>
          <w:b/>
        </w:rPr>
        <w:t>No change to Project Co's obligations and Liabilities including FFP Warranty</w:t>
      </w:r>
      <w:r w:rsidRPr="004C0939">
        <w:t xml:space="preserve">): </w:t>
      </w:r>
      <w:r w:rsidR="00B2164B" w:rsidRPr="004C0939">
        <w:t xml:space="preserve">Except as expressly provided for in a Minor Works Quote approved by the </w:t>
      </w:r>
      <w:r w:rsidR="002E3399" w:rsidRPr="004C0939">
        <w:t>State</w:t>
      </w:r>
      <w:r w:rsidR="00A70829" w:rsidRPr="004C0939">
        <w:t xml:space="preserve"> or the Operator</w:t>
      </w:r>
      <w:r w:rsidR="00B2164B" w:rsidRPr="004C0939">
        <w:t xml:space="preserve"> in accordance with this clause </w:t>
      </w:r>
      <w:r w:rsidR="00B2164B" w:rsidRPr="004C0939">
        <w:fldChar w:fldCharType="begin"/>
      </w:r>
      <w:r w:rsidR="00B2164B" w:rsidRPr="004C0939">
        <w:instrText xml:space="preserve"> REF _Ref142805115 \r \h  \* MERGEFORMAT </w:instrText>
      </w:r>
      <w:r w:rsidR="00B2164B" w:rsidRPr="004C0939">
        <w:fldChar w:fldCharType="separate"/>
      </w:r>
      <w:r w:rsidR="00640A51">
        <w:t>31</w:t>
      </w:r>
      <w:r w:rsidR="00B2164B" w:rsidRPr="004C0939">
        <w:fldChar w:fldCharType="end"/>
      </w:r>
      <w:r w:rsidR="00B2164B" w:rsidRPr="004C0939">
        <w:t xml:space="preserve">, Project Co acknowledges and agrees that the carrying out of Minor Works in accordance with this clause </w:t>
      </w:r>
      <w:r w:rsidR="00B2164B" w:rsidRPr="004C0939">
        <w:fldChar w:fldCharType="begin"/>
      </w:r>
      <w:r w:rsidR="00B2164B" w:rsidRPr="004C0939">
        <w:instrText xml:space="preserve"> REF _Ref142805115 \r \h  \* MERGEFORMAT </w:instrText>
      </w:r>
      <w:r w:rsidR="00B2164B" w:rsidRPr="004C0939">
        <w:fldChar w:fldCharType="separate"/>
      </w:r>
      <w:r w:rsidR="00640A51">
        <w:t>31</w:t>
      </w:r>
      <w:r w:rsidR="00B2164B" w:rsidRPr="004C0939">
        <w:fldChar w:fldCharType="end"/>
      </w:r>
      <w:r w:rsidR="00B2164B" w:rsidRPr="004C0939">
        <w:t xml:space="preserve"> will not in any way derogate from, limit or otherwise affect Project </w:t>
      </w:r>
      <w:r w:rsidR="00B2164B" w:rsidRPr="004C0939">
        <w:lastRenderedPageBreak/>
        <w:t xml:space="preserve">Co's obligations or Liabilities under </w:t>
      </w:r>
      <w:r w:rsidR="002E3399" w:rsidRPr="004C0939">
        <w:t>this Deed</w:t>
      </w:r>
      <w:r w:rsidR="00B2164B" w:rsidRPr="004C0939">
        <w:t xml:space="preserve">, including the obligation to ensure that the </w:t>
      </w:r>
      <w:r w:rsidR="005B5E7D" w:rsidRPr="004C0939">
        <w:t>Maintained Assets</w:t>
      </w:r>
      <w:r w:rsidR="00B2164B" w:rsidRPr="004C0939">
        <w:t xml:space="preserve"> meet the FFP Warranty.</w:t>
      </w:r>
      <w:bookmarkStart w:id="4898" w:name="_Ref250363011"/>
    </w:p>
    <w:p w:rsidR="00B2164B" w:rsidRPr="004C0939" w:rsidRDefault="003836E0" w:rsidP="0075577E">
      <w:pPr>
        <w:pStyle w:val="Heading3"/>
      </w:pPr>
      <w:bookmarkStart w:id="4899" w:name="_Ref320540468"/>
      <w:r w:rsidRPr="004C0939">
        <w:t>(</w:t>
      </w:r>
      <w:r w:rsidRPr="004C0939">
        <w:rPr>
          <w:b/>
        </w:rPr>
        <w:t>Third parties may carry out</w:t>
      </w:r>
      <w:r w:rsidRPr="004C0939">
        <w:t xml:space="preserve">): </w:t>
      </w:r>
      <w:r w:rsidR="00B2164B" w:rsidRPr="004C0939">
        <w:t xml:space="preserve">The </w:t>
      </w:r>
      <w:r w:rsidR="002E3399" w:rsidRPr="004C0939">
        <w:t>State</w:t>
      </w:r>
      <w:r w:rsidR="00B2164B" w:rsidRPr="004C0939">
        <w:t xml:space="preserve"> </w:t>
      </w:r>
      <w:r w:rsidR="00A70829" w:rsidRPr="004C0939">
        <w:t xml:space="preserve">and the Operator are </w:t>
      </w:r>
      <w:r w:rsidR="00B2164B" w:rsidRPr="004C0939">
        <w:t xml:space="preserve">not obliged to have Minor Works (or works equivalent to the Minor Works) carried out by Project Co and may (entirely at </w:t>
      </w:r>
      <w:r w:rsidR="00874845" w:rsidRPr="004C0939">
        <w:t xml:space="preserve">the </w:t>
      </w:r>
      <w:r w:rsidR="00B2164B" w:rsidRPr="004C0939">
        <w:t>discretion</w:t>
      </w:r>
      <w:r w:rsidR="00874845" w:rsidRPr="004C0939">
        <w:t xml:space="preserve"> of the State or the Operator (as applicable</w:t>
      </w:r>
      <w:r w:rsidR="00B2164B" w:rsidRPr="004C0939">
        <w:t>)</w:t>
      </w:r>
      <w:r w:rsidR="007D69A4" w:rsidRPr="004C0939">
        <w:t>)</w:t>
      </w:r>
      <w:r w:rsidR="00B2164B" w:rsidRPr="004C0939">
        <w:t xml:space="preserve"> have such Minor Works (or equivalent works) carried out by a third party.</w:t>
      </w:r>
      <w:bookmarkEnd w:id="4898"/>
      <w:bookmarkEnd w:id="4899"/>
    </w:p>
    <w:p w:rsidR="00B2164B" w:rsidRPr="004C0939" w:rsidRDefault="00B2164B" w:rsidP="0075577E">
      <w:pPr>
        <w:pStyle w:val="Heading2"/>
      </w:pPr>
      <w:bookmarkStart w:id="4900" w:name="_Ref142734197"/>
      <w:bookmarkStart w:id="4901" w:name="_Ref142807512"/>
      <w:bookmarkStart w:id="4902" w:name="_Toc176691797"/>
      <w:bookmarkStart w:id="4903" w:name="_Toc190095932"/>
      <w:bookmarkStart w:id="4904" w:name="_Toc198113185"/>
      <w:bookmarkStart w:id="4905" w:name="_Toc213667877"/>
      <w:bookmarkStart w:id="4906" w:name="_Toc300668882"/>
      <w:bookmarkStart w:id="4907" w:name="_Toc357410936"/>
      <w:bookmarkStart w:id="4908" w:name="_Toc437336648"/>
      <w:bookmarkStart w:id="4909" w:name="_Toc507721350"/>
      <w:r w:rsidRPr="004C0939">
        <w:t>Process for performance of Minor Works</w:t>
      </w:r>
      <w:bookmarkEnd w:id="4900"/>
      <w:bookmarkEnd w:id="4901"/>
      <w:bookmarkEnd w:id="4902"/>
      <w:bookmarkEnd w:id="4903"/>
      <w:bookmarkEnd w:id="4904"/>
      <w:bookmarkEnd w:id="4905"/>
      <w:bookmarkEnd w:id="4906"/>
      <w:bookmarkEnd w:id="4907"/>
      <w:bookmarkEnd w:id="4908"/>
      <w:bookmarkEnd w:id="4909"/>
    </w:p>
    <w:p w:rsidR="00B2164B" w:rsidRPr="004C0939" w:rsidRDefault="00B2164B" w:rsidP="0075577E">
      <w:pPr>
        <w:pStyle w:val="Heading3"/>
      </w:pPr>
      <w:bookmarkStart w:id="4910" w:name="_Ref144122260"/>
      <w:bookmarkStart w:id="4911" w:name="_Ref149320141"/>
      <w:bookmarkStart w:id="4912" w:name="_Toc176691798"/>
      <w:bookmarkStart w:id="4913" w:name="_Toc190095933"/>
      <w:bookmarkStart w:id="4914" w:name="_Toc198113186"/>
      <w:bookmarkStart w:id="4915" w:name="_Toc213667878"/>
      <w:bookmarkStart w:id="4916" w:name="_Toc300668883"/>
      <w:r w:rsidRPr="004C0939">
        <w:t>(</w:t>
      </w:r>
      <w:r w:rsidRPr="004C0939">
        <w:rPr>
          <w:b/>
        </w:rPr>
        <w:t>Minor Works Notice</w:t>
      </w:r>
      <w:r w:rsidR="00FF3277" w:rsidRPr="004C0939">
        <w:t xml:space="preserve">): </w:t>
      </w:r>
      <w:r w:rsidRPr="004C0939">
        <w:t xml:space="preserve">The </w:t>
      </w:r>
      <w:r w:rsidR="002E3399" w:rsidRPr="004C0939">
        <w:t>State</w:t>
      </w:r>
      <w:r w:rsidRPr="004C0939">
        <w:t xml:space="preserve"> </w:t>
      </w:r>
      <w:r w:rsidR="00A70829" w:rsidRPr="004C0939">
        <w:t xml:space="preserve">or </w:t>
      </w:r>
      <w:r w:rsidR="00EA7867" w:rsidRPr="004C0939">
        <w:t xml:space="preserve">the </w:t>
      </w:r>
      <w:r w:rsidR="00A70829" w:rsidRPr="004C0939">
        <w:t xml:space="preserve">Operator </w:t>
      </w:r>
      <w:r w:rsidRPr="004C0939">
        <w:t xml:space="preserve">may at any time during the </w:t>
      </w:r>
      <w:r w:rsidR="005B5E7D" w:rsidRPr="004C0939">
        <w:t>Operati</w:t>
      </w:r>
      <w:r w:rsidR="001075C4" w:rsidRPr="004C0939">
        <w:t>onal</w:t>
      </w:r>
      <w:r w:rsidRPr="004C0939">
        <w:t xml:space="preserve"> Phase notify the </w:t>
      </w:r>
      <w:r w:rsidR="00AB7EF2" w:rsidRPr="004C0939">
        <w:t>Services Contractor</w:t>
      </w:r>
      <w:r w:rsidRPr="004C0939">
        <w:t xml:space="preserve"> (with a copy to Project Co) of any Minor Works required to be performed by way of a notice entitled 'Minor Works Notice'</w:t>
      </w:r>
      <w:r w:rsidR="00AB7EF2" w:rsidRPr="004C0939">
        <w:t xml:space="preserve"> (</w:t>
      </w:r>
      <w:r w:rsidR="00AB7EF2" w:rsidRPr="004C0939">
        <w:rPr>
          <w:b/>
        </w:rPr>
        <w:t>Minor Works Notice</w:t>
      </w:r>
      <w:r w:rsidR="00AB7EF2" w:rsidRPr="004C0939">
        <w:t>)</w:t>
      </w:r>
      <w:r w:rsidRPr="004C0939">
        <w:t>.</w:t>
      </w:r>
      <w:bookmarkEnd w:id="4910"/>
    </w:p>
    <w:p w:rsidR="00B2164B" w:rsidRPr="004C0939" w:rsidRDefault="00B2164B" w:rsidP="0075577E">
      <w:pPr>
        <w:pStyle w:val="Heading3"/>
      </w:pPr>
      <w:bookmarkStart w:id="4917" w:name="_Ref144122215"/>
      <w:r w:rsidRPr="004C0939">
        <w:t>(</w:t>
      </w:r>
      <w:r w:rsidRPr="004C0939">
        <w:rPr>
          <w:b/>
        </w:rPr>
        <w:t>Minor Works Quote</w:t>
      </w:r>
      <w:r w:rsidR="00FF3277" w:rsidRPr="004C0939">
        <w:t xml:space="preserve">): </w:t>
      </w:r>
      <w:r w:rsidRPr="004C0939">
        <w:t xml:space="preserve">Within 5 Business Days after receipt by the </w:t>
      </w:r>
      <w:r w:rsidR="00AB7EF2" w:rsidRPr="004C0939">
        <w:t>Services Contractor</w:t>
      </w:r>
      <w:r w:rsidRPr="004C0939">
        <w:t xml:space="preserve"> of a Minor Works Notice, Project Co must procure that the </w:t>
      </w:r>
      <w:r w:rsidR="00AB7EF2" w:rsidRPr="004C0939">
        <w:t>Services Contractor</w:t>
      </w:r>
      <w:r w:rsidRPr="004C0939">
        <w:t xml:space="preserve"> prepares and submits for approval </w:t>
      </w:r>
      <w:r w:rsidR="00AB7EF2" w:rsidRPr="004C0939">
        <w:t xml:space="preserve">by </w:t>
      </w:r>
      <w:r w:rsidRPr="004C0939">
        <w:t xml:space="preserve">the </w:t>
      </w:r>
      <w:r w:rsidR="002E3399" w:rsidRPr="004C0939">
        <w:t>State</w:t>
      </w:r>
      <w:r w:rsidRPr="004C0939">
        <w:t xml:space="preserve"> </w:t>
      </w:r>
      <w:r w:rsidR="00EA7867" w:rsidRPr="004C0939">
        <w:t xml:space="preserve">or the </w:t>
      </w:r>
      <w:r w:rsidR="00A70829" w:rsidRPr="004C0939">
        <w:t xml:space="preserve">Operator </w:t>
      </w:r>
      <w:r w:rsidR="00EA7867" w:rsidRPr="004C0939">
        <w:t xml:space="preserve">(as applicable) </w:t>
      </w:r>
      <w:r w:rsidRPr="004C0939">
        <w:t xml:space="preserve">a statement entitled 'Minor Works Quote' </w:t>
      </w:r>
      <w:bookmarkStart w:id="4918" w:name="_Ref142805492"/>
      <w:r w:rsidRPr="004C0939">
        <w:t>which must set out:</w:t>
      </w:r>
      <w:bookmarkEnd w:id="4917"/>
      <w:bookmarkEnd w:id="4918"/>
    </w:p>
    <w:p w:rsidR="00B2164B" w:rsidRPr="004C0939" w:rsidRDefault="00B2164B" w:rsidP="0075577E">
      <w:pPr>
        <w:pStyle w:val="Heading4"/>
        <w:keepNext/>
      </w:pPr>
      <w:bookmarkStart w:id="4919" w:name="_Ref403487274"/>
      <w:bookmarkStart w:id="4920" w:name="_Ref311554205"/>
      <w:bookmarkStart w:id="4921" w:name="_Ref147823533"/>
      <w:r w:rsidRPr="004C0939">
        <w:t>the proposed Minor Works Price, which must:</w:t>
      </w:r>
      <w:bookmarkEnd w:id="4919"/>
    </w:p>
    <w:p w:rsidR="007D69A4" w:rsidRPr="004C0939" w:rsidRDefault="007D69A4" w:rsidP="0075577E">
      <w:pPr>
        <w:pStyle w:val="Heading5"/>
      </w:pPr>
      <w:bookmarkStart w:id="4922" w:name="_Ref500137710"/>
      <w:r w:rsidRPr="004C0939">
        <w:t>be a fixed lump sum price unless otherwise agreed with the State or the Operator (as applicable)</w:t>
      </w:r>
      <w:r w:rsidR="00EA3917" w:rsidRPr="004C0939">
        <w:t>;</w:t>
      </w:r>
      <w:bookmarkEnd w:id="4922"/>
    </w:p>
    <w:p w:rsidR="00B2164B" w:rsidRPr="004C0939" w:rsidRDefault="00B2164B" w:rsidP="0075577E">
      <w:pPr>
        <w:pStyle w:val="Heading5"/>
      </w:pPr>
      <w:r w:rsidRPr="004C0939">
        <w:t>be calculated on an open book basis in accordance with the Change Compensation Principles;</w:t>
      </w:r>
    </w:p>
    <w:p w:rsidR="00B2164B" w:rsidRPr="004C0939" w:rsidRDefault="00B2164B" w:rsidP="0075577E">
      <w:pPr>
        <w:pStyle w:val="Heading5"/>
      </w:pPr>
      <w:r w:rsidRPr="004C0939">
        <w:t xml:space="preserve">reflect </w:t>
      </w:r>
      <w:bookmarkEnd w:id="4920"/>
      <w:r w:rsidRPr="004C0939">
        <w:t xml:space="preserve">the </w:t>
      </w:r>
      <w:r w:rsidR="00AB7EF2" w:rsidRPr="004C0939">
        <w:t xml:space="preserve">actual </w:t>
      </w:r>
      <w:r w:rsidRPr="004C0939">
        <w:t xml:space="preserve">cost </w:t>
      </w:r>
      <w:r w:rsidR="00AB7EF2" w:rsidRPr="004C0939">
        <w:t xml:space="preserve">properly and reasonably </w:t>
      </w:r>
      <w:r w:rsidRPr="004C0939">
        <w:t xml:space="preserve">to be incurred by the </w:t>
      </w:r>
      <w:r w:rsidR="00AB7EF2" w:rsidRPr="004C0939">
        <w:t>Services Contractor that are directly attributable to</w:t>
      </w:r>
      <w:r w:rsidRPr="004C0939">
        <w:t>:</w:t>
      </w:r>
    </w:p>
    <w:p w:rsidR="00B2164B" w:rsidRPr="004C0939" w:rsidRDefault="00B2164B" w:rsidP="0075577E">
      <w:pPr>
        <w:pStyle w:val="Heading6"/>
      </w:pPr>
      <w:r w:rsidRPr="004C0939">
        <w:t>procuring and installing any goods required to achieve completion of the Minor Works; and</w:t>
      </w:r>
    </w:p>
    <w:p w:rsidR="00B2164B" w:rsidRPr="004C0939" w:rsidRDefault="00B2164B" w:rsidP="0075577E">
      <w:pPr>
        <w:pStyle w:val="Heading6"/>
      </w:pPr>
      <w:r w:rsidRPr="004C0939">
        <w:t xml:space="preserve">labour or provision of services by Subcontractors engaged by the </w:t>
      </w:r>
      <w:r w:rsidR="00AB7EF2" w:rsidRPr="004C0939">
        <w:t>Services Contractor</w:t>
      </w:r>
      <w:r w:rsidRPr="004C0939">
        <w:t xml:space="preserve"> to perform the Minor Works;</w:t>
      </w:r>
      <w:r w:rsidR="00DA2114">
        <w:t xml:space="preserve"> and</w:t>
      </w:r>
    </w:p>
    <w:p w:rsidR="007D69A4" w:rsidRPr="004C0939" w:rsidRDefault="007D69A4" w:rsidP="00CC0D37">
      <w:pPr>
        <w:pStyle w:val="Heading5"/>
        <w:keepNext/>
      </w:pPr>
      <w:r w:rsidRPr="004C0939">
        <w:t>not include:</w:t>
      </w:r>
    </w:p>
    <w:p w:rsidR="007D69A4" w:rsidRPr="004C0939" w:rsidRDefault="007D69A4" w:rsidP="0009384C">
      <w:pPr>
        <w:pStyle w:val="Heading6"/>
      </w:pPr>
      <w:r w:rsidRPr="004C0939">
        <w:t xml:space="preserve">the cost of procuring goods purchased or supplied by the Operator; </w:t>
      </w:r>
      <w:r w:rsidR="00EA3917" w:rsidRPr="004C0939">
        <w:t>or</w:t>
      </w:r>
    </w:p>
    <w:p w:rsidR="007D69A4" w:rsidRPr="004C0939" w:rsidRDefault="007D69A4" w:rsidP="0009384C">
      <w:pPr>
        <w:pStyle w:val="Heading6"/>
      </w:pPr>
      <w:r w:rsidRPr="004C0939">
        <w:t>the cost of labour or the provision of Services by Subcontractors where this could reasonably have been expected to be provided by a Subcontractor as part of the Services being undertaken by those Subcontractors at the relevant time);</w:t>
      </w:r>
    </w:p>
    <w:p w:rsidR="00B2164B" w:rsidRPr="004C0939" w:rsidRDefault="00B2164B" w:rsidP="0075577E">
      <w:pPr>
        <w:pStyle w:val="Heading4"/>
      </w:pPr>
      <w:r w:rsidRPr="004C0939">
        <w:t xml:space="preserve">a breakdown of the proposed Minor Works Price including with respect to goods, services, labour, equipment, materials, subcontract costs and any recurring costs to reflect the components identified in clause </w:t>
      </w:r>
      <w:r w:rsidRPr="004C0939">
        <w:fldChar w:fldCharType="begin"/>
      </w:r>
      <w:r w:rsidRPr="004C0939">
        <w:instrText xml:space="preserve"> REF _Ref403487274 \w \h </w:instrText>
      </w:r>
      <w:r w:rsidR="004C0939">
        <w:instrText xml:space="preserve"> \* MERGEFORMAT </w:instrText>
      </w:r>
      <w:r w:rsidRPr="004C0939">
        <w:fldChar w:fldCharType="separate"/>
      </w:r>
      <w:r w:rsidR="00640A51">
        <w:t>31.2(b)(i)</w:t>
      </w:r>
      <w:r w:rsidRPr="004C0939">
        <w:fldChar w:fldCharType="end"/>
      </w:r>
      <w:r w:rsidRPr="004C0939">
        <w:t xml:space="preserve"> above and otherwise to facilitate review by the </w:t>
      </w:r>
      <w:r w:rsidR="00A70829" w:rsidRPr="004C0939">
        <w:t>Operator or the State</w:t>
      </w:r>
      <w:r w:rsidRPr="004C0939">
        <w:t>;</w:t>
      </w:r>
      <w:bookmarkEnd w:id="4921"/>
    </w:p>
    <w:p w:rsidR="00B2164B" w:rsidRPr="004C0939" w:rsidRDefault="00B2164B" w:rsidP="0075577E">
      <w:pPr>
        <w:pStyle w:val="Heading4"/>
      </w:pPr>
      <w:r w:rsidRPr="004C0939">
        <w:t>an estimate of the time required to complete the proposed Minor Works;</w:t>
      </w:r>
    </w:p>
    <w:p w:rsidR="00B2164B" w:rsidRPr="004C0939" w:rsidRDefault="00B2164B" w:rsidP="0075577E">
      <w:pPr>
        <w:pStyle w:val="Heading4"/>
      </w:pPr>
      <w:r w:rsidRPr="004C0939">
        <w:t>details of any Subcontractors proposed to be engaged to implement the Minor Works;</w:t>
      </w:r>
    </w:p>
    <w:p w:rsidR="00B2164B" w:rsidRPr="004C0939" w:rsidRDefault="00B2164B" w:rsidP="0075577E">
      <w:pPr>
        <w:pStyle w:val="Heading4"/>
        <w:keepNext/>
      </w:pPr>
      <w:r w:rsidRPr="004C0939">
        <w:lastRenderedPageBreak/>
        <w:t>details of the impact, if any, of the Minor Works on:</w:t>
      </w:r>
    </w:p>
    <w:p w:rsidR="00B2164B" w:rsidRPr="004C0939" w:rsidRDefault="00B2164B" w:rsidP="0075577E">
      <w:pPr>
        <w:pStyle w:val="Heading5"/>
      </w:pPr>
      <w:r w:rsidRPr="004C0939">
        <w:t xml:space="preserve">Project Co's ability to comply with </w:t>
      </w:r>
      <w:r w:rsidR="002E3399" w:rsidRPr="004C0939">
        <w:t>this Deed</w:t>
      </w:r>
      <w:r w:rsidRPr="004C0939">
        <w:t>;</w:t>
      </w:r>
    </w:p>
    <w:p w:rsidR="00B2164B" w:rsidRPr="004C0939" w:rsidRDefault="00B2164B" w:rsidP="0075577E">
      <w:pPr>
        <w:pStyle w:val="Heading5"/>
      </w:pPr>
      <w:r w:rsidRPr="004C0939">
        <w:t xml:space="preserve">the undertaking of the </w:t>
      </w:r>
      <w:r w:rsidR="00A52794" w:rsidRPr="004C0939">
        <w:t>Functions</w:t>
      </w:r>
      <w:r w:rsidRPr="004C0939">
        <w:t>; or</w:t>
      </w:r>
    </w:p>
    <w:p w:rsidR="00B2164B" w:rsidRPr="004C0939" w:rsidRDefault="00B2164B" w:rsidP="0075577E">
      <w:pPr>
        <w:pStyle w:val="Heading5"/>
      </w:pPr>
      <w:r w:rsidRPr="004C0939">
        <w:t xml:space="preserve">the occupation and operation by the </w:t>
      </w:r>
      <w:r w:rsidR="002E3399" w:rsidRPr="004C0939">
        <w:t>State</w:t>
      </w:r>
      <w:r w:rsidRPr="004C0939">
        <w:t xml:space="preserve"> or any</w:t>
      </w:r>
      <w:r w:rsidR="009E4048" w:rsidRPr="004C0939">
        <w:t xml:space="preserve"> State</w:t>
      </w:r>
      <w:r w:rsidRPr="004C0939">
        <w:t xml:space="preserve"> Associate of the </w:t>
      </w:r>
      <w:r w:rsidR="009E4048" w:rsidRPr="004C0939">
        <w:t>Maintained Assets</w:t>
      </w:r>
      <w:r w:rsidRPr="004C0939">
        <w:t>;</w:t>
      </w:r>
    </w:p>
    <w:p w:rsidR="00B2164B" w:rsidRPr="004C0939" w:rsidRDefault="00B2164B" w:rsidP="0075577E">
      <w:pPr>
        <w:pStyle w:val="Heading4"/>
      </w:pPr>
      <w:r w:rsidRPr="004C0939">
        <w:t>whether the sum of the proposed Minor Works Price and all other payments paid or payable for Minor Works undertaken in accordance with this clause </w:t>
      </w:r>
      <w:r w:rsidRPr="004C0939">
        <w:fldChar w:fldCharType="begin"/>
      </w:r>
      <w:r w:rsidRPr="004C0939">
        <w:instrText xml:space="preserve"> REF _Ref142734197 \w \h </w:instrText>
      </w:r>
      <w:r w:rsidR="004578E8" w:rsidRPr="004C0939">
        <w:instrText xml:space="preserve"> \* MERGEFORMAT </w:instrText>
      </w:r>
      <w:r w:rsidRPr="004C0939">
        <w:fldChar w:fldCharType="separate"/>
      </w:r>
      <w:r w:rsidR="00640A51">
        <w:t>31.2</w:t>
      </w:r>
      <w:r w:rsidRPr="004C0939">
        <w:fldChar w:fldCharType="end"/>
      </w:r>
      <w:r w:rsidRPr="004C0939">
        <w:t xml:space="preserve"> in that Operating Year will exceed the Minor Works Limit and if not, the amount available for future Minor Works in that Operating Year; and</w:t>
      </w:r>
    </w:p>
    <w:p w:rsidR="00B2164B" w:rsidRPr="004C0939" w:rsidRDefault="00B2164B" w:rsidP="0075577E">
      <w:pPr>
        <w:pStyle w:val="Heading4"/>
      </w:pPr>
      <w:r w:rsidRPr="004C0939">
        <w:t xml:space="preserve">any other particulars reasonably requested by the </w:t>
      </w:r>
      <w:r w:rsidR="002E3399" w:rsidRPr="004C0939">
        <w:t>State</w:t>
      </w:r>
      <w:r w:rsidR="00A70829" w:rsidRPr="004C0939">
        <w:t xml:space="preserve"> or the Operator (as applicable)</w:t>
      </w:r>
      <w:r w:rsidR="00AB7EF2" w:rsidRPr="004C0939">
        <w:t>,</w:t>
      </w:r>
    </w:p>
    <w:p w:rsidR="00AB7EF2" w:rsidRPr="004C0939" w:rsidRDefault="00AB7EF2" w:rsidP="00CC0D37">
      <w:pPr>
        <w:pStyle w:val="IndentParaLevel2"/>
      </w:pPr>
      <w:r w:rsidRPr="004C0939">
        <w:t>(</w:t>
      </w:r>
      <w:r w:rsidRPr="004C0939">
        <w:rPr>
          <w:b/>
        </w:rPr>
        <w:t>Minor Works Quote</w:t>
      </w:r>
      <w:r w:rsidRPr="004C0939">
        <w:t>).</w:t>
      </w:r>
    </w:p>
    <w:p w:rsidR="00B2164B" w:rsidRPr="004C0939" w:rsidRDefault="00B2164B" w:rsidP="0075577E">
      <w:pPr>
        <w:pStyle w:val="Heading3"/>
      </w:pPr>
      <w:bookmarkStart w:id="4923" w:name="_Ref403487313"/>
      <w:bookmarkStart w:id="4924" w:name="_Ref142733134"/>
      <w:bookmarkStart w:id="4925" w:name="_Ref143945822"/>
      <w:r w:rsidRPr="004C0939">
        <w:t>(</w:t>
      </w:r>
      <w:r w:rsidR="002E3399" w:rsidRPr="004C0939">
        <w:rPr>
          <w:b/>
        </w:rPr>
        <w:t>State</w:t>
      </w:r>
      <w:r w:rsidRPr="004C0939">
        <w:rPr>
          <w:b/>
        </w:rPr>
        <w:t xml:space="preserve"> must respond to Minor Works Quote</w:t>
      </w:r>
      <w:r w:rsidR="00FF3277" w:rsidRPr="004C0939">
        <w:t>):</w:t>
      </w:r>
      <w:r w:rsidRPr="004C0939">
        <w:t xml:space="preserve"> The </w:t>
      </w:r>
      <w:r w:rsidR="002E3399" w:rsidRPr="004C0939">
        <w:t>State</w:t>
      </w:r>
      <w:r w:rsidRPr="004C0939">
        <w:t xml:space="preserve"> must</w:t>
      </w:r>
      <w:r w:rsidR="007D69A4" w:rsidRPr="004C0939">
        <w:t>,</w:t>
      </w:r>
      <w:r w:rsidR="00EA7867" w:rsidRPr="004C0939">
        <w:t xml:space="preserve"> or </w:t>
      </w:r>
      <w:r w:rsidR="007D69A4" w:rsidRPr="004C0939">
        <w:t xml:space="preserve">must ensure that </w:t>
      </w:r>
      <w:r w:rsidR="00EA7867" w:rsidRPr="004C0939">
        <w:t>the Operator</w:t>
      </w:r>
      <w:r w:rsidRPr="004C0939">
        <w:t>:</w:t>
      </w:r>
      <w:bookmarkEnd w:id="4923"/>
    </w:p>
    <w:p w:rsidR="00B2164B" w:rsidRPr="004C0939" w:rsidRDefault="00B2164B" w:rsidP="0075577E">
      <w:pPr>
        <w:pStyle w:val="Heading4"/>
      </w:pPr>
      <w:r w:rsidRPr="004C0939">
        <w:t>advise</w:t>
      </w:r>
      <w:r w:rsidR="00EA7867" w:rsidRPr="004C0939">
        <w:t>s</w:t>
      </w:r>
      <w:r w:rsidRPr="004C0939">
        <w:t xml:space="preserve"> the </w:t>
      </w:r>
      <w:r w:rsidR="00AB7EF2" w:rsidRPr="004C0939">
        <w:t>Services Contractor</w:t>
      </w:r>
      <w:r w:rsidRPr="004C0939">
        <w:t xml:space="preserve"> in writing (with a copy to Project Co) and within a reasonable time of receiving a Minor Works Quote which complies with the requirements of clause </w:t>
      </w:r>
      <w:r w:rsidRPr="004C0939">
        <w:fldChar w:fldCharType="begin"/>
      </w:r>
      <w:r w:rsidRPr="004C0939">
        <w:instrText xml:space="preserve"> REF _Ref144122215 \w \h </w:instrText>
      </w:r>
      <w:r w:rsidR="004C0939">
        <w:instrText xml:space="preserve"> \* MERGEFORMAT </w:instrText>
      </w:r>
      <w:r w:rsidRPr="004C0939">
        <w:fldChar w:fldCharType="separate"/>
      </w:r>
      <w:r w:rsidR="00640A51">
        <w:t>31.2(b)</w:t>
      </w:r>
      <w:r w:rsidRPr="004C0939">
        <w:fldChar w:fldCharType="end"/>
      </w:r>
      <w:r w:rsidRPr="004C0939">
        <w:t xml:space="preserve">, whether </w:t>
      </w:r>
      <w:r w:rsidR="009E4048" w:rsidRPr="004C0939">
        <w:t xml:space="preserve">or not </w:t>
      </w:r>
      <w:r w:rsidRPr="004C0939">
        <w:t xml:space="preserve">the Minor Works Quote is approved by the </w:t>
      </w:r>
      <w:r w:rsidR="002E3399" w:rsidRPr="004C0939">
        <w:t>State</w:t>
      </w:r>
      <w:r w:rsidR="00EA7867" w:rsidRPr="004C0939">
        <w:t xml:space="preserve"> or the Operator (as applicable)</w:t>
      </w:r>
      <w:r w:rsidRPr="004C0939">
        <w:t>; and</w:t>
      </w:r>
    </w:p>
    <w:p w:rsidR="00B2164B" w:rsidRPr="004C0939" w:rsidRDefault="00B2164B" w:rsidP="0075577E">
      <w:pPr>
        <w:pStyle w:val="Heading4"/>
      </w:pPr>
      <w:r w:rsidRPr="004C0939">
        <w:t xml:space="preserve">if the </w:t>
      </w:r>
      <w:r w:rsidR="002E3399" w:rsidRPr="004C0939">
        <w:t>State</w:t>
      </w:r>
      <w:r w:rsidRPr="004C0939">
        <w:t xml:space="preserve"> </w:t>
      </w:r>
      <w:r w:rsidR="00EA7867" w:rsidRPr="004C0939">
        <w:t xml:space="preserve">or the Operator </w:t>
      </w:r>
      <w:r w:rsidRPr="004C0939">
        <w:t>approves the relevant Minor Works Quote, pay</w:t>
      </w:r>
      <w:r w:rsidR="007D69A4" w:rsidRPr="004C0939">
        <w:t>s</w:t>
      </w:r>
      <w:r w:rsidRPr="004C0939">
        <w:t xml:space="preserve"> </w:t>
      </w:r>
      <w:r w:rsidR="00874845" w:rsidRPr="004C0939">
        <w:t xml:space="preserve">the </w:t>
      </w:r>
      <w:r w:rsidR="00AB7EF2" w:rsidRPr="004C0939">
        <w:t>Services Contractor</w:t>
      </w:r>
      <w:r w:rsidRPr="004C0939">
        <w:t xml:space="preserve"> in accordance with clause </w:t>
      </w:r>
      <w:r w:rsidR="007D69A4" w:rsidRPr="004C0939">
        <w:fldChar w:fldCharType="begin"/>
      </w:r>
      <w:r w:rsidR="007D69A4" w:rsidRPr="004C0939">
        <w:instrText xml:space="preserve"> REF _Ref311554810 \w \h </w:instrText>
      </w:r>
      <w:r w:rsidR="004C0939">
        <w:instrText xml:space="preserve"> \* MERGEFORMAT </w:instrText>
      </w:r>
      <w:r w:rsidR="007D69A4" w:rsidRPr="004C0939">
        <w:fldChar w:fldCharType="separate"/>
      </w:r>
      <w:r w:rsidR="00640A51">
        <w:t>31.8</w:t>
      </w:r>
      <w:r w:rsidR="007D69A4" w:rsidRPr="004C0939">
        <w:fldChar w:fldCharType="end"/>
      </w:r>
      <w:r w:rsidRPr="004C0939">
        <w:t xml:space="preserve"> if the Minor Works Limit will be exceeded.</w:t>
      </w:r>
      <w:bookmarkEnd w:id="4924"/>
      <w:bookmarkEnd w:id="4925"/>
    </w:p>
    <w:p w:rsidR="00B2164B" w:rsidRPr="004C0939" w:rsidRDefault="00B2164B" w:rsidP="0075577E">
      <w:pPr>
        <w:pStyle w:val="Heading3"/>
      </w:pPr>
      <w:bookmarkStart w:id="4926" w:name="_Ref142808811"/>
      <w:bookmarkStart w:id="4927" w:name="_Ref142739214"/>
      <w:r w:rsidRPr="004C0939">
        <w:t>(</w:t>
      </w:r>
      <w:r w:rsidRPr="004C0939">
        <w:rPr>
          <w:b/>
        </w:rPr>
        <w:t>Minor Works Quote not approved</w:t>
      </w:r>
      <w:r w:rsidR="00FF3277" w:rsidRPr="004C0939">
        <w:t xml:space="preserve">): </w:t>
      </w:r>
      <w:r w:rsidRPr="004C0939">
        <w:t xml:space="preserve">If the </w:t>
      </w:r>
      <w:r w:rsidR="002E3399" w:rsidRPr="004C0939">
        <w:t>State</w:t>
      </w:r>
      <w:r w:rsidRPr="004C0939">
        <w:t xml:space="preserve"> </w:t>
      </w:r>
      <w:r w:rsidR="00EA7867" w:rsidRPr="004C0939">
        <w:t xml:space="preserve">or the Operator </w:t>
      </w:r>
      <w:r w:rsidRPr="004C0939">
        <w:t xml:space="preserve">notifies the </w:t>
      </w:r>
      <w:r w:rsidR="00AB7EF2" w:rsidRPr="004C0939">
        <w:t>Services Contractor</w:t>
      </w:r>
      <w:r w:rsidRPr="004C0939">
        <w:t xml:space="preserve"> that it does not approve the Minor Works Quote</w:t>
      </w:r>
      <w:r w:rsidR="009E4048" w:rsidRPr="004C0939">
        <w:t xml:space="preserve"> under clause </w:t>
      </w:r>
      <w:r w:rsidR="009E4048" w:rsidRPr="004C0939">
        <w:fldChar w:fldCharType="begin"/>
      </w:r>
      <w:r w:rsidR="009E4048" w:rsidRPr="004C0939">
        <w:instrText xml:space="preserve"> REF _Ref403487313 \w \h </w:instrText>
      </w:r>
      <w:r w:rsidR="004C0939">
        <w:instrText xml:space="preserve"> \* MERGEFORMAT </w:instrText>
      </w:r>
      <w:r w:rsidR="009E4048" w:rsidRPr="004C0939">
        <w:fldChar w:fldCharType="separate"/>
      </w:r>
      <w:r w:rsidR="00640A51">
        <w:t>31.2(c)</w:t>
      </w:r>
      <w:r w:rsidR="009E4048" w:rsidRPr="004C0939">
        <w:fldChar w:fldCharType="end"/>
      </w:r>
      <w:r w:rsidRPr="004C0939">
        <w:t xml:space="preserve">, then the </w:t>
      </w:r>
      <w:r w:rsidR="002E3399" w:rsidRPr="004C0939">
        <w:t>State</w:t>
      </w:r>
      <w:r w:rsidRPr="004C0939">
        <w:t xml:space="preserve"> </w:t>
      </w:r>
      <w:r w:rsidR="00EA7867" w:rsidRPr="004C0939">
        <w:t xml:space="preserve">or the Operator (as applicable) </w:t>
      </w:r>
      <w:r w:rsidRPr="004C0939">
        <w:t>may:</w:t>
      </w:r>
      <w:bookmarkEnd w:id="4926"/>
    </w:p>
    <w:p w:rsidR="00B2164B" w:rsidRPr="004C0939" w:rsidRDefault="00B2164B" w:rsidP="0075577E">
      <w:pPr>
        <w:pStyle w:val="Heading4"/>
      </w:pPr>
      <w:r w:rsidRPr="004C0939">
        <w:t>elect not to proceed with the proposed Minor Works;</w:t>
      </w:r>
    </w:p>
    <w:p w:rsidR="00B2164B" w:rsidRPr="004C0939" w:rsidRDefault="007D69A4" w:rsidP="0075577E">
      <w:pPr>
        <w:pStyle w:val="Heading4"/>
      </w:pPr>
      <w:bookmarkStart w:id="4928" w:name="_Ref176788730"/>
      <w:r w:rsidRPr="004C0939">
        <w:t xml:space="preserve">without limiting clause </w:t>
      </w:r>
      <w:r w:rsidRPr="004C0939">
        <w:fldChar w:fldCharType="begin"/>
      </w:r>
      <w:r w:rsidRPr="004C0939">
        <w:instrText xml:space="preserve"> REF _Ref320540468 \w \h </w:instrText>
      </w:r>
      <w:r w:rsidR="004C0939">
        <w:instrText xml:space="preserve"> \* MERGEFORMAT </w:instrText>
      </w:r>
      <w:r w:rsidRPr="004C0939">
        <w:fldChar w:fldCharType="separate"/>
      </w:r>
      <w:r w:rsidR="00640A51">
        <w:t>31.1(b)</w:t>
      </w:r>
      <w:r w:rsidRPr="004C0939">
        <w:fldChar w:fldCharType="end"/>
      </w:r>
      <w:r w:rsidRPr="004C0939">
        <w:t xml:space="preserve">, </w:t>
      </w:r>
      <w:r w:rsidR="00B2164B" w:rsidRPr="004C0939">
        <w:t xml:space="preserve">proceed to implement the works itself through subcontractors chosen by the </w:t>
      </w:r>
      <w:r w:rsidR="002E3399" w:rsidRPr="004C0939">
        <w:t>State</w:t>
      </w:r>
      <w:r w:rsidR="00B2164B" w:rsidRPr="004C0939">
        <w:t xml:space="preserve"> or by engaging a third party to carry out the required works, in which case the works will not be Minor Works for the purposes of this clause </w:t>
      </w:r>
      <w:r w:rsidR="00B2164B" w:rsidRPr="004C0939">
        <w:fldChar w:fldCharType="begin"/>
      </w:r>
      <w:r w:rsidR="00B2164B" w:rsidRPr="004C0939">
        <w:instrText xml:space="preserve"> REF _Ref142805115 \r \h  \* MERGEFORMAT </w:instrText>
      </w:r>
      <w:r w:rsidR="00B2164B" w:rsidRPr="004C0939">
        <w:fldChar w:fldCharType="separate"/>
      </w:r>
      <w:r w:rsidR="00640A51">
        <w:t>31</w:t>
      </w:r>
      <w:r w:rsidR="00B2164B" w:rsidRPr="004C0939">
        <w:fldChar w:fldCharType="end"/>
      </w:r>
      <w:r w:rsidR="00B2164B" w:rsidRPr="004C0939">
        <w:t xml:space="preserve"> or any other provision of </w:t>
      </w:r>
      <w:bookmarkEnd w:id="4927"/>
      <w:r w:rsidR="002E3399" w:rsidRPr="004C0939">
        <w:t>this Deed</w:t>
      </w:r>
      <w:r w:rsidR="00B2164B" w:rsidRPr="004C0939">
        <w:t>; or</w:t>
      </w:r>
      <w:bookmarkEnd w:id="4928"/>
    </w:p>
    <w:p w:rsidR="00B2164B" w:rsidRPr="004C0939" w:rsidRDefault="00B2164B" w:rsidP="0075577E">
      <w:pPr>
        <w:pStyle w:val="Heading4"/>
      </w:pPr>
      <w:r w:rsidRPr="004C0939">
        <w:t>take such other course of action it considers necessary in the circumstances.</w:t>
      </w:r>
    </w:p>
    <w:p w:rsidR="00B2164B" w:rsidRPr="004C0939" w:rsidRDefault="00B2164B" w:rsidP="0075577E">
      <w:pPr>
        <w:pStyle w:val="Heading3"/>
      </w:pPr>
      <w:bookmarkStart w:id="4929" w:name="_Ref302850408"/>
      <w:bookmarkStart w:id="4930" w:name="_Ref142808692"/>
      <w:bookmarkStart w:id="4931" w:name="_Ref142811600"/>
      <w:r w:rsidRPr="004C0939">
        <w:t>(</w:t>
      </w:r>
      <w:r w:rsidRPr="004C0939">
        <w:rPr>
          <w:b/>
        </w:rPr>
        <w:t>Minor Works Quote approved</w:t>
      </w:r>
      <w:r w:rsidR="00FF3277" w:rsidRPr="004C0939">
        <w:t xml:space="preserve">): </w:t>
      </w:r>
      <w:r w:rsidRPr="004C0939">
        <w:t xml:space="preserve">If the </w:t>
      </w:r>
      <w:r w:rsidR="002E3399" w:rsidRPr="004C0939">
        <w:t>State</w:t>
      </w:r>
      <w:r w:rsidRPr="004C0939">
        <w:t xml:space="preserve"> </w:t>
      </w:r>
      <w:r w:rsidR="00EA7867" w:rsidRPr="004C0939">
        <w:t xml:space="preserve">or the Operator (as applicable) </w:t>
      </w:r>
      <w:r w:rsidR="009E4048" w:rsidRPr="004C0939">
        <w:t xml:space="preserve">notifies the Services Contractor that it </w:t>
      </w:r>
      <w:r w:rsidRPr="004C0939">
        <w:t xml:space="preserve">approves the Minor Works Quote </w:t>
      </w:r>
      <w:r w:rsidR="009E4048" w:rsidRPr="004C0939">
        <w:t xml:space="preserve">under </w:t>
      </w:r>
      <w:r w:rsidRPr="004C0939">
        <w:t xml:space="preserve">clause </w:t>
      </w:r>
      <w:r w:rsidRPr="004C0939">
        <w:fldChar w:fldCharType="begin"/>
      </w:r>
      <w:r w:rsidRPr="004C0939">
        <w:instrText xml:space="preserve"> REF _Ref403487313 \w \h </w:instrText>
      </w:r>
      <w:r w:rsidR="004C0939">
        <w:instrText xml:space="preserve"> \* MERGEFORMAT </w:instrText>
      </w:r>
      <w:r w:rsidRPr="004C0939">
        <w:fldChar w:fldCharType="separate"/>
      </w:r>
      <w:r w:rsidR="00640A51">
        <w:t>31.2(c)</w:t>
      </w:r>
      <w:r w:rsidRPr="004C0939">
        <w:fldChar w:fldCharType="end"/>
      </w:r>
      <w:r w:rsidRPr="004C0939">
        <w:t xml:space="preserve">, Project Co must ensure that the </w:t>
      </w:r>
      <w:r w:rsidR="00AB7EF2" w:rsidRPr="004C0939">
        <w:t>Services Contractor</w:t>
      </w:r>
      <w:r w:rsidRPr="004C0939">
        <w:t xml:space="preserve"> carries out the Minor Works in accordance with </w:t>
      </w:r>
      <w:r w:rsidR="009E4048" w:rsidRPr="004C0939">
        <w:t xml:space="preserve">that </w:t>
      </w:r>
      <w:r w:rsidRPr="004C0939">
        <w:t>Minor Works Quote.</w:t>
      </w:r>
      <w:bookmarkEnd w:id="4929"/>
    </w:p>
    <w:p w:rsidR="00B2164B" w:rsidRPr="004C0939" w:rsidRDefault="00B2164B" w:rsidP="0075577E">
      <w:pPr>
        <w:pStyle w:val="Heading3"/>
      </w:pPr>
      <w:r w:rsidRPr="004C0939">
        <w:t>(</w:t>
      </w:r>
      <w:r w:rsidRPr="004C0939">
        <w:rPr>
          <w:b/>
        </w:rPr>
        <w:t xml:space="preserve">No liability to Project Co or </w:t>
      </w:r>
      <w:r w:rsidR="00AB7EF2" w:rsidRPr="004C0939">
        <w:rPr>
          <w:b/>
        </w:rPr>
        <w:t>Services Contractor</w:t>
      </w:r>
      <w:r w:rsidRPr="004C0939">
        <w:rPr>
          <w:b/>
        </w:rPr>
        <w:t xml:space="preserve"> if Minor Works Quote not approved</w:t>
      </w:r>
      <w:r w:rsidR="00FF3277" w:rsidRPr="004C0939">
        <w:t xml:space="preserve">): </w:t>
      </w:r>
      <w:r w:rsidRPr="004C0939">
        <w:t>Project Co:</w:t>
      </w:r>
    </w:p>
    <w:p w:rsidR="00B2164B" w:rsidRPr="004C0939" w:rsidRDefault="00B2164B" w:rsidP="0075577E">
      <w:pPr>
        <w:pStyle w:val="Heading4"/>
      </w:pPr>
      <w:r w:rsidRPr="004C0939">
        <w:t xml:space="preserve">must procure that the </w:t>
      </w:r>
      <w:r w:rsidR="00AB7EF2" w:rsidRPr="004C0939">
        <w:t>Services Contractor</w:t>
      </w:r>
      <w:r w:rsidRPr="004C0939">
        <w:t xml:space="preserve"> will not begin work; and</w:t>
      </w:r>
    </w:p>
    <w:p w:rsidR="00B2164B" w:rsidRPr="004C0939" w:rsidRDefault="00B2164B" w:rsidP="0075577E">
      <w:pPr>
        <w:pStyle w:val="Heading4"/>
      </w:pPr>
      <w:r w:rsidRPr="004C0939">
        <w:lastRenderedPageBreak/>
        <w:t xml:space="preserve">will not be entitled (and will procure that the </w:t>
      </w:r>
      <w:r w:rsidR="00AB7EF2" w:rsidRPr="004C0939">
        <w:t>Services Contractor</w:t>
      </w:r>
      <w:r w:rsidRPr="004C0939">
        <w:t xml:space="preserve"> has no entitlement) to make any Claim against the </w:t>
      </w:r>
      <w:r w:rsidR="002E3399" w:rsidRPr="004C0939">
        <w:t>State</w:t>
      </w:r>
      <w:r w:rsidR="00EA7867" w:rsidRPr="004C0939">
        <w:t xml:space="preserve"> or the Operator </w:t>
      </w:r>
      <w:r w:rsidRPr="004C0939">
        <w:t>in respect of any proposed Minor Works,</w:t>
      </w:r>
    </w:p>
    <w:p w:rsidR="00B2164B" w:rsidRPr="004C0939" w:rsidRDefault="00B2164B" w:rsidP="00B2164B">
      <w:pPr>
        <w:pStyle w:val="IndentParaLevel2"/>
        <w:numPr>
          <w:ilvl w:val="1"/>
          <w:numId w:val="1"/>
        </w:numPr>
      </w:pPr>
      <w:r w:rsidRPr="004C0939">
        <w:t xml:space="preserve">until such time as a Minor Works Quote has been approved </w:t>
      </w:r>
      <w:r w:rsidR="009E4048" w:rsidRPr="004C0939">
        <w:t>by the State under</w:t>
      </w:r>
      <w:r w:rsidRPr="004C0939">
        <w:t xml:space="preserve"> clause </w:t>
      </w:r>
      <w:r w:rsidRPr="004C0939">
        <w:fldChar w:fldCharType="begin"/>
      </w:r>
      <w:r w:rsidRPr="004C0939">
        <w:instrText xml:space="preserve"> REF _Ref142733134 \w \h  \* MERGEFORMAT </w:instrText>
      </w:r>
      <w:r w:rsidRPr="004C0939">
        <w:fldChar w:fldCharType="separate"/>
      </w:r>
      <w:r w:rsidR="00640A51">
        <w:t>31.2(c)</w:t>
      </w:r>
      <w:r w:rsidRPr="004C0939">
        <w:fldChar w:fldCharType="end"/>
      </w:r>
      <w:r w:rsidRPr="004C0939">
        <w:t>.</w:t>
      </w:r>
      <w:bookmarkEnd w:id="4930"/>
      <w:bookmarkEnd w:id="4931"/>
    </w:p>
    <w:p w:rsidR="00B2164B" w:rsidRPr="004C0939" w:rsidRDefault="00B2164B" w:rsidP="0075577E">
      <w:pPr>
        <w:pStyle w:val="Heading2"/>
      </w:pPr>
      <w:bookmarkStart w:id="4932" w:name="_Toc357410937"/>
      <w:bookmarkStart w:id="4933" w:name="_Toc437336649"/>
      <w:bookmarkStart w:id="4934" w:name="_Ref499016762"/>
      <w:bookmarkStart w:id="4935" w:name="_Toc507721351"/>
      <w:r w:rsidRPr="004C0939">
        <w:t>No duty to review</w:t>
      </w:r>
      <w:bookmarkEnd w:id="4911"/>
      <w:bookmarkEnd w:id="4912"/>
      <w:bookmarkEnd w:id="4913"/>
      <w:bookmarkEnd w:id="4914"/>
      <w:bookmarkEnd w:id="4915"/>
      <w:bookmarkEnd w:id="4916"/>
      <w:bookmarkEnd w:id="4932"/>
      <w:bookmarkEnd w:id="4933"/>
      <w:bookmarkEnd w:id="4934"/>
      <w:bookmarkEnd w:id="4935"/>
    </w:p>
    <w:p w:rsidR="00B2164B" w:rsidRPr="004C0939" w:rsidRDefault="00B2164B" w:rsidP="00CC0D37">
      <w:pPr>
        <w:pStyle w:val="IndentParaLevel1"/>
      </w:pPr>
      <w:bookmarkStart w:id="4936" w:name="_Ref142808376"/>
      <w:r w:rsidRPr="004C0939">
        <w:t>Notwithstanding clause </w:t>
      </w:r>
      <w:r w:rsidRPr="004C0939">
        <w:fldChar w:fldCharType="begin"/>
      </w:r>
      <w:r w:rsidRPr="004C0939">
        <w:instrText xml:space="preserve"> REF _Ref142807512 \r \h  \* MERGEFORMAT </w:instrText>
      </w:r>
      <w:r w:rsidRPr="004C0939">
        <w:fldChar w:fldCharType="separate"/>
      </w:r>
      <w:r w:rsidR="00640A51">
        <w:t>31.2</w:t>
      </w:r>
      <w:r w:rsidRPr="004C0939">
        <w:fldChar w:fldCharType="end"/>
      </w:r>
      <w:bookmarkEnd w:id="4936"/>
      <w:r w:rsidRPr="004C0939">
        <w:t xml:space="preserve">, the approval or failure to approve a Minor Works Quote </w:t>
      </w:r>
      <w:r w:rsidR="009E4048" w:rsidRPr="004C0939">
        <w:t>under clause </w:t>
      </w:r>
      <w:r w:rsidR="009E4048" w:rsidRPr="004C0939">
        <w:fldChar w:fldCharType="begin"/>
      </w:r>
      <w:r w:rsidR="009E4048" w:rsidRPr="004C0939">
        <w:instrText xml:space="preserve"> REF _Ref142733134 \w \h  \* MERGEFORMAT </w:instrText>
      </w:r>
      <w:r w:rsidR="009E4048" w:rsidRPr="004C0939">
        <w:fldChar w:fldCharType="separate"/>
      </w:r>
      <w:r w:rsidR="00640A51">
        <w:t>31.2(c)</w:t>
      </w:r>
      <w:r w:rsidR="009E4048" w:rsidRPr="004C0939">
        <w:fldChar w:fldCharType="end"/>
      </w:r>
      <w:r w:rsidR="009E4048" w:rsidRPr="004C0939">
        <w:t xml:space="preserve"> </w:t>
      </w:r>
      <w:r w:rsidRPr="004C0939">
        <w:t>will not:</w:t>
      </w:r>
    </w:p>
    <w:p w:rsidR="00B2164B" w:rsidRPr="004C0939" w:rsidRDefault="00D467B1" w:rsidP="0075577E">
      <w:pPr>
        <w:pStyle w:val="Heading3"/>
      </w:pPr>
      <w:r w:rsidRPr="004C0939">
        <w:t>(</w:t>
      </w:r>
      <w:r w:rsidRPr="004C0939">
        <w:rPr>
          <w:b/>
        </w:rPr>
        <w:t xml:space="preserve">no </w:t>
      </w:r>
      <w:r w:rsidR="003A69F0" w:rsidRPr="004C0939">
        <w:rPr>
          <w:b/>
        </w:rPr>
        <w:t>effect</w:t>
      </w:r>
      <w:r w:rsidRPr="004C0939">
        <w:rPr>
          <w:b/>
        </w:rPr>
        <w:t xml:space="preserve"> on rights and Liabilities</w:t>
      </w:r>
      <w:r w:rsidRPr="004C0939">
        <w:t xml:space="preserve">): </w:t>
      </w:r>
      <w:r w:rsidR="00B2164B" w:rsidRPr="004C0939">
        <w:t xml:space="preserve">except to the extent otherwise expressly provided under </w:t>
      </w:r>
      <w:r w:rsidR="002E3399" w:rsidRPr="004C0939">
        <w:t>this Deed</w:t>
      </w:r>
      <w:r w:rsidR="00B2164B" w:rsidRPr="004C0939">
        <w:t xml:space="preserve">, affect Project Co's Liabilities and the </w:t>
      </w:r>
      <w:r w:rsidR="002E3399" w:rsidRPr="004C0939">
        <w:t>State</w:t>
      </w:r>
      <w:r w:rsidR="00B2164B" w:rsidRPr="004C0939">
        <w:t xml:space="preserve">'s rights, whether under </w:t>
      </w:r>
      <w:r w:rsidR="002E3399" w:rsidRPr="004C0939">
        <w:t>this Deed</w:t>
      </w:r>
      <w:r w:rsidR="00B2164B" w:rsidRPr="004C0939">
        <w:t xml:space="preserve"> or at Law; or</w:t>
      </w:r>
    </w:p>
    <w:p w:rsidR="00B2164B" w:rsidRPr="004C0939" w:rsidRDefault="00D467B1" w:rsidP="0075577E">
      <w:pPr>
        <w:pStyle w:val="Heading3"/>
      </w:pPr>
      <w:r w:rsidRPr="004C0939">
        <w:t>(</w:t>
      </w:r>
      <w:r w:rsidRPr="004C0939">
        <w:rPr>
          <w:b/>
        </w:rPr>
        <w:t>no entitlement to make Claims</w:t>
      </w:r>
      <w:r w:rsidRPr="004C0939">
        <w:t xml:space="preserve">): </w:t>
      </w:r>
      <w:r w:rsidR="00B2164B" w:rsidRPr="004C0939">
        <w:t>entitle Project Co to make any Claim,</w:t>
      </w:r>
    </w:p>
    <w:p w:rsidR="00B2164B" w:rsidRPr="004C0939" w:rsidRDefault="00B2164B" w:rsidP="00CC0D37">
      <w:pPr>
        <w:pStyle w:val="IndentParaLevel1"/>
        <w:rPr>
          <w:b/>
          <w:i/>
        </w:rPr>
      </w:pPr>
      <w:r w:rsidRPr="004C0939">
        <w:t>in respect of any such matter.</w:t>
      </w:r>
    </w:p>
    <w:p w:rsidR="00B2164B" w:rsidRPr="004C0939" w:rsidRDefault="002222DB" w:rsidP="0075577E">
      <w:pPr>
        <w:pStyle w:val="Heading2"/>
      </w:pPr>
      <w:bookmarkStart w:id="4937" w:name="_Ref144147739"/>
      <w:bookmarkStart w:id="4938" w:name="_Toc176691799"/>
      <w:bookmarkStart w:id="4939" w:name="_Toc190095934"/>
      <w:bookmarkStart w:id="4940" w:name="_Toc198113187"/>
      <w:bookmarkStart w:id="4941" w:name="_Toc213667879"/>
      <w:bookmarkStart w:id="4942" w:name="_Toc300668884"/>
      <w:bookmarkStart w:id="4943" w:name="_Toc357410938"/>
      <w:bookmarkStart w:id="4944" w:name="_Toc437336650"/>
      <w:bookmarkStart w:id="4945" w:name="_Toc507721352"/>
      <w:bookmarkStart w:id="4946" w:name="_Ref142811821"/>
      <w:bookmarkStart w:id="4947" w:name="_Ref142733878"/>
      <w:r w:rsidRPr="004C0939">
        <w:t>Directions giving rise to</w:t>
      </w:r>
      <w:r w:rsidR="00B2164B" w:rsidRPr="004C0939">
        <w:t xml:space="preserve"> Minor Works</w:t>
      </w:r>
      <w:bookmarkEnd w:id="4937"/>
      <w:bookmarkEnd w:id="4938"/>
      <w:bookmarkEnd w:id="4939"/>
      <w:bookmarkEnd w:id="4940"/>
      <w:bookmarkEnd w:id="4941"/>
      <w:bookmarkEnd w:id="4942"/>
      <w:bookmarkEnd w:id="4943"/>
      <w:bookmarkEnd w:id="4944"/>
      <w:bookmarkEnd w:id="4945"/>
    </w:p>
    <w:p w:rsidR="004D07ED" w:rsidRPr="004C0939" w:rsidRDefault="004D07ED" w:rsidP="0075577E">
      <w:pPr>
        <w:pStyle w:val="Heading3"/>
      </w:pPr>
      <w:bookmarkStart w:id="4948" w:name="_Ref473815636"/>
      <w:r w:rsidRPr="004C0939">
        <w:t>(</w:t>
      </w:r>
      <w:r w:rsidRPr="004C0939">
        <w:rPr>
          <w:b/>
        </w:rPr>
        <w:t>Direction</w:t>
      </w:r>
      <w:r w:rsidRPr="004C0939">
        <w:t xml:space="preserve">): In this clause </w:t>
      </w:r>
      <w:r w:rsidRPr="004C0939">
        <w:fldChar w:fldCharType="begin"/>
      </w:r>
      <w:r w:rsidRPr="004C0939">
        <w:instrText xml:space="preserve"> REF _Ref144147739 \w \h </w:instrText>
      </w:r>
      <w:r w:rsidR="004C0939">
        <w:instrText xml:space="preserve"> \* MERGEFORMAT </w:instrText>
      </w:r>
      <w:r w:rsidRPr="004C0939">
        <w:fldChar w:fldCharType="separate"/>
      </w:r>
      <w:r w:rsidR="00640A51">
        <w:t>31.4</w:t>
      </w:r>
      <w:r w:rsidRPr="004C0939">
        <w:fldChar w:fldCharType="end"/>
      </w:r>
      <w:r w:rsidRPr="004C0939">
        <w:t>, "direction" means any direction, approval, consent, requirement, determination, request, claim, notice, agreement, demand or the like.</w:t>
      </w:r>
    </w:p>
    <w:p w:rsidR="00B2164B" w:rsidRPr="004C0939" w:rsidRDefault="009E4048" w:rsidP="0075577E">
      <w:pPr>
        <w:pStyle w:val="Heading3"/>
      </w:pPr>
      <w:bookmarkStart w:id="4949" w:name="_Ref491772225"/>
      <w:r w:rsidRPr="004C0939">
        <w:t>(</w:t>
      </w:r>
      <w:r w:rsidRPr="004C0939">
        <w:rPr>
          <w:b/>
        </w:rPr>
        <w:t>State direction</w:t>
      </w:r>
      <w:r w:rsidRPr="004C0939">
        <w:t xml:space="preserve">): </w:t>
      </w:r>
      <w:r w:rsidR="00384BDD" w:rsidRPr="004C0939">
        <w:t>I</w:t>
      </w:r>
      <w:r w:rsidR="00B2164B" w:rsidRPr="004C0939">
        <w:t xml:space="preserve">f Project Co or the </w:t>
      </w:r>
      <w:r w:rsidR="00AB7EF2" w:rsidRPr="004C0939">
        <w:t>Services Contractor</w:t>
      </w:r>
      <w:r w:rsidR="004D07ED" w:rsidRPr="004C0939">
        <w:t xml:space="preserve"> considers that</w:t>
      </w:r>
      <w:r w:rsidR="00B2164B" w:rsidRPr="004C0939">
        <w:t xml:space="preserve"> any direction given by the </w:t>
      </w:r>
      <w:r w:rsidR="002E3399" w:rsidRPr="004C0939">
        <w:t>State</w:t>
      </w:r>
      <w:r w:rsidRPr="004C0939">
        <w:t xml:space="preserve"> </w:t>
      </w:r>
      <w:r w:rsidR="00EA7867" w:rsidRPr="004C0939">
        <w:t xml:space="preserve">or the Operator </w:t>
      </w:r>
      <w:r w:rsidR="00B2164B" w:rsidRPr="004C0939">
        <w:t>constitutes or involves Minor Works</w:t>
      </w:r>
      <w:r w:rsidRPr="004C0939">
        <w:t xml:space="preserve"> and the State has not given that direction </w:t>
      </w:r>
      <w:r w:rsidR="00995911" w:rsidRPr="004C0939">
        <w:t>b</w:t>
      </w:r>
      <w:r w:rsidRPr="004C0939">
        <w:t xml:space="preserve">y way of a Minor Works Notice and Project Co or the Services Contractor intends to make a Claim that the direction is </w:t>
      </w:r>
      <w:r w:rsidR="008168B2" w:rsidRPr="004C0939">
        <w:t xml:space="preserve">for </w:t>
      </w:r>
      <w:r w:rsidRPr="004C0939">
        <w:t>Minor Works,</w:t>
      </w:r>
      <w:r w:rsidR="00B2164B" w:rsidRPr="004C0939">
        <w:t xml:space="preserve"> Project Co must</w:t>
      </w:r>
      <w:r w:rsidRPr="004C0939">
        <w:t xml:space="preserve"> provide, or must ensure</w:t>
      </w:r>
      <w:r w:rsidR="00B2164B" w:rsidRPr="004C0939">
        <w:t xml:space="preserve"> that the </w:t>
      </w:r>
      <w:r w:rsidR="00AB7EF2" w:rsidRPr="004C0939">
        <w:t>Services Contractor</w:t>
      </w:r>
      <w:r w:rsidR="00B2164B" w:rsidRPr="004C0939">
        <w:t xml:space="preserve"> provides</w:t>
      </w:r>
      <w:r w:rsidR="00776A8C" w:rsidRPr="004C0939">
        <w:t>,</w:t>
      </w:r>
      <w:r w:rsidR="00B2164B" w:rsidRPr="004C0939">
        <w:t xml:space="preserve"> written notice to this effect to the </w:t>
      </w:r>
      <w:r w:rsidR="002E3399" w:rsidRPr="004C0939">
        <w:t>State</w:t>
      </w:r>
      <w:r w:rsidR="00B2164B" w:rsidRPr="004C0939">
        <w:t xml:space="preserve"> </w:t>
      </w:r>
      <w:r w:rsidR="00EA7867" w:rsidRPr="004C0939">
        <w:t xml:space="preserve">and the Operator </w:t>
      </w:r>
      <w:r w:rsidR="00B2164B" w:rsidRPr="004C0939">
        <w:t xml:space="preserve">within </w:t>
      </w:r>
      <w:r w:rsidR="00384BDD" w:rsidRPr="004C0939">
        <w:t>3 Business Days</w:t>
      </w:r>
      <w:r w:rsidR="00B2164B" w:rsidRPr="004C0939">
        <w:t xml:space="preserve"> of receipt of the direction</w:t>
      </w:r>
      <w:r w:rsidR="008168B2" w:rsidRPr="004C0939">
        <w:t xml:space="preserve"> and before commencing work on the subject matter of the direction</w:t>
      </w:r>
      <w:r w:rsidR="00B2164B" w:rsidRPr="004C0939">
        <w:t>.</w:t>
      </w:r>
      <w:bookmarkEnd w:id="4948"/>
      <w:bookmarkEnd w:id="4949"/>
    </w:p>
    <w:p w:rsidR="009E4048" w:rsidRPr="004C0939" w:rsidRDefault="009E4048" w:rsidP="0075577E">
      <w:pPr>
        <w:pStyle w:val="Heading3"/>
      </w:pPr>
      <w:bookmarkStart w:id="4950" w:name="_Ref499016822"/>
      <w:bookmarkStart w:id="4951" w:name="_Ref311383092"/>
      <w:r w:rsidRPr="004C0939">
        <w:t>(</w:t>
      </w:r>
      <w:r w:rsidRPr="004C0939">
        <w:rPr>
          <w:b/>
        </w:rPr>
        <w:t>Confirmation</w:t>
      </w:r>
      <w:r w:rsidRPr="004C0939">
        <w:t xml:space="preserve">): </w:t>
      </w:r>
      <w:r w:rsidR="00B80E1E" w:rsidRPr="004C0939">
        <w:t>If, w</w:t>
      </w:r>
      <w:r w:rsidRPr="004C0939">
        <w:t xml:space="preserve">ithin </w:t>
      </w:r>
      <w:r w:rsidR="00384BDD" w:rsidRPr="004C0939">
        <w:t>5</w:t>
      </w:r>
      <w:r w:rsidRPr="004C0939">
        <w:t xml:space="preserve"> Business Days after the State</w:t>
      </w:r>
      <w:r w:rsidR="00EA7867" w:rsidRPr="004C0939">
        <w:t xml:space="preserve"> or the Operator (as applicable)</w:t>
      </w:r>
      <w:r w:rsidRPr="004C0939">
        <w:t xml:space="preserve"> receives notice from Project Co or the Services Contractor (as applicable) under clause</w:t>
      </w:r>
      <w:r w:rsidR="00776A8C" w:rsidRPr="004C0939">
        <w:t xml:space="preserve"> </w:t>
      </w:r>
      <w:r w:rsidR="00776A8C" w:rsidRPr="004C0939">
        <w:fldChar w:fldCharType="begin"/>
      </w:r>
      <w:r w:rsidR="00776A8C" w:rsidRPr="004C0939">
        <w:instrText xml:space="preserve"> REF _Ref491772225 \w \h </w:instrText>
      </w:r>
      <w:r w:rsidR="004C0939">
        <w:instrText xml:space="preserve"> \* MERGEFORMAT </w:instrText>
      </w:r>
      <w:r w:rsidR="00776A8C" w:rsidRPr="004C0939">
        <w:fldChar w:fldCharType="separate"/>
      </w:r>
      <w:r w:rsidR="00640A51">
        <w:t>31.4(b)</w:t>
      </w:r>
      <w:r w:rsidR="00776A8C" w:rsidRPr="004C0939">
        <w:fldChar w:fldCharType="end"/>
      </w:r>
      <w:r w:rsidRPr="004C0939">
        <w:t>, the State</w:t>
      </w:r>
      <w:r w:rsidR="00EA7867" w:rsidRPr="004C0939">
        <w:t xml:space="preserve"> </w:t>
      </w:r>
      <w:r w:rsidR="00B80E1E" w:rsidRPr="004C0939">
        <w:t xml:space="preserve">does not </w:t>
      </w:r>
      <w:r w:rsidRPr="004C0939">
        <w:t>issue</w:t>
      </w:r>
      <w:r w:rsidR="00EA7867" w:rsidRPr="004C0939">
        <w:t>, or procure that the Operator issues,</w:t>
      </w:r>
      <w:r w:rsidRPr="004C0939">
        <w:t xml:space="preserve"> a notice to the Services Contractor (with a copy to Project Co):</w:t>
      </w:r>
      <w:bookmarkEnd w:id="4950"/>
    </w:p>
    <w:p w:rsidR="009E4048" w:rsidRPr="004C0939" w:rsidRDefault="00384BDD" w:rsidP="00321EF4">
      <w:pPr>
        <w:pStyle w:val="Heading4"/>
      </w:pPr>
      <w:r w:rsidRPr="004C0939">
        <w:t xml:space="preserve">which is a Minor Works Notice, in which case clauses </w:t>
      </w:r>
      <w:r w:rsidRPr="004C0939">
        <w:fldChar w:fldCharType="begin"/>
      </w:r>
      <w:r w:rsidRPr="004C0939">
        <w:instrText xml:space="preserve"> REF _Ref142734197 \w \h </w:instrText>
      </w:r>
      <w:r w:rsidR="004C0939">
        <w:instrText xml:space="preserve"> \* MERGEFORMAT </w:instrText>
      </w:r>
      <w:r w:rsidRPr="004C0939">
        <w:fldChar w:fldCharType="separate"/>
      </w:r>
      <w:r w:rsidR="00640A51">
        <w:t>31.2</w:t>
      </w:r>
      <w:r w:rsidRPr="004C0939">
        <w:fldChar w:fldCharType="end"/>
      </w:r>
      <w:r w:rsidRPr="004C0939">
        <w:t xml:space="preserve"> and </w:t>
      </w:r>
      <w:r w:rsidRPr="004C0939">
        <w:fldChar w:fldCharType="begin"/>
      </w:r>
      <w:r w:rsidRPr="004C0939">
        <w:instrText xml:space="preserve"> REF _Ref499016762 \w \h </w:instrText>
      </w:r>
      <w:r w:rsidR="004C0939">
        <w:instrText xml:space="preserve"> \* MERGEFORMAT </w:instrText>
      </w:r>
      <w:r w:rsidRPr="004C0939">
        <w:fldChar w:fldCharType="separate"/>
      </w:r>
      <w:r w:rsidR="00640A51">
        <w:t>31.3</w:t>
      </w:r>
      <w:r w:rsidRPr="004C0939">
        <w:fldChar w:fldCharType="end"/>
      </w:r>
      <w:r w:rsidRPr="004C0939">
        <w:t xml:space="preserve"> will apply</w:t>
      </w:r>
      <w:r w:rsidR="009E4048" w:rsidRPr="004C0939">
        <w:t>;</w:t>
      </w:r>
    </w:p>
    <w:p w:rsidR="001E457C" w:rsidRPr="004C0939" w:rsidRDefault="001E457C" w:rsidP="001E457C">
      <w:pPr>
        <w:pStyle w:val="Heading4"/>
      </w:pPr>
      <w:bookmarkStart w:id="4952" w:name="_Ref492750527"/>
      <w:bookmarkStart w:id="4953" w:name="_Ref144135787"/>
      <w:bookmarkStart w:id="4954" w:name="_Toc176691800"/>
      <w:bookmarkStart w:id="4955" w:name="_Toc190095935"/>
      <w:bookmarkStart w:id="4956" w:name="_Toc198113188"/>
      <w:bookmarkStart w:id="4957" w:name="_Toc213667880"/>
      <w:bookmarkStart w:id="4958" w:name="_Toc300668885"/>
      <w:bookmarkStart w:id="4959" w:name="_Toc357410939"/>
      <w:bookmarkStart w:id="4960" w:name="_Toc437336651"/>
      <w:bookmarkStart w:id="4961" w:name="_Ref143856333"/>
      <w:bookmarkStart w:id="4962" w:name="_Toc176691801"/>
      <w:bookmarkStart w:id="4963" w:name="_Toc190095936"/>
      <w:bookmarkStart w:id="4964" w:name="_Toc198113189"/>
      <w:bookmarkStart w:id="4965" w:name="_Toc213667881"/>
      <w:bookmarkStart w:id="4966" w:name="_Toc300668886"/>
      <w:bookmarkStart w:id="4967" w:name="_Ref142811822"/>
      <w:bookmarkEnd w:id="4946"/>
      <w:bookmarkEnd w:id="4951"/>
      <w:r w:rsidRPr="004C0939">
        <w:t xml:space="preserve">withdrawing the direction, in which case Project Co </w:t>
      </w:r>
      <w:r w:rsidR="008168B2" w:rsidRPr="004C0939">
        <w:t xml:space="preserve">and the Services Contractor </w:t>
      </w:r>
      <w:r w:rsidRPr="004C0939">
        <w:t>must not comply with the direction; or</w:t>
      </w:r>
      <w:bookmarkEnd w:id="4952"/>
    </w:p>
    <w:p w:rsidR="00B80E1E" w:rsidRPr="004C0939" w:rsidRDefault="001E457C" w:rsidP="001E457C">
      <w:pPr>
        <w:pStyle w:val="Heading4"/>
      </w:pPr>
      <w:r w:rsidRPr="004C0939">
        <w:t xml:space="preserve">informing Project Co </w:t>
      </w:r>
      <w:r w:rsidR="00B80E1E" w:rsidRPr="004C0939">
        <w:t xml:space="preserve">and the Services Contractor </w:t>
      </w:r>
      <w:r w:rsidRPr="004C0939">
        <w:t xml:space="preserve">that, in the State's </w:t>
      </w:r>
      <w:r w:rsidR="00EA7867" w:rsidRPr="004C0939">
        <w:t xml:space="preserve">and the Operator’s </w:t>
      </w:r>
      <w:r w:rsidRPr="004C0939">
        <w:t>view, the direction does not constitute or involve Minor Works</w:t>
      </w:r>
      <w:r w:rsidR="00B80E1E" w:rsidRPr="004C0939">
        <w:t>,</w:t>
      </w:r>
      <w:r w:rsidRPr="004C0939">
        <w:t xml:space="preserve"> in which case Project Co </w:t>
      </w:r>
      <w:r w:rsidR="00B80E1E" w:rsidRPr="004C0939">
        <w:t xml:space="preserve">and the Services Contractor </w:t>
      </w:r>
      <w:r w:rsidRPr="004C0939">
        <w:t xml:space="preserve">must comply with the direction but </w:t>
      </w:r>
      <w:r w:rsidR="00B80E1E" w:rsidRPr="004C0939">
        <w:t xml:space="preserve">Project Co </w:t>
      </w:r>
      <w:r w:rsidRPr="004C0939">
        <w:t>may refer the matter to expert determination in accordance with clause</w:t>
      </w:r>
      <w:r w:rsidR="002C6F51" w:rsidRPr="004C0939">
        <w:t> </w:t>
      </w:r>
      <w:r w:rsidR="002C6F51" w:rsidRPr="004C0939">
        <w:fldChar w:fldCharType="begin"/>
      </w:r>
      <w:r w:rsidR="002C6F51" w:rsidRPr="004C0939">
        <w:instrText xml:space="preserve"> REF _Ref499703401 \w \h </w:instrText>
      </w:r>
      <w:r w:rsidR="004C0939">
        <w:instrText xml:space="preserve"> \* MERGEFORMAT </w:instrText>
      </w:r>
      <w:r w:rsidR="002C6F51" w:rsidRPr="004C0939">
        <w:fldChar w:fldCharType="separate"/>
      </w:r>
      <w:r w:rsidR="00640A51">
        <w:t>48.1</w:t>
      </w:r>
      <w:r w:rsidR="002C6F51" w:rsidRPr="004C0939">
        <w:fldChar w:fldCharType="end"/>
      </w:r>
      <w:r w:rsidR="00B80E1E" w:rsidRPr="004C0939">
        <w:t>,</w:t>
      </w:r>
    </w:p>
    <w:p w:rsidR="001E457C" w:rsidRPr="004C0939" w:rsidRDefault="00B80E1E" w:rsidP="001E56F9">
      <w:pPr>
        <w:pStyle w:val="IndentParaLevel2"/>
      </w:pPr>
      <w:r w:rsidRPr="004C0939">
        <w:t xml:space="preserve">then the direction will be deemed to be withdrawn, </w:t>
      </w:r>
      <w:r w:rsidR="008168B2" w:rsidRPr="004C0939">
        <w:t xml:space="preserve">and clause </w:t>
      </w:r>
      <w:r w:rsidR="008168B2" w:rsidRPr="004C0939">
        <w:fldChar w:fldCharType="begin"/>
      </w:r>
      <w:r w:rsidR="008168B2" w:rsidRPr="004C0939">
        <w:instrText xml:space="preserve"> REF _Ref492750527 \w \h </w:instrText>
      </w:r>
      <w:r w:rsidR="004C0939">
        <w:instrText xml:space="preserve"> \* MERGEFORMAT </w:instrText>
      </w:r>
      <w:r w:rsidR="008168B2" w:rsidRPr="004C0939">
        <w:fldChar w:fldCharType="separate"/>
      </w:r>
      <w:r w:rsidR="00640A51">
        <w:t>31.4(c)(ii)</w:t>
      </w:r>
      <w:r w:rsidR="008168B2" w:rsidRPr="004C0939">
        <w:fldChar w:fldCharType="end"/>
      </w:r>
      <w:r w:rsidR="008168B2" w:rsidRPr="004C0939">
        <w:t xml:space="preserve"> will apply</w:t>
      </w:r>
      <w:r w:rsidR="001E457C" w:rsidRPr="004C0939">
        <w:t>.</w:t>
      </w:r>
    </w:p>
    <w:p w:rsidR="003F28D1" w:rsidRPr="004C0939" w:rsidRDefault="003F28D1" w:rsidP="001E56F9">
      <w:pPr>
        <w:pStyle w:val="Heading3"/>
      </w:pPr>
      <w:r w:rsidRPr="004C0939">
        <w:t>(</w:t>
      </w:r>
      <w:r w:rsidRPr="004C0939">
        <w:rPr>
          <w:b/>
        </w:rPr>
        <w:t xml:space="preserve">Conditions for </w:t>
      </w:r>
      <w:r w:rsidR="00EC1C09" w:rsidRPr="004C0939">
        <w:rPr>
          <w:b/>
        </w:rPr>
        <w:t>C</w:t>
      </w:r>
      <w:r w:rsidRPr="004C0939">
        <w:rPr>
          <w:b/>
        </w:rPr>
        <w:t>laim</w:t>
      </w:r>
      <w:r w:rsidRPr="004C0939">
        <w:t xml:space="preserve">): </w:t>
      </w:r>
      <w:r w:rsidR="00EC1C09" w:rsidRPr="004C0939">
        <w:t xml:space="preserve">Neither Project Co nor the Services Contractor are </w:t>
      </w:r>
      <w:r w:rsidRPr="004C0939">
        <w:t xml:space="preserve">entitled to make any Claim in respect of a direction that may constitute or involve Minor Works unless it has given a notice to that effect under clause </w:t>
      </w:r>
      <w:r w:rsidRPr="004C0939">
        <w:fldChar w:fldCharType="begin"/>
      </w:r>
      <w:r w:rsidRPr="004C0939">
        <w:instrText xml:space="preserve"> REF _Ref491772225 \w \h </w:instrText>
      </w:r>
      <w:r w:rsidR="004C0939">
        <w:instrText xml:space="preserve"> \* MERGEFORMAT </w:instrText>
      </w:r>
      <w:r w:rsidRPr="004C0939">
        <w:fldChar w:fldCharType="separate"/>
      </w:r>
      <w:r w:rsidR="00640A51">
        <w:t>31.4(b)</w:t>
      </w:r>
      <w:r w:rsidRPr="004C0939">
        <w:fldChar w:fldCharType="end"/>
      </w:r>
      <w:r w:rsidRPr="004C0939">
        <w:t xml:space="preserve"> within the period identified in that clause</w:t>
      </w:r>
      <w:r w:rsidR="00384BDD" w:rsidRPr="004C0939">
        <w:t xml:space="preserve"> and the State has issued, or is deemed to have issued, a notice to the Service Provider in accordance with clause </w:t>
      </w:r>
      <w:r w:rsidR="00384BDD" w:rsidRPr="004C0939">
        <w:fldChar w:fldCharType="begin"/>
      </w:r>
      <w:r w:rsidR="00384BDD" w:rsidRPr="004C0939">
        <w:instrText xml:space="preserve"> REF _Ref499016822 \w \h </w:instrText>
      </w:r>
      <w:r w:rsidR="004C0939">
        <w:instrText xml:space="preserve"> \* MERGEFORMAT </w:instrText>
      </w:r>
      <w:r w:rsidR="00384BDD" w:rsidRPr="004C0939">
        <w:fldChar w:fldCharType="separate"/>
      </w:r>
      <w:r w:rsidR="00640A51">
        <w:t>31.4(c)</w:t>
      </w:r>
      <w:r w:rsidR="00384BDD" w:rsidRPr="004C0939">
        <w:fldChar w:fldCharType="end"/>
      </w:r>
      <w:r w:rsidRPr="004C0939">
        <w:t>.</w:t>
      </w:r>
    </w:p>
    <w:p w:rsidR="00B2164B" w:rsidRPr="004C0939" w:rsidRDefault="00B2164B" w:rsidP="0075577E">
      <w:pPr>
        <w:pStyle w:val="Heading2"/>
      </w:pPr>
      <w:bookmarkStart w:id="4968" w:name="_Ref473817348"/>
      <w:bookmarkStart w:id="4969" w:name="_Toc507721353"/>
      <w:r w:rsidRPr="004C0939">
        <w:lastRenderedPageBreak/>
        <w:t>Variations to the approved Minor Works Price</w:t>
      </w:r>
      <w:bookmarkEnd w:id="4953"/>
      <w:bookmarkEnd w:id="4954"/>
      <w:bookmarkEnd w:id="4955"/>
      <w:bookmarkEnd w:id="4956"/>
      <w:bookmarkEnd w:id="4957"/>
      <w:bookmarkEnd w:id="4958"/>
      <w:bookmarkEnd w:id="4959"/>
      <w:bookmarkEnd w:id="4960"/>
      <w:bookmarkEnd w:id="4968"/>
      <w:bookmarkEnd w:id="4969"/>
    </w:p>
    <w:p w:rsidR="00FF0CB0" w:rsidRPr="004C0939" w:rsidRDefault="00FF0CB0" w:rsidP="00CC0D37">
      <w:pPr>
        <w:pStyle w:val="IndentParaLevel1"/>
        <w:keepNext/>
      </w:pPr>
      <w:r w:rsidRPr="004C0939">
        <w:t>If:</w:t>
      </w:r>
    </w:p>
    <w:p w:rsidR="00B2164B" w:rsidRPr="004C0939" w:rsidRDefault="003A69F0" w:rsidP="0075577E">
      <w:pPr>
        <w:pStyle w:val="Heading3"/>
      </w:pPr>
      <w:bookmarkStart w:id="4970" w:name="_Ref197753278"/>
      <w:r w:rsidRPr="004C0939">
        <w:t>(</w:t>
      </w:r>
      <w:r w:rsidRPr="004C0939">
        <w:rPr>
          <w:b/>
        </w:rPr>
        <w:t>Estimate</w:t>
      </w:r>
      <w:r w:rsidRPr="004C0939">
        <w:t xml:space="preserve">): the State or the Operator (as applicable) agree in accordance with clause </w:t>
      </w:r>
      <w:r w:rsidRPr="004C0939">
        <w:fldChar w:fldCharType="begin"/>
      </w:r>
      <w:r w:rsidRPr="004C0939">
        <w:instrText xml:space="preserve"> REF _Ref500137710 \w \h </w:instrText>
      </w:r>
      <w:r w:rsidR="004C0939">
        <w:instrText xml:space="preserve"> \* MERGEFORMAT </w:instrText>
      </w:r>
      <w:r w:rsidRPr="004C0939">
        <w:fldChar w:fldCharType="separate"/>
      </w:r>
      <w:r w:rsidR="00640A51">
        <w:t>31.2(b)(i)A</w:t>
      </w:r>
      <w:r w:rsidRPr="004C0939">
        <w:fldChar w:fldCharType="end"/>
      </w:r>
      <w:r w:rsidRPr="004C0939">
        <w:t xml:space="preserve"> that the Minor Works Price identified in the Minor Works Quote is an estimate (and not a fixed lump sum price) and the actual costs incurred in respect of the Minor Works implemented in accordance with clause </w:t>
      </w:r>
      <w:r w:rsidRPr="004C0939">
        <w:fldChar w:fldCharType="begin"/>
      </w:r>
      <w:r w:rsidRPr="004C0939">
        <w:instrText xml:space="preserve"> REF _Ref302850408 \w \h  \* MERGEFORMAT </w:instrText>
      </w:r>
      <w:r w:rsidRPr="004C0939">
        <w:fldChar w:fldCharType="separate"/>
      </w:r>
      <w:r w:rsidR="00640A51">
        <w:t>31.2(e)</w:t>
      </w:r>
      <w:r w:rsidRPr="004C0939">
        <w:fldChar w:fldCharType="end"/>
      </w:r>
      <w:r w:rsidRPr="004C0939">
        <w:t xml:space="preserve"> are likely to exceed the estimate of the Minor Works Price identified in the Minor Works Quote approved under clause </w:t>
      </w:r>
      <w:r w:rsidRPr="004C0939">
        <w:fldChar w:fldCharType="begin"/>
      </w:r>
      <w:r w:rsidRPr="004C0939">
        <w:instrText xml:space="preserve"> REF _Ref142733134 \w \h  \* MERGEFORMAT </w:instrText>
      </w:r>
      <w:r w:rsidRPr="004C0939">
        <w:fldChar w:fldCharType="separate"/>
      </w:r>
      <w:r w:rsidR="00640A51">
        <w:t>31.2(c)</w:t>
      </w:r>
      <w:r w:rsidRPr="004C0939">
        <w:fldChar w:fldCharType="end"/>
      </w:r>
      <w:r w:rsidRPr="004C0939">
        <w:t>:</w:t>
      </w:r>
      <w:bookmarkEnd w:id="4970"/>
    </w:p>
    <w:p w:rsidR="00B2164B" w:rsidRPr="004C0939" w:rsidRDefault="000E71AA" w:rsidP="0075577E">
      <w:pPr>
        <w:pStyle w:val="Heading4"/>
      </w:pPr>
      <w:bookmarkStart w:id="4971" w:name="_Ref204935495"/>
      <w:r w:rsidRPr="004C0939">
        <w:t>(</w:t>
      </w:r>
      <w:r w:rsidRPr="004C0939">
        <w:rPr>
          <w:b/>
        </w:rPr>
        <w:t>exceeding estimate</w:t>
      </w:r>
      <w:r w:rsidRPr="004C0939">
        <w:t xml:space="preserve">): </w:t>
      </w:r>
      <w:r w:rsidR="00B2164B" w:rsidRPr="004C0939">
        <w:t xml:space="preserve">Project Co must ensure that the </w:t>
      </w:r>
      <w:r w:rsidR="00AB7EF2" w:rsidRPr="004C0939">
        <w:t>Services Contractor</w:t>
      </w:r>
      <w:r w:rsidR="00B2164B" w:rsidRPr="004C0939">
        <w:t xml:space="preserve">, prior to exceeding the approved estimate of the Minor Works Price, advises the </w:t>
      </w:r>
      <w:r w:rsidR="002E3399" w:rsidRPr="004C0939">
        <w:t>State</w:t>
      </w:r>
      <w:r w:rsidR="00B2164B" w:rsidRPr="004C0939">
        <w:t xml:space="preserve"> </w:t>
      </w:r>
      <w:r w:rsidR="00EA7867" w:rsidRPr="004C0939">
        <w:t xml:space="preserve">and the Operator </w:t>
      </w:r>
      <w:r w:rsidR="00B2164B" w:rsidRPr="004C0939">
        <w:t>directly that the estimate of the Minor Works Price is likely to be exceeded and the amount by which it proposes the estimate of the Minor Works Price will be exceeded and the reasons for this;</w:t>
      </w:r>
      <w:bookmarkEnd w:id="4971"/>
      <w:r w:rsidR="00DA2114">
        <w:t xml:space="preserve"> and</w:t>
      </w:r>
    </w:p>
    <w:p w:rsidR="00B2164B" w:rsidRPr="004C0939" w:rsidRDefault="000E71AA" w:rsidP="0075577E">
      <w:pPr>
        <w:pStyle w:val="Heading4"/>
      </w:pPr>
      <w:r w:rsidRPr="004C0939">
        <w:t>(</w:t>
      </w:r>
      <w:r w:rsidRPr="004C0939">
        <w:rPr>
          <w:b/>
        </w:rPr>
        <w:t>confirmation</w:t>
      </w:r>
      <w:r w:rsidRPr="004C0939">
        <w:t xml:space="preserve">): </w:t>
      </w:r>
      <w:r w:rsidR="00B2164B" w:rsidRPr="004C0939">
        <w:t xml:space="preserve">the </w:t>
      </w:r>
      <w:r w:rsidR="002E3399" w:rsidRPr="004C0939">
        <w:t>State</w:t>
      </w:r>
      <w:r w:rsidR="00B2164B" w:rsidRPr="004C0939">
        <w:t xml:space="preserve"> must advise</w:t>
      </w:r>
      <w:r w:rsidR="00EA7867" w:rsidRPr="004C0939">
        <w:t>, or must procure that the Operator advises,</w:t>
      </w:r>
      <w:r w:rsidR="00B2164B" w:rsidRPr="004C0939">
        <w:t xml:space="preserve"> the </w:t>
      </w:r>
      <w:r w:rsidR="00AB7EF2" w:rsidRPr="004C0939">
        <w:t>Services Contractor</w:t>
      </w:r>
      <w:r w:rsidR="00B2164B" w:rsidRPr="004C0939">
        <w:t xml:space="preserve"> within 48 hours of receiving the information required to be provided under clause </w:t>
      </w:r>
      <w:r w:rsidR="00B2164B" w:rsidRPr="004C0939">
        <w:fldChar w:fldCharType="begin"/>
      </w:r>
      <w:r w:rsidR="00B2164B" w:rsidRPr="004C0939">
        <w:instrText xml:space="preserve"> REF _Ref204935495 \w \h  \* MERGEFORMAT </w:instrText>
      </w:r>
      <w:r w:rsidR="00B2164B" w:rsidRPr="004C0939">
        <w:fldChar w:fldCharType="separate"/>
      </w:r>
      <w:r w:rsidR="00640A51">
        <w:t>31.5(a)(i)</w:t>
      </w:r>
      <w:r w:rsidR="00B2164B" w:rsidRPr="004C0939">
        <w:fldChar w:fldCharType="end"/>
      </w:r>
      <w:r w:rsidR="00B2164B" w:rsidRPr="004C0939">
        <w:t xml:space="preserve">, whether the </w:t>
      </w:r>
      <w:r w:rsidR="002E3399" w:rsidRPr="004C0939">
        <w:t>State</w:t>
      </w:r>
      <w:r w:rsidR="00B2164B" w:rsidRPr="004C0939">
        <w:t xml:space="preserve"> Representative approves the </w:t>
      </w:r>
      <w:r w:rsidR="00384BDD" w:rsidRPr="004C0939">
        <w:t xml:space="preserve">additional or adjusted </w:t>
      </w:r>
      <w:r w:rsidR="00B2164B" w:rsidRPr="004C0939">
        <w:t xml:space="preserve">Minor Works Price and the </w:t>
      </w:r>
      <w:r w:rsidR="00AB7EF2" w:rsidRPr="004C0939">
        <w:t>Services Contractor</w:t>
      </w:r>
      <w:r w:rsidR="00B2164B" w:rsidRPr="004C0939">
        <w:t xml:space="preserve"> must not proceed with the additional Minor Works until such time as such approval is received;</w:t>
      </w:r>
    </w:p>
    <w:p w:rsidR="00B2164B" w:rsidRPr="004C0939" w:rsidRDefault="000E71AA" w:rsidP="00034CD7">
      <w:pPr>
        <w:pStyle w:val="Heading3"/>
      </w:pPr>
      <w:bookmarkStart w:id="4972" w:name="_Ref499017419"/>
      <w:bookmarkStart w:id="4973" w:name="_Ref142739220"/>
      <w:bookmarkStart w:id="4974" w:name="_Ref142808824"/>
      <w:r w:rsidRPr="004C0939">
        <w:t>(</w:t>
      </w:r>
      <w:r w:rsidRPr="004C0939">
        <w:rPr>
          <w:b/>
        </w:rPr>
        <w:t>no approval to exceed</w:t>
      </w:r>
      <w:r w:rsidRPr="004C0939">
        <w:t xml:space="preserve">): </w:t>
      </w:r>
      <w:r w:rsidR="00B2164B" w:rsidRPr="004C0939">
        <w:t xml:space="preserve">the </w:t>
      </w:r>
      <w:r w:rsidR="002E3399" w:rsidRPr="004C0939">
        <w:t>State</w:t>
      </w:r>
      <w:r w:rsidR="00B2164B" w:rsidRPr="004C0939">
        <w:t xml:space="preserve"> </w:t>
      </w:r>
      <w:r w:rsidR="00EA7867" w:rsidRPr="004C0939">
        <w:t xml:space="preserve">or the Operator </w:t>
      </w:r>
      <w:r w:rsidR="00B2164B" w:rsidRPr="004C0939">
        <w:t>does not approve the additional or adjusted Minor Works Price</w:t>
      </w:r>
      <w:r w:rsidR="00384BDD" w:rsidRPr="004C0939">
        <w:t xml:space="preserve"> referred to in clause </w:t>
      </w:r>
      <w:r w:rsidR="00384BDD" w:rsidRPr="004C0939">
        <w:fldChar w:fldCharType="begin"/>
      </w:r>
      <w:r w:rsidR="00384BDD" w:rsidRPr="004C0939">
        <w:instrText xml:space="preserve"> REF _Ref499017419 \w \h </w:instrText>
      </w:r>
      <w:r w:rsidR="004C0939">
        <w:instrText xml:space="preserve"> \* MERGEFORMAT </w:instrText>
      </w:r>
      <w:r w:rsidR="00384BDD" w:rsidRPr="004C0939">
        <w:fldChar w:fldCharType="separate"/>
      </w:r>
      <w:r w:rsidR="00640A51">
        <w:t>31.5(b)</w:t>
      </w:r>
      <w:r w:rsidR="00384BDD" w:rsidRPr="004C0939">
        <w:fldChar w:fldCharType="end"/>
      </w:r>
      <w:r w:rsidR="00B2164B" w:rsidRPr="004C0939">
        <w:t>:</w:t>
      </w:r>
      <w:bookmarkEnd w:id="4972"/>
    </w:p>
    <w:p w:rsidR="00B2164B" w:rsidRPr="004C0939" w:rsidRDefault="00B2164B" w:rsidP="00980A63">
      <w:pPr>
        <w:pStyle w:val="Heading4"/>
      </w:pPr>
      <w:r w:rsidRPr="004C0939">
        <w:t xml:space="preserve">the </w:t>
      </w:r>
      <w:r w:rsidR="002E3399" w:rsidRPr="004C0939">
        <w:t>State</w:t>
      </w:r>
      <w:r w:rsidRPr="004C0939">
        <w:t xml:space="preserve"> </w:t>
      </w:r>
      <w:r w:rsidR="00EA7867" w:rsidRPr="004C0939">
        <w:t xml:space="preserve">or the Operator (as applicable) </w:t>
      </w:r>
      <w:r w:rsidRPr="004C0939">
        <w:t xml:space="preserve">may </w:t>
      </w:r>
      <w:bookmarkEnd w:id="4973"/>
      <w:r w:rsidRPr="004C0939">
        <w:t xml:space="preserve">direct the </w:t>
      </w:r>
      <w:r w:rsidR="00AB7EF2" w:rsidRPr="004C0939">
        <w:t>Services Contractor</w:t>
      </w:r>
      <w:r w:rsidRPr="004C0939">
        <w:t xml:space="preserve"> to immediately discontinue the Minor Works;</w:t>
      </w:r>
    </w:p>
    <w:p w:rsidR="00B2164B" w:rsidRPr="004C0939" w:rsidRDefault="00B2164B" w:rsidP="00980A63">
      <w:pPr>
        <w:pStyle w:val="Heading4"/>
      </w:pPr>
      <w:r w:rsidRPr="004C0939">
        <w:t xml:space="preserve">Project Co must ensure that the </w:t>
      </w:r>
      <w:r w:rsidR="00AB7EF2" w:rsidRPr="004C0939">
        <w:t>Services Contractor</w:t>
      </w:r>
      <w:r w:rsidRPr="004C0939">
        <w:t xml:space="preserve"> immediately discontinues the Minor Works; and</w:t>
      </w:r>
    </w:p>
    <w:p w:rsidR="00B2164B" w:rsidRPr="004C0939" w:rsidRDefault="009F6A61" w:rsidP="00971907">
      <w:pPr>
        <w:pStyle w:val="Heading4"/>
      </w:pPr>
      <w:r w:rsidRPr="004C0939">
        <w:t xml:space="preserve">subject to clause </w:t>
      </w:r>
      <w:r w:rsidRPr="004C0939">
        <w:fldChar w:fldCharType="begin"/>
      </w:r>
      <w:r w:rsidRPr="004C0939">
        <w:instrText xml:space="preserve"> REF _Ref311554810 \w \h </w:instrText>
      </w:r>
      <w:r w:rsidR="004C0939">
        <w:instrText xml:space="preserve"> \* MERGEFORMAT </w:instrText>
      </w:r>
      <w:r w:rsidRPr="004C0939">
        <w:fldChar w:fldCharType="separate"/>
      </w:r>
      <w:r w:rsidR="00640A51">
        <w:t>31.8</w:t>
      </w:r>
      <w:r w:rsidRPr="004C0939">
        <w:fldChar w:fldCharType="end"/>
      </w:r>
      <w:r w:rsidRPr="004C0939">
        <w:t xml:space="preserve">, </w:t>
      </w:r>
      <w:r w:rsidR="00B2164B" w:rsidRPr="004C0939">
        <w:t xml:space="preserve">Project Co must (if applicable) pay the </w:t>
      </w:r>
      <w:r w:rsidR="00AB7EF2" w:rsidRPr="004C0939">
        <w:t>Services Contractor</w:t>
      </w:r>
      <w:r w:rsidR="00B2164B" w:rsidRPr="004C0939">
        <w:t xml:space="preserve"> </w:t>
      </w:r>
      <w:r w:rsidR="000E71AA" w:rsidRPr="004C0939">
        <w:t xml:space="preserve">the Minor Works Price </w:t>
      </w:r>
      <w:r w:rsidR="00B2164B" w:rsidRPr="004C0939">
        <w:t xml:space="preserve">for the Minor Works </w:t>
      </w:r>
      <w:r w:rsidR="002222DB" w:rsidRPr="004C0939">
        <w:t xml:space="preserve">actually </w:t>
      </w:r>
      <w:r w:rsidR="00E825B4" w:rsidRPr="004C0939">
        <w:t xml:space="preserve">undertaken </w:t>
      </w:r>
      <w:r w:rsidR="00B2164B" w:rsidRPr="004C0939">
        <w:t xml:space="preserve">by the </w:t>
      </w:r>
      <w:r w:rsidR="00AB7EF2" w:rsidRPr="004C0939">
        <w:t>Services Contractor</w:t>
      </w:r>
      <w:r w:rsidR="00B2164B" w:rsidRPr="004C0939">
        <w:t>, and any actual reinstatement costs properly and reasonably incurred and directly attributable to the Minor Works undertaken, up to the date of any such direction and up to the amount of the approved estimate of the Minor Works Price</w:t>
      </w:r>
      <w:r w:rsidR="002415C5" w:rsidRPr="004C0939">
        <w:t xml:space="preserve">; </w:t>
      </w:r>
      <w:r w:rsidR="0051421B" w:rsidRPr="004C0939">
        <w:t>or</w:t>
      </w:r>
      <w:bookmarkEnd w:id="4974"/>
    </w:p>
    <w:p w:rsidR="009F6A61" w:rsidRPr="004C0939" w:rsidRDefault="009F6A61" w:rsidP="00034CD7">
      <w:pPr>
        <w:pStyle w:val="Heading3"/>
      </w:pPr>
      <w:r w:rsidRPr="004C0939">
        <w:t>(</w:t>
      </w:r>
      <w:r w:rsidRPr="004C0939">
        <w:rPr>
          <w:b/>
        </w:rPr>
        <w:t xml:space="preserve">approval to </w:t>
      </w:r>
      <w:r w:rsidR="009533E8" w:rsidRPr="004C0939">
        <w:rPr>
          <w:b/>
        </w:rPr>
        <w:t>exceed</w:t>
      </w:r>
      <w:r w:rsidR="00365085" w:rsidRPr="004C0939">
        <w:t xml:space="preserve">): </w:t>
      </w:r>
      <w:r w:rsidRPr="004C0939">
        <w:t xml:space="preserve">the State or the Operator approves the additional or adjusted Minor Works Price, the State will pay or will procure that the Operator pays the Services </w:t>
      </w:r>
      <w:r w:rsidR="005D36AA" w:rsidRPr="004C0939">
        <w:t>Contractor any</w:t>
      </w:r>
      <w:r w:rsidRPr="004C0939">
        <w:t xml:space="preserve"> amount determined in accordance with clause </w:t>
      </w:r>
      <w:r w:rsidRPr="004C0939">
        <w:fldChar w:fldCharType="begin"/>
      </w:r>
      <w:r w:rsidRPr="004C0939">
        <w:instrText xml:space="preserve"> REF _Ref311554810 \w \h </w:instrText>
      </w:r>
      <w:r w:rsidR="004C0939">
        <w:instrText xml:space="preserve"> \* MERGEFORMAT </w:instrText>
      </w:r>
      <w:r w:rsidRPr="004C0939">
        <w:fldChar w:fldCharType="separate"/>
      </w:r>
      <w:r w:rsidR="00640A51">
        <w:t>31.8</w:t>
      </w:r>
      <w:r w:rsidRPr="004C0939">
        <w:fldChar w:fldCharType="end"/>
      </w:r>
      <w:r w:rsidRPr="004C0939">
        <w:t>.</w:t>
      </w:r>
    </w:p>
    <w:p w:rsidR="00B2164B" w:rsidRPr="004C0939" w:rsidRDefault="00B2164B" w:rsidP="0075577E">
      <w:pPr>
        <w:pStyle w:val="Heading2"/>
      </w:pPr>
      <w:bookmarkStart w:id="4975" w:name="_Toc357410940"/>
      <w:bookmarkStart w:id="4976" w:name="_Toc437336652"/>
      <w:bookmarkStart w:id="4977" w:name="_Toc507721354"/>
      <w:r w:rsidRPr="004C0939">
        <w:t>Completion</w:t>
      </w:r>
      <w:bookmarkEnd w:id="4961"/>
      <w:bookmarkEnd w:id="4962"/>
      <w:bookmarkEnd w:id="4963"/>
      <w:bookmarkEnd w:id="4964"/>
      <w:bookmarkEnd w:id="4965"/>
      <w:bookmarkEnd w:id="4966"/>
      <w:bookmarkEnd w:id="4975"/>
      <w:bookmarkEnd w:id="4976"/>
      <w:bookmarkEnd w:id="4977"/>
    </w:p>
    <w:p w:rsidR="00B2164B" w:rsidRPr="004C0939" w:rsidRDefault="00B2164B" w:rsidP="00B2164B">
      <w:pPr>
        <w:pStyle w:val="IndentParaLevel1"/>
      </w:pPr>
      <w:r w:rsidRPr="004C0939">
        <w:t xml:space="preserve">Project Co must ensure that the </w:t>
      </w:r>
      <w:r w:rsidR="00AB7EF2" w:rsidRPr="004C0939">
        <w:t>Services Contractor</w:t>
      </w:r>
      <w:r w:rsidRPr="004C0939">
        <w:t xml:space="preserve"> gives notice to the </w:t>
      </w:r>
      <w:r w:rsidR="002E3399" w:rsidRPr="004C0939">
        <w:t>State</w:t>
      </w:r>
      <w:r w:rsidRPr="004C0939">
        <w:t xml:space="preserve"> </w:t>
      </w:r>
      <w:r w:rsidR="00EA7867" w:rsidRPr="004C0939">
        <w:t xml:space="preserve">and the Operator </w:t>
      </w:r>
      <w:r w:rsidRPr="004C0939">
        <w:t>upon completion of the Minor Works performed in accordance with clause </w:t>
      </w:r>
      <w:r w:rsidRPr="004C0939">
        <w:fldChar w:fldCharType="begin"/>
      </w:r>
      <w:r w:rsidRPr="004C0939">
        <w:instrText xml:space="preserve"> REF _Ref142811600 \w \h  \* MERGEFORMAT </w:instrText>
      </w:r>
      <w:r w:rsidRPr="004C0939">
        <w:fldChar w:fldCharType="separate"/>
      </w:r>
      <w:r w:rsidR="00640A51">
        <w:t>31.2(e)</w:t>
      </w:r>
      <w:r w:rsidRPr="004C0939">
        <w:fldChar w:fldCharType="end"/>
      </w:r>
      <w:r w:rsidRPr="004C0939">
        <w:t>.</w:t>
      </w:r>
    </w:p>
    <w:p w:rsidR="00B2164B" w:rsidRPr="004C0939" w:rsidRDefault="00B2164B" w:rsidP="0075577E">
      <w:pPr>
        <w:pStyle w:val="Heading2"/>
      </w:pPr>
      <w:bookmarkStart w:id="4978" w:name="_Ref142843034"/>
      <w:bookmarkStart w:id="4979" w:name="_Toc176691802"/>
      <w:bookmarkStart w:id="4980" w:name="_Toc190095937"/>
      <w:bookmarkStart w:id="4981" w:name="_Toc198113190"/>
      <w:bookmarkStart w:id="4982" w:name="_Toc213667882"/>
      <w:bookmarkStart w:id="4983" w:name="_Toc300668887"/>
      <w:bookmarkStart w:id="4984" w:name="_Toc357410941"/>
      <w:bookmarkStart w:id="4985" w:name="_Toc437336653"/>
      <w:bookmarkStart w:id="4986" w:name="_Toc507721355"/>
      <w:bookmarkStart w:id="4987" w:name="_Ref144051321"/>
      <w:bookmarkStart w:id="4988" w:name="_Toc176691803"/>
      <w:bookmarkStart w:id="4989" w:name="_Toc190095938"/>
      <w:bookmarkStart w:id="4990" w:name="_Toc198113191"/>
      <w:bookmarkStart w:id="4991" w:name="_Toc213667883"/>
      <w:bookmarkStart w:id="4992" w:name="_Toc300668888"/>
      <w:bookmarkStart w:id="4993" w:name="_Ref311383007"/>
      <w:bookmarkEnd w:id="4967"/>
      <w:r w:rsidRPr="004C0939">
        <w:t>General reporting obligations</w:t>
      </w:r>
      <w:bookmarkEnd w:id="4978"/>
      <w:bookmarkEnd w:id="4979"/>
      <w:bookmarkEnd w:id="4980"/>
      <w:bookmarkEnd w:id="4981"/>
      <w:bookmarkEnd w:id="4982"/>
      <w:bookmarkEnd w:id="4983"/>
      <w:bookmarkEnd w:id="4984"/>
      <w:bookmarkEnd w:id="4985"/>
      <w:bookmarkEnd w:id="4986"/>
    </w:p>
    <w:p w:rsidR="00B2164B" w:rsidRPr="004C0939" w:rsidRDefault="00B2164B" w:rsidP="00CC0D37">
      <w:pPr>
        <w:pStyle w:val="IndentParaLevel1"/>
        <w:keepNext/>
        <w:numPr>
          <w:ilvl w:val="0"/>
          <w:numId w:val="1"/>
        </w:numPr>
      </w:pPr>
      <w:r w:rsidRPr="004C0939">
        <w:t xml:space="preserve">As part of the Monthly </w:t>
      </w:r>
      <w:r w:rsidR="004578E8" w:rsidRPr="004C0939">
        <w:t>Operati</w:t>
      </w:r>
      <w:r w:rsidR="001075C4" w:rsidRPr="004C0939">
        <w:t>onal</w:t>
      </w:r>
      <w:r w:rsidR="004578E8" w:rsidRPr="004C0939">
        <w:t xml:space="preserve"> Phase </w:t>
      </w:r>
      <w:r w:rsidRPr="004C0939">
        <w:t>Performance Report, Project Co must report on:</w:t>
      </w:r>
    </w:p>
    <w:p w:rsidR="00B2164B" w:rsidRPr="004C0939" w:rsidRDefault="00705781" w:rsidP="0075577E">
      <w:pPr>
        <w:pStyle w:val="Heading3"/>
      </w:pPr>
      <w:r w:rsidRPr="004C0939">
        <w:t>(</w:t>
      </w:r>
      <w:r w:rsidRPr="004C0939">
        <w:rPr>
          <w:b/>
        </w:rPr>
        <w:t>aggregate of payments</w:t>
      </w:r>
      <w:r w:rsidRPr="004C0939">
        <w:t>):</w:t>
      </w:r>
      <w:r w:rsidR="006467B3" w:rsidRPr="004C0939">
        <w:t xml:space="preserve"> </w:t>
      </w:r>
      <w:r w:rsidR="00B2164B" w:rsidRPr="004C0939">
        <w:t>the aggregate of all payments paid or payable for Minor Works undertaken in accordance with this clause </w:t>
      </w:r>
      <w:r w:rsidR="00B2164B" w:rsidRPr="004C0939">
        <w:fldChar w:fldCharType="begin"/>
      </w:r>
      <w:r w:rsidR="00B2164B" w:rsidRPr="004C0939">
        <w:instrText xml:space="preserve"> REF _Ref142805115 \w \h  \* MERGEFORMAT </w:instrText>
      </w:r>
      <w:r w:rsidR="00B2164B" w:rsidRPr="004C0939">
        <w:fldChar w:fldCharType="separate"/>
      </w:r>
      <w:r w:rsidR="00640A51">
        <w:t>31</w:t>
      </w:r>
      <w:r w:rsidR="00B2164B" w:rsidRPr="004C0939">
        <w:fldChar w:fldCharType="end"/>
      </w:r>
      <w:r w:rsidR="00B2164B" w:rsidRPr="004C0939">
        <w:t xml:space="preserve"> in the current Operating Year as against the Minor Works Limit for that Operating Year; and</w:t>
      </w:r>
    </w:p>
    <w:p w:rsidR="00B2164B" w:rsidRPr="004C0939" w:rsidRDefault="00705781" w:rsidP="0075577E">
      <w:pPr>
        <w:pStyle w:val="Heading3"/>
      </w:pPr>
      <w:r w:rsidRPr="004C0939">
        <w:lastRenderedPageBreak/>
        <w:t>(</w:t>
      </w:r>
      <w:r w:rsidRPr="004C0939">
        <w:rPr>
          <w:b/>
        </w:rPr>
        <w:t>further Minor Works Quotes</w:t>
      </w:r>
      <w:r w:rsidRPr="004C0939">
        <w:t>):</w:t>
      </w:r>
      <w:r w:rsidR="006467B3" w:rsidRPr="004C0939">
        <w:t xml:space="preserve"> </w:t>
      </w:r>
      <w:r w:rsidR="00B2164B" w:rsidRPr="004C0939">
        <w:t xml:space="preserve">details of any further Minor Works Quotes which have been approved during the previous </w:t>
      </w:r>
      <w:r w:rsidR="002222DB" w:rsidRPr="004C0939">
        <w:t>M</w:t>
      </w:r>
      <w:r w:rsidR="00B2164B" w:rsidRPr="004C0939">
        <w:t>onth pursuant to clause </w:t>
      </w:r>
      <w:r w:rsidR="00B2164B" w:rsidRPr="004C0939">
        <w:fldChar w:fldCharType="begin"/>
      </w:r>
      <w:r w:rsidR="00B2164B" w:rsidRPr="004C0939">
        <w:instrText xml:space="preserve"> REF _Ref142733134 \w \h  \* MERGEFORMAT </w:instrText>
      </w:r>
      <w:r w:rsidR="00B2164B" w:rsidRPr="004C0939">
        <w:fldChar w:fldCharType="separate"/>
      </w:r>
      <w:r w:rsidR="00640A51">
        <w:t>31.2(c)</w:t>
      </w:r>
      <w:r w:rsidR="00B2164B" w:rsidRPr="004C0939">
        <w:fldChar w:fldCharType="end"/>
      </w:r>
      <w:r w:rsidR="00B2164B" w:rsidRPr="004C0939">
        <w:t>.</w:t>
      </w:r>
    </w:p>
    <w:p w:rsidR="00B2164B" w:rsidRPr="004C0939" w:rsidRDefault="00B2164B" w:rsidP="0075577E">
      <w:pPr>
        <w:pStyle w:val="Heading2"/>
      </w:pPr>
      <w:bookmarkStart w:id="4994" w:name="_Ref311554810"/>
      <w:bookmarkStart w:id="4995" w:name="_Toc357410942"/>
      <w:bookmarkStart w:id="4996" w:name="_Toc437336654"/>
      <w:bookmarkStart w:id="4997" w:name="_Toc507721356"/>
      <w:bookmarkEnd w:id="4947"/>
      <w:bookmarkEnd w:id="4987"/>
      <w:bookmarkEnd w:id="4988"/>
      <w:bookmarkEnd w:id="4989"/>
      <w:bookmarkEnd w:id="4990"/>
      <w:bookmarkEnd w:id="4991"/>
      <w:bookmarkEnd w:id="4992"/>
      <w:bookmarkEnd w:id="4993"/>
      <w:r w:rsidRPr="004C0939">
        <w:t>Payment for Minor Works</w:t>
      </w:r>
      <w:bookmarkEnd w:id="4994"/>
      <w:bookmarkEnd w:id="4995"/>
      <w:bookmarkEnd w:id="4996"/>
      <w:bookmarkEnd w:id="4997"/>
    </w:p>
    <w:p w:rsidR="00B2164B" w:rsidRPr="004C0939" w:rsidRDefault="00705781" w:rsidP="0075577E">
      <w:pPr>
        <w:pStyle w:val="Heading3"/>
      </w:pPr>
      <w:bookmarkStart w:id="4998" w:name="_Ref142742828"/>
      <w:r w:rsidRPr="004C0939">
        <w:t>(</w:t>
      </w:r>
      <w:r w:rsidRPr="004C0939">
        <w:rPr>
          <w:b/>
        </w:rPr>
        <w:t>No entitlement to additional payment</w:t>
      </w:r>
      <w:r w:rsidRPr="004C0939">
        <w:t>):</w:t>
      </w:r>
      <w:r w:rsidR="00BF7CF8" w:rsidRPr="004C0939">
        <w:t xml:space="preserve"> </w:t>
      </w:r>
      <w:r w:rsidR="00B2164B" w:rsidRPr="004C0939">
        <w:t xml:space="preserve">Subject to clause </w:t>
      </w:r>
      <w:r w:rsidR="00B2164B" w:rsidRPr="004C0939">
        <w:fldChar w:fldCharType="begin"/>
      </w:r>
      <w:r w:rsidR="00B2164B" w:rsidRPr="004C0939">
        <w:instrText xml:space="preserve"> REF _Ref404595502 \w \h  \* MERGEFORMAT </w:instrText>
      </w:r>
      <w:r w:rsidR="00B2164B" w:rsidRPr="004C0939">
        <w:fldChar w:fldCharType="separate"/>
      </w:r>
      <w:r w:rsidR="00640A51">
        <w:t>31.8(c)</w:t>
      </w:r>
      <w:r w:rsidR="00B2164B" w:rsidRPr="004C0939">
        <w:fldChar w:fldCharType="end"/>
      </w:r>
      <w:r w:rsidR="00B2164B" w:rsidRPr="004C0939">
        <w:t xml:space="preserve">, </w:t>
      </w:r>
      <w:r w:rsidR="002222DB" w:rsidRPr="004C0939">
        <w:t xml:space="preserve">neither </w:t>
      </w:r>
      <w:r w:rsidR="00B2164B" w:rsidRPr="004C0939">
        <w:t xml:space="preserve">Project Co </w:t>
      </w:r>
      <w:r w:rsidR="002222DB" w:rsidRPr="004C0939">
        <w:t xml:space="preserve">nor any Project Co </w:t>
      </w:r>
      <w:r w:rsidR="00B2164B" w:rsidRPr="004C0939">
        <w:t>Associates will be entitled to any payment (including payment of any on-site or off-site overhead, administration or corporate or other like costs or profit in respect of the Minor Works) additional to the Service Payment for any Minor Works.</w:t>
      </w:r>
    </w:p>
    <w:p w:rsidR="00B2164B" w:rsidRPr="004C0939" w:rsidRDefault="00705781" w:rsidP="0075577E">
      <w:pPr>
        <w:pStyle w:val="Heading3"/>
      </w:pPr>
      <w:bookmarkStart w:id="4999" w:name="_Ref204935908"/>
      <w:bookmarkStart w:id="5000" w:name="_Ref402340011"/>
      <w:bookmarkEnd w:id="4998"/>
      <w:r w:rsidRPr="004C0939">
        <w:t>(</w:t>
      </w:r>
      <w:r w:rsidRPr="004C0939">
        <w:rPr>
          <w:b/>
        </w:rPr>
        <w:t>Unused Minor Works Limit in any Operating Year</w:t>
      </w:r>
      <w:r w:rsidRPr="004C0939">
        <w:t>):</w:t>
      </w:r>
      <w:r w:rsidR="00EA1B33" w:rsidRPr="004C0939">
        <w:t xml:space="preserve"> </w:t>
      </w:r>
      <w:r w:rsidR="00B2164B" w:rsidRPr="004C0939">
        <w:t>To the extent that the Minor Works Limit is not fully expended in the relevant Operating Year:</w:t>
      </w:r>
      <w:bookmarkEnd w:id="4999"/>
      <w:bookmarkEnd w:id="5000"/>
    </w:p>
    <w:p w:rsidR="00B2164B" w:rsidRPr="004C0939" w:rsidRDefault="00B2164B" w:rsidP="0075577E">
      <w:pPr>
        <w:pStyle w:val="Heading4"/>
      </w:pPr>
      <w:bookmarkStart w:id="5001" w:name="_Ref204935910"/>
      <w:bookmarkStart w:id="5002" w:name="_Ref204510928"/>
      <w:r w:rsidRPr="004C0939">
        <w:t xml:space="preserve">the </w:t>
      </w:r>
      <w:r w:rsidR="002E3399" w:rsidRPr="004C0939">
        <w:t>State</w:t>
      </w:r>
      <w:r w:rsidRPr="004C0939">
        <w:t xml:space="preserve"> may at the end of the Operating Year seek payment of the amount of the relevant Minor Works Limit not expended and such amount will be </w:t>
      </w:r>
      <w:r w:rsidR="00365085" w:rsidRPr="004C0939">
        <w:t xml:space="preserve">a </w:t>
      </w:r>
      <w:r w:rsidRPr="004C0939">
        <w:t xml:space="preserve">debt due and payable by Project Co to the </w:t>
      </w:r>
      <w:r w:rsidR="002E3399" w:rsidRPr="004C0939">
        <w:t>State</w:t>
      </w:r>
      <w:r w:rsidRPr="004C0939">
        <w:t>; or</w:t>
      </w:r>
      <w:bookmarkEnd w:id="5001"/>
    </w:p>
    <w:p w:rsidR="00B2164B" w:rsidRPr="004C0939" w:rsidRDefault="00B2164B" w:rsidP="0075577E">
      <w:pPr>
        <w:pStyle w:val="Heading4"/>
      </w:pPr>
      <w:bookmarkStart w:id="5003" w:name="_Ref405890396"/>
      <w:bookmarkEnd w:id="5002"/>
      <w:r w:rsidRPr="004C0939">
        <w:t xml:space="preserve">where the </w:t>
      </w:r>
      <w:r w:rsidR="002E3399" w:rsidRPr="004C0939">
        <w:t>State</w:t>
      </w:r>
      <w:r w:rsidRPr="004C0939">
        <w:t xml:space="preserve"> has not made an election in accordance with clause </w:t>
      </w:r>
      <w:r w:rsidRPr="004C0939">
        <w:fldChar w:fldCharType="begin"/>
      </w:r>
      <w:r w:rsidRPr="004C0939">
        <w:instrText xml:space="preserve"> REF _Ref204935910 \w \h  \* MERGEFORMAT </w:instrText>
      </w:r>
      <w:r w:rsidRPr="004C0939">
        <w:fldChar w:fldCharType="separate"/>
      </w:r>
      <w:r w:rsidR="00640A51">
        <w:t>31.8(b)(i)</w:t>
      </w:r>
      <w:r w:rsidRPr="004C0939">
        <w:fldChar w:fldCharType="end"/>
      </w:r>
      <w:r w:rsidRPr="004C0939">
        <w:t>, the excess must be carried over to the following Operating Year and the amount of the Minor Works Limit for that following Operating Year will be increased by the amount of any such excess.</w:t>
      </w:r>
      <w:bookmarkEnd w:id="5003"/>
    </w:p>
    <w:p w:rsidR="00B2164B" w:rsidRPr="004C0939" w:rsidRDefault="00705781" w:rsidP="0075577E">
      <w:pPr>
        <w:pStyle w:val="Heading3"/>
      </w:pPr>
      <w:bookmarkStart w:id="5004" w:name="_Ref404595502"/>
      <w:bookmarkStart w:id="5005" w:name="_Ref308735038"/>
      <w:r w:rsidRPr="004C0939">
        <w:t>(</w:t>
      </w:r>
      <w:r w:rsidRPr="004C0939">
        <w:rPr>
          <w:b/>
        </w:rPr>
        <w:t>Minor Works Limit exceeded</w:t>
      </w:r>
      <w:r w:rsidRPr="004C0939">
        <w:t>):</w:t>
      </w:r>
      <w:r w:rsidR="00E077D9" w:rsidRPr="004C0939">
        <w:t xml:space="preserve"> </w:t>
      </w:r>
      <w:r w:rsidR="00B2164B" w:rsidRPr="004C0939">
        <w:t xml:space="preserve">The </w:t>
      </w:r>
      <w:r w:rsidR="00AB7EF2" w:rsidRPr="004C0939">
        <w:t>Services Contractor</w:t>
      </w:r>
      <w:r w:rsidR="00B2164B" w:rsidRPr="004C0939">
        <w:t xml:space="preserve"> is only entitled to be paid for Minor Works in accordance with clause </w:t>
      </w:r>
      <w:r w:rsidR="00B2164B" w:rsidRPr="004C0939">
        <w:fldChar w:fldCharType="begin"/>
      </w:r>
      <w:r w:rsidR="00B2164B" w:rsidRPr="004C0939">
        <w:instrText xml:space="preserve"> REF _Ref404595502 \w \h  \* MERGEFORMAT </w:instrText>
      </w:r>
      <w:r w:rsidR="00B2164B" w:rsidRPr="004C0939">
        <w:fldChar w:fldCharType="separate"/>
      </w:r>
      <w:r w:rsidR="00640A51">
        <w:t>31.8(c)</w:t>
      </w:r>
      <w:r w:rsidR="00B2164B" w:rsidRPr="004C0939">
        <w:fldChar w:fldCharType="end"/>
      </w:r>
      <w:r w:rsidR="00B2164B" w:rsidRPr="004C0939">
        <w:t xml:space="preserve"> when the aggregate of all other payments paid or payable for Minor Works undertaken in accordance with clause </w:t>
      </w:r>
      <w:r w:rsidR="00B2164B" w:rsidRPr="004C0939">
        <w:fldChar w:fldCharType="begin"/>
      </w:r>
      <w:r w:rsidR="00B2164B" w:rsidRPr="004C0939">
        <w:instrText xml:space="preserve"> REF _Ref142734197 \r \h </w:instrText>
      </w:r>
      <w:r w:rsidR="004C0939">
        <w:instrText xml:space="preserve"> \* MERGEFORMAT </w:instrText>
      </w:r>
      <w:r w:rsidR="00B2164B" w:rsidRPr="004C0939">
        <w:fldChar w:fldCharType="separate"/>
      </w:r>
      <w:r w:rsidR="00640A51">
        <w:t>31.2</w:t>
      </w:r>
      <w:r w:rsidR="00B2164B" w:rsidRPr="004C0939">
        <w:fldChar w:fldCharType="end"/>
      </w:r>
      <w:r w:rsidR="00B2164B" w:rsidRPr="004C0939">
        <w:t xml:space="preserve"> will exceed the Minor Works Limit for that Operating Year and the </w:t>
      </w:r>
      <w:r w:rsidR="002E3399" w:rsidRPr="004C0939">
        <w:t>State</w:t>
      </w:r>
      <w:r w:rsidR="00B2164B" w:rsidRPr="004C0939">
        <w:t xml:space="preserve"> </w:t>
      </w:r>
      <w:r w:rsidR="00EA7867" w:rsidRPr="004C0939">
        <w:t xml:space="preserve">or the Operator (as applicable) </w:t>
      </w:r>
      <w:r w:rsidR="00B2164B" w:rsidRPr="004C0939">
        <w:t>has approved the Minor Works that resulted in such an excess.</w:t>
      </w:r>
      <w:r w:rsidR="003A69F0" w:rsidRPr="004C0939">
        <w:t xml:space="preserve"> </w:t>
      </w:r>
      <w:r w:rsidR="00B2164B" w:rsidRPr="004C0939">
        <w:t>If the Minor Works Limit for an Operating Year is exceeded:</w:t>
      </w:r>
      <w:bookmarkEnd w:id="5004"/>
    </w:p>
    <w:p w:rsidR="00B2164B" w:rsidRPr="004C0939" w:rsidRDefault="00B2164B" w:rsidP="0075577E">
      <w:pPr>
        <w:pStyle w:val="Heading4"/>
      </w:pPr>
      <w:bookmarkStart w:id="5006" w:name="_Ref314500188"/>
      <w:r w:rsidRPr="004C0939">
        <w:t xml:space="preserve">Project Co must procure that the </w:t>
      </w:r>
      <w:r w:rsidR="00AB7EF2" w:rsidRPr="004C0939">
        <w:t>Services Contractor</w:t>
      </w:r>
      <w:r w:rsidRPr="004C0939">
        <w:t xml:space="preserve"> provides the </w:t>
      </w:r>
      <w:r w:rsidR="002E3399" w:rsidRPr="004C0939">
        <w:t>State</w:t>
      </w:r>
      <w:r w:rsidRPr="004C0939">
        <w:t xml:space="preserve"> </w:t>
      </w:r>
      <w:r w:rsidR="00EA7867" w:rsidRPr="004C0939">
        <w:t xml:space="preserve">and the Operator </w:t>
      </w:r>
      <w:r w:rsidRPr="004C0939">
        <w:t>with a Tax Invoice detailing the amount by which the aggregate of all other payments paid or payable for Minor Works undertaken in accordance with clause </w:t>
      </w:r>
      <w:r w:rsidRPr="004C0939">
        <w:fldChar w:fldCharType="begin"/>
      </w:r>
      <w:r w:rsidRPr="004C0939">
        <w:instrText xml:space="preserve"> REF _Ref142734197 \r \h  \* MERGEFORMAT </w:instrText>
      </w:r>
      <w:r w:rsidRPr="004C0939">
        <w:fldChar w:fldCharType="separate"/>
      </w:r>
      <w:r w:rsidR="00640A51">
        <w:t>31.2</w:t>
      </w:r>
      <w:r w:rsidRPr="004C0939">
        <w:fldChar w:fldCharType="end"/>
      </w:r>
      <w:r w:rsidRPr="004C0939">
        <w:t xml:space="preserve"> will exceed the Minor Works Limit; and</w:t>
      </w:r>
      <w:bookmarkEnd w:id="5006"/>
    </w:p>
    <w:p w:rsidR="00B2164B" w:rsidRPr="004C0939" w:rsidRDefault="00B2164B" w:rsidP="0075577E">
      <w:pPr>
        <w:pStyle w:val="Heading4"/>
      </w:pPr>
      <w:r w:rsidRPr="004C0939">
        <w:t xml:space="preserve">the </w:t>
      </w:r>
      <w:r w:rsidR="002E3399" w:rsidRPr="004C0939">
        <w:t>State</w:t>
      </w:r>
      <w:r w:rsidRPr="004C0939">
        <w:t xml:space="preserve"> must pay</w:t>
      </w:r>
      <w:r w:rsidR="00EA7867" w:rsidRPr="004C0939">
        <w:t>, or procure that the Operator pays,</w:t>
      </w:r>
      <w:r w:rsidRPr="004C0939">
        <w:t xml:space="preserve"> the </w:t>
      </w:r>
      <w:r w:rsidR="00AB7EF2" w:rsidRPr="004C0939">
        <w:t>Services Contractor</w:t>
      </w:r>
      <w:r w:rsidRPr="004C0939">
        <w:t xml:space="preserve"> the amount properly determined in accordance with clause </w:t>
      </w:r>
      <w:r w:rsidRPr="004C0939">
        <w:fldChar w:fldCharType="begin"/>
      </w:r>
      <w:r w:rsidRPr="004C0939">
        <w:instrText xml:space="preserve"> REF _Ref314500188 \w \h  \* MERGEFORMAT </w:instrText>
      </w:r>
      <w:r w:rsidRPr="004C0939">
        <w:fldChar w:fldCharType="separate"/>
      </w:r>
      <w:r w:rsidR="00640A51">
        <w:t>31.8(c)(i)</w:t>
      </w:r>
      <w:r w:rsidRPr="004C0939">
        <w:fldChar w:fldCharType="end"/>
      </w:r>
      <w:r w:rsidRPr="004C0939">
        <w:t xml:space="preserve"> within 20 Business Days of the </w:t>
      </w:r>
      <w:r w:rsidR="002E3399" w:rsidRPr="004C0939">
        <w:t>State</w:t>
      </w:r>
      <w:r w:rsidRPr="004C0939">
        <w:t xml:space="preserve"> </w:t>
      </w:r>
      <w:r w:rsidR="00EA7867" w:rsidRPr="004C0939">
        <w:t xml:space="preserve">and the Operator </w:t>
      </w:r>
      <w:r w:rsidRPr="004C0939">
        <w:t>receiving the relevant Tax Invoice.</w:t>
      </w:r>
      <w:bookmarkEnd w:id="5005"/>
    </w:p>
    <w:p w:rsidR="00B2164B" w:rsidRPr="004C0939" w:rsidRDefault="00705781" w:rsidP="0075577E">
      <w:pPr>
        <w:pStyle w:val="Heading3"/>
      </w:pPr>
      <w:r w:rsidRPr="004C0939">
        <w:t>(</w:t>
      </w:r>
      <w:r w:rsidRPr="004C0939">
        <w:rPr>
          <w:b/>
        </w:rPr>
        <w:t>Unused Minor Works Limit at the end of the Term</w:t>
      </w:r>
      <w:r w:rsidRPr="004C0939">
        <w:t>):</w:t>
      </w:r>
      <w:r w:rsidR="00E077D9" w:rsidRPr="004C0939">
        <w:t xml:space="preserve"> </w:t>
      </w:r>
      <w:r w:rsidR="00B2164B" w:rsidRPr="004C0939">
        <w:t>If 1 Month prior to the end of the Term the then current Minor Works Limit has not been fully expended or repaid in accordance with this clause </w:t>
      </w:r>
      <w:r w:rsidR="00B2164B" w:rsidRPr="004C0939">
        <w:fldChar w:fldCharType="begin"/>
      </w:r>
      <w:r w:rsidR="00B2164B" w:rsidRPr="004C0939">
        <w:instrText xml:space="preserve"> REF _Ref142805115 \w \h  \* MERGEFORMAT </w:instrText>
      </w:r>
      <w:r w:rsidR="00B2164B" w:rsidRPr="004C0939">
        <w:fldChar w:fldCharType="separate"/>
      </w:r>
      <w:r w:rsidR="00640A51">
        <w:t>31</w:t>
      </w:r>
      <w:r w:rsidR="00B2164B" w:rsidRPr="004C0939">
        <w:fldChar w:fldCharType="end"/>
      </w:r>
      <w:r w:rsidR="00B2164B" w:rsidRPr="004C0939">
        <w:t xml:space="preserve">, Project Co must pay to the </w:t>
      </w:r>
      <w:r w:rsidR="002E3399" w:rsidRPr="004C0939">
        <w:t>State</w:t>
      </w:r>
      <w:r w:rsidR="00B2164B" w:rsidRPr="004C0939">
        <w:t xml:space="preserve"> the amount of any remaining monies as a lump sum at the time of presentation of the last Tax Invoice in accordance with clause </w:t>
      </w:r>
      <w:r w:rsidR="002222DB" w:rsidRPr="004C0939">
        <w:fldChar w:fldCharType="begin"/>
      </w:r>
      <w:r w:rsidR="002222DB" w:rsidRPr="004C0939">
        <w:instrText xml:space="preserve"> REF _Ref473816210 \w \h </w:instrText>
      </w:r>
      <w:r w:rsidR="004C0939">
        <w:instrText xml:space="preserve"> \* MERGEFORMAT </w:instrText>
      </w:r>
      <w:r w:rsidR="002222DB" w:rsidRPr="004C0939">
        <w:fldChar w:fldCharType="separate"/>
      </w:r>
      <w:r w:rsidR="00640A51">
        <w:t>34.4</w:t>
      </w:r>
      <w:r w:rsidR="002222DB" w:rsidRPr="004C0939">
        <w:fldChar w:fldCharType="end"/>
      </w:r>
      <w:r w:rsidR="00B2164B" w:rsidRPr="004C0939">
        <w:t>.</w:t>
      </w:r>
    </w:p>
    <w:p w:rsidR="00B2164B" w:rsidRPr="004C0939" w:rsidRDefault="00705781" w:rsidP="0075577E">
      <w:pPr>
        <w:pStyle w:val="Heading3"/>
      </w:pPr>
      <w:r w:rsidRPr="004C0939">
        <w:t>(</w:t>
      </w:r>
      <w:r w:rsidRPr="004C0939">
        <w:rPr>
          <w:b/>
        </w:rPr>
        <w:t>Minor Works in final month of the Term</w:t>
      </w:r>
      <w:r w:rsidRPr="004C0939">
        <w:t xml:space="preserve">): </w:t>
      </w:r>
      <w:r w:rsidR="00B2164B" w:rsidRPr="004C0939">
        <w:t xml:space="preserve">The </w:t>
      </w:r>
      <w:r w:rsidR="002E3399" w:rsidRPr="004C0939">
        <w:t>State</w:t>
      </w:r>
      <w:r w:rsidR="00B2164B" w:rsidRPr="004C0939">
        <w:t xml:space="preserve"> must </w:t>
      </w:r>
      <w:r w:rsidR="00FD1A86" w:rsidRPr="004C0939">
        <w:t xml:space="preserve">pay for </w:t>
      </w:r>
      <w:r w:rsidR="00B2164B" w:rsidRPr="004C0939">
        <w:t xml:space="preserve">any Minor Works undertaken during the final </w:t>
      </w:r>
      <w:r w:rsidR="00DA2114">
        <w:t>M</w:t>
      </w:r>
      <w:r w:rsidR="00B2164B" w:rsidRPr="004C0939">
        <w:t xml:space="preserve">onth prior to the end of the Term within 20 Business Days of receipt of </w:t>
      </w:r>
      <w:r w:rsidR="000E71AA" w:rsidRPr="004C0939">
        <w:t>a Tax Invoice</w:t>
      </w:r>
      <w:r w:rsidR="00B2164B" w:rsidRPr="004C0939">
        <w:t xml:space="preserve"> from the </w:t>
      </w:r>
      <w:r w:rsidR="00AB7EF2" w:rsidRPr="004C0939">
        <w:t>Services Contractor</w:t>
      </w:r>
      <w:r w:rsidR="00B2164B" w:rsidRPr="004C0939">
        <w:t>.</w:t>
      </w:r>
    </w:p>
    <w:p w:rsidR="00B2164B" w:rsidRPr="004C0939" w:rsidRDefault="00B2164B" w:rsidP="0075577E">
      <w:pPr>
        <w:pStyle w:val="Heading2"/>
      </w:pPr>
      <w:bookmarkStart w:id="5007" w:name="_Toc357410943"/>
      <w:bookmarkStart w:id="5008" w:name="_Toc437336655"/>
      <w:bookmarkStart w:id="5009" w:name="_Toc507721357"/>
      <w:bookmarkStart w:id="5010" w:name="_Toc176691805"/>
      <w:bookmarkStart w:id="5011" w:name="_Toc190095940"/>
      <w:bookmarkStart w:id="5012" w:name="_Toc198113193"/>
      <w:bookmarkStart w:id="5013" w:name="_Toc213667885"/>
      <w:bookmarkStart w:id="5014" w:name="_Toc300668890"/>
      <w:bookmarkStart w:id="5015" w:name="_Ref302830636"/>
      <w:bookmarkStart w:id="5016" w:name="_Ref302830930"/>
      <w:bookmarkStart w:id="5017" w:name="_Ref302831091"/>
      <w:bookmarkStart w:id="5018" w:name="_Ref311554742"/>
      <w:r w:rsidRPr="004C0939">
        <w:t>Subcontract provisions</w:t>
      </w:r>
      <w:bookmarkEnd w:id="5007"/>
      <w:bookmarkEnd w:id="5008"/>
      <w:bookmarkEnd w:id="5009"/>
    </w:p>
    <w:p w:rsidR="00B2164B" w:rsidRPr="004C0939" w:rsidRDefault="00B2164B" w:rsidP="00CC0D37">
      <w:pPr>
        <w:pStyle w:val="IndentParaLevel1"/>
        <w:keepNext/>
        <w:numPr>
          <w:ilvl w:val="0"/>
          <w:numId w:val="1"/>
        </w:numPr>
      </w:pPr>
      <w:r w:rsidRPr="004C0939">
        <w:t>Project Co must ensure that any Subcontract in respect of Minor Works contains:</w:t>
      </w:r>
    </w:p>
    <w:p w:rsidR="00B2164B" w:rsidRPr="004C0939" w:rsidRDefault="00B15713" w:rsidP="0075577E">
      <w:pPr>
        <w:pStyle w:val="Heading3"/>
      </w:pPr>
      <w:r w:rsidRPr="004C0939">
        <w:t>(</w:t>
      </w:r>
      <w:r w:rsidRPr="004C0939">
        <w:rPr>
          <w:b/>
        </w:rPr>
        <w:t>provisions</w:t>
      </w:r>
      <w:r w:rsidRPr="004C0939">
        <w:t xml:space="preserve">): </w:t>
      </w:r>
      <w:r w:rsidR="00B2164B" w:rsidRPr="004C0939">
        <w:t>provisions (including acknowledgements, agreements and warranties) to give effect to the regime set out in this clause </w:t>
      </w:r>
      <w:r w:rsidR="00B2164B" w:rsidRPr="004C0939">
        <w:fldChar w:fldCharType="begin"/>
      </w:r>
      <w:r w:rsidR="00B2164B" w:rsidRPr="004C0939">
        <w:instrText xml:space="preserve"> REF _Ref142805115 \n \h  \* MERGEFORMAT </w:instrText>
      </w:r>
      <w:r w:rsidR="00B2164B" w:rsidRPr="004C0939">
        <w:fldChar w:fldCharType="separate"/>
      </w:r>
      <w:r w:rsidR="00640A51">
        <w:t>31</w:t>
      </w:r>
      <w:r w:rsidR="00B2164B" w:rsidRPr="004C0939">
        <w:fldChar w:fldCharType="end"/>
      </w:r>
      <w:r w:rsidR="00B2164B" w:rsidRPr="004C0939">
        <w:t>; and</w:t>
      </w:r>
    </w:p>
    <w:p w:rsidR="00B2164B" w:rsidRPr="004C0939" w:rsidRDefault="00B15713" w:rsidP="0075577E">
      <w:pPr>
        <w:pStyle w:val="Heading3"/>
      </w:pPr>
      <w:r w:rsidRPr="004C0939">
        <w:lastRenderedPageBreak/>
        <w:t>(</w:t>
      </w:r>
      <w:r w:rsidR="005B1079" w:rsidRPr="004C0939">
        <w:rPr>
          <w:b/>
        </w:rPr>
        <w:t>acknowledgements</w:t>
      </w:r>
      <w:r w:rsidRPr="004C0939">
        <w:t xml:space="preserve">): </w:t>
      </w:r>
      <w:r w:rsidR="00B2164B" w:rsidRPr="004C0939">
        <w:t xml:space="preserve">acknowledgements by the </w:t>
      </w:r>
      <w:r w:rsidR="00AB7EF2" w:rsidRPr="004C0939">
        <w:t>Services Contractor</w:t>
      </w:r>
      <w:r w:rsidR="00B2164B" w:rsidRPr="004C0939">
        <w:t xml:space="preserve"> or such other Subcontractor (as </w:t>
      </w:r>
      <w:r w:rsidR="000E71AA" w:rsidRPr="004C0939">
        <w:t>applicable</w:t>
      </w:r>
      <w:r w:rsidR="00B2164B" w:rsidRPr="004C0939">
        <w:t>) that:</w:t>
      </w:r>
    </w:p>
    <w:p w:rsidR="00B2164B" w:rsidRPr="004C0939" w:rsidRDefault="00B2164B" w:rsidP="0075577E">
      <w:pPr>
        <w:pStyle w:val="Heading4"/>
      </w:pPr>
      <w:r w:rsidRPr="004C0939">
        <w:t>it is not entitled to make any claim in respect of the Minor Works unless it strictly complies with the notice provisions set out in this clause </w:t>
      </w:r>
      <w:r w:rsidRPr="004C0939">
        <w:fldChar w:fldCharType="begin"/>
      </w:r>
      <w:r w:rsidRPr="004C0939">
        <w:instrText xml:space="preserve"> REF _Ref142805115 \n \h  \* MERGEFORMAT </w:instrText>
      </w:r>
      <w:r w:rsidRPr="004C0939">
        <w:fldChar w:fldCharType="separate"/>
      </w:r>
      <w:r w:rsidR="00640A51">
        <w:t>31</w:t>
      </w:r>
      <w:r w:rsidRPr="004C0939">
        <w:fldChar w:fldCharType="end"/>
      </w:r>
      <w:r w:rsidRPr="004C0939">
        <w:t>; and</w:t>
      </w:r>
    </w:p>
    <w:p w:rsidR="00B2164B" w:rsidRPr="004C0939" w:rsidRDefault="00B2164B" w:rsidP="0075577E">
      <w:pPr>
        <w:pStyle w:val="Heading4"/>
      </w:pPr>
      <w:r w:rsidRPr="004C0939">
        <w:t xml:space="preserve">it is only entitled to payment by the </w:t>
      </w:r>
      <w:r w:rsidR="002E3399" w:rsidRPr="004C0939">
        <w:t>State</w:t>
      </w:r>
      <w:r w:rsidRPr="004C0939">
        <w:t xml:space="preserve"> </w:t>
      </w:r>
      <w:r w:rsidR="009F6A61" w:rsidRPr="004C0939">
        <w:t xml:space="preserve">or the Operator </w:t>
      </w:r>
      <w:r w:rsidR="000E71AA" w:rsidRPr="004C0939">
        <w:t>for</w:t>
      </w:r>
      <w:r w:rsidRPr="004C0939">
        <w:t xml:space="preserve"> any </w:t>
      </w:r>
      <w:r w:rsidR="000E71AA" w:rsidRPr="004C0939">
        <w:t xml:space="preserve">Minor Works (including payment of any </w:t>
      </w:r>
      <w:r w:rsidRPr="004C0939">
        <w:t>on-site or off-site overhead, administration or corporate or other like costs or profit in respect of the Minor Works</w:t>
      </w:r>
      <w:r w:rsidR="000E71AA" w:rsidRPr="004C0939">
        <w:t>)</w:t>
      </w:r>
      <w:r w:rsidRPr="004C0939">
        <w:t xml:space="preserve"> to the extent that </w:t>
      </w:r>
      <w:r w:rsidR="00DA2114">
        <w:t xml:space="preserve">the </w:t>
      </w:r>
      <w:r w:rsidR="000E71AA" w:rsidRPr="004C0939">
        <w:t xml:space="preserve">actual cost of carrying out </w:t>
      </w:r>
      <w:r w:rsidRPr="004C0939">
        <w:t>such Minor Works exceed the Minor Works Limit.</w:t>
      </w:r>
    </w:p>
    <w:p w:rsidR="00B2164B" w:rsidRPr="004C0939" w:rsidRDefault="00B2164B" w:rsidP="0075577E">
      <w:pPr>
        <w:pStyle w:val="Heading2"/>
      </w:pPr>
      <w:bookmarkStart w:id="5019" w:name="_Ref311554966"/>
      <w:bookmarkStart w:id="5020" w:name="_Toc357410944"/>
      <w:bookmarkStart w:id="5021" w:name="_Toc437336656"/>
      <w:bookmarkStart w:id="5022" w:name="_Toc507721358"/>
      <w:bookmarkEnd w:id="4887"/>
      <w:bookmarkEnd w:id="5010"/>
      <w:bookmarkEnd w:id="5011"/>
      <w:bookmarkEnd w:id="5012"/>
      <w:bookmarkEnd w:id="5013"/>
      <w:bookmarkEnd w:id="5014"/>
      <w:bookmarkEnd w:id="5015"/>
      <w:bookmarkEnd w:id="5016"/>
      <w:bookmarkEnd w:id="5017"/>
      <w:bookmarkEnd w:id="5018"/>
      <w:r w:rsidRPr="004C0939">
        <w:t>Disputes</w:t>
      </w:r>
      <w:bookmarkEnd w:id="5019"/>
      <w:bookmarkEnd w:id="5020"/>
      <w:bookmarkEnd w:id="5021"/>
      <w:bookmarkEnd w:id="5022"/>
    </w:p>
    <w:p w:rsidR="00B2164B" w:rsidRPr="004C0939" w:rsidRDefault="00887C60" w:rsidP="0075577E">
      <w:pPr>
        <w:pStyle w:val="Heading3"/>
      </w:pPr>
      <w:bookmarkStart w:id="5023" w:name="_Ref143946210"/>
      <w:r w:rsidRPr="004C0939">
        <w:t>(</w:t>
      </w:r>
      <w:r w:rsidRPr="004C0939">
        <w:rPr>
          <w:b/>
        </w:rPr>
        <w:t>Referral</w:t>
      </w:r>
      <w:r w:rsidRPr="004C0939">
        <w:t xml:space="preserve">): </w:t>
      </w:r>
      <w:r w:rsidR="00B2164B" w:rsidRPr="004C0939">
        <w:t>Notwithstanding clause </w:t>
      </w:r>
      <w:r w:rsidR="00B2164B" w:rsidRPr="004C0939">
        <w:fldChar w:fldCharType="begin"/>
      </w:r>
      <w:r w:rsidR="00B2164B" w:rsidRPr="004C0939">
        <w:instrText xml:space="preserve"> REF _Ref371618439 \w \h </w:instrText>
      </w:r>
      <w:r w:rsidR="004C0939">
        <w:instrText xml:space="preserve"> \* MERGEFORMAT </w:instrText>
      </w:r>
      <w:r w:rsidR="00B2164B" w:rsidRPr="004C0939">
        <w:fldChar w:fldCharType="separate"/>
      </w:r>
      <w:r w:rsidR="00640A51">
        <w:t>48</w:t>
      </w:r>
      <w:r w:rsidR="00B2164B" w:rsidRPr="004C0939">
        <w:fldChar w:fldCharType="end"/>
      </w:r>
      <w:r w:rsidR="00B2164B" w:rsidRPr="004C0939">
        <w:t xml:space="preserve">, if a Dispute arises in relation to Minor Works, (including with respect to matters included in a Minor Works Notice, whether or not works constitute Minor Works and payment for Minor Works) it must be referred by either party to the </w:t>
      </w:r>
      <w:r w:rsidR="002E3399" w:rsidRPr="004C0939">
        <w:t>State</w:t>
      </w:r>
      <w:r w:rsidR="00B2164B" w:rsidRPr="004C0939">
        <w:t>,</w:t>
      </w:r>
      <w:r w:rsidR="00EA7867" w:rsidRPr="004C0939">
        <w:t xml:space="preserve"> the Operator</w:t>
      </w:r>
      <w:r w:rsidR="009F6A61" w:rsidRPr="004C0939">
        <w:t>,</w:t>
      </w:r>
      <w:r w:rsidR="00B2164B" w:rsidRPr="004C0939">
        <w:t xml:space="preserve"> the </w:t>
      </w:r>
      <w:r w:rsidR="00AB7EF2" w:rsidRPr="004C0939">
        <w:t>Services Contractor</w:t>
      </w:r>
      <w:r w:rsidR="00B2164B" w:rsidRPr="004C0939">
        <w:t xml:space="preserve"> and the Project Co Representative who will meet to attempt to resolve the Dispute.</w:t>
      </w:r>
      <w:bookmarkEnd w:id="5023"/>
    </w:p>
    <w:p w:rsidR="00B2164B" w:rsidRPr="004C0939" w:rsidRDefault="00887C60" w:rsidP="0075577E">
      <w:pPr>
        <w:pStyle w:val="Heading3"/>
      </w:pPr>
      <w:bookmarkStart w:id="5024" w:name="_Ref404345953"/>
      <w:r w:rsidRPr="004C0939">
        <w:t>(</w:t>
      </w:r>
      <w:r w:rsidRPr="004C0939">
        <w:rPr>
          <w:b/>
        </w:rPr>
        <w:t>Independent Expert</w:t>
      </w:r>
      <w:r w:rsidRPr="004C0939">
        <w:t xml:space="preserve">): </w:t>
      </w:r>
      <w:r w:rsidR="00B2164B" w:rsidRPr="004C0939">
        <w:t xml:space="preserve">If the Dispute is not resolved within 5 Business Days after the reference of the Dispute to the relevant parties in accordance with clause </w:t>
      </w:r>
      <w:r w:rsidR="00B2164B" w:rsidRPr="004C0939">
        <w:fldChar w:fldCharType="begin"/>
      </w:r>
      <w:r w:rsidR="00B2164B" w:rsidRPr="004C0939">
        <w:instrText xml:space="preserve"> REF _Ref143946210 \w \h </w:instrText>
      </w:r>
      <w:r w:rsidR="004C0939">
        <w:instrText xml:space="preserve"> \* MERGEFORMAT </w:instrText>
      </w:r>
      <w:r w:rsidR="00B2164B" w:rsidRPr="004C0939">
        <w:fldChar w:fldCharType="separate"/>
      </w:r>
      <w:r w:rsidR="00640A51">
        <w:t>31.10(a)</w:t>
      </w:r>
      <w:r w:rsidR="00B2164B" w:rsidRPr="004C0939">
        <w:fldChar w:fldCharType="end"/>
      </w:r>
      <w:r w:rsidR="00B2164B" w:rsidRPr="004C0939">
        <w:t xml:space="preserve">, then the Dispute may be referred by either party to an Independent Expert for resolution in accordance with clause </w:t>
      </w:r>
      <w:r w:rsidR="00225141" w:rsidRPr="004C0939">
        <w:fldChar w:fldCharType="begin"/>
      </w:r>
      <w:r w:rsidR="00225141" w:rsidRPr="004C0939">
        <w:instrText xml:space="preserve"> REF _Ref499720295 \w \h </w:instrText>
      </w:r>
      <w:r w:rsidR="004C0939">
        <w:instrText xml:space="preserve"> \* MERGEFORMAT </w:instrText>
      </w:r>
      <w:r w:rsidR="00225141" w:rsidRPr="004C0939">
        <w:fldChar w:fldCharType="separate"/>
      </w:r>
      <w:r w:rsidR="00640A51">
        <w:t>48.1</w:t>
      </w:r>
      <w:r w:rsidR="00225141" w:rsidRPr="004C0939">
        <w:fldChar w:fldCharType="end"/>
      </w:r>
      <w:r w:rsidR="00B2164B" w:rsidRPr="004C0939">
        <w:t>.</w:t>
      </w:r>
      <w:bookmarkEnd w:id="5024"/>
    </w:p>
    <w:p w:rsidR="00B2164B" w:rsidRPr="004C0939" w:rsidRDefault="00887C60" w:rsidP="0075577E">
      <w:pPr>
        <w:pStyle w:val="Heading3"/>
      </w:pPr>
      <w:r w:rsidRPr="004C0939">
        <w:t>(</w:t>
      </w:r>
      <w:r w:rsidRPr="004C0939">
        <w:rPr>
          <w:b/>
        </w:rPr>
        <w:t>Dispute</w:t>
      </w:r>
      <w:r w:rsidR="00870A56" w:rsidRPr="004C0939">
        <w:rPr>
          <w:b/>
        </w:rPr>
        <w:t>s involving Services Contractor</w:t>
      </w:r>
      <w:r w:rsidRPr="004C0939">
        <w:t xml:space="preserve">): </w:t>
      </w:r>
      <w:r w:rsidR="00B2164B" w:rsidRPr="004C0939">
        <w:t xml:space="preserve">If the Dispute referred to an Independent Expert in accordance with clause </w:t>
      </w:r>
      <w:r w:rsidR="00B2164B" w:rsidRPr="004C0939">
        <w:fldChar w:fldCharType="begin"/>
      </w:r>
      <w:r w:rsidR="00B2164B" w:rsidRPr="004C0939">
        <w:instrText xml:space="preserve"> REF _Ref404345953 \w \h </w:instrText>
      </w:r>
      <w:r w:rsidR="004C0939">
        <w:instrText xml:space="preserve"> \* MERGEFORMAT </w:instrText>
      </w:r>
      <w:r w:rsidR="00B2164B" w:rsidRPr="004C0939">
        <w:fldChar w:fldCharType="separate"/>
      </w:r>
      <w:r w:rsidR="00640A51">
        <w:t>31.10(b)</w:t>
      </w:r>
      <w:r w:rsidR="00B2164B" w:rsidRPr="004C0939">
        <w:fldChar w:fldCharType="end"/>
      </w:r>
      <w:r w:rsidR="00B2164B" w:rsidRPr="004C0939">
        <w:t xml:space="preserve"> involves the </w:t>
      </w:r>
      <w:r w:rsidR="00AB7EF2" w:rsidRPr="004C0939">
        <w:t>Services Contractor</w:t>
      </w:r>
      <w:r w:rsidR="00B2164B" w:rsidRPr="004C0939">
        <w:t xml:space="preserve">, Project Co must manage the conduct of the Dispute on behalf of the </w:t>
      </w:r>
      <w:r w:rsidR="00AB7EF2" w:rsidRPr="004C0939">
        <w:t>Services Contractor</w:t>
      </w:r>
      <w:r w:rsidR="00EA7867" w:rsidRPr="004C0939">
        <w:t xml:space="preserve"> and the State must manage the conduct of the Dispute on behalf of the Operator</w:t>
      </w:r>
      <w:r w:rsidR="00B2164B" w:rsidRPr="004C0939">
        <w:t>.</w:t>
      </w:r>
    </w:p>
    <w:p w:rsidR="00F90887" w:rsidRPr="004C0939" w:rsidRDefault="00300BDB" w:rsidP="008F6338">
      <w:pPr>
        <w:pStyle w:val="Heading1"/>
      </w:pPr>
      <w:bookmarkStart w:id="5025" w:name="_Hlt105342108"/>
      <w:bookmarkStart w:id="5026" w:name="_Hlt105341741"/>
      <w:bookmarkStart w:id="5027" w:name="_Hlt103688291"/>
      <w:bookmarkStart w:id="5028" w:name="_Toc474409014"/>
      <w:bookmarkStart w:id="5029" w:name="_Ref473816725"/>
      <w:bookmarkStart w:id="5030" w:name="_Toc507721359"/>
      <w:bookmarkEnd w:id="5025"/>
      <w:bookmarkEnd w:id="5026"/>
      <w:bookmarkEnd w:id="5027"/>
      <w:bookmarkEnd w:id="5028"/>
      <w:r w:rsidRPr="004C0939">
        <w:t>Intervening Events</w:t>
      </w:r>
      <w:bookmarkEnd w:id="4786"/>
      <w:bookmarkEnd w:id="4787"/>
      <w:bookmarkEnd w:id="4788"/>
      <w:bookmarkEnd w:id="4789"/>
      <w:bookmarkEnd w:id="4790"/>
      <w:bookmarkEnd w:id="4791"/>
      <w:bookmarkEnd w:id="4792"/>
      <w:bookmarkEnd w:id="5029"/>
      <w:bookmarkEnd w:id="5030"/>
    </w:p>
    <w:p w:rsidR="003E4491" w:rsidRPr="004C0939" w:rsidRDefault="003E4491" w:rsidP="001D6DF9">
      <w:pPr>
        <w:pStyle w:val="Heading2"/>
      </w:pPr>
      <w:bookmarkStart w:id="5031" w:name="_Toc416544515"/>
      <w:bookmarkStart w:id="5032" w:name="_Toc416770256"/>
      <w:bookmarkStart w:id="5033" w:name="_Toc416544516"/>
      <w:bookmarkStart w:id="5034" w:name="_Toc416770257"/>
      <w:bookmarkStart w:id="5035" w:name="_Toc416544517"/>
      <w:bookmarkStart w:id="5036" w:name="_Toc416770258"/>
      <w:bookmarkStart w:id="5037" w:name="_Toc416544518"/>
      <w:bookmarkStart w:id="5038" w:name="_Toc416770259"/>
      <w:bookmarkStart w:id="5039" w:name="_Toc416544519"/>
      <w:bookmarkStart w:id="5040" w:name="_Toc416770260"/>
      <w:bookmarkStart w:id="5041" w:name="_Toc416544520"/>
      <w:bookmarkStart w:id="5042" w:name="_Toc416770261"/>
      <w:bookmarkStart w:id="5043" w:name="_Toc459802970"/>
      <w:bookmarkStart w:id="5044" w:name="_Toc459807841"/>
      <w:bookmarkStart w:id="5045" w:name="_Toc459817029"/>
      <w:bookmarkStart w:id="5046" w:name="_Toc461375197"/>
      <w:bookmarkStart w:id="5047" w:name="_Toc461698278"/>
      <w:bookmarkStart w:id="5048" w:name="_Toc461973355"/>
      <w:bookmarkStart w:id="5049" w:name="_Toc461999246"/>
      <w:bookmarkStart w:id="5050" w:name="_Toc416544522"/>
      <w:bookmarkStart w:id="5051" w:name="_Toc416770263"/>
      <w:bookmarkStart w:id="5052" w:name="_Toc459802971"/>
      <w:bookmarkStart w:id="5053" w:name="_Toc459807842"/>
      <w:bookmarkStart w:id="5054" w:name="_Toc459817030"/>
      <w:bookmarkStart w:id="5055" w:name="_Toc461375198"/>
      <w:bookmarkStart w:id="5056" w:name="_Toc461698279"/>
      <w:bookmarkStart w:id="5057" w:name="_Toc461973356"/>
      <w:bookmarkStart w:id="5058" w:name="_Toc461999247"/>
      <w:bookmarkStart w:id="5059" w:name="_Toc459802977"/>
      <w:bookmarkStart w:id="5060" w:name="_Toc459807848"/>
      <w:bookmarkStart w:id="5061" w:name="_Toc459817036"/>
      <w:bookmarkStart w:id="5062" w:name="_Toc461375204"/>
      <w:bookmarkStart w:id="5063" w:name="_Toc461698285"/>
      <w:bookmarkStart w:id="5064" w:name="_Toc461973362"/>
      <w:bookmarkStart w:id="5065" w:name="_Toc461999253"/>
      <w:bookmarkStart w:id="5066" w:name="_Toc459802981"/>
      <w:bookmarkStart w:id="5067" w:name="_Toc459807852"/>
      <w:bookmarkStart w:id="5068" w:name="_Toc459817040"/>
      <w:bookmarkStart w:id="5069" w:name="_Toc461375208"/>
      <w:bookmarkStart w:id="5070" w:name="_Toc461698289"/>
      <w:bookmarkStart w:id="5071" w:name="_Toc461973366"/>
      <w:bookmarkStart w:id="5072" w:name="_Toc461999257"/>
      <w:bookmarkStart w:id="5073" w:name="_Toc459802995"/>
      <w:bookmarkStart w:id="5074" w:name="_Toc459807866"/>
      <w:bookmarkStart w:id="5075" w:name="_Toc459817054"/>
      <w:bookmarkStart w:id="5076" w:name="_Toc461375222"/>
      <w:bookmarkStart w:id="5077" w:name="_Toc461698303"/>
      <w:bookmarkStart w:id="5078" w:name="_Toc461973380"/>
      <w:bookmarkStart w:id="5079" w:name="_Toc461999271"/>
      <w:bookmarkStart w:id="5080" w:name="_Toc459802996"/>
      <w:bookmarkStart w:id="5081" w:name="_Toc459807867"/>
      <w:bookmarkStart w:id="5082" w:name="_Toc459817055"/>
      <w:bookmarkStart w:id="5083" w:name="_Toc461375223"/>
      <w:bookmarkStart w:id="5084" w:name="_Toc461698304"/>
      <w:bookmarkStart w:id="5085" w:name="_Toc461973381"/>
      <w:bookmarkStart w:id="5086" w:name="_Toc461999272"/>
      <w:bookmarkStart w:id="5087" w:name="_Toc459802999"/>
      <w:bookmarkStart w:id="5088" w:name="_Toc459807870"/>
      <w:bookmarkStart w:id="5089" w:name="_Toc459817058"/>
      <w:bookmarkStart w:id="5090" w:name="_Toc461375226"/>
      <w:bookmarkStart w:id="5091" w:name="_Toc461698307"/>
      <w:bookmarkStart w:id="5092" w:name="_Toc461973384"/>
      <w:bookmarkStart w:id="5093" w:name="_Toc461999275"/>
      <w:bookmarkStart w:id="5094" w:name="_Toc459803000"/>
      <w:bookmarkStart w:id="5095" w:name="_Toc459807871"/>
      <w:bookmarkStart w:id="5096" w:name="_Toc459817059"/>
      <w:bookmarkStart w:id="5097" w:name="_Toc461375227"/>
      <w:bookmarkStart w:id="5098" w:name="_Toc461698308"/>
      <w:bookmarkStart w:id="5099" w:name="_Toc461973385"/>
      <w:bookmarkStart w:id="5100" w:name="_Toc461999276"/>
      <w:bookmarkStart w:id="5101" w:name="_Toc459803001"/>
      <w:bookmarkStart w:id="5102" w:name="_Toc459807872"/>
      <w:bookmarkStart w:id="5103" w:name="_Toc459817060"/>
      <w:bookmarkStart w:id="5104" w:name="_Toc461375228"/>
      <w:bookmarkStart w:id="5105" w:name="_Toc461698309"/>
      <w:bookmarkStart w:id="5106" w:name="_Toc461973386"/>
      <w:bookmarkStart w:id="5107" w:name="_Toc461999277"/>
      <w:bookmarkStart w:id="5108" w:name="_Toc459803002"/>
      <w:bookmarkStart w:id="5109" w:name="_Toc459807873"/>
      <w:bookmarkStart w:id="5110" w:name="_Toc459817061"/>
      <w:bookmarkStart w:id="5111" w:name="_Toc461375229"/>
      <w:bookmarkStart w:id="5112" w:name="_Toc461698310"/>
      <w:bookmarkStart w:id="5113" w:name="_Toc461973387"/>
      <w:bookmarkStart w:id="5114" w:name="_Toc461999278"/>
      <w:bookmarkStart w:id="5115" w:name="_Toc459803004"/>
      <w:bookmarkStart w:id="5116" w:name="_Toc459807875"/>
      <w:bookmarkStart w:id="5117" w:name="_Toc459817063"/>
      <w:bookmarkStart w:id="5118" w:name="_Toc461375231"/>
      <w:bookmarkStart w:id="5119" w:name="_Toc461698312"/>
      <w:bookmarkStart w:id="5120" w:name="_Toc461973389"/>
      <w:bookmarkStart w:id="5121" w:name="_Toc461999280"/>
      <w:bookmarkStart w:id="5122" w:name="_Toc459803010"/>
      <w:bookmarkStart w:id="5123" w:name="_Toc459807881"/>
      <w:bookmarkStart w:id="5124" w:name="_Toc459817069"/>
      <w:bookmarkStart w:id="5125" w:name="_Toc461375237"/>
      <w:bookmarkStart w:id="5126" w:name="_Toc461698318"/>
      <w:bookmarkStart w:id="5127" w:name="_Toc461973395"/>
      <w:bookmarkStart w:id="5128" w:name="_Toc461999286"/>
      <w:bookmarkStart w:id="5129" w:name="_Toc459803011"/>
      <w:bookmarkStart w:id="5130" w:name="_Toc459807882"/>
      <w:bookmarkStart w:id="5131" w:name="_Toc459817070"/>
      <w:bookmarkStart w:id="5132" w:name="_Toc461375238"/>
      <w:bookmarkStart w:id="5133" w:name="_Toc461698319"/>
      <w:bookmarkStart w:id="5134" w:name="_Toc461973396"/>
      <w:bookmarkStart w:id="5135" w:name="_Toc461999287"/>
      <w:bookmarkStart w:id="5136" w:name="_Toc459803013"/>
      <w:bookmarkStart w:id="5137" w:name="_Toc459807884"/>
      <w:bookmarkStart w:id="5138" w:name="_Toc459817072"/>
      <w:bookmarkStart w:id="5139" w:name="_Toc461375240"/>
      <w:bookmarkStart w:id="5140" w:name="_Toc461698321"/>
      <w:bookmarkStart w:id="5141" w:name="_Toc461973398"/>
      <w:bookmarkStart w:id="5142" w:name="_Toc461999289"/>
      <w:bookmarkStart w:id="5143" w:name="_Toc459803015"/>
      <w:bookmarkStart w:id="5144" w:name="_Toc459807886"/>
      <w:bookmarkStart w:id="5145" w:name="_Toc459817074"/>
      <w:bookmarkStart w:id="5146" w:name="_Toc461375242"/>
      <w:bookmarkStart w:id="5147" w:name="_Toc461698323"/>
      <w:bookmarkStart w:id="5148" w:name="_Toc461973400"/>
      <w:bookmarkStart w:id="5149" w:name="_Toc461999291"/>
      <w:bookmarkStart w:id="5150" w:name="_Toc459803017"/>
      <w:bookmarkStart w:id="5151" w:name="_Toc459807888"/>
      <w:bookmarkStart w:id="5152" w:name="_Toc459817076"/>
      <w:bookmarkStart w:id="5153" w:name="_Toc461375244"/>
      <w:bookmarkStart w:id="5154" w:name="_Toc461698325"/>
      <w:bookmarkStart w:id="5155" w:name="_Toc461973402"/>
      <w:bookmarkStart w:id="5156" w:name="_Toc461999293"/>
      <w:bookmarkStart w:id="5157" w:name="_Toc459803019"/>
      <w:bookmarkStart w:id="5158" w:name="_Toc459807890"/>
      <w:bookmarkStart w:id="5159" w:name="_Toc459817078"/>
      <w:bookmarkStart w:id="5160" w:name="_Toc461375246"/>
      <w:bookmarkStart w:id="5161" w:name="_Toc461698327"/>
      <w:bookmarkStart w:id="5162" w:name="_Toc461973404"/>
      <w:bookmarkStart w:id="5163" w:name="_Toc461999295"/>
      <w:bookmarkStart w:id="5164" w:name="_Toc459803021"/>
      <w:bookmarkStart w:id="5165" w:name="_Toc459807892"/>
      <w:bookmarkStart w:id="5166" w:name="_Toc459817080"/>
      <w:bookmarkStart w:id="5167" w:name="_Toc461375248"/>
      <w:bookmarkStart w:id="5168" w:name="_Toc461698329"/>
      <w:bookmarkStart w:id="5169" w:name="_Toc461973406"/>
      <w:bookmarkStart w:id="5170" w:name="_Toc461999297"/>
      <w:bookmarkStart w:id="5171" w:name="_Toc414022443"/>
      <w:bookmarkStart w:id="5172" w:name="_Toc414436320"/>
      <w:bookmarkStart w:id="5173" w:name="_Toc415143936"/>
      <w:bookmarkStart w:id="5174" w:name="_Toc415498097"/>
      <w:bookmarkStart w:id="5175" w:name="_Toc415650346"/>
      <w:bookmarkStart w:id="5176" w:name="_Toc415662655"/>
      <w:bookmarkStart w:id="5177" w:name="_Toc415666511"/>
      <w:bookmarkStart w:id="5178" w:name="_Toc414022448"/>
      <w:bookmarkStart w:id="5179" w:name="_Toc414436325"/>
      <w:bookmarkStart w:id="5180" w:name="_Toc415143941"/>
      <w:bookmarkStart w:id="5181" w:name="_Toc415498102"/>
      <w:bookmarkStart w:id="5182" w:name="_Toc415650351"/>
      <w:bookmarkStart w:id="5183" w:name="_Toc415662660"/>
      <w:bookmarkStart w:id="5184" w:name="_Toc415666516"/>
      <w:bookmarkStart w:id="5185" w:name="_Toc414022449"/>
      <w:bookmarkStart w:id="5186" w:name="_Toc414436326"/>
      <w:bookmarkStart w:id="5187" w:name="_Toc415143942"/>
      <w:bookmarkStart w:id="5188" w:name="_Toc415498103"/>
      <w:bookmarkStart w:id="5189" w:name="_Toc415650352"/>
      <w:bookmarkStart w:id="5190" w:name="_Toc415662661"/>
      <w:bookmarkStart w:id="5191" w:name="_Toc415666517"/>
      <w:bookmarkStart w:id="5192" w:name="_Toc414022450"/>
      <w:bookmarkStart w:id="5193" w:name="_Toc414436327"/>
      <w:bookmarkStart w:id="5194" w:name="_Toc415143943"/>
      <w:bookmarkStart w:id="5195" w:name="_Toc415498104"/>
      <w:bookmarkStart w:id="5196" w:name="_Toc415650353"/>
      <w:bookmarkStart w:id="5197" w:name="_Toc415662662"/>
      <w:bookmarkStart w:id="5198" w:name="_Toc415666518"/>
      <w:bookmarkStart w:id="5199" w:name="_Toc414022451"/>
      <w:bookmarkStart w:id="5200" w:name="_Toc414436328"/>
      <w:bookmarkStart w:id="5201" w:name="_Toc415143944"/>
      <w:bookmarkStart w:id="5202" w:name="_Toc415498105"/>
      <w:bookmarkStart w:id="5203" w:name="_Toc415650354"/>
      <w:bookmarkStart w:id="5204" w:name="_Toc415662663"/>
      <w:bookmarkStart w:id="5205" w:name="_Toc415666519"/>
      <w:bookmarkStart w:id="5206" w:name="_Toc414022452"/>
      <w:bookmarkStart w:id="5207" w:name="_Toc414436329"/>
      <w:bookmarkStart w:id="5208" w:name="_Toc415143945"/>
      <w:bookmarkStart w:id="5209" w:name="_Toc415498106"/>
      <w:bookmarkStart w:id="5210" w:name="_Toc415650355"/>
      <w:bookmarkStart w:id="5211" w:name="_Toc415662664"/>
      <w:bookmarkStart w:id="5212" w:name="_Toc415666520"/>
      <w:bookmarkStart w:id="5213" w:name="_Toc414022456"/>
      <w:bookmarkStart w:id="5214" w:name="_Toc414436333"/>
      <w:bookmarkStart w:id="5215" w:name="_Toc415143949"/>
      <w:bookmarkStart w:id="5216" w:name="_Toc415498110"/>
      <w:bookmarkStart w:id="5217" w:name="_Toc415650359"/>
      <w:bookmarkStart w:id="5218" w:name="_Toc415662668"/>
      <w:bookmarkStart w:id="5219" w:name="_Toc415666524"/>
      <w:bookmarkStart w:id="5220" w:name="_Toc414022458"/>
      <w:bookmarkStart w:id="5221" w:name="_Toc414436335"/>
      <w:bookmarkStart w:id="5222" w:name="_Toc415143951"/>
      <w:bookmarkStart w:id="5223" w:name="_Toc415498112"/>
      <w:bookmarkStart w:id="5224" w:name="_Toc415650361"/>
      <w:bookmarkStart w:id="5225" w:name="_Toc415662670"/>
      <w:bookmarkStart w:id="5226" w:name="_Toc415666526"/>
      <w:bookmarkStart w:id="5227" w:name="_Toc382394727"/>
      <w:bookmarkStart w:id="5228" w:name="_Toc382401765"/>
      <w:bookmarkStart w:id="5229" w:name="_Toc382394730"/>
      <w:bookmarkStart w:id="5230" w:name="_Toc382401768"/>
      <w:bookmarkStart w:id="5231" w:name="_Toc231312284"/>
      <w:bookmarkStart w:id="5232" w:name="_Toc231636483"/>
      <w:bookmarkStart w:id="5233" w:name="_Toc231636881"/>
      <w:bookmarkStart w:id="5234" w:name="_Toc231637278"/>
      <w:bookmarkStart w:id="5235" w:name="_Toc231638025"/>
      <w:bookmarkStart w:id="5236" w:name="_Toc231725271"/>
      <w:bookmarkStart w:id="5237" w:name="_Toc231739050"/>
      <w:bookmarkStart w:id="5238" w:name="_Toc231747968"/>
      <w:bookmarkStart w:id="5239" w:name="_Toc231748409"/>
      <w:bookmarkStart w:id="5240" w:name="_Toc231785780"/>
      <w:bookmarkStart w:id="5241" w:name="_Toc231787279"/>
      <w:bookmarkStart w:id="5242" w:name="_Toc231809431"/>
      <w:bookmarkStart w:id="5243" w:name="_Toc231820057"/>
      <w:bookmarkStart w:id="5244" w:name="_Toc231822772"/>
      <w:bookmarkStart w:id="5245" w:name="_Toc231824311"/>
      <w:bookmarkStart w:id="5246" w:name="_Ref358366669"/>
      <w:bookmarkStart w:id="5247" w:name="_Toc460936461"/>
      <w:bookmarkStart w:id="5248" w:name="_Toc507721360"/>
      <w:bookmarkStart w:id="5249" w:name="_Toc47802751"/>
      <w:bookmarkStart w:id="5250" w:name="_Toc48630096"/>
      <w:bookmarkStart w:id="5251" w:name="_Ref52123176"/>
      <w:bookmarkStart w:id="5252" w:name="_Ref52685840"/>
      <w:bookmarkStart w:id="5253" w:name="_Ref52718170"/>
      <w:bookmarkStart w:id="5254" w:name="_Toc52800279"/>
      <w:bookmarkStart w:id="5255" w:name="_Ref89490177"/>
      <w:bookmarkStart w:id="5256" w:name="_Toc118116596"/>
      <w:bookmarkStart w:id="5257" w:name="_Ref208139975"/>
      <w:bookmarkStart w:id="5258" w:name="_Ref208150305"/>
      <w:bookmarkStart w:id="5259" w:name="_Ref208758154"/>
      <w:bookmarkStart w:id="5260" w:name="_Ref208758165"/>
      <w:bookmarkStart w:id="5261" w:name="_Ref208759961"/>
      <w:bookmarkStart w:id="5262" w:name="_Ref208763022"/>
      <w:bookmarkStart w:id="5263" w:name="_Ref208763831"/>
      <w:bookmarkStart w:id="5264" w:name="_Ref229833872"/>
      <w:bookmarkStart w:id="5265" w:name="_Ref229902335"/>
      <w:bookmarkStart w:id="5266" w:name="_Ref229910413"/>
      <w:bookmarkStart w:id="5267" w:name="_Ref230005986"/>
      <w:bookmarkStart w:id="5268" w:name="_Ref230169244"/>
      <w:bookmarkStart w:id="5269" w:name="_Ref230969079"/>
      <w:bookmarkStart w:id="5270" w:name="_Ref231307045"/>
      <w:bookmarkStart w:id="5271" w:name="_Ref233863294"/>
      <w:bookmarkStart w:id="5272" w:name="_Ref233948293"/>
      <w:bookmarkStart w:id="5273" w:name="_Ref233960658"/>
      <w:bookmarkStart w:id="5274" w:name="_Ref234049874"/>
      <w:bookmarkEnd w:id="3181"/>
      <w:bookmarkEnd w:id="3182"/>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r w:rsidRPr="004C0939">
        <w:t>Intervening Events entitling Change Notice</w:t>
      </w:r>
      <w:bookmarkEnd w:id="5246"/>
      <w:bookmarkEnd w:id="5247"/>
      <w:bookmarkEnd w:id="5248"/>
    </w:p>
    <w:p w:rsidR="003E4491" w:rsidRPr="004C0939" w:rsidRDefault="00E1480F" w:rsidP="001D6DF9">
      <w:pPr>
        <w:pStyle w:val="Heading3"/>
      </w:pPr>
      <w:bookmarkStart w:id="5275" w:name="_Ref358209396"/>
      <w:bookmarkStart w:id="5276" w:name="_Ref359327922"/>
      <w:bookmarkStart w:id="5277" w:name="_Ref469342123"/>
      <w:r w:rsidRPr="004C0939">
        <w:t>(</w:t>
      </w:r>
      <w:r w:rsidRPr="004C0939">
        <w:rPr>
          <w:b/>
        </w:rPr>
        <w:t>Notification</w:t>
      </w:r>
      <w:r w:rsidRPr="004C0939">
        <w:t>):</w:t>
      </w:r>
      <w:r w:rsidR="00165E75" w:rsidRPr="004C0939">
        <w:t xml:space="preserve"> </w:t>
      </w:r>
      <w:r w:rsidR="003E4491" w:rsidRPr="004C0939">
        <w:t xml:space="preserve">If Project Co </w:t>
      </w:r>
      <w:r w:rsidR="00127B4D" w:rsidRPr="004C0939">
        <w:t xml:space="preserve">becomes aware of </w:t>
      </w:r>
      <w:r w:rsidR="003E4491" w:rsidRPr="004C0939">
        <w:t>an Intervening Event</w:t>
      </w:r>
      <w:r w:rsidR="003F3B72" w:rsidRPr="004C0939">
        <w:t xml:space="preserve"> </w:t>
      </w:r>
      <w:r w:rsidR="00127B4D" w:rsidRPr="004C0939">
        <w:t xml:space="preserve">or any other matter that </w:t>
      </w:r>
      <w:r w:rsidR="003E4491" w:rsidRPr="004C0939">
        <w:t xml:space="preserve">has occurred </w:t>
      </w:r>
      <w:r w:rsidR="000638FF" w:rsidRPr="004C0939">
        <w:t>during the Operati</w:t>
      </w:r>
      <w:r w:rsidR="001075C4" w:rsidRPr="004C0939">
        <w:t>onal</w:t>
      </w:r>
      <w:r w:rsidR="000638FF" w:rsidRPr="004C0939">
        <w:t xml:space="preserve"> Phase, </w:t>
      </w:r>
      <w:r w:rsidR="003E4491" w:rsidRPr="004C0939">
        <w:t>which has prevented</w:t>
      </w:r>
      <w:r w:rsidR="00D5037E" w:rsidRPr="004C0939">
        <w:t xml:space="preserve"> </w:t>
      </w:r>
      <w:r w:rsidR="003E4491" w:rsidRPr="004C0939">
        <w:t>or will prevent</w:t>
      </w:r>
      <w:r w:rsidR="00D5037E" w:rsidRPr="004C0939">
        <w:t xml:space="preserve"> </w:t>
      </w:r>
      <w:r w:rsidR="003E4491" w:rsidRPr="004C0939">
        <w:t xml:space="preserve">its performance of </w:t>
      </w:r>
      <w:r w:rsidR="007844DF" w:rsidRPr="004C0939">
        <w:t>the</w:t>
      </w:r>
      <w:r w:rsidR="00F5113E" w:rsidRPr="004C0939">
        <w:t xml:space="preserve"> </w:t>
      </w:r>
      <w:r w:rsidR="00351BF5" w:rsidRPr="004C0939">
        <w:t>Services</w:t>
      </w:r>
      <w:r w:rsidR="00F5113E" w:rsidRPr="004C0939">
        <w:t xml:space="preserve"> </w:t>
      </w:r>
      <w:r w:rsidR="003E4491" w:rsidRPr="004C0939">
        <w:t xml:space="preserve">or other obligations under </w:t>
      </w:r>
      <w:r w:rsidR="0092476D" w:rsidRPr="004C0939">
        <w:t>this Deed</w:t>
      </w:r>
      <w:r w:rsidR="003E4491" w:rsidRPr="004C0939">
        <w:t xml:space="preserve"> </w:t>
      </w:r>
      <w:r w:rsidR="00AC741A" w:rsidRPr="004C0939">
        <w:t xml:space="preserve">in accordance with </w:t>
      </w:r>
      <w:r w:rsidR="00D14030" w:rsidRPr="004C0939">
        <w:t>the requirements of this Deed</w:t>
      </w:r>
      <w:r w:rsidR="00205B37" w:rsidRPr="004C0939">
        <w:t xml:space="preserve"> (which are not Development Activities)</w:t>
      </w:r>
      <w:r w:rsidR="000638FF" w:rsidRPr="004C0939">
        <w:t>,</w:t>
      </w:r>
      <w:r w:rsidR="00AC741A" w:rsidRPr="004C0939">
        <w:t xml:space="preserve"> </w:t>
      </w:r>
      <w:r w:rsidR="003E4491" w:rsidRPr="004C0939">
        <w:t xml:space="preserve">Project Co must </w:t>
      </w:r>
      <w:bookmarkStart w:id="5278" w:name="_Ref359104691"/>
      <w:bookmarkEnd w:id="5275"/>
      <w:r w:rsidR="003E4491" w:rsidRPr="004C0939">
        <w:t xml:space="preserve">promptly notify the </w:t>
      </w:r>
      <w:r w:rsidR="006545F8" w:rsidRPr="004C0939">
        <w:t>State</w:t>
      </w:r>
      <w:r w:rsidR="003E4491" w:rsidRPr="004C0939">
        <w:t xml:space="preserve"> of the relevant Intervening Event</w:t>
      </w:r>
      <w:r w:rsidR="00E93C11" w:rsidRPr="004C0939">
        <w:t xml:space="preserve"> </w:t>
      </w:r>
      <w:r w:rsidR="00127B4D" w:rsidRPr="004C0939">
        <w:t xml:space="preserve">or other matter </w:t>
      </w:r>
      <w:r w:rsidR="003E4491" w:rsidRPr="004C0939">
        <w:t xml:space="preserve">and its then current </w:t>
      </w:r>
      <w:r w:rsidR="00127B4D" w:rsidRPr="004C0939">
        <w:t xml:space="preserve">effect and likely further </w:t>
      </w:r>
      <w:r w:rsidR="003E4491" w:rsidRPr="004C0939">
        <w:t>effect.</w:t>
      </w:r>
      <w:bookmarkEnd w:id="5276"/>
      <w:bookmarkEnd w:id="5277"/>
      <w:bookmarkEnd w:id="5278"/>
    </w:p>
    <w:p w:rsidR="00FE134C" w:rsidRPr="004C0939" w:rsidRDefault="00E1480F" w:rsidP="001D6DF9">
      <w:pPr>
        <w:pStyle w:val="Heading3"/>
      </w:pPr>
      <w:bookmarkStart w:id="5279" w:name="_Ref398885025"/>
      <w:r w:rsidRPr="004C0939">
        <w:t>(</w:t>
      </w:r>
      <w:r w:rsidRPr="004C0939">
        <w:rPr>
          <w:b/>
        </w:rPr>
        <w:t>Claim for relief</w:t>
      </w:r>
      <w:r w:rsidRPr="004C0939">
        <w:t>):</w:t>
      </w:r>
      <w:r w:rsidR="00165E75" w:rsidRPr="004C0939">
        <w:t xml:space="preserve"> </w:t>
      </w:r>
      <w:r w:rsidR="00135C70" w:rsidRPr="004C0939">
        <w:t>T</w:t>
      </w:r>
      <w:r w:rsidR="0060341B" w:rsidRPr="004C0939">
        <w:t>o claim relief under clause</w:t>
      </w:r>
      <w:r w:rsidR="009324F6" w:rsidRPr="004C0939">
        <w:t> </w:t>
      </w:r>
      <w:r w:rsidR="009324F6" w:rsidRPr="004C0939">
        <w:fldChar w:fldCharType="begin"/>
      </w:r>
      <w:r w:rsidR="009324F6" w:rsidRPr="004C0939">
        <w:instrText xml:space="preserve"> REF _Ref371436573 \w \h </w:instrText>
      </w:r>
      <w:r w:rsidR="004C0939">
        <w:instrText xml:space="preserve"> \* MERGEFORMAT </w:instrText>
      </w:r>
      <w:r w:rsidR="009324F6" w:rsidRPr="004C0939">
        <w:fldChar w:fldCharType="separate"/>
      </w:r>
      <w:r w:rsidR="00640A51">
        <w:t>32.2</w:t>
      </w:r>
      <w:r w:rsidR="009324F6" w:rsidRPr="004C0939">
        <w:fldChar w:fldCharType="end"/>
      </w:r>
      <w:r w:rsidR="0060341B" w:rsidRPr="004C0939">
        <w:t>, Project Co must</w:t>
      </w:r>
      <w:r w:rsidR="003B536C" w:rsidRPr="004C0939">
        <w:t xml:space="preserve"> submit </w:t>
      </w:r>
      <w:r w:rsidR="00D02A11" w:rsidRPr="004C0939">
        <w:t xml:space="preserve">a Change Notice to the </w:t>
      </w:r>
      <w:r w:rsidR="006545F8" w:rsidRPr="004C0939">
        <w:t>State</w:t>
      </w:r>
      <w:r w:rsidR="00D02A11" w:rsidRPr="004C0939">
        <w:t xml:space="preserve"> for </w:t>
      </w:r>
      <w:r w:rsidR="00127B4D" w:rsidRPr="004C0939">
        <w:t xml:space="preserve">that </w:t>
      </w:r>
      <w:r w:rsidR="00D02A11" w:rsidRPr="004C0939">
        <w:t>Intervening Event</w:t>
      </w:r>
      <w:r w:rsidR="00E93C11" w:rsidRPr="004C0939">
        <w:t xml:space="preserve">, </w:t>
      </w:r>
      <w:r w:rsidR="009C036A" w:rsidRPr="004C0939">
        <w:t>and its c</w:t>
      </w:r>
      <w:r w:rsidR="00E93C11" w:rsidRPr="004C0939">
        <w:t>o</w:t>
      </w:r>
      <w:r w:rsidR="009C036A" w:rsidRPr="004C0939">
        <w:t xml:space="preserve">nsequences, </w:t>
      </w:r>
      <w:r w:rsidR="00FE134C" w:rsidRPr="004C0939">
        <w:t>no later than 20 Business Days after the earlier of the date on which Project Co:</w:t>
      </w:r>
    </w:p>
    <w:p w:rsidR="00FE134C" w:rsidRPr="004C0939" w:rsidRDefault="00FE134C" w:rsidP="00FE134C">
      <w:pPr>
        <w:pStyle w:val="Heading4"/>
      </w:pPr>
      <w:r w:rsidRPr="004C0939">
        <w:t>first became aware of the fact that the Intervening Event has prevented or will prevent its performance of the Services or other obligations under this Deed</w:t>
      </w:r>
      <w:r w:rsidR="009F6A61" w:rsidRPr="004C0939">
        <w:t xml:space="preserve"> (which are not Develop</w:t>
      </w:r>
      <w:r w:rsidR="00EA3917" w:rsidRPr="004C0939">
        <w:t>ment</w:t>
      </w:r>
      <w:r w:rsidR="009F6A61" w:rsidRPr="004C0939">
        <w:t xml:space="preserve"> Activities)</w:t>
      </w:r>
      <w:r w:rsidRPr="004C0939">
        <w:t>; or</w:t>
      </w:r>
    </w:p>
    <w:p w:rsidR="00FE134C" w:rsidRPr="004C0939" w:rsidRDefault="00FE134C" w:rsidP="001E56F9">
      <w:pPr>
        <w:pStyle w:val="Heading4"/>
      </w:pPr>
      <w:r w:rsidRPr="004C0939">
        <w:t>ought reasonably to have become aware of the fact that the Intervening Event has prevented or will prevent its performance of the Services or other obligations under this Deed</w:t>
      </w:r>
      <w:r w:rsidR="009F6A61" w:rsidRPr="004C0939">
        <w:t>(which are not Develop</w:t>
      </w:r>
      <w:r w:rsidR="00EA3917" w:rsidRPr="004C0939">
        <w:t>ment</w:t>
      </w:r>
      <w:r w:rsidR="009F6A61" w:rsidRPr="004C0939">
        <w:t xml:space="preserve"> Activities)</w:t>
      </w:r>
      <w:r w:rsidRPr="004C0939">
        <w:t>,</w:t>
      </w:r>
    </w:p>
    <w:p w:rsidR="00D02A11" w:rsidRPr="004C0939" w:rsidRDefault="001E6DE5" w:rsidP="001E56F9">
      <w:pPr>
        <w:pStyle w:val="IndentParaLevel2"/>
      </w:pPr>
      <w:r w:rsidRPr="004C0939">
        <w:t>and</w:t>
      </w:r>
      <w:r w:rsidR="00EF088D" w:rsidRPr="004C0939">
        <w:t>,</w:t>
      </w:r>
      <w:r w:rsidRPr="004C0939">
        <w:t xml:space="preserve"> </w:t>
      </w:r>
      <w:r w:rsidR="009324F6" w:rsidRPr="004C0939">
        <w:t xml:space="preserve">for any relief it continues to seek after the </w:t>
      </w:r>
      <w:r w:rsidR="00937F95" w:rsidRPr="004C0939">
        <w:t>i</w:t>
      </w:r>
      <w:r w:rsidR="009324F6" w:rsidRPr="004C0939">
        <w:t>nitial Change Notice</w:t>
      </w:r>
      <w:r w:rsidR="00EF5B2D" w:rsidRPr="004C0939">
        <w:t>,</w:t>
      </w:r>
      <w:r w:rsidR="009324F6" w:rsidRPr="004C0939">
        <w:t xml:space="preserve"> </w:t>
      </w:r>
      <w:r w:rsidRPr="004C0939">
        <w:t>must continue to update the State in respect of the Intervening Event</w:t>
      </w:r>
      <w:r w:rsidR="009C036A" w:rsidRPr="004C0939">
        <w:t xml:space="preserve"> and its</w:t>
      </w:r>
      <w:r w:rsidR="00E93C11" w:rsidRPr="004C0939">
        <w:t xml:space="preserve"> conseq</w:t>
      </w:r>
      <w:r w:rsidR="009C036A" w:rsidRPr="004C0939">
        <w:t>u</w:t>
      </w:r>
      <w:r w:rsidR="00E93C11" w:rsidRPr="004C0939">
        <w:t>e</w:t>
      </w:r>
      <w:r w:rsidR="009C036A" w:rsidRPr="004C0939">
        <w:t>nces</w:t>
      </w:r>
      <w:r w:rsidRPr="004C0939">
        <w:t xml:space="preserve"> in accordance with </w:t>
      </w:r>
      <w:r w:rsidR="009F6A61" w:rsidRPr="004C0939">
        <w:t xml:space="preserve">section 10.1 of </w:t>
      </w:r>
      <w:r w:rsidRPr="004C0939">
        <w:t>the Change Compensation Principles</w:t>
      </w:r>
      <w:r w:rsidR="00D02A11" w:rsidRPr="004C0939">
        <w:t>.</w:t>
      </w:r>
      <w:bookmarkEnd w:id="5279"/>
    </w:p>
    <w:p w:rsidR="001E6DE5" w:rsidRPr="004C0939" w:rsidRDefault="009E1B54" w:rsidP="00037C9D">
      <w:pPr>
        <w:pStyle w:val="Heading3"/>
      </w:pPr>
      <w:bookmarkStart w:id="5280" w:name="_Ref403407983"/>
      <w:bookmarkStart w:id="5281" w:name="_Ref461618658"/>
      <w:bookmarkStart w:id="5282" w:name="_Ref462125545"/>
      <w:bookmarkStart w:id="5283" w:name="_Ref463596811"/>
      <w:bookmarkStart w:id="5284" w:name="_Ref461652935"/>
      <w:r w:rsidRPr="004C0939">
        <w:lastRenderedPageBreak/>
        <w:t>(</w:t>
      </w:r>
      <w:r w:rsidRPr="004C0939">
        <w:rPr>
          <w:b/>
        </w:rPr>
        <w:t>Conditions precedent</w:t>
      </w:r>
      <w:r w:rsidRPr="004C0939">
        <w:t xml:space="preserve">): </w:t>
      </w:r>
      <w:bookmarkEnd w:id="5280"/>
      <w:bookmarkEnd w:id="5281"/>
      <w:r w:rsidR="001E6DE5" w:rsidRPr="004C0939">
        <w:t xml:space="preserve">Subject to clause </w:t>
      </w:r>
      <w:r w:rsidR="001D64E8" w:rsidRPr="004C0939">
        <w:fldChar w:fldCharType="begin"/>
      </w:r>
      <w:r w:rsidR="001D64E8" w:rsidRPr="004C0939">
        <w:instrText xml:space="preserve"> REF _Ref472356638 \r \h </w:instrText>
      </w:r>
      <w:r w:rsidR="004C0939">
        <w:instrText xml:space="preserve"> \* MERGEFORMAT </w:instrText>
      </w:r>
      <w:r w:rsidR="001D64E8" w:rsidRPr="004C0939">
        <w:fldChar w:fldCharType="separate"/>
      </w:r>
      <w:r w:rsidR="00640A51">
        <w:t>32.3</w:t>
      </w:r>
      <w:r w:rsidR="001D64E8" w:rsidRPr="004C0939">
        <w:fldChar w:fldCharType="end"/>
      </w:r>
      <w:r w:rsidR="001E6DE5" w:rsidRPr="004C0939">
        <w:t xml:space="preserve">, it is a condition precedent to Project Co's entitlement to </w:t>
      </w:r>
      <w:r w:rsidR="00151373" w:rsidRPr="004C0939">
        <w:t>relief</w:t>
      </w:r>
      <w:r w:rsidR="001E6DE5" w:rsidRPr="004C0939">
        <w:t xml:space="preserve"> </w:t>
      </w:r>
      <w:r w:rsidR="009324F6" w:rsidRPr="004C0939">
        <w:t xml:space="preserve">under clause </w:t>
      </w:r>
      <w:r w:rsidR="009324F6" w:rsidRPr="004C0939">
        <w:fldChar w:fldCharType="begin"/>
      </w:r>
      <w:r w:rsidR="009324F6" w:rsidRPr="004C0939">
        <w:instrText xml:space="preserve"> REF _Ref371436573 \w \h </w:instrText>
      </w:r>
      <w:r w:rsidR="004C0939">
        <w:instrText xml:space="preserve"> \* MERGEFORMAT </w:instrText>
      </w:r>
      <w:r w:rsidR="009324F6" w:rsidRPr="004C0939">
        <w:fldChar w:fldCharType="separate"/>
      </w:r>
      <w:r w:rsidR="00640A51">
        <w:t>32.2</w:t>
      </w:r>
      <w:r w:rsidR="009324F6" w:rsidRPr="004C0939">
        <w:fldChar w:fldCharType="end"/>
      </w:r>
      <w:r w:rsidR="009324F6" w:rsidRPr="004C0939">
        <w:t xml:space="preserve"> </w:t>
      </w:r>
      <w:r w:rsidR="001E6DE5" w:rsidRPr="004C0939">
        <w:t>that:</w:t>
      </w:r>
      <w:bookmarkEnd w:id="5282"/>
      <w:bookmarkEnd w:id="5283"/>
      <w:bookmarkEnd w:id="5284"/>
    </w:p>
    <w:p w:rsidR="001E6DE5" w:rsidRPr="004C0939" w:rsidRDefault="001E6DE5" w:rsidP="00037C9D">
      <w:pPr>
        <w:pStyle w:val="Heading4"/>
      </w:pPr>
      <w:r w:rsidRPr="004C0939">
        <w:t>Project Co complies with clause</w:t>
      </w:r>
      <w:r w:rsidR="00B04DC6" w:rsidRPr="004C0939">
        <w:t xml:space="preserve"> </w:t>
      </w:r>
      <w:r w:rsidR="00B04DC6" w:rsidRPr="004C0939">
        <w:fldChar w:fldCharType="begin"/>
      </w:r>
      <w:r w:rsidR="00B04DC6" w:rsidRPr="004C0939">
        <w:instrText xml:space="preserve"> REF _Ref398885025 \w \h </w:instrText>
      </w:r>
      <w:r w:rsidR="004C0939">
        <w:instrText xml:space="preserve"> \* MERGEFORMAT </w:instrText>
      </w:r>
      <w:r w:rsidR="00B04DC6" w:rsidRPr="004C0939">
        <w:fldChar w:fldCharType="separate"/>
      </w:r>
      <w:r w:rsidR="00640A51">
        <w:t>32.1(b)</w:t>
      </w:r>
      <w:r w:rsidR="00B04DC6" w:rsidRPr="004C0939">
        <w:fldChar w:fldCharType="end"/>
      </w:r>
      <w:r w:rsidRPr="004C0939">
        <w:t>;</w:t>
      </w:r>
    </w:p>
    <w:p w:rsidR="00906448" w:rsidRDefault="00906448" w:rsidP="00037C9D">
      <w:pPr>
        <w:pStyle w:val="Heading4"/>
      </w:pPr>
      <w:r>
        <w:t xml:space="preserve">the relevant Intervening Event occurred during the </w:t>
      </w:r>
      <w:r w:rsidR="008A0E40">
        <w:t>Operational</w:t>
      </w:r>
      <w:r>
        <w:t xml:space="preserve"> Phase;</w:t>
      </w:r>
    </w:p>
    <w:p w:rsidR="001E6DE5" w:rsidRPr="004C0939" w:rsidRDefault="001E6DE5" w:rsidP="00037C9D">
      <w:pPr>
        <w:pStyle w:val="Heading4"/>
      </w:pPr>
      <w:r w:rsidRPr="004C0939">
        <w:t xml:space="preserve">Project Co can demonstrate that it has actually been or will be </w:t>
      </w:r>
      <w:r w:rsidR="00484D4D" w:rsidRPr="004C0939">
        <w:t>prevented</w:t>
      </w:r>
      <w:r w:rsidRPr="004C0939">
        <w:t xml:space="preserve"> </w:t>
      </w:r>
      <w:r w:rsidR="00FB78A3" w:rsidRPr="004C0939">
        <w:t xml:space="preserve">from performing the Services or other obligations under this Deed </w:t>
      </w:r>
      <w:r w:rsidR="009F6A61" w:rsidRPr="004C0939">
        <w:t>(which are not Develop</w:t>
      </w:r>
      <w:r w:rsidR="00925165" w:rsidRPr="004C0939">
        <w:t>ment</w:t>
      </w:r>
      <w:r w:rsidR="009F6A61" w:rsidRPr="004C0939">
        <w:t xml:space="preserve"> Activities) </w:t>
      </w:r>
      <w:r w:rsidR="00FB78A3" w:rsidRPr="004C0939">
        <w:t>in each case during the Operati</w:t>
      </w:r>
      <w:r w:rsidR="004F1987" w:rsidRPr="004C0939">
        <w:t>onal</w:t>
      </w:r>
      <w:r w:rsidR="00FB78A3" w:rsidRPr="004C0939">
        <w:t xml:space="preserve"> Phase </w:t>
      </w:r>
      <w:r w:rsidRPr="004C0939">
        <w:t xml:space="preserve">by the relevant </w:t>
      </w:r>
      <w:r w:rsidR="00484D4D" w:rsidRPr="004C0939">
        <w:t>Intervening</w:t>
      </w:r>
      <w:r w:rsidRPr="004C0939">
        <w:t xml:space="preserve"> Event</w:t>
      </w:r>
      <w:r w:rsidR="00E93C11" w:rsidRPr="004C0939">
        <w:t xml:space="preserve"> </w:t>
      </w:r>
      <w:r w:rsidR="009C036A" w:rsidRPr="004C0939">
        <w:t>or its consequences</w:t>
      </w:r>
      <w:r w:rsidRPr="004C0939">
        <w:t>; and</w:t>
      </w:r>
    </w:p>
    <w:p w:rsidR="001E6DE5" w:rsidRPr="004C0939" w:rsidRDefault="001E6DE5" w:rsidP="00037C9D">
      <w:pPr>
        <w:pStyle w:val="Heading4"/>
      </w:pPr>
      <w:r w:rsidRPr="004C0939">
        <w:t>Project Co, at the time it submits the relevant Change Notice</w:t>
      </w:r>
      <w:r w:rsidR="000638FF" w:rsidRPr="004C0939">
        <w:t>,</w:t>
      </w:r>
      <w:r w:rsidRPr="004C0939">
        <w:t xml:space="preserve"> submits</w:t>
      </w:r>
      <w:r w:rsidR="00484D4D" w:rsidRPr="004C0939">
        <w:t xml:space="preserve"> to the State such </w:t>
      </w:r>
      <w:r w:rsidR="009324F6" w:rsidRPr="004C0939">
        <w:t xml:space="preserve">other </w:t>
      </w:r>
      <w:r w:rsidR="00484D4D" w:rsidRPr="004C0939">
        <w:t>information reasonably required by the State to enable the State to determine Project Co's entitlement to relief.</w:t>
      </w:r>
    </w:p>
    <w:p w:rsidR="003E4491" w:rsidRPr="004C0939" w:rsidRDefault="003E4491" w:rsidP="001D6DF9">
      <w:pPr>
        <w:pStyle w:val="Heading2"/>
      </w:pPr>
      <w:bookmarkStart w:id="5285" w:name="_Toc363140561"/>
      <w:bookmarkStart w:id="5286" w:name="_Toc363140562"/>
      <w:bookmarkStart w:id="5287" w:name="_Toc462411182"/>
      <w:bookmarkStart w:id="5288" w:name="_Toc462411685"/>
      <w:bookmarkStart w:id="5289" w:name="_Toc462412936"/>
      <w:bookmarkStart w:id="5290" w:name="_Ref358048067"/>
      <w:bookmarkStart w:id="5291" w:name="_Ref358048084"/>
      <w:bookmarkStart w:id="5292" w:name="_Ref358048156"/>
      <w:bookmarkStart w:id="5293" w:name="_Ref371436573"/>
      <w:bookmarkStart w:id="5294" w:name="_Ref400363779"/>
      <w:bookmarkStart w:id="5295" w:name="_Toc460936463"/>
      <w:bookmarkStart w:id="5296" w:name="_Toc507721361"/>
      <w:bookmarkEnd w:id="5285"/>
      <w:bookmarkEnd w:id="5286"/>
      <w:bookmarkEnd w:id="5287"/>
      <w:bookmarkEnd w:id="5288"/>
      <w:bookmarkEnd w:id="5289"/>
      <w:r w:rsidRPr="004C0939">
        <w:t>Obligations suspended</w:t>
      </w:r>
      <w:bookmarkEnd w:id="5290"/>
      <w:bookmarkEnd w:id="5291"/>
      <w:bookmarkEnd w:id="5292"/>
      <w:r w:rsidRPr="004C0939">
        <w:t xml:space="preserve"> and no breach</w:t>
      </w:r>
      <w:bookmarkEnd w:id="5293"/>
      <w:bookmarkEnd w:id="5294"/>
      <w:bookmarkEnd w:id="5295"/>
      <w:bookmarkEnd w:id="5296"/>
    </w:p>
    <w:p w:rsidR="003E4491" w:rsidRPr="004C0939" w:rsidRDefault="003E4491" w:rsidP="00CC0D37">
      <w:pPr>
        <w:pStyle w:val="IndentParaLevel1"/>
        <w:keepNext/>
      </w:pPr>
      <w:bookmarkStart w:id="5297" w:name="_Ref358048103"/>
      <w:r w:rsidRPr="004C0939">
        <w:t xml:space="preserve">To the extent that </w:t>
      </w:r>
      <w:r w:rsidR="00541706" w:rsidRPr="004C0939">
        <w:t xml:space="preserve">the conditions precedent in clause </w:t>
      </w:r>
      <w:r w:rsidR="00B04DC6" w:rsidRPr="004C0939">
        <w:fldChar w:fldCharType="begin"/>
      </w:r>
      <w:r w:rsidR="00B04DC6" w:rsidRPr="004C0939">
        <w:instrText xml:space="preserve"> REF _Ref462125545 \w \h </w:instrText>
      </w:r>
      <w:r w:rsidR="004C0939">
        <w:instrText xml:space="preserve"> \* MERGEFORMAT </w:instrText>
      </w:r>
      <w:r w:rsidR="00B04DC6" w:rsidRPr="004C0939">
        <w:fldChar w:fldCharType="separate"/>
      </w:r>
      <w:r w:rsidR="00640A51">
        <w:t>32.1(c)</w:t>
      </w:r>
      <w:r w:rsidR="00B04DC6" w:rsidRPr="004C0939">
        <w:fldChar w:fldCharType="end"/>
      </w:r>
      <w:r w:rsidR="001A6B9B" w:rsidRPr="004C0939">
        <w:t xml:space="preserve"> </w:t>
      </w:r>
      <w:r w:rsidR="00541706" w:rsidRPr="004C0939">
        <w:t>have been satisfied, then</w:t>
      </w:r>
      <w:r w:rsidRPr="004C0939">
        <w:t>:</w:t>
      </w:r>
    </w:p>
    <w:p w:rsidR="003E4491" w:rsidRPr="004C0939" w:rsidRDefault="00650A51" w:rsidP="001D6DF9">
      <w:pPr>
        <w:pStyle w:val="Heading3"/>
      </w:pPr>
      <w:r w:rsidRPr="004C0939">
        <w:t>(</w:t>
      </w:r>
      <w:r w:rsidRPr="004C0939">
        <w:rPr>
          <w:b/>
        </w:rPr>
        <w:t>suspension</w:t>
      </w:r>
      <w:r w:rsidRPr="004C0939">
        <w:t xml:space="preserve">): </w:t>
      </w:r>
      <w:r w:rsidR="003E4491" w:rsidRPr="004C0939">
        <w:t>the relevant obligation</w:t>
      </w:r>
      <w:r w:rsidR="000638FF" w:rsidRPr="004C0939">
        <w:t>s</w:t>
      </w:r>
      <w:r w:rsidR="003E4491" w:rsidRPr="004C0939">
        <w:t xml:space="preserve"> of Project Co will be suspended, but only until the earlier of the date the Intervening Event and </w:t>
      </w:r>
      <w:r w:rsidR="009C036A" w:rsidRPr="004C0939">
        <w:t xml:space="preserve">its consequences </w:t>
      </w:r>
      <w:r w:rsidR="003E4491" w:rsidRPr="004C0939">
        <w:t xml:space="preserve">cease to prevent </w:t>
      </w:r>
      <w:r w:rsidR="00135C70" w:rsidRPr="004C0939">
        <w:t xml:space="preserve">Project Co from performing the </w:t>
      </w:r>
      <w:r w:rsidR="00351BF5" w:rsidRPr="004C0939">
        <w:t>Services</w:t>
      </w:r>
      <w:r w:rsidR="00135C70" w:rsidRPr="004C0939">
        <w:t xml:space="preserve"> or </w:t>
      </w:r>
      <w:r w:rsidR="009324F6" w:rsidRPr="004C0939">
        <w:t xml:space="preserve">other </w:t>
      </w:r>
      <w:r w:rsidR="00135C70" w:rsidRPr="004C0939">
        <w:t>obligations</w:t>
      </w:r>
      <w:r w:rsidR="00251B48" w:rsidRPr="004C0939">
        <w:t xml:space="preserve"> under this Deed</w:t>
      </w:r>
      <w:r w:rsidR="009F6A61" w:rsidRPr="004C0939">
        <w:t xml:space="preserve"> (which are not Develop</w:t>
      </w:r>
      <w:r w:rsidR="0056201F" w:rsidRPr="004C0939">
        <w:t>ment</w:t>
      </w:r>
      <w:r w:rsidR="009F6A61" w:rsidRPr="004C0939">
        <w:t xml:space="preserve"> Activities)</w:t>
      </w:r>
      <w:r w:rsidR="00135C70" w:rsidRPr="004C0939">
        <w:t xml:space="preserve">, </w:t>
      </w:r>
      <w:r w:rsidR="003E4491" w:rsidRPr="004C0939">
        <w:t>or would have ceased to prevent</w:t>
      </w:r>
      <w:r w:rsidR="00135C70" w:rsidRPr="004C0939">
        <w:t xml:space="preserve"> </w:t>
      </w:r>
      <w:r w:rsidR="0014418A" w:rsidRPr="004C0939">
        <w:t xml:space="preserve">Project Co </w:t>
      </w:r>
      <w:r w:rsidR="00135C70" w:rsidRPr="004C0939">
        <w:t xml:space="preserve">from performing the </w:t>
      </w:r>
      <w:r w:rsidR="00351BF5" w:rsidRPr="004C0939">
        <w:t>Services</w:t>
      </w:r>
      <w:r w:rsidR="00135C70" w:rsidRPr="004C0939">
        <w:t xml:space="preserve"> or other</w:t>
      </w:r>
      <w:r w:rsidR="00FB78A3" w:rsidRPr="004C0939">
        <w:t xml:space="preserve"> </w:t>
      </w:r>
      <w:r w:rsidR="00795E74" w:rsidRPr="004C0939">
        <w:t>obligations</w:t>
      </w:r>
      <w:r w:rsidR="00251B48" w:rsidRPr="004C0939">
        <w:t xml:space="preserve"> under this Deed</w:t>
      </w:r>
      <w:r w:rsidR="00795E74" w:rsidRPr="004C0939">
        <w:t xml:space="preserve"> </w:t>
      </w:r>
      <w:r w:rsidR="009F6A61" w:rsidRPr="004C0939">
        <w:t>(which are not Develop</w:t>
      </w:r>
      <w:r w:rsidR="0056201F" w:rsidRPr="004C0939">
        <w:t>ment</w:t>
      </w:r>
      <w:r w:rsidR="009F6A61" w:rsidRPr="004C0939">
        <w:t xml:space="preserve"> Activities) </w:t>
      </w:r>
      <w:r w:rsidR="00795E74" w:rsidRPr="004C0939">
        <w:t>had</w:t>
      </w:r>
      <w:r w:rsidR="003E4491" w:rsidRPr="004C0939">
        <w:t xml:space="preserve"> Project Co </w:t>
      </w:r>
      <w:r w:rsidR="00541706" w:rsidRPr="004C0939">
        <w:t xml:space="preserve">or any </w:t>
      </w:r>
      <w:r w:rsidR="00726274" w:rsidRPr="004C0939">
        <w:t>Project Co</w:t>
      </w:r>
      <w:r w:rsidR="00541706" w:rsidRPr="004C0939">
        <w:t xml:space="preserve"> Associate not failed to do any of the things contemplated by </w:t>
      </w:r>
      <w:r w:rsidR="003E4491" w:rsidRPr="004C0939">
        <w:t>clause </w:t>
      </w:r>
      <w:bookmarkEnd w:id="5297"/>
      <w:r w:rsidR="00251B48" w:rsidRPr="004C0939">
        <w:fldChar w:fldCharType="begin"/>
      </w:r>
      <w:r w:rsidR="00251B48" w:rsidRPr="004C0939">
        <w:instrText xml:space="preserve"> REF _Ref465332073 \w \h </w:instrText>
      </w:r>
      <w:r w:rsidR="001F7DFA" w:rsidRPr="004C0939">
        <w:instrText xml:space="preserve"> \* MERGEFORMAT </w:instrText>
      </w:r>
      <w:r w:rsidR="00251B48" w:rsidRPr="004C0939">
        <w:fldChar w:fldCharType="separate"/>
      </w:r>
      <w:r w:rsidR="00640A51">
        <w:t>43.10(a)(ii)</w:t>
      </w:r>
      <w:r w:rsidR="00251B48" w:rsidRPr="004C0939">
        <w:fldChar w:fldCharType="end"/>
      </w:r>
      <w:r w:rsidR="005861A0" w:rsidRPr="004C0939">
        <w:t xml:space="preserve">; </w:t>
      </w:r>
      <w:r w:rsidR="003E4491" w:rsidRPr="004C0939">
        <w:t>and</w:t>
      </w:r>
    </w:p>
    <w:p w:rsidR="003E4491" w:rsidRPr="004C0939" w:rsidRDefault="00650A51" w:rsidP="001D6DF9">
      <w:pPr>
        <w:pStyle w:val="Heading3"/>
      </w:pPr>
      <w:r w:rsidRPr="004C0939">
        <w:t>(</w:t>
      </w:r>
      <w:r w:rsidRPr="004C0939">
        <w:rPr>
          <w:b/>
        </w:rPr>
        <w:t>no breach</w:t>
      </w:r>
      <w:r w:rsidRPr="004C0939">
        <w:t xml:space="preserve">): </w:t>
      </w:r>
      <w:r w:rsidR="003E4491" w:rsidRPr="004C0939">
        <w:t xml:space="preserve">the failure to perform such suspended obligations will not be a </w:t>
      </w:r>
      <w:r w:rsidR="009F6A61" w:rsidRPr="004C0939">
        <w:t>Default</w:t>
      </w:r>
      <w:r w:rsidR="003E4491" w:rsidRPr="004C0939">
        <w:t xml:space="preserve">, </w:t>
      </w:r>
      <w:r w:rsidR="00D02A11" w:rsidRPr="004C0939">
        <w:t xml:space="preserve">a Project Co Act or Omission, </w:t>
      </w:r>
      <w:r w:rsidR="003E4491" w:rsidRPr="004C0939">
        <w:t>a Major Default</w:t>
      </w:r>
      <w:r w:rsidR="004E4A50" w:rsidRPr="004C0939">
        <w:t>,</w:t>
      </w:r>
      <w:r w:rsidR="003E4491" w:rsidRPr="004C0939">
        <w:t xml:space="preserve"> a Default Termination Event</w:t>
      </w:r>
      <w:r w:rsidR="004E4A50" w:rsidRPr="004C0939">
        <w:t xml:space="preserve"> or </w:t>
      </w:r>
      <w:r w:rsidR="0090497D" w:rsidRPr="004C0939">
        <w:t>a Performance Failure</w:t>
      </w:r>
      <w:r w:rsidR="003E4491" w:rsidRPr="004C0939">
        <w:t>.</w:t>
      </w:r>
    </w:p>
    <w:p w:rsidR="005E3B5D" w:rsidRPr="004C0939" w:rsidRDefault="005E3B5D" w:rsidP="005E3B5D">
      <w:pPr>
        <w:pStyle w:val="Heading2"/>
      </w:pPr>
      <w:bookmarkStart w:id="5298" w:name="_Toc461698339"/>
      <w:bookmarkStart w:id="5299" w:name="_Toc461973415"/>
      <w:bookmarkStart w:id="5300" w:name="_Toc461999306"/>
      <w:bookmarkStart w:id="5301" w:name="_Toc461698341"/>
      <w:bookmarkStart w:id="5302" w:name="_Toc461973417"/>
      <w:bookmarkStart w:id="5303" w:name="_Toc461999308"/>
      <w:bookmarkStart w:id="5304" w:name="_Toc461698342"/>
      <w:bookmarkStart w:id="5305" w:name="_Toc461973418"/>
      <w:bookmarkStart w:id="5306" w:name="_Toc461999309"/>
      <w:bookmarkStart w:id="5307" w:name="_Toc461698344"/>
      <w:bookmarkStart w:id="5308" w:name="_Toc461973420"/>
      <w:bookmarkStart w:id="5309" w:name="_Toc461999311"/>
      <w:bookmarkStart w:id="5310" w:name="_Toc461698345"/>
      <w:bookmarkStart w:id="5311" w:name="_Toc461973421"/>
      <w:bookmarkStart w:id="5312" w:name="_Toc461999312"/>
      <w:bookmarkStart w:id="5313" w:name="_Toc461698347"/>
      <w:bookmarkStart w:id="5314" w:name="_Toc461973423"/>
      <w:bookmarkStart w:id="5315" w:name="_Toc461999314"/>
      <w:bookmarkStart w:id="5316" w:name="_Toc461698348"/>
      <w:bookmarkStart w:id="5317" w:name="_Toc461973424"/>
      <w:bookmarkStart w:id="5318" w:name="_Toc461999315"/>
      <w:bookmarkStart w:id="5319" w:name="_Toc461698349"/>
      <w:bookmarkStart w:id="5320" w:name="_Toc461973425"/>
      <w:bookmarkStart w:id="5321" w:name="_Toc461999316"/>
      <w:bookmarkStart w:id="5322" w:name="_Toc461698351"/>
      <w:bookmarkStart w:id="5323" w:name="_Toc461973427"/>
      <w:bookmarkStart w:id="5324" w:name="_Toc461999318"/>
      <w:bookmarkStart w:id="5325" w:name="_Toc459803033"/>
      <w:bookmarkStart w:id="5326" w:name="_Toc459807904"/>
      <w:bookmarkStart w:id="5327" w:name="_Toc459817092"/>
      <w:bookmarkStart w:id="5328" w:name="_Toc461375260"/>
      <w:bookmarkStart w:id="5329" w:name="_Toc461698352"/>
      <w:bookmarkStart w:id="5330" w:name="_Toc461973428"/>
      <w:bookmarkStart w:id="5331" w:name="_Toc461999319"/>
      <w:bookmarkStart w:id="5332" w:name="_Toc461698353"/>
      <w:bookmarkStart w:id="5333" w:name="_Toc461973429"/>
      <w:bookmarkStart w:id="5334" w:name="_Toc461999320"/>
      <w:bookmarkStart w:id="5335" w:name="_Toc461698355"/>
      <w:bookmarkStart w:id="5336" w:name="_Toc461973431"/>
      <w:bookmarkStart w:id="5337" w:name="_Toc461999322"/>
      <w:bookmarkStart w:id="5338" w:name="_Toc461698356"/>
      <w:bookmarkStart w:id="5339" w:name="_Toc461973432"/>
      <w:bookmarkStart w:id="5340" w:name="_Toc461999323"/>
      <w:bookmarkStart w:id="5341" w:name="_Toc461698360"/>
      <w:bookmarkStart w:id="5342" w:name="_Toc461973436"/>
      <w:bookmarkStart w:id="5343" w:name="_Toc461999327"/>
      <w:bookmarkStart w:id="5344" w:name="_Toc461698362"/>
      <w:bookmarkStart w:id="5345" w:name="_Toc461973438"/>
      <w:bookmarkStart w:id="5346" w:name="_Toc461999329"/>
      <w:bookmarkStart w:id="5347" w:name="_Toc461698363"/>
      <w:bookmarkStart w:id="5348" w:name="_Toc461973439"/>
      <w:bookmarkStart w:id="5349" w:name="_Toc461999330"/>
      <w:bookmarkStart w:id="5350" w:name="_Toc415498178"/>
      <w:bookmarkStart w:id="5351" w:name="_Toc415650435"/>
      <w:bookmarkStart w:id="5352" w:name="_Toc415662744"/>
      <w:bookmarkStart w:id="5353" w:name="_Toc415666600"/>
      <w:bookmarkStart w:id="5354" w:name="_Ref472356638"/>
      <w:bookmarkStart w:id="5355" w:name="_Toc507721362"/>
      <w:bookmarkStart w:id="5356" w:name="_Ref471390962"/>
      <w:bookmarkStart w:id="5357" w:name="_Ref400457657"/>
      <w:bookmarkStart w:id="5358" w:name="_Toc46093646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r w:rsidRPr="004C0939">
        <w:t>Unilateral right</w:t>
      </w:r>
      <w:bookmarkEnd w:id="5354"/>
      <w:bookmarkEnd w:id="5355"/>
    </w:p>
    <w:p w:rsidR="00412B1C" w:rsidRPr="004C0939" w:rsidRDefault="005E3B5D" w:rsidP="0075577E">
      <w:pPr>
        <w:pStyle w:val="Heading3"/>
      </w:pPr>
      <w:bookmarkStart w:id="5359" w:name="_Ref472408963"/>
      <w:r w:rsidRPr="004C0939">
        <w:t>(</w:t>
      </w:r>
      <w:r w:rsidRPr="004C0939">
        <w:rPr>
          <w:b/>
        </w:rPr>
        <w:t>Unilateral relief</w:t>
      </w:r>
      <w:r w:rsidRPr="004C0939">
        <w:t xml:space="preserve">): </w:t>
      </w:r>
      <w:r w:rsidR="009324F6" w:rsidRPr="004C0939">
        <w:t>W</w:t>
      </w:r>
      <w:r w:rsidRPr="004C0939">
        <w:t xml:space="preserve">hether or not Project Co has made, or is entitled to make, a claim for, or is entitled to, relief under clause </w:t>
      </w:r>
      <w:r w:rsidRPr="004C0939">
        <w:fldChar w:fldCharType="begin"/>
      </w:r>
      <w:r w:rsidRPr="004C0939">
        <w:instrText xml:space="preserve"> REF _Ref400363779 \w \h </w:instrText>
      </w:r>
      <w:r w:rsidR="004C0939">
        <w:instrText xml:space="preserve"> \* MERGEFORMAT </w:instrText>
      </w:r>
      <w:r w:rsidRPr="004C0939">
        <w:fldChar w:fldCharType="separate"/>
      </w:r>
      <w:r w:rsidR="00640A51">
        <w:t>32.2</w:t>
      </w:r>
      <w:r w:rsidRPr="004C0939">
        <w:fldChar w:fldCharType="end"/>
      </w:r>
      <w:r w:rsidRPr="004C0939">
        <w:t xml:space="preserve">, </w:t>
      </w:r>
      <w:r w:rsidR="009324F6" w:rsidRPr="004C0939">
        <w:t xml:space="preserve">the State may at any time and from time to time, </w:t>
      </w:r>
      <w:r w:rsidRPr="004C0939">
        <w:t xml:space="preserve">by notice to Project Co, unilaterally grant relief in respect of an Intervening Event and its consequences or any other matter that has occurred </w:t>
      </w:r>
      <w:r w:rsidR="00EC6A75">
        <w:t xml:space="preserve">during the Operational Phase </w:t>
      </w:r>
      <w:r w:rsidRPr="004C0939">
        <w:t xml:space="preserve">which has prevented, or will prevent, Project Co's performance of the Services or other obligations under this Deed </w:t>
      </w:r>
      <w:r w:rsidR="009F6A61" w:rsidRPr="004C0939">
        <w:t>(which are not Develop</w:t>
      </w:r>
      <w:r w:rsidR="0056201F" w:rsidRPr="004C0939">
        <w:t>ment</w:t>
      </w:r>
      <w:r w:rsidR="009F6A61" w:rsidRPr="004C0939">
        <w:t xml:space="preserve"> Activities) </w:t>
      </w:r>
      <w:r w:rsidRPr="004C0939">
        <w:t>during the Operati</w:t>
      </w:r>
      <w:r w:rsidR="004F1987" w:rsidRPr="004C0939">
        <w:t>onal</w:t>
      </w:r>
      <w:r w:rsidRPr="004C0939">
        <w:t xml:space="preserve"> Phase.</w:t>
      </w:r>
    </w:p>
    <w:p w:rsidR="005E3B5D" w:rsidRPr="004C0939" w:rsidRDefault="00412B1C" w:rsidP="0075577E">
      <w:pPr>
        <w:pStyle w:val="Heading3"/>
        <w:keepNext/>
      </w:pPr>
      <w:r w:rsidRPr="004C0939">
        <w:t>(</w:t>
      </w:r>
      <w:r w:rsidRPr="004C0939">
        <w:rPr>
          <w:b/>
        </w:rPr>
        <w:t>Acknowledgements</w:t>
      </w:r>
      <w:r w:rsidRPr="004C0939">
        <w:t xml:space="preserve">): </w:t>
      </w:r>
      <w:r w:rsidR="005E3B5D" w:rsidRPr="004C0939">
        <w:t>The parties acknowledge that:</w:t>
      </w:r>
      <w:bookmarkEnd w:id="5359"/>
    </w:p>
    <w:p w:rsidR="007522F2" w:rsidRPr="004C0939" w:rsidRDefault="005E3B5D" w:rsidP="0075577E">
      <w:pPr>
        <w:pStyle w:val="Heading4"/>
      </w:pPr>
      <w:r w:rsidRPr="004C0939">
        <w:t xml:space="preserve">the State is not required to exercise the State's discretion under this clause </w:t>
      </w:r>
      <w:r w:rsidR="001D64E8" w:rsidRPr="004C0939">
        <w:fldChar w:fldCharType="begin"/>
      </w:r>
      <w:r w:rsidR="001D64E8" w:rsidRPr="004C0939">
        <w:instrText xml:space="preserve"> REF _Ref472408963 \w \h </w:instrText>
      </w:r>
      <w:r w:rsidR="004C0939">
        <w:instrText xml:space="preserve"> \* MERGEFORMAT </w:instrText>
      </w:r>
      <w:r w:rsidR="001D64E8" w:rsidRPr="004C0939">
        <w:fldChar w:fldCharType="separate"/>
      </w:r>
      <w:r w:rsidR="00640A51">
        <w:t>32.3(a)</w:t>
      </w:r>
      <w:r w:rsidR="001D64E8" w:rsidRPr="004C0939">
        <w:fldChar w:fldCharType="end"/>
      </w:r>
      <w:r w:rsidRPr="004C0939">
        <w:t xml:space="preserve"> for the benefit of Project Co;</w:t>
      </w:r>
    </w:p>
    <w:p w:rsidR="005E3B5D" w:rsidRPr="004C0939" w:rsidRDefault="007522F2" w:rsidP="0075577E">
      <w:pPr>
        <w:pStyle w:val="Heading4"/>
      </w:pPr>
      <w:r w:rsidRPr="004C0939">
        <w:t xml:space="preserve">other than in accordance with clause </w:t>
      </w:r>
      <w:r w:rsidRPr="004C0939">
        <w:fldChar w:fldCharType="begin"/>
      </w:r>
      <w:r w:rsidRPr="004C0939">
        <w:instrText xml:space="preserve"> REF _Ref472414357 \w \h </w:instrText>
      </w:r>
      <w:r w:rsidR="004C0939">
        <w:instrText xml:space="preserve"> \* MERGEFORMAT </w:instrText>
      </w:r>
      <w:r w:rsidRPr="004C0939">
        <w:fldChar w:fldCharType="separate"/>
      </w:r>
      <w:r w:rsidR="00640A51">
        <w:t>32.3(c)</w:t>
      </w:r>
      <w:r w:rsidRPr="004C0939">
        <w:fldChar w:fldCharType="end"/>
      </w:r>
      <w:r w:rsidRPr="004C0939">
        <w:t xml:space="preserve">, Project Co </w:t>
      </w:r>
      <w:r w:rsidR="009324F6" w:rsidRPr="004C0939">
        <w:t xml:space="preserve">is </w:t>
      </w:r>
      <w:r w:rsidRPr="004C0939">
        <w:t xml:space="preserve">not entitled to make any Claim against the State as a consequence of the State exercising its </w:t>
      </w:r>
      <w:r w:rsidR="00EF088D" w:rsidRPr="004C0939">
        <w:t xml:space="preserve">power </w:t>
      </w:r>
      <w:r w:rsidRPr="004C0939">
        <w:t xml:space="preserve">under clause </w:t>
      </w:r>
      <w:r w:rsidRPr="004C0939">
        <w:fldChar w:fldCharType="begin"/>
      </w:r>
      <w:r w:rsidRPr="004C0939">
        <w:instrText xml:space="preserve"> REF _Ref472408963 \w \h </w:instrText>
      </w:r>
      <w:r w:rsidR="004C0939">
        <w:instrText xml:space="preserve"> \* MERGEFORMAT </w:instrText>
      </w:r>
      <w:r w:rsidRPr="004C0939">
        <w:fldChar w:fldCharType="separate"/>
      </w:r>
      <w:r w:rsidR="00640A51">
        <w:t>32.3(a)</w:t>
      </w:r>
      <w:r w:rsidRPr="004C0939">
        <w:fldChar w:fldCharType="end"/>
      </w:r>
      <w:r w:rsidRPr="004C0939">
        <w:t xml:space="preserve">; </w:t>
      </w:r>
      <w:r w:rsidR="001D64E8" w:rsidRPr="004C0939">
        <w:t>and</w:t>
      </w:r>
    </w:p>
    <w:p w:rsidR="005E3B5D" w:rsidRPr="004C0939" w:rsidRDefault="007522F2" w:rsidP="0075577E">
      <w:pPr>
        <w:pStyle w:val="Heading4"/>
      </w:pPr>
      <w:r w:rsidRPr="004C0939">
        <w:t xml:space="preserve">other than in accordance with clause </w:t>
      </w:r>
      <w:r w:rsidRPr="004C0939">
        <w:fldChar w:fldCharType="begin"/>
      </w:r>
      <w:r w:rsidRPr="004C0939">
        <w:instrText xml:space="preserve"> REF _Ref472414357 \w \h </w:instrText>
      </w:r>
      <w:r w:rsidR="004C0939">
        <w:instrText xml:space="preserve"> \* MERGEFORMAT </w:instrText>
      </w:r>
      <w:r w:rsidRPr="004C0939">
        <w:fldChar w:fldCharType="separate"/>
      </w:r>
      <w:r w:rsidR="00640A51">
        <w:t>32.3(c)</w:t>
      </w:r>
      <w:r w:rsidRPr="004C0939">
        <w:fldChar w:fldCharType="end"/>
      </w:r>
      <w:r w:rsidRPr="004C0939">
        <w:t xml:space="preserve">, </w:t>
      </w:r>
      <w:r w:rsidR="005E3B5D" w:rsidRPr="004C0939">
        <w:t xml:space="preserve">the exercise or failure to exercise the State's discretion under </w:t>
      </w:r>
      <w:r w:rsidR="001D64E8" w:rsidRPr="004C0939">
        <w:t xml:space="preserve">clause </w:t>
      </w:r>
      <w:r w:rsidR="001D64E8" w:rsidRPr="004C0939">
        <w:fldChar w:fldCharType="begin"/>
      </w:r>
      <w:r w:rsidR="001D64E8" w:rsidRPr="004C0939">
        <w:instrText xml:space="preserve"> REF _Ref472408963 \w \h </w:instrText>
      </w:r>
      <w:r w:rsidR="004C0939">
        <w:instrText xml:space="preserve"> \* MERGEFORMAT </w:instrText>
      </w:r>
      <w:r w:rsidR="001D64E8" w:rsidRPr="004C0939">
        <w:fldChar w:fldCharType="separate"/>
      </w:r>
      <w:r w:rsidR="00640A51">
        <w:t>32.3(a)</w:t>
      </w:r>
      <w:r w:rsidR="001D64E8" w:rsidRPr="004C0939">
        <w:fldChar w:fldCharType="end"/>
      </w:r>
      <w:r w:rsidR="005E3B5D" w:rsidRPr="004C0939">
        <w:t xml:space="preserve"> is not capable of being the subject of a Dispute or otherwise subject to review.</w:t>
      </w:r>
    </w:p>
    <w:p w:rsidR="009324F6" w:rsidRPr="004C0939" w:rsidRDefault="007522F2" w:rsidP="00CC0D37">
      <w:pPr>
        <w:pStyle w:val="Heading3"/>
        <w:keepNext/>
      </w:pPr>
      <w:bookmarkStart w:id="5360" w:name="_Ref472414357"/>
      <w:r w:rsidRPr="004C0939">
        <w:t>(</w:t>
      </w:r>
      <w:r w:rsidRPr="004C0939">
        <w:rPr>
          <w:b/>
        </w:rPr>
        <w:t>Right to dispute</w:t>
      </w:r>
      <w:r w:rsidRPr="004C0939">
        <w:t>): If</w:t>
      </w:r>
      <w:r w:rsidR="009324F6" w:rsidRPr="004C0939">
        <w:t>:</w:t>
      </w:r>
    </w:p>
    <w:p w:rsidR="009324F6" w:rsidRPr="004C0939" w:rsidRDefault="007522F2" w:rsidP="00067D2A">
      <w:pPr>
        <w:pStyle w:val="Heading4"/>
      </w:pPr>
      <w:r w:rsidRPr="004C0939">
        <w:t xml:space="preserve">the State exercises its power under clause </w:t>
      </w:r>
      <w:r w:rsidRPr="004C0939">
        <w:fldChar w:fldCharType="begin"/>
      </w:r>
      <w:r w:rsidRPr="004C0939">
        <w:instrText xml:space="preserve"> REF _Ref472408963 \w \h </w:instrText>
      </w:r>
      <w:r w:rsidR="004C0939">
        <w:instrText xml:space="preserve"> \* MERGEFORMAT </w:instrText>
      </w:r>
      <w:r w:rsidRPr="004C0939">
        <w:fldChar w:fldCharType="separate"/>
      </w:r>
      <w:r w:rsidR="00640A51">
        <w:t>32.3(a)</w:t>
      </w:r>
      <w:r w:rsidRPr="004C0939">
        <w:fldChar w:fldCharType="end"/>
      </w:r>
      <w:r w:rsidRPr="004C0939">
        <w:t xml:space="preserve"> in respect of an Intervening Event for which, but for the exercise by the State of its </w:t>
      </w:r>
      <w:r w:rsidRPr="004C0939">
        <w:lastRenderedPageBreak/>
        <w:t xml:space="preserve">powers under clause </w:t>
      </w:r>
      <w:r w:rsidRPr="004C0939">
        <w:fldChar w:fldCharType="begin"/>
      </w:r>
      <w:r w:rsidRPr="004C0939">
        <w:instrText xml:space="preserve"> REF _Ref472408963 \w \h </w:instrText>
      </w:r>
      <w:r w:rsidR="004C0939">
        <w:instrText xml:space="preserve"> \* MERGEFORMAT </w:instrText>
      </w:r>
      <w:r w:rsidRPr="004C0939">
        <w:fldChar w:fldCharType="separate"/>
      </w:r>
      <w:r w:rsidR="00640A51">
        <w:t>32.3(a)</w:t>
      </w:r>
      <w:r w:rsidRPr="004C0939">
        <w:fldChar w:fldCharType="end"/>
      </w:r>
      <w:r w:rsidRPr="004C0939">
        <w:t xml:space="preserve">, Project Co would otherwise be entitled to relief under clause </w:t>
      </w:r>
      <w:r w:rsidRPr="004C0939">
        <w:fldChar w:fldCharType="begin"/>
      </w:r>
      <w:r w:rsidRPr="004C0939">
        <w:instrText xml:space="preserve"> REF _Ref400363779 \w \h </w:instrText>
      </w:r>
      <w:r w:rsidR="004C0939">
        <w:instrText xml:space="preserve"> \* MERGEFORMAT </w:instrText>
      </w:r>
      <w:r w:rsidRPr="004C0939">
        <w:fldChar w:fldCharType="separate"/>
      </w:r>
      <w:r w:rsidR="00640A51">
        <w:t>32.2</w:t>
      </w:r>
      <w:r w:rsidRPr="004C0939">
        <w:fldChar w:fldCharType="end"/>
      </w:r>
      <w:r w:rsidR="009324F6" w:rsidRPr="004C0939">
        <w:t>; and</w:t>
      </w:r>
    </w:p>
    <w:p w:rsidR="009324F6" w:rsidRPr="004C0939" w:rsidRDefault="009324F6" w:rsidP="000F08BF">
      <w:pPr>
        <w:pStyle w:val="Heading4"/>
      </w:pPr>
      <w:r w:rsidRPr="004C0939">
        <w:t xml:space="preserve">Project Co disputes the determination made by the State under clause </w:t>
      </w:r>
      <w:r w:rsidRPr="004C0939">
        <w:fldChar w:fldCharType="begin"/>
      </w:r>
      <w:r w:rsidRPr="004C0939">
        <w:instrText xml:space="preserve"> REF _Ref472408963 \w \h </w:instrText>
      </w:r>
      <w:r w:rsidR="004C0939">
        <w:instrText xml:space="preserve"> \* MERGEFORMAT </w:instrText>
      </w:r>
      <w:r w:rsidRPr="004C0939">
        <w:fldChar w:fldCharType="separate"/>
      </w:r>
      <w:r w:rsidR="00640A51">
        <w:t>32.3(a)</w:t>
      </w:r>
      <w:r w:rsidRPr="004C0939">
        <w:fldChar w:fldCharType="end"/>
      </w:r>
      <w:r w:rsidRPr="004C0939">
        <w:t xml:space="preserve"> in respect of that relief,</w:t>
      </w:r>
    </w:p>
    <w:p w:rsidR="007522F2" w:rsidRPr="004C0939" w:rsidRDefault="009324F6" w:rsidP="009324F6">
      <w:pPr>
        <w:pStyle w:val="IndentParaLevel2"/>
      </w:pPr>
      <w:r w:rsidRPr="004C0939">
        <w:t>Project Co may refer the dispute to expert determination in accordance with clause</w:t>
      </w:r>
      <w:r w:rsidR="002C6F51" w:rsidRPr="004C0939">
        <w:t> </w:t>
      </w:r>
      <w:r w:rsidR="002C6F51" w:rsidRPr="004C0939">
        <w:fldChar w:fldCharType="begin"/>
      </w:r>
      <w:r w:rsidR="002C6F51" w:rsidRPr="004C0939">
        <w:instrText xml:space="preserve"> REF _Ref499703401 \w \h </w:instrText>
      </w:r>
      <w:r w:rsidR="004C0939">
        <w:instrText xml:space="preserve"> \* MERGEFORMAT </w:instrText>
      </w:r>
      <w:r w:rsidR="002C6F51" w:rsidRPr="004C0939">
        <w:fldChar w:fldCharType="separate"/>
      </w:r>
      <w:r w:rsidR="00640A51">
        <w:t>48.1</w:t>
      </w:r>
      <w:r w:rsidR="002C6F51" w:rsidRPr="004C0939">
        <w:fldChar w:fldCharType="end"/>
      </w:r>
      <w:r w:rsidRPr="004C0939">
        <w:t xml:space="preserve">, provided that Project Co does so within 20 Business Days after the exercise of the State's </w:t>
      </w:r>
      <w:r w:rsidR="00EF088D" w:rsidRPr="004C0939">
        <w:t xml:space="preserve">power </w:t>
      </w:r>
      <w:r w:rsidRPr="004C0939">
        <w:t xml:space="preserve">under clause </w:t>
      </w:r>
      <w:r w:rsidR="00520411" w:rsidRPr="004C0939">
        <w:fldChar w:fldCharType="begin"/>
      </w:r>
      <w:r w:rsidR="00520411" w:rsidRPr="004C0939">
        <w:instrText xml:space="preserve"> REF _Ref472408963 \w \h </w:instrText>
      </w:r>
      <w:r w:rsidR="004C0939">
        <w:instrText xml:space="preserve"> \* MERGEFORMAT </w:instrText>
      </w:r>
      <w:r w:rsidR="00520411" w:rsidRPr="004C0939">
        <w:fldChar w:fldCharType="separate"/>
      </w:r>
      <w:r w:rsidR="00640A51">
        <w:t>32.3(a)</w:t>
      </w:r>
      <w:r w:rsidR="00520411" w:rsidRPr="004C0939">
        <w:fldChar w:fldCharType="end"/>
      </w:r>
      <w:r w:rsidR="007522F2" w:rsidRPr="004C0939">
        <w:t>.</w:t>
      </w:r>
      <w:bookmarkEnd w:id="5360"/>
    </w:p>
    <w:p w:rsidR="005E3B5D" w:rsidRPr="004C0939" w:rsidRDefault="005E3B5D" w:rsidP="005E3B5D">
      <w:pPr>
        <w:pStyle w:val="Heading3"/>
      </w:pPr>
      <w:bookmarkStart w:id="5361" w:name="_Ref472417378"/>
      <w:r w:rsidRPr="004C0939">
        <w:t>(</w:t>
      </w:r>
      <w:r w:rsidRPr="004C0939">
        <w:rPr>
          <w:b/>
        </w:rPr>
        <w:t>Compensation</w:t>
      </w:r>
      <w:r w:rsidRPr="004C0939">
        <w:t xml:space="preserve">): If the State exercises its power under </w:t>
      </w:r>
      <w:r w:rsidR="001D64E8" w:rsidRPr="004C0939">
        <w:t xml:space="preserve">clause </w:t>
      </w:r>
      <w:r w:rsidR="001D64E8" w:rsidRPr="004C0939">
        <w:fldChar w:fldCharType="begin"/>
      </w:r>
      <w:r w:rsidR="001D64E8" w:rsidRPr="004C0939">
        <w:instrText xml:space="preserve"> REF _Ref472408963 \w \h </w:instrText>
      </w:r>
      <w:r w:rsidR="004C0939">
        <w:instrText xml:space="preserve"> \* MERGEFORMAT </w:instrText>
      </w:r>
      <w:r w:rsidR="001D64E8" w:rsidRPr="004C0939">
        <w:fldChar w:fldCharType="separate"/>
      </w:r>
      <w:r w:rsidR="00640A51">
        <w:t>32.3(a)</w:t>
      </w:r>
      <w:r w:rsidR="001D64E8" w:rsidRPr="004C0939">
        <w:fldChar w:fldCharType="end"/>
      </w:r>
      <w:r w:rsidRPr="004C0939">
        <w:t xml:space="preserve"> in respect of a Compensable Intervening Event or </w:t>
      </w:r>
      <w:r w:rsidR="00520411" w:rsidRPr="004C0939">
        <w:t xml:space="preserve">a </w:t>
      </w:r>
      <w:r w:rsidRPr="004C0939">
        <w:t xml:space="preserve">Force Majeure Event for which, but for the exercise by the State of its powers under </w:t>
      </w:r>
      <w:r w:rsidR="001D64E8" w:rsidRPr="004C0939">
        <w:t xml:space="preserve">clause </w:t>
      </w:r>
      <w:r w:rsidR="001D64E8" w:rsidRPr="004C0939">
        <w:fldChar w:fldCharType="begin"/>
      </w:r>
      <w:r w:rsidR="001D64E8" w:rsidRPr="004C0939">
        <w:instrText xml:space="preserve"> REF _Ref472408963 \w \h </w:instrText>
      </w:r>
      <w:r w:rsidR="004C0939">
        <w:instrText xml:space="preserve"> \* MERGEFORMAT </w:instrText>
      </w:r>
      <w:r w:rsidR="001D64E8" w:rsidRPr="004C0939">
        <w:fldChar w:fldCharType="separate"/>
      </w:r>
      <w:r w:rsidR="00640A51">
        <w:t>32.3(a)</w:t>
      </w:r>
      <w:r w:rsidR="001D64E8" w:rsidRPr="004C0939">
        <w:fldChar w:fldCharType="end"/>
      </w:r>
      <w:r w:rsidRPr="004C0939">
        <w:t>, Project Co would otherwise be entitled to</w:t>
      </w:r>
      <w:r w:rsidR="004108A5" w:rsidRPr="004C0939">
        <w:t xml:space="preserve"> compensation in </w:t>
      </w:r>
      <w:r w:rsidR="00C40D56" w:rsidRPr="004C0939">
        <w:t>accordance</w:t>
      </w:r>
      <w:r w:rsidR="004108A5" w:rsidRPr="004C0939">
        <w:t xml:space="preserve"> with clause</w:t>
      </w:r>
      <w:r w:rsidR="00EF088D" w:rsidRPr="004C0939">
        <w:t xml:space="preserve"> </w:t>
      </w:r>
      <w:r w:rsidR="00EF088D" w:rsidRPr="004C0939">
        <w:fldChar w:fldCharType="begin"/>
      </w:r>
      <w:r w:rsidR="00EF088D" w:rsidRPr="004C0939">
        <w:instrText xml:space="preserve"> REF _Ref492677491 \w \h </w:instrText>
      </w:r>
      <w:r w:rsidR="004C0939">
        <w:instrText xml:space="preserve"> \* MERGEFORMAT </w:instrText>
      </w:r>
      <w:r w:rsidR="00EF088D" w:rsidRPr="004C0939">
        <w:fldChar w:fldCharType="separate"/>
      </w:r>
      <w:r w:rsidR="00640A51">
        <w:t>32.5</w:t>
      </w:r>
      <w:r w:rsidR="00EF088D" w:rsidRPr="004C0939">
        <w:fldChar w:fldCharType="end"/>
      </w:r>
      <w:r w:rsidR="004108A5" w:rsidRPr="004C0939">
        <w:t xml:space="preserve">, </w:t>
      </w:r>
      <w:r w:rsidRPr="004C0939">
        <w:t xml:space="preserve">Project Co will be entitled to </w:t>
      </w:r>
      <w:r w:rsidR="00520411" w:rsidRPr="004C0939">
        <w:t xml:space="preserve">claim </w:t>
      </w:r>
      <w:r w:rsidRPr="004C0939">
        <w:t>compensation for the Compensable Intervening Event or Force Majeure Event in accordance with clause</w:t>
      </w:r>
      <w:r w:rsidR="00EF088D" w:rsidRPr="004C0939">
        <w:t xml:space="preserve"> </w:t>
      </w:r>
      <w:r w:rsidR="00EF088D" w:rsidRPr="004C0939">
        <w:fldChar w:fldCharType="begin"/>
      </w:r>
      <w:r w:rsidR="00EF088D" w:rsidRPr="004C0939">
        <w:instrText xml:space="preserve"> REF _Ref492677505 \w \h </w:instrText>
      </w:r>
      <w:r w:rsidR="004C0939">
        <w:instrText xml:space="preserve"> \* MERGEFORMAT </w:instrText>
      </w:r>
      <w:r w:rsidR="00EF088D" w:rsidRPr="004C0939">
        <w:fldChar w:fldCharType="separate"/>
      </w:r>
      <w:r w:rsidR="00640A51">
        <w:t>32.5</w:t>
      </w:r>
      <w:r w:rsidR="00EF088D" w:rsidRPr="004C0939">
        <w:fldChar w:fldCharType="end"/>
      </w:r>
      <w:r w:rsidRPr="004C0939">
        <w:t>.</w:t>
      </w:r>
      <w:bookmarkEnd w:id="5361"/>
    </w:p>
    <w:p w:rsidR="006C46D3" w:rsidRPr="004C0939" w:rsidRDefault="00EF088D" w:rsidP="006C46D3">
      <w:pPr>
        <w:pStyle w:val="Heading2"/>
      </w:pPr>
      <w:bookmarkStart w:id="5362" w:name="_Ref472417381"/>
      <w:bookmarkStart w:id="5363" w:name="_Toc507721363"/>
      <w:r w:rsidRPr="004C0939">
        <w:t xml:space="preserve">Service Payments when there is an </w:t>
      </w:r>
      <w:r w:rsidR="008267E9" w:rsidRPr="004C0939">
        <w:t>Intervening Event</w:t>
      </w:r>
      <w:bookmarkEnd w:id="5356"/>
      <w:bookmarkEnd w:id="5362"/>
      <w:bookmarkEnd w:id="5363"/>
    </w:p>
    <w:p w:rsidR="006848D3" w:rsidRPr="004C0939" w:rsidRDefault="00520411" w:rsidP="006355D6">
      <w:pPr>
        <w:pStyle w:val="IndentParaLevel1"/>
      </w:pPr>
      <w:bookmarkStart w:id="5364" w:name="_Ref369523643"/>
      <w:bookmarkStart w:id="5365" w:name="_Ref472409360"/>
      <w:r w:rsidRPr="004C0939">
        <w:t xml:space="preserve">To the extent that </w:t>
      </w:r>
      <w:r w:rsidR="00B22F9E" w:rsidRPr="004C0939">
        <w:t xml:space="preserve">Project Co is granted relief under clause </w:t>
      </w:r>
      <w:r w:rsidR="00B22F9E" w:rsidRPr="004C0939">
        <w:fldChar w:fldCharType="begin"/>
      </w:r>
      <w:r w:rsidR="00B22F9E" w:rsidRPr="004C0939">
        <w:instrText xml:space="preserve"> REF _Ref400363779 \w \h </w:instrText>
      </w:r>
      <w:r w:rsidR="004C0939">
        <w:instrText xml:space="preserve"> \* MERGEFORMAT </w:instrText>
      </w:r>
      <w:r w:rsidR="00B22F9E" w:rsidRPr="004C0939">
        <w:fldChar w:fldCharType="separate"/>
      </w:r>
      <w:r w:rsidR="00640A51">
        <w:t>32.2</w:t>
      </w:r>
      <w:r w:rsidR="00B22F9E" w:rsidRPr="004C0939">
        <w:fldChar w:fldCharType="end"/>
      </w:r>
      <w:r w:rsidR="005E3B5D" w:rsidRPr="004C0939">
        <w:t xml:space="preserve"> or </w:t>
      </w:r>
      <w:r w:rsidR="004E076E" w:rsidRPr="004C0939">
        <w:t xml:space="preserve">clause </w:t>
      </w:r>
      <w:r w:rsidR="005E3B5D" w:rsidRPr="004C0939">
        <w:fldChar w:fldCharType="begin"/>
      </w:r>
      <w:r w:rsidR="005E3B5D" w:rsidRPr="004C0939">
        <w:instrText xml:space="preserve"> REF _Ref472356638 \r \h </w:instrText>
      </w:r>
      <w:r w:rsidR="004C0939">
        <w:instrText xml:space="preserve"> \* MERGEFORMAT </w:instrText>
      </w:r>
      <w:r w:rsidR="005E3B5D" w:rsidRPr="004C0939">
        <w:fldChar w:fldCharType="separate"/>
      </w:r>
      <w:r w:rsidR="00640A51">
        <w:t>32.3</w:t>
      </w:r>
      <w:r w:rsidR="005E3B5D" w:rsidRPr="004C0939">
        <w:fldChar w:fldCharType="end"/>
      </w:r>
      <w:r w:rsidR="00B22F9E" w:rsidRPr="004C0939">
        <w:t xml:space="preserve"> in respect of an Intervening Event, </w:t>
      </w:r>
      <w:r w:rsidR="006C46D3" w:rsidRPr="004C0939">
        <w:t xml:space="preserve">notwithstanding that Project Co's obligations to perform the </w:t>
      </w:r>
      <w:r w:rsidR="00616DED" w:rsidRPr="004C0939">
        <w:t>Services</w:t>
      </w:r>
      <w:r w:rsidR="006C46D3" w:rsidRPr="004C0939">
        <w:t xml:space="preserve"> or other obligations </w:t>
      </w:r>
      <w:r w:rsidR="008A7127" w:rsidRPr="004C0939">
        <w:t xml:space="preserve">under this Deed (which are not Development Activities) </w:t>
      </w:r>
      <w:r w:rsidR="006C46D3" w:rsidRPr="004C0939">
        <w:t xml:space="preserve">affected by </w:t>
      </w:r>
      <w:r w:rsidR="00B22F9E" w:rsidRPr="004C0939">
        <w:t xml:space="preserve">the relevant </w:t>
      </w:r>
      <w:r w:rsidR="006C46D3" w:rsidRPr="004C0939">
        <w:t>Intervening Event</w:t>
      </w:r>
      <w:r w:rsidR="00A97BF0" w:rsidRPr="004C0939">
        <w:t xml:space="preserve"> </w:t>
      </w:r>
      <w:r w:rsidR="009C036A" w:rsidRPr="004C0939">
        <w:t xml:space="preserve">or its consequences </w:t>
      </w:r>
      <w:r w:rsidR="006C46D3" w:rsidRPr="004C0939">
        <w:t xml:space="preserve">are suspended in accordance with clause </w:t>
      </w:r>
      <w:r w:rsidR="006C46D3" w:rsidRPr="004C0939">
        <w:fldChar w:fldCharType="begin"/>
      </w:r>
      <w:r w:rsidR="006C46D3" w:rsidRPr="004C0939">
        <w:instrText xml:space="preserve"> REF _Ref400363779 \w \h </w:instrText>
      </w:r>
      <w:r w:rsidR="004C0939">
        <w:instrText xml:space="preserve"> \* MERGEFORMAT </w:instrText>
      </w:r>
      <w:r w:rsidR="006C46D3" w:rsidRPr="004C0939">
        <w:fldChar w:fldCharType="separate"/>
      </w:r>
      <w:r w:rsidR="00640A51">
        <w:t>32.2</w:t>
      </w:r>
      <w:r w:rsidR="006C46D3" w:rsidRPr="004C0939">
        <w:fldChar w:fldCharType="end"/>
      </w:r>
      <w:r w:rsidR="005E3B5D" w:rsidRPr="004C0939">
        <w:t xml:space="preserve"> or </w:t>
      </w:r>
      <w:r w:rsidR="00B21DE5" w:rsidRPr="004C0939">
        <w:t xml:space="preserve">clause </w:t>
      </w:r>
      <w:r w:rsidR="005E3B5D" w:rsidRPr="004C0939">
        <w:fldChar w:fldCharType="begin"/>
      </w:r>
      <w:r w:rsidR="005E3B5D" w:rsidRPr="004C0939">
        <w:instrText xml:space="preserve"> REF _Ref472356638 \r \h </w:instrText>
      </w:r>
      <w:r w:rsidR="004C0939">
        <w:instrText xml:space="preserve"> \* MERGEFORMAT </w:instrText>
      </w:r>
      <w:r w:rsidR="005E3B5D" w:rsidRPr="004C0939">
        <w:fldChar w:fldCharType="separate"/>
      </w:r>
      <w:r w:rsidR="00640A51">
        <w:t>32.3</w:t>
      </w:r>
      <w:r w:rsidR="005E3B5D" w:rsidRPr="004C0939">
        <w:fldChar w:fldCharType="end"/>
      </w:r>
      <w:bookmarkStart w:id="5366" w:name="_Ref400366137"/>
      <w:bookmarkStart w:id="5367" w:name="_Ref368914119"/>
      <w:bookmarkEnd w:id="5364"/>
      <w:bookmarkEnd w:id="5365"/>
      <w:r w:rsidR="00657A2F" w:rsidRPr="004C0939">
        <w:t>:</w:t>
      </w:r>
    </w:p>
    <w:p w:rsidR="00657A2F" w:rsidRPr="004C0939" w:rsidRDefault="00EF088D" w:rsidP="000F08BF">
      <w:pPr>
        <w:pStyle w:val="Heading3"/>
      </w:pPr>
      <w:r w:rsidRPr="004C0939">
        <w:t>(</w:t>
      </w:r>
      <w:r w:rsidRPr="004C0939">
        <w:rPr>
          <w:b/>
        </w:rPr>
        <w:t>State pays Service Payments for suspended Services</w:t>
      </w:r>
      <w:r w:rsidRPr="004C0939">
        <w:t xml:space="preserve">): </w:t>
      </w:r>
      <w:r w:rsidR="00657A2F" w:rsidRPr="004C0939">
        <w:t xml:space="preserve">subject to clause </w:t>
      </w:r>
      <w:r w:rsidR="00657A2F" w:rsidRPr="004C0939">
        <w:fldChar w:fldCharType="begin"/>
      </w:r>
      <w:r w:rsidR="00657A2F" w:rsidRPr="004C0939">
        <w:instrText xml:space="preserve"> REF _Ref484004686 \w \h </w:instrText>
      </w:r>
      <w:r w:rsidR="004C0939">
        <w:instrText xml:space="preserve"> \* MERGEFORMAT </w:instrText>
      </w:r>
      <w:r w:rsidR="00657A2F" w:rsidRPr="004C0939">
        <w:fldChar w:fldCharType="separate"/>
      </w:r>
      <w:r w:rsidR="00640A51">
        <w:t>32.4(b)</w:t>
      </w:r>
      <w:r w:rsidR="00657A2F" w:rsidRPr="004C0939">
        <w:fldChar w:fldCharType="end"/>
      </w:r>
      <w:r w:rsidR="00657A2F" w:rsidRPr="004C0939">
        <w:t>:</w:t>
      </w:r>
    </w:p>
    <w:p w:rsidR="004D3542" w:rsidRPr="004C0939" w:rsidRDefault="004D3542" w:rsidP="00D03A64">
      <w:pPr>
        <w:pStyle w:val="Heading4"/>
      </w:pPr>
      <w:r w:rsidRPr="004C0939">
        <w:t xml:space="preserve">the State </w:t>
      </w:r>
      <w:r w:rsidR="00657A2F" w:rsidRPr="004C0939">
        <w:t xml:space="preserve">must </w:t>
      </w:r>
      <w:r w:rsidRPr="004C0939">
        <w:t xml:space="preserve">continue to pay Project Co the Service Payment </w:t>
      </w:r>
      <w:r w:rsidR="00657A2F" w:rsidRPr="004C0939">
        <w:t xml:space="preserve">for </w:t>
      </w:r>
      <w:r w:rsidRPr="004C0939">
        <w:t xml:space="preserve">the Services or other obligations </w:t>
      </w:r>
      <w:r w:rsidR="00657A2F" w:rsidRPr="004C0939">
        <w:t xml:space="preserve">suspended due to </w:t>
      </w:r>
      <w:r w:rsidRPr="004C0939">
        <w:t xml:space="preserve">the Intervening Event </w:t>
      </w:r>
      <w:r w:rsidR="00657A2F" w:rsidRPr="004C0939">
        <w:t xml:space="preserve">or its consequences </w:t>
      </w:r>
      <w:r w:rsidRPr="004C0939">
        <w:t xml:space="preserve">for the period of suspension under clause </w:t>
      </w:r>
      <w:r w:rsidRPr="004C0939">
        <w:fldChar w:fldCharType="begin"/>
      </w:r>
      <w:r w:rsidRPr="004C0939">
        <w:instrText xml:space="preserve"> REF _Ref400363779 \w \h </w:instrText>
      </w:r>
      <w:r w:rsidR="004C0939">
        <w:instrText xml:space="preserve"> \* MERGEFORMAT </w:instrText>
      </w:r>
      <w:r w:rsidRPr="004C0939">
        <w:fldChar w:fldCharType="separate"/>
      </w:r>
      <w:r w:rsidR="00640A51">
        <w:t>32.2</w:t>
      </w:r>
      <w:r w:rsidRPr="004C0939">
        <w:fldChar w:fldCharType="end"/>
      </w:r>
      <w:r w:rsidR="00412B1C" w:rsidRPr="004C0939">
        <w:t xml:space="preserve"> or </w:t>
      </w:r>
      <w:r w:rsidR="00B21DE5" w:rsidRPr="004C0939">
        <w:t xml:space="preserve">clause </w:t>
      </w:r>
      <w:r w:rsidR="00412B1C" w:rsidRPr="004C0939">
        <w:fldChar w:fldCharType="begin"/>
      </w:r>
      <w:r w:rsidR="00412B1C" w:rsidRPr="004C0939">
        <w:instrText xml:space="preserve"> REF _Ref472356638 \r \h </w:instrText>
      </w:r>
      <w:r w:rsidR="004C0939">
        <w:instrText xml:space="preserve"> \* MERGEFORMAT </w:instrText>
      </w:r>
      <w:r w:rsidR="00412B1C" w:rsidRPr="004C0939">
        <w:fldChar w:fldCharType="separate"/>
      </w:r>
      <w:r w:rsidR="00640A51">
        <w:t>32.3</w:t>
      </w:r>
      <w:r w:rsidR="00412B1C" w:rsidRPr="004C0939">
        <w:fldChar w:fldCharType="end"/>
      </w:r>
      <w:r w:rsidRPr="004C0939">
        <w:t>;</w:t>
      </w:r>
    </w:p>
    <w:p w:rsidR="004D3542" w:rsidRPr="004C0939" w:rsidRDefault="004D3542" w:rsidP="00D03A64">
      <w:pPr>
        <w:pStyle w:val="Heading4"/>
      </w:pPr>
      <w:r w:rsidRPr="004C0939">
        <w:t xml:space="preserve">the Service Payment will not be subject to Abatement in accordance with the Payment Schedule in </w:t>
      </w:r>
      <w:r w:rsidR="00657A2F" w:rsidRPr="004C0939">
        <w:t xml:space="preserve">respect of the Services that have been suspended in accordance with clause </w:t>
      </w:r>
      <w:r w:rsidR="00657A2F" w:rsidRPr="004C0939">
        <w:fldChar w:fldCharType="begin"/>
      </w:r>
      <w:r w:rsidR="00657A2F" w:rsidRPr="004C0939">
        <w:instrText xml:space="preserve"> REF _Ref371436573 \w \h </w:instrText>
      </w:r>
      <w:r w:rsidR="004C0939">
        <w:instrText xml:space="preserve"> \* MERGEFORMAT </w:instrText>
      </w:r>
      <w:r w:rsidR="00657A2F" w:rsidRPr="004C0939">
        <w:fldChar w:fldCharType="separate"/>
      </w:r>
      <w:r w:rsidR="00640A51">
        <w:t>32.2</w:t>
      </w:r>
      <w:r w:rsidR="00657A2F" w:rsidRPr="004C0939">
        <w:fldChar w:fldCharType="end"/>
      </w:r>
      <w:r w:rsidR="00657A2F" w:rsidRPr="004C0939">
        <w:t xml:space="preserve"> or </w:t>
      </w:r>
      <w:r w:rsidR="00B21DE5" w:rsidRPr="004C0939">
        <w:t xml:space="preserve">clause </w:t>
      </w:r>
      <w:r w:rsidR="00657A2F" w:rsidRPr="004C0939">
        <w:fldChar w:fldCharType="begin"/>
      </w:r>
      <w:r w:rsidR="00657A2F" w:rsidRPr="004C0939">
        <w:instrText xml:space="preserve"> REF _Ref472356638 \w \h </w:instrText>
      </w:r>
      <w:r w:rsidR="004C0939">
        <w:instrText xml:space="preserve"> \* MERGEFORMAT </w:instrText>
      </w:r>
      <w:r w:rsidR="00657A2F" w:rsidRPr="004C0939">
        <w:fldChar w:fldCharType="separate"/>
      </w:r>
      <w:r w:rsidR="00640A51">
        <w:t>32.3</w:t>
      </w:r>
      <w:r w:rsidR="00657A2F" w:rsidRPr="004C0939">
        <w:fldChar w:fldCharType="end"/>
      </w:r>
      <w:r w:rsidR="00657A2F" w:rsidRPr="004C0939">
        <w:t xml:space="preserve"> for the period of such suspension</w:t>
      </w:r>
      <w:r w:rsidRPr="004C0939">
        <w:t>;</w:t>
      </w:r>
      <w:r w:rsidR="00D03A64" w:rsidRPr="004C0939">
        <w:t xml:space="preserve"> and</w:t>
      </w:r>
    </w:p>
    <w:p w:rsidR="004D3542" w:rsidRPr="004C0939" w:rsidRDefault="004D3542" w:rsidP="00D03A64">
      <w:pPr>
        <w:pStyle w:val="Heading4"/>
      </w:pPr>
      <w:r w:rsidRPr="004C0939">
        <w:t>the State will deduct from the Service Payment the amounts of any recurrent and other costs of Project Co which are not being incurred by Project Co during the period</w:t>
      </w:r>
      <w:r w:rsidR="003A69F0" w:rsidRPr="004C0939">
        <w:t xml:space="preserve"> </w:t>
      </w:r>
      <w:r w:rsidR="00657A2F" w:rsidRPr="004C0939">
        <w:t xml:space="preserve">of suspension of </w:t>
      </w:r>
      <w:r w:rsidRPr="004C0939">
        <w:t>the relevant Services</w:t>
      </w:r>
      <w:r w:rsidR="003A69F0" w:rsidRPr="004C0939">
        <w:t xml:space="preserve"> </w:t>
      </w:r>
      <w:r w:rsidRPr="004C0939">
        <w:t xml:space="preserve">under clause </w:t>
      </w:r>
      <w:r w:rsidRPr="004C0939">
        <w:fldChar w:fldCharType="begin"/>
      </w:r>
      <w:r w:rsidRPr="004C0939">
        <w:instrText xml:space="preserve"> REF _Ref400363779 \w \h </w:instrText>
      </w:r>
      <w:r w:rsidR="004C0939">
        <w:instrText xml:space="preserve"> \* MERGEFORMAT </w:instrText>
      </w:r>
      <w:r w:rsidRPr="004C0939">
        <w:fldChar w:fldCharType="separate"/>
      </w:r>
      <w:r w:rsidR="00640A51">
        <w:t>32.2</w:t>
      </w:r>
      <w:r w:rsidRPr="004C0939">
        <w:fldChar w:fldCharType="end"/>
      </w:r>
      <w:r w:rsidR="00412B1C" w:rsidRPr="004C0939">
        <w:t xml:space="preserve"> or</w:t>
      </w:r>
      <w:r w:rsidR="00520411" w:rsidRPr="004C0939">
        <w:t xml:space="preserve"> </w:t>
      </w:r>
      <w:r w:rsidR="00B21DE5" w:rsidRPr="004C0939">
        <w:t xml:space="preserve">clause </w:t>
      </w:r>
      <w:r w:rsidR="00412B1C" w:rsidRPr="004C0939">
        <w:fldChar w:fldCharType="begin"/>
      </w:r>
      <w:r w:rsidR="00412B1C" w:rsidRPr="004C0939">
        <w:instrText xml:space="preserve"> REF _Ref472356638 \r \h </w:instrText>
      </w:r>
      <w:r w:rsidR="004C0939">
        <w:instrText xml:space="preserve"> \* MERGEFORMAT </w:instrText>
      </w:r>
      <w:r w:rsidR="00412B1C" w:rsidRPr="004C0939">
        <w:fldChar w:fldCharType="separate"/>
      </w:r>
      <w:r w:rsidR="00640A51">
        <w:t>32.3</w:t>
      </w:r>
      <w:r w:rsidR="00412B1C" w:rsidRPr="004C0939">
        <w:fldChar w:fldCharType="end"/>
      </w:r>
      <w:r w:rsidR="00597601" w:rsidRPr="004C0939">
        <w:t xml:space="preserve">; </w:t>
      </w:r>
      <w:r w:rsidR="00EF088D" w:rsidRPr="004C0939">
        <w:t>and</w:t>
      </w:r>
    </w:p>
    <w:p w:rsidR="00657A2F" w:rsidRPr="004C0939" w:rsidRDefault="00EF088D" w:rsidP="000F08BF">
      <w:pPr>
        <w:pStyle w:val="Heading3"/>
      </w:pPr>
      <w:bookmarkStart w:id="5368" w:name="_Ref484005104"/>
      <w:bookmarkStart w:id="5369" w:name="_Ref484004686"/>
      <w:r w:rsidRPr="004C0939">
        <w:t>(</w:t>
      </w:r>
      <w:r w:rsidRPr="004C0939">
        <w:rPr>
          <w:b/>
        </w:rPr>
        <w:t>where Abatement will apply to payments for suspended Services</w:t>
      </w:r>
      <w:r w:rsidRPr="004C0939">
        <w:t xml:space="preserve">): </w:t>
      </w:r>
      <w:r w:rsidR="00657A2F" w:rsidRPr="004C0939">
        <w:t>if the Intervening Event is:</w:t>
      </w:r>
      <w:bookmarkEnd w:id="5368"/>
    </w:p>
    <w:p w:rsidR="00657A2F" w:rsidRPr="004C0939" w:rsidRDefault="00A07C56" w:rsidP="000F08BF">
      <w:pPr>
        <w:pStyle w:val="Heading4"/>
      </w:pPr>
      <w:r w:rsidRPr="004C0939">
        <w:t>a breach of a Direct Interface Deed by a Direct Interface Party</w:t>
      </w:r>
      <w:r w:rsidR="00657A2F" w:rsidRPr="004C0939">
        <w:t>;</w:t>
      </w:r>
    </w:p>
    <w:p w:rsidR="00657A2F" w:rsidRPr="004C0939" w:rsidRDefault="00657A2F" w:rsidP="000F08BF">
      <w:pPr>
        <w:pStyle w:val="Heading4"/>
      </w:pPr>
      <w:r w:rsidRPr="004C0939">
        <w:t>a Force Majeure Event; or</w:t>
      </w:r>
    </w:p>
    <w:p w:rsidR="00657A2F" w:rsidRPr="004C0939" w:rsidRDefault="00657A2F" w:rsidP="000F08BF">
      <w:pPr>
        <w:pStyle w:val="Heading4"/>
      </w:pPr>
      <w:r w:rsidRPr="004C0939">
        <w:t xml:space="preserve">an Insured Risk </w:t>
      </w:r>
      <w:r w:rsidR="00520411" w:rsidRPr="004C0939">
        <w:t>(</w:t>
      </w:r>
      <w:r w:rsidRPr="004C0939">
        <w:t>other than an Insured Risk (which is not a Force Majeure Event) for which Project Co is unable to recover insurance proceeds under any Insurances as a result of a State Insurance Breach</w:t>
      </w:r>
      <w:r w:rsidR="00520411" w:rsidRPr="004C0939">
        <w:t>)</w:t>
      </w:r>
      <w:r w:rsidRPr="004C0939">
        <w:t>,</w:t>
      </w:r>
    </w:p>
    <w:p w:rsidR="00657A2F" w:rsidRPr="004C0939" w:rsidRDefault="00657A2F" w:rsidP="00657A2F">
      <w:pPr>
        <w:pStyle w:val="IndentParaLevel2"/>
      </w:pPr>
      <w:r w:rsidRPr="004C0939">
        <w:t xml:space="preserve">the Service Payment will be subject to Abatement in accordance with the Payment Schedule for the period of the suspension of the Services due to the Intervening Event under clause </w:t>
      </w:r>
      <w:r w:rsidRPr="004C0939">
        <w:fldChar w:fldCharType="begin"/>
      </w:r>
      <w:r w:rsidRPr="004C0939">
        <w:instrText xml:space="preserve"> REF _Ref371436573 \w \h </w:instrText>
      </w:r>
      <w:r w:rsidR="004C0939">
        <w:instrText xml:space="preserve"> \* MERGEFORMAT </w:instrText>
      </w:r>
      <w:r w:rsidRPr="004C0939">
        <w:fldChar w:fldCharType="separate"/>
      </w:r>
      <w:r w:rsidR="00640A51">
        <w:t>32.2</w:t>
      </w:r>
      <w:r w:rsidRPr="004C0939">
        <w:fldChar w:fldCharType="end"/>
      </w:r>
      <w:r w:rsidRPr="004C0939">
        <w:t xml:space="preserve"> or </w:t>
      </w:r>
      <w:r w:rsidR="00B21DE5" w:rsidRPr="004C0939">
        <w:t xml:space="preserve">clause </w:t>
      </w:r>
      <w:r w:rsidRPr="004C0939">
        <w:fldChar w:fldCharType="begin"/>
      </w:r>
      <w:r w:rsidRPr="004C0939">
        <w:instrText xml:space="preserve"> REF _Ref472356638 \w \h </w:instrText>
      </w:r>
      <w:r w:rsidR="004C0939">
        <w:instrText xml:space="preserve"> \* MERGEFORMAT </w:instrText>
      </w:r>
      <w:r w:rsidRPr="004C0939">
        <w:fldChar w:fldCharType="separate"/>
      </w:r>
      <w:r w:rsidR="00640A51">
        <w:t>32.3</w:t>
      </w:r>
      <w:r w:rsidRPr="004C0939">
        <w:fldChar w:fldCharType="end"/>
      </w:r>
      <w:r w:rsidRPr="004C0939">
        <w:t>.</w:t>
      </w:r>
    </w:p>
    <w:p w:rsidR="005E3B5D" w:rsidRPr="004C0939" w:rsidRDefault="00D836B5" w:rsidP="000E480A">
      <w:pPr>
        <w:pStyle w:val="Heading2"/>
      </w:pPr>
      <w:bookmarkStart w:id="5370" w:name="_Ref492677491"/>
      <w:bookmarkStart w:id="5371" w:name="_Ref492677505"/>
      <w:bookmarkStart w:id="5372" w:name="_Ref492844627"/>
      <w:bookmarkStart w:id="5373" w:name="_Toc507721364"/>
      <w:bookmarkEnd w:id="5369"/>
      <w:r w:rsidRPr="004C0939">
        <w:lastRenderedPageBreak/>
        <w:t xml:space="preserve">Compensation for </w:t>
      </w:r>
      <w:r w:rsidR="009462D0" w:rsidRPr="004C0939">
        <w:t xml:space="preserve">Compensable </w:t>
      </w:r>
      <w:r w:rsidR="000E480A" w:rsidRPr="004C0939">
        <w:t>Intervening Events</w:t>
      </w:r>
      <w:bookmarkEnd w:id="5370"/>
      <w:bookmarkEnd w:id="5371"/>
      <w:r w:rsidRPr="004C0939">
        <w:t xml:space="preserve"> and Force Majeure Events</w:t>
      </w:r>
      <w:bookmarkEnd w:id="5372"/>
      <w:bookmarkEnd w:id="5373"/>
    </w:p>
    <w:p w:rsidR="00906448" w:rsidRDefault="00520411" w:rsidP="008F417F">
      <w:pPr>
        <w:pStyle w:val="Heading3"/>
        <w:numPr>
          <w:ilvl w:val="0"/>
          <w:numId w:val="0"/>
        </w:numPr>
        <w:ind w:left="964"/>
      </w:pPr>
      <w:r w:rsidRPr="004C0939">
        <w:t>To the extent that</w:t>
      </w:r>
      <w:r w:rsidR="003A69F0" w:rsidRPr="004C0939">
        <w:t xml:space="preserve"> </w:t>
      </w:r>
      <w:r w:rsidR="001D64E8" w:rsidRPr="004C0939">
        <w:t xml:space="preserve">Project Co is granted relief under clause </w:t>
      </w:r>
      <w:r w:rsidR="001D64E8" w:rsidRPr="004C0939">
        <w:fldChar w:fldCharType="begin"/>
      </w:r>
      <w:r w:rsidR="001D64E8" w:rsidRPr="004C0939">
        <w:instrText xml:space="preserve"> REF _Ref400363779 \w \h </w:instrText>
      </w:r>
      <w:r w:rsidR="004C0939">
        <w:instrText xml:space="preserve"> \* MERGEFORMAT </w:instrText>
      </w:r>
      <w:r w:rsidR="001D64E8" w:rsidRPr="004C0939">
        <w:fldChar w:fldCharType="separate"/>
      </w:r>
      <w:r w:rsidR="00640A51">
        <w:t>32.2</w:t>
      </w:r>
      <w:r w:rsidR="001D64E8" w:rsidRPr="004C0939">
        <w:fldChar w:fldCharType="end"/>
      </w:r>
      <w:r w:rsidR="001D64E8" w:rsidRPr="004C0939">
        <w:t xml:space="preserve"> or </w:t>
      </w:r>
      <w:r w:rsidR="00B21DE5" w:rsidRPr="004C0939">
        <w:t xml:space="preserve">clause </w:t>
      </w:r>
      <w:r w:rsidR="001D64E8" w:rsidRPr="004C0939">
        <w:fldChar w:fldCharType="begin"/>
      </w:r>
      <w:r w:rsidR="001D64E8" w:rsidRPr="004C0939">
        <w:instrText xml:space="preserve"> REF _Ref472356638 \r \h </w:instrText>
      </w:r>
      <w:r w:rsidR="004C0939">
        <w:instrText xml:space="preserve"> \* MERGEFORMAT </w:instrText>
      </w:r>
      <w:r w:rsidR="001D64E8" w:rsidRPr="004C0939">
        <w:fldChar w:fldCharType="separate"/>
      </w:r>
      <w:r w:rsidR="00640A51">
        <w:t>32.3</w:t>
      </w:r>
      <w:r w:rsidR="001D64E8" w:rsidRPr="004C0939">
        <w:fldChar w:fldCharType="end"/>
      </w:r>
      <w:r w:rsidR="001D64E8" w:rsidRPr="004C0939">
        <w:t xml:space="preserve"> in respect of </w:t>
      </w:r>
      <w:r w:rsidR="00434B57" w:rsidRPr="004C0939">
        <w:t>a</w:t>
      </w:r>
      <w:r w:rsidR="001D64E8" w:rsidRPr="004C0939">
        <w:t>n Intervening Event that is a</w:t>
      </w:r>
      <w:r w:rsidR="00434B57" w:rsidRPr="004C0939">
        <w:t xml:space="preserve"> Compensable Intervening Event</w:t>
      </w:r>
      <w:r w:rsidR="008D280D" w:rsidRPr="004C0939">
        <w:t xml:space="preserve"> or </w:t>
      </w:r>
      <w:r w:rsidR="005D5247" w:rsidRPr="004C0939">
        <w:t xml:space="preserve">a </w:t>
      </w:r>
      <w:r w:rsidR="008D280D" w:rsidRPr="004C0939">
        <w:t>Force Majeure Event</w:t>
      </w:r>
      <w:r w:rsidR="005D5247" w:rsidRPr="004C0939">
        <w:t xml:space="preserve"> and</w:t>
      </w:r>
      <w:r w:rsidR="0056201F" w:rsidRPr="004C0939">
        <w:t>,</w:t>
      </w:r>
      <w:r w:rsidR="00434B57" w:rsidRPr="004C0939">
        <w:t xml:space="preserve"> </w:t>
      </w:r>
      <w:r w:rsidR="00D75FED" w:rsidRPr="004C0939">
        <w:t xml:space="preserve">without limiting clause </w:t>
      </w:r>
      <w:r w:rsidR="00D75FED" w:rsidRPr="004C0939">
        <w:fldChar w:fldCharType="begin"/>
      </w:r>
      <w:r w:rsidR="00D75FED" w:rsidRPr="004C0939">
        <w:instrText xml:space="preserve"> REF _Ref484005104 \w \h </w:instrText>
      </w:r>
      <w:r w:rsidR="004C0939">
        <w:instrText xml:space="preserve"> \* MERGEFORMAT </w:instrText>
      </w:r>
      <w:r w:rsidR="00D75FED" w:rsidRPr="004C0939">
        <w:fldChar w:fldCharType="separate"/>
      </w:r>
      <w:r w:rsidR="00640A51">
        <w:t>32.4(b)</w:t>
      </w:r>
      <w:r w:rsidR="00D75FED" w:rsidRPr="004C0939">
        <w:fldChar w:fldCharType="end"/>
      </w:r>
      <w:r w:rsidR="00D75FED" w:rsidRPr="004C0939">
        <w:t xml:space="preserve">, </w:t>
      </w:r>
      <w:r w:rsidR="000A0808" w:rsidRPr="004C0939">
        <w:t xml:space="preserve">Project Co </w:t>
      </w:r>
      <w:r w:rsidR="00BC5DA1">
        <w:t xml:space="preserve">or the State </w:t>
      </w:r>
      <w:r w:rsidR="000A0808" w:rsidRPr="004C0939">
        <w:t>will be entitled to claim</w:t>
      </w:r>
      <w:r w:rsidR="00906448">
        <w:t>:</w:t>
      </w:r>
    </w:p>
    <w:p w:rsidR="00FE36ED" w:rsidRDefault="00906448" w:rsidP="005164EF">
      <w:pPr>
        <w:pStyle w:val="Heading3"/>
      </w:pPr>
      <w:r>
        <w:t>if the In</w:t>
      </w:r>
      <w:r w:rsidR="00EC6A75">
        <w:t>ter</w:t>
      </w:r>
      <w:r>
        <w:t>v</w:t>
      </w:r>
      <w:r w:rsidR="00EC6A75">
        <w:t>en</w:t>
      </w:r>
      <w:r>
        <w:t>ing Event is a Compensable Intervening Even</w:t>
      </w:r>
      <w:r w:rsidR="000A6ED1">
        <w:t xml:space="preserve">t, compensation as set out in Item </w:t>
      </w:r>
      <w:r w:rsidR="00C745E7">
        <w:t>6</w:t>
      </w:r>
      <w:r w:rsidR="00E2453C">
        <w:t xml:space="preserve"> </w:t>
      </w:r>
      <w:r w:rsidR="000A6ED1">
        <w:t>of Table 1 of the Change Compensation Principles; or</w:t>
      </w:r>
    </w:p>
    <w:p w:rsidR="00EC6A75" w:rsidRDefault="00EC6A75" w:rsidP="005C506E">
      <w:pPr>
        <w:pStyle w:val="Heading3"/>
      </w:pPr>
      <w:bookmarkStart w:id="5374" w:name="_Ref507088806"/>
      <w:r>
        <w:t xml:space="preserve">if the Intervening Event is a Force Majeure Event, </w:t>
      </w:r>
      <w:r w:rsidR="00E34410">
        <w:t xml:space="preserve">compensation as set out in Item </w:t>
      </w:r>
      <w:r w:rsidR="00C745E7">
        <w:t>7</w:t>
      </w:r>
      <w:r w:rsidR="00E2453C">
        <w:t xml:space="preserve"> </w:t>
      </w:r>
      <w:r w:rsidR="00E34410">
        <w:t>of Table 1 of the Change Compensation Principles</w:t>
      </w:r>
      <w:r>
        <w:t>,</w:t>
      </w:r>
      <w:bookmarkEnd w:id="5374"/>
      <w:r>
        <w:t xml:space="preserve"> </w:t>
      </w:r>
    </w:p>
    <w:p w:rsidR="004E3790" w:rsidRPr="004C0939" w:rsidRDefault="0051431C" w:rsidP="00CC0D37">
      <w:pPr>
        <w:pStyle w:val="IndentParaLevel1"/>
      </w:pPr>
      <w:r>
        <w:t xml:space="preserve">which will be </w:t>
      </w:r>
      <w:r w:rsidR="00E34410">
        <w:t xml:space="preserve">calculated and </w:t>
      </w:r>
      <w:r w:rsidR="00EC6A75">
        <w:t>determined</w:t>
      </w:r>
      <w:r w:rsidR="000A0808" w:rsidRPr="004C0939">
        <w:t xml:space="preserve"> in accordance with the Change Compensation Principles</w:t>
      </w:r>
      <w:r w:rsidR="00EC6A75">
        <w:t>,</w:t>
      </w:r>
      <w:r w:rsidR="0007340D" w:rsidRPr="004C0939">
        <w:t xml:space="preserve"> </w:t>
      </w:r>
      <w:r w:rsidR="00F03FE8" w:rsidRPr="004C0939">
        <w:t>except to the extent</w:t>
      </w:r>
      <w:r w:rsidR="00762B9C" w:rsidRPr="004C0939">
        <w:t xml:space="preserve"> </w:t>
      </w:r>
      <w:r w:rsidR="001D64E8" w:rsidRPr="004C0939">
        <w:t xml:space="preserve">that </w:t>
      </w:r>
      <w:r w:rsidR="00520411" w:rsidRPr="004C0939">
        <w:t xml:space="preserve">the Compensable </w:t>
      </w:r>
      <w:r w:rsidR="00762B9C" w:rsidRPr="004C0939">
        <w:t xml:space="preserve">Intervening Event </w:t>
      </w:r>
      <w:r w:rsidR="00520411" w:rsidRPr="004C0939">
        <w:t xml:space="preserve">or Force Majeure Event </w:t>
      </w:r>
      <w:r w:rsidR="00762B9C" w:rsidRPr="004C0939">
        <w:t>has given rise to loss or damage to the Project Assets</w:t>
      </w:r>
      <w:r w:rsidR="0007340D" w:rsidRPr="004C0939">
        <w:t xml:space="preserve"> </w:t>
      </w:r>
      <w:r w:rsidR="00EF5B2D" w:rsidRPr="004C0939">
        <w:t xml:space="preserve">and clause </w:t>
      </w:r>
      <w:r w:rsidR="00EF5B2D" w:rsidRPr="004C0939">
        <w:fldChar w:fldCharType="begin"/>
      </w:r>
      <w:r w:rsidR="00EF5B2D" w:rsidRPr="004C0939">
        <w:instrText xml:space="preserve"> REF _Ref486413967 \w \h </w:instrText>
      </w:r>
      <w:r w:rsidR="004C0939">
        <w:instrText xml:space="preserve"> \* MERGEFORMAT </w:instrText>
      </w:r>
      <w:r w:rsidR="00EF5B2D" w:rsidRPr="004C0939">
        <w:fldChar w:fldCharType="separate"/>
      </w:r>
      <w:r w:rsidR="00640A51">
        <w:t>42.4</w:t>
      </w:r>
      <w:r w:rsidR="00EF5B2D" w:rsidRPr="004C0939">
        <w:fldChar w:fldCharType="end"/>
      </w:r>
      <w:r w:rsidR="00EF5B2D" w:rsidRPr="004C0939">
        <w:t xml:space="preserve"> or clause </w:t>
      </w:r>
      <w:r w:rsidR="00EF5B2D" w:rsidRPr="004C0939">
        <w:fldChar w:fldCharType="begin"/>
      </w:r>
      <w:r w:rsidR="00EF5B2D" w:rsidRPr="004C0939">
        <w:instrText xml:space="preserve"> REF _Ref486413984 \w \h </w:instrText>
      </w:r>
      <w:r w:rsidR="004C0939">
        <w:instrText xml:space="preserve"> \* MERGEFORMAT </w:instrText>
      </w:r>
      <w:r w:rsidR="00EF5B2D" w:rsidRPr="004C0939">
        <w:fldChar w:fldCharType="separate"/>
      </w:r>
      <w:r w:rsidR="00640A51">
        <w:t>42.5</w:t>
      </w:r>
      <w:r w:rsidR="00EF5B2D" w:rsidRPr="004C0939">
        <w:fldChar w:fldCharType="end"/>
      </w:r>
      <w:r w:rsidR="00EF5B2D" w:rsidRPr="004C0939">
        <w:t xml:space="preserve"> applies, </w:t>
      </w:r>
      <w:r w:rsidR="0007340D" w:rsidRPr="004C0939">
        <w:t>in which case</w:t>
      </w:r>
      <w:bookmarkEnd w:id="5366"/>
      <w:r w:rsidR="00EF5B2D" w:rsidRPr="004C0939">
        <w:t>,</w:t>
      </w:r>
      <w:r w:rsidR="001864CB" w:rsidRPr="004C0939">
        <w:t xml:space="preserve"> </w:t>
      </w:r>
      <w:r w:rsidR="0028771C" w:rsidRPr="004C0939">
        <w:t xml:space="preserve">Project Co's </w:t>
      </w:r>
      <w:r w:rsidR="009A11D0" w:rsidRPr="004C0939">
        <w:t xml:space="preserve">entitlement to claim any compensation </w:t>
      </w:r>
      <w:r w:rsidR="0028771C" w:rsidRPr="004C0939">
        <w:t xml:space="preserve">will be </w:t>
      </w:r>
      <w:r w:rsidR="001864CB" w:rsidRPr="004C0939">
        <w:t>as</w:t>
      </w:r>
      <w:r w:rsidR="0028771C" w:rsidRPr="004C0939">
        <w:t xml:space="preserve"> set out in clause </w:t>
      </w:r>
      <w:r w:rsidR="0028771C" w:rsidRPr="004C0939">
        <w:fldChar w:fldCharType="begin"/>
      </w:r>
      <w:r w:rsidR="0028771C" w:rsidRPr="004C0939">
        <w:instrText xml:space="preserve"> REF _Ref471323447 \r \h </w:instrText>
      </w:r>
      <w:r w:rsidR="000D1C6E" w:rsidRPr="004C0939">
        <w:instrText xml:space="preserve"> \* MERGEFORMAT </w:instrText>
      </w:r>
      <w:r w:rsidR="0028771C" w:rsidRPr="004C0939">
        <w:fldChar w:fldCharType="separate"/>
      </w:r>
      <w:r w:rsidR="00640A51">
        <w:t>42.4</w:t>
      </w:r>
      <w:r w:rsidR="0028771C" w:rsidRPr="004C0939">
        <w:fldChar w:fldCharType="end"/>
      </w:r>
      <w:r w:rsidR="00883FAB" w:rsidRPr="004C0939">
        <w:t xml:space="preserve"> </w:t>
      </w:r>
      <w:r w:rsidR="004E076E" w:rsidRPr="004C0939">
        <w:t>or clause</w:t>
      </w:r>
      <w:r w:rsidR="00883FAB" w:rsidRPr="004C0939">
        <w:t xml:space="preserve"> </w:t>
      </w:r>
      <w:r w:rsidR="00883FAB" w:rsidRPr="004C0939">
        <w:fldChar w:fldCharType="begin"/>
      </w:r>
      <w:r w:rsidR="00883FAB" w:rsidRPr="004C0939">
        <w:instrText xml:space="preserve"> REF _Ref475356461 \w \h </w:instrText>
      </w:r>
      <w:r w:rsidR="004C0939">
        <w:instrText xml:space="preserve"> \* MERGEFORMAT </w:instrText>
      </w:r>
      <w:r w:rsidR="00883FAB" w:rsidRPr="004C0939">
        <w:fldChar w:fldCharType="separate"/>
      </w:r>
      <w:r w:rsidR="00640A51">
        <w:t>42.5</w:t>
      </w:r>
      <w:r w:rsidR="00883FAB" w:rsidRPr="004C0939">
        <w:fldChar w:fldCharType="end"/>
      </w:r>
      <w:r w:rsidR="004E076E" w:rsidRPr="004C0939">
        <w:t xml:space="preserve"> (as the case may be)</w:t>
      </w:r>
      <w:r w:rsidR="00412B1C" w:rsidRPr="004C0939">
        <w:t>.</w:t>
      </w:r>
    </w:p>
    <w:p w:rsidR="00EE0411" w:rsidRPr="004C0939" w:rsidRDefault="00EE0411" w:rsidP="000977C4">
      <w:pPr>
        <w:pStyle w:val="Heading2"/>
      </w:pPr>
      <w:bookmarkStart w:id="5375" w:name="_Toc507721365"/>
      <w:r w:rsidRPr="004C0939">
        <w:t>Abatement not to constitute Major Default or Default Termination Event</w:t>
      </w:r>
      <w:bookmarkEnd w:id="5375"/>
    </w:p>
    <w:bookmarkEnd w:id="5367"/>
    <w:p w:rsidR="006C46D3" w:rsidRPr="004C0939" w:rsidRDefault="006C46D3" w:rsidP="00CC0D37">
      <w:pPr>
        <w:pStyle w:val="IndentParaLevel1"/>
      </w:pPr>
      <w:r w:rsidRPr="004C0939">
        <w:t xml:space="preserve">Any Abatement of the Service Payment in accordance with clause </w:t>
      </w:r>
      <w:r w:rsidR="00883FAB" w:rsidRPr="004C0939">
        <w:fldChar w:fldCharType="begin"/>
      </w:r>
      <w:r w:rsidR="00883FAB" w:rsidRPr="004C0939">
        <w:instrText xml:space="preserve"> REF _Ref484005104 \w \h </w:instrText>
      </w:r>
      <w:r w:rsidR="004C0939">
        <w:instrText xml:space="preserve"> \* MERGEFORMAT </w:instrText>
      </w:r>
      <w:r w:rsidR="00883FAB" w:rsidRPr="004C0939">
        <w:fldChar w:fldCharType="separate"/>
      </w:r>
      <w:r w:rsidR="00640A51">
        <w:t>32.4(b)</w:t>
      </w:r>
      <w:r w:rsidR="00883FAB" w:rsidRPr="004C0939">
        <w:fldChar w:fldCharType="end"/>
      </w:r>
      <w:r w:rsidRPr="004C0939">
        <w:t xml:space="preserve"> will </w:t>
      </w:r>
      <w:r w:rsidR="009C036A" w:rsidRPr="004C0939">
        <w:t>not be</w:t>
      </w:r>
      <w:r w:rsidR="00677F9D" w:rsidRPr="004C0939">
        <w:t xml:space="preserve"> a </w:t>
      </w:r>
      <w:r w:rsidR="009F6A61" w:rsidRPr="004C0939">
        <w:t xml:space="preserve">Default </w:t>
      </w:r>
      <w:r w:rsidR="00677F9D" w:rsidRPr="004C0939">
        <w:t xml:space="preserve">and will not be </w:t>
      </w:r>
      <w:r w:rsidRPr="004C0939">
        <w:t xml:space="preserve">included in the calculation of any </w:t>
      </w:r>
      <w:r w:rsidR="00A30D8B" w:rsidRPr="004C0939">
        <w:t xml:space="preserve">Abatement </w:t>
      </w:r>
      <w:r w:rsidRPr="004C0939">
        <w:t xml:space="preserve">for a Major Default under paragraph </w:t>
      </w:r>
      <w:r w:rsidR="00B04DC6" w:rsidRPr="004C0939">
        <w:fldChar w:fldCharType="begin"/>
      </w:r>
      <w:r w:rsidR="00B04DC6" w:rsidRPr="004C0939">
        <w:instrText xml:space="preserve"> REF _Ref487636621 \w \h </w:instrText>
      </w:r>
      <w:r w:rsidR="004C0939">
        <w:instrText xml:space="preserve"> \* MERGEFORMAT </w:instrText>
      </w:r>
      <w:r w:rsidR="00B04DC6" w:rsidRPr="004C0939">
        <w:fldChar w:fldCharType="separate"/>
      </w:r>
      <w:r w:rsidR="00640A51">
        <w:t>(r)</w:t>
      </w:r>
      <w:r w:rsidR="00B04DC6" w:rsidRPr="004C0939">
        <w:fldChar w:fldCharType="end"/>
      </w:r>
      <w:r w:rsidRPr="004C0939">
        <w:t xml:space="preserve"> of the definition of "Major Default" or any </w:t>
      </w:r>
      <w:r w:rsidR="00A30D8B" w:rsidRPr="004C0939">
        <w:t xml:space="preserve">Abatement </w:t>
      </w:r>
      <w:r w:rsidRPr="004C0939">
        <w:t xml:space="preserve">for a Default Termination Event under paragraph </w:t>
      </w:r>
      <w:r w:rsidRPr="004C0939">
        <w:fldChar w:fldCharType="begin"/>
      </w:r>
      <w:r w:rsidRPr="004C0939">
        <w:instrText xml:space="preserve"> REF _Ref416281199 \w \h </w:instrText>
      </w:r>
      <w:r w:rsidR="004C0939">
        <w:instrText xml:space="preserve"> \* MERGEFORMAT </w:instrText>
      </w:r>
      <w:r w:rsidRPr="004C0939">
        <w:fldChar w:fldCharType="separate"/>
      </w:r>
      <w:r w:rsidR="00640A51">
        <w:t>(h)</w:t>
      </w:r>
      <w:r w:rsidRPr="004C0939">
        <w:fldChar w:fldCharType="end"/>
      </w:r>
      <w:r w:rsidRPr="004C0939">
        <w:t xml:space="preserve"> of the definition of "Default Termination Event"</w:t>
      </w:r>
      <w:r w:rsidR="00677F9D" w:rsidRPr="004C0939">
        <w:t>.</w:t>
      </w:r>
    </w:p>
    <w:p w:rsidR="003E4491" w:rsidRPr="004C0939" w:rsidRDefault="003E4491" w:rsidP="001D6DF9">
      <w:pPr>
        <w:pStyle w:val="Heading2"/>
      </w:pPr>
      <w:bookmarkStart w:id="5376" w:name="_Ref463781782"/>
      <w:bookmarkStart w:id="5377" w:name="_Toc507721366"/>
      <w:r w:rsidRPr="004C0939">
        <w:t>Alternative arrangements</w:t>
      </w:r>
      <w:bookmarkEnd w:id="5357"/>
      <w:bookmarkEnd w:id="5358"/>
      <w:bookmarkEnd w:id="5376"/>
      <w:bookmarkEnd w:id="5377"/>
    </w:p>
    <w:p w:rsidR="00FA6A70" w:rsidRPr="004C0939" w:rsidRDefault="00E1480F" w:rsidP="009E7E66">
      <w:pPr>
        <w:pStyle w:val="Heading3"/>
      </w:pPr>
      <w:bookmarkStart w:id="5378" w:name="_Ref361398865"/>
      <w:r w:rsidRPr="004C0939">
        <w:t>(</w:t>
      </w:r>
      <w:r w:rsidRPr="004C0939">
        <w:rPr>
          <w:b/>
        </w:rPr>
        <w:t>Alternative arrangements or method</w:t>
      </w:r>
      <w:r w:rsidRPr="004C0939">
        <w:t>):</w:t>
      </w:r>
      <w:r w:rsidR="00165E75" w:rsidRPr="004C0939">
        <w:t xml:space="preserve"> </w:t>
      </w:r>
      <w:r w:rsidR="003E4491" w:rsidRPr="004C0939">
        <w:t>Without limiting clause </w:t>
      </w:r>
      <w:r w:rsidR="003E4491" w:rsidRPr="004C0939">
        <w:fldChar w:fldCharType="begin"/>
      </w:r>
      <w:r w:rsidR="003E4491" w:rsidRPr="004C0939">
        <w:instrText xml:space="preserve"> REF _Ref358048378 \w \h </w:instrText>
      </w:r>
      <w:r w:rsidR="00776D10" w:rsidRPr="004C0939">
        <w:instrText xml:space="preserve"> \* MERGEFORMAT </w:instrText>
      </w:r>
      <w:r w:rsidR="003E4491" w:rsidRPr="004C0939">
        <w:fldChar w:fldCharType="separate"/>
      </w:r>
      <w:r w:rsidR="00640A51">
        <w:t>38</w:t>
      </w:r>
      <w:r w:rsidR="003E4491" w:rsidRPr="004C0939">
        <w:fldChar w:fldCharType="end"/>
      </w:r>
      <w:r w:rsidR="003E4491" w:rsidRPr="004C0939">
        <w:t xml:space="preserve">, </w:t>
      </w:r>
      <w:r w:rsidR="005870CD" w:rsidRPr="004C0939">
        <w:t>if</w:t>
      </w:r>
      <w:r w:rsidR="00C32387" w:rsidRPr="004C0939">
        <w:t xml:space="preserve"> an</w:t>
      </w:r>
      <w:r w:rsidR="003E4491" w:rsidRPr="004C0939">
        <w:t xml:space="preserve"> Intervening Event</w:t>
      </w:r>
      <w:r w:rsidR="00C32387" w:rsidRPr="004C0939">
        <w:t xml:space="preserve"> occurs</w:t>
      </w:r>
      <w:r w:rsidR="0018485B" w:rsidRPr="004C0939">
        <w:t xml:space="preserve"> during the Operati</w:t>
      </w:r>
      <w:r w:rsidR="004F1987" w:rsidRPr="004C0939">
        <w:t>onal</w:t>
      </w:r>
      <w:r w:rsidR="0018485B" w:rsidRPr="004C0939">
        <w:t xml:space="preserve"> Phase</w:t>
      </w:r>
      <w:r w:rsidR="003E4491" w:rsidRPr="004C0939">
        <w:t xml:space="preserve">, the </w:t>
      </w:r>
      <w:r w:rsidR="006545F8" w:rsidRPr="004C0939">
        <w:t>State</w:t>
      </w:r>
      <w:r w:rsidR="003E4491" w:rsidRPr="004C0939">
        <w:t xml:space="preserve"> may</w:t>
      </w:r>
      <w:r w:rsidR="00C32387" w:rsidRPr="004C0939">
        <w:t xml:space="preserve"> as a consequence of</w:t>
      </w:r>
      <w:r w:rsidR="00082BCB" w:rsidRPr="004C0939">
        <w:t xml:space="preserve"> an</w:t>
      </w:r>
      <w:r w:rsidR="00677F9D" w:rsidRPr="004C0939">
        <w:t>d for the duration of the</w:t>
      </w:r>
      <w:r w:rsidR="00A97BF0" w:rsidRPr="004C0939">
        <w:t xml:space="preserve"> </w:t>
      </w:r>
      <w:r w:rsidR="00C32387" w:rsidRPr="004C0939">
        <w:t>Intervening Event</w:t>
      </w:r>
      <w:r w:rsidR="00082BCB" w:rsidRPr="004C0939">
        <w:t xml:space="preserve"> </w:t>
      </w:r>
      <w:r w:rsidR="00677F9D" w:rsidRPr="004C0939">
        <w:t xml:space="preserve">or its </w:t>
      </w:r>
      <w:r w:rsidR="009C036A" w:rsidRPr="004C0939">
        <w:t>consequences</w:t>
      </w:r>
      <w:r w:rsidR="00FA6A70" w:rsidRPr="004C0939">
        <w:t>:</w:t>
      </w:r>
      <w:bookmarkEnd w:id="5378"/>
    </w:p>
    <w:p w:rsidR="00FA6A70" w:rsidRPr="004C0939" w:rsidRDefault="003E4491" w:rsidP="00137FD7">
      <w:pPr>
        <w:pStyle w:val="Heading4"/>
      </w:pPr>
      <w:r w:rsidRPr="004C0939">
        <w:t xml:space="preserve">make alternative arrangements for the performance of those </w:t>
      </w:r>
      <w:r w:rsidR="00351BF5" w:rsidRPr="004C0939">
        <w:t>Services</w:t>
      </w:r>
      <w:r w:rsidR="008A7127" w:rsidRPr="004C0939">
        <w:t xml:space="preserve"> or other obligations under this Deed (which are not Development </w:t>
      </w:r>
      <w:r w:rsidR="00520411" w:rsidRPr="004C0939">
        <w:t>A</w:t>
      </w:r>
      <w:r w:rsidR="008A7127" w:rsidRPr="004C0939">
        <w:t>ctivities)</w:t>
      </w:r>
      <w:r w:rsidR="00AA307C" w:rsidRPr="004C0939" w:rsidDel="00AA307C">
        <w:t xml:space="preserve"> </w:t>
      </w:r>
      <w:r w:rsidRPr="004C0939">
        <w:t xml:space="preserve">at no cost to Project Co and without the </w:t>
      </w:r>
      <w:r w:rsidR="006545F8" w:rsidRPr="004C0939">
        <w:t>State</w:t>
      </w:r>
      <w:r w:rsidRPr="004C0939">
        <w:t xml:space="preserve"> incurring any Liability to Project Co in respect of those alternative arrangements</w:t>
      </w:r>
      <w:r w:rsidR="00FA6A70" w:rsidRPr="004C0939">
        <w:t>;</w:t>
      </w:r>
      <w:r w:rsidR="00677F9D" w:rsidRPr="004C0939">
        <w:t xml:space="preserve"> or</w:t>
      </w:r>
    </w:p>
    <w:p w:rsidR="00877752" w:rsidRPr="004C0939" w:rsidRDefault="003E4491" w:rsidP="00CC0D37">
      <w:pPr>
        <w:pStyle w:val="Heading4"/>
        <w:keepNext/>
      </w:pPr>
      <w:bookmarkStart w:id="5379" w:name="_Ref464660560"/>
      <w:r w:rsidRPr="004C0939">
        <w:t>direct Project Co to</w:t>
      </w:r>
      <w:r w:rsidR="00877752" w:rsidRPr="004C0939">
        <w:t>:</w:t>
      </w:r>
      <w:bookmarkEnd w:id="5379"/>
    </w:p>
    <w:p w:rsidR="00C32387" w:rsidRPr="004C0939" w:rsidRDefault="009F6A61" w:rsidP="0005436D">
      <w:pPr>
        <w:pStyle w:val="Heading5"/>
      </w:pPr>
      <w:r w:rsidRPr="004C0939">
        <w:t xml:space="preserve">perform </w:t>
      </w:r>
      <w:r w:rsidR="003E4491" w:rsidRPr="004C0939">
        <w:t xml:space="preserve">those </w:t>
      </w:r>
      <w:r w:rsidR="00351BF5" w:rsidRPr="004C0939">
        <w:t>Services</w:t>
      </w:r>
      <w:r w:rsidR="008A7127" w:rsidRPr="004C0939">
        <w:t xml:space="preserve"> or those other obligations</w:t>
      </w:r>
      <w:r w:rsidR="00AA307C" w:rsidRPr="004C0939" w:rsidDel="00AA307C">
        <w:t xml:space="preserve"> </w:t>
      </w:r>
      <w:r w:rsidRPr="004C0939">
        <w:t>(which are not Develop</w:t>
      </w:r>
      <w:r w:rsidR="0056201F" w:rsidRPr="004C0939">
        <w:t>ment</w:t>
      </w:r>
      <w:r w:rsidRPr="004C0939">
        <w:t xml:space="preserve"> Activities) </w:t>
      </w:r>
      <w:r w:rsidR="003E4491" w:rsidRPr="004C0939">
        <w:t xml:space="preserve">by an alternative method or "work around" from that contemplated in the then current </w:t>
      </w:r>
      <w:r w:rsidR="007844DF" w:rsidRPr="004C0939">
        <w:t>Operati</w:t>
      </w:r>
      <w:r w:rsidR="004F1987" w:rsidRPr="004C0939">
        <w:t>onal</w:t>
      </w:r>
      <w:r w:rsidR="007844DF" w:rsidRPr="004C0939">
        <w:t xml:space="preserve"> Phase</w:t>
      </w:r>
      <w:r w:rsidR="00EA3EB2" w:rsidRPr="004C0939">
        <w:t xml:space="preserve"> </w:t>
      </w:r>
      <w:r w:rsidR="003E4491" w:rsidRPr="004C0939">
        <w:t>Plans</w:t>
      </w:r>
      <w:r w:rsidR="00FA6A70" w:rsidRPr="004C0939">
        <w:t xml:space="preserve"> and the </w:t>
      </w:r>
      <w:r w:rsidR="00B95C41" w:rsidRPr="004C0939">
        <w:t>PSDR</w:t>
      </w:r>
      <w:r w:rsidR="003E4491" w:rsidRPr="004C0939">
        <w:t xml:space="preserve"> to the extent that it is reasonably possible for Project Co to do so</w:t>
      </w:r>
      <w:r w:rsidR="00C32387" w:rsidRPr="004C0939">
        <w:t>; or</w:t>
      </w:r>
    </w:p>
    <w:p w:rsidR="00677F9D" w:rsidRPr="004C0939" w:rsidRDefault="00C32387" w:rsidP="0005436D">
      <w:pPr>
        <w:pStyle w:val="Heading5"/>
      </w:pPr>
      <w:r w:rsidRPr="004C0939">
        <w:t xml:space="preserve">require Project Co </w:t>
      </w:r>
      <w:r w:rsidR="00F222AF" w:rsidRPr="004C0939">
        <w:t xml:space="preserve">to </w:t>
      </w:r>
      <w:r w:rsidR="009F6A61" w:rsidRPr="004C0939">
        <w:t xml:space="preserve">perform </w:t>
      </w:r>
      <w:r w:rsidRPr="004C0939">
        <w:t>additional Services</w:t>
      </w:r>
      <w:r w:rsidR="00677F9D" w:rsidRPr="004C0939">
        <w:t>,</w:t>
      </w:r>
    </w:p>
    <w:p w:rsidR="003E4491" w:rsidRPr="004C0939" w:rsidRDefault="00677F9D" w:rsidP="00CC0D37">
      <w:pPr>
        <w:pStyle w:val="IndentParaLevel3"/>
      </w:pPr>
      <w:r w:rsidRPr="004C0939">
        <w:t>(</w:t>
      </w:r>
      <w:r w:rsidRPr="004C0939">
        <w:rPr>
          <w:b/>
        </w:rPr>
        <w:t>Work Around</w:t>
      </w:r>
      <w:r w:rsidRPr="004C0939">
        <w:t>)</w:t>
      </w:r>
      <w:r w:rsidR="003E4491" w:rsidRPr="004C0939">
        <w:t>.</w:t>
      </w:r>
    </w:p>
    <w:p w:rsidR="00EC6A75" w:rsidRDefault="00E1480F" w:rsidP="0051431C">
      <w:pPr>
        <w:pStyle w:val="Heading3"/>
      </w:pPr>
      <w:bookmarkStart w:id="5380" w:name="_Ref363219464"/>
      <w:bookmarkStart w:id="5381" w:name="_Ref468363546"/>
      <w:r w:rsidRPr="004C0939">
        <w:t>(</w:t>
      </w:r>
      <w:r w:rsidR="00AF1FBB">
        <w:rPr>
          <w:b/>
        </w:rPr>
        <w:t>Compensation</w:t>
      </w:r>
      <w:r w:rsidRPr="004C0939">
        <w:t>):</w:t>
      </w:r>
      <w:r w:rsidR="00165E75" w:rsidRPr="004C0939">
        <w:t xml:space="preserve"> </w:t>
      </w:r>
      <w:r w:rsidR="003E4491" w:rsidRPr="004C0939">
        <w:t xml:space="preserve">If the </w:t>
      </w:r>
      <w:r w:rsidR="006545F8" w:rsidRPr="004C0939">
        <w:t>State</w:t>
      </w:r>
      <w:r w:rsidR="003E4491" w:rsidRPr="004C0939">
        <w:t xml:space="preserve"> Representative requires Project Co to perform </w:t>
      </w:r>
      <w:r w:rsidR="00677F9D" w:rsidRPr="004C0939">
        <w:t>a Work Around</w:t>
      </w:r>
      <w:r w:rsidR="00B22F9E" w:rsidRPr="004C0939">
        <w:t>, this will constitute a Change Compensation Event</w:t>
      </w:r>
      <w:bookmarkEnd w:id="5380"/>
      <w:r w:rsidR="00911291" w:rsidRPr="004C0939">
        <w:t xml:space="preserve"> and</w:t>
      </w:r>
      <w:r w:rsidR="00EC6A75">
        <w:t xml:space="preserve"> </w:t>
      </w:r>
      <w:r w:rsidR="008A0E40">
        <w:t>Project</w:t>
      </w:r>
      <w:r w:rsidR="00EC6A75">
        <w:t xml:space="preserve"> Co will be entitled to claim</w:t>
      </w:r>
      <w:r w:rsidR="0051431C">
        <w:t xml:space="preserve"> </w:t>
      </w:r>
      <w:r w:rsidR="0051431C" w:rsidRPr="0051431C">
        <w:t xml:space="preserve">compensation as set out in Item </w:t>
      </w:r>
      <w:r w:rsidR="00C745E7">
        <w:t>8</w:t>
      </w:r>
      <w:r w:rsidR="0051431C" w:rsidRPr="0051431C">
        <w:t xml:space="preserve"> of Table 1 of the Change Compensation Principles, which will be calculated and determined in accordance with the Change Compensation Principles.</w:t>
      </w:r>
    </w:p>
    <w:p w:rsidR="003E4491" w:rsidRPr="004C0939" w:rsidRDefault="003E4491" w:rsidP="001D6DF9">
      <w:pPr>
        <w:pStyle w:val="Heading2"/>
      </w:pPr>
      <w:bookmarkStart w:id="5382" w:name="_Toc363140568"/>
      <w:bookmarkStart w:id="5383" w:name="_Toc460936468"/>
      <w:bookmarkStart w:id="5384" w:name="_Toc507721367"/>
      <w:bookmarkEnd w:id="5381"/>
      <w:bookmarkEnd w:id="5382"/>
      <w:r w:rsidRPr="004C0939">
        <w:lastRenderedPageBreak/>
        <w:t>Cessation of Intervening Event</w:t>
      </w:r>
      <w:bookmarkEnd w:id="5383"/>
      <w:bookmarkEnd w:id="5384"/>
    </w:p>
    <w:p w:rsidR="003E4491" w:rsidRPr="004C0939" w:rsidRDefault="003E4491" w:rsidP="00CC0D37">
      <w:pPr>
        <w:pStyle w:val="IndentParaLevel1"/>
        <w:keepNext/>
      </w:pPr>
      <w:r w:rsidRPr="004C0939">
        <w:t>Project Co must:</w:t>
      </w:r>
    </w:p>
    <w:p w:rsidR="003E4491" w:rsidRPr="004C0939" w:rsidRDefault="00B21DE5" w:rsidP="0005436D">
      <w:pPr>
        <w:pStyle w:val="Heading3"/>
      </w:pPr>
      <w:r w:rsidRPr="004C0939">
        <w:t>(</w:t>
      </w:r>
      <w:r w:rsidRPr="004C0939">
        <w:rPr>
          <w:b/>
        </w:rPr>
        <w:t>notice to State</w:t>
      </w:r>
      <w:r w:rsidRPr="004C0939">
        <w:t xml:space="preserve">): </w:t>
      </w:r>
      <w:r w:rsidR="003E4491" w:rsidRPr="004C0939">
        <w:t xml:space="preserve">notify the </w:t>
      </w:r>
      <w:r w:rsidR="006545F8" w:rsidRPr="004C0939">
        <w:t>State</w:t>
      </w:r>
      <w:r w:rsidR="003E4491" w:rsidRPr="004C0939">
        <w:t>; and</w:t>
      </w:r>
    </w:p>
    <w:p w:rsidR="003E4491" w:rsidRPr="004C0939" w:rsidRDefault="00B21DE5" w:rsidP="0005436D">
      <w:pPr>
        <w:pStyle w:val="Heading3"/>
      </w:pPr>
      <w:r w:rsidRPr="004C0939">
        <w:t>(</w:t>
      </w:r>
      <w:r w:rsidRPr="004C0939">
        <w:rPr>
          <w:b/>
        </w:rPr>
        <w:t>recommence all obligations</w:t>
      </w:r>
      <w:r w:rsidRPr="004C0939">
        <w:t xml:space="preserve">): </w:t>
      </w:r>
      <w:r w:rsidR="003E4491" w:rsidRPr="004C0939">
        <w:t xml:space="preserve">recommence </w:t>
      </w:r>
      <w:r w:rsidR="009F6A61" w:rsidRPr="004C0939">
        <w:t xml:space="preserve">performing </w:t>
      </w:r>
      <w:r w:rsidR="003E4491" w:rsidRPr="004C0939">
        <w:t>all obligations suspended as a result of the Intervening Event</w:t>
      </w:r>
      <w:r w:rsidR="00EF2213" w:rsidRPr="004C0939">
        <w:t>,</w:t>
      </w:r>
    </w:p>
    <w:p w:rsidR="003E4491" w:rsidRPr="004C0939" w:rsidRDefault="003E4491" w:rsidP="0005436D">
      <w:pPr>
        <w:pStyle w:val="IndentParaLevel1"/>
      </w:pPr>
      <w:r w:rsidRPr="004C0939">
        <w:t xml:space="preserve">immediately after it ceases to be prevented from </w:t>
      </w:r>
      <w:r w:rsidR="009F6A61" w:rsidRPr="004C0939">
        <w:t xml:space="preserve">performing those </w:t>
      </w:r>
      <w:r w:rsidR="008A7127" w:rsidRPr="004C0939">
        <w:t>Services or</w:t>
      </w:r>
      <w:r w:rsidR="007F1E79" w:rsidRPr="004C0939">
        <w:t xml:space="preserve"> </w:t>
      </w:r>
      <w:r w:rsidR="008A7127" w:rsidRPr="004C0939">
        <w:t xml:space="preserve">other </w:t>
      </w:r>
      <w:r w:rsidRPr="004C0939">
        <w:t xml:space="preserve">obligations under </w:t>
      </w:r>
      <w:r w:rsidR="0092476D" w:rsidRPr="004C0939">
        <w:t>this Deed</w:t>
      </w:r>
      <w:r w:rsidRPr="004C0939">
        <w:t xml:space="preserve"> </w:t>
      </w:r>
      <w:r w:rsidR="008A7127" w:rsidRPr="004C0939">
        <w:t xml:space="preserve">(which are not Development Activities) </w:t>
      </w:r>
      <w:r w:rsidRPr="004C0939">
        <w:t>as a result of an Intervening Event</w:t>
      </w:r>
      <w:r w:rsidR="00082BCB" w:rsidRPr="004C0939">
        <w:t xml:space="preserve"> </w:t>
      </w:r>
      <w:r w:rsidRPr="004C0939">
        <w:t>or its consequences.</w:t>
      </w:r>
    </w:p>
    <w:p w:rsidR="00F512D5" w:rsidRPr="004C0939" w:rsidRDefault="00F512D5" w:rsidP="00F512D5">
      <w:pPr>
        <w:pStyle w:val="Heading2"/>
      </w:pPr>
      <w:bookmarkStart w:id="5385" w:name="_Toc507721368"/>
      <w:r w:rsidRPr="004C0939">
        <w:t>Force Majeure</w:t>
      </w:r>
      <w:bookmarkEnd w:id="5385"/>
    </w:p>
    <w:p w:rsidR="00B27467" w:rsidRPr="004C0939" w:rsidRDefault="00F512D5" w:rsidP="00CC0D37">
      <w:pPr>
        <w:pStyle w:val="IndentParaLevel1"/>
      </w:pPr>
      <w:r w:rsidRPr="004C0939">
        <w:t xml:space="preserve">If a Force Majeure Event prevents the State from </w:t>
      </w:r>
      <w:r w:rsidR="009F6A61" w:rsidRPr="004C0939">
        <w:t xml:space="preserve">performing </w:t>
      </w:r>
      <w:r w:rsidRPr="004C0939">
        <w:t xml:space="preserve">all or a material part of its obligations under the State Project Documents </w:t>
      </w:r>
      <w:r w:rsidR="007F11AF" w:rsidRPr="004C0939">
        <w:t>during the Operati</w:t>
      </w:r>
      <w:r w:rsidR="004F1987" w:rsidRPr="004C0939">
        <w:t>onal</w:t>
      </w:r>
      <w:r w:rsidR="007F11AF" w:rsidRPr="004C0939">
        <w:t xml:space="preserve"> Phase, </w:t>
      </w:r>
      <w:r w:rsidRPr="004C0939">
        <w:t>the obligations of the State under this Deed which are affected by the Force Majeure Event will be suspended to the extent of such prevention.</w:t>
      </w:r>
      <w:r w:rsidR="009F6A61" w:rsidRPr="004C0939">
        <w:t xml:space="preserve"> </w:t>
      </w:r>
      <w:bookmarkStart w:id="5386" w:name="_Toc460936470"/>
      <w:r w:rsidR="00B27467" w:rsidRPr="004C0939">
        <w:br w:type="page"/>
      </w:r>
    </w:p>
    <w:p w:rsidR="00BA147C" w:rsidRPr="004C0939" w:rsidRDefault="00BA147C" w:rsidP="00DB340D">
      <w:pPr>
        <w:pStyle w:val="Heading9"/>
      </w:pPr>
      <w:bookmarkStart w:id="5387" w:name="_Toc507721369"/>
      <w:r w:rsidRPr="004C0939">
        <w:lastRenderedPageBreak/>
        <w:t xml:space="preserve">PART </w:t>
      </w:r>
      <w:r w:rsidR="00BB39D4" w:rsidRPr="004C0939">
        <w:t>G</w:t>
      </w:r>
      <w:r w:rsidRPr="004C0939">
        <w:t xml:space="preserve"> - PAYMENT</w:t>
      </w:r>
      <w:bookmarkEnd w:id="5386"/>
      <w:bookmarkEnd w:id="5387"/>
    </w:p>
    <w:p w:rsidR="00300BDB" w:rsidRPr="004C0939" w:rsidRDefault="00300BDB" w:rsidP="008F6338">
      <w:pPr>
        <w:pStyle w:val="Heading1"/>
      </w:pPr>
      <w:bookmarkStart w:id="5388" w:name="_Toc460936471"/>
      <w:bookmarkStart w:id="5389" w:name="_Toc507721370"/>
      <w:r w:rsidRPr="004C0939">
        <w:t>State Contribution</w:t>
      </w:r>
      <w:bookmarkEnd w:id="5388"/>
      <w:r w:rsidR="00FB7DBD" w:rsidRPr="004C0939">
        <w:t xml:space="preserve"> on Commercial Acceptance</w:t>
      </w:r>
      <w:bookmarkEnd w:id="5389"/>
    </w:p>
    <w:p w:rsidR="00300BDB" w:rsidRPr="004C0939" w:rsidRDefault="00300BDB" w:rsidP="00300BDB">
      <w:pPr>
        <w:pStyle w:val="IndentParaLevel1"/>
        <w:rPr>
          <w:b/>
          <w:i/>
          <w:lang w:eastAsia="en-AU"/>
        </w:rPr>
      </w:pPr>
      <w:r w:rsidRPr="004C0939">
        <w:rPr>
          <w:b/>
          <w:i/>
          <w:highlight w:val="yellow"/>
          <w:lang w:eastAsia="en-AU"/>
        </w:rPr>
        <w:t>[Note: Clause only to be included if State Contribution payable on Commercial Acceptance is applicable to the project.</w:t>
      </w:r>
      <w:r w:rsidR="003A69F0" w:rsidRPr="004C0939">
        <w:rPr>
          <w:b/>
          <w:i/>
          <w:highlight w:val="yellow"/>
          <w:lang w:eastAsia="en-AU"/>
        </w:rPr>
        <w:t xml:space="preserve"> </w:t>
      </w:r>
      <w:r w:rsidR="00F222AF" w:rsidRPr="004C0939">
        <w:rPr>
          <w:b/>
          <w:i/>
          <w:highlight w:val="yellow"/>
          <w:lang w:eastAsia="en-AU"/>
        </w:rPr>
        <w:t xml:space="preserve">This clause will need to be amended </w:t>
      </w:r>
      <w:r w:rsidR="00CA38B1" w:rsidRPr="004C0939">
        <w:rPr>
          <w:b/>
          <w:i/>
          <w:highlight w:val="yellow"/>
          <w:lang w:eastAsia="en-AU"/>
        </w:rPr>
        <w:t>if milestone payments are included during the Development Phase</w:t>
      </w:r>
      <w:r w:rsidR="007E0472" w:rsidRPr="004C0939">
        <w:rPr>
          <w:b/>
          <w:i/>
          <w:highlight w:val="yellow"/>
          <w:lang w:eastAsia="en-AU"/>
        </w:rPr>
        <w:t>.</w:t>
      </w:r>
      <w:r w:rsidR="007E0472" w:rsidRPr="004C0939">
        <w:rPr>
          <w:b/>
          <w:i/>
          <w:highlight w:val="yellow"/>
        </w:rPr>
        <w:t xml:space="preserve"> To maintain clause numbering, to be [Not Used] if no State Contribution is contemplated on a project.</w:t>
      </w:r>
      <w:r w:rsidRPr="004C0939">
        <w:rPr>
          <w:b/>
          <w:i/>
          <w:highlight w:val="yellow"/>
          <w:lang w:eastAsia="en-AU"/>
        </w:rPr>
        <w:t>]</w:t>
      </w:r>
    </w:p>
    <w:p w:rsidR="00300BDB" w:rsidRPr="004C0939" w:rsidRDefault="00300BDB" w:rsidP="00300BDB">
      <w:pPr>
        <w:pStyle w:val="Heading2"/>
        <w:rPr>
          <w:lang w:eastAsia="zh-CN"/>
        </w:rPr>
      </w:pPr>
      <w:bookmarkStart w:id="5390" w:name="_Toc462411190"/>
      <w:bookmarkStart w:id="5391" w:name="_Toc462411693"/>
      <w:bookmarkStart w:id="5392" w:name="_Toc462412944"/>
      <w:bookmarkStart w:id="5393" w:name="_Ref406581738"/>
      <w:bookmarkStart w:id="5394" w:name="_Toc460936472"/>
      <w:bookmarkStart w:id="5395" w:name="_Toc507721371"/>
      <w:bookmarkEnd w:id="5390"/>
      <w:bookmarkEnd w:id="5391"/>
      <w:bookmarkEnd w:id="5392"/>
      <w:r w:rsidRPr="004C0939">
        <w:rPr>
          <w:lang w:eastAsia="zh-CN"/>
        </w:rPr>
        <w:t>State Contribution</w:t>
      </w:r>
      <w:bookmarkEnd w:id="5393"/>
      <w:bookmarkEnd w:id="5394"/>
      <w:bookmarkEnd w:id="5395"/>
    </w:p>
    <w:p w:rsidR="00300BDB" w:rsidRPr="004C0939" w:rsidRDefault="00300BDB" w:rsidP="00300BDB">
      <w:pPr>
        <w:pStyle w:val="Heading3"/>
      </w:pPr>
      <w:r w:rsidRPr="004C0939">
        <w:t>(</w:t>
      </w:r>
      <w:r w:rsidRPr="004C0939">
        <w:rPr>
          <w:b/>
        </w:rPr>
        <w:t>Payment</w:t>
      </w:r>
      <w:r w:rsidRPr="004C0939">
        <w:t>):</w:t>
      </w:r>
      <w:r w:rsidR="00165E75" w:rsidRPr="004C0939">
        <w:t xml:space="preserve"> </w:t>
      </w:r>
      <w:r w:rsidRPr="004C0939">
        <w:t xml:space="preserve">Subject to Project Co </w:t>
      </w:r>
      <w:r w:rsidR="00520411" w:rsidRPr="004C0939">
        <w:t xml:space="preserve">complying </w:t>
      </w:r>
      <w:r w:rsidRPr="004C0939">
        <w:t xml:space="preserve">with clause </w:t>
      </w:r>
      <w:r w:rsidRPr="004C0939">
        <w:fldChar w:fldCharType="begin"/>
      </w:r>
      <w:r w:rsidRPr="004C0939">
        <w:instrText xml:space="preserve"> REF _Ref407011995 \w \h </w:instrText>
      </w:r>
      <w:r w:rsidR="004C0939">
        <w:instrText xml:space="preserve"> \* MERGEFORMAT </w:instrText>
      </w:r>
      <w:r w:rsidRPr="004C0939">
        <w:fldChar w:fldCharType="separate"/>
      </w:r>
      <w:r w:rsidR="00640A51">
        <w:t>33.2(a)</w:t>
      </w:r>
      <w:r w:rsidRPr="004C0939">
        <w:fldChar w:fldCharType="end"/>
      </w:r>
      <w:r w:rsidRPr="004C0939">
        <w:t xml:space="preserve">, the State </w:t>
      </w:r>
      <w:r w:rsidR="00DD503E" w:rsidRPr="004C0939">
        <w:t xml:space="preserve">must </w:t>
      </w:r>
      <w:r w:rsidRPr="004C0939">
        <w:t xml:space="preserve">pay Project Co an amount equal to the State Contribution </w:t>
      </w:r>
      <w:r w:rsidR="00CD232F" w:rsidRPr="004C0939">
        <w:t>under</w:t>
      </w:r>
      <w:r w:rsidRPr="004C0939">
        <w:t xml:space="preserve"> clauses </w:t>
      </w:r>
      <w:r w:rsidRPr="004C0939">
        <w:fldChar w:fldCharType="begin"/>
      </w:r>
      <w:r w:rsidRPr="004C0939">
        <w:instrText xml:space="preserve"> REF _Ref406581738 \w \h </w:instrText>
      </w:r>
      <w:r w:rsidR="004C0939">
        <w:instrText xml:space="preserve"> \* MERGEFORMAT </w:instrText>
      </w:r>
      <w:r w:rsidRPr="004C0939">
        <w:fldChar w:fldCharType="separate"/>
      </w:r>
      <w:r w:rsidR="00640A51">
        <w:t>33.1</w:t>
      </w:r>
      <w:r w:rsidRPr="004C0939">
        <w:fldChar w:fldCharType="end"/>
      </w:r>
      <w:r w:rsidRPr="004C0939">
        <w:t xml:space="preserve"> to </w:t>
      </w:r>
      <w:r w:rsidRPr="004C0939">
        <w:fldChar w:fldCharType="begin"/>
      </w:r>
      <w:r w:rsidRPr="004C0939">
        <w:instrText xml:space="preserve"> REF _Ref406581740 \w \h </w:instrText>
      </w:r>
      <w:r w:rsidR="004C0939">
        <w:instrText xml:space="preserve"> \* MERGEFORMAT </w:instrText>
      </w:r>
      <w:r w:rsidRPr="004C0939">
        <w:fldChar w:fldCharType="separate"/>
      </w:r>
      <w:r w:rsidR="00640A51">
        <w:t>33.3</w:t>
      </w:r>
      <w:r w:rsidRPr="004C0939">
        <w:fldChar w:fldCharType="end"/>
      </w:r>
      <w:r w:rsidRPr="004C0939">
        <w:t>.</w:t>
      </w:r>
    </w:p>
    <w:p w:rsidR="00300BDB" w:rsidRPr="004C0939" w:rsidRDefault="00300BDB" w:rsidP="00CC0D37">
      <w:pPr>
        <w:pStyle w:val="Heading3"/>
        <w:keepNext/>
      </w:pPr>
      <w:bookmarkStart w:id="5396" w:name="_Ref435783853"/>
      <w:r w:rsidRPr="004C0939">
        <w:t>(</w:t>
      </w:r>
      <w:r w:rsidRPr="004C0939">
        <w:rPr>
          <w:b/>
        </w:rPr>
        <w:t>Effect of payment</w:t>
      </w:r>
      <w:r w:rsidRPr="004C0939">
        <w:t>):</w:t>
      </w:r>
      <w:r w:rsidR="00165E75" w:rsidRPr="004C0939">
        <w:t xml:space="preserve"> </w:t>
      </w:r>
      <w:r w:rsidRPr="004C0939">
        <w:t>The payment of the State Contribution does not constitute:</w:t>
      </w:r>
      <w:bookmarkEnd w:id="5396"/>
    </w:p>
    <w:p w:rsidR="00300BDB" w:rsidRPr="004C0939" w:rsidRDefault="00300BDB" w:rsidP="00300BDB">
      <w:pPr>
        <w:pStyle w:val="Heading4"/>
      </w:pPr>
      <w:r w:rsidRPr="004C0939">
        <w:t xml:space="preserve">an approval by the State of the completion or acceptance of the </w:t>
      </w:r>
      <w:r w:rsidR="0092476D" w:rsidRPr="004C0939">
        <w:t>Development Activities</w:t>
      </w:r>
      <w:r w:rsidRPr="004C0939">
        <w:t xml:space="preserve"> or </w:t>
      </w:r>
      <w:r w:rsidR="00351BF5" w:rsidRPr="004C0939">
        <w:t>Services</w:t>
      </w:r>
      <w:r w:rsidRPr="004C0939">
        <w:t xml:space="preserve"> </w:t>
      </w:r>
      <w:r w:rsidR="00CD232F" w:rsidRPr="004C0939">
        <w:t>under</w:t>
      </w:r>
      <w:r w:rsidRPr="004C0939">
        <w:t xml:space="preserve"> </w:t>
      </w:r>
      <w:r w:rsidR="0092476D" w:rsidRPr="004C0939">
        <w:t>this Deed</w:t>
      </w:r>
      <w:r w:rsidRPr="004C0939">
        <w:t>;</w:t>
      </w:r>
    </w:p>
    <w:p w:rsidR="00300BDB" w:rsidRPr="004C0939" w:rsidRDefault="00300BDB" w:rsidP="00300BDB">
      <w:pPr>
        <w:pStyle w:val="Heading4"/>
      </w:pPr>
      <w:r w:rsidRPr="004C0939">
        <w:t xml:space="preserve">evidence that the </w:t>
      </w:r>
      <w:r w:rsidR="00205FA9" w:rsidRPr="004C0939">
        <w:t xml:space="preserve">Project </w:t>
      </w:r>
      <w:r w:rsidRPr="004C0939">
        <w:t>Assets are Fit For Purpose or constitute evidence that all or any other obligations under the State Project Documents have been satisfied; or</w:t>
      </w:r>
    </w:p>
    <w:p w:rsidR="00300BDB" w:rsidRPr="004C0939" w:rsidRDefault="00300BDB" w:rsidP="00300BDB">
      <w:pPr>
        <w:pStyle w:val="Heading4"/>
      </w:pPr>
      <w:r w:rsidRPr="004C0939">
        <w:t>any equity capital contributed to, or ownership interest in, Project Co by the State.</w:t>
      </w:r>
    </w:p>
    <w:p w:rsidR="00300BDB" w:rsidRPr="004C0939" w:rsidRDefault="00300BDB" w:rsidP="00300BDB">
      <w:pPr>
        <w:pStyle w:val="Heading2"/>
        <w:rPr>
          <w:lang w:eastAsia="zh-CN"/>
        </w:rPr>
      </w:pPr>
      <w:bookmarkStart w:id="5397" w:name="_Toc412732308"/>
      <w:bookmarkStart w:id="5398" w:name="_Toc413067776"/>
      <w:bookmarkStart w:id="5399" w:name="_Toc414022542"/>
      <w:bookmarkStart w:id="5400" w:name="_Toc414436419"/>
      <w:bookmarkStart w:id="5401" w:name="_Toc415144040"/>
      <w:bookmarkStart w:id="5402" w:name="_Toc415498213"/>
      <w:bookmarkStart w:id="5403" w:name="_Toc415650470"/>
      <w:bookmarkStart w:id="5404" w:name="_Toc415662779"/>
      <w:bookmarkStart w:id="5405" w:name="_Toc415666635"/>
      <w:bookmarkStart w:id="5406" w:name="_Toc412732309"/>
      <w:bookmarkStart w:id="5407" w:name="_Toc413067777"/>
      <w:bookmarkStart w:id="5408" w:name="_Toc414022543"/>
      <w:bookmarkStart w:id="5409" w:name="_Toc414436420"/>
      <w:bookmarkStart w:id="5410" w:name="_Toc415144041"/>
      <w:bookmarkStart w:id="5411" w:name="_Toc415498214"/>
      <w:bookmarkStart w:id="5412" w:name="_Toc415650471"/>
      <w:bookmarkStart w:id="5413" w:name="_Toc415662780"/>
      <w:bookmarkStart w:id="5414" w:name="_Toc415666636"/>
      <w:bookmarkStart w:id="5415" w:name="_Ref406581736"/>
      <w:bookmarkStart w:id="5416" w:name="_Toc460936473"/>
      <w:bookmarkStart w:id="5417" w:name="_Toc507721372"/>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r w:rsidRPr="004C0939">
        <w:rPr>
          <w:lang w:eastAsia="zh-CN"/>
        </w:rPr>
        <w:t>State Contribution Notice and payment</w:t>
      </w:r>
      <w:bookmarkEnd w:id="5415"/>
      <w:bookmarkEnd w:id="5416"/>
      <w:bookmarkEnd w:id="5417"/>
    </w:p>
    <w:p w:rsidR="00300BDB" w:rsidRPr="004C0939" w:rsidRDefault="00300BDB" w:rsidP="00300BDB">
      <w:pPr>
        <w:pStyle w:val="Heading3"/>
      </w:pPr>
      <w:bookmarkStart w:id="5418" w:name="_Ref407011995"/>
      <w:r w:rsidRPr="004C0939">
        <w:t>(</w:t>
      </w:r>
      <w:r w:rsidRPr="004C0939">
        <w:rPr>
          <w:b/>
        </w:rPr>
        <w:t>Notice</w:t>
      </w:r>
      <w:r w:rsidRPr="004C0939">
        <w:t>):</w:t>
      </w:r>
      <w:r w:rsidR="00165E75" w:rsidRPr="004C0939">
        <w:t xml:space="preserve"> </w:t>
      </w:r>
      <w:r w:rsidRPr="004C0939">
        <w:t xml:space="preserve">Within 2 Business Days after the date on which the Certificate of </w:t>
      </w:r>
      <w:r w:rsidR="007070A6" w:rsidRPr="004C0939">
        <w:t>Commercial Acceptance</w:t>
      </w:r>
      <w:r w:rsidRPr="004C0939">
        <w:t xml:space="preserve"> is issued, Project Co must deliver a notice, in the form of a valid Tax Invoice, to the State for the State Contribution to be paid (</w:t>
      </w:r>
      <w:r w:rsidRPr="004C0939">
        <w:rPr>
          <w:b/>
        </w:rPr>
        <w:t>State Contribution Notice</w:t>
      </w:r>
      <w:r w:rsidRPr="004C0939">
        <w:t>).</w:t>
      </w:r>
      <w:bookmarkEnd w:id="5418"/>
    </w:p>
    <w:p w:rsidR="00300BDB" w:rsidRPr="004C0939" w:rsidRDefault="00300BDB" w:rsidP="00300BDB">
      <w:pPr>
        <w:pStyle w:val="Heading3"/>
      </w:pPr>
      <w:bookmarkStart w:id="5419" w:name="_Ref406581763"/>
      <w:r w:rsidRPr="004C0939">
        <w:t>(</w:t>
      </w:r>
      <w:r w:rsidRPr="004C0939">
        <w:rPr>
          <w:b/>
        </w:rPr>
        <w:t>Payment</w:t>
      </w:r>
      <w:r w:rsidRPr="004C0939">
        <w:t>):</w:t>
      </w:r>
      <w:r w:rsidR="00165E75" w:rsidRPr="004C0939">
        <w:t xml:space="preserve"> </w:t>
      </w:r>
      <w:r w:rsidRPr="004C0939">
        <w:t xml:space="preserve">The State must pay the State Contribution to Project Co within 20 Business Days after receipt by the State of the State Contribution Notice which has been correctly given </w:t>
      </w:r>
      <w:r w:rsidR="00CD232F" w:rsidRPr="004C0939">
        <w:t>under</w:t>
      </w:r>
      <w:r w:rsidRPr="004C0939">
        <w:t xml:space="preserve"> clause </w:t>
      </w:r>
      <w:r w:rsidRPr="004C0939">
        <w:fldChar w:fldCharType="begin"/>
      </w:r>
      <w:r w:rsidRPr="004C0939">
        <w:instrText xml:space="preserve"> REF _Ref407011995 \w \h </w:instrText>
      </w:r>
      <w:r w:rsidR="004C0939">
        <w:instrText xml:space="preserve"> \* MERGEFORMAT </w:instrText>
      </w:r>
      <w:r w:rsidRPr="004C0939">
        <w:fldChar w:fldCharType="separate"/>
      </w:r>
      <w:r w:rsidR="00640A51">
        <w:t>33.2(a)</w:t>
      </w:r>
      <w:r w:rsidRPr="004C0939">
        <w:fldChar w:fldCharType="end"/>
      </w:r>
      <w:r w:rsidRPr="004C0939">
        <w:t xml:space="preserve"> by deposit into the State Contribution Account (as defined in the Finance Direct Deed).</w:t>
      </w:r>
      <w:bookmarkEnd w:id="5419"/>
    </w:p>
    <w:p w:rsidR="00300BDB" w:rsidRPr="004C0939" w:rsidRDefault="00300BDB" w:rsidP="00336128">
      <w:pPr>
        <w:pStyle w:val="Heading3"/>
      </w:pPr>
      <w:bookmarkStart w:id="5420" w:name="_Ref424308784"/>
      <w:r w:rsidRPr="004C0939">
        <w:t>(</w:t>
      </w:r>
      <w:r w:rsidRPr="004C0939">
        <w:rPr>
          <w:b/>
        </w:rPr>
        <w:t>Set</w:t>
      </w:r>
      <w:r w:rsidR="005554C0" w:rsidRPr="004C0939">
        <w:rPr>
          <w:b/>
        </w:rPr>
        <w:t>-</w:t>
      </w:r>
      <w:r w:rsidRPr="004C0939">
        <w:rPr>
          <w:b/>
        </w:rPr>
        <w:t>off</w:t>
      </w:r>
      <w:r w:rsidRPr="004C0939">
        <w:t>):</w:t>
      </w:r>
      <w:r w:rsidR="00165E75" w:rsidRPr="004C0939">
        <w:t xml:space="preserve"> </w:t>
      </w:r>
      <w:r w:rsidR="007B554E">
        <w:t>T</w:t>
      </w:r>
      <w:r w:rsidRPr="004C0939">
        <w:t>he State may not set</w:t>
      </w:r>
      <w:r w:rsidR="00122981">
        <w:t>-</w:t>
      </w:r>
      <w:r w:rsidRPr="004C0939">
        <w:t>off any amount due and payable to the State under a State Project Document against the State Contribution.</w:t>
      </w:r>
      <w:bookmarkEnd w:id="5420"/>
    </w:p>
    <w:p w:rsidR="00300BDB" w:rsidRPr="004C0939" w:rsidRDefault="00300BDB" w:rsidP="00300BDB">
      <w:pPr>
        <w:pStyle w:val="Heading2"/>
        <w:rPr>
          <w:lang w:eastAsia="zh-CN"/>
        </w:rPr>
      </w:pPr>
      <w:bookmarkStart w:id="5421" w:name="_Ref406581740"/>
      <w:bookmarkStart w:id="5422" w:name="_Toc460936474"/>
      <w:bookmarkStart w:id="5423" w:name="_Toc507721373"/>
      <w:r w:rsidRPr="004C0939">
        <w:rPr>
          <w:lang w:eastAsia="zh-CN"/>
        </w:rPr>
        <w:t>Late and over payments of State Contribution</w:t>
      </w:r>
      <w:bookmarkEnd w:id="5421"/>
      <w:bookmarkEnd w:id="5422"/>
      <w:bookmarkEnd w:id="5423"/>
    </w:p>
    <w:p w:rsidR="00300BDB" w:rsidRPr="004C0939" w:rsidRDefault="00300BDB" w:rsidP="00300BDB">
      <w:pPr>
        <w:pStyle w:val="Heading3"/>
      </w:pPr>
      <w:bookmarkStart w:id="5424" w:name="_Ref406581771"/>
      <w:bookmarkStart w:id="5425" w:name="_Ref416796589"/>
      <w:r w:rsidRPr="004C0939">
        <w:t>(</w:t>
      </w:r>
      <w:r w:rsidRPr="004C0939">
        <w:rPr>
          <w:b/>
        </w:rPr>
        <w:t>Interest</w:t>
      </w:r>
      <w:r w:rsidRPr="004C0939">
        <w:t>):</w:t>
      </w:r>
      <w:r w:rsidR="00165E75" w:rsidRPr="004C0939">
        <w:t xml:space="preserve"> </w:t>
      </w:r>
      <w:r w:rsidRPr="004C0939">
        <w:t xml:space="preserve">If the State fails to pay an amount of the State Contribution </w:t>
      </w:r>
      <w:r w:rsidR="00102913" w:rsidRPr="004C0939">
        <w:t xml:space="preserve">which is due and payable </w:t>
      </w:r>
      <w:r w:rsidRPr="004C0939">
        <w:t xml:space="preserve">within the time required under clause </w:t>
      </w:r>
      <w:r w:rsidRPr="004C0939">
        <w:fldChar w:fldCharType="begin"/>
      </w:r>
      <w:r w:rsidRPr="004C0939">
        <w:instrText xml:space="preserve"> REF _Ref406581763 \w \h </w:instrText>
      </w:r>
      <w:r w:rsidR="004C0939">
        <w:instrText xml:space="preserve"> \* MERGEFORMAT </w:instrText>
      </w:r>
      <w:r w:rsidRPr="004C0939">
        <w:fldChar w:fldCharType="separate"/>
      </w:r>
      <w:r w:rsidR="00640A51">
        <w:t>33.2(b)</w:t>
      </w:r>
      <w:r w:rsidRPr="004C0939">
        <w:fldChar w:fldCharType="end"/>
      </w:r>
      <w:r w:rsidRPr="004C0939">
        <w:t xml:space="preserve">, the State must pay interest on the unpaid amount at the overdue rate applicable under the Finance Documents calculated daily from the date referred to in clause </w:t>
      </w:r>
      <w:r w:rsidRPr="004C0939">
        <w:fldChar w:fldCharType="begin"/>
      </w:r>
      <w:r w:rsidRPr="004C0939">
        <w:instrText xml:space="preserve"> REF _Ref406581767 \w \h </w:instrText>
      </w:r>
      <w:r w:rsidR="004C0939">
        <w:instrText xml:space="preserve"> \* MERGEFORMAT </w:instrText>
      </w:r>
      <w:r w:rsidRPr="004C0939">
        <w:fldChar w:fldCharType="separate"/>
      </w:r>
      <w:r w:rsidR="00640A51">
        <w:t>33.3(c)</w:t>
      </w:r>
      <w:r w:rsidRPr="004C0939">
        <w:fldChar w:fldCharType="end"/>
      </w:r>
      <w:r w:rsidRPr="004C0939">
        <w:t xml:space="preserve"> until the amount is paid. The amount of interest specified in this clause </w:t>
      </w:r>
      <w:r w:rsidRPr="004C0939">
        <w:fldChar w:fldCharType="begin"/>
      </w:r>
      <w:r w:rsidRPr="004C0939">
        <w:instrText xml:space="preserve"> REF _Ref406581771 \w \h </w:instrText>
      </w:r>
      <w:r w:rsidR="004C0939">
        <w:instrText xml:space="preserve"> \* MERGEFORMAT </w:instrText>
      </w:r>
      <w:r w:rsidRPr="004C0939">
        <w:fldChar w:fldCharType="separate"/>
      </w:r>
      <w:r w:rsidR="00640A51">
        <w:t>33.3(a)</w:t>
      </w:r>
      <w:r w:rsidRPr="004C0939">
        <w:fldChar w:fldCharType="end"/>
      </w:r>
      <w:r w:rsidRPr="004C0939">
        <w:t xml:space="preserve"> will be Project Co's sole entitlement </w:t>
      </w:r>
      <w:r w:rsidR="00102913" w:rsidRPr="004C0939">
        <w:t xml:space="preserve">in respect of the </w:t>
      </w:r>
      <w:r w:rsidRPr="004C0939">
        <w:t xml:space="preserve">late payment of </w:t>
      </w:r>
      <w:r w:rsidR="005554C0" w:rsidRPr="004C0939">
        <w:t xml:space="preserve">all or part of </w:t>
      </w:r>
      <w:r w:rsidRPr="004C0939">
        <w:t xml:space="preserve">the State Contribution, including </w:t>
      </w:r>
      <w:r w:rsidR="00102913" w:rsidRPr="004C0939">
        <w:t xml:space="preserve">interest or </w:t>
      </w:r>
      <w:r w:rsidRPr="004C0939">
        <w:t>damages for loss of use of, or the cost of borrowing, money</w:t>
      </w:r>
      <w:bookmarkEnd w:id="5424"/>
      <w:r w:rsidRPr="004C0939">
        <w:t>.</w:t>
      </w:r>
      <w:bookmarkEnd w:id="5425"/>
    </w:p>
    <w:p w:rsidR="00300BDB" w:rsidRPr="004C0939" w:rsidRDefault="00300BDB" w:rsidP="00300BDB">
      <w:pPr>
        <w:pStyle w:val="Heading3"/>
      </w:pPr>
      <w:bookmarkStart w:id="5426" w:name="_Ref416796154"/>
      <w:r w:rsidRPr="004C0939">
        <w:t>(</w:t>
      </w:r>
      <w:r w:rsidRPr="004C0939">
        <w:rPr>
          <w:b/>
        </w:rPr>
        <w:t>Refund</w:t>
      </w:r>
      <w:r w:rsidRPr="004C0939">
        <w:t>):</w:t>
      </w:r>
      <w:r w:rsidR="00165E75" w:rsidRPr="004C0939">
        <w:t xml:space="preserve"> </w:t>
      </w:r>
      <w:r w:rsidRPr="004C0939">
        <w:t>If the State pays the whole or any part of the State Contribution to Project Co and it is subsequently determined for any reason that the State has paid Project Co a greater amount than Project Co was entitled to receive, Project Co must immediately refund the relevant portion of that payment to the State (with interest calculated daily at the Overdue Rate).</w:t>
      </w:r>
      <w:bookmarkEnd w:id="5426"/>
    </w:p>
    <w:p w:rsidR="00300BDB" w:rsidRPr="004C0939" w:rsidRDefault="00300BDB" w:rsidP="00300BDB">
      <w:pPr>
        <w:pStyle w:val="Heading3"/>
      </w:pPr>
      <w:bookmarkStart w:id="5427" w:name="_Ref406581767"/>
      <w:r w:rsidRPr="004C0939">
        <w:lastRenderedPageBreak/>
        <w:t>(</w:t>
      </w:r>
      <w:r w:rsidRPr="004C0939">
        <w:rPr>
          <w:b/>
        </w:rPr>
        <w:t>Calculation</w:t>
      </w:r>
      <w:r w:rsidRPr="004C0939">
        <w:t>):</w:t>
      </w:r>
      <w:r w:rsidR="00165E75" w:rsidRPr="004C0939">
        <w:t xml:space="preserve"> </w:t>
      </w:r>
      <w:r w:rsidRPr="004C0939">
        <w:t xml:space="preserve">Interest under clauses </w:t>
      </w:r>
      <w:r w:rsidRPr="004C0939">
        <w:fldChar w:fldCharType="begin"/>
      </w:r>
      <w:r w:rsidRPr="004C0939">
        <w:instrText xml:space="preserve"> REF _Ref406581771 \w \h </w:instrText>
      </w:r>
      <w:r w:rsidR="004C0939">
        <w:instrText xml:space="preserve"> \* MERGEFORMAT </w:instrText>
      </w:r>
      <w:r w:rsidRPr="004C0939">
        <w:fldChar w:fldCharType="separate"/>
      </w:r>
      <w:r w:rsidR="00640A51">
        <w:t>33.3(a)</w:t>
      </w:r>
      <w:r w:rsidRPr="004C0939">
        <w:fldChar w:fldCharType="end"/>
      </w:r>
      <w:r w:rsidRPr="004C0939">
        <w:t xml:space="preserve"> and </w:t>
      </w:r>
      <w:r w:rsidRPr="004C0939">
        <w:fldChar w:fldCharType="begin"/>
      </w:r>
      <w:r w:rsidRPr="004C0939">
        <w:instrText xml:space="preserve"> REF _Ref416796154 \w \h </w:instrText>
      </w:r>
      <w:r w:rsidR="004C0939">
        <w:instrText xml:space="preserve"> \* MERGEFORMAT </w:instrText>
      </w:r>
      <w:r w:rsidRPr="004C0939">
        <w:fldChar w:fldCharType="separate"/>
      </w:r>
      <w:r w:rsidR="00640A51">
        <w:t>33.3(b)</w:t>
      </w:r>
      <w:r w:rsidRPr="004C0939">
        <w:fldChar w:fldCharType="end"/>
      </w:r>
      <w:r w:rsidRPr="004C0939">
        <w:t xml:space="preserve"> must be calculated on and from the day after payment of the relevant amount is due or determined to have been due.</w:t>
      </w:r>
      <w:bookmarkEnd w:id="5427"/>
    </w:p>
    <w:p w:rsidR="00601A0F" w:rsidRPr="004C0939" w:rsidRDefault="00601A0F" w:rsidP="008F6338">
      <w:pPr>
        <w:pStyle w:val="Heading1"/>
      </w:pPr>
      <w:bookmarkStart w:id="5428" w:name="_Toc460936475"/>
      <w:bookmarkStart w:id="5429" w:name="_Ref461628966"/>
      <w:bookmarkStart w:id="5430" w:name="_Ref461628998"/>
      <w:bookmarkStart w:id="5431" w:name="_Ref461629006"/>
      <w:bookmarkStart w:id="5432" w:name="_Ref462316103"/>
      <w:bookmarkStart w:id="5433" w:name="_Toc507721374"/>
      <w:r w:rsidRPr="004C0939">
        <w:t>Payments and Abatements</w:t>
      </w:r>
      <w:bookmarkEnd w:id="5428"/>
      <w:bookmarkEnd w:id="5429"/>
      <w:bookmarkEnd w:id="5430"/>
      <w:bookmarkEnd w:id="5431"/>
      <w:bookmarkEnd w:id="5432"/>
      <w:bookmarkEnd w:id="5433"/>
    </w:p>
    <w:p w:rsidR="00601A0F" w:rsidRPr="004C0939" w:rsidRDefault="00601A0F" w:rsidP="00601A0F">
      <w:pPr>
        <w:pStyle w:val="Heading2"/>
        <w:rPr>
          <w:lang w:eastAsia="zh-CN"/>
        </w:rPr>
      </w:pPr>
      <w:bookmarkStart w:id="5434" w:name="_Ref394058853"/>
      <w:bookmarkStart w:id="5435" w:name="_Toc460936476"/>
      <w:bookmarkStart w:id="5436" w:name="_Toc507721375"/>
      <w:r w:rsidRPr="004C0939">
        <w:rPr>
          <w:lang w:eastAsia="zh-CN"/>
        </w:rPr>
        <w:t>Service Payments and other payments</w:t>
      </w:r>
      <w:bookmarkEnd w:id="5434"/>
      <w:bookmarkEnd w:id="5435"/>
      <w:bookmarkEnd w:id="5436"/>
    </w:p>
    <w:p w:rsidR="00601A0F" w:rsidRPr="004C0939" w:rsidRDefault="00601A0F" w:rsidP="00601A0F">
      <w:pPr>
        <w:pStyle w:val="Heading3"/>
      </w:pPr>
      <w:bookmarkStart w:id="5437" w:name="_Ref500103942"/>
      <w:r w:rsidRPr="004C0939">
        <w:t>(</w:t>
      </w:r>
      <w:r w:rsidRPr="004C0939">
        <w:rPr>
          <w:b/>
        </w:rPr>
        <w:t xml:space="preserve">Payment for </w:t>
      </w:r>
      <w:r w:rsidR="00351BF5" w:rsidRPr="004C0939">
        <w:rPr>
          <w:b/>
          <w:lang w:eastAsia="zh-CN"/>
        </w:rPr>
        <w:t>Services</w:t>
      </w:r>
      <w:r w:rsidRPr="004C0939">
        <w:t>):</w:t>
      </w:r>
      <w:r w:rsidR="00165E75" w:rsidRPr="004C0939">
        <w:t xml:space="preserve"> </w:t>
      </w:r>
      <w:r w:rsidRPr="004C0939">
        <w:t xml:space="preserve">In consideration of Project Co providing the </w:t>
      </w:r>
      <w:r w:rsidR="00351BF5" w:rsidRPr="004C0939">
        <w:t>Services</w:t>
      </w:r>
      <w:r w:rsidRPr="004C0939">
        <w:t xml:space="preserve">, the State </w:t>
      </w:r>
      <w:r w:rsidR="00DD503E" w:rsidRPr="004C0939">
        <w:t xml:space="preserve">must </w:t>
      </w:r>
      <w:r w:rsidRPr="004C0939">
        <w:t xml:space="preserve">pay Project Co the </w:t>
      </w:r>
      <w:r w:rsidR="00B630F1" w:rsidRPr="004C0939">
        <w:t>s</w:t>
      </w:r>
      <w:r w:rsidRPr="004C0939">
        <w:t xml:space="preserve">ervice </w:t>
      </w:r>
      <w:r w:rsidR="00B630F1" w:rsidRPr="004C0939">
        <w:t>p</w:t>
      </w:r>
      <w:r w:rsidRPr="004C0939">
        <w:t>ayments:</w:t>
      </w:r>
      <w:bookmarkEnd w:id="5437"/>
    </w:p>
    <w:p w:rsidR="00601A0F" w:rsidRPr="004C0939" w:rsidRDefault="00FF0CB0" w:rsidP="00601A0F">
      <w:pPr>
        <w:pStyle w:val="Heading4"/>
      </w:pPr>
      <w:r w:rsidRPr="004C0939">
        <w:t>M</w:t>
      </w:r>
      <w:r w:rsidR="00B630F1" w:rsidRPr="004C0939">
        <w:t>onthly</w:t>
      </w:r>
      <w:r w:rsidR="009F05FB" w:rsidRPr="004C0939">
        <w:t xml:space="preserve"> in arrears</w:t>
      </w:r>
      <w:r w:rsidR="00601A0F" w:rsidRPr="004C0939">
        <w:t>; and</w:t>
      </w:r>
    </w:p>
    <w:p w:rsidR="00601A0F" w:rsidRPr="004C0939" w:rsidRDefault="00B630F1" w:rsidP="00601A0F">
      <w:pPr>
        <w:pStyle w:val="Heading4"/>
      </w:pPr>
      <w:r w:rsidRPr="004C0939">
        <w:t>calculated in accordance with the Payment Schedule</w:t>
      </w:r>
      <w:r w:rsidR="00601A0F" w:rsidRPr="004C0939">
        <w:t>,</w:t>
      </w:r>
    </w:p>
    <w:p w:rsidR="00011393" w:rsidRDefault="00B630F1" w:rsidP="00601A0F">
      <w:pPr>
        <w:pStyle w:val="IndentParaLevel2"/>
        <w:rPr>
          <w:lang w:eastAsia="zh-CN"/>
        </w:rPr>
      </w:pPr>
      <w:r w:rsidRPr="004C0939">
        <w:rPr>
          <w:lang w:eastAsia="zh-CN"/>
        </w:rPr>
        <w:t>until the Expiry Date</w:t>
      </w:r>
      <w:r w:rsidR="0056201F" w:rsidRPr="004C0939">
        <w:rPr>
          <w:lang w:eastAsia="zh-CN"/>
        </w:rPr>
        <w:t>,</w:t>
      </w:r>
      <w:r w:rsidRPr="004C0939">
        <w:rPr>
          <w:lang w:eastAsia="zh-CN"/>
        </w:rPr>
        <w:t xml:space="preserve"> </w:t>
      </w:r>
      <w:r w:rsidR="00601A0F" w:rsidRPr="004C0939">
        <w:rPr>
          <w:lang w:eastAsia="zh-CN"/>
        </w:rPr>
        <w:t xml:space="preserve">from the end of the first </w:t>
      </w:r>
      <w:r w:rsidR="005554C0" w:rsidRPr="004C0939">
        <w:rPr>
          <w:lang w:eastAsia="zh-CN"/>
        </w:rPr>
        <w:t xml:space="preserve">Month </w:t>
      </w:r>
      <w:r w:rsidR="00601A0F" w:rsidRPr="004C0939">
        <w:rPr>
          <w:lang w:eastAsia="zh-CN"/>
        </w:rPr>
        <w:t>of the Operati</w:t>
      </w:r>
      <w:r w:rsidR="004F1987" w:rsidRPr="004C0939">
        <w:rPr>
          <w:lang w:eastAsia="zh-CN"/>
        </w:rPr>
        <w:t>onal</w:t>
      </w:r>
      <w:r w:rsidR="00601A0F" w:rsidRPr="004C0939">
        <w:rPr>
          <w:lang w:eastAsia="zh-CN"/>
        </w:rPr>
        <w:t xml:space="preserve"> Phase</w:t>
      </w:r>
      <w:r w:rsidR="00011393">
        <w:rPr>
          <w:lang w:eastAsia="zh-CN"/>
        </w:rPr>
        <w:t>,</w:t>
      </w:r>
    </w:p>
    <w:p w:rsidR="00601A0F" w:rsidRPr="004C0939" w:rsidRDefault="00B630F1" w:rsidP="00601A0F">
      <w:pPr>
        <w:pStyle w:val="IndentParaLevel2"/>
        <w:rPr>
          <w:lang w:eastAsia="zh-CN"/>
        </w:rPr>
      </w:pPr>
      <w:r w:rsidRPr="004C0939">
        <w:rPr>
          <w:lang w:eastAsia="zh-CN"/>
        </w:rPr>
        <w:t>(</w:t>
      </w:r>
      <w:r w:rsidRPr="004C0939">
        <w:rPr>
          <w:b/>
          <w:lang w:eastAsia="zh-CN"/>
        </w:rPr>
        <w:t>Service Payment</w:t>
      </w:r>
      <w:r w:rsidRPr="004C0939">
        <w:rPr>
          <w:lang w:eastAsia="zh-CN"/>
        </w:rPr>
        <w:t>)</w:t>
      </w:r>
      <w:r w:rsidR="00601A0F" w:rsidRPr="004C0939">
        <w:rPr>
          <w:lang w:eastAsia="zh-CN"/>
        </w:rPr>
        <w:t>.</w:t>
      </w:r>
    </w:p>
    <w:p w:rsidR="00601A0F" w:rsidRPr="004C0939" w:rsidRDefault="00601A0F" w:rsidP="00601A0F">
      <w:pPr>
        <w:pStyle w:val="Heading3"/>
      </w:pPr>
      <w:bookmarkStart w:id="5438" w:name="_Ref191289683"/>
      <w:bookmarkStart w:id="5439" w:name="_Ref365156154"/>
      <w:r w:rsidRPr="004C0939">
        <w:t>(</w:t>
      </w:r>
      <w:r w:rsidRPr="004C0939">
        <w:rPr>
          <w:b/>
        </w:rPr>
        <w:t>Other payments</w:t>
      </w:r>
      <w:r w:rsidRPr="004C0939">
        <w:t>):</w:t>
      </w:r>
      <w:r w:rsidR="00165E75" w:rsidRPr="004C0939">
        <w:t xml:space="preserve"> </w:t>
      </w:r>
      <w:r w:rsidR="00B630F1" w:rsidRPr="004C0939">
        <w:t>In addition to the Service Payment</w:t>
      </w:r>
      <w:r w:rsidRPr="004C0939">
        <w:t xml:space="preserve">, the State </w:t>
      </w:r>
      <w:r w:rsidR="00DD503E" w:rsidRPr="004C0939">
        <w:t xml:space="preserve">must </w:t>
      </w:r>
      <w:r w:rsidRPr="004C0939">
        <w:t xml:space="preserve">pay any </w:t>
      </w:r>
      <w:r w:rsidR="00B630F1" w:rsidRPr="004C0939">
        <w:t xml:space="preserve">other </w:t>
      </w:r>
      <w:r w:rsidRPr="004C0939">
        <w:t xml:space="preserve">payment that is due and payable to Project Co, and Project Co must pay any payment that is due and payable to the State, at the time specified in </w:t>
      </w:r>
      <w:r w:rsidR="0092476D" w:rsidRPr="004C0939">
        <w:t>this Deed</w:t>
      </w:r>
      <w:r w:rsidRPr="004C0939">
        <w:t xml:space="preserve"> or the relevant State Project Documents for the particular payment.</w:t>
      </w:r>
      <w:bookmarkEnd w:id="5438"/>
      <w:bookmarkEnd w:id="5439"/>
    </w:p>
    <w:p w:rsidR="00601A0F" w:rsidRPr="004C0939" w:rsidRDefault="00601A0F" w:rsidP="00601A0F">
      <w:pPr>
        <w:pStyle w:val="Heading3"/>
        <w:rPr>
          <w:lang w:eastAsia="zh-CN"/>
        </w:rPr>
      </w:pPr>
      <w:bookmarkStart w:id="5440" w:name="_Ref332965171"/>
      <w:r w:rsidRPr="004C0939">
        <w:t>(</w:t>
      </w:r>
      <w:r w:rsidRPr="004C0939">
        <w:rPr>
          <w:b/>
        </w:rPr>
        <w:t>Time for payment</w:t>
      </w:r>
      <w:r w:rsidRPr="004C0939">
        <w:t>):</w:t>
      </w:r>
      <w:r w:rsidR="00165E75" w:rsidRPr="004C0939">
        <w:t xml:space="preserve"> </w:t>
      </w:r>
      <w:r w:rsidRPr="004C0939">
        <w:t xml:space="preserve">If no time is specified for the payment of </w:t>
      </w:r>
      <w:r w:rsidR="00B630F1" w:rsidRPr="004C0939">
        <w:t xml:space="preserve">an </w:t>
      </w:r>
      <w:r w:rsidRPr="004C0939">
        <w:t xml:space="preserve">amount </w:t>
      </w:r>
      <w:r w:rsidR="00B630F1" w:rsidRPr="004C0939">
        <w:t xml:space="preserve">that is due and payable </w:t>
      </w:r>
      <w:r w:rsidR="00CD232F" w:rsidRPr="004C0939">
        <w:t>under</w:t>
      </w:r>
      <w:r w:rsidRPr="004C0939">
        <w:t xml:space="preserve"> </w:t>
      </w:r>
      <w:bookmarkEnd w:id="5440"/>
      <w:r w:rsidRPr="004C0939">
        <w:t xml:space="preserve">clause </w:t>
      </w:r>
      <w:r w:rsidRPr="004C0939">
        <w:fldChar w:fldCharType="begin"/>
      </w:r>
      <w:r w:rsidRPr="004C0939">
        <w:instrText xml:space="preserve"> REF _Ref365156154 \w \h </w:instrText>
      </w:r>
      <w:r w:rsidR="004C0939">
        <w:instrText xml:space="preserve"> \* MERGEFORMAT </w:instrText>
      </w:r>
      <w:r w:rsidRPr="004C0939">
        <w:fldChar w:fldCharType="separate"/>
      </w:r>
      <w:r w:rsidR="00640A51">
        <w:t>34.1(b)</w:t>
      </w:r>
      <w:r w:rsidRPr="004C0939">
        <w:fldChar w:fldCharType="end"/>
      </w:r>
      <w:r w:rsidRPr="004C0939">
        <w:t>, the payment will be made:</w:t>
      </w:r>
    </w:p>
    <w:p w:rsidR="00601A0F" w:rsidRPr="004C0939" w:rsidRDefault="00601A0F" w:rsidP="00CC0D37">
      <w:pPr>
        <w:pStyle w:val="Heading4"/>
        <w:keepNext/>
      </w:pPr>
      <w:r w:rsidRPr="004C0939">
        <w:t>in the case of a payment to Project Co:</w:t>
      </w:r>
    </w:p>
    <w:p w:rsidR="00601A0F" w:rsidRPr="004C0939" w:rsidRDefault="00601A0F" w:rsidP="00601A0F">
      <w:pPr>
        <w:pStyle w:val="Heading5"/>
      </w:pPr>
      <w:r w:rsidRPr="004C0939">
        <w:t xml:space="preserve">up to the Date of </w:t>
      </w:r>
      <w:r w:rsidR="007070A6" w:rsidRPr="004C0939">
        <w:t>Commercial Acceptance</w:t>
      </w:r>
      <w:r w:rsidRPr="004C0939">
        <w:t>, within 20 Business Days after a demand is made for payment of the amount; and</w:t>
      </w:r>
    </w:p>
    <w:p w:rsidR="00601A0F" w:rsidRPr="004C0939" w:rsidRDefault="00601A0F" w:rsidP="005554C0">
      <w:pPr>
        <w:pStyle w:val="Heading5"/>
      </w:pPr>
      <w:r w:rsidRPr="004C0939">
        <w:t xml:space="preserve">at any time after the Date of </w:t>
      </w:r>
      <w:r w:rsidR="007070A6" w:rsidRPr="004C0939">
        <w:t>Commercial Acceptance</w:t>
      </w:r>
      <w:r w:rsidRPr="004C0939">
        <w:t xml:space="preserve">, at the time the next Service Payment is made by the State to Project Co after the Liability </w:t>
      </w:r>
      <w:r w:rsidR="00B630F1" w:rsidRPr="004C0939">
        <w:t xml:space="preserve">is incurred </w:t>
      </w:r>
      <w:r w:rsidRPr="004C0939">
        <w:t xml:space="preserve">(unless the next Service Payment is within </w:t>
      </w:r>
      <w:r w:rsidR="00972E74" w:rsidRPr="004C0939">
        <w:t>[</w:t>
      </w:r>
      <w:r w:rsidR="00A96F89" w:rsidRPr="004C0939">
        <w:t>5</w:t>
      </w:r>
      <w:r w:rsidR="00972E74" w:rsidRPr="004C0939">
        <w:t>]</w:t>
      </w:r>
      <w:r w:rsidRPr="004C0939">
        <w:t xml:space="preserve"> Business Days </w:t>
      </w:r>
      <w:r w:rsidR="0048429D" w:rsidRPr="004C0939">
        <w:t xml:space="preserve">after </w:t>
      </w:r>
      <w:r w:rsidRPr="004C0939">
        <w:t>the Liability</w:t>
      </w:r>
      <w:r w:rsidR="00B630F1" w:rsidRPr="004C0939">
        <w:t xml:space="preserve"> is incurred</w:t>
      </w:r>
      <w:r w:rsidRPr="004C0939">
        <w:t>, in which case the relevant payment will be made at the time of the Service Payment immediately following that Service Payment); and</w:t>
      </w:r>
    </w:p>
    <w:p w:rsidR="00601A0F" w:rsidRPr="004C0939" w:rsidRDefault="00601A0F" w:rsidP="00601A0F">
      <w:pPr>
        <w:pStyle w:val="Heading4"/>
      </w:pPr>
      <w:r w:rsidRPr="004C0939">
        <w:t>in the case of a payment to the State, within 20 Business Days after a demand being made by the State for payment of the relevant amount.</w:t>
      </w:r>
    </w:p>
    <w:p w:rsidR="00601A0F" w:rsidRPr="004C0939" w:rsidRDefault="005A4CAD" w:rsidP="00601A0F">
      <w:pPr>
        <w:pStyle w:val="Heading2"/>
        <w:rPr>
          <w:lang w:eastAsia="zh-CN"/>
        </w:rPr>
      </w:pPr>
      <w:bookmarkStart w:id="5441" w:name="_Ref462332128"/>
      <w:bookmarkStart w:id="5442" w:name="_Toc507721376"/>
      <w:bookmarkStart w:id="5443" w:name="_Ref101676105"/>
      <w:bookmarkStart w:id="5444" w:name="_Ref101676167"/>
      <w:bookmarkStart w:id="5445" w:name="_Toc118116601"/>
      <w:r w:rsidRPr="004C0939">
        <w:rPr>
          <w:lang w:eastAsia="zh-CN"/>
        </w:rPr>
        <w:t>Abatements</w:t>
      </w:r>
      <w:bookmarkEnd w:id="5441"/>
      <w:bookmarkEnd w:id="5442"/>
    </w:p>
    <w:p w:rsidR="00601A0F" w:rsidRPr="004C0939" w:rsidRDefault="00601A0F" w:rsidP="00601A0F">
      <w:pPr>
        <w:pStyle w:val="Heading3"/>
      </w:pPr>
      <w:bookmarkStart w:id="5446" w:name="_Ref342932305"/>
      <w:bookmarkStart w:id="5447" w:name="_Ref358039556"/>
      <w:bookmarkStart w:id="5448" w:name="_Ref359950330"/>
      <w:bookmarkStart w:id="5449" w:name="_Ref227587408"/>
      <w:r w:rsidRPr="004C0939">
        <w:t>(</w:t>
      </w:r>
      <w:r w:rsidRPr="004C0939">
        <w:rPr>
          <w:b/>
        </w:rPr>
        <w:t>Payment Schedule applies</w:t>
      </w:r>
      <w:r w:rsidRPr="004C0939">
        <w:t>):</w:t>
      </w:r>
      <w:r w:rsidR="00165E75" w:rsidRPr="004C0939">
        <w:t xml:space="preserve"> </w:t>
      </w:r>
      <w:r w:rsidRPr="004C0939">
        <w:t>The Service Payment</w:t>
      </w:r>
      <w:r w:rsidR="00520411" w:rsidRPr="004C0939">
        <w:t>s</w:t>
      </w:r>
      <w:r w:rsidRPr="004C0939">
        <w:t xml:space="preserve"> </w:t>
      </w:r>
      <w:r w:rsidR="00351BF5" w:rsidRPr="004C0939">
        <w:t xml:space="preserve">may </w:t>
      </w:r>
      <w:r w:rsidRPr="004C0939">
        <w:t xml:space="preserve">be </w:t>
      </w:r>
      <w:r w:rsidR="00351BF5" w:rsidRPr="004C0939">
        <w:t xml:space="preserve">Abated by the State </w:t>
      </w:r>
      <w:r w:rsidRPr="004C0939">
        <w:t xml:space="preserve">to the extent and in the manner described in the Payment Schedule to reflect the agreed principle that the State </w:t>
      </w:r>
      <w:r w:rsidR="00DD503E" w:rsidRPr="004C0939">
        <w:t xml:space="preserve">must </w:t>
      </w:r>
      <w:r w:rsidRPr="004C0939">
        <w:t>only pay for the quantum</w:t>
      </w:r>
      <w:r w:rsidR="004E4A50" w:rsidRPr="004C0939">
        <w:t xml:space="preserve">, </w:t>
      </w:r>
      <w:r w:rsidRPr="004C0939">
        <w:t>quality</w:t>
      </w:r>
      <w:r w:rsidR="004E4A50" w:rsidRPr="004C0939">
        <w:t xml:space="preserve"> and availability</w:t>
      </w:r>
      <w:r w:rsidRPr="004C0939">
        <w:t xml:space="preserve"> of the </w:t>
      </w:r>
      <w:r w:rsidR="00351BF5" w:rsidRPr="004C0939">
        <w:t>Services</w:t>
      </w:r>
      <w:r w:rsidRPr="004C0939">
        <w:t xml:space="preserve"> actually provided.</w:t>
      </w:r>
      <w:bookmarkEnd w:id="5446"/>
    </w:p>
    <w:p w:rsidR="003B04E7" w:rsidRPr="004C0939" w:rsidRDefault="003B04E7" w:rsidP="005554C0">
      <w:pPr>
        <w:pStyle w:val="Heading3"/>
      </w:pPr>
      <w:bookmarkStart w:id="5450" w:name="_Ref461696694"/>
      <w:bookmarkStart w:id="5451" w:name="_Ref408396379"/>
      <w:r w:rsidRPr="004C0939">
        <w:t>(</w:t>
      </w:r>
      <w:r w:rsidRPr="004C0939">
        <w:rPr>
          <w:b/>
        </w:rPr>
        <w:t>Not to affect other rights</w:t>
      </w:r>
      <w:r w:rsidRPr="004C0939">
        <w:t>):</w:t>
      </w:r>
      <w:r w:rsidR="00165E75" w:rsidRPr="004C0939">
        <w:t xml:space="preserve"> </w:t>
      </w:r>
      <w:r w:rsidRPr="004C0939">
        <w:t xml:space="preserve">Subject to clauses </w:t>
      </w:r>
      <w:r w:rsidR="00DC5323" w:rsidRPr="004C0939">
        <w:fldChar w:fldCharType="begin"/>
      </w:r>
      <w:r w:rsidR="00DC5323" w:rsidRPr="004C0939">
        <w:instrText xml:space="preserve"> REF _Ref461696906 \w \h </w:instrText>
      </w:r>
      <w:r w:rsidR="004C0939">
        <w:instrText xml:space="preserve"> \* MERGEFORMAT </w:instrText>
      </w:r>
      <w:r w:rsidR="00DC5323" w:rsidRPr="004C0939">
        <w:fldChar w:fldCharType="separate"/>
      </w:r>
      <w:r w:rsidR="00640A51">
        <w:t>34.2(c)</w:t>
      </w:r>
      <w:r w:rsidR="00DC5323" w:rsidRPr="004C0939">
        <w:fldChar w:fldCharType="end"/>
      </w:r>
      <w:r w:rsidR="005554C0" w:rsidRPr="004C0939">
        <w:t xml:space="preserve"> </w:t>
      </w:r>
      <w:r w:rsidR="00DC5323" w:rsidRPr="004C0939">
        <w:t xml:space="preserve">and </w:t>
      </w:r>
      <w:r w:rsidRPr="004C0939">
        <w:fldChar w:fldCharType="begin"/>
      </w:r>
      <w:r w:rsidRPr="004C0939">
        <w:instrText xml:space="preserve"> REF _Ref394059131 \w \h  \* MERGEFORMAT </w:instrText>
      </w:r>
      <w:r w:rsidRPr="004C0939">
        <w:fldChar w:fldCharType="separate"/>
      </w:r>
      <w:r w:rsidR="00640A51">
        <w:t>34.2(e)</w:t>
      </w:r>
      <w:r w:rsidRPr="004C0939">
        <w:fldChar w:fldCharType="end"/>
      </w:r>
      <w:r w:rsidRPr="004C0939">
        <w:t xml:space="preserve">, adjustment of the Service Payments </w:t>
      </w:r>
      <w:r w:rsidR="00B630F1" w:rsidRPr="004C0939">
        <w:t xml:space="preserve">in accordance with </w:t>
      </w:r>
      <w:r w:rsidRPr="004C0939">
        <w:t xml:space="preserve">the Payment Schedule under clause </w:t>
      </w:r>
      <w:r w:rsidRPr="004C0939">
        <w:fldChar w:fldCharType="begin"/>
      </w:r>
      <w:r w:rsidRPr="004C0939">
        <w:instrText xml:space="preserve"> REF _Ref342932305 \w \h  \* MERGEFORMAT </w:instrText>
      </w:r>
      <w:r w:rsidRPr="004C0939">
        <w:fldChar w:fldCharType="separate"/>
      </w:r>
      <w:r w:rsidR="00640A51">
        <w:t>34.2(a)</w:t>
      </w:r>
      <w:r w:rsidRPr="004C0939">
        <w:fldChar w:fldCharType="end"/>
      </w:r>
      <w:r w:rsidRPr="004C0939">
        <w:t xml:space="preserve"> will be the only </w:t>
      </w:r>
      <w:r w:rsidR="00921A3D" w:rsidRPr="004C0939">
        <w:t xml:space="preserve">financial </w:t>
      </w:r>
      <w:r w:rsidR="00520411" w:rsidRPr="004C0939">
        <w:t>l</w:t>
      </w:r>
      <w:r w:rsidR="00921A3D" w:rsidRPr="004C0939">
        <w:t>iability that</w:t>
      </w:r>
      <w:r w:rsidRPr="004C0939">
        <w:t xml:space="preserve"> Project </w:t>
      </w:r>
      <w:r w:rsidR="00921A3D" w:rsidRPr="004C0939">
        <w:t xml:space="preserve">Co will </w:t>
      </w:r>
      <w:r w:rsidR="00E825B4" w:rsidRPr="004C0939">
        <w:t xml:space="preserve">have </w:t>
      </w:r>
      <w:r w:rsidR="00921A3D" w:rsidRPr="004C0939">
        <w:t xml:space="preserve">to the State for </w:t>
      </w:r>
      <w:r w:rsidR="0090497D" w:rsidRPr="004C0939">
        <w:t>a Performance Failure</w:t>
      </w:r>
      <w:r w:rsidR="00D7438B" w:rsidRPr="004C0939">
        <w:t>.</w:t>
      </w:r>
      <w:bookmarkEnd w:id="5450"/>
    </w:p>
    <w:p w:rsidR="003B04E7" w:rsidRPr="004C0939" w:rsidRDefault="003B04E7" w:rsidP="00CC0D37">
      <w:pPr>
        <w:pStyle w:val="Heading3"/>
        <w:keepNext/>
      </w:pPr>
      <w:bookmarkStart w:id="5452" w:name="_Ref461696906"/>
      <w:r w:rsidRPr="004C0939">
        <w:lastRenderedPageBreak/>
        <w:t>(</w:t>
      </w:r>
      <w:r w:rsidRPr="004C0939">
        <w:rPr>
          <w:b/>
        </w:rPr>
        <w:t>No limit</w:t>
      </w:r>
      <w:r w:rsidRPr="004C0939">
        <w:t>):</w:t>
      </w:r>
      <w:r w:rsidR="00165E75" w:rsidRPr="004C0939">
        <w:t xml:space="preserve"> </w:t>
      </w:r>
      <w:r w:rsidRPr="004C0939">
        <w:t xml:space="preserve">Clause </w:t>
      </w:r>
      <w:r w:rsidR="00080BC8" w:rsidRPr="004C0939">
        <w:fldChar w:fldCharType="begin"/>
      </w:r>
      <w:r w:rsidR="00080BC8" w:rsidRPr="004C0939">
        <w:instrText xml:space="preserve"> REF _Ref461696694 \w \h </w:instrText>
      </w:r>
      <w:r w:rsidR="004C0939">
        <w:instrText xml:space="preserve"> \* MERGEFORMAT </w:instrText>
      </w:r>
      <w:r w:rsidR="00080BC8" w:rsidRPr="004C0939">
        <w:fldChar w:fldCharType="separate"/>
      </w:r>
      <w:r w:rsidR="00640A51">
        <w:t>34.2(b)</w:t>
      </w:r>
      <w:r w:rsidR="00080BC8" w:rsidRPr="004C0939">
        <w:fldChar w:fldCharType="end"/>
      </w:r>
      <w:r w:rsidRPr="004C0939">
        <w:t xml:space="preserve"> do</w:t>
      </w:r>
      <w:r w:rsidR="00A96F89" w:rsidRPr="004C0939">
        <w:t>e</w:t>
      </w:r>
      <w:r w:rsidRPr="004C0939">
        <w:t>s not limit or affect:</w:t>
      </w:r>
      <w:bookmarkEnd w:id="5452"/>
    </w:p>
    <w:p w:rsidR="00D5037E" w:rsidRPr="004C0939" w:rsidRDefault="0048406D" w:rsidP="00087002">
      <w:pPr>
        <w:pStyle w:val="Heading4"/>
      </w:pPr>
      <w:r w:rsidRPr="004C0939">
        <w:t>Project Co's L</w:t>
      </w:r>
      <w:r w:rsidR="005554C0" w:rsidRPr="004C0939">
        <w:t xml:space="preserve">iability </w:t>
      </w:r>
      <w:r w:rsidR="00D5037E" w:rsidRPr="004C0939">
        <w:t xml:space="preserve">under clause </w:t>
      </w:r>
      <w:r w:rsidR="00586AEB" w:rsidRPr="004C0939">
        <w:fldChar w:fldCharType="begin"/>
      </w:r>
      <w:r w:rsidR="00586AEB" w:rsidRPr="004C0939">
        <w:instrText xml:space="preserve"> REF _Ref486430124 \w \h </w:instrText>
      </w:r>
      <w:r w:rsidR="004C0939">
        <w:instrText xml:space="preserve"> \* MERGEFORMAT </w:instrText>
      </w:r>
      <w:r w:rsidR="00586AEB" w:rsidRPr="004C0939">
        <w:fldChar w:fldCharType="separate"/>
      </w:r>
      <w:r w:rsidR="00640A51">
        <w:t>27.6(c)</w:t>
      </w:r>
      <w:r w:rsidR="00586AEB" w:rsidRPr="004C0939">
        <w:fldChar w:fldCharType="end"/>
      </w:r>
      <w:r w:rsidR="00B047FB" w:rsidRPr="004C0939">
        <w:t xml:space="preserve"> </w:t>
      </w:r>
      <w:r w:rsidR="00D5037E" w:rsidRPr="004C0939">
        <w:t xml:space="preserve">for </w:t>
      </w:r>
      <w:r w:rsidR="00B04DC6" w:rsidRPr="004C0939">
        <w:t xml:space="preserve">the rectification or acceptance of </w:t>
      </w:r>
      <w:r w:rsidR="00D5037E" w:rsidRPr="004C0939">
        <w:t>Defect</w:t>
      </w:r>
      <w:r w:rsidR="00B04DC6" w:rsidRPr="004C0939">
        <w:t>s</w:t>
      </w:r>
      <w:r w:rsidR="00D5037E" w:rsidRPr="004C0939">
        <w:t>;</w:t>
      </w:r>
    </w:p>
    <w:p w:rsidR="009A1C69" w:rsidRPr="004C0939" w:rsidRDefault="009A1C69" w:rsidP="00087002">
      <w:pPr>
        <w:pStyle w:val="Heading4"/>
      </w:pPr>
      <w:r w:rsidRPr="004C0939">
        <w:t xml:space="preserve">the State's rights under this Deed or any other State Project Document in respect of the event that caused or contributed to the </w:t>
      </w:r>
      <w:r w:rsidR="0090497D" w:rsidRPr="004C0939">
        <w:t xml:space="preserve">Performance Failure </w:t>
      </w:r>
      <w:r w:rsidRPr="004C0939">
        <w:t xml:space="preserve">(as opposed to the </w:t>
      </w:r>
      <w:r w:rsidR="0090497D" w:rsidRPr="004C0939">
        <w:t xml:space="preserve">Performance Failure </w:t>
      </w:r>
      <w:r w:rsidRPr="004C0939">
        <w:t>itself);</w:t>
      </w:r>
    </w:p>
    <w:p w:rsidR="003B04E7" w:rsidRPr="004C0939" w:rsidRDefault="003B04E7" w:rsidP="00087002">
      <w:pPr>
        <w:pStyle w:val="Heading4"/>
      </w:pPr>
      <w:r w:rsidRPr="004C0939">
        <w:t xml:space="preserve">any other right or remedy </w:t>
      </w:r>
      <w:r w:rsidR="00FB78A3" w:rsidRPr="004C0939">
        <w:t xml:space="preserve">of the State </w:t>
      </w:r>
      <w:r w:rsidRPr="004C0939">
        <w:t>under this Deed</w:t>
      </w:r>
      <w:r w:rsidR="00FB78A3" w:rsidRPr="004C0939">
        <w:t xml:space="preserve"> </w:t>
      </w:r>
      <w:r w:rsidR="00520411" w:rsidRPr="004C0939">
        <w:t xml:space="preserve">or </w:t>
      </w:r>
      <w:r w:rsidR="00FB78A3" w:rsidRPr="004C0939">
        <w:t>any other State Project Document</w:t>
      </w:r>
      <w:r w:rsidRPr="004C0939">
        <w:t xml:space="preserve"> or at Law (other than for monetary compensation for </w:t>
      </w:r>
      <w:r w:rsidR="0090497D" w:rsidRPr="004C0939">
        <w:t>a Performance Failure</w:t>
      </w:r>
      <w:r w:rsidRPr="004C0939">
        <w:t>);</w:t>
      </w:r>
    </w:p>
    <w:p w:rsidR="00080BC8" w:rsidRPr="004C0939" w:rsidRDefault="00080BC8" w:rsidP="00087002">
      <w:pPr>
        <w:pStyle w:val="Heading4"/>
      </w:pPr>
      <w:r w:rsidRPr="004C0939">
        <w:t>the State's rights under clause</w:t>
      </w:r>
      <w:r w:rsidR="00520411" w:rsidRPr="004C0939">
        <w:t>s</w:t>
      </w:r>
      <w:r w:rsidRPr="004C0939">
        <w:t xml:space="preserve"> </w:t>
      </w:r>
      <w:r w:rsidRPr="004C0939">
        <w:fldChar w:fldCharType="begin"/>
      </w:r>
      <w:r w:rsidRPr="004C0939">
        <w:instrText xml:space="preserve"> REF _Ref459210642 \w \h  \* MERGEFORMAT </w:instrText>
      </w:r>
      <w:r w:rsidRPr="004C0939">
        <w:fldChar w:fldCharType="separate"/>
      </w:r>
      <w:r w:rsidR="00640A51">
        <w:t>42</w:t>
      </w:r>
      <w:r w:rsidRPr="004C0939">
        <w:fldChar w:fldCharType="end"/>
      </w:r>
      <w:r w:rsidRPr="004C0939">
        <w:t>,</w:t>
      </w:r>
      <w:r w:rsidR="000150B8" w:rsidRPr="004C0939">
        <w:t xml:space="preserve"> </w:t>
      </w:r>
      <w:r w:rsidRPr="004C0939">
        <w:fldChar w:fldCharType="begin"/>
      </w:r>
      <w:r w:rsidRPr="004C0939">
        <w:instrText xml:space="preserve"> REF _Ref359221662 \w \h  \* MERGEFORMAT </w:instrText>
      </w:r>
      <w:r w:rsidRPr="004C0939">
        <w:fldChar w:fldCharType="separate"/>
      </w:r>
      <w:r w:rsidR="00640A51">
        <w:t>45</w:t>
      </w:r>
      <w:r w:rsidRPr="004C0939">
        <w:fldChar w:fldCharType="end"/>
      </w:r>
      <w:r w:rsidR="000150B8" w:rsidRPr="004C0939">
        <w:t xml:space="preserve"> and</w:t>
      </w:r>
      <w:r w:rsidRPr="004C0939">
        <w:t xml:space="preserve"> </w:t>
      </w:r>
      <w:r w:rsidRPr="004C0939">
        <w:fldChar w:fldCharType="begin"/>
      </w:r>
      <w:r w:rsidRPr="004C0939">
        <w:instrText xml:space="preserve"> REF _Ref363047139 \w \h  \* MERGEFORMAT </w:instrText>
      </w:r>
      <w:r w:rsidRPr="004C0939">
        <w:fldChar w:fldCharType="separate"/>
      </w:r>
      <w:r w:rsidR="00640A51">
        <w:t>46</w:t>
      </w:r>
      <w:r w:rsidRPr="004C0939">
        <w:fldChar w:fldCharType="end"/>
      </w:r>
      <w:r w:rsidRPr="004C0939">
        <w:t>;</w:t>
      </w:r>
    </w:p>
    <w:p w:rsidR="003B04E7" w:rsidRPr="004C0939" w:rsidRDefault="00B630F1" w:rsidP="00087002">
      <w:pPr>
        <w:pStyle w:val="Heading4"/>
      </w:pPr>
      <w:r w:rsidRPr="004C0939">
        <w:t xml:space="preserve">subject to clause </w:t>
      </w:r>
      <w:r w:rsidRPr="004C0939">
        <w:fldChar w:fldCharType="begin"/>
      </w:r>
      <w:r w:rsidRPr="004C0939">
        <w:instrText xml:space="preserve"> REF _Ref403463809 \w \h </w:instrText>
      </w:r>
      <w:r w:rsidR="004C0939">
        <w:instrText xml:space="preserve"> \* MERGEFORMAT </w:instrText>
      </w:r>
      <w:r w:rsidRPr="004C0939">
        <w:fldChar w:fldCharType="separate"/>
      </w:r>
      <w:r w:rsidR="00640A51">
        <w:t>38.5(a)(iv)</w:t>
      </w:r>
      <w:r w:rsidRPr="004C0939">
        <w:fldChar w:fldCharType="end"/>
      </w:r>
      <w:r w:rsidRPr="004C0939">
        <w:t xml:space="preserve">, </w:t>
      </w:r>
      <w:r w:rsidR="003B04E7" w:rsidRPr="004C0939">
        <w:t xml:space="preserve">any entitlement of the State to recover any Liabilities suffered or incurred by the State as a consequence of exercising its rights under clause </w:t>
      </w:r>
      <w:r w:rsidR="003B04E7" w:rsidRPr="004C0939">
        <w:fldChar w:fldCharType="begin"/>
      </w:r>
      <w:r w:rsidR="003B04E7" w:rsidRPr="004C0939">
        <w:instrText xml:space="preserve"> REF _Ref358048378 \w \h  \* MERGEFORMAT </w:instrText>
      </w:r>
      <w:r w:rsidR="003B04E7" w:rsidRPr="004C0939">
        <w:fldChar w:fldCharType="separate"/>
      </w:r>
      <w:r w:rsidR="00640A51">
        <w:t>38</w:t>
      </w:r>
      <w:r w:rsidR="003B04E7" w:rsidRPr="004C0939">
        <w:fldChar w:fldCharType="end"/>
      </w:r>
      <w:r w:rsidR="003B04E7" w:rsidRPr="004C0939">
        <w:t>;</w:t>
      </w:r>
    </w:p>
    <w:p w:rsidR="003B04E7" w:rsidRPr="004C0939" w:rsidRDefault="003B04E7" w:rsidP="00087002">
      <w:pPr>
        <w:pStyle w:val="Heading4"/>
      </w:pPr>
      <w:r w:rsidRPr="004C0939">
        <w:t>any payment on termination of this Deed (including a Termination Payment);</w:t>
      </w:r>
    </w:p>
    <w:p w:rsidR="003B04E7" w:rsidRPr="004C0939" w:rsidRDefault="003B04E7" w:rsidP="00087002">
      <w:pPr>
        <w:pStyle w:val="Heading4"/>
      </w:pPr>
      <w:r w:rsidRPr="004C0939">
        <w:t xml:space="preserve">any Liability that Project Co may have for costs, losses, damage, destruction or other amounts which are indemnified by Project Co under clause </w:t>
      </w:r>
      <w:r w:rsidRPr="004C0939">
        <w:fldChar w:fldCharType="begin"/>
      </w:r>
      <w:r w:rsidRPr="004C0939">
        <w:instrText xml:space="preserve"> REF _Ref439769326 \w \h  \* MERGEFORMAT </w:instrText>
      </w:r>
      <w:r w:rsidRPr="004C0939">
        <w:fldChar w:fldCharType="separate"/>
      </w:r>
      <w:r w:rsidR="00640A51">
        <w:t>43.1</w:t>
      </w:r>
      <w:r w:rsidRPr="004C0939">
        <w:fldChar w:fldCharType="end"/>
      </w:r>
      <w:r w:rsidRPr="004C0939">
        <w:t xml:space="preserve"> </w:t>
      </w:r>
      <w:r w:rsidR="00C200A6" w:rsidRPr="004C0939">
        <w:t xml:space="preserve">to the extent that the State has not been fully compensated for that Liability by the adjustment under clause </w:t>
      </w:r>
      <w:r w:rsidR="00C200A6" w:rsidRPr="004C0939">
        <w:fldChar w:fldCharType="begin"/>
      </w:r>
      <w:r w:rsidR="00C200A6" w:rsidRPr="004C0939">
        <w:instrText xml:space="preserve"> REF _Ref342932305 \w \h  \* MERGEFORMAT </w:instrText>
      </w:r>
      <w:r w:rsidR="00C200A6" w:rsidRPr="004C0939">
        <w:fldChar w:fldCharType="separate"/>
      </w:r>
      <w:r w:rsidR="00640A51">
        <w:t>34.2(a)</w:t>
      </w:r>
      <w:r w:rsidR="00C200A6" w:rsidRPr="004C0939">
        <w:fldChar w:fldCharType="end"/>
      </w:r>
      <w:r w:rsidR="00C200A6" w:rsidRPr="004C0939">
        <w:t>;</w:t>
      </w:r>
    </w:p>
    <w:p w:rsidR="0048406D" w:rsidRPr="004C0939" w:rsidRDefault="00B1305D" w:rsidP="00087002">
      <w:pPr>
        <w:pStyle w:val="Heading4"/>
      </w:pPr>
      <w:r w:rsidRPr="004C0939">
        <w:t>any Liability that Project Co has to the State</w:t>
      </w:r>
      <w:r w:rsidR="00C200A6" w:rsidRPr="004C0939">
        <w:t xml:space="preserve"> </w:t>
      </w:r>
      <w:r w:rsidRPr="004C0939">
        <w:t xml:space="preserve">for any </w:t>
      </w:r>
      <w:r w:rsidR="0048406D" w:rsidRPr="004C0939">
        <w:t>Liabil</w:t>
      </w:r>
      <w:r w:rsidRPr="004C0939">
        <w:t>i</w:t>
      </w:r>
      <w:r w:rsidR="0048406D" w:rsidRPr="004C0939">
        <w:t>ty that the State has to a third party</w:t>
      </w:r>
      <w:r w:rsidRPr="004C0939">
        <w:t>,</w:t>
      </w:r>
      <w:r w:rsidR="0048406D" w:rsidRPr="004C0939">
        <w:t xml:space="preserve"> to the extent that the State has not been fully compensated for that Liability by the adjustment under clause </w:t>
      </w:r>
      <w:r w:rsidR="0048406D" w:rsidRPr="004C0939">
        <w:fldChar w:fldCharType="begin"/>
      </w:r>
      <w:r w:rsidR="0048406D" w:rsidRPr="004C0939">
        <w:instrText xml:space="preserve"> REF _Ref342932305 \w \h  \* MERGEFORMAT </w:instrText>
      </w:r>
      <w:r w:rsidR="0048406D" w:rsidRPr="004C0939">
        <w:fldChar w:fldCharType="separate"/>
      </w:r>
      <w:r w:rsidR="00640A51">
        <w:t>34.2(a)</w:t>
      </w:r>
      <w:r w:rsidR="0048406D" w:rsidRPr="004C0939">
        <w:fldChar w:fldCharType="end"/>
      </w:r>
      <w:r w:rsidR="0048406D" w:rsidRPr="004C0939">
        <w:t>; or</w:t>
      </w:r>
    </w:p>
    <w:p w:rsidR="003B04E7" w:rsidRPr="004C0939" w:rsidRDefault="003B04E7" w:rsidP="00087002">
      <w:pPr>
        <w:pStyle w:val="Heading4"/>
      </w:pPr>
      <w:r w:rsidRPr="004C0939">
        <w:t xml:space="preserve">any </w:t>
      </w:r>
      <w:r w:rsidR="0048406D" w:rsidRPr="004C0939">
        <w:t>L</w:t>
      </w:r>
      <w:r w:rsidRPr="004C0939">
        <w:t>iability that Project Co may have for a Liability (including reasonably foreseeable economic loss) suffered or incurred by the State as a result of any:</w:t>
      </w:r>
    </w:p>
    <w:p w:rsidR="003B04E7" w:rsidRPr="004C0939" w:rsidRDefault="003B04E7" w:rsidP="00087002">
      <w:pPr>
        <w:pStyle w:val="Heading5"/>
      </w:pPr>
      <w:r w:rsidRPr="004C0939">
        <w:t xml:space="preserve">fraudulent, </w:t>
      </w:r>
      <w:r w:rsidR="00C200A6" w:rsidRPr="004C0939">
        <w:t xml:space="preserve">reckless, </w:t>
      </w:r>
      <w:r w:rsidRPr="004C0939">
        <w:t xml:space="preserve">unlawful or </w:t>
      </w:r>
      <w:r w:rsidR="00C200A6" w:rsidRPr="004C0939">
        <w:t xml:space="preserve">malicious </w:t>
      </w:r>
      <w:r w:rsidRPr="004C0939">
        <w:t>act or omission; or</w:t>
      </w:r>
    </w:p>
    <w:p w:rsidR="003B04E7" w:rsidRPr="004C0939" w:rsidRDefault="00C200A6" w:rsidP="00087002">
      <w:pPr>
        <w:pStyle w:val="Heading5"/>
      </w:pPr>
      <w:r w:rsidRPr="004C0939">
        <w:t>Wilful Misconduct</w:t>
      </w:r>
      <w:r w:rsidR="003B04E7" w:rsidRPr="004C0939">
        <w:t>,</w:t>
      </w:r>
    </w:p>
    <w:p w:rsidR="003B04E7" w:rsidRPr="004C0939" w:rsidRDefault="003B04E7" w:rsidP="00087002">
      <w:pPr>
        <w:pStyle w:val="IndentParaLevel3"/>
      </w:pPr>
      <w:r w:rsidRPr="004C0939">
        <w:t>by Project Co or any Project Co</w:t>
      </w:r>
      <w:r w:rsidR="00E2541A" w:rsidRPr="004C0939">
        <w:t xml:space="preserve"> Associate</w:t>
      </w:r>
      <w:r w:rsidRPr="004C0939">
        <w:t xml:space="preserve"> </w:t>
      </w:r>
      <w:r w:rsidR="005554C0" w:rsidRPr="004C0939">
        <w:t xml:space="preserve">to the extent that </w:t>
      </w:r>
      <w:r w:rsidRPr="004C0939">
        <w:t xml:space="preserve">the State has not been </w:t>
      </w:r>
      <w:r w:rsidR="005554C0" w:rsidRPr="004C0939">
        <w:t xml:space="preserve">fully </w:t>
      </w:r>
      <w:r w:rsidRPr="004C0939">
        <w:t xml:space="preserve">compensated for that Liability by the adjustment under clause </w:t>
      </w:r>
      <w:r w:rsidRPr="004C0939">
        <w:fldChar w:fldCharType="begin"/>
      </w:r>
      <w:r w:rsidRPr="004C0939">
        <w:instrText xml:space="preserve"> REF _Ref342932305 \w \h  \* MERGEFORMAT </w:instrText>
      </w:r>
      <w:r w:rsidRPr="004C0939">
        <w:fldChar w:fldCharType="separate"/>
      </w:r>
      <w:r w:rsidR="00640A51">
        <w:t>34.2(a)</w:t>
      </w:r>
      <w:r w:rsidRPr="004C0939">
        <w:fldChar w:fldCharType="end"/>
      </w:r>
      <w:r w:rsidRPr="004C0939">
        <w:t>.</w:t>
      </w:r>
    </w:p>
    <w:p w:rsidR="003B04E7" w:rsidRPr="004C0939" w:rsidRDefault="00080BC8" w:rsidP="0023146D">
      <w:pPr>
        <w:pStyle w:val="Heading3"/>
        <w:keepNext/>
        <w:rPr>
          <w:rFonts w:eastAsia="Arial"/>
        </w:rPr>
      </w:pPr>
      <w:bookmarkStart w:id="5453" w:name="_Ref427623750"/>
      <w:r w:rsidRPr="004C0939">
        <w:rPr>
          <w:rFonts w:eastAsia="Arial"/>
        </w:rPr>
        <w:t>(</w:t>
      </w:r>
      <w:r w:rsidRPr="004C0939">
        <w:rPr>
          <w:rFonts w:eastAsia="Arial"/>
          <w:b/>
        </w:rPr>
        <w:t>Abatement</w:t>
      </w:r>
      <w:r w:rsidRPr="004C0939">
        <w:rPr>
          <w:rFonts w:eastAsia="Arial"/>
        </w:rPr>
        <w:t>):</w:t>
      </w:r>
      <w:r w:rsidR="00165E75" w:rsidRPr="004C0939">
        <w:rPr>
          <w:rFonts w:eastAsia="Arial"/>
        </w:rPr>
        <w:t xml:space="preserve"> </w:t>
      </w:r>
      <w:r w:rsidR="003B04E7" w:rsidRPr="004C0939">
        <w:rPr>
          <w:rFonts w:eastAsia="Arial"/>
        </w:rPr>
        <w:t>Project Co acknowledges and agrees that:</w:t>
      </w:r>
      <w:bookmarkEnd w:id="5453"/>
    </w:p>
    <w:p w:rsidR="003B04E7" w:rsidRPr="004C0939" w:rsidRDefault="003B04E7" w:rsidP="003B04E7">
      <w:pPr>
        <w:pStyle w:val="Heading4"/>
        <w:rPr>
          <w:rFonts w:eastAsia="Arial"/>
        </w:rPr>
      </w:pPr>
      <w:bookmarkStart w:id="5454" w:name="_Ref427623720"/>
      <w:r w:rsidRPr="004C0939">
        <w:rPr>
          <w:rFonts w:eastAsia="Arial"/>
          <w:szCs w:val="20"/>
        </w:rPr>
        <w:t xml:space="preserve">it is difficult, and in some instances impossible, to calculate with precision </w:t>
      </w:r>
      <w:r w:rsidRPr="004C0939">
        <w:rPr>
          <w:rFonts w:eastAsia="Arial"/>
        </w:rPr>
        <w:t xml:space="preserve">the diminution in value the State may suffer in connection with each </w:t>
      </w:r>
      <w:r w:rsidR="0090497D" w:rsidRPr="004C0939">
        <w:t>Performance Failure</w:t>
      </w:r>
      <w:r w:rsidRPr="004C0939">
        <w:rPr>
          <w:rFonts w:eastAsia="Arial"/>
        </w:rPr>
        <w:t>;</w:t>
      </w:r>
      <w:bookmarkEnd w:id="5454"/>
    </w:p>
    <w:p w:rsidR="003B04E7" w:rsidRPr="004C0939" w:rsidRDefault="003B04E7" w:rsidP="003B04E7">
      <w:pPr>
        <w:pStyle w:val="Heading4"/>
        <w:rPr>
          <w:rFonts w:eastAsia="Arial"/>
        </w:rPr>
      </w:pPr>
      <w:r w:rsidRPr="004C0939">
        <w:rPr>
          <w:rFonts w:eastAsia="Arial"/>
        </w:rPr>
        <w:t xml:space="preserve">notwithstanding </w:t>
      </w:r>
      <w:r w:rsidRPr="004C0939">
        <w:rPr>
          <w:rFonts w:eastAsia="Arial"/>
          <w:szCs w:val="20"/>
        </w:rPr>
        <w:t>clause </w:t>
      </w:r>
      <w:r w:rsidRPr="004C0939">
        <w:rPr>
          <w:rFonts w:eastAsia="Arial"/>
          <w:szCs w:val="20"/>
        </w:rPr>
        <w:fldChar w:fldCharType="begin"/>
      </w:r>
      <w:r w:rsidRPr="004C0939">
        <w:rPr>
          <w:rFonts w:eastAsia="Arial"/>
          <w:szCs w:val="20"/>
        </w:rPr>
        <w:instrText xml:space="preserve"> REF _Ref427623720 \w \h  \* MERGEFORMAT </w:instrText>
      </w:r>
      <w:r w:rsidRPr="004C0939">
        <w:rPr>
          <w:rFonts w:eastAsia="Arial"/>
          <w:szCs w:val="20"/>
        </w:rPr>
      </w:r>
      <w:r w:rsidRPr="004C0939">
        <w:rPr>
          <w:rFonts w:eastAsia="Arial"/>
          <w:szCs w:val="20"/>
        </w:rPr>
        <w:fldChar w:fldCharType="separate"/>
      </w:r>
      <w:r w:rsidR="00640A51">
        <w:rPr>
          <w:rFonts w:eastAsia="Arial"/>
          <w:szCs w:val="20"/>
        </w:rPr>
        <w:t>34.2(d)(i)</w:t>
      </w:r>
      <w:r w:rsidRPr="004C0939">
        <w:rPr>
          <w:rFonts w:eastAsia="Arial"/>
          <w:szCs w:val="20"/>
        </w:rPr>
        <w:fldChar w:fldCharType="end"/>
      </w:r>
      <w:r w:rsidRPr="004C0939">
        <w:rPr>
          <w:rFonts w:eastAsia="Arial"/>
        </w:rPr>
        <w:t xml:space="preserve">, the application and escalation of the Abatements in accordance with the Payment Schedule associated with each </w:t>
      </w:r>
      <w:r w:rsidR="0090497D" w:rsidRPr="004C0939">
        <w:rPr>
          <w:rFonts w:eastAsia="Arial"/>
        </w:rPr>
        <w:t>Performance Failure</w:t>
      </w:r>
      <w:r w:rsidRPr="004C0939">
        <w:rPr>
          <w:rFonts w:eastAsia="Arial"/>
        </w:rPr>
        <w:t>:</w:t>
      </w:r>
    </w:p>
    <w:p w:rsidR="003B04E7" w:rsidRPr="004C0939" w:rsidRDefault="003B04E7" w:rsidP="003B04E7">
      <w:pPr>
        <w:pStyle w:val="Heading5"/>
        <w:rPr>
          <w:rFonts w:eastAsia="Arial"/>
        </w:rPr>
      </w:pPr>
      <w:r w:rsidRPr="004C0939">
        <w:rPr>
          <w:rFonts w:eastAsia="Arial"/>
        </w:rPr>
        <w:t>reflects a genuine pre-estimate of</w:t>
      </w:r>
      <w:r w:rsidR="00CD4F6B" w:rsidRPr="004C0939">
        <w:rPr>
          <w:rFonts w:eastAsia="Arial"/>
        </w:rPr>
        <w:t>,</w:t>
      </w:r>
      <w:r w:rsidRPr="004C0939">
        <w:rPr>
          <w:rFonts w:eastAsia="Arial"/>
        </w:rPr>
        <w:t xml:space="preserve"> </w:t>
      </w:r>
      <w:r w:rsidR="00CD4F6B" w:rsidRPr="004C0939">
        <w:rPr>
          <w:rFonts w:eastAsia="Arial"/>
        </w:rPr>
        <w:t xml:space="preserve">and is </w:t>
      </w:r>
      <w:r w:rsidR="005554C0" w:rsidRPr="004C0939">
        <w:rPr>
          <w:rFonts w:eastAsia="Arial"/>
        </w:rPr>
        <w:t xml:space="preserve">proportionate </w:t>
      </w:r>
      <w:r w:rsidR="00CD4F6B" w:rsidRPr="004C0939">
        <w:rPr>
          <w:rFonts w:eastAsia="Arial"/>
        </w:rPr>
        <w:t xml:space="preserve">to, </w:t>
      </w:r>
      <w:r w:rsidRPr="004C0939">
        <w:rPr>
          <w:rFonts w:eastAsia="Arial"/>
        </w:rPr>
        <w:t xml:space="preserve">the diminution in value </w:t>
      </w:r>
      <w:r w:rsidR="00CD4F6B" w:rsidRPr="004C0939">
        <w:rPr>
          <w:rFonts w:eastAsia="Arial"/>
        </w:rPr>
        <w:t xml:space="preserve">(including having regard to associated mitigation and other costs) </w:t>
      </w:r>
      <w:r w:rsidRPr="004C0939">
        <w:rPr>
          <w:rFonts w:eastAsia="Arial"/>
        </w:rPr>
        <w:t xml:space="preserve">to the State in connection with each </w:t>
      </w:r>
      <w:r w:rsidR="0090497D" w:rsidRPr="004C0939">
        <w:t>Performance Failure</w:t>
      </w:r>
      <w:r w:rsidRPr="004C0939">
        <w:rPr>
          <w:rFonts w:eastAsia="Arial"/>
        </w:rPr>
        <w:t>; and</w:t>
      </w:r>
    </w:p>
    <w:p w:rsidR="003B04E7" w:rsidRPr="004C0939" w:rsidRDefault="003B04E7" w:rsidP="003B04E7">
      <w:pPr>
        <w:pStyle w:val="Heading5"/>
        <w:rPr>
          <w:rFonts w:eastAsia="Arial"/>
        </w:rPr>
      </w:pPr>
      <w:bookmarkStart w:id="5455" w:name="_Ref461629757"/>
      <w:r w:rsidRPr="004C0939">
        <w:rPr>
          <w:rFonts w:eastAsia="Arial"/>
        </w:rPr>
        <w:lastRenderedPageBreak/>
        <w:t xml:space="preserve">has been agreed to protect the legitimate interests of the State in the performance of the Services in accordance with </w:t>
      </w:r>
      <w:r w:rsidR="00D14030" w:rsidRPr="004C0939">
        <w:rPr>
          <w:rFonts w:eastAsia="Arial"/>
        </w:rPr>
        <w:t>the requirements of this Deed</w:t>
      </w:r>
      <w:r w:rsidRPr="004C0939">
        <w:rPr>
          <w:rFonts w:eastAsia="Arial"/>
        </w:rPr>
        <w:t>, which include:</w:t>
      </w:r>
      <w:bookmarkEnd w:id="5455"/>
    </w:p>
    <w:p w:rsidR="003B04E7" w:rsidRPr="004C0939" w:rsidRDefault="003B04E7" w:rsidP="004C0939">
      <w:pPr>
        <w:pStyle w:val="IndentParaLevel4"/>
        <w:rPr>
          <w:rFonts w:eastAsia="Arial"/>
          <w:b/>
          <w:i/>
        </w:rPr>
      </w:pPr>
      <w:r w:rsidRPr="004C0939">
        <w:rPr>
          <w:rFonts w:eastAsia="Arial"/>
          <w:b/>
          <w:i/>
          <w:highlight w:val="yellow"/>
        </w:rPr>
        <w:t xml:space="preserve">[Note: </w:t>
      </w:r>
      <w:r w:rsidR="00FD1A86" w:rsidRPr="004C0939">
        <w:rPr>
          <w:rFonts w:eastAsia="Arial"/>
          <w:b/>
          <w:i/>
          <w:highlight w:val="yellow"/>
        </w:rPr>
        <w:t>G</w:t>
      </w:r>
      <w:r w:rsidRPr="004C0939">
        <w:rPr>
          <w:rFonts w:eastAsia="Arial"/>
          <w:b/>
          <w:i/>
          <w:highlight w:val="yellow"/>
        </w:rPr>
        <w:t xml:space="preserve">eneral interests of the State are to be included on a </w:t>
      </w:r>
      <w:r w:rsidR="00BC7C21" w:rsidRPr="004C0939">
        <w:rPr>
          <w:rFonts w:eastAsia="Arial"/>
          <w:b/>
          <w:i/>
          <w:highlight w:val="yellow"/>
        </w:rPr>
        <w:t>p</w:t>
      </w:r>
      <w:r w:rsidRPr="004C0939">
        <w:rPr>
          <w:rFonts w:eastAsia="Arial"/>
          <w:b/>
          <w:i/>
          <w:highlight w:val="yellow"/>
        </w:rPr>
        <w:t>roject specific basis.</w:t>
      </w:r>
      <w:r w:rsidR="003A69F0" w:rsidRPr="004C0939">
        <w:rPr>
          <w:rFonts w:eastAsia="Arial"/>
          <w:b/>
          <w:i/>
          <w:highlight w:val="yellow"/>
        </w:rPr>
        <w:t xml:space="preserve"> </w:t>
      </w:r>
      <w:r w:rsidRPr="004C0939">
        <w:rPr>
          <w:rFonts w:eastAsia="Arial"/>
          <w:b/>
          <w:i/>
          <w:highlight w:val="yellow"/>
        </w:rPr>
        <w:t>The interests should be drafted in general terms and on a non-exhaustive basis]</w:t>
      </w:r>
      <w:r w:rsidRPr="004C0939">
        <w:rPr>
          <w:rFonts w:eastAsia="Arial"/>
          <w:b/>
          <w:i/>
        </w:rPr>
        <w:t>;</w:t>
      </w:r>
    </w:p>
    <w:p w:rsidR="003B04E7" w:rsidRPr="004C0939" w:rsidRDefault="003B04E7" w:rsidP="001B5FCE">
      <w:pPr>
        <w:pStyle w:val="Heading4"/>
        <w:rPr>
          <w:rFonts w:eastAsia="Arial" w:cs="Arial"/>
          <w:szCs w:val="20"/>
        </w:rPr>
      </w:pPr>
      <w:bookmarkStart w:id="5456" w:name="_Ref427623747"/>
      <w:r w:rsidRPr="004C0939">
        <w:rPr>
          <w:rFonts w:eastAsia="Arial"/>
        </w:rPr>
        <w:t>both the State and Project Co require a formula for calculation of th</w:t>
      </w:r>
      <w:r w:rsidR="00512C0D" w:rsidRPr="004C0939">
        <w:rPr>
          <w:rFonts w:eastAsia="Arial"/>
        </w:rPr>
        <w:t>e</w:t>
      </w:r>
      <w:r w:rsidRPr="004C0939">
        <w:rPr>
          <w:rFonts w:eastAsia="Arial"/>
        </w:rPr>
        <w:t xml:space="preserve"> dimin</w:t>
      </w:r>
      <w:r w:rsidR="00D03EE4" w:rsidRPr="004C0939">
        <w:rPr>
          <w:rFonts w:eastAsia="Arial"/>
        </w:rPr>
        <w:t>u</w:t>
      </w:r>
      <w:r w:rsidR="001B5FCE" w:rsidRPr="004C0939">
        <w:rPr>
          <w:rFonts w:eastAsia="Arial"/>
          <w:bCs w:val="0"/>
        </w:rPr>
        <w:t xml:space="preserve">tion in value the State may suffer in connection with each </w:t>
      </w:r>
      <w:r w:rsidR="00650099" w:rsidRPr="004C0939">
        <w:rPr>
          <w:rFonts w:eastAsia="Arial"/>
        </w:rPr>
        <w:t xml:space="preserve">Performance Failure </w:t>
      </w:r>
      <w:r w:rsidRPr="004C0939">
        <w:rPr>
          <w:rFonts w:eastAsia="Arial"/>
        </w:rPr>
        <w:t>that is able to be readily applied without unnecessary administrative costs, delay or difficulty</w:t>
      </w:r>
      <w:bookmarkEnd w:id="5456"/>
      <w:r w:rsidRPr="004C0939">
        <w:rPr>
          <w:rFonts w:eastAsia="Arial" w:cs="Arial"/>
          <w:szCs w:val="20"/>
        </w:rPr>
        <w:t>;</w:t>
      </w:r>
    </w:p>
    <w:p w:rsidR="003B04E7" w:rsidRPr="004C0939" w:rsidRDefault="003B04E7" w:rsidP="003B04E7">
      <w:pPr>
        <w:pStyle w:val="Heading4"/>
        <w:rPr>
          <w:rFonts w:eastAsia="Arial"/>
        </w:rPr>
      </w:pPr>
      <w:bookmarkStart w:id="5457" w:name="_Ref462221754"/>
      <w:r w:rsidRPr="004C0939">
        <w:rPr>
          <w:rFonts w:eastAsia="Arial"/>
        </w:rPr>
        <w:t>to the extent</w:t>
      </w:r>
      <w:r w:rsidR="005554C0" w:rsidRPr="004C0939">
        <w:rPr>
          <w:rFonts w:eastAsia="Arial"/>
        </w:rPr>
        <w:t xml:space="preserve"> it is legally permitted to so agree</w:t>
      </w:r>
      <w:r w:rsidRPr="004C0939">
        <w:rPr>
          <w:rFonts w:eastAsia="Arial"/>
        </w:rPr>
        <w:t xml:space="preserve">, it will not assert in any proceedings under </w:t>
      </w:r>
      <w:r w:rsidR="002F311C" w:rsidRPr="004C0939">
        <w:rPr>
          <w:rFonts w:eastAsia="Arial"/>
        </w:rPr>
        <w:t xml:space="preserve">clauses </w:t>
      </w:r>
      <w:r w:rsidR="002F311C" w:rsidRPr="004C0939">
        <w:rPr>
          <w:rFonts w:eastAsia="Arial"/>
        </w:rPr>
        <w:fldChar w:fldCharType="begin"/>
      </w:r>
      <w:r w:rsidR="002F311C" w:rsidRPr="004C0939">
        <w:rPr>
          <w:rFonts w:eastAsia="Arial"/>
        </w:rPr>
        <w:instrText xml:space="preserve"> REF _Ref371618439 \w \h </w:instrText>
      </w:r>
      <w:r w:rsidR="004C0939">
        <w:rPr>
          <w:rFonts w:eastAsia="Arial"/>
        </w:rPr>
        <w:instrText xml:space="preserve"> \* MERGEFORMAT </w:instrText>
      </w:r>
      <w:r w:rsidR="002F311C" w:rsidRPr="004C0939">
        <w:rPr>
          <w:rFonts w:eastAsia="Arial"/>
        </w:rPr>
      </w:r>
      <w:r w:rsidR="002F311C" w:rsidRPr="004C0939">
        <w:rPr>
          <w:rFonts w:eastAsia="Arial"/>
        </w:rPr>
        <w:fldChar w:fldCharType="separate"/>
      </w:r>
      <w:r w:rsidR="00640A51">
        <w:rPr>
          <w:rFonts w:eastAsia="Arial"/>
        </w:rPr>
        <w:t>48</w:t>
      </w:r>
      <w:r w:rsidR="002F311C" w:rsidRPr="004C0939">
        <w:rPr>
          <w:rFonts w:eastAsia="Arial"/>
        </w:rPr>
        <w:fldChar w:fldCharType="end"/>
      </w:r>
      <w:r w:rsidR="002F311C" w:rsidRPr="004C0939">
        <w:rPr>
          <w:rFonts w:eastAsia="Arial"/>
        </w:rPr>
        <w:t xml:space="preserve"> to </w:t>
      </w:r>
      <w:r w:rsidR="002F311C" w:rsidRPr="004C0939">
        <w:rPr>
          <w:rFonts w:eastAsia="Arial"/>
        </w:rPr>
        <w:fldChar w:fldCharType="begin"/>
      </w:r>
      <w:r w:rsidR="002F311C" w:rsidRPr="004C0939">
        <w:rPr>
          <w:rFonts w:eastAsia="Arial"/>
        </w:rPr>
        <w:instrText xml:space="preserve"> REF _Ref368423005 \w \h </w:instrText>
      </w:r>
      <w:r w:rsidR="004C0939">
        <w:rPr>
          <w:rFonts w:eastAsia="Arial"/>
        </w:rPr>
        <w:instrText xml:space="preserve"> \* MERGEFORMAT </w:instrText>
      </w:r>
      <w:r w:rsidR="002F311C" w:rsidRPr="004C0939">
        <w:rPr>
          <w:rFonts w:eastAsia="Arial"/>
        </w:rPr>
      </w:r>
      <w:r w:rsidR="002F311C" w:rsidRPr="004C0939">
        <w:rPr>
          <w:rFonts w:eastAsia="Arial"/>
        </w:rPr>
        <w:fldChar w:fldCharType="separate"/>
      </w:r>
      <w:r w:rsidR="00640A51">
        <w:rPr>
          <w:rFonts w:eastAsia="Arial"/>
        </w:rPr>
        <w:t>50</w:t>
      </w:r>
      <w:r w:rsidR="002F311C" w:rsidRPr="004C0939">
        <w:rPr>
          <w:rFonts w:eastAsia="Arial"/>
        </w:rPr>
        <w:fldChar w:fldCharType="end"/>
      </w:r>
      <w:r w:rsidR="00BE328F" w:rsidRPr="004C0939">
        <w:rPr>
          <w:rFonts w:eastAsia="Arial"/>
        </w:rPr>
        <w:t xml:space="preserve"> </w:t>
      </w:r>
      <w:r w:rsidRPr="004C0939">
        <w:rPr>
          <w:rFonts w:eastAsia="Arial"/>
        </w:rPr>
        <w:t xml:space="preserve">or in any court or other proceedings that the Abatements provided for in this clause </w:t>
      </w:r>
      <w:r w:rsidRPr="004C0939">
        <w:rPr>
          <w:rFonts w:eastAsia="Arial"/>
        </w:rPr>
        <w:fldChar w:fldCharType="begin"/>
      </w:r>
      <w:r w:rsidRPr="004C0939">
        <w:rPr>
          <w:rFonts w:eastAsia="Arial"/>
        </w:rPr>
        <w:instrText xml:space="preserve"> REF _Ref461629006 \n \h </w:instrText>
      </w:r>
      <w:r w:rsidR="004C0939">
        <w:rPr>
          <w:rFonts w:eastAsia="Arial"/>
        </w:rPr>
        <w:instrText xml:space="preserve"> \* MERGEFORMAT </w:instrText>
      </w:r>
      <w:r w:rsidRPr="004C0939">
        <w:rPr>
          <w:rFonts w:eastAsia="Arial"/>
        </w:rPr>
      </w:r>
      <w:r w:rsidRPr="004C0939">
        <w:rPr>
          <w:rFonts w:eastAsia="Arial"/>
        </w:rPr>
        <w:fldChar w:fldCharType="separate"/>
      </w:r>
      <w:r w:rsidR="00640A51">
        <w:rPr>
          <w:rFonts w:eastAsia="Arial"/>
        </w:rPr>
        <w:t>34</w:t>
      </w:r>
      <w:r w:rsidRPr="004C0939">
        <w:rPr>
          <w:rFonts w:eastAsia="Arial"/>
        </w:rPr>
        <w:fldChar w:fldCharType="end"/>
      </w:r>
      <w:r w:rsidRPr="004C0939">
        <w:rPr>
          <w:rFonts w:eastAsia="Arial"/>
        </w:rPr>
        <w:t xml:space="preserve"> and the Payment Schedule are </w:t>
      </w:r>
      <w:r w:rsidR="00CD4F6B" w:rsidRPr="004C0939">
        <w:rPr>
          <w:rFonts w:eastAsia="Arial"/>
        </w:rPr>
        <w:t xml:space="preserve">exorbitant, extravagant or unconscionable or </w:t>
      </w:r>
      <w:r w:rsidRPr="004C0939">
        <w:rPr>
          <w:rFonts w:eastAsia="Arial"/>
        </w:rPr>
        <w:t>a penalty or that the clause or any adjustment under the Payment Schedule in respect of an Abatement is void or unenforceable (whether in whole or in part); and</w:t>
      </w:r>
      <w:bookmarkEnd w:id="5457"/>
    </w:p>
    <w:p w:rsidR="003B04E7" w:rsidRPr="004C0939" w:rsidRDefault="003B04E7" w:rsidP="003B04E7">
      <w:pPr>
        <w:pStyle w:val="Heading4"/>
        <w:rPr>
          <w:rFonts w:eastAsia="Arial"/>
        </w:rPr>
      </w:pPr>
      <w:r w:rsidRPr="004C0939">
        <w:rPr>
          <w:rFonts w:eastAsia="Arial"/>
        </w:rPr>
        <w:t xml:space="preserve">the State has entered into this Deed on the basis of and in reliance on the acknowledgements given by Project Co in this </w:t>
      </w:r>
      <w:r w:rsidRPr="004C0939">
        <w:rPr>
          <w:rFonts w:eastAsia="Arial" w:cs="Arial"/>
        </w:rPr>
        <w:t>clause </w:t>
      </w:r>
      <w:r w:rsidRPr="004C0939">
        <w:rPr>
          <w:rFonts w:eastAsia="Arial" w:cs="Arial"/>
        </w:rPr>
        <w:fldChar w:fldCharType="begin"/>
      </w:r>
      <w:r w:rsidRPr="004C0939">
        <w:rPr>
          <w:rFonts w:eastAsia="Arial" w:cs="Arial"/>
        </w:rPr>
        <w:instrText xml:space="preserve"> REF _Ref427623750 \w \h  \* MERGEFORMAT </w:instrText>
      </w:r>
      <w:r w:rsidRPr="004C0939">
        <w:rPr>
          <w:rFonts w:eastAsia="Arial" w:cs="Arial"/>
        </w:rPr>
      </w:r>
      <w:r w:rsidRPr="004C0939">
        <w:rPr>
          <w:rFonts w:eastAsia="Arial" w:cs="Arial"/>
        </w:rPr>
        <w:fldChar w:fldCharType="separate"/>
      </w:r>
      <w:r w:rsidR="00640A51">
        <w:rPr>
          <w:rFonts w:eastAsia="Arial" w:cs="Arial"/>
        </w:rPr>
        <w:t>34.2(d)</w:t>
      </w:r>
      <w:r w:rsidRPr="004C0939">
        <w:rPr>
          <w:rFonts w:eastAsia="Arial" w:cs="Arial"/>
        </w:rPr>
        <w:fldChar w:fldCharType="end"/>
      </w:r>
      <w:r w:rsidRPr="004C0939">
        <w:rPr>
          <w:rFonts w:eastAsia="Arial"/>
        </w:rPr>
        <w:t>.</w:t>
      </w:r>
    </w:p>
    <w:p w:rsidR="00601A0F" w:rsidRPr="004C0939" w:rsidRDefault="00601A0F" w:rsidP="005A4DAB">
      <w:pPr>
        <w:pStyle w:val="Heading3"/>
      </w:pPr>
      <w:bookmarkStart w:id="5458" w:name="_Ref394059131"/>
      <w:bookmarkEnd w:id="5451"/>
      <w:r w:rsidRPr="004C0939">
        <w:t>(</w:t>
      </w:r>
      <w:r w:rsidRPr="004C0939">
        <w:rPr>
          <w:b/>
        </w:rPr>
        <w:t>Project Co acknowledgements</w:t>
      </w:r>
      <w:r w:rsidRPr="004C0939">
        <w:t>):</w:t>
      </w:r>
      <w:r w:rsidR="00165E75" w:rsidRPr="004C0939">
        <w:t xml:space="preserve"> </w:t>
      </w:r>
      <w:r w:rsidRPr="004C0939">
        <w:t xml:space="preserve">Project Co acknowledges and agrees that if </w:t>
      </w:r>
      <w:r w:rsidR="00080BC8" w:rsidRPr="004C0939">
        <w:t xml:space="preserve">the Abatement of the Service Payment in accordance with clause </w:t>
      </w:r>
      <w:r w:rsidR="00080BC8" w:rsidRPr="004C0939">
        <w:fldChar w:fldCharType="begin"/>
      </w:r>
      <w:r w:rsidR="00080BC8" w:rsidRPr="004C0939">
        <w:instrText xml:space="preserve"> REF _Ref342932305 \w \h  \* MERGEFORMAT </w:instrText>
      </w:r>
      <w:r w:rsidR="00080BC8" w:rsidRPr="004C0939">
        <w:fldChar w:fldCharType="separate"/>
      </w:r>
      <w:r w:rsidR="00640A51">
        <w:t>34.2(a)</w:t>
      </w:r>
      <w:r w:rsidR="00080BC8" w:rsidRPr="004C0939">
        <w:fldChar w:fldCharType="end"/>
      </w:r>
      <w:r w:rsidR="00080BC8" w:rsidRPr="004C0939">
        <w:t xml:space="preserve"> </w:t>
      </w:r>
      <w:r w:rsidRPr="004C0939">
        <w:t xml:space="preserve">is held to be void or unenforceable, clause </w:t>
      </w:r>
      <w:r w:rsidR="00080BC8" w:rsidRPr="004C0939">
        <w:fldChar w:fldCharType="begin"/>
      </w:r>
      <w:r w:rsidR="00080BC8" w:rsidRPr="004C0939">
        <w:instrText xml:space="preserve"> REF _Ref461696694 \w \h </w:instrText>
      </w:r>
      <w:r w:rsidR="004C0939">
        <w:instrText xml:space="preserve"> \* MERGEFORMAT </w:instrText>
      </w:r>
      <w:r w:rsidR="00080BC8" w:rsidRPr="004C0939">
        <w:fldChar w:fldCharType="separate"/>
      </w:r>
      <w:r w:rsidR="00640A51">
        <w:t>34.2(b)</w:t>
      </w:r>
      <w:r w:rsidR="00080BC8" w:rsidRPr="004C0939">
        <w:fldChar w:fldCharType="end"/>
      </w:r>
      <w:r w:rsidRPr="004C0939">
        <w:t xml:space="preserve"> and the Payment Schedule will not limit Project Co's Liability to the State under </w:t>
      </w:r>
      <w:r w:rsidR="0092476D" w:rsidRPr="004C0939">
        <w:t>this Deed</w:t>
      </w:r>
      <w:r w:rsidRPr="004C0939">
        <w:t xml:space="preserve"> or otherwise at Law for any Liability suffered </w:t>
      </w:r>
      <w:r w:rsidR="005A4DAB" w:rsidRPr="005A4DAB">
        <w:t xml:space="preserve">or incurred </w:t>
      </w:r>
      <w:r w:rsidRPr="004C0939">
        <w:t xml:space="preserve">by the State as a consequence of </w:t>
      </w:r>
      <w:r w:rsidR="005A4DAB" w:rsidRPr="005A4DAB">
        <w:t xml:space="preserve">or in connection with </w:t>
      </w:r>
      <w:r w:rsidR="00650099" w:rsidRPr="004C0939">
        <w:t>a Performance Failure</w:t>
      </w:r>
      <w:r w:rsidRPr="004C0939">
        <w:t>.</w:t>
      </w:r>
      <w:bookmarkEnd w:id="5458"/>
    </w:p>
    <w:p w:rsidR="00AB08E9" w:rsidRPr="004C0939" w:rsidRDefault="007510F4" w:rsidP="007510F4">
      <w:pPr>
        <w:pStyle w:val="Heading3"/>
      </w:pPr>
      <w:bookmarkStart w:id="5459" w:name="_Ref394058950"/>
      <w:r w:rsidRPr="004C0939">
        <w:t>(</w:t>
      </w:r>
      <w:r w:rsidRPr="004C0939">
        <w:rPr>
          <w:b/>
        </w:rPr>
        <w:t>Unilateral waiver</w:t>
      </w:r>
      <w:r w:rsidRPr="004C0939">
        <w:t>):</w:t>
      </w:r>
      <w:r w:rsidR="00165E75" w:rsidRPr="004C0939">
        <w:t xml:space="preserve"> </w:t>
      </w:r>
      <w:r w:rsidRPr="004C0939">
        <w:t>The State may</w:t>
      </w:r>
      <w:r w:rsidR="007110CC" w:rsidRPr="004C0939">
        <w:t xml:space="preserve"> </w:t>
      </w:r>
      <w:r w:rsidRPr="004C0939">
        <w:t>waive any Abatement</w:t>
      </w:r>
      <w:r w:rsidR="00080BC8" w:rsidRPr="004C0939">
        <w:t xml:space="preserve"> (in whole or in part)</w:t>
      </w:r>
      <w:r w:rsidR="005554C0" w:rsidRPr="004C0939">
        <w:t xml:space="preserve"> at any time and from time to time, by notice to Project Co</w:t>
      </w:r>
      <w:r w:rsidRPr="004C0939">
        <w:t>.</w:t>
      </w:r>
      <w:r w:rsidR="00FF2365" w:rsidRPr="004C0939">
        <w:t xml:space="preserve"> </w:t>
      </w:r>
      <w:r w:rsidR="00AB08E9" w:rsidRPr="004C0939">
        <w:t>No waiver of an Abatement:</w:t>
      </w:r>
    </w:p>
    <w:p w:rsidR="00AB08E9" w:rsidRPr="004C0939" w:rsidRDefault="00AB08E9" w:rsidP="00956EBA">
      <w:pPr>
        <w:pStyle w:val="Heading4"/>
      </w:pPr>
      <w:r w:rsidRPr="004C0939">
        <w:t xml:space="preserve">constitutes acceptance by the State of the </w:t>
      </w:r>
      <w:r w:rsidR="00650099" w:rsidRPr="004C0939">
        <w:t xml:space="preserve">Performance Failure </w:t>
      </w:r>
      <w:r w:rsidRPr="004C0939">
        <w:t>giving rise to the Abatement;</w:t>
      </w:r>
    </w:p>
    <w:p w:rsidR="00AB08E9" w:rsidRPr="004C0939" w:rsidRDefault="00AB08E9" w:rsidP="00956EBA">
      <w:pPr>
        <w:pStyle w:val="Heading4"/>
      </w:pPr>
      <w:r w:rsidRPr="004C0939">
        <w:t xml:space="preserve">operates as a waiver of another </w:t>
      </w:r>
      <w:r w:rsidR="00650099" w:rsidRPr="004C0939">
        <w:t xml:space="preserve">Performance Failure </w:t>
      </w:r>
      <w:r w:rsidRPr="004C0939">
        <w:t>giving</w:t>
      </w:r>
      <w:r w:rsidR="00A97BF0" w:rsidRPr="004C0939">
        <w:t xml:space="preserve"> </w:t>
      </w:r>
      <w:r w:rsidRPr="004C0939">
        <w:t>rise to an Abatement; or</w:t>
      </w:r>
    </w:p>
    <w:p w:rsidR="007510F4" w:rsidRPr="004C0939" w:rsidRDefault="00AB08E9" w:rsidP="00956EBA">
      <w:pPr>
        <w:pStyle w:val="Heading4"/>
      </w:pPr>
      <w:r w:rsidRPr="004C0939">
        <w:t>prejudices any rights or powers of the State or the State Representative.</w:t>
      </w:r>
    </w:p>
    <w:p w:rsidR="00601A0F" w:rsidRPr="004C0939" w:rsidRDefault="00601A0F" w:rsidP="00601A0F">
      <w:pPr>
        <w:pStyle w:val="Heading2"/>
      </w:pPr>
      <w:bookmarkStart w:id="5460" w:name="_Toc414022549"/>
      <w:bookmarkStart w:id="5461" w:name="_Toc414436426"/>
      <w:bookmarkStart w:id="5462" w:name="_Toc415144047"/>
      <w:bookmarkStart w:id="5463" w:name="_Toc415498220"/>
      <w:bookmarkStart w:id="5464" w:name="_Toc415650478"/>
      <w:bookmarkStart w:id="5465" w:name="_Toc415662787"/>
      <w:bookmarkStart w:id="5466" w:name="_Toc415666643"/>
      <w:bookmarkStart w:id="5467" w:name="_Toc382983326"/>
      <w:bookmarkStart w:id="5468" w:name="_Toc382983989"/>
      <w:bookmarkStart w:id="5469" w:name="_Toc382984652"/>
      <w:bookmarkStart w:id="5470" w:name="_Toc382990742"/>
      <w:bookmarkStart w:id="5471" w:name="_Toc382982664"/>
      <w:bookmarkStart w:id="5472" w:name="_Toc382983327"/>
      <w:bookmarkStart w:id="5473" w:name="_Toc382983990"/>
      <w:bookmarkStart w:id="5474" w:name="_Toc382984653"/>
      <w:bookmarkStart w:id="5475" w:name="_Toc382990743"/>
      <w:bookmarkStart w:id="5476" w:name="hostage__2"/>
      <w:bookmarkStart w:id="5477" w:name="_Toc382982665"/>
      <w:bookmarkStart w:id="5478" w:name="_Toc382983328"/>
      <w:bookmarkStart w:id="5479" w:name="_Toc382983991"/>
      <w:bookmarkStart w:id="5480" w:name="_Toc382984654"/>
      <w:bookmarkStart w:id="5481" w:name="_Toc382990744"/>
      <w:bookmarkStart w:id="5482" w:name="_Toc382982669"/>
      <w:bookmarkStart w:id="5483" w:name="_Toc382983332"/>
      <w:bookmarkStart w:id="5484" w:name="_Toc382983995"/>
      <w:bookmarkStart w:id="5485" w:name="_Toc382984658"/>
      <w:bookmarkStart w:id="5486" w:name="_Toc382990748"/>
      <w:bookmarkStart w:id="5487" w:name="_Toc382982670"/>
      <w:bookmarkStart w:id="5488" w:name="_Toc382983333"/>
      <w:bookmarkStart w:id="5489" w:name="_Toc382983996"/>
      <w:bookmarkStart w:id="5490" w:name="_Toc382984659"/>
      <w:bookmarkStart w:id="5491" w:name="_Toc382990749"/>
      <w:bookmarkStart w:id="5492" w:name="_Toc460936478"/>
      <w:bookmarkStart w:id="5493" w:name="_Toc507721377"/>
      <w:bookmarkEnd w:id="5447"/>
      <w:bookmarkEnd w:id="544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r w:rsidRPr="004C0939">
        <w:t>Dispute</w:t>
      </w:r>
      <w:bookmarkEnd w:id="5492"/>
      <w:bookmarkEnd w:id="5493"/>
    </w:p>
    <w:p w:rsidR="00601A0F" w:rsidRPr="004C0939" w:rsidRDefault="00601A0F" w:rsidP="00601A0F">
      <w:pPr>
        <w:pStyle w:val="IndentParaLevel1"/>
      </w:pPr>
      <w:r w:rsidRPr="004C0939">
        <w:t xml:space="preserve">Any Dispute in respect of any calculation of the Service Payment or the </w:t>
      </w:r>
      <w:r w:rsidR="00512C0D" w:rsidRPr="004C0939">
        <w:t xml:space="preserve">calculation or application of an Abatement </w:t>
      </w:r>
      <w:r w:rsidRPr="004C0939">
        <w:t xml:space="preserve">may be referred by either party to expert determination </w:t>
      </w:r>
      <w:r w:rsidR="00A02DE0" w:rsidRPr="004C0939">
        <w:t>in accordance with clause</w:t>
      </w:r>
      <w:r w:rsidR="002C6F51" w:rsidRPr="004C0939">
        <w:t> </w:t>
      </w:r>
      <w:r w:rsidR="002C6F51" w:rsidRPr="004C0939">
        <w:fldChar w:fldCharType="begin"/>
      </w:r>
      <w:r w:rsidR="002C6F51" w:rsidRPr="004C0939">
        <w:instrText xml:space="preserve"> REF _Ref499703401 \w \h </w:instrText>
      </w:r>
      <w:r w:rsidR="004C0939">
        <w:instrText xml:space="preserve"> \* MERGEFORMAT </w:instrText>
      </w:r>
      <w:r w:rsidR="002C6F51" w:rsidRPr="004C0939">
        <w:fldChar w:fldCharType="separate"/>
      </w:r>
      <w:r w:rsidR="00640A51">
        <w:t>48.1</w:t>
      </w:r>
      <w:r w:rsidR="002C6F51" w:rsidRPr="004C0939">
        <w:fldChar w:fldCharType="end"/>
      </w:r>
      <w:r w:rsidRPr="004C0939">
        <w:t>.</w:t>
      </w:r>
    </w:p>
    <w:p w:rsidR="00601A0F" w:rsidRPr="004C0939" w:rsidRDefault="00601A0F" w:rsidP="00601A0F">
      <w:pPr>
        <w:pStyle w:val="Heading2"/>
      </w:pPr>
      <w:bookmarkStart w:id="5494" w:name="_Toc361329382"/>
      <w:bookmarkStart w:id="5495" w:name="_Toc361329741"/>
      <w:bookmarkStart w:id="5496" w:name="_Toc361408584"/>
      <w:bookmarkStart w:id="5497" w:name="_Toc460936479"/>
      <w:bookmarkStart w:id="5498" w:name="_Ref462379568"/>
      <w:bookmarkStart w:id="5499" w:name="_Ref473816210"/>
      <w:bookmarkStart w:id="5500" w:name="_Ref497394770"/>
      <w:bookmarkStart w:id="5501" w:name="_Toc507721378"/>
      <w:bookmarkEnd w:id="5494"/>
      <w:bookmarkEnd w:id="5495"/>
      <w:bookmarkEnd w:id="5496"/>
      <w:r w:rsidRPr="004C0939">
        <w:t>Service Payments</w:t>
      </w:r>
      <w:bookmarkEnd w:id="5449"/>
      <w:bookmarkEnd w:id="5497"/>
      <w:bookmarkEnd w:id="5498"/>
      <w:bookmarkEnd w:id="5499"/>
      <w:bookmarkEnd w:id="5500"/>
      <w:bookmarkEnd w:id="5501"/>
    </w:p>
    <w:p w:rsidR="009E1022" w:rsidRPr="004C0939" w:rsidRDefault="00601A0F" w:rsidP="00601A0F">
      <w:pPr>
        <w:pStyle w:val="Heading3"/>
      </w:pPr>
      <w:bookmarkStart w:id="5502" w:name="_Ref228346370"/>
      <w:bookmarkStart w:id="5503" w:name="_Ref499701709"/>
      <w:r w:rsidRPr="004C0939">
        <w:t>(</w:t>
      </w:r>
      <w:r w:rsidRPr="004C0939">
        <w:rPr>
          <w:b/>
        </w:rPr>
        <w:t>Payment Claims</w:t>
      </w:r>
      <w:r w:rsidRPr="004C0939">
        <w:t>):</w:t>
      </w:r>
      <w:r w:rsidR="00165E75" w:rsidRPr="004C0939">
        <w:t xml:space="preserve"> </w:t>
      </w:r>
      <w:r w:rsidRPr="004C0939">
        <w:t xml:space="preserve">Within 5 Business Days after the date Project Co </w:t>
      </w:r>
      <w:r w:rsidR="00B630F1" w:rsidRPr="004C0939">
        <w:t xml:space="preserve">is required to </w:t>
      </w:r>
      <w:r w:rsidRPr="004C0939">
        <w:t xml:space="preserve">deliver the </w:t>
      </w:r>
      <w:r w:rsidR="005B7972" w:rsidRPr="004C0939">
        <w:t xml:space="preserve">Monthly </w:t>
      </w:r>
      <w:r w:rsidRPr="004C0939">
        <w:t>Operati</w:t>
      </w:r>
      <w:r w:rsidR="004F1987" w:rsidRPr="004C0939">
        <w:t>onal</w:t>
      </w:r>
      <w:r w:rsidRPr="004C0939">
        <w:t xml:space="preserve"> Phase Performance Report for a </w:t>
      </w:r>
      <w:r w:rsidR="005B7972" w:rsidRPr="004C0939">
        <w:t xml:space="preserve">Month </w:t>
      </w:r>
      <w:r w:rsidRPr="004C0939">
        <w:t xml:space="preserve">during </w:t>
      </w:r>
      <w:r w:rsidRPr="004C0939">
        <w:rPr>
          <w:lang w:eastAsia="zh-CN"/>
        </w:rPr>
        <w:t>the Operati</w:t>
      </w:r>
      <w:r w:rsidR="004F1987" w:rsidRPr="004C0939">
        <w:rPr>
          <w:lang w:eastAsia="zh-CN"/>
        </w:rPr>
        <w:t>onal</w:t>
      </w:r>
      <w:r w:rsidRPr="004C0939">
        <w:rPr>
          <w:lang w:eastAsia="zh-CN"/>
        </w:rPr>
        <w:t xml:space="preserve"> Phase</w:t>
      </w:r>
      <w:r w:rsidRPr="004C0939">
        <w:t xml:space="preserve">, Project Co must provide to the State a Payment Claim for the Service Payment for that </w:t>
      </w:r>
      <w:r w:rsidR="005B7972" w:rsidRPr="004C0939">
        <w:t xml:space="preserve">Month </w:t>
      </w:r>
      <w:r w:rsidRPr="004C0939">
        <w:t xml:space="preserve">(calculated in accordance with the Payment Schedule) and any other amounts then due and payable by the State or by Project Co under </w:t>
      </w:r>
      <w:r w:rsidR="0092476D" w:rsidRPr="004C0939">
        <w:t>this Deed</w:t>
      </w:r>
      <w:r w:rsidRPr="004C0939">
        <w:t>.</w:t>
      </w:r>
      <w:bookmarkEnd w:id="5502"/>
      <w:bookmarkEnd w:id="5503"/>
    </w:p>
    <w:p w:rsidR="00601A0F" w:rsidRPr="004C0939" w:rsidRDefault="00601A0F" w:rsidP="00601A0F">
      <w:pPr>
        <w:pStyle w:val="Heading3"/>
      </w:pPr>
      <w:bookmarkStart w:id="5504" w:name="_Ref359267481"/>
      <w:r w:rsidRPr="004C0939">
        <w:t>(</w:t>
      </w:r>
      <w:r w:rsidRPr="004C0939">
        <w:rPr>
          <w:b/>
        </w:rPr>
        <w:t>Payment Statement</w:t>
      </w:r>
      <w:r w:rsidRPr="004C0939">
        <w:t>):</w:t>
      </w:r>
      <w:r w:rsidR="00165E75" w:rsidRPr="004C0939">
        <w:t xml:space="preserve"> </w:t>
      </w:r>
      <w:r w:rsidRPr="004C0939">
        <w:t xml:space="preserve">The State </w:t>
      </w:r>
      <w:r w:rsidR="00DD503E" w:rsidRPr="004C0939">
        <w:t xml:space="preserve">must </w:t>
      </w:r>
      <w:r w:rsidR="005554C0" w:rsidRPr="004C0939">
        <w:t xml:space="preserve">provide to Project Co a statement stating the amount payable to or by Project Co (which may be more or less than the </w:t>
      </w:r>
      <w:r w:rsidR="005554C0" w:rsidRPr="004C0939">
        <w:lastRenderedPageBreak/>
        <w:t>amount set out in the Payment Claim) and the reasons for any difference from the amount in the Payment Claim</w:t>
      </w:r>
      <w:r w:rsidR="00CF79D2" w:rsidRPr="004C0939">
        <w:t xml:space="preserve"> (</w:t>
      </w:r>
      <w:r w:rsidR="00CF79D2" w:rsidRPr="004C0939">
        <w:rPr>
          <w:b/>
        </w:rPr>
        <w:t>Payment Statement</w:t>
      </w:r>
      <w:r w:rsidR="00CF79D2" w:rsidRPr="004C0939">
        <w:t>)</w:t>
      </w:r>
      <w:r w:rsidR="005554C0" w:rsidRPr="004C0939">
        <w:t>,</w:t>
      </w:r>
      <w:r w:rsidRPr="004C0939">
        <w:t xml:space="preserve"> within the later of:</w:t>
      </w:r>
      <w:bookmarkEnd w:id="5504"/>
    </w:p>
    <w:p w:rsidR="00601A0F" w:rsidRPr="004C0939" w:rsidRDefault="00601A0F" w:rsidP="00601A0F">
      <w:pPr>
        <w:pStyle w:val="Heading4"/>
      </w:pPr>
      <w:bookmarkStart w:id="5505" w:name="_Ref230006357"/>
      <w:bookmarkStart w:id="5506" w:name="_Ref231911140"/>
      <w:r w:rsidRPr="004C0939">
        <w:t>6 Business Days after receipt by the State of a Payment Claim; and</w:t>
      </w:r>
    </w:p>
    <w:p w:rsidR="00601A0F" w:rsidRPr="004C0939" w:rsidRDefault="00601A0F" w:rsidP="00601A0F">
      <w:pPr>
        <w:pStyle w:val="Heading4"/>
      </w:pPr>
      <w:r w:rsidRPr="004C0939">
        <w:t xml:space="preserve">6 Business Days after receipt by the State of the relevant </w:t>
      </w:r>
      <w:r w:rsidR="005554C0" w:rsidRPr="004C0939">
        <w:t xml:space="preserve">Monthly </w:t>
      </w:r>
      <w:r w:rsidRPr="004C0939">
        <w:t>Operati</w:t>
      </w:r>
      <w:r w:rsidR="00AC60B4" w:rsidRPr="004C0939">
        <w:t>onal</w:t>
      </w:r>
      <w:r w:rsidRPr="004C0939">
        <w:t xml:space="preserve"> Phase Performance Report</w:t>
      </w:r>
      <w:r w:rsidR="005554C0" w:rsidRPr="004C0939">
        <w:t>.</w:t>
      </w:r>
    </w:p>
    <w:bookmarkEnd w:id="5505"/>
    <w:bookmarkEnd w:id="5506"/>
    <w:p w:rsidR="00601A0F" w:rsidRPr="004C0939" w:rsidRDefault="00601A0F" w:rsidP="00601A0F">
      <w:pPr>
        <w:pStyle w:val="Heading3"/>
      </w:pPr>
      <w:r w:rsidRPr="004C0939">
        <w:t>(</w:t>
      </w:r>
      <w:r w:rsidRPr="004C0939">
        <w:rPr>
          <w:b/>
        </w:rPr>
        <w:t>No Payment Claim</w:t>
      </w:r>
      <w:r w:rsidRPr="004C0939">
        <w:t>):</w:t>
      </w:r>
      <w:r w:rsidR="00165E75" w:rsidRPr="004C0939">
        <w:t xml:space="preserve"> </w:t>
      </w:r>
      <w:r w:rsidRPr="004C0939">
        <w:t xml:space="preserve">If Project Co does not issue a Payment Claim or </w:t>
      </w:r>
      <w:r w:rsidR="00B630F1" w:rsidRPr="004C0939">
        <w:t xml:space="preserve">the relevant </w:t>
      </w:r>
      <w:r w:rsidR="005B7972" w:rsidRPr="004C0939">
        <w:t xml:space="preserve">Monthly </w:t>
      </w:r>
      <w:r w:rsidRPr="004C0939">
        <w:t>Operati</w:t>
      </w:r>
      <w:r w:rsidR="00AC60B4" w:rsidRPr="004C0939">
        <w:t>onal</w:t>
      </w:r>
      <w:r w:rsidRPr="004C0939">
        <w:t xml:space="preserve"> Phase Performance Report, the State may still issue a Payment Statement setting out the amount payable to or by Project Co.</w:t>
      </w:r>
    </w:p>
    <w:p w:rsidR="00601A0F" w:rsidRPr="004C0939" w:rsidRDefault="00601A0F" w:rsidP="00601A0F">
      <w:pPr>
        <w:pStyle w:val="Heading3"/>
      </w:pPr>
      <w:r w:rsidRPr="004C0939">
        <w:t>(</w:t>
      </w:r>
      <w:r w:rsidRPr="004C0939">
        <w:rPr>
          <w:b/>
        </w:rPr>
        <w:t>Registered</w:t>
      </w:r>
      <w:r w:rsidRPr="004C0939">
        <w:t>):</w:t>
      </w:r>
      <w:r w:rsidR="00165E75" w:rsidRPr="004C0939">
        <w:t xml:space="preserve"> </w:t>
      </w:r>
      <w:r w:rsidRPr="004C0939">
        <w:t xml:space="preserve">Each of the State and Project Co acknowledges that it (or in the case of the State, </w:t>
      </w:r>
      <w:r w:rsidR="00E56932" w:rsidRPr="004C0939">
        <w:t>a person</w:t>
      </w:r>
      <w:r w:rsidRPr="004C0939">
        <w:t xml:space="preserve"> on behalf of the State) is registered for GST when it enters into </w:t>
      </w:r>
      <w:r w:rsidR="0092476D" w:rsidRPr="004C0939">
        <w:t>this Deed</w:t>
      </w:r>
      <w:r w:rsidRPr="004C0939">
        <w:t xml:space="preserve"> and that each party will notify the other party if it (or the relevant </w:t>
      </w:r>
      <w:r w:rsidR="00722385" w:rsidRPr="004C0939">
        <w:t>person</w:t>
      </w:r>
      <w:r w:rsidRPr="004C0939">
        <w:t>) ceases to be registered.</w:t>
      </w:r>
    </w:p>
    <w:p w:rsidR="00601A0F" w:rsidRPr="004C0939" w:rsidRDefault="00601A0F" w:rsidP="00601A0F">
      <w:pPr>
        <w:pStyle w:val="Heading3"/>
      </w:pPr>
      <w:bookmarkStart w:id="5507" w:name="_Ref361401215"/>
      <w:bookmarkStart w:id="5508" w:name="_Ref234588510"/>
      <w:r w:rsidRPr="004C0939">
        <w:t>(</w:t>
      </w:r>
      <w:r w:rsidRPr="004C0939">
        <w:rPr>
          <w:b/>
        </w:rPr>
        <w:t>Tax Invoice</w:t>
      </w:r>
      <w:r w:rsidRPr="004C0939">
        <w:t>):</w:t>
      </w:r>
      <w:r w:rsidR="00165E75" w:rsidRPr="004C0939">
        <w:t xml:space="preserve"> </w:t>
      </w:r>
      <w:r w:rsidRPr="004C0939">
        <w:t xml:space="preserve">Without limiting Project Co's or the State's right to dispute the amount for payment stated in the Payment Statement, Project Co or the State (as applicable) will provide to the other </w:t>
      </w:r>
      <w:r w:rsidR="00F24352" w:rsidRPr="004C0939">
        <w:t xml:space="preserve">party </w:t>
      </w:r>
      <w:r w:rsidRPr="004C0939">
        <w:t>a Tax Invoice in connection with any supplies which are the subject of the Payment Statement for the amount stated in the Payment Statement within 2 Business Days after receipt of the Payment Statement.</w:t>
      </w:r>
      <w:bookmarkEnd w:id="5507"/>
    </w:p>
    <w:p w:rsidR="00601A0F" w:rsidRPr="004C0939" w:rsidRDefault="00601A0F" w:rsidP="00601A0F">
      <w:pPr>
        <w:pStyle w:val="Heading3"/>
      </w:pPr>
      <w:bookmarkStart w:id="5509" w:name="_Ref368406173"/>
      <w:bookmarkStart w:id="5510" w:name="_Ref234692856"/>
      <w:bookmarkEnd w:id="5508"/>
      <w:r w:rsidRPr="004C0939">
        <w:t>(</w:t>
      </w:r>
      <w:r w:rsidRPr="004C0939">
        <w:rPr>
          <w:b/>
        </w:rPr>
        <w:t>Project Co failure to provide Tax Invoice</w:t>
      </w:r>
      <w:r w:rsidRPr="004C0939">
        <w:t>):</w:t>
      </w:r>
      <w:r w:rsidR="00165E75" w:rsidRPr="004C0939">
        <w:t xml:space="preserve"> </w:t>
      </w:r>
      <w:r w:rsidRPr="004C0939">
        <w:t xml:space="preserve">Without limiting clause </w:t>
      </w:r>
      <w:r w:rsidRPr="004C0939">
        <w:fldChar w:fldCharType="begin"/>
      </w:r>
      <w:r w:rsidRPr="004C0939">
        <w:instrText xml:space="preserve"> REF _Ref365213301 \w \h  \* MERGEFORMAT </w:instrText>
      </w:r>
      <w:r w:rsidRPr="004C0939">
        <w:fldChar w:fldCharType="separate"/>
      </w:r>
      <w:r w:rsidR="00640A51">
        <w:t>34.4(g)</w:t>
      </w:r>
      <w:r w:rsidRPr="004C0939">
        <w:fldChar w:fldCharType="end"/>
      </w:r>
      <w:r w:rsidRPr="004C0939">
        <w:t>, if Project Co or the State fails to provide a Tax Invoice in the time required, the State Representative or Project Co's Representative (as the case may be) may prepare the Tax Invoice on behalf of Project Co or the State (as applicable) and provide that Tax Invoice to Project Co or the State (as applicable).</w:t>
      </w:r>
      <w:bookmarkEnd w:id="5509"/>
    </w:p>
    <w:p w:rsidR="00601A0F" w:rsidRPr="004C0939" w:rsidRDefault="00601A0F" w:rsidP="00601A0F">
      <w:pPr>
        <w:pStyle w:val="Heading3"/>
      </w:pPr>
      <w:bookmarkStart w:id="5511" w:name="_Ref365213301"/>
      <w:r w:rsidRPr="004C0939">
        <w:t>(</w:t>
      </w:r>
      <w:r w:rsidRPr="004C0939">
        <w:rPr>
          <w:b/>
        </w:rPr>
        <w:t>Timing of payment</w:t>
      </w:r>
      <w:r w:rsidRPr="004C0939">
        <w:t>):</w:t>
      </w:r>
      <w:r w:rsidR="00165E75" w:rsidRPr="004C0939">
        <w:t xml:space="preserve"> </w:t>
      </w:r>
      <w:r w:rsidRPr="004C0939">
        <w:t>Subject to clause </w:t>
      </w:r>
      <w:r w:rsidRPr="004C0939">
        <w:fldChar w:fldCharType="begin"/>
      </w:r>
      <w:r w:rsidRPr="004C0939">
        <w:instrText xml:space="preserve"> REF _Ref228074676 \r \h  \* MERGEFORMAT </w:instrText>
      </w:r>
      <w:r w:rsidRPr="004C0939">
        <w:fldChar w:fldCharType="separate"/>
      </w:r>
      <w:r w:rsidR="00640A51">
        <w:t>34.7</w:t>
      </w:r>
      <w:r w:rsidRPr="004C0939">
        <w:fldChar w:fldCharType="end"/>
      </w:r>
      <w:r w:rsidRPr="004C0939">
        <w:t xml:space="preserve">, payment of the amount stated to be payable to or by Project Co in the Payment Statement </w:t>
      </w:r>
      <w:r w:rsidR="00931121" w:rsidRPr="004C0939">
        <w:t xml:space="preserve">must </w:t>
      </w:r>
      <w:r w:rsidRPr="004C0939">
        <w:t>be made by the State to Project Co or by Project Co to the State (as the case may be) within 10 Business Days after receipt of the Tax Invoice provided under clause</w:t>
      </w:r>
      <w:r w:rsidR="00F97DC1">
        <w:t>s</w:t>
      </w:r>
      <w:r w:rsidRPr="004C0939">
        <w:t xml:space="preserve"> </w:t>
      </w:r>
      <w:r w:rsidRPr="004C0939">
        <w:fldChar w:fldCharType="begin"/>
      </w:r>
      <w:r w:rsidRPr="004C0939">
        <w:instrText xml:space="preserve"> REF _Ref361401215 \w \h </w:instrText>
      </w:r>
      <w:r w:rsidR="004C0939">
        <w:instrText xml:space="preserve"> \* MERGEFORMAT </w:instrText>
      </w:r>
      <w:r w:rsidRPr="004C0939">
        <w:fldChar w:fldCharType="separate"/>
      </w:r>
      <w:r w:rsidR="00640A51">
        <w:t>34.4(e)</w:t>
      </w:r>
      <w:r w:rsidRPr="004C0939">
        <w:fldChar w:fldCharType="end"/>
      </w:r>
      <w:r w:rsidRPr="004C0939">
        <w:t xml:space="preserve"> or </w:t>
      </w:r>
      <w:r w:rsidRPr="004C0939">
        <w:fldChar w:fldCharType="begin"/>
      </w:r>
      <w:r w:rsidRPr="004C0939">
        <w:instrText xml:space="preserve"> REF _Ref368406173 \w \h </w:instrText>
      </w:r>
      <w:r w:rsidR="004C0939">
        <w:instrText xml:space="preserve"> \* MERGEFORMAT </w:instrText>
      </w:r>
      <w:r w:rsidRPr="004C0939">
        <w:fldChar w:fldCharType="separate"/>
      </w:r>
      <w:r w:rsidR="00640A51">
        <w:t>34.4(f)</w:t>
      </w:r>
      <w:r w:rsidRPr="004C0939">
        <w:fldChar w:fldCharType="end"/>
      </w:r>
      <w:r w:rsidRPr="004C0939">
        <w:t>.</w:t>
      </w:r>
      <w:bookmarkEnd w:id="5510"/>
      <w:bookmarkEnd w:id="5511"/>
    </w:p>
    <w:p w:rsidR="00601A0F" w:rsidRPr="004C0939" w:rsidRDefault="00601A0F" w:rsidP="00601A0F">
      <w:pPr>
        <w:pStyle w:val="Heading3"/>
      </w:pPr>
      <w:r w:rsidRPr="004C0939">
        <w:t>(</w:t>
      </w:r>
      <w:r w:rsidRPr="004C0939">
        <w:rPr>
          <w:b/>
        </w:rPr>
        <w:t>Payment not evidence of proper performance</w:t>
      </w:r>
      <w:r w:rsidRPr="004C0939">
        <w:t>):</w:t>
      </w:r>
      <w:r w:rsidR="00165E75" w:rsidRPr="004C0939">
        <w:t xml:space="preserve"> </w:t>
      </w:r>
      <w:r w:rsidRPr="004C0939">
        <w:t>The payment of Service Payments by the State to Project Co and the issuing of any Payment Statement is not evidence that the Project Activities have been carried out by Project Co in accordance with the State Project Documents, or an admission of liability, and is only to be taken as payment on account.</w:t>
      </w:r>
    </w:p>
    <w:p w:rsidR="00601A0F" w:rsidRPr="004C0939" w:rsidRDefault="00601A0F" w:rsidP="00601A0F">
      <w:pPr>
        <w:pStyle w:val="Heading3"/>
      </w:pPr>
      <w:r w:rsidRPr="004C0939">
        <w:t>(</w:t>
      </w:r>
      <w:r w:rsidRPr="004C0939">
        <w:rPr>
          <w:b/>
        </w:rPr>
        <w:t>Correction of previous Payment Statement</w:t>
      </w:r>
      <w:r w:rsidRPr="004C0939">
        <w:t>):</w:t>
      </w:r>
      <w:r w:rsidR="00165E75" w:rsidRPr="004C0939">
        <w:t xml:space="preserve"> </w:t>
      </w:r>
      <w:r w:rsidRPr="004C0939">
        <w:t>The State may, in any Payment Statement, correct any error in any previous Payment Statement issued by the State.</w:t>
      </w:r>
    </w:p>
    <w:p w:rsidR="00601A0F" w:rsidRPr="004C0939" w:rsidRDefault="00601A0F" w:rsidP="00601A0F">
      <w:pPr>
        <w:pStyle w:val="Heading2"/>
      </w:pPr>
      <w:bookmarkStart w:id="5512" w:name="_Toc412732318"/>
      <w:bookmarkStart w:id="5513" w:name="_Toc413067786"/>
      <w:bookmarkStart w:id="5514" w:name="_Toc414022553"/>
      <w:bookmarkStart w:id="5515" w:name="_Toc414436430"/>
      <w:bookmarkStart w:id="5516" w:name="_Toc415144051"/>
      <w:bookmarkStart w:id="5517" w:name="_Toc415498224"/>
      <w:bookmarkStart w:id="5518" w:name="_Toc415650482"/>
      <w:bookmarkStart w:id="5519" w:name="_Toc415662791"/>
      <w:bookmarkStart w:id="5520" w:name="_Toc415666647"/>
      <w:bookmarkStart w:id="5521" w:name="_Toc412732319"/>
      <w:bookmarkStart w:id="5522" w:name="_Toc413067787"/>
      <w:bookmarkStart w:id="5523" w:name="_Toc414022554"/>
      <w:bookmarkStart w:id="5524" w:name="_Toc414436431"/>
      <w:bookmarkStart w:id="5525" w:name="_Toc415144052"/>
      <w:bookmarkStart w:id="5526" w:name="_Toc415498225"/>
      <w:bookmarkStart w:id="5527" w:name="_Toc415650483"/>
      <w:bookmarkStart w:id="5528" w:name="_Toc415662792"/>
      <w:bookmarkStart w:id="5529" w:name="_Toc415666648"/>
      <w:bookmarkStart w:id="5530" w:name="_Toc412732320"/>
      <w:bookmarkStart w:id="5531" w:name="_Toc413067788"/>
      <w:bookmarkStart w:id="5532" w:name="_Toc414022555"/>
      <w:bookmarkStart w:id="5533" w:name="_Toc414436432"/>
      <w:bookmarkStart w:id="5534" w:name="_Toc415144053"/>
      <w:bookmarkStart w:id="5535" w:name="_Toc415498226"/>
      <w:bookmarkStart w:id="5536" w:name="_Toc415650484"/>
      <w:bookmarkStart w:id="5537" w:name="_Toc415662793"/>
      <w:bookmarkStart w:id="5538" w:name="_Toc415666649"/>
      <w:bookmarkStart w:id="5539" w:name="_Toc412732326"/>
      <w:bookmarkStart w:id="5540" w:name="_Toc413067794"/>
      <w:bookmarkStart w:id="5541" w:name="_Toc414022561"/>
      <w:bookmarkStart w:id="5542" w:name="_Toc414436438"/>
      <w:bookmarkStart w:id="5543" w:name="_Toc415144059"/>
      <w:bookmarkStart w:id="5544" w:name="_Toc415498232"/>
      <w:bookmarkStart w:id="5545" w:name="_Toc415650490"/>
      <w:bookmarkStart w:id="5546" w:name="_Toc415662799"/>
      <w:bookmarkStart w:id="5547" w:name="_Toc415666655"/>
      <w:bookmarkStart w:id="5548" w:name="_Ref233956011"/>
      <w:bookmarkStart w:id="5549" w:name="_Ref233989333"/>
      <w:bookmarkStart w:id="5550" w:name="_Ref411841814"/>
      <w:bookmarkStart w:id="5551" w:name="_Ref411843112"/>
      <w:bookmarkStart w:id="5552" w:name="_Ref411843159"/>
      <w:bookmarkStart w:id="5553" w:name="_Toc460936480"/>
      <w:bookmarkStart w:id="5554" w:name="_Toc507721379"/>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r w:rsidRPr="004C0939">
        <w:t>Interest</w:t>
      </w:r>
      <w:bookmarkEnd w:id="5548"/>
      <w:bookmarkEnd w:id="5549"/>
      <w:bookmarkEnd w:id="5550"/>
      <w:bookmarkEnd w:id="5551"/>
      <w:bookmarkEnd w:id="5552"/>
      <w:bookmarkEnd w:id="5553"/>
      <w:bookmarkEnd w:id="5554"/>
    </w:p>
    <w:p w:rsidR="00601A0F" w:rsidRPr="004C0939" w:rsidRDefault="00601A0F" w:rsidP="00601A0F">
      <w:pPr>
        <w:pStyle w:val="Heading3"/>
      </w:pPr>
      <w:bookmarkStart w:id="5555" w:name="_Ref472020025"/>
      <w:bookmarkStart w:id="5556" w:name="_Ref231307958"/>
      <w:r w:rsidRPr="004C0939">
        <w:t>(</w:t>
      </w:r>
      <w:r w:rsidRPr="004C0939">
        <w:rPr>
          <w:b/>
        </w:rPr>
        <w:t>Interest</w:t>
      </w:r>
      <w:r w:rsidRPr="004C0939">
        <w:t>):</w:t>
      </w:r>
      <w:r w:rsidR="00165E75" w:rsidRPr="004C0939">
        <w:t xml:space="preserve"> </w:t>
      </w:r>
      <w:r w:rsidRPr="004C0939">
        <w:t xml:space="preserve">Subject to clause </w:t>
      </w:r>
      <w:r w:rsidRPr="004C0939">
        <w:fldChar w:fldCharType="begin"/>
      </w:r>
      <w:r w:rsidRPr="004C0939">
        <w:instrText xml:space="preserve"> REF _Ref416796589 \w \h </w:instrText>
      </w:r>
      <w:r w:rsidR="004C0939">
        <w:instrText xml:space="preserve"> \* MERGEFORMAT </w:instrText>
      </w:r>
      <w:r w:rsidRPr="004C0939">
        <w:fldChar w:fldCharType="separate"/>
      </w:r>
      <w:r w:rsidR="00640A51">
        <w:t>33.3(a)</w:t>
      </w:r>
      <w:r w:rsidRPr="004C0939">
        <w:fldChar w:fldCharType="end"/>
      </w:r>
      <w:r w:rsidRPr="004C0939">
        <w:t xml:space="preserve">, if a party fails to pay any amount </w:t>
      </w:r>
      <w:r w:rsidR="008C6D1D" w:rsidRPr="004C0939">
        <w:t xml:space="preserve">due and </w:t>
      </w:r>
      <w:r w:rsidRPr="004C0939">
        <w:t xml:space="preserve">payable by that party to the other party within the time required </w:t>
      </w:r>
      <w:r w:rsidRPr="004C0939">
        <w:rPr>
          <w:lang w:eastAsia="zh-CN"/>
        </w:rPr>
        <w:t xml:space="preserve">under </w:t>
      </w:r>
      <w:r w:rsidR="0092476D" w:rsidRPr="004C0939">
        <w:t>this Deed</w:t>
      </w:r>
      <w:r w:rsidRPr="004C0939">
        <w:t>, then it must pay interest on that amount:</w:t>
      </w:r>
      <w:bookmarkEnd w:id="5555"/>
    </w:p>
    <w:p w:rsidR="00601A0F" w:rsidRPr="004C0939" w:rsidRDefault="00601A0F" w:rsidP="00601A0F">
      <w:pPr>
        <w:pStyle w:val="Heading4"/>
      </w:pPr>
      <w:bookmarkStart w:id="5557" w:name="_Ref231908759"/>
      <w:bookmarkEnd w:id="5556"/>
      <w:r w:rsidRPr="004C0939">
        <w:t>from the date on which payment was due and payable until the date on which payment is made;</w:t>
      </w:r>
    </w:p>
    <w:p w:rsidR="00601A0F" w:rsidRPr="004C0939" w:rsidRDefault="00601A0F" w:rsidP="005554C0">
      <w:pPr>
        <w:pStyle w:val="Heading4"/>
      </w:pPr>
      <w:r w:rsidRPr="004C0939">
        <w:t>calculated daily at the Overdue Rate; and</w:t>
      </w:r>
    </w:p>
    <w:p w:rsidR="00601A0F" w:rsidRPr="004C0939" w:rsidRDefault="00601A0F" w:rsidP="00601A0F">
      <w:pPr>
        <w:pStyle w:val="Heading4"/>
        <w:rPr>
          <w:lang w:eastAsia="zh-CN"/>
        </w:rPr>
      </w:pPr>
      <w:r w:rsidRPr="004C0939">
        <w:t>capitalised monthly.</w:t>
      </w:r>
    </w:p>
    <w:p w:rsidR="00601A0F" w:rsidRPr="004C0939" w:rsidRDefault="00601A0F" w:rsidP="00601A0F">
      <w:pPr>
        <w:pStyle w:val="Heading3"/>
      </w:pPr>
      <w:bookmarkStart w:id="5558" w:name="_Ref466988149"/>
      <w:r w:rsidRPr="004C0939">
        <w:lastRenderedPageBreak/>
        <w:t>(</w:t>
      </w:r>
      <w:r w:rsidRPr="004C0939">
        <w:rPr>
          <w:b/>
        </w:rPr>
        <w:t>Sole entitlement</w:t>
      </w:r>
      <w:r w:rsidRPr="004C0939">
        <w:t>):</w:t>
      </w:r>
      <w:r w:rsidR="00165E75" w:rsidRPr="004C0939">
        <w:t xml:space="preserve"> </w:t>
      </w:r>
      <w:r w:rsidR="00883FAB" w:rsidRPr="004C0939">
        <w:t xml:space="preserve">Subject to clause </w:t>
      </w:r>
      <w:r w:rsidR="00883FAB" w:rsidRPr="004C0939">
        <w:fldChar w:fldCharType="begin"/>
      </w:r>
      <w:r w:rsidR="00883FAB" w:rsidRPr="004C0939">
        <w:instrText xml:space="preserve"> REF _Ref363047139 \n \h </w:instrText>
      </w:r>
      <w:r w:rsidR="004C0939">
        <w:instrText xml:space="preserve"> \* MERGEFORMAT </w:instrText>
      </w:r>
      <w:r w:rsidR="00883FAB" w:rsidRPr="004C0939">
        <w:fldChar w:fldCharType="separate"/>
      </w:r>
      <w:r w:rsidR="00640A51">
        <w:t>46</w:t>
      </w:r>
      <w:r w:rsidR="00883FAB" w:rsidRPr="004C0939">
        <w:fldChar w:fldCharType="end"/>
      </w:r>
      <w:r w:rsidR="00883FAB" w:rsidRPr="004C0939">
        <w:t xml:space="preserve">, the </w:t>
      </w:r>
      <w:r w:rsidRPr="004C0939">
        <w:t xml:space="preserve">amount specified in clause </w:t>
      </w:r>
      <w:r w:rsidR="008C6D1D" w:rsidRPr="004C0939">
        <w:fldChar w:fldCharType="begin"/>
      </w:r>
      <w:r w:rsidR="008C6D1D" w:rsidRPr="004C0939">
        <w:instrText xml:space="preserve"> REF _Ref472020025 \w \h </w:instrText>
      </w:r>
      <w:r w:rsidR="004C0939">
        <w:instrText xml:space="preserve"> \* MERGEFORMAT </w:instrText>
      </w:r>
      <w:r w:rsidR="008C6D1D" w:rsidRPr="004C0939">
        <w:fldChar w:fldCharType="separate"/>
      </w:r>
      <w:r w:rsidR="00640A51">
        <w:t>34.5(a)</w:t>
      </w:r>
      <w:r w:rsidR="008C6D1D" w:rsidRPr="004C0939">
        <w:fldChar w:fldCharType="end"/>
      </w:r>
      <w:r w:rsidRPr="004C0939">
        <w:t xml:space="preserve"> will be a party's sole entitlement </w:t>
      </w:r>
      <w:r w:rsidR="008C6D1D" w:rsidRPr="004C0939">
        <w:t>in respect of the other party's failure to pay an amount due and payable</w:t>
      </w:r>
      <w:r w:rsidR="00931121" w:rsidRPr="004C0939">
        <w:t>,</w:t>
      </w:r>
      <w:r w:rsidRPr="004C0939">
        <w:t xml:space="preserve"> including </w:t>
      </w:r>
      <w:r w:rsidR="008C6D1D" w:rsidRPr="004C0939">
        <w:t xml:space="preserve">interest or </w:t>
      </w:r>
      <w:r w:rsidRPr="004C0939">
        <w:t xml:space="preserve">damages for loss of use of, or the cost of borrowing, </w:t>
      </w:r>
      <w:r w:rsidR="00FB78A3" w:rsidRPr="004C0939">
        <w:t>amounts</w:t>
      </w:r>
      <w:r w:rsidRPr="004C0939">
        <w:t>.</w:t>
      </w:r>
      <w:bookmarkEnd w:id="5558"/>
    </w:p>
    <w:p w:rsidR="00601A0F" w:rsidRPr="004C0939" w:rsidRDefault="00601A0F" w:rsidP="00601A0F">
      <w:pPr>
        <w:pStyle w:val="Heading2"/>
        <w:rPr>
          <w:lang w:eastAsia="zh-CN"/>
        </w:rPr>
      </w:pPr>
      <w:bookmarkStart w:id="5559" w:name="_Ref369986524"/>
      <w:bookmarkStart w:id="5560" w:name="_Toc460936481"/>
      <w:bookmarkStart w:id="5561" w:name="_Toc507721380"/>
      <w:r w:rsidRPr="004C0939">
        <w:rPr>
          <w:lang w:eastAsia="zh-CN"/>
        </w:rPr>
        <w:t>Refund</w:t>
      </w:r>
      <w:bookmarkEnd w:id="5559"/>
      <w:bookmarkEnd w:id="5560"/>
      <w:bookmarkEnd w:id="5561"/>
    </w:p>
    <w:p w:rsidR="00601A0F" w:rsidRPr="004C0939" w:rsidRDefault="00601A0F" w:rsidP="00CC0D37">
      <w:pPr>
        <w:pStyle w:val="IndentParaLevel1"/>
        <w:keepNext/>
        <w:rPr>
          <w:lang w:eastAsia="zh-CN"/>
        </w:rPr>
      </w:pPr>
      <w:r w:rsidRPr="004C0939">
        <w:rPr>
          <w:lang w:eastAsia="zh-CN"/>
        </w:rPr>
        <w:t>If:</w:t>
      </w:r>
    </w:p>
    <w:p w:rsidR="00601A0F" w:rsidRPr="004C0939" w:rsidRDefault="00650A51" w:rsidP="00601A0F">
      <w:pPr>
        <w:pStyle w:val="Heading3"/>
      </w:pPr>
      <w:r w:rsidRPr="004C0939">
        <w:t>(</w:t>
      </w:r>
      <w:r w:rsidR="005E28F1" w:rsidRPr="004C0939">
        <w:rPr>
          <w:b/>
        </w:rPr>
        <w:t>p</w:t>
      </w:r>
      <w:r w:rsidRPr="004C0939">
        <w:rPr>
          <w:b/>
        </w:rPr>
        <w:t>ayment</w:t>
      </w:r>
      <w:r w:rsidRPr="004C0939">
        <w:t xml:space="preserve">): </w:t>
      </w:r>
      <w:r w:rsidR="00601A0F" w:rsidRPr="004C0939">
        <w:t>the State pays Project Co, or Project Co pays the State</w:t>
      </w:r>
      <w:r w:rsidR="002E3CA7" w:rsidRPr="004C0939">
        <w:t>,</w:t>
      </w:r>
      <w:r w:rsidR="00601A0F" w:rsidRPr="004C0939">
        <w:t xml:space="preserve"> any amount under clause </w:t>
      </w:r>
      <w:r w:rsidR="00601A0F" w:rsidRPr="004C0939">
        <w:fldChar w:fldCharType="begin"/>
      </w:r>
      <w:r w:rsidR="00601A0F" w:rsidRPr="004C0939">
        <w:instrText xml:space="preserve"> REF _Ref365213301 \w \h  \* MERGEFORMAT </w:instrText>
      </w:r>
      <w:r w:rsidR="00601A0F" w:rsidRPr="004C0939">
        <w:fldChar w:fldCharType="separate"/>
      </w:r>
      <w:r w:rsidR="00640A51">
        <w:t>34.4(g)</w:t>
      </w:r>
      <w:r w:rsidR="00601A0F" w:rsidRPr="004C0939">
        <w:fldChar w:fldCharType="end"/>
      </w:r>
      <w:r w:rsidR="00601A0F" w:rsidRPr="004C0939">
        <w:t xml:space="preserve"> or otherwise; and</w:t>
      </w:r>
    </w:p>
    <w:p w:rsidR="00601A0F" w:rsidRPr="004C0939" w:rsidRDefault="00650A51" w:rsidP="00601A0F">
      <w:pPr>
        <w:pStyle w:val="Heading3"/>
      </w:pPr>
      <w:r w:rsidRPr="004C0939">
        <w:t>(</w:t>
      </w:r>
      <w:r w:rsidRPr="004C0939">
        <w:rPr>
          <w:b/>
        </w:rPr>
        <w:t>no entitlement</w:t>
      </w:r>
      <w:r w:rsidRPr="004C0939">
        <w:t xml:space="preserve">): </w:t>
      </w:r>
      <w:r w:rsidR="00601A0F" w:rsidRPr="004C0939">
        <w:t>it is subsequently agreed or determined for any reason that the recipient was not entitled to that payment, in whole or in part,</w:t>
      </w:r>
    </w:p>
    <w:p w:rsidR="00601A0F" w:rsidRPr="004C0939" w:rsidRDefault="00601A0F" w:rsidP="00601A0F">
      <w:pPr>
        <w:pStyle w:val="IndentParaLevel1"/>
        <w:rPr>
          <w:lang w:eastAsia="zh-CN"/>
        </w:rPr>
      </w:pPr>
      <w:r w:rsidRPr="004C0939">
        <w:rPr>
          <w:lang w:eastAsia="zh-CN"/>
        </w:rPr>
        <w:t xml:space="preserve">the recipient will immediately refund that payment (or such part as constitutes an overpayment) </w:t>
      </w:r>
      <w:r w:rsidR="00B630F1" w:rsidRPr="004C0939">
        <w:rPr>
          <w:lang w:eastAsia="zh-CN"/>
        </w:rPr>
        <w:t xml:space="preserve">as a debt due and payable </w:t>
      </w:r>
      <w:r w:rsidRPr="004C0939">
        <w:rPr>
          <w:lang w:eastAsia="zh-CN"/>
        </w:rPr>
        <w:t>to the party that made the payment</w:t>
      </w:r>
      <w:r w:rsidR="00B630F1" w:rsidRPr="004C0939">
        <w:rPr>
          <w:lang w:eastAsia="zh-CN"/>
        </w:rPr>
        <w:t xml:space="preserve"> together with interest calculated in accordance with clause </w:t>
      </w:r>
      <w:r w:rsidR="00B630F1" w:rsidRPr="004C0939">
        <w:rPr>
          <w:lang w:eastAsia="zh-CN"/>
        </w:rPr>
        <w:fldChar w:fldCharType="begin"/>
      </w:r>
      <w:r w:rsidR="00B630F1" w:rsidRPr="004C0939">
        <w:rPr>
          <w:lang w:eastAsia="zh-CN"/>
        </w:rPr>
        <w:instrText xml:space="preserve"> REF _Ref233956011 \w \h </w:instrText>
      </w:r>
      <w:r w:rsidR="004C0939">
        <w:rPr>
          <w:lang w:eastAsia="zh-CN"/>
        </w:rPr>
        <w:instrText xml:space="preserve"> \* MERGEFORMAT </w:instrText>
      </w:r>
      <w:r w:rsidR="00B630F1" w:rsidRPr="004C0939">
        <w:rPr>
          <w:lang w:eastAsia="zh-CN"/>
        </w:rPr>
      </w:r>
      <w:r w:rsidR="00B630F1" w:rsidRPr="004C0939">
        <w:rPr>
          <w:lang w:eastAsia="zh-CN"/>
        </w:rPr>
        <w:fldChar w:fldCharType="separate"/>
      </w:r>
      <w:r w:rsidR="00640A51">
        <w:rPr>
          <w:lang w:eastAsia="zh-CN"/>
        </w:rPr>
        <w:t>34.5</w:t>
      </w:r>
      <w:r w:rsidR="00B630F1" w:rsidRPr="004C0939">
        <w:rPr>
          <w:lang w:eastAsia="zh-CN"/>
        </w:rPr>
        <w:fldChar w:fldCharType="end"/>
      </w:r>
      <w:r w:rsidR="00B630F1" w:rsidRPr="004C0939">
        <w:rPr>
          <w:lang w:eastAsia="zh-CN"/>
        </w:rPr>
        <w:t xml:space="preserve"> on that amount</w:t>
      </w:r>
      <w:r w:rsidRPr="004C0939">
        <w:rPr>
          <w:lang w:eastAsia="zh-CN"/>
        </w:rPr>
        <w:t>.</w:t>
      </w:r>
    </w:p>
    <w:p w:rsidR="00601A0F" w:rsidRPr="004C0939" w:rsidRDefault="00601A0F" w:rsidP="00601A0F">
      <w:pPr>
        <w:pStyle w:val="Heading2"/>
      </w:pPr>
      <w:bookmarkStart w:id="5562" w:name="_Toc47802759"/>
      <w:bookmarkStart w:id="5563" w:name="_Toc48630104"/>
      <w:bookmarkStart w:id="5564" w:name="_Toc52800287"/>
      <w:bookmarkStart w:id="5565" w:name="_Ref52883176"/>
      <w:bookmarkStart w:id="5566" w:name="_Ref52950052"/>
      <w:bookmarkStart w:id="5567" w:name="_Ref54771098"/>
      <w:bookmarkStart w:id="5568" w:name="_Ref55264973"/>
      <w:bookmarkStart w:id="5569" w:name="_Toc118116603"/>
      <w:bookmarkStart w:id="5570" w:name="_Ref228074676"/>
      <w:bookmarkStart w:id="5571" w:name="_Ref231310918"/>
      <w:bookmarkStart w:id="5572" w:name="_Ref358051802"/>
      <w:bookmarkStart w:id="5573" w:name="_Ref403603312"/>
      <w:bookmarkStart w:id="5574" w:name="_Ref409182299"/>
      <w:bookmarkStart w:id="5575" w:name="_Ref416536719"/>
      <w:bookmarkStart w:id="5576" w:name="_Ref442979821"/>
      <w:bookmarkStart w:id="5577" w:name="_Toc460936482"/>
      <w:bookmarkStart w:id="5578" w:name="_Ref462332185"/>
      <w:bookmarkStart w:id="5579" w:name="_Ref487541068"/>
      <w:bookmarkStart w:id="5580" w:name="_Ref507199292"/>
      <w:bookmarkStart w:id="5581" w:name="_Toc507721381"/>
      <w:bookmarkEnd w:id="5443"/>
      <w:bookmarkEnd w:id="5444"/>
      <w:bookmarkEnd w:id="5445"/>
      <w:bookmarkEnd w:id="5557"/>
      <w:r w:rsidRPr="004C0939">
        <w:t>Set-off</w:t>
      </w:r>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p>
    <w:p w:rsidR="00601A0F" w:rsidRPr="004C0939" w:rsidRDefault="00601A0F" w:rsidP="00601A0F">
      <w:pPr>
        <w:pStyle w:val="Heading3"/>
      </w:pPr>
      <w:bookmarkStart w:id="5582" w:name="_Ref363047024"/>
      <w:bookmarkStart w:id="5583" w:name="_Ref365995187"/>
      <w:bookmarkStart w:id="5584" w:name="_Ref89504290"/>
      <w:r w:rsidRPr="004C0939">
        <w:t>(</w:t>
      </w:r>
      <w:r w:rsidRPr="004C0939">
        <w:rPr>
          <w:b/>
        </w:rPr>
        <w:t>State's payments</w:t>
      </w:r>
      <w:r w:rsidRPr="004C0939">
        <w:t>):</w:t>
      </w:r>
      <w:r w:rsidR="00165E75" w:rsidRPr="004C0939">
        <w:t xml:space="preserve"> </w:t>
      </w:r>
      <w:r w:rsidR="00512C0D" w:rsidRPr="004C0939">
        <w:t>S</w:t>
      </w:r>
      <w:r w:rsidRPr="004C0939">
        <w:t xml:space="preserve">ubject to clause </w:t>
      </w:r>
      <w:r w:rsidRPr="004C0939">
        <w:fldChar w:fldCharType="begin"/>
      </w:r>
      <w:r w:rsidRPr="004C0939">
        <w:instrText xml:space="preserve"> REF _Ref424308784 \w \h </w:instrText>
      </w:r>
      <w:r w:rsidR="001F7DFA" w:rsidRPr="004C0939">
        <w:instrText xml:space="preserve"> \* MERGEFORMAT </w:instrText>
      </w:r>
      <w:r w:rsidRPr="004C0939">
        <w:fldChar w:fldCharType="separate"/>
      </w:r>
      <w:r w:rsidR="00640A51">
        <w:t>33.2(c)</w:t>
      </w:r>
      <w:r w:rsidRPr="004C0939">
        <w:fldChar w:fldCharType="end"/>
      </w:r>
      <w:r w:rsidRPr="004C0939">
        <w:t xml:space="preserve">, the State may deduct from any </w:t>
      </w:r>
      <w:r w:rsidR="00FB78A3" w:rsidRPr="004C0939">
        <w:t>amount</w:t>
      </w:r>
      <w:r w:rsidR="00C64E8C" w:rsidRPr="004C0939">
        <w:t>s</w:t>
      </w:r>
      <w:r w:rsidR="00FB78A3" w:rsidRPr="004C0939">
        <w:t xml:space="preserve"> </w:t>
      </w:r>
      <w:r w:rsidRPr="004C0939">
        <w:t xml:space="preserve">due and payable </w:t>
      </w:r>
      <w:r w:rsidR="005554C0" w:rsidRPr="004C0939">
        <w:t>by the State</w:t>
      </w:r>
      <w:r w:rsidR="00C64E8C" w:rsidRPr="004C0939">
        <w:t xml:space="preserve"> or any State Associate</w:t>
      </w:r>
      <w:r w:rsidR="005554C0" w:rsidRPr="004C0939">
        <w:t xml:space="preserve"> </w:t>
      </w:r>
      <w:r w:rsidRPr="004C0939">
        <w:t>to Project Co under any of the State Project Documents or otherwise at Law:</w:t>
      </w:r>
      <w:bookmarkEnd w:id="5582"/>
      <w:bookmarkEnd w:id="5583"/>
    </w:p>
    <w:p w:rsidR="00601A0F" w:rsidRPr="004C0939" w:rsidRDefault="00601A0F" w:rsidP="00601A0F">
      <w:pPr>
        <w:pStyle w:val="Heading4"/>
      </w:pPr>
      <w:r w:rsidRPr="004C0939">
        <w:t xml:space="preserve">any </w:t>
      </w:r>
      <w:r w:rsidR="00FB78A3" w:rsidRPr="004C0939">
        <w:t xml:space="preserve">amount </w:t>
      </w:r>
      <w:r w:rsidRPr="004C0939">
        <w:t>due and payable by any Group Member to the State; and</w:t>
      </w:r>
    </w:p>
    <w:p w:rsidR="00601A0F" w:rsidRPr="004C0939" w:rsidRDefault="00601A0F" w:rsidP="00601A0F">
      <w:pPr>
        <w:pStyle w:val="Heading4"/>
        <w:rPr>
          <w:lang w:eastAsia="zh-CN"/>
        </w:rPr>
      </w:pPr>
      <w:r w:rsidRPr="004C0939">
        <w:t>the amount of any Claim that the State may have against any Group Member.</w:t>
      </w:r>
    </w:p>
    <w:p w:rsidR="00601A0F" w:rsidRPr="004C0939" w:rsidRDefault="00601A0F" w:rsidP="00601A0F">
      <w:pPr>
        <w:pStyle w:val="Heading3"/>
      </w:pPr>
      <w:bookmarkStart w:id="5585" w:name="_Ref89504274"/>
      <w:bookmarkEnd w:id="5584"/>
      <w:r w:rsidRPr="004C0939">
        <w:t>(</w:t>
      </w:r>
      <w:r w:rsidRPr="004C0939">
        <w:rPr>
          <w:b/>
        </w:rPr>
        <w:t>Project Co's payments</w:t>
      </w:r>
      <w:r w:rsidRPr="004C0939">
        <w:t>):</w:t>
      </w:r>
      <w:r w:rsidR="00165E75" w:rsidRPr="004C0939">
        <w:t xml:space="preserve"> </w:t>
      </w:r>
      <w:r w:rsidRPr="004C0939">
        <w:t>Project Co must make all payments to the State free from any set-off or counterclaim and without deduction or withholding for or on account of any present or future Tax, unless Project Co is compelled by Law to make such a deduction or withholding.</w:t>
      </w:r>
      <w:bookmarkEnd w:id="5585"/>
    </w:p>
    <w:p w:rsidR="00601A0F" w:rsidRPr="004C0939" w:rsidRDefault="00601A0F" w:rsidP="00601A0F">
      <w:pPr>
        <w:pStyle w:val="Heading3"/>
      </w:pPr>
      <w:r w:rsidRPr="004C0939">
        <w:t>(</w:t>
      </w:r>
      <w:r w:rsidRPr="004C0939">
        <w:rPr>
          <w:b/>
        </w:rPr>
        <w:t>Deduction or withholding</w:t>
      </w:r>
      <w:r w:rsidRPr="004C0939">
        <w:t>):</w:t>
      </w:r>
      <w:r w:rsidR="00165E75" w:rsidRPr="004C0939">
        <w:t xml:space="preserve"> </w:t>
      </w:r>
      <w:r w:rsidRPr="004C0939">
        <w:t>If a party is compelled by Law to make a deduction or withholding for the benefit of an Authority, it must:</w:t>
      </w:r>
    </w:p>
    <w:p w:rsidR="00601A0F" w:rsidRPr="004C0939" w:rsidRDefault="00601A0F" w:rsidP="00601A0F">
      <w:pPr>
        <w:pStyle w:val="Heading4"/>
      </w:pPr>
      <w:r w:rsidRPr="004C0939">
        <w:t>remit the deducted or withheld amount to the relevant Authority within the time required by Law; and</w:t>
      </w:r>
    </w:p>
    <w:p w:rsidR="00601A0F" w:rsidRPr="004C0939" w:rsidRDefault="00601A0F" w:rsidP="00601A0F">
      <w:pPr>
        <w:pStyle w:val="Heading4"/>
      </w:pPr>
      <w:r w:rsidRPr="004C0939">
        <w:t>provide to the other party all information and documentation relating to that deduction or withholding, including any information or documentation required to obtain a credit for or repayment of the deducted or withheld amount from an Authority.</w:t>
      </w:r>
    </w:p>
    <w:p w:rsidR="00601A0F" w:rsidRPr="004C0939" w:rsidRDefault="00601A0F" w:rsidP="00037C9D">
      <w:pPr>
        <w:pStyle w:val="Heading2"/>
      </w:pPr>
      <w:bookmarkStart w:id="5586" w:name="_Toc461698380"/>
      <w:bookmarkStart w:id="5587" w:name="_Toc461973456"/>
      <w:bookmarkStart w:id="5588" w:name="_Toc461999347"/>
      <w:bookmarkStart w:id="5589" w:name="_Toc460936483"/>
      <w:bookmarkStart w:id="5590" w:name="_Toc507721382"/>
      <w:bookmarkEnd w:id="5586"/>
      <w:bookmarkEnd w:id="5587"/>
      <w:bookmarkEnd w:id="5588"/>
      <w:r w:rsidRPr="004C0939">
        <w:t>Floating Rate</w:t>
      </w:r>
      <w:bookmarkEnd w:id="5589"/>
      <w:r w:rsidR="00572BF1" w:rsidRPr="004C0939">
        <w:t xml:space="preserve"> Component</w:t>
      </w:r>
      <w:bookmarkEnd w:id="5590"/>
    </w:p>
    <w:p w:rsidR="00572BF1" w:rsidRPr="004C0939" w:rsidRDefault="00572BF1" w:rsidP="00572BF1">
      <w:pPr>
        <w:pStyle w:val="Heading3"/>
      </w:pPr>
      <w:bookmarkStart w:id="5591" w:name="_Ref497394786"/>
      <w:bookmarkStart w:id="5592" w:name="_Toc460936484"/>
      <w:r w:rsidRPr="004C0939">
        <w:t>(</w:t>
      </w:r>
      <w:r w:rsidRPr="004C0939">
        <w:rPr>
          <w:b/>
        </w:rPr>
        <w:t>Floating Rate Component</w:t>
      </w:r>
      <w:r w:rsidRPr="004C0939">
        <w:t>):</w:t>
      </w:r>
      <w:r w:rsidR="00165E75" w:rsidRPr="004C0939">
        <w:t xml:space="preserve"> </w:t>
      </w:r>
      <w:r w:rsidRPr="004C0939">
        <w:t>The Floating Rate Component will be payable with effect from the first Interest Period specified in the Floating Rate Component Schedule (as defined in section [</w:t>
      </w:r>
      <w:r w:rsidR="00D0715E" w:rsidRPr="004C0939">
        <w:rPr>
          <w:highlight w:val="yellow"/>
        </w:rPr>
        <w:t>##</w:t>
      </w:r>
      <w:r w:rsidRPr="004C0939">
        <w:t>] of the Payment Schedule).</w:t>
      </w:r>
      <w:r w:rsidR="00165E75" w:rsidRPr="004C0939">
        <w:t xml:space="preserve"> </w:t>
      </w:r>
      <w:r w:rsidRPr="004C0939">
        <w:t xml:space="preserve">Within 5 Business Days </w:t>
      </w:r>
      <w:r w:rsidR="0048429D" w:rsidRPr="004C0939">
        <w:t xml:space="preserve">after </w:t>
      </w:r>
      <w:r w:rsidRPr="004C0939">
        <w:t>each Floating Rate Component being able to be calculated, Project Co must provide a notice to the State setting out the amount of the Floating Rate Component for the Interest Period to which the Floating Rate Component relates.</w:t>
      </w:r>
      <w:bookmarkEnd w:id="5591"/>
    </w:p>
    <w:p w:rsidR="00572BF1" w:rsidRPr="004C0939" w:rsidRDefault="00572BF1" w:rsidP="00CC0D37">
      <w:pPr>
        <w:pStyle w:val="Heading3"/>
        <w:keepNext/>
      </w:pPr>
      <w:r w:rsidRPr="004C0939">
        <w:t>(</w:t>
      </w:r>
      <w:r w:rsidRPr="004C0939">
        <w:rPr>
          <w:b/>
        </w:rPr>
        <w:t>Invoice</w:t>
      </w:r>
      <w:r w:rsidRPr="004C0939">
        <w:t>):</w:t>
      </w:r>
      <w:r w:rsidR="00165E75" w:rsidRPr="004C0939">
        <w:t xml:space="preserve"> </w:t>
      </w:r>
      <w:r w:rsidRPr="004C0939">
        <w:t xml:space="preserve">Within 5 Business Days </w:t>
      </w:r>
      <w:r w:rsidR="0048429D" w:rsidRPr="004C0939">
        <w:t xml:space="preserve">after </w:t>
      </w:r>
      <w:r w:rsidRPr="004C0939">
        <w:t>receipt of such notice, either:</w:t>
      </w:r>
    </w:p>
    <w:p w:rsidR="00572BF1" w:rsidRPr="004C0939" w:rsidRDefault="00572BF1" w:rsidP="00572BF1">
      <w:pPr>
        <w:pStyle w:val="Heading4"/>
      </w:pPr>
      <w:r w:rsidRPr="004C0939">
        <w:t>the State must provide a Floating Rate Component Invoice to Project Co (if the Floating Rate Component is negative); or</w:t>
      </w:r>
    </w:p>
    <w:p w:rsidR="00572BF1" w:rsidRPr="004C0939" w:rsidRDefault="00572BF1" w:rsidP="00572BF1">
      <w:pPr>
        <w:pStyle w:val="Heading4"/>
      </w:pPr>
      <w:r w:rsidRPr="004C0939">
        <w:lastRenderedPageBreak/>
        <w:t>Project Co must provide a Floating Rate Component Invoice to the State (if the Floating Rate Component is positive),</w:t>
      </w:r>
    </w:p>
    <w:p w:rsidR="00572BF1" w:rsidRPr="004C0939" w:rsidRDefault="00572BF1" w:rsidP="00037C9D">
      <w:pPr>
        <w:pStyle w:val="IndentParaLevel2"/>
      </w:pPr>
      <w:r w:rsidRPr="004C0939">
        <w:t>for the amount of the Floating Rate Component.</w:t>
      </w:r>
    </w:p>
    <w:p w:rsidR="00572BF1" w:rsidRPr="004C0939" w:rsidRDefault="00572BF1" w:rsidP="00037C9D">
      <w:pPr>
        <w:pStyle w:val="Heading3"/>
      </w:pPr>
      <w:r w:rsidRPr="004C0939">
        <w:t>(</w:t>
      </w:r>
      <w:r w:rsidRPr="004C0939">
        <w:rPr>
          <w:b/>
        </w:rPr>
        <w:t>Timing of payment</w:t>
      </w:r>
      <w:r w:rsidRPr="004C0939">
        <w:t>):</w:t>
      </w:r>
      <w:r w:rsidR="00165E75" w:rsidRPr="004C0939">
        <w:t xml:space="preserve"> </w:t>
      </w:r>
      <w:r w:rsidRPr="004C0939">
        <w:t>Project Co or the State (as the case may be) must pay the amount of a Floating Rate Component Invoice on or before the last day of the relevant Interest Period.</w:t>
      </w:r>
    </w:p>
    <w:p w:rsidR="00512C0D" w:rsidRPr="004C0939" w:rsidRDefault="00512C0D" w:rsidP="00DB340D">
      <w:pPr>
        <w:pStyle w:val="Heading9"/>
        <w:sectPr w:rsidR="00512C0D" w:rsidRPr="004C0939" w:rsidSect="005C7E8E">
          <w:pgSz w:w="11906" w:h="16838" w:code="9"/>
          <w:pgMar w:top="1134" w:right="1134" w:bottom="1134" w:left="1418" w:header="567" w:footer="567" w:gutter="0"/>
          <w:cols w:space="708"/>
          <w:docGrid w:linePitch="360"/>
        </w:sectPr>
      </w:pPr>
    </w:p>
    <w:p w:rsidR="00BA147C" w:rsidRPr="004C0939" w:rsidRDefault="00BA147C" w:rsidP="00DB340D">
      <w:pPr>
        <w:pStyle w:val="Heading9"/>
      </w:pPr>
      <w:bookmarkStart w:id="5593" w:name="_Toc507721383"/>
      <w:r w:rsidRPr="004C0939">
        <w:lastRenderedPageBreak/>
        <w:t xml:space="preserve">PART </w:t>
      </w:r>
      <w:r w:rsidR="00BB39D4" w:rsidRPr="004C0939">
        <w:t>H</w:t>
      </w:r>
      <w:r w:rsidRPr="004C0939">
        <w:t xml:space="preserve"> - CHANGE IN CIRCUMSTANCES</w:t>
      </w:r>
      <w:bookmarkEnd w:id="5592"/>
      <w:bookmarkEnd w:id="5593"/>
    </w:p>
    <w:p w:rsidR="00601A0F" w:rsidRPr="004C0939" w:rsidRDefault="00601A0F" w:rsidP="008F6338">
      <w:pPr>
        <w:pStyle w:val="Heading1"/>
        <w:rPr>
          <w:szCs w:val="26"/>
          <w:lang w:eastAsia="en-AU"/>
        </w:rPr>
      </w:pPr>
      <w:bookmarkStart w:id="5594" w:name="_Ref459209090"/>
      <w:bookmarkStart w:id="5595" w:name="_Ref459209214"/>
      <w:bookmarkStart w:id="5596" w:name="_Ref459209344"/>
      <w:bookmarkStart w:id="5597" w:name="_Ref459209956"/>
      <w:bookmarkStart w:id="5598" w:name="_Ref459210347"/>
      <w:bookmarkStart w:id="5599" w:name="_Ref459210360"/>
      <w:bookmarkStart w:id="5600" w:name="_Ref459210453"/>
      <w:bookmarkStart w:id="5601" w:name="_Toc460936485"/>
      <w:bookmarkStart w:id="5602" w:name="_Toc507721384"/>
      <w:r w:rsidRPr="004C0939">
        <w:t>Modifications</w:t>
      </w:r>
      <w:bookmarkEnd w:id="5594"/>
      <w:bookmarkEnd w:id="5595"/>
      <w:bookmarkEnd w:id="5596"/>
      <w:bookmarkEnd w:id="5597"/>
      <w:bookmarkEnd w:id="5598"/>
      <w:bookmarkEnd w:id="5599"/>
      <w:bookmarkEnd w:id="5600"/>
      <w:bookmarkEnd w:id="5601"/>
      <w:bookmarkEnd w:id="5602"/>
    </w:p>
    <w:p w:rsidR="00601A0F" w:rsidRPr="004C0939" w:rsidRDefault="00601A0F" w:rsidP="00601A0F">
      <w:pPr>
        <w:pStyle w:val="Heading2"/>
        <w:rPr>
          <w:lang w:eastAsia="zh-CN"/>
        </w:rPr>
      </w:pPr>
      <w:bookmarkStart w:id="5603" w:name="_Toc507208152"/>
      <w:bookmarkStart w:id="5604" w:name="_Toc507208157"/>
      <w:bookmarkStart w:id="5605" w:name="_Toc507208159"/>
      <w:bookmarkStart w:id="5606" w:name="_Toc507208160"/>
      <w:bookmarkStart w:id="5607" w:name="_Toc507208161"/>
      <w:bookmarkStart w:id="5608" w:name="_Toc507208162"/>
      <w:bookmarkStart w:id="5609" w:name="_Toc507208163"/>
      <w:bookmarkStart w:id="5610" w:name="_Toc507208166"/>
      <w:bookmarkStart w:id="5611" w:name="_Ref360011227"/>
      <w:bookmarkStart w:id="5612" w:name="_Ref360200190"/>
      <w:bookmarkStart w:id="5613" w:name="_Ref360437775"/>
      <w:bookmarkStart w:id="5614" w:name="_Ref394235800"/>
      <w:bookmarkStart w:id="5615" w:name="_Toc460936486"/>
      <w:bookmarkStart w:id="5616" w:name="_Ref506803437"/>
      <w:bookmarkStart w:id="5617" w:name="_Toc507721385"/>
      <w:bookmarkStart w:id="5618" w:name="_Ref360010972"/>
      <w:bookmarkEnd w:id="5603"/>
      <w:bookmarkEnd w:id="5604"/>
      <w:bookmarkEnd w:id="5605"/>
      <w:bookmarkEnd w:id="5606"/>
      <w:bookmarkEnd w:id="5607"/>
      <w:bookmarkEnd w:id="5608"/>
      <w:bookmarkEnd w:id="5609"/>
      <w:bookmarkEnd w:id="5610"/>
      <w:r w:rsidRPr="004C0939">
        <w:rPr>
          <w:lang w:eastAsia="zh-CN"/>
        </w:rPr>
        <w:t xml:space="preserve">Modification Request by the </w:t>
      </w:r>
      <w:bookmarkEnd w:id="5611"/>
      <w:bookmarkEnd w:id="5612"/>
      <w:bookmarkEnd w:id="5613"/>
      <w:r w:rsidRPr="004C0939">
        <w:rPr>
          <w:lang w:eastAsia="zh-CN"/>
        </w:rPr>
        <w:t>State</w:t>
      </w:r>
      <w:bookmarkEnd w:id="5614"/>
      <w:bookmarkEnd w:id="5615"/>
      <w:bookmarkEnd w:id="5616"/>
      <w:bookmarkEnd w:id="5617"/>
    </w:p>
    <w:p w:rsidR="00601A0F" w:rsidRPr="004C0939" w:rsidRDefault="00601A0F" w:rsidP="00601A0F">
      <w:pPr>
        <w:pStyle w:val="Heading3"/>
      </w:pPr>
      <w:bookmarkStart w:id="5619" w:name="_Ref408930503"/>
      <w:bookmarkStart w:id="5620" w:name="_Ref360011032"/>
      <w:bookmarkStart w:id="5621" w:name="_Ref360019179"/>
      <w:bookmarkStart w:id="5622" w:name="_Ref360019868"/>
      <w:bookmarkEnd w:id="5618"/>
      <w:r w:rsidRPr="004C0939">
        <w:t>(</w:t>
      </w:r>
      <w:r w:rsidRPr="004C0939">
        <w:rPr>
          <w:b/>
        </w:rPr>
        <w:t>Modification Request</w:t>
      </w:r>
      <w:r w:rsidRPr="004C0939">
        <w:t>):</w:t>
      </w:r>
      <w:r w:rsidR="00165E75" w:rsidRPr="004C0939">
        <w:t xml:space="preserve"> </w:t>
      </w:r>
      <w:r w:rsidR="00B630F1" w:rsidRPr="004C0939">
        <w:t xml:space="preserve">Without limiting its rights under clause </w:t>
      </w:r>
      <w:r w:rsidR="00B630F1" w:rsidRPr="004C0939">
        <w:fldChar w:fldCharType="begin"/>
      </w:r>
      <w:r w:rsidR="00B630F1" w:rsidRPr="004C0939">
        <w:instrText xml:space="preserve"> REF _Ref487545706 \w \h </w:instrText>
      </w:r>
      <w:r w:rsidR="004C0939">
        <w:instrText xml:space="preserve"> \* MERGEFORMAT </w:instrText>
      </w:r>
      <w:r w:rsidR="00B630F1" w:rsidRPr="004C0939">
        <w:fldChar w:fldCharType="separate"/>
      </w:r>
      <w:r w:rsidR="00640A51">
        <w:t>35.10</w:t>
      </w:r>
      <w:r w:rsidR="00B630F1" w:rsidRPr="004C0939">
        <w:fldChar w:fldCharType="end"/>
      </w:r>
      <w:r w:rsidR="00B630F1" w:rsidRPr="004C0939">
        <w:t>, t</w:t>
      </w:r>
      <w:r w:rsidRPr="004C0939">
        <w:t>he State may</w:t>
      </w:r>
      <w:r w:rsidR="00292F84" w:rsidRPr="004C0939">
        <w:t>,</w:t>
      </w:r>
      <w:r w:rsidRPr="004C0939">
        <w:t xml:space="preserve"> at any time</w:t>
      </w:r>
      <w:r w:rsidR="00292F84" w:rsidRPr="004C0939">
        <w:t>,</w:t>
      </w:r>
      <w:r w:rsidRPr="004C0939">
        <w:t xml:space="preserve"> issue to Project Co</w:t>
      </w:r>
      <w:r w:rsidR="00292F84" w:rsidRPr="004C0939">
        <w:t>,</w:t>
      </w:r>
      <w:r w:rsidRPr="004C0939">
        <w:t xml:space="preserve"> a notice entitled "Modification Request" </w:t>
      </w:r>
      <w:r w:rsidR="00E006E3">
        <w:t xml:space="preserve">for a Modification </w:t>
      </w:r>
      <w:r w:rsidRPr="004C0939">
        <w:t>which must include details of:</w:t>
      </w:r>
      <w:bookmarkEnd w:id="5619"/>
    </w:p>
    <w:p w:rsidR="00601A0F" w:rsidRPr="004C0939" w:rsidRDefault="00601A0F" w:rsidP="00601A0F">
      <w:pPr>
        <w:pStyle w:val="Heading4"/>
      </w:pPr>
      <w:r w:rsidRPr="004C0939">
        <w:t>the proposed Modification which the State is considering;</w:t>
      </w:r>
    </w:p>
    <w:p w:rsidR="00601A0F" w:rsidRPr="004C0939" w:rsidRDefault="00601A0F" w:rsidP="00601A0F">
      <w:pPr>
        <w:pStyle w:val="Heading4"/>
      </w:pPr>
      <w:r w:rsidRPr="004C0939">
        <w:t xml:space="preserve">the State's preferred </w:t>
      </w:r>
      <w:r w:rsidR="00C90567" w:rsidRPr="004C0939">
        <w:t>funding</w:t>
      </w:r>
      <w:r w:rsidR="00703E12">
        <w:t xml:space="preserve">, if any is required, </w:t>
      </w:r>
      <w:r w:rsidRPr="004C0939">
        <w:t>for the proposed Modification in accordance with the Change Compensation Principles; and</w:t>
      </w:r>
    </w:p>
    <w:p w:rsidR="00601A0F" w:rsidRPr="004C0939" w:rsidRDefault="00601A0F" w:rsidP="00601A0F">
      <w:pPr>
        <w:pStyle w:val="Heading4"/>
      </w:pPr>
      <w:r w:rsidRPr="004C0939">
        <w:t>any specific information that the State requires Project Co to include in its Change Notice or that may be relevant to the preparation of the Change Notice,</w:t>
      </w:r>
    </w:p>
    <w:p w:rsidR="00601A0F" w:rsidRPr="004C0939" w:rsidRDefault="00601A0F" w:rsidP="00601A0F">
      <w:pPr>
        <w:pStyle w:val="IndentParaLevel2"/>
        <w:rPr>
          <w:lang w:eastAsia="zh-CN"/>
        </w:rPr>
      </w:pPr>
      <w:r w:rsidRPr="004C0939">
        <w:rPr>
          <w:lang w:eastAsia="zh-CN"/>
        </w:rPr>
        <w:t>(</w:t>
      </w:r>
      <w:r w:rsidRPr="004C0939">
        <w:rPr>
          <w:b/>
          <w:lang w:eastAsia="zh-CN"/>
        </w:rPr>
        <w:t>Modification Request</w:t>
      </w:r>
      <w:r w:rsidRPr="004C0939">
        <w:rPr>
          <w:lang w:eastAsia="zh-CN"/>
        </w:rPr>
        <w:t>).</w:t>
      </w:r>
    </w:p>
    <w:p w:rsidR="00601A0F" w:rsidRPr="004C0939" w:rsidRDefault="00601A0F" w:rsidP="00601A0F">
      <w:pPr>
        <w:pStyle w:val="Heading3"/>
      </w:pPr>
      <w:r w:rsidRPr="004C0939">
        <w:t>(</w:t>
      </w:r>
      <w:r w:rsidRPr="004C0939">
        <w:rPr>
          <w:b/>
        </w:rPr>
        <w:t>No obligation to proceed</w:t>
      </w:r>
      <w:r w:rsidRPr="004C0939">
        <w:t>):</w:t>
      </w:r>
      <w:r w:rsidR="00165E75" w:rsidRPr="004C0939">
        <w:t xml:space="preserve"> </w:t>
      </w:r>
      <w:r w:rsidRPr="004C0939">
        <w:t>The State will not be obliged to proceed with any Modification pro</w:t>
      </w:r>
      <w:r w:rsidR="00FA37AB" w:rsidRPr="004C0939">
        <w:t>posed in a Modification Request.</w:t>
      </w:r>
    </w:p>
    <w:p w:rsidR="00601A0F" w:rsidRPr="004C0939" w:rsidRDefault="00DB3F6D" w:rsidP="00601A0F">
      <w:pPr>
        <w:pStyle w:val="Heading2"/>
      </w:pPr>
      <w:bookmarkStart w:id="5623" w:name="_Toc361408597"/>
      <w:bookmarkStart w:id="5624" w:name="_Toc361408601"/>
      <w:bookmarkStart w:id="5625" w:name="_Toc361408602"/>
      <w:bookmarkStart w:id="5626" w:name="_Toc361408603"/>
      <w:bookmarkStart w:id="5627" w:name="_Toc361408605"/>
      <w:bookmarkStart w:id="5628" w:name="_Toc361408606"/>
      <w:bookmarkStart w:id="5629" w:name="_Ref468362214"/>
      <w:bookmarkStart w:id="5630" w:name="_Ref469339170"/>
      <w:bookmarkStart w:id="5631" w:name="_Toc507721386"/>
      <w:bookmarkEnd w:id="5620"/>
      <w:bookmarkEnd w:id="5621"/>
      <w:bookmarkEnd w:id="5622"/>
      <w:bookmarkEnd w:id="5623"/>
      <w:bookmarkEnd w:id="5624"/>
      <w:bookmarkEnd w:id="5625"/>
      <w:bookmarkEnd w:id="5626"/>
      <w:bookmarkEnd w:id="5627"/>
      <w:bookmarkEnd w:id="5628"/>
      <w:r w:rsidRPr="004C0939">
        <w:t>Modification Proposal</w:t>
      </w:r>
      <w:bookmarkEnd w:id="5629"/>
      <w:bookmarkEnd w:id="5630"/>
      <w:bookmarkEnd w:id="5631"/>
    </w:p>
    <w:p w:rsidR="007D05AE" w:rsidRDefault="00A6443B" w:rsidP="0005436D">
      <w:pPr>
        <w:pStyle w:val="Heading3"/>
      </w:pPr>
      <w:bookmarkStart w:id="5632" w:name="_Ref506797913"/>
      <w:bookmarkStart w:id="5633" w:name="_Ref471329380"/>
      <w:r w:rsidRPr="004C0939">
        <w:t>(</w:t>
      </w:r>
      <w:r w:rsidRPr="004C0939">
        <w:rPr>
          <w:b/>
        </w:rPr>
        <w:t>Change Notice</w:t>
      </w:r>
      <w:r w:rsidRPr="004C0939">
        <w:t xml:space="preserve">): </w:t>
      </w:r>
      <w:r w:rsidR="00F9031F">
        <w:t xml:space="preserve">Subject to clause </w:t>
      </w:r>
      <w:r w:rsidR="00F9031F">
        <w:fldChar w:fldCharType="begin"/>
      </w:r>
      <w:r w:rsidR="00F9031F">
        <w:instrText xml:space="preserve"> REF _Ref467517926 \w \h </w:instrText>
      </w:r>
      <w:r w:rsidR="00F9031F">
        <w:fldChar w:fldCharType="separate"/>
      </w:r>
      <w:r w:rsidR="00640A51">
        <w:t>35.2(b)</w:t>
      </w:r>
      <w:r w:rsidR="00F9031F">
        <w:fldChar w:fldCharType="end"/>
      </w:r>
      <w:r w:rsidR="00F9031F">
        <w:t>, a</w:t>
      </w:r>
      <w:r w:rsidR="004E0362">
        <w:t>s a condition precedent to its entitlement to compensation</w:t>
      </w:r>
      <w:r w:rsidR="00291E0C">
        <w:t>,</w:t>
      </w:r>
      <w:r w:rsidR="004E0362">
        <w:t xml:space="preserve"> </w:t>
      </w:r>
      <w:r w:rsidR="00601A0F" w:rsidRPr="004C0939">
        <w:t xml:space="preserve">Project Co must submit a Change Notice </w:t>
      </w:r>
      <w:r w:rsidR="00D05297">
        <w:t xml:space="preserve">to the State </w:t>
      </w:r>
      <w:r w:rsidR="00601A0F" w:rsidRPr="004C0939">
        <w:rPr>
          <w:lang w:eastAsia="zh-CN"/>
        </w:rPr>
        <w:t xml:space="preserve">entitled "Modification Proposal" </w:t>
      </w:r>
      <w:r w:rsidR="00601A0F" w:rsidRPr="004C0939">
        <w:t>in accordance with the Change Compensation Principles</w:t>
      </w:r>
      <w:r w:rsidR="007D05AE">
        <w:t xml:space="preserve"> </w:t>
      </w:r>
      <w:r w:rsidR="00B25660">
        <w:t>f</w:t>
      </w:r>
      <w:r w:rsidR="004E0362">
        <w:t>or</w:t>
      </w:r>
      <w:r w:rsidR="007D05AE">
        <w:t>:</w:t>
      </w:r>
      <w:bookmarkEnd w:id="5632"/>
    </w:p>
    <w:p w:rsidR="009F5A6A" w:rsidRPr="004C0939" w:rsidRDefault="007D05AE" w:rsidP="005C506E">
      <w:pPr>
        <w:pStyle w:val="Heading4"/>
      </w:pPr>
      <w:r>
        <w:t xml:space="preserve">a Modification the subject of a Modification Request </w:t>
      </w:r>
      <w:r w:rsidRPr="004C0939">
        <w:t xml:space="preserve">issued under clause </w:t>
      </w:r>
      <w:r w:rsidR="00291E0C">
        <w:rPr>
          <w:bCs w:val="0"/>
        </w:rPr>
        <w:fldChar w:fldCharType="begin"/>
      </w:r>
      <w:r w:rsidR="00291E0C">
        <w:instrText xml:space="preserve"> REF _Ref506803437 \w \h </w:instrText>
      </w:r>
      <w:r w:rsidR="00291E0C">
        <w:rPr>
          <w:bCs w:val="0"/>
        </w:rPr>
      </w:r>
      <w:r w:rsidR="00291E0C">
        <w:rPr>
          <w:bCs w:val="0"/>
        </w:rPr>
        <w:fldChar w:fldCharType="separate"/>
      </w:r>
      <w:r w:rsidR="00640A51">
        <w:t>35.1</w:t>
      </w:r>
      <w:r w:rsidR="00291E0C">
        <w:rPr>
          <w:bCs w:val="0"/>
        </w:rPr>
        <w:fldChar w:fldCharType="end"/>
      </w:r>
      <w:r w:rsidR="00291E0C">
        <w:t xml:space="preserve">, </w:t>
      </w:r>
      <w:r w:rsidR="009F5A6A" w:rsidRPr="004C0939">
        <w:t>within 20 Business Days after the receipt of the Modification Request</w:t>
      </w:r>
      <w:r w:rsidR="00536AD4" w:rsidRPr="004C0939">
        <w:t xml:space="preserve">, unless the State withdraws </w:t>
      </w:r>
      <w:r w:rsidR="0021016E" w:rsidRPr="004C0939">
        <w:t xml:space="preserve">that </w:t>
      </w:r>
      <w:r w:rsidR="00536AD4" w:rsidRPr="004C0939">
        <w:t>Modification Request</w:t>
      </w:r>
      <w:r w:rsidR="0021016E" w:rsidRPr="004C0939">
        <w:t xml:space="preserve"> prior to the expiry of the time period within which Project Co must submit a Change Notice under this clause </w:t>
      </w:r>
      <w:r w:rsidR="00D31BEA" w:rsidRPr="004C0939">
        <w:rPr>
          <w:bCs w:val="0"/>
        </w:rPr>
        <w:fldChar w:fldCharType="begin"/>
      </w:r>
      <w:r w:rsidR="00D31BEA" w:rsidRPr="004C0939">
        <w:instrText xml:space="preserve"> REF _Ref471329380 \w \h  \* MERGEFORMAT </w:instrText>
      </w:r>
      <w:r w:rsidR="00D31BEA" w:rsidRPr="004C0939">
        <w:rPr>
          <w:bCs w:val="0"/>
        </w:rPr>
      </w:r>
      <w:r w:rsidR="00D31BEA" w:rsidRPr="004C0939">
        <w:rPr>
          <w:bCs w:val="0"/>
        </w:rPr>
        <w:fldChar w:fldCharType="separate"/>
      </w:r>
      <w:r w:rsidR="00640A51">
        <w:t>35.2(a)</w:t>
      </w:r>
      <w:r w:rsidR="00D31BEA" w:rsidRPr="004C0939">
        <w:rPr>
          <w:bCs w:val="0"/>
        </w:rPr>
        <w:fldChar w:fldCharType="end"/>
      </w:r>
      <w:r w:rsidR="00CD7FCE">
        <w:t>,</w:t>
      </w:r>
      <w:r>
        <w:t xml:space="preserve"> in which case Project Co will not be entitled to make any Claim in respect of the Modification</w:t>
      </w:r>
      <w:r w:rsidR="00CD7FCE">
        <w:t>;</w:t>
      </w:r>
      <w:bookmarkEnd w:id="5633"/>
    </w:p>
    <w:p w:rsidR="00DB3F6D" w:rsidRPr="004C0939" w:rsidRDefault="00DB3F6D" w:rsidP="007D05AE">
      <w:pPr>
        <w:pStyle w:val="Heading4"/>
      </w:pPr>
      <w:bookmarkStart w:id="5634" w:name="_Ref472494532"/>
      <w:r w:rsidRPr="004C0939">
        <w:t>a State Approval Event,</w:t>
      </w:r>
      <w:r w:rsidR="00FB5CE7" w:rsidRPr="004C0939">
        <w:t xml:space="preserve"> </w:t>
      </w:r>
      <w:r w:rsidRPr="004C0939">
        <w:t>wit</w:t>
      </w:r>
      <w:r w:rsidR="009F5A6A" w:rsidRPr="004C0939">
        <w:t>h</w:t>
      </w:r>
      <w:r w:rsidRPr="004C0939">
        <w:t xml:space="preserve">in 20 Business Days </w:t>
      </w:r>
      <w:r w:rsidR="006005B5" w:rsidRPr="004C0939">
        <w:t xml:space="preserve">after </w:t>
      </w:r>
      <w:r w:rsidRPr="004C0939">
        <w:t xml:space="preserve">the State Approval Event </w:t>
      </w:r>
      <w:r w:rsidR="00FB5CE7" w:rsidRPr="004C0939">
        <w:t>occur</w:t>
      </w:r>
      <w:r w:rsidR="00520411" w:rsidRPr="004C0939">
        <w:t>s</w:t>
      </w:r>
      <w:r w:rsidRPr="004C0939">
        <w:t>;</w:t>
      </w:r>
      <w:bookmarkEnd w:id="5634"/>
    </w:p>
    <w:p w:rsidR="00D453AA" w:rsidRPr="004C0939" w:rsidRDefault="00D453AA" w:rsidP="007D05AE">
      <w:pPr>
        <w:pStyle w:val="Heading4"/>
      </w:pPr>
      <w:bookmarkStart w:id="5635" w:name="_Ref472496435"/>
      <w:r w:rsidRPr="004C0939">
        <w:t>a Contamination Compensation Event</w:t>
      </w:r>
      <w:r w:rsidR="00EE396C" w:rsidRPr="004C0939">
        <w:t>,</w:t>
      </w:r>
      <w:r w:rsidR="00853A3C" w:rsidRPr="004C0939">
        <w:t xml:space="preserve"> within 20 Business Days </w:t>
      </w:r>
      <w:r w:rsidR="008F00A0" w:rsidRPr="004C0939">
        <w:t>after</w:t>
      </w:r>
      <w:r w:rsidR="00853A3C" w:rsidRPr="004C0939">
        <w:t xml:space="preserve"> a notice under clause </w:t>
      </w:r>
      <w:r w:rsidR="00853A3C" w:rsidRPr="004C0939">
        <w:fldChar w:fldCharType="begin"/>
      </w:r>
      <w:r w:rsidR="00853A3C" w:rsidRPr="004C0939">
        <w:instrText xml:space="preserve"> REF _Ref371500994 \w \h </w:instrText>
      </w:r>
      <w:r w:rsidR="004C0939">
        <w:instrText xml:space="preserve"> \* MERGEFORMAT </w:instrText>
      </w:r>
      <w:r w:rsidR="00853A3C" w:rsidRPr="004C0939">
        <w:fldChar w:fldCharType="separate"/>
      </w:r>
      <w:r w:rsidR="00640A51">
        <w:t>11.6(b)</w:t>
      </w:r>
      <w:r w:rsidR="00853A3C" w:rsidRPr="004C0939">
        <w:fldChar w:fldCharType="end"/>
      </w:r>
      <w:r w:rsidR="00853A3C" w:rsidRPr="004C0939">
        <w:t xml:space="preserve"> in respect of the Contamination Compensation Event;</w:t>
      </w:r>
      <w:bookmarkEnd w:id="5635"/>
    </w:p>
    <w:p w:rsidR="00D45B79" w:rsidRPr="004C0939" w:rsidRDefault="002E3CA7" w:rsidP="007D05AE">
      <w:pPr>
        <w:pStyle w:val="Heading4"/>
      </w:pPr>
      <w:bookmarkStart w:id="5636" w:name="_Ref472493154"/>
      <w:r w:rsidRPr="004C0939">
        <w:t xml:space="preserve">a </w:t>
      </w:r>
      <w:r w:rsidR="00BF1928" w:rsidRPr="004C0939">
        <w:t>Compensable Chang</w:t>
      </w:r>
      <w:r w:rsidR="00D45B79" w:rsidRPr="004C0939">
        <w:t>e in Mandatory Requirements</w:t>
      </w:r>
      <w:bookmarkEnd w:id="5636"/>
      <w:r w:rsidR="0056201F" w:rsidRPr="004C0939">
        <w:t xml:space="preserve"> within 20</w:t>
      </w:r>
      <w:r w:rsidR="00805492" w:rsidRPr="004C0939">
        <w:t xml:space="preserve"> Business Days after issuing a notice under clause </w:t>
      </w:r>
      <w:r w:rsidR="00805492" w:rsidRPr="004C0939">
        <w:rPr>
          <w:highlight w:val="magenta"/>
        </w:rPr>
        <w:fldChar w:fldCharType="begin"/>
      </w:r>
      <w:r w:rsidR="00805492" w:rsidRPr="004C0939">
        <w:instrText xml:space="preserve"> REF _Ref466985578 \w \h </w:instrText>
      </w:r>
      <w:r w:rsidR="004C0939">
        <w:rPr>
          <w:highlight w:val="magenta"/>
        </w:rPr>
        <w:instrText xml:space="preserve"> \* MERGEFORMAT </w:instrText>
      </w:r>
      <w:r w:rsidR="00805492" w:rsidRPr="004C0939">
        <w:rPr>
          <w:highlight w:val="magenta"/>
        </w:rPr>
      </w:r>
      <w:r w:rsidR="00805492" w:rsidRPr="004C0939">
        <w:rPr>
          <w:highlight w:val="magenta"/>
        </w:rPr>
        <w:fldChar w:fldCharType="separate"/>
      </w:r>
      <w:r w:rsidR="00640A51">
        <w:t>36.1(a)</w:t>
      </w:r>
      <w:r w:rsidR="00805492" w:rsidRPr="004C0939">
        <w:rPr>
          <w:highlight w:val="magenta"/>
        </w:rPr>
        <w:fldChar w:fldCharType="end"/>
      </w:r>
      <w:r w:rsidR="00805492" w:rsidRPr="004C0939">
        <w:t xml:space="preserve"> in respect of the Compensable Change in Mandatory Requirements</w:t>
      </w:r>
      <w:r w:rsidR="006E73EC" w:rsidRPr="004C0939">
        <w:t>;</w:t>
      </w:r>
    </w:p>
    <w:p w:rsidR="00E12A19" w:rsidRPr="004C0939" w:rsidRDefault="00E12A19" w:rsidP="007D05AE">
      <w:pPr>
        <w:pStyle w:val="Heading4"/>
      </w:pPr>
      <w:bookmarkStart w:id="5637" w:name="_Ref472523237"/>
      <w:r w:rsidRPr="004C0939">
        <w:t xml:space="preserve">any </w:t>
      </w:r>
      <w:r w:rsidR="00134041" w:rsidRPr="004C0939">
        <w:t>loss</w:t>
      </w:r>
      <w:r w:rsidR="00520411" w:rsidRPr="004C0939">
        <w:t xml:space="preserve"> or damage to </w:t>
      </w:r>
      <w:r w:rsidRPr="004C0939">
        <w:t xml:space="preserve">Project Assets </w:t>
      </w:r>
      <w:r w:rsidR="00520411" w:rsidRPr="004C0939">
        <w:t xml:space="preserve">where </w:t>
      </w:r>
      <w:r w:rsidRPr="004C0939">
        <w:t xml:space="preserve">clause </w:t>
      </w:r>
      <w:r w:rsidR="00B8683C">
        <w:fldChar w:fldCharType="begin"/>
      </w:r>
      <w:r w:rsidR="00B8683C">
        <w:instrText xml:space="preserve"> REF _Ref471291062 \r \h </w:instrText>
      </w:r>
      <w:r w:rsidR="00B8683C">
        <w:fldChar w:fldCharType="separate"/>
      </w:r>
      <w:r w:rsidR="00640A51">
        <w:t>42.4(a)</w:t>
      </w:r>
      <w:r w:rsidR="00B8683C">
        <w:fldChar w:fldCharType="end"/>
      </w:r>
      <w:r w:rsidR="00B8683C">
        <w:t xml:space="preserve"> or clause </w:t>
      </w:r>
      <w:r w:rsidR="00B8683C">
        <w:fldChar w:fldCharType="begin"/>
      </w:r>
      <w:r w:rsidR="00B8683C">
        <w:instrText xml:space="preserve"> REF _Ref507432979 \w \h </w:instrText>
      </w:r>
      <w:r w:rsidR="00B8683C">
        <w:fldChar w:fldCharType="separate"/>
      </w:r>
      <w:r w:rsidR="00640A51">
        <w:t>42.4(b)</w:t>
      </w:r>
      <w:r w:rsidR="00B8683C">
        <w:fldChar w:fldCharType="end"/>
      </w:r>
      <w:r w:rsidR="00883FAB" w:rsidRPr="004C0939">
        <w:t xml:space="preserve"> </w:t>
      </w:r>
      <w:r w:rsidR="0021016E" w:rsidRPr="004C0939">
        <w:t>applies</w:t>
      </w:r>
      <w:r w:rsidRPr="004C0939">
        <w:t xml:space="preserve">, within 20 Business Days after receipt of the State's direction to repair or </w:t>
      </w:r>
      <w:r w:rsidR="00A5558D" w:rsidRPr="004C0939">
        <w:t xml:space="preserve">reinstate </w:t>
      </w:r>
      <w:r w:rsidRPr="004C0939">
        <w:t xml:space="preserve">under clause </w:t>
      </w:r>
      <w:r w:rsidR="00001F55" w:rsidRPr="004C0939">
        <w:fldChar w:fldCharType="begin"/>
      </w:r>
      <w:r w:rsidR="00001F55" w:rsidRPr="004C0939">
        <w:instrText xml:space="preserve"> REF _Ref471389936 \w \h </w:instrText>
      </w:r>
      <w:r w:rsidR="004C0939">
        <w:instrText xml:space="preserve"> \* MERGEFORMAT </w:instrText>
      </w:r>
      <w:r w:rsidR="00001F55" w:rsidRPr="004C0939">
        <w:fldChar w:fldCharType="separate"/>
      </w:r>
      <w:r w:rsidR="00640A51">
        <w:t>42.2(b)(iii)</w:t>
      </w:r>
      <w:r w:rsidR="00001F55" w:rsidRPr="004C0939">
        <w:fldChar w:fldCharType="end"/>
      </w:r>
      <w:r w:rsidRPr="004C0939">
        <w:t>; or</w:t>
      </w:r>
      <w:bookmarkEnd w:id="5637"/>
    </w:p>
    <w:p w:rsidR="00E12A19" w:rsidRPr="004C0939" w:rsidRDefault="00001F55" w:rsidP="007D05AE">
      <w:pPr>
        <w:pStyle w:val="Heading4"/>
      </w:pPr>
      <w:bookmarkStart w:id="5638" w:name="_Ref472523337"/>
      <w:r w:rsidRPr="004C0939">
        <w:t xml:space="preserve">any loss or damage to the Project Assets </w:t>
      </w:r>
      <w:r w:rsidR="00A5558D" w:rsidRPr="004C0939">
        <w:t xml:space="preserve">where </w:t>
      </w:r>
      <w:r w:rsidRPr="004C0939">
        <w:t xml:space="preserve">clause </w:t>
      </w:r>
      <w:r w:rsidR="00FB115F" w:rsidRPr="004C0939">
        <w:fldChar w:fldCharType="begin"/>
      </w:r>
      <w:r w:rsidR="00FB115F" w:rsidRPr="004C0939">
        <w:instrText xml:space="preserve"> REF _Ref498371948 \w \h </w:instrText>
      </w:r>
      <w:r w:rsidR="004C0939">
        <w:instrText xml:space="preserve"> \* MERGEFORMAT </w:instrText>
      </w:r>
      <w:r w:rsidR="00FB115F" w:rsidRPr="004C0939">
        <w:fldChar w:fldCharType="separate"/>
      </w:r>
      <w:r w:rsidR="00640A51">
        <w:t>42.5(b)(ii)</w:t>
      </w:r>
      <w:r w:rsidR="00FB115F" w:rsidRPr="004C0939">
        <w:fldChar w:fldCharType="end"/>
      </w:r>
      <w:r w:rsidR="0021016E" w:rsidRPr="004C0939">
        <w:t xml:space="preserve"> applies</w:t>
      </w:r>
      <w:r w:rsidRPr="004C0939">
        <w:t xml:space="preserve">, within 20 Business Days after receipt of the State's direction to repair or </w:t>
      </w:r>
      <w:r w:rsidR="00A5558D" w:rsidRPr="004C0939">
        <w:t xml:space="preserve">reinstate </w:t>
      </w:r>
      <w:r w:rsidRPr="004C0939">
        <w:t xml:space="preserve">under clause </w:t>
      </w:r>
      <w:r w:rsidRPr="004C0939">
        <w:fldChar w:fldCharType="begin"/>
      </w:r>
      <w:r w:rsidRPr="004C0939">
        <w:instrText xml:space="preserve"> REF _Ref471389896 \w \h </w:instrText>
      </w:r>
      <w:r w:rsidR="004C0939">
        <w:instrText xml:space="preserve"> \* MERGEFORMAT </w:instrText>
      </w:r>
      <w:r w:rsidRPr="004C0939">
        <w:fldChar w:fldCharType="separate"/>
      </w:r>
      <w:r w:rsidR="00640A51">
        <w:t>42.2(b)(iv)</w:t>
      </w:r>
      <w:r w:rsidRPr="004C0939">
        <w:fldChar w:fldCharType="end"/>
      </w:r>
      <w:r w:rsidRPr="004C0939">
        <w:t>,</w:t>
      </w:r>
      <w:bookmarkEnd w:id="5638"/>
    </w:p>
    <w:p w:rsidR="00BF1928" w:rsidRPr="004C0939" w:rsidRDefault="0021016E" w:rsidP="000977C4">
      <w:pPr>
        <w:pStyle w:val="IndentParaLevel2"/>
      </w:pPr>
      <w:r w:rsidRPr="004C0939">
        <w:lastRenderedPageBreak/>
        <w:t xml:space="preserve">or such longer period determined by the </w:t>
      </w:r>
      <w:r w:rsidR="009B25A8" w:rsidRPr="004C0939">
        <w:t xml:space="preserve">State in accordance with clause </w:t>
      </w:r>
      <w:r w:rsidR="009B25A8" w:rsidRPr="004C0939">
        <w:fldChar w:fldCharType="begin"/>
      </w:r>
      <w:r w:rsidR="009B25A8" w:rsidRPr="004C0939">
        <w:instrText xml:space="preserve"> REF _Ref467517926 \w \h </w:instrText>
      </w:r>
      <w:r w:rsidR="004C0939">
        <w:instrText xml:space="preserve"> \* MERGEFORMAT </w:instrText>
      </w:r>
      <w:r w:rsidR="009B25A8" w:rsidRPr="004C0939">
        <w:fldChar w:fldCharType="separate"/>
      </w:r>
      <w:r w:rsidR="00640A51">
        <w:t>35.2(b)</w:t>
      </w:r>
      <w:r w:rsidR="009B25A8" w:rsidRPr="004C0939">
        <w:fldChar w:fldCharType="end"/>
      </w:r>
      <w:r w:rsidR="00EE396C" w:rsidRPr="004C0939">
        <w:t>.</w:t>
      </w:r>
    </w:p>
    <w:p w:rsidR="00601A0F" w:rsidRPr="004C0939" w:rsidRDefault="00A6443B" w:rsidP="00601A0F">
      <w:pPr>
        <w:pStyle w:val="Heading3"/>
      </w:pPr>
      <w:bookmarkStart w:id="5639" w:name="_Ref467517926"/>
      <w:r w:rsidRPr="004C0939">
        <w:t>(</w:t>
      </w:r>
      <w:r w:rsidRPr="004C0939">
        <w:rPr>
          <w:b/>
        </w:rPr>
        <w:t>Extension</w:t>
      </w:r>
      <w:r w:rsidRPr="004C0939">
        <w:t xml:space="preserve">): </w:t>
      </w:r>
      <w:r w:rsidR="00EE396C" w:rsidRPr="004C0939">
        <w:t xml:space="preserve">If </w:t>
      </w:r>
      <w:r w:rsidR="00601A0F" w:rsidRPr="004C0939">
        <w:t xml:space="preserve">the size and complexity of the proposed Modification and the information to be included in the </w:t>
      </w:r>
      <w:r w:rsidR="00371055" w:rsidRPr="004C0939">
        <w:t>Modification Proposal</w:t>
      </w:r>
      <w:r w:rsidR="006D6C1F" w:rsidRPr="004C0939">
        <w:t xml:space="preserve">, </w:t>
      </w:r>
      <w:r w:rsidR="00371055" w:rsidRPr="004C0939">
        <w:t xml:space="preserve">is such that </w:t>
      </w:r>
      <w:r w:rsidR="008F00A0" w:rsidRPr="004C0939">
        <w:t xml:space="preserve">it is not reasonably practicable for </w:t>
      </w:r>
      <w:r w:rsidR="00371055" w:rsidRPr="004C0939">
        <w:t xml:space="preserve">Project Co to prepare the Modification </w:t>
      </w:r>
      <w:r w:rsidR="00271711" w:rsidRPr="004C0939">
        <w:t xml:space="preserve">Proposal </w:t>
      </w:r>
      <w:r w:rsidR="00371055" w:rsidRPr="004C0939">
        <w:t xml:space="preserve">within the period referred to in clause </w:t>
      </w:r>
      <w:r w:rsidR="004E53E5" w:rsidRPr="004C0939">
        <w:fldChar w:fldCharType="begin"/>
      </w:r>
      <w:r w:rsidR="004E53E5" w:rsidRPr="004C0939">
        <w:instrText xml:space="preserve"> REF _Ref471329380 \w \h </w:instrText>
      </w:r>
      <w:r w:rsidR="008439CC" w:rsidRPr="004C0939">
        <w:instrText xml:space="preserve"> \* MERGEFORMAT </w:instrText>
      </w:r>
      <w:r w:rsidR="004E53E5" w:rsidRPr="004C0939">
        <w:fldChar w:fldCharType="separate"/>
      </w:r>
      <w:r w:rsidR="00640A51">
        <w:t>35.2(a)</w:t>
      </w:r>
      <w:r w:rsidR="004E53E5" w:rsidRPr="004C0939">
        <w:fldChar w:fldCharType="end"/>
      </w:r>
      <w:r w:rsidR="00371055" w:rsidRPr="004C0939">
        <w:t xml:space="preserve">, </w:t>
      </w:r>
      <w:r w:rsidR="006D6C1F" w:rsidRPr="004C0939">
        <w:t xml:space="preserve">the State </w:t>
      </w:r>
      <w:r w:rsidR="00DD503E" w:rsidRPr="004C0939">
        <w:t>must</w:t>
      </w:r>
      <w:r w:rsidR="0033191C" w:rsidRPr="004C0939">
        <w:t>, on the request of Project Co,</w:t>
      </w:r>
      <w:r w:rsidR="006D6C1F" w:rsidRPr="004C0939">
        <w:t xml:space="preserve"> </w:t>
      </w:r>
      <w:r w:rsidR="00371055" w:rsidRPr="004C0939">
        <w:t xml:space="preserve">extend the date for submitting the </w:t>
      </w:r>
      <w:r w:rsidR="00FB5CE7" w:rsidRPr="004C0939">
        <w:t>Modification</w:t>
      </w:r>
      <w:r w:rsidR="00371055" w:rsidRPr="004C0939">
        <w:t xml:space="preserve"> Proposal by a reasonable period of time.</w:t>
      </w:r>
      <w:bookmarkEnd w:id="5639"/>
    </w:p>
    <w:p w:rsidR="00697C75" w:rsidRPr="004C0939" w:rsidRDefault="000031ED" w:rsidP="00697C75">
      <w:pPr>
        <w:pStyle w:val="Heading2"/>
        <w:rPr>
          <w:lang w:eastAsia="zh-CN"/>
        </w:rPr>
      </w:pPr>
      <w:bookmarkStart w:id="5640" w:name="_Ref467517912"/>
      <w:bookmarkStart w:id="5641" w:name="_Toc507721387"/>
      <w:bookmarkStart w:id="5642" w:name="_Ref372016161"/>
      <w:bookmarkStart w:id="5643" w:name="_Toc460936489"/>
      <w:r w:rsidRPr="004C0939">
        <w:rPr>
          <w:lang w:eastAsia="zh-CN"/>
        </w:rPr>
        <w:t>Modification Proposal Quote</w:t>
      </w:r>
      <w:bookmarkEnd w:id="5640"/>
      <w:bookmarkEnd w:id="5641"/>
    </w:p>
    <w:p w:rsidR="00FB115F" w:rsidRPr="004C0939" w:rsidRDefault="00371055" w:rsidP="00CC0D37">
      <w:pPr>
        <w:pStyle w:val="Heading3"/>
        <w:keepNext/>
      </w:pPr>
      <w:bookmarkStart w:id="5644" w:name="_Ref507165269"/>
      <w:r w:rsidRPr="004C0939">
        <w:t>(</w:t>
      </w:r>
      <w:r w:rsidRPr="004C0939">
        <w:rPr>
          <w:b/>
        </w:rPr>
        <w:t>Payment for Modification Proposal</w:t>
      </w:r>
      <w:r w:rsidRPr="004C0939">
        <w:t>):</w:t>
      </w:r>
      <w:r w:rsidRPr="004C0939">
        <w:rPr>
          <w:b/>
        </w:rPr>
        <w:t xml:space="preserve"> </w:t>
      </w:r>
      <w:r w:rsidRPr="004C0939">
        <w:t>If</w:t>
      </w:r>
      <w:r w:rsidR="00FB115F" w:rsidRPr="004C0939">
        <w:t>:</w:t>
      </w:r>
      <w:bookmarkEnd w:id="5644"/>
    </w:p>
    <w:p w:rsidR="00FB115F" w:rsidRPr="004C0939" w:rsidRDefault="00371055" w:rsidP="0009384C">
      <w:pPr>
        <w:pStyle w:val="Heading4"/>
      </w:pPr>
      <w:r w:rsidRPr="004C0939">
        <w:t xml:space="preserve">Project Co is </w:t>
      </w:r>
      <w:r w:rsidR="005E28F1" w:rsidRPr="004C0939">
        <w:t xml:space="preserve">entitled </w:t>
      </w:r>
      <w:r w:rsidR="002F7213" w:rsidRPr="004C0939">
        <w:t xml:space="preserve">to </w:t>
      </w:r>
      <w:r w:rsidRPr="004C0939">
        <w:t>prepare a Modification Proposal</w:t>
      </w:r>
      <w:r w:rsidR="002F7213" w:rsidRPr="004C0939">
        <w:t xml:space="preserve"> in accordance with th</w:t>
      </w:r>
      <w:r w:rsidR="001864CB" w:rsidRPr="004C0939">
        <w:t>is</w:t>
      </w:r>
      <w:r w:rsidR="002F7213" w:rsidRPr="004C0939">
        <w:t xml:space="preserve"> Deed</w:t>
      </w:r>
      <w:r w:rsidR="00FB115F" w:rsidRPr="004C0939">
        <w:t>; and</w:t>
      </w:r>
    </w:p>
    <w:p w:rsidR="009E1022" w:rsidRPr="004C0939" w:rsidRDefault="00FB115F" w:rsidP="0009384C">
      <w:pPr>
        <w:pStyle w:val="Heading4"/>
      </w:pPr>
      <w:bookmarkStart w:id="5645" w:name="_Ref507170442"/>
      <w:r w:rsidRPr="004C0939">
        <w:t xml:space="preserve">Project Co or a Key Subcontractor is required to engage a third party consultant (other than an employee of Project Co or a Key Subcontractor or any other Consortium Member </w:t>
      </w:r>
      <w:r w:rsidR="00207302" w:rsidRPr="004C0939">
        <w:t>or any of their Related Bod</w:t>
      </w:r>
      <w:r w:rsidR="00B630F1" w:rsidRPr="004C0939">
        <w:t>y Corporates</w:t>
      </w:r>
      <w:r w:rsidRPr="004C0939">
        <w:t>)</w:t>
      </w:r>
      <w:r w:rsidR="00371055" w:rsidRPr="004C0939">
        <w:t xml:space="preserve"> </w:t>
      </w:r>
      <w:r w:rsidRPr="004C0939">
        <w:t>to provide professional services in respect of the preparation of the Modification Proposal</w:t>
      </w:r>
      <w:r w:rsidR="00272351" w:rsidRPr="004C0939">
        <w:t>,</w:t>
      </w:r>
      <w:bookmarkEnd w:id="5645"/>
    </w:p>
    <w:p w:rsidR="000A4D22" w:rsidRDefault="00FB115F" w:rsidP="005C506E">
      <w:pPr>
        <w:ind w:left="1928"/>
      </w:pPr>
      <w:r w:rsidRPr="004C0939">
        <w:t xml:space="preserve">this will be a Change Compensation Event and </w:t>
      </w:r>
      <w:r w:rsidR="004307BE">
        <w:t xml:space="preserve">subject to </w:t>
      </w:r>
      <w:r w:rsidR="00961FA7">
        <w:t>its compliance with</w:t>
      </w:r>
      <w:r w:rsidR="004307BE">
        <w:t xml:space="preserve"> clause </w:t>
      </w:r>
      <w:r w:rsidR="004307BE">
        <w:fldChar w:fldCharType="begin"/>
      </w:r>
      <w:r w:rsidR="004307BE">
        <w:instrText xml:space="preserve"> REF _Ref467517912 \w \h </w:instrText>
      </w:r>
      <w:r w:rsidR="004307BE">
        <w:fldChar w:fldCharType="separate"/>
      </w:r>
      <w:r w:rsidR="00640A51">
        <w:t>35.3</w:t>
      </w:r>
      <w:r w:rsidR="004307BE">
        <w:fldChar w:fldCharType="end"/>
      </w:r>
      <w:r w:rsidR="004307BE">
        <w:t xml:space="preserve">, </w:t>
      </w:r>
      <w:r w:rsidR="00371055" w:rsidRPr="004C0939">
        <w:t xml:space="preserve">Project Co will be </w:t>
      </w:r>
      <w:r w:rsidR="00FB5CE7" w:rsidRPr="004C0939">
        <w:t>entitled</w:t>
      </w:r>
      <w:r w:rsidR="00371055" w:rsidRPr="004C0939">
        <w:t xml:space="preserve"> to </w:t>
      </w:r>
      <w:r w:rsidR="0051431C" w:rsidRPr="0051431C">
        <w:t xml:space="preserve">claim compensation for the preparation of the Modification Proposal, as set out in Item </w:t>
      </w:r>
      <w:r w:rsidR="00C745E7">
        <w:t>9</w:t>
      </w:r>
      <w:r w:rsidR="0051431C" w:rsidRPr="0051431C">
        <w:t xml:space="preserve"> of Table 1 of the Change Compensation Principles, which will be calculated and determined in accordance with the Change Compensation Principles</w:t>
      </w:r>
      <w:r w:rsidR="004307BE">
        <w:t>.</w:t>
      </w:r>
      <w:r w:rsidRPr="004C0939">
        <w:t xml:space="preserve"> </w:t>
      </w:r>
    </w:p>
    <w:p w:rsidR="00961FA7" w:rsidRDefault="00961FA7" w:rsidP="005164EF">
      <w:pPr>
        <w:pStyle w:val="Heading3"/>
        <w:keepNext/>
      </w:pPr>
      <w:bookmarkStart w:id="5646" w:name="_Ref507170504"/>
      <w:r>
        <w:t>(</w:t>
      </w:r>
      <w:r w:rsidRPr="005164EF">
        <w:rPr>
          <w:b/>
        </w:rPr>
        <w:t>Rectification Proposal Quote</w:t>
      </w:r>
      <w:r>
        <w:t xml:space="preserve">): At the same time as Project Co submits a Change Notice for the Change Compensation Event referred to in clause </w:t>
      </w:r>
      <w:r>
        <w:fldChar w:fldCharType="begin"/>
      </w:r>
      <w:r>
        <w:instrText xml:space="preserve"> REF _Ref507165269 \w \h </w:instrText>
      </w:r>
      <w:r>
        <w:fldChar w:fldCharType="separate"/>
      </w:r>
      <w:r w:rsidR="00640A51">
        <w:t>35.3(a)</w:t>
      </w:r>
      <w:r>
        <w:fldChar w:fldCharType="end"/>
      </w:r>
      <w:r>
        <w:t xml:space="preserve"> (</w:t>
      </w:r>
      <w:r w:rsidRPr="005164EF">
        <w:rPr>
          <w:b/>
        </w:rPr>
        <w:t xml:space="preserve">Modification </w:t>
      </w:r>
      <w:r w:rsidR="00DF7DCC" w:rsidRPr="005164EF">
        <w:rPr>
          <w:b/>
        </w:rPr>
        <w:t>Proposal Quote</w:t>
      </w:r>
      <w:r w:rsidR="00DF7DCC">
        <w:t>), Project Co must submit details of the relevant third part</w:t>
      </w:r>
      <w:r w:rsidR="00B77EC7">
        <w:t>y</w:t>
      </w:r>
      <w:r w:rsidR="00DF7DCC">
        <w:t xml:space="preserve"> consultant</w:t>
      </w:r>
      <w:r w:rsidR="0051431C">
        <w:t>s</w:t>
      </w:r>
      <w:r w:rsidR="00DF7DCC">
        <w:t xml:space="preserve"> Project Co or </w:t>
      </w:r>
      <w:r w:rsidR="0051431C">
        <w:t xml:space="preserve">a </w:t>
      </w:r>
      <w:r w:rsidR="00DF7DCC">
        <w:t xml:space="preserve">Key Subcontractor intends to engage in accordance with clause </w:t>
      </w:r>
      <w:r w:rsidR="00DF7DCC">
        <w:fldChar w:fldCharType="begin"/>
      </w:r>
      <w:r w:rsidR="00DF7DCC">
        <w:instrText xml:space="preserve"> REF _Ref507170442 \w \h </w:instrText>
      </w:r>
      <w:r w:rsidR="00DF7DCC">
        <w:fldChar w:fldCharType="separate"/>
      </w:r>
      <w:r w:rsidR="00640A51">
        <w:t>35.3(a)(ii)</w:t>
      </w:r>
      <w:r w:rsidR="00DF7DCC">
        <w:fldChar w:fldCharType="end"/>
      </w:r>
      <w:r w:rsidR="00DF7DCC">
        <w:t>.</w:t>
      </w:r>
      <w:bookmarkEnd w:id="5646"/>
      <w:r w:rsidR="00DF7DCC">
        <w:t xml:space="preserve"> </w:t>
      </w:r>
    </w:p>
    <w:p w:rsidR="00DB3F6D" w:rsidRPr="004C0939" w:rsidRDefault="00DB3F6D" w:rsidP="0005436D">
      <w:pPr>
        <w:pStyle w:val="Heading3"/>
      </w:pPr>
      <w:bookmarkStart w:id="5647" w:name="_Ref467137779"/>
      <w:r w:rsidRPr="004C0939">
        <w:t>(</w:t>
      </w:r>
      <w:r w:rsidRPr="004C0939">
        <w:rPr>
          <w:b/>
        </w:rPr>
        <w:t>State response</w:t>
      </w:r>
      <w:r w:rsidR="001A5888" w:rsidRPr="004C0939">
        <w:t xml:space="preserve">): </w:t>
      </w:r>
      <w:r w:rsidRPr="004C0939">
        <w:t xml:space="preserve">Within 5 Business Days </w:t>
      </w:r>
      <w:r w:rsidR="008F00A0" w:rsidRPr="004C0939">
        <w:t>after</w:t>
      </w:r>
      <w:r w:rsidRPr="004C0939">
        <w:t xml:space="preserve"> receipt of Project Co's </w:t>
      </w:r>
      <w:r w:rsidR="004307BE">
        <w:t>Modification Proposal</w:t>
      </w:r>
      <w:r w:rsidR="00DF7DCC">
        <w:t xml:space="preserve"> Quote</w:t>
      </w:r>
      <w:r w:rsidRPr="004C0939">
        <w:t xml:space="preserve">, the State </w:t>
      </w:r>
      <w:r w:rsidR="00DD503E" w:rsidRPr="004C0939">
        <w:t xml:space="preserve">must </w:t>
      </w:r>
      <w:r w:rsidR="004307BE">
        <w:t>issue its Change Response in which the State may</w:t>
      </w:r>
      <w:r w:rsidRPr="004C0939">
        <w:t>:</w:t>
      </w:r>
      <w:bookmarkEnd w:id="5647"/>
    </w:p>
    <w:p w:rsidR="00DB3F6D" w:rsidRPr="004C0939" w:rsidRDefault="004307BE" w:rsidP="0005436D">
      <w:pPr>
        <w:pStyle w:val="Heading4"/>
      </w:pPr>
      <w:r>
        <w:t>agree</w:t>
      </w:r>
      <w:r w:rsidR="00DB3F6D" w:rsidRPr="004C0939">
        <w:t xml:space="preserve"> to the </w:t>
      </w:r>
      <w:r w:rsidR="003B1BD0" w:rsidRPr="004C0939">
        <w:t>amount</w:t>
      </w:r>
      <w:r w:rsidR="00FB115F" w:rsidRPr="004C0939">
        <w:t xml:space="preserve"> proposed </w:t>
      </w:r>
      <w:r w:rsidR="00DB3F6D" w:rsidRPr="004C0939">
        <w:t xml:space="preserve">by Project Co in </w:t>
      </w:r>
      <w:r>
        <w:t xml:space="preserve">its </w:t>
      </w:r>
      <w:r w:rsidR="00797B68">
        <w:t>Modification Proposal Quote</w:t>
      </w:r>
      <w:r w:rsidR="00DB3F6D" w:rsidRPr="004C0939">
        <w:t xml:space="preserve"> in which case Project Co must proceed with the preparation of the Modification Proposal; or</w:t>
      </w:r>
    </w:p>
    <w:p w:rsidR="00DB3F6D" w:rsidRPr="004C0939" w:rsidRDefault="00DB3F6D" w:rsidP="0005436D">
      <w:pPr>
        <w:pStyle w:val="Heading4"/>
      </w:pPr>
      <w:r w:rsidRPr="004C0939">
        <w:t xml:space="preserve">not agree with </w:t>
      </w:r>
      <w:r w:rsidR="003B1BD0" w:rsidRPr="004C0939">
        <w:t xml:space="preserve">the </w:t>
      </w:r>
      <w:r w:rsidR="001A0543" w:rsidRPr="004C0939">
        <w:t xml:space="preserve">amount </w:t>
      </w:r>
      <w:r w:rsidR="00FB115F" w:rsidRPr="004C0939">
        <w:t xml:space="preserve">proposed </w:t>
      </w:r>
      <w:r w:rsidRPr="004C0939">
        <w:t xml:space="preserve">by Project Co in </w:t>
      </w:r>
      <w:r w:rsidR="004307BE">
        <w:t xml:space="preserve">its </w:t>
      </w:r>
      <w:r w:rsidR="00797B68">
        <w:t>Modification Proposal Quote</w:t>
      </w:r>
      <w:r w:rsidRPr="004C0939">
        <w:t xml:space="preserve"> in which case the State</w:t>
      </w:r>
      <w:r w:rsidR="00BA69EB" w:rsidRPr="004C0939">
        <w:t xml:space="preserve"> </w:t>
      </w:r>
      <w:r w:rsidR="00A5558D" w:rsidRPr="004C0939">
        <w:t xml:space="preserve">must </w:t>
      </w:r>
      <w:r w:rsidR="00BA69EB" w:rsidRPr="004C0939">
        <w:t>either</w:t>
      </w:r>
      <w:r w:rsidRPr="004C0939">
        <w:t>:</w:t>
      </w:r>
    </w:p>
    <w:p w:rsidR="00DB3F6D" w:rsidRPr="004C0939" w:rsidRDefault="00DB3F6D" w:rsidP="00F9031F">
      <w:pPr>
        <w:pStyle w:val="Heading5"/>
      </w:pPr>
      <w:bookmarkStart w:id="5648" w:name="_Ref467137980"/>
      <w:r w:rsidRPr="004C0939">
        <w:t xml:space="preserve">direct Project Co to proceed with the preparation of the Modification Proposal </w:t>
      </w:r>
      <w:r w:rsidR="00BA69EB" w:rsidRPr="004C0939">
        <w:t xml:space="preserve">and </w:t>
      </w:r>
      <w:r w:rsidR="00F9031F">
        <w:t>include</w:t>
      </w:r>
      <w:r w:rsidR="00F9031F" w:rsidRPr="004C0939">
        <w:t xml:space="preserve"> </w:t>
      </w:r>
      <w:r w:rsidR="00BA69EB" w:rsidRPr="004C0939">
        <w:t xml:space="preserve">the </w:t>
      </w:r>
      <w:r w:rsidR="00272351" w:rsidRPr="004C0939">
        <w:t>Consultant Costs</w:t>
      </w:r>
      <w:r w:rsidR="00FB115F" w:rsidRPr="004C0939">
        <w:t xml:space="preserve"> </w:t>
      </w:r>
      <w:r w:rsidR="00BA69EB" w:rsidRPr="004C0939">
        <w:t xml:space="preserve">payable for </w:t>
      </w:r>
      <w:r w:rsidR="00A5558D" w:rsidRPr="004C0939">
        <w:t xml:space="preserve">the preparation of </w:t>
      </w:r>
      <w:r w:rsidR="00BA69EB" w:rsidRPr="004C0939">
        <w:t xml:space="preserve">the Modification </w:t>
      </w:r>
      <w:r w:rsidR="00A5558D" w:rsidRPr="004C0939">
        <w:t>Proposal</w:t>
      </w:r>
      <w:r w:rsidR="004307BE">
        <w:t xml:space="preserve"> in its Change Response</w:t>
      </w:r>
      <w:r w:rsidR="00F9031F">
        <w:t>,</w:t>
      </w:r>
      <w:r w:rsidR="00797B68">
        <w:t xml:space="preserve"> </w:t>
      </w:r>
      <w:r w:rsidR="00F9031F" w:rsidRPr="00F9031F">
        <w:t xml:space="preserve">as calculated and determined </w:t>
      </w:r>
      <w:r w:rsidR="00797B68">
        <w:t xml:space="preserve">in accordance with </w:t>
      </w:r>
      <w:r w:rsidR="00F9031F">
        <w:t xml:space="preserve">Item 9 of Table 1 of </w:t>
      </w:r>
      <w:r w:rsidR="00797B68">
        <w:t>the Change Compensation Principles</w:t>
      </w:r>
      <w:r w:rsidRPr="004C0939">
        <w:t>; or</w:t>
      </w:r>
      <w:bookmarkEnd w:id="5648"/>
    </w:p>
    <w:p w:rsidR="00DB3F6D" w:rsidRDefault="00973982" w:rsidP="0005436D">
      <w:pPr>
        <w:pStyle w:val="Heading5"/>
      </w:pPr>
      <w:r>
        <w:t xml:space="preserve">unless the Modification Proposal is one in respect of which </w:t>
      </w:r>
      <w:r w:rsidR="00F97DC1">
        <w:t>the State</w:t>
      </w:r>
      <w:r>
        <w:t xml:space="preserve"> is required to issue a Modification Order in accordance with </w:t>
      </w:r>
      <w:r w:rsidR="00167840" w:rsidRPr="004C0939">
        <w:t xml:space="preserve">clause </w:t>
      </w:r>
      <w:r w:rsidR="00167840" w:rsidRPr="004C0939">
        <w:fldChar w:fldCharType="begin"/>
      </w:r>
      <w:r w:rsidR="00167840" w:rsidRPr="004C0939">
        <w:instrText xml:space="preserve"> REF _Ref466984247 \w \h </w:instrText>
      </w:r>
      <w:r w:rsidR="004C0939">
        <w:instrText xml:space="preserve"> \* MERGEFORMAT </w:instrText>
      </w:r>
      <w:r w:rsidR="00167840" w:rsidRPr="004C0939">
        <w:fldChar w:fldCharType="separate"/>
      </w:r>
      <w:r w:rsidR="00640A51">
        <w:t>35.6</w:t>
      </w:r>
      <w:r w:rsidR="00167840" w:rsidRPr="004C0939">
        <w:fldChar w:fldCharType="end"/>
      </w:r>
      <w:r w:rsidR="00167840" w:rsidRPr="004C0939">
        <w:t xml:space="preserve">, inform Project Co that it does not wish to proceed with the </w:t>
      </w:r>
      <w:r w:rsidR="00A5558D" w:rsidRPr="004C0939">
        <w:t>Modification</w:t>
      </w:r>
      <w:r w:rsidR="00167840" w:rsidRPr="004C0939">
        <w:t>.</w:t>
      </w:r>
    </w:p>
    <w:p w:rsidR="00A2584E" w:rsidRPr="004C0939" w:rsidRDefault="00A2584E" w:rsidP="00CC0D37">
      <w:pPr>
        <w:pStyle w:val="Heading3"/>
        <w:keepNext/>
      </w:pPr>
      <w:r w:rsidRPr="004C0939">
        <w:lastRenderedPageBreak/>
        <w:t>(</w:t>
      </w:r>
      <w:r w:rsidR="00272351" w:rsidRPr="004C0939">
        <w:rPr>
          <w:b/>
        </w:rPr>
        <w:t>Timing of p</w:t>
      </w:r>
      <w:r w:rsidRPr="004C0939">
        <w:rPr>
          <w:b/>
        </w:rPr>
        <w:t xml:space="preserve">ayment for </w:t>
      </w:r>
      <w:r w:rsidR="00272351" w:rsidRPr="004C0939">
        <w:rPr>
          <w:b/>
        </w:rPr>
        <w:t xml:space="preserve">Modification </w:t>
      </w:r>
      <w:r w:rsidRPr="004C0939">
        <w:rPr>
          <w:b/>
        </w:rPr>
        <w:t>Proposal</w:t>
      </w:r>
      <w:r w:rsidRPr="004C0939">
        <w:t xml:space="preserve">): </w:t>
      </w:r>
      <w:r w:rsidR="00FB115F" w:rsidRPr="004C0939">
        <w:t>If the State</w:t>
      </w:r>
      <w:r w:rsidRPr="004C0939">
        <w:t>:</w:t>
      </w:r>
    </w:p>
    <w:p w:rsidR="00FB115F" w:rsidRPr="004C0939" w:rsidRDefault="00FB115F" w:rsidP="00034CD7">
      <w:pPr>
        <w:pStyle w:val="Heading4"/>
      </w:pPr>
      <w:r w:rsidRPr="004C0939">
        <w:t xml:space="preserve">determines not to proceed with a Modification in accordance with clause </w:t>
      </w:r>
      <w:r w:rsidR="00797B68">
        <w:fldChar w:fldCharType="begin"/>
      </w:r>
      <w:r w:rsidR="00797B68">
        <w:instrText xml:space="preserve"> REF _Ref467518102 \w \h </w:instrText>
      </w:r>
      <w:r w:rsidR="00797B68">
        <w:fldChar w:fldCharType="separate"/>
      </w:r>
      <w:r w:rsidR="00640A51">
        <w:t>35.5(c)(iii)</w:t>
      </w:r>
      <w:r w:rsidR="00797B68">
        <w:fldChar w:fldCharType="end"/>
      </w:r>
      <w:r w:rsidR="00A2584E" w:rsidRPr="004C0939">
        <w:t xml:space="preserve"> the State will pay Project Co</w:t>
      </w:r>
      <w:r w:rsidR="00F44DEA">
        <w:t xml:space="preserve"> the Consultants Costs for the preparation of the Modification Proposal</w:t>
      </w:r>
      <w:r w:rsidR="00797B68">
        <w:t xml:space="preserve"> </w:t>
      </w:r>
      <w:r w:rsidR="00AC5F25">
        <w:t xml:space="preserve">agreed or </w:t>
      </w:r>
      <w:r w:rsidR="00797B68">
        <w:t xml:space="preserve">determined in accordance with clause </w:t>
      </w:r>
      <w:r w:rsidR="0090672F">
        <w:fldChar w:fldCharType="begin"/>
      </w:r>
      <w:r w:rsidR="0090672F">
        <w:instrText xml:space="preserve"> REF _Ref507165269 \w \h </w:instrText>
      </w:r>
      <w:r w:rsidR="0090672F">
        <w:fldChar w:fldCharType="separate"/>
      </w:r>
      <w:r w:rsidR="00640A51">
        <w:t>35.3(a)</w:t>
      </w:r>
      <w:r w:rsidR="0090672F">
        <w:fldChar w:fldCharType="end"/>
      </w:r>
      <w:r w:rsidR="002E0A12" w:rsidRPr="004C0939">
        <w:t>, as an amount due and payable</w:t>
      </w:r>
      <w:r w:rsidR="00272351" w:rsidRPr="004C0939">
        <w:t>; or</w:t>
      </w:r>
    </w:p>
    <w:p w:rsidR="00A2584E" w:rsidRPr="004C0939" w:rsidRDefault="008A0E40" w:rsidP="00034CD7">
      <w:pPr>
        <w:pStyle w:val="Heading4"/>
      </w:pPr>
      <w:r w:rsidRPr="004C0939">
        <w:t>issues a Modification Order in response to the Modification Proposal the State will pay Project Co</w:t>
      </w:r>
      <w:r>
        <w:t xml:space="preserve"> </w:t>
      </w:r>
      <w:r w:rsidR="00797B68">
        <w:t>for the Modification Proposal as part of the payment for the Modification subject to the limitation set out in section 7.2(q) of the Change Compensation Principles</w:t>
      </w:r>
      <w:r w:rsidRPr="004C0939">
        <w:t>.</w:t>
      </w:r>
    </w:p>
    <w:p w:rsidR="00271711" w:rsidRPr="004C0939" w:rsidRDefault="00271711" w:rsidP="006521EE">
      <w:pPr>
        <w:pStyle w:val="Heading2"/>
      </w:pPr>
      <w:bookmarkStart w:id="5649" w:name="_Ref467518144"/>
      <w:bookmarkStart w:id="5650" w:name="_Toc507721388"/>
      <w:bookmarkStart w:id="5651" w:name="_Ref461705100"/>
      <w:r w:rsidRPr="004C0939">
        <w:t>Meeting</w:t>
      </w:r>
      <w:bookmarkEnd w:id="5649"/>
      <w:bookmarkEnd w:id="5650"/>
    </w:p>
    <w:p w:rsidR="00271711" w:rsidRPr="004C0939" w:rsidRDefault="00271711" w:rsidP="00CC0D37">
      <w:pPr>
        <w:pStyle w:val="IndentParaLevel1"/>
      </w:pPr>
      <w:r w:rsidRPr="004C0939">
        <w:t xml:space="preserve">Within [10] Business Days after the State’s receipt of Project Co's </w:t>
      </w:r>
      <w:r w:rsidR="00FB5CE7" w:rsidRPr="004C0939">
        <w:t>Modification</w:t>
      </w:r>
      <w:r w:rsidRPr="004C0939">
        <w:t xml:space="preserve"> Proposal, the State and Project Co must meet to discuss the </w:t>
      </w:r>
      <w:r w:rsidR="00F96859" w:rsidRPr="004C0939">
        <w:t>Modification</w:t>
      </w:r>
      <w:r w:rsidR="0097427E" w:rsidRPr="004C0939">
        <w:t xml:space="preserve"> Proposal</w:t>
      </w:r>
      <w:r w:rsidRPr="004C0939">
        <w:t xml:space="preserve"> </w:t>
      </w:r>
      <w:r w:rsidR="00A6443B" w:rsidRPr="004C0939">
        <w:t>and may</w:t>
      </w:r>
      <w:r w:rsidR="0097427E" w:rsidRPr="004C0939">
        <w:t xml:space="preserve"> agree</w:t>
      </w:r>
      <w:r w:rsidRPr="004C0939">
        <w:t>:</w:t>
      </w:r>
    </w:p>
    <w:p w:rsidR="00797B68" w:rsidRDefault="00797B68" w:rsidP="00797B68">
      <w:pPr>
        <w:pStyle w:val="Heading3"/>
      </w:pPr>
      <w:bookmarkStart w:id="5652" w:name="_Ref467518040"/>
      <w:r>
        <w:t>(</w:t>
      </w:r>
      <w:r w:rsidRPr="005164EF">
        <w:rPr>
          <w:b/>
        </w:rPr>
        <w:t>agreement and issue of a Change Response</w:t>
      </w:r>
      <w:r>
        <w:t xml:space="preserve">): Project Co's or the State's entitlement in respect of the relevant Modification, in which case the State must issue a Change Response in accordance with that agreement and otherwise in accordance with clause </w:t>
      </w:r>
      <w:r w:rsidR="00430465">
        <w:fldChar w:fldCharType="begin"/>
      </w:r>
      <w:r w:rsidR="00430465">
        <w:instrText xml:space="preserve"> REF _Ref468360882 \w \h </w:instrText>
      </w:r>
      <w:r w:rsidR="00430465">
        <w:fldChar w:fldCharType="separate"/>
      </w:r>
      <w:r w:rsidR="00640A51">
        <w:t>35.5</w:t>
      </w:r>
      <w:r w:rsidR="00430465">
        <w:fldChar w:fldCharType="end"/>
      </w:r>
      <w:r>
        <w:t xml:space="preserve"> and the Change Compensation Principles;</w:t>
      </w:r>
    </w:p>
    <w:p w:rsidR="00797B68" w:rsidRDefault="00797B68" w:rsidP="00797B68">
      <w:pPr>
        <w:pStyle w:val="Heading3"/>
      </w:pPr>
      <w:r>
        <w:t>(</w:t>
      </w:r>
      <w:r w:rsidRPr="005164EF">
        <w:rPr>
          <w:b/>
        </w:rPr>
        <w:t>alternative process may apply</w:t>
      </w:r>
      <w:r>
        <w:t>): an alternative process for determining Project Co</w:t>
      </w:r>
      <w:r w:rsidR="001F4A30">
        <w:t>'s</w:t>
      </w:r>
      <w:r>
        <w:t xml:space="preserve"> or the State's entitlement in respect of the Modification</w:t>
      </w:r>
      <w:r w:rsidR="00B77EC7">
        <w:t>;</w:t>
      </w:r>
      <w:r w:rsidRPr="004C0939">
        <w:t xml:space="preserve"> </w:t>
      </w:r>
    </w:p>
    <w:p w:rsidR="0097427E" w:rsidRPr="004C0939" w:rsidRDefault="00B21DE5" w:rsidP="00797B68">
      <w:pPr>
        <w:pStyle w:val="Heading3"/>
      </w:pPr>
      <w:r w:rsidRPr="004C0939">
        <w:t>(</w:t>
      </w:r>
      <w:r w:rsidRPr="004C0939">
        <w:rPr>
          <w:b/>
        </w:rPr>
        <w:t>changes to Modification Proposal</w:t>
      </w:r>
      <w:r w:rsidRPr="004C0939">
        <w:t xml:space="preserve">): </w:t>
      </w:r>
      <w:r w:rsidR="0097427E" w:rsidRPr="004C0939">
        <w:t xml:space="preserve">any changes that </w:t>
      </w:r>
      <w:r w:rsidR="00BA69EB" w:rsidRPr="004C0939">
        <w:t xml:space="preserve">are to be made to </w:t>
      </w:r>
      <w:r w:rsidR="0097427E" w:rsidRPr="004C0939">
        <w:t>the Modification Proposal;</w:t>
      </w:r>
    </w:p>
    <w:p w:rsidR="0097427E" w:rsidRPr="004C0939" w:rsidRDefault="00B21DE5" w:rsidP="0005436D">
      <w:pPr>
        <w:pStyle w:val="Heading3"/>
      </w:pPr>
      <w:r w:rsidRPr="004C0939">
        <w:t>(</w:t>
      </w:r>
      <w:r w:rsidRPr="004C0939">
        <w:rPr>
          <w:b/>
        </w:rPr>
        <w:t>further information</w:t>
      </w:r>
      <w:r w:rsidRPr="004C0939">
        <w:t xml:space="preserve">): </w:t>
      </w:r>
      <w:r w:rsidR="0097427E" w:rsidRPr="004C0939">
        <w:t>the process for Project Co to</w:t>
      </w:r>
      <w:r w:rsidR="00883FAB" w:rsidRPr="004C0939">
        <w:t xml:space="preserve"> provide any further information in respect of the Modification Proposal; or</w:t>
      </w:r>
    </w:p>
    <w:p w:rsidR="0097427E" w:rsidRPr="004C0939" w:rsidRDefault="00B21DE5" w:rsidP="0005436D">
      <w:pPr>
        <w:pStyle w:val="Heading3"/>
      </w:pPr>
      <w:bookmarkStart w:id="5653" w:name="_Ref507170722"/>
      <w:r w:rsidRPr="004C0939">
        <w:t>(</w:t>
      </w:r>
      <w:r w:rsidRPr="004C0939">
        <w:rPr>
          <w:b/>
        </w:rPr>
        <w:t>other matters</w:t>
      </w:r>
      <w:r w:rsidRPr="004C0939">
        <w:t xml:space="preserve">): </w:t>
      </w:r>
      <w:r w:rsidR="0097427E" w:rsidRPr="004C0939">
        <w:t xml:space="preserve">anything else relevant to the Modification Proposal or </w:t>
      </w:r>
      <w:r w:rsidR="00BB5A59" w:rsidRPr="004C0939">
        <w:t>Modification</w:t>
      </w:r>
      <w:r w:rsidR="0097427E" w:rsidRPr="004C0939">
        <w:t>.</w:t>
      </w:r>
      <w:bookmarkEnd w:id="5653"/>
    </w:p>
    <w:p w:rsidR="00601A0F" w:rsidRPr="004C0939" w:rsidRDefault="00601A0F" w:rsidP="00601A0F">
      <w:pPr>
        <w:pStyle w:val="Heading2"/>
      </w:pPr>
      <w:bookmarkStart w:id="5654" w:name="_Ref468360882"/>
      <w:bookmarkStart w:id="5655" w:name="_Ref469339948"/>
      <w:bookmarkStart w:id="5656" w:name="_Toc507721389"/>
      <w:r w:rsidRPr="004C0939">
        <w:t>Change Response</w:t>
      </w:r>
      <w:bookmarkEnd w:id="5642"/>
      <w:bookmarkEnd w:id="5643"/>
      <w:bookmarkEnd w:id="5651"/>
      <w:bookmarkEnd w:id="5652"/>
      <w:bookmarkEnd w:id="5654"/>
      <w:bookmarkEnd w:id="5655"/>
      <w:bookmarkEnd w:id="5656"/>
    </w:p>
    <w:p w:rsidR="00883FAB" w:rsidRPr="004C0939" w:rsidRDefault="00706733" w:rsidP="00706733">
      <w:pPr>
        <w:pStyle w:val="Heading3"/>
      </w:pPr>
      <w:bookmarkStart w:id="5657" w:name="_Ref360018100"/>
      <w:bookmarkStart w:id="5658" w:name="_Ref360054750"/>
      <w:r w:rsidRPr="004C0939">
        <w:t>(</w:t>
      </w:r>
      <w:r w:rsidRPr="004C0939">
        <w:rPr>
          <w:b/>
        </w:rPr>
        <w:t xml:space="preserve">State response to Modification </w:t>
      </w:r>
      <w:r w:rsidR="002E7E53" w:rsidRPr="004C0939">
        <w:rPr>
          <w:b/>
        </w:rPr>
        <w:t>Proposal</w:t>
      </w:r>
      <w:r w:rsidR="00FF2365" w:rsidRPr="004C0939">
        <w:t>):</w:t>
      </w:r>
      <w:r w:rsidR="008479D3" w:rsidRPr="004C0939">
        <w:t xml:space="preserve"> Subject to clause</w:t>
      </w:r>
      <w:r w:rsidR="00A6443B" w:rsidRPr="004C0939">
        <w:t xml:space="preserve">s </w:t>
      </w:r>
      <w:r w:rsidR="00A6443B" w:rsidRPr="004C0939">
        <w:fldChar w:fldCharType="begin"/>
      </w:r>
      <w:r w:rsidR="00A6443B" w:rsidRPr="004C0939">
        <w:instrText xml:space="preserve"> REF _Ref467518144 \w \h </w:instrText>
      </w:r>
      <w:r w:rsidR="004C0939">
        <w:instrText xml:space="preserve"> \* MERGEFORMAT </w:instrText>
      </w:r>
      <w:r w:rsidR="00A6443B" w:rsidRPr="004C0939">
        <w:fldChar w:fldCharType="separate"/>
      </w:r>
      <w:r w:rsidR="00640A51">
        <w:t>35.4</w:t>
      </w:r>
      <w:r w:rsidR="00A6443B" w:rsidRPr="004C0939">
        <w:fldChar w:fldCharType="end"/>
      </w:r>
      <w:r w:rsidR="00A6443B" w:rsidRPr="004C0939">
        <w:t xml:space="preserve"> and</w:t>
      </w:r>
      <w:r w:rsidR="008479D3" w:rsidRPr="004C0939">
        <w:t xml:space="preserve"> </w:t>
      </w:r>
      <w:r w:rsidR="00FB5CE7" w:rsidRPr="004C0939">
        <w:fldChar w:fldCharType="begin"/>
      </w:r>
      <w:r w:rsidR="00FB5CE7" w:rsidRPr="004C0939">
        <w:instrText xml:space="preserve"> REF _Ref467518414 \w \h </w:instrText>
      </w:r>
      <w:r w:rsidR="004C0939">
        <w:instrText xml:space="preserve"> \* MERGEFORMAT </w:instrText>
      </w:r>
      <w:r w:rsidR="00FB5CE7" w:rsidRPr="004C0939">
        <w:fldChar w:fldCharType="separate"/>
      </w:r>
      <w:r w:rsidR="00640A51">
        <w:t>35.5(b)</w:t>
      </w:r>
      <w:r w:rsidR="00FB5CE7" w:rsidRPr="004C0939">
        <w:fldChar w:fldCharType="end"/>
      </w:r>
      <w:r w:rsidR="008479D3" w:rsidRPr="004C0939">
        <w:t xml:space="preserve">, </w:t>
      </w:r>
      <w:r w:rsidR="00883FAB" w:rsidRPr="004C0939">
        <w:t xml:space="preserve">once Project Co has provided the State with the Modification Proposal in accordance with clause </w:t>
      </w:r>
      <w:r w:rsidR="00883FAB" w:rsidRPr="004C0939">
        <w:fldChar w:fldCharType="begin"/>
      </w:r>
      <w:r w:rsidR="00883FAB" w:rsidRPr="004C0939">
        <w:instrText xml:space="preserve"> REF _Ref468362214 \w \h </w:instrText>
      </w:r>
      <w:r w:rsidR="004C0939">
        <w:instrText xml:space="preserve"> \* MERGEFORMAT </w:instrText>
      </w:r>
      <w:r w:rsidR="00883FAB" w:rsidRPr="004C0939">
        <w:fldChar w:fldCharType="separate"/>
      </w:r>
      <w:r w:rsidR="00640A51">
        <w:t>35.2</w:t>
      </w:r>
      <w:r w:rsidR="00883FAB" w:rsidRPr="004C0939">
        <w:fldChar w:fldCharType="end"/>
      </w:r>
      <w:r w:rsidR="0051431C">
        <w:t xml:space="preserve"> or clause </w:t>
      </w:r>
      <w:r w:rsidR="0051431C">
        <w:fldChar w:fldCharType="begin"/>
      </w:r>
      <w:r w:rsidR="0051431C">
        <w:instrText xml:space="preserve"> REF _Ref408393245 \w \h </w:instrText>
      </w:r>
      <w:r w:rsidR="0051431C">
        <w:fldChar w:fldCharType="separate"/>
      </w:r>
      <w:r w:rsidR="00640A51">
        <w:t>35.11(b)(ii)</w:t>
      </w:r>
      <w:r w:rsidR="0051431C">
        <w:fldChar w:fldCharType="end"/>
      </w:r>
      <w:r w:rsidR="00883FAB" w:rsidRPr="004C0939">
        <w:t>:</w:t>
      </w:r>
    </w:p>
    <w:p w:rsidR="00883FAB" w:rsidRPr="004C0939" w:rsidRDefault="00883FAB" w:rsidP="000F08BF">
      <w:pPr>
        <w:pStyle w:val="Heading4"/>
      </w:pPr>
      <w:r w:rsidRPr="004C0939">
        <w:t xml:space="preserve">Project Co must promptly provide the </w:t>
      </w:r>
      <w:r w:rsidR="00A5558D" w:rsidRPr="004C0939">
        <w:t>S</w:t>
      </w:r>
      <w:r w:rsidRPr="004C0939">
        <w:t>tate with any additional information the State</w:t>
      </w:r>
      <w:r w:rsidR="00A5558D" w:rsidRPr="004C0939">
        <w:t xml:space="preserve"> </w:t>
      </w:r>
      <w:r w:rsidRPr="004C0939">
        <w:t>notifies Project Co that it reasonably requires to assess the Modification Proposal; and</w:t>
      </w:r>
    </w:p>
    <w:p w:rsidR="00E4192B" w:rsidRPr="004C0939" w:rsidRDefault="008479D3" w:rsidP="000F08BF">
      <w:pPr>
        <w:pStyle w:val="Heading4"/>
      </w:pPr>
      <w:r w:rsidRPr="004C0939">
        <w:t>t</w:t>
      </w:r>
      <w:r w:rsidR="00E4192B" w:rsidRPr="004C0939">
        <w:t xml:space="preserve">he State must issue a Change Response to the </w:t>
      </w:r>
      <w:r w:rsidR="00FB5CE7" w:rsidRPr="004C0939">
        <w:t>Modification</w:t>
      </w:r>
      <w:r w:rsidR="00541059" w:rsidRPr="004C0939">
        <w:t xml:space="preserve"> Proposal</w:t>
      </w:r>
      <w:r w:rsidR="00E4192B" w:rsidRPr="004C0939">
        <w:t xml:space="preserve"> in accordance with the Change Compen</w:t>
      </w:r>
      <w:r w:rsidR="000031ED" w:rsidRPr="004C0939">
        <w:t>sation Principles</w:t>
      </w:r>
      <w:r w:rsidRPr="004C0939">
        <w:t xml:space="preserve"> within 20 Business Days after the later of the receipt of the Modification Proposal by the State and the provision to the State of any further information reasonably required by the State to assess the Modification Proposal.</w:t>
      </w:r>
    </w:p>
    <w:p w:rsidR="008479D3" w:rsidRPr="004C0939" w:rsidRDefault="008479D3" w:rsidP="00706733">
      <w:pPr>
        <w:pStyle w:val="Heading3"/>
      </w:pPr>
      <w:bookmarkStart w:id="5659" w:name="_Ref467518414"/>
      <w:r w:rsidRPr="004C0939">
        <w:t>(</w:t>
      </w:r>
      <w:r w:rsidRPr="004C0939">
        <w:rPr>
          <w:b/>
        </w:rPr>
        <w:t>Extension to response time</w:t>
      </w:r>
      <w:r w:rsidRPr="004C0939">
        <w:t>):</w:t>
      </w:r>
      <w:r w:rsidR="00CC5F96" w:rsidRPr="004C0939">
        <w:t xml:space="preserve"> </w:t>
      </w:r>
      <w:r w:rsidRPr="004C0939">
        <w:t xml:space="preserve">The period of time in which the State is required to issue a Change Response to </w:t>
      </w:r>
      <w:r w:rsidR="00CC5F96" w:rsidRPr="004C0939">
        <w:t xml:space="preserve">a </w:t>
      </w:r>
      <w:r w:rsidR="00FB5CE7" w:rsidRPr="004C0939">
        <w:t>Modification</w:t>
      </w:r>
      <w:r w:rsidRPr="004C0939">
        <w:t xml:space="preserve"> Proposal will be extended by such period as the State reasonably requires and notifies to Project Co having regard to the nature</w:t>
      </w:r>
      <w:r w:rsidR="003A69F0" w:rsidRPr="004C0939">
        <w:t xml:space="preserve"> </w:t>
      </w:r>
      <w:r w:rsidRPr="004C0939">
        <w:t xml:space="preserve">of the </w:t>
      </w:r>
      <w:r w:rsidR="00A6443B" w:rsidRPr="004C0939">
        <w:t xml:space="preserve">relevant </w:t>
      </w:r>
      <w:r w:rsidR="00A5558D" w:rsidRPr="004C0939">
        <w:t>Modification</w:t>
      </w:r>
      <w:r w:rsidR="00A6443B" w:rsidRPr="004C0939">
        <w:t>,</w:t>
      </w:r>
      <w:r w:rsidRPr="004C0939">
        <w:t xml:space="preserve"> the content and quality of the Change Notice, and the time within which any further information was provided in respect of the </w:t>
      </w:r>
      <w:r w:rsidR="00FB5CE7" w:rsidRPr="004C0939">
        <w:t>Modification</w:t>
      </w:r>
      <w:r w:rsidRPr="004C0939">
        <w:t xml:space="preserve"> Proposal.</w:t>
      </w:r>
      <w:bookmarkEnd w:id="5659"/>
    </w:p>
    <w:p w:rsidR="000031ED" w:rsidRPr="004C0939" w:rsidRDefault="00776655" w:rsidP="000031ED">
      <w:pPr>
        <w:pStyle w:val="Heading3"/>
      </w:pPr>
      <w:bookmarkStart w:id="5660" w:name="_Ref469339523"/>
      <w:r w:rsidRPr="004C0939">
        <w:t>(</w:t>
      </w:r>
      <w:r w:rsidRPr="004C0939">
        <w:rPr>
          <w:b/>
        </w:rPr>
        <w:t>Content of Change Response</w:t>
      </w:r>
      <w:r w:rsidRPr="004C0939">
        <w:t xml:space="preserve">): </w:t>
      </w:r>
      <w:r w:rsidR="00D7438B" w:rsidRPr="004C0939">
        <w:t xml:space="preserve">Subject to clause </w:t>
      </w:r>
      <w:r w:rsidR="00D7438B" w:rsidRPr="004C0939">
        <w:fldChar w:fldCharType="begin"/>
      </w:r>
      <w:r w:rsidR="00D7438B" w:rsidRPr="004C0939">
        <w:instrText xml:space="preserve"> REF _Ref466984247 \w \h </w:instrText>
      </w:r>
      <w:r w:rsidR="004C0939">
        <w:instrText xml:space="preserve"> \* MERGEFORMAT </w:instrText>
      </w:r>
      <w:r w:rsidR="00D7438B" w:rsidRPr="004C0939">
        <w:fldChar w:fldCharType="separate"/>
      </w:r>
      <w:r w:rsidR="00640A51">
        <w:t>35.6</w:t>
      </w:r>
      <w:r w:rsidR="00D7438B" w:rsidRPr="004C0939">
        <w:fldChar w:fldCharType="end"/>
      </w:r>
      <w:r w:rsidR="006665B0" w:rsidRPr="004C0939">
        <w:t>, i</w:t>
      </w:r>
      <w:r w:rsidRPr="004C0939">
        <w:t>n the Change Response</w:t>
      </w:r>
      <w:r w:rsidR="00811048">
        <w:t>,</w:t>
      </w:r>
      <w:r w:rsidRPr="004C0939">
        <w:t xml:space="preserve"> the State must </w:t>
      </w:r>
      <w:r w:rsidR="000031ED" w:rsidRPr="004C0939">
        <w:t xml:space="preserve">advise Project Co that the </w:t>
      </w:r>
      <w:r w:rsidRPr="004C0939">
        <w:t>State</w:t>
      </w:r>
      <w:r w:rsidR="000424F4" w:rsidRPr="004C0939">
        <w:t xml:space="preserve"> either</w:t>
      </w:r>
      <w:r w:rsidRPr="004C0939">
        <w:t>:</w:t>
      </w:r>
      <w:bookmarkEnd w:id="5660"/>
    </w:p>
    <w:p w:rsidR="000031ED" w:rsidRPr="004C0939" w:rsidRDefault="000031ED" w:rsidP="008F00A0">
      <w:pPr>
        <w:pStyle w:val="Heading4"/>
      </w:pPr>
      <w:bookmarkStart w:id="5661" w:name="_Ref467531929"/>
      <w:r w:rsidRPr="004C0939">
        <w:lastRenderedPageBreak/>
        <w:t xml:space="preserve">accepts the </w:t>
      </w:r>
      <w:r w:rsidR="00FB534E" w:rsidRPr="004C0939">
        <w:t>Modification Proposal</w:t>
      </w:r>
      <w:r w:rsidR="00A5558D" w:rsidRPr="004C0939">
        <w:t>,</w:t>
      </w:r>
      <w:r w:rsidR="00A6443B" w:rsidRPr="004C0939">
        <w:t xml:space="preserve"> </w:t>
      </w:r>
      <w:r w:rsidR="00776655" w:rsidRPr="004C0939">
        <w:t xml:space="preserve">in which case the </w:t>
      </w:r>
      <w:r w:rsidRPr="004C0939">
        <w:t>Change Response must b</w:t>
      </w:r>
      <w:r w:rsidR="00776655" w:rsidRPr="004C0939">
        <w:t xml:space="preserve">e entitled "Modification Order" and </w:t>
      </w:r>
      <w:r w:rsidRPr="004C0939">
        <w:t xml:space="preserve">Project Co </w:t>
      </w:r>
      <w:r w:rsidR="00EF7888" w:rsidRPr="004C0939">
        <w:t>must comply with the Modif</w:t>
      </w:r>
      <w:r w:rsidR="00FB5CE7" w:rsidRPr="004C0939">
        <w:t>i</w:t>
      </w:r>
      <w:r w:rsidR="00EF7888" w:rsidRPr="004C0939">
        <w:t>cation Order and</w:t>
      </w:r>
      <w:r w:rsidRPr="004C0939">
        <w:t xml:space="preserve"> </w:t>
      </w:r>
      <w:r w:rsidR="00EF7888" w:rsidRPr="004C0939">
        <w:t xml:space="preserve">will </w:t>
      </w:r>
      <w:r w:rsidRPr="004C0939">
        <w:t xml:space="preserve">be entitled to the remedies </w:t>
      </w:r>
      <w:r w:rsidR="00776655" w:rsidRPr="004C0939">
        <w:t xml:space="preserve">and entitlements </w:t>
      </w:r>
      <w:r w:rsidRPr="004C0939">
        <w:t xml:space="preserve">set out in the </w:t>
      </w:r>
      <w:r w:rsidR="00A5558D" w:rsidRPr="004C0939">
        <w:t xml:space="preserve">Modification Proposal </w:t>
      </w:r>
      <w:r w:rsidRPr="004C0939">
        <w:t>on the terms set out</w:t>
      </w:r>
      <w:r w:rsidR="00A6443B" w:rsidRPr="004C0939">
        <w:t xml:space="preserve"> in the </w:t>
      </w:r>
      <w:r w:rsidR="00A5558D" w:rsidRPr="004C0939">
        <w:t>Modification Proposal</w:t>
      </w:r>
      <w:r w:rsidR="00A6443B" w:rsidRPr="004C0939">
        <w:t>;</w:t>
      </w:r>
      <w:bookmarkEnd w:id="5661"/>
    </w:p>
    <w:p w:rsidR="00776655" w:rsidRPr="004C0939" w:rsidRDefault="000031ED" w:rsidP="0005436D">
      <w:pPr>
        <w:pStyle w:val="Heading4"/>
      </w:pPr>
      <w:bookmarkStart w:id="5662" w:name="_Ref486430401"/>
      <w:r w:rsidRPr="004C0939">
        <w:t xml:space="preserve">does not accept the </w:t>
      </w:r>
      <w:r w:rsidR="00FB534E" w:rsidRPr="004C0939">
        <w:t xml:space="preserve">Modification Proposal </w:t>
      </w:r>
      <w:r w:rsidR="00776655" w:rsidRPr="004C0939">
        <w:t xml:space="preserve">on the basis set out </w:t>
      </w:r>
      <w:r w:rsidR="00A5558D" w:rsidRPr="004C0939">
        <w:t xml:space="preserve">in </w:t>
      </w:r>
      <w:r w:rsidR="009F6876" w:rsidRPr="004C0939">
        <w:t xml:space="preserve">section </w:t>
      </w:r>
      <w:r w:rsidR="00F9031F">
        <w:t>11.1(d)</w:t>
      </w:r>
      <w:r w:rsidR="00BB5A59" w:rsidRPr="004C0939">
        <w:t xml:space="preserve"> </w:t>
      </w:r>
      <w:r w:rsidR="00A5558D" w:rsidRPr="004C0939">
        <w:t xml:space="preserve">of the Change Compensation Principles </w:t>
      </w:r>
      <w:r w:rsidR="00776655" w:rsidRPr="004C0939">
        <w:t>in which case the State can either:</w:t>
      </w:r>
      <w:bookmarkEnd w:id="5662"/>
    </w:p>
    <w:p w:rsidR="00776655" w:rsidRPr="004C0939" w:rsidRDefault="00776655" w:rsidP="0005436D">
      <w:pPr>
        <w:pStyle w:val="Heading5"/>
      </w:pPr>
      <w:r w:rsidRPr="004C0939">
        <w:t>direct Project Co to amend and resubmit the Modification Proposal</w:t>
      </w:r>
      <w:r w:rsidR="00F9031F">
        <w:t xml:space="preserve"> in accordance with clause </w:t>
      </w:r>
      <w:r w:rsidR="00F9031F">
        <w:fldChar w:fldCharType="begin"/>
      </w:r>
      <w:r w:rsidR="00F9031F">
        <w:instrText xml:space="preserve"> REF _Ref468362214 \w \h </w:instrText>
      </w:r>
      <w:r w:rsidR="00F9031F">
        <w:fldChar w:fldCharType="separate"/>
      </w:r>
      <w:r w:rsidR="00640A51">
        <w:t>35.2</w:t>
      </w:r>
      <w:r w:rsidR="00F9031F">
        <w:fldChar w:fldCharType="end"/>
      </w:r>
      <w:r w:rsidRPr="004C0939">
        <w:t>; or</w:t>
      </w:r>
    </w:p>
    <w:p w:rsidR="000031ED" w:rsidRPr="004C0939" w:rsidRDefault="00776655" w:rsidP="0051431C">
      <w:pPr>
        <w:pStyle w:val="Heading5"/>
      </w:pPr>
      <w:bookmarkStart w:id="5663" w:name="_Ref467531937"/>
      <w:r w:rsidRPr="004C0939">
        <w:t xml:space="preserve">issue </w:t>
      </w:r>
      <w:r w:rsidR="000424F4" w:rsidRPr="004C0939">
        <w:t xml:space="preserve">a </w:t>
      </w:r>
      <w:r w:rsidRPr="004C0939">
        <w:t xml:space="preserve">Change Response </w:t>
      </w:r>
      <w:r w:rsidR="00FB534E" w:rsidRPr="004C0939">
        <w:t>entitled "</w:t>
      </w:r>
      <w:r w:rsidRPr="004C0939">
        <w:t>Modification Order</w:t>
      </w:r>
      <w:r w:rsidR="00FB534E" w:rsidRPr="004C0939">
        <w:t>"</w:t>
      </w:r>
      <w:r w:rsidR="0051431C" w:rsidRPr="0051431C">
        <w:t xml:space="preserve"> and determine the terms of the Modification and the amount payable for the Modification in accordance with </w:t>
      </w:r>
      <w:r w:rsidR="00F9031F">
        <w:t xml:space="preserve">this clause </w:t>
      </w:r>
      <w:r w:rsidR="00F9031F">
        <w:fldChar w:fldCharType="begin"/>
      </w:r>
      <w:r w:rsidR="00F9031F">
        <w:instrText xml:space="preserve"> REF _Ref459209090 \w \h </w:instrText>
      </w:r>
      <w:r w:rsidR="00F9031F">
        <w:fldChar w:fldCharType="separate"/>
      </w:r>
      <w:r w:rsidR="00640A51">
        <w:t>35</w:t>
      </w:r>
      <w:r w:rsidR="00F9031F">
        <w:fldChar w:fldCharType="end"/>
      </w:r>
      <w:r w:rsidR="000424F4" w:rsidRPr="004C0939">
        <w:t xml:space="preserve">, </w:t>
      </w:r>
      <w:r w:rsidR="00EF7888" w:rsidRPr="004C0939">
        <w:t xml:space="preserve">in which case Project Co </w:t>
      </w:r>
      <w:r w:rsidR="000424F4" w:rsidRPr="004C0939">
        <w:t xml:space="preserve">must proceed with the Modification in accordance with the Modification Order </w:t>
      </w:r>
      <w:r w:rsidR="00BB5A59" w:rsidRPr="004C0939">
        <w:t>and,</w:t>
      </w:r>
      <w:r w:rsidR="000424F4" w:rsidRPr="004C0939">
        <w:t xml:space="preserve"> </w:t>
      </w:r>
      <w:r w:rsidR="00BB5A59" w:rsidRPr="004C0939">
        <w:t xml:space="preserve">if it </w:t>
      </w:r>
      <w:r w:rsidR="009D4B36">
        <w:t>disputes</w:t>
      </w:r>
      <w:r w:rsidR="009D4B36" w:rsidRPr="004C0939">
        <w:t xml:space="preserve"> </w:t>
      </w:r>
      <w:r w:rsidR="00BB5A59" w:rsidRPr="004C0939">
        <w:t xml:space="preserve">the </w:t>
      </w:r>
      <w:r w:rsidR="009D4B36">
        <w:t>Change Response</w:t>
      </w:r>
      <w:r w:rsidR="00BB5A59" w:rsidRPr="004C0939">
        <w:t xml:space="preserve">, </w:t>
      </w:r>
      <w:r w:rsidR="009D4B36">
        <w:t xml:space="preserve">it </w:t>
      </w:r>
      <w:r w:rsidR="000424F4" w:rsidRPr="004C0939">
        <w:t xml:space="preserve">may refer the </w:t>
      </w:r>
      <w:r w:rsidR="009D4B36">
        <w:t>dispute</w:t>
      </w:r>
      <w:r w:rsidR="00A5558D" w:rsidRPr="004C0939">
        <w:t xml:space="preserve"> </w:t>
      </w:r>
      <w:r w:rsidR="000424F4" w:rsidRPr="004C0939">
        <w:t xml:space="preserve">for expert determination in accordance with </w:t>
      </w:r>
      <w:r w:rsidR="00E944E6">
        <w:t xml:space="preserve">section </w:t>
      </w:r>
      <w:r w:rsidR="008B63C2">
        <w:t>11.4</w:t>
      </w:r>
      <w:r w:rsidR="00E944E6">
        <w:t xml:space="preserve"> of the Change Compensation Principles </w:t>
      </w:r>
      <w:r w:rsidR="000031ED" w:rsidRPr="004C0939">
        <w:t>; or</w:t>
      </w:r>
      <w:bookmarkEnd w:id="5663"/>
    </w:p>
    <w:p w:rsidR="000031ED" w:rsidRPr="004C0939" w:rsidRDefault="000031ED" w:rsidP="0005436D">
      <w:pPr>
        <w:pStyle w:val="Heading4"/>
      </w:pPr>
      <w:bookmarkStart w:id="5664" w:name="_Ref467518102"/>
      <w:r w:rsidRPr="004C0939">
        <w:t xml:space="preserve">does not accept the </w:t>
      </w:r>
      <w:r w:rsidR="00807582" w:rsidRPr="004C0939">
        <w:t>M</w:t>
      </w:r>
      <w:r w:rsidR="00EF7888" w:rsidRPr="004C0939">
        <w:t>odificat</w:t>
      </w:r>
      <w:r w:rsidR="00807582" w:rsidRPr="004C0939">
        <w:t>i</w:t>
      </w:r>
      <w:r w:rsidR="00EF7888" w:rsidRPr="004C0939">
        <w:t>on Pr</w:t>
      </w:r>
      <w:r w:rsidR="00807582" w:rsidRPr="004C0939">
        <w:t>oposal</w:t>
      </w:r>
      <w:r w:rsidRPr="004C0939">
        <w:t xml:space="preserve"> because the State does not wish to proceed with the proposed </w:t>
      </w:r>
      <w:r w:rsidR="00FB534E" w:rsidRPr="004C0939">
        <w:t>Modification</w:t>
      </w:r>
      <w:r w:rsidR="00A6443B" w:rsidRPr="004C0939">
        <w:t xml:space="preserve"> </w:t>
      </w:r>
      <w:r w:rsidR="00807582" w:rsidRPr="004C0939">
        <w:t xml:space="preserve">in which case the </w:t>
      </w:r>
      <w:r w:rsidRPr="004C0939">
        <w:t xml:space="preserve">Modification Request </w:t>
      </w:r>
      <w:r w:rsidR="00807582" w:rsidRPr="004C0939">
        <w:t>w</w:t>
      </w:r>
      <w:r w:rsidR="00EF7888" w:rsidRPr="004C0939">
        <w:t xml:space="preserve">ill be </w:t>
      </w:r>
      <w:r w:rsidR="00807582" w:rsidRPr="004C0939">
        <w:t>deem</w:t>
      </w:r>
      <w:r w:rsidR="00EF7888" w:rsidRPr="004C0939">
        <w:t>e</w:t>
      </w:r>
      <w:r w:rsidR="00807582" w:rsidRPr="004C0939">
        <w:t>d to be withdrawn</w:t>
      </w:r>
      <w:r w:rsidR="00EF7888" w:rsidRPr="004C0939">
        <w:t>.</w:t>
      </w:r>
      <w:bookmarkEnd w:id="5664"/>
    </w:p>
    <w:p w:rsidR="000031ED" w:rsidRPr="004C0939" w:rsidRDefault="00A6443B" w:rsidP="000031ED">
      <w:pPr>
        <w:pStyle w:val="Heading3"/>
      </w:pPr>
      <w:bookmarkStart w:id="5665" w:name="_Ref471986147"/>
      <w:r w:rsidRPr="004C0939">
        <w:t>(</w:t>
      </w:r>
      <w:r w:rsidRPr="004C0939">
        <w:rPr>
          <w:b/>
        </w:rPr>
        <w:t>Varies Deed</w:t>
      </w:r>
      <w:r w:rsidRPr="004C0939">
        <w:t xml:space="preserve">): </w:t>
      </w:r>
      <w:r w:rsidR="000031ED" w:rsidRPr="004C0939">
        <w:t xml:space="preserve">A </w:t>
      </w:r>
      <w:r w:rsidR="00807582" w:rsidRPr="004C0939">
        <w:t xml:space="preserve">Modification Order </w:t>
      </w:r>
      <w:r w:rsidR="000031ED" w:rsidRPr="004C0939">
        <w:t xml:space="preserve">provided by </w:t>
      </w:r>
      <w:r w:rsidR="008F00A0" w:rsidRPr="004C0939">
        <w:t xml:space="preserve">the State </w:t>
      </w:r>
      <w:r w:rsidR="000031ED" w:rsidRPr="004C0939">
        <w:t xml:space="preserve">under </w:t>
      </w:r>
      <w:r w:rsidR="00EF7888" w:rsidRPr="004C0939">
        <w:t xml:space="preserve">clause </w:t>
      </w:r>
      <w:r w:rsidR="00AA0883" w:rsidRPr="004C0939">
        <w:fldChar w:fldCharType="begin"/>
      </w:r>
      <w:r w:rsidR="00AA0883" w:rsidRPr="004C0939">
        <w:instrText xml:space="preserve"> REF _Ref467531929 \w \h </w:instrText>
      </w:r>
      <w:r w:rsidR="004C0939">
        <w:instrText xml:space="preserve"> \* MERGEFORMAT </w:instrText>
      </w:r>
      <w:r w:rsidR="00AA0883" w:rsidRPr="004C0939">
        <w:fldChar w:fldCharType="separate"/>
      </w:r>
      <w:r w:rsidR="00640A51">
        <w:t>35.5(c)(i)</w:t>
      </w:r>
      <w:r w:rsidR="00AA0883" w:rsidRPr="004C0939">
        <w:fldChar w:fldCharType="end"/>
      </w:r>
      <w:r w:rsidR="00AA0883" w:rsidRPr="004C0939">
        <w:t xml:space="preserve"> or </w:t>
      </w:r>
      <w:r w:rsidR="00AA0883" w:rsidRPr="004C0939">
        <w:fldChar w:fldCharType="begin"/>
      </w:r>
      <w:r w:rsidR="00AA0883" w:rsidRPr="004C0939">
        <w:instrText xml:space="preserve"> REF _Ref467531937 \w \h </w:instrText>
      </w:r>
      <w:r w:rsidR="004C0939">
        <w:instrText xml:space="preserve"> \* MERGEFORMAT </w:instrText>
      </w:r>
      <w:r w:rsidR="00AA0883" w:rsidRPr="004C0939">
        <w:fldChar w:fldCharType="separate"/>
      </w:r>
      <w:r w:rsidR="00640A51">
        <w:t>35.5(c)(ii)B</w:t>
      </w:r>
      <w:r w:rsidR="00AA0883" w:rsidRPr="004C0939">
        <w:fldChar w:fldCharType="end"/>
      </w:r>
      <w:r w:rsidR="000031ED" w:rsidRPr="004C0939">
        <w:t xml:space="preserve"> has the effect of varying th</w:t>
      </w:r>
      <w:r w:rsidR="002614BF" w:rsidRPr="004C0939">
        <w:t>is</w:t>
      </w:r>
      <w:r w:rsidR="000031ED" w:rsidRPr="004C0939">
        <w:t xml:space="preserve"> Deed to the extent provided in the relevant </w:t>
      </w:r>
      <w:r w:rsidR="00FB5CE7" w:rsidRPr="004C0939">
        <w:t>Modification</w:t>
      </w:r>
      <w:r w:rsidR="00EF7888" w:rsidRPr="004C0939">
        <w:t xml:space="preserve"> Order</w:t>
      </w:r>
      <w:r w:rsidR="000031ED" w:rsidRPr="004C0939">
        <w:t xml:space="preserve"> with effect from the date of receipt by Project Co of that </w:t>
      </w:r>
      <w:r w:rsidR="00FB5CE7" w:rsidRPr="004C0939">
        <w:t>Modification</w:t>
      </w:r>
      <w:r w:rsidR="00EF7888" w:rsidRPr="004C0939">
        <w:t xml:space="preserve"> Order</w:t>
      </w:r>
      <w:r w:rsidR="000031ED" w:rsidRPr="004C0939">
        <w:t xml:space="preserve"> or such other date specified in that </w:t>
      </w:r>
      <w:r w:rsidR="008F00A0" w:rsidRPr="004C0939">
        <w:t>Modification Order</w:t>
      </w:r>
      <w:r w:rsidR="000031ED" w:rsidRPr="004C0939">
        <w:t>.</w:t>
      </w:r>
      <w:bookmarkEnd w:id="5665"/>
    </w:p>
    <w:p w:rsidR="00601A0F" w:rsidRPr="004C0939" w:rsidRDefault="00601A0F">
      <w:pPr>
        <w:pStyle w:val="Heading3"/>
      </w:pPr>
      <w:bookmarkStart w:id="5666" w:name="_Ref498373078"/>
      <w:bookmarkEnd w:id="5657"/>
      <w:bookmarkEnd w:id="5658"/>
      <w:r w:rsidRPr="004C0939">
        <w:t>(</w:t>
      </w:r>
      <w:r w:rsidRPr="004C0939">
        <w:rPr>
          <w:b/>
        </w:rPr>
        <w:t>Project Co not to proceed</w:t>
      </w:r>
      <w:r w:rsidRPr="004C0939">
        <w:t>):</w:t>
      </w:r>
      <w:r w:rsidR="00165E75" w:rsidRPr="004C0939">
        <w:t xml:space="preserve"> </w:t>
      </w:r>
      <w:r w:rsidR="00FB534E" w:rsidRPr="004C0939">
        <w:t xml:space="preserve">Subject to its rights </w:t>
      </w:r>
      <w:r w:rsidR="007738BC" w:rsidRPr="004C0939">
        <w:t>to make a claim in respect of a Modification Proposal as set out in clause</w:t>
      </w:r>
      <w:r w:rsidR="00FB534E" w:rsidRPr="004C0939">
        <w:t xml:space="preserve"> </w:t>
      </w:r>
      <w:r w:rsidR="00CC5F96" w:rsidRPr="004C0939">
        <w:fldChar w:fldCharType="begin"/>
      </w:r>
      <w:r w:rsidR="00CC5F96" w:rsidRPr="004C0939">
        <w:instrText xml:space="preserve"> REF _Ref467531937 \w \h </w:instrText>
      </w:r>
      <w:r w:rsidR="004C0939">
        <w:instrText xml:space="preserve"> \* MERGEFORMAT </w:instrText>
      </w:r>
      <w:r w:rsidR="00CC5F96" w:rsidRPr="004C0939">
        <w:fldChar w:fldCharType="separate"/>
      </w:r>
      <w:r w:rsidR="00640A51">
        <w:t>35.5(c)(ii)B</w:t>
      </w:r>
      <w:r w:rsidR="00CC5F96" w:rsidRPr="004C0939">
        <w:fldChar w:fldCharType="end"/>
      </w:r>
      <w:r w:rsidR="007738BC" w:rsidRPr="004C0939">
        <w:t xml:space="preserve">, </w:t>
      </w:r>
      <w:r w:rsidRPr="004C0939">
        <w:t xml:space="preserve">Project Co will have </w:t>
      </w:r>
      <w:r w:rsidR="00F9031F">
        <w:t>no</w:t>
      </w:r>
      <w:r w:rsidRPr="004C0939">
        <w:t xml:space="preserve"> entitlement to make any Claim in </w:t>
      </w:r>
      <w:r w:rsidR="009065E8">
        <w:t>connection with</w:t>
      </w:r>
      <w:r w:rsidRPr="004C0939">
        <w:t xml:space="preserve"> a Modification unless a Change Response entitled "Modification Order" requiring Project Co to proceed with the Modification has been issued by the State in accordance with the Change Compensation Principles.</w:t>
      </w:r>
      <w:bookmarkEnd w:id="5666"/>
    </w:p>
    <w:p w:rsidR="002F4808" w:rsidRPr="004C0939" w:rsidRDefault="002F4808" w:rsidP="00956EBA">
      <w:pPr>
        <w:pStyle w:val="Heading2"/>
      </w:pPr>
      <w:bookmarkStart w:id="5667" w:name="_Ref466984247"/>
      <w:bookmarkStart w:id="5668" w:name="_Ref467093786"/>
      <w:bookmarkStart w:id="5669" w:name="_Toc507721390"/>
      <w:r w:rsidRPr="004C0939">
        <w:t>Mandatory Modification Order</w:t>
      </w:r>
      <w:bookmarkEnd w:id="5667"/>
      <w:bookmarkEnd w:id="5668"/>
      <w:bookmarkEnd w:id="5669"/>
    </w:p>
    <w:p w:rsidR="00EF7888" w:rsidRPr="004C0939" w:rsidRDefault="00E006E3" w:rsidP="008F00A0">
      <w:pPr>
        <w:pStyle w:val="IndentParaLevel1"/>
      </w:pPr>
      <w:r>
        <w:t>Provided Project Co has issued the required Modification Proposal</w:t>
      </w:r>
      <w:r w:rsidR="008B63C2">
        <w:t xml:space="preserve"> in accordance with this Deed</w:t>
      </w:r>
      <w:r>
        <w:t>, t</w:t>
      </w:r>
      <w:r w:rsidR="00EF7888" w:rsidRPr="004C0939">
        <w:t xml:space="preserve">he State </w:t>
      </w:r>
      <w:r w:rsidR="00A6443B" w:rsidRPr="004C0939">
        <w:t xml:space="preserve">must issue a </w:t>
      </w:r>
      <w:r w:rsidR="00F96859" w:rsidRPr="004C0939">
        <w:t>Modification</w:t>
      </w:r>
      <w:r w:rsidR="00A6443B" w:rsidRPr="004C0939">
        <w:t xml:space="preserve"> Order under clause </w:t>
      </w:r>
      <w:r w:rsidR="00A6443B" w:rsidRPr="004C0939">
        <w:fldChar w:fldCharType="begin"/>
      </w:r>
      <w:r w:rsidR="00A6443B" w:rsidRPr="004C0939">
        <w:instrText xml:space="preserve"> REF _Ref467531929 \w \h </w:instrText>
      </w:r>
      <w:r w:rsidR="004C0939">
        <w:instrText xml:space="preserve"> \* MERGEFORMAT </w:instrText>
      </w:r>
      <w:r w:rsidR="00A6443B" w:rsidRPr="004C0939">
        <w:fldChar w:fldCharType="separate"/>
      </w:r>
      <w:r w:rsidR="00640A51">
        <w:t>35.5(c)(i)</w:t>
      </w:r>
      <w:r w:rsidR="00A6443B" w:rsidRPr="004C0939">
        <w:fldChar w:fldCharType="end"/>
      </w:r>
      <w:r w:rsidR="00A6443B" w:rsidRPr="004C0939">
        <w:t xml:space="preserve"> or clause </w:t>
      </w:r>
      <w:r w:rsidR="00FE36ED">
        <w:fldChar w:fldCharType="begin"/>
      </w:r>
      <w:r w:rsidR="00FE36ED">
        <w:instrText xml:space="preserve"> REF _Ref467531937 \w \h </w:instrText>
      </w:r>
      <w:r w:rsidR="00FE36ED">
        <w:fldChar w:fldCharType="separate"/>
      </w:r>
      <w:r w:rsidR="00640A51">
        <w:t>35.5(c)(ii)B</w:t>
      </w:r>
      <w:r w:rsidR="00FE36ED">
        <w:fldChar w:fldCharType="end"/>
      </w:r>
      <w:r w:rsidR="00A5558D" w:rsidRPr="004C0939">
        <w:t xml:space="preserve"> and cannot refuse to proceed with the Modification</w:t>
      </w:r>
      <w:r w:rsidR="003B1BD0" w:rsidRPr="004C0939">
        <w:t xml:space="preserve"> under clause </w:t>
      </w:r>
      <w:r w:rsidR="003B1BD0" w:rsidRPr="004C0939">
        <w:fldChar w:fldCharType="begin"/>
      </w:r>
      <w:r w:rsidR="003B1BD0" w:rsidRPr="004C0939">
        <w:instrText xml:space="preserve"> REF _Ref467518102 \w \h </w:instrText>
      </w:r>
      <w:r w:rsidR="004C0939">
        <w:instrText xml:space="preserve"> \* MERGEFORMAT </w:instrText>
      </w:r>
      <w:r w:rsidR="003B1BD0" w:rsidRPr="004C0939">
        <w:fldChar w:fldCharType="separate"/>
      </w:r>
      <w:r w:rsidR="00640A51">
        <w:t>35.5(c)(iii)</w:t>
      </w:r>
      <w:r w:rsidR="003B1BD0" w:rsidRPr="004C0939">
        <w:fldChar w:fldCharType="end"/>
      </w:r>
      <w:r w:rsidR="00E944E6">
        <w:t xml:space="preserve"> for</w:t>
      </w:r>
      <w:r w:rsidR="00EF7888" w:rsidRPr="004C0939">
        <w:t>:</w:t>
      </w:r>
    </w:p>
    <w:p w:rsidR="00064864" w:rsidRPr="004C0939" w:rsidRDefault="00B21DE5" w:rsidP="0005436D">
      <w:pPr>
        <w:pStyle w:val="Heading3"/>
      </w:pPr>
      <w:r w:rsidRPr="004C0939">
        <w:t>(</w:t>
      </w:r>
      <w:r w:rsidRPr="004C0939">
        <w:rPr>
          <w:b/>
        </w:rPr>
        <w:t>State Approval Event</w:t>
      </w:r>
      <w:r w:rsidRPr="004C0939">
        <w:t xml:space="preserve">): </w:t>
      </w:r>
      <w:r w:rsidR="002F7213" w:rsidRPr="004C0939">
        <w:t>a State Approval Event;</w:t>
      </w:r>
      <w:r w:rsidR="008C6D1D" w:rsidRPr="004C0939">
        <w:t xml:space="preserve"> or</w:t>
      </w:r>
    </w:p>
    <w:p w:rsidR="00FB534E" w:rsidRPr="004C0939" w:rsidRDefault="00B21DE5" w:rsidP="00CC0D37">
      <w:pPr>
        <w:pStyle w:val="Heading3"/>
        <w:keepNext/>
      </w:pPr>
      <w:r w:rsidRPr="004C0939">
        <w:t>(</w:t>
      </w:r>
      <w:r w:rsidRPr="004C0939">
        <w:rPr>
          <w:b/>
        </w:rPr>
        <w:t>other circumstances</w:t>
      </w:r>
      <w:r w:rsidRPr="004C0939">
        <w:t xml:space="preserve">): </w:t>
      </w:r>
      <w:r w:rsidR="00E006E3">
        <w:t>the following Modifications</w:t>
      </w:r>
      <w:r w:rsidR="00FB534E" w:rsidRPr="004C0939">
        <w:t>:</w:t>
      </w:r>
    </w:p>
    <w:p w:rsidR="0026723F" w:rsidRPr="004C0939" w:rsidRDefault="00FB534E" w:rsidP="00FB534E">
      <w:pPr>
        <w:pStyle w:val="Heading4"/>
      </w:pPr>
      <w:r w:rsidRPr="004C0939">
        <w:t>a Compensable Change in Mandatory Requirements;</w:t>
      </w:r>
    </w:p>
    <w:p w:rsidR="002F4808" w:rsidRPr="004C0939" w:rsidRDefault="002F4808" w:rsidP="00FB534E">
      <w:pPr>
        <w:pStyle w:val="Heading4"/>
      </w:pPr>
      <w:bookmarkStart w:id="5670" w:name="_Ref499019446"/>
      <w:r w:rsidRPr="004C0939">
        <w:t>a</w:t>
      </w:r>
      <w:r w:rsidR="006619D1" w:rsidRPr="004C0939">
        <w:t>ny</w:t>
      </w:r>
      <w:r w:rsidRPr="004C0939">
        <w:t xml:space="preserve"> </w:t>
      </w:r>
      <w:r w:rsidR="002440F2" w:rsidRPr="004C0939">
        <w:t>M</w:t>
      </w:r>
      <w:r w:rsidRPr="004C0939">
        <w:t xml:space="preserve">odification </w:t>
      </w:r>
      <w:r w:rsidR="003E7113" w:rsidRPr="004C0939">
        <w:t xml:space="preserve">the subject of a Modification Proposal issued </w:t>
      </w:r>
      <w:r w:rsidR="006619D1" w:rsidRPr="004C0939">
        <w:t>under</w:t>
      </w:r>
      <w:r w:rsidRPr="004C0939">
        <w:t xml:space="preserve"> clause</w:t>
      </w:r>
      <w:r w:rsidR="00A5558D" w:rsidRPr="004C0939">
        <w:t xml:space="preserve"> </w:t>
      </w:r>
      <w:r w:rsidR="00AC1C3E" w:rsidRPr="004C0939">
        <w:rPr>
          <w:highlight w:val="magenta"/>
        </w:rPr>
        <w:fldChar w:fldCharType="begin"/>
      </w:r>
      <w:r w:rsidR="00AC1C3E" w:rsidRPr="004C0939">
        <w:instrText xml:space="preserve"> REF _Ref471291062 \w \h </w:instrText>
      </w:r>
      <w:r w:rsidR="004C0939">
        <w:rPr>
          <w:highlight w:val="magenta"/>
        </w:rPr>
        <w:instrText xml:space="preserve"> \* MERGEFORMAT </w:instrText>
      </w:r>
      <w:r w:rsidR="00AC1C3E" w:rsidRPr="004C0939">
        <w:rPr>
          <w:highlight w:val="magenta"/>
        </w:rPr>
      </w:r>
      <w:r w:rsidR="00AC1C3E" w:rsidRPr="004C0939">
        <w:rPr>
          <w:highlight w:val="magenta"/>
        </w:rPr>
        <w:fldChar w:fldCharType="separate"/>
      </w:r>
      <w:r w:rsidR="00640A51">
        <w:t>42.4(a)</w:t>
      </w:r>
      <w:r w:rsidR="00AC1C3E" w:rsidRPr="004C0939">
        <w:rPr>
          <w:highlight w:val="magenta"/>
        </w:rPr>
        <w:fldChar w:fldCharType="end"/>
      </w:r>
      <w:r w:rsidRPr="004C0939">
        <w:t>;</w:t>
      </w:r>
      <w:bookmarkEnd w:id="5670"/>
    </w:p>
    <w:p w:rsidR="00064864" w:rsidRPr="004C0939" w:rsidRDefault="00FB534E" w:rsidP="00064864">
      <w:pPr>
        <w:pStyle w:val="Heading4"/>
      </w:pPr>
      <w:bookmarkStart w:id="5671" w:name="_Ref499019451"/>
      <w:r w:rsidRPr="004C0939">
        <w:t xml:space="preserve">any Modification the subject of a Modification Proposal issued under clause </w:t>
      </w:r>
      <w:r w:rsidR="00841440" w:rsidRPr="004C0939">
        <w:fldChar w:fldCharType="begin"/>
      </w:r>
      <w:r w:rsidR="00841440" w:rsidRPr="004C0939">
        <w:instrText xml:space="preserve"> REF _Ref462160879 \w \h </w:instrText>
      </w:r>
      <w:r w:rsidR="004C0939">
        <w:instrText xml:space="preserve"> \* MERGEFORMAT </w:instrText>
      </w:r>
      <w:r w:rsidR="00841440" w:rsidRPr="004C0939">
        <w:fldChar w:fldCharType="separate"/>
      </w:r>
      <w:r w:rsidR="00640A51">
        <w:t>42.5(b)</w:t>
      </w:r>
      <w:r w:rsidR="00841440" w:rsidRPr="004C0939">
        <w:fldChar w:fldCharType="end"/>
      </w:r>
      <w:r w:rsidR="00A83AD1" w:rsidRPr="004C0939">
        <w:t>;</w:t>
      </w:r>
      <w:r w:rsidR="007B356D" w:rsidRPr="004C0939">
        <w:t xml:space="preserve"> or</w:t>
      </w:r>
      <w:bookmarkEnd w:id="5671"/>
    </w:p>
    <w:p w:rsidR="00973982" w:rsidRPr="00973982" w:rsidRDefault="00A83AD1" w:rsidP="0069150F">
      <w:pPr>
        <w:pStyle w:val="Heading4"/>
      </w:pPr>
      <w:r w:rsidRPr="004C0939">
        <w:t>a Contamination Compensation Event</w:t>
      </w:r>
      <w:r w:rsidR="00883FAB" w:rsidRPr="004C0939">
        <w:t xml:space="preserve"> the subject of a Contamination Notice as described in clause</w:t>
      </w:r>
      <w:r w:rsidR="00015410" w:rsidRPr="004C0939">
        <w:t xml:space="preserve"> </w:t>
      </w:r>
      <w:r w:rsidR="00015410" w:rsidRPr="004C0939">
        <w:fldChar w:fldCharType="begin"/>
      </w:r>
      <w:r w:rsidR="00015410" w:rsidRPr="004C0939">
        <w:instrText xml:space="preserve"> REF _Ref500137835 \w \h </w:instrText>
      </w:r>
      <w:r w:rsidR="004C0939">
        <w:instrText xml:space="preserve"> \* MERGEFORMAT </w:instrText>
      </w:r>
      <w:r w:rsidR="00015410" w:rsidRPr="004C0939">
        <w:fldChar w:fldCharType="separate"/>
      </w:r>
      <w:r w:rsidR="00640A51">
        <w:t>11.6(e)(v)</w:t>
      </w:r>
      <w:r w:rsidR="00015410" w:rsidRPr="004C0939">
        <w:fldChar w:fldCharType="end"/>
      </w:r>
      <w:r w:rsidR="002158D5" w:rsidRPr="004C0939">
        <w:t>.</w:t>
      </w:r>
    </w:p>
    <w:p w:rsidR="00243873" w:rsidRDefault="00243873" w:rsidP="00243873">
      <w:pPr>
        <w:pStyle w:val="Heading2"/>
      </w:pPr>
      <w:bookmarkStart w:id="5672" w:name="_Toc481682131"/>
      <w:bookmarkStart w:id="5673" w:name="_Toc482803555"/>
      <w:bookmarkStart w:id="5674" w:name="_Ref507397943"/>
      <w:bookmarkStart w:id="5675" w:name="_Ref507401991"/>
      <w:bookmarkStart w:id="5676" w:name="_Toc507721391"/>
      <w:bookmarkStart w:id="5677" w:name="_Ref471985652"/>
      <w:bookmarkEnd w:id="5672"/>
      <w:bookmarkEnd w:id="5673"/>
      <w:r>
        <w:lastRenderedPageBreak/>
        <w:t>Compensation</w:t>
      </w:r>
      <w:bookmarkEnd w:id="5674"/>
      <w:bookmarkEnd w:id="5675"/>
      <w:bookmarkEnd w:id="5676"/>
    </w:p>
    <w:p w:rsidR="00243873" w:rsidRDefault="00243873" w:rsidP="00243873">
      <w:pPr>
        <w:pStyle w:val="Heading3"/>
      </w:pPr>
      <w:r>
        <w:t xml:space="preserve">Subject to clause </w:t>
      </w:r>
      <w:r w:rsidR="00E01E57">
        <w:fldChar w:fldCharType="begin"/>
      </w:r>
      <w:r w:rsidR="00E01E57">
        <w:instrText xml:space="preserve"> REF _Ref507397920 \w \h </w:instrText>
      </w:r>
      <w:r w:rsidR="00E01E57">
        <w:fldChar w:fldCharType="separate"/>
      </w:r>
      <w:r w:rsidR="00640A51">
        <w:t>35.7(b)</w:t>
      </w:r>
      <w:r w:rsidR="00E01E57">
        <w:fldChar w:fldCharType="end"/>
      </w:r>
      <w:r>
        <w:t xml:space="preserve">, where a Modification is a State Initiated Modification this will be a Change Compensation Event and, without limiting clause </w:t>
      </w:r>
      <w:r w:rsidR="00BB2621">
        <w:fldChar w:fldCharType="begin"/>
      </w:r>
      <w:r w:rsidR="00BB2621">
        <w:instrText xml:space="preserve"> REF _Ref507446600 \w \h </w:instrText>
      </w:r>
      <w:r w:rsidR="00BB2621">
        <w:fldChar w:fldCharType="separate"/>
      </w:r>
      <w:r w:rsidR="00640A51">
        <w:t>35.8(g)</w:t>
      </w:r>
      <w:r w:rsidR="00BB2621">
        <w:fldChar w:fldCharType="end"/>
      </w:r>
      <w:r>
        <w:t>, Project Co or the State (by way of Savings) will be entitled to claim</w:t>
      </w:r>
      <w:r w:rsidRPr="00E34410">
        <w:t xml:space="preserve"> </w:t>
      </w:r>
      <w:r>
        <w:t xml:space="preserve">compensation as set out in Item </w:t>
      </w:r>
      <w:r w:rsidR="00C745E7">
        <w:t>10</w:t>
      </w:r>
      <w:r>
        <w:t xml:space="preserve"> of Table 1 of the Change Compensation Principles</w:t>
      </w:r>
      <w:r w:rsidRPr="0051431C">
        <w:t xml:space="preserve"> which will be calculated and determined in accordance with the Change Compensation Principles</w:t>
      </w:r>
      <w:r>
        <w:t>.</w:t>
      </w:r>
    </w:p>
    <w:p w:rsidR="00243873" w:rsidRDefault="00243873" w:rsidP="00243873">
      <w:pPr>
        <w:pStyle w:val="Heading3"/>
      </w:pPr>
      <w:bookmarkStart w:id="5678" w:name="_Ref507397920"/>
      <w:r w:rsidRPr="00871723">
        <w:t>Where the Modification is</w:t>
      </w:r>
      <w:r>
        <w:t>:</w:t>
      </w:r>
      <w:bookmarkEnd w:id="5678"/>
    </w:p>
    <w:p w:rsidR="00243873" w:rsidRDefault="00243873" w:rsidP="00243873">
      <w:pPr>
        <w:pStyle w:val="Heading4"/>
      </w:pPr>
      <w:r w:rsidRPr="0051431C">
        <w:t>a Compensable Change in Mandatory Requirements which is a General Change in Law, Project Co or the State's entitlement to compensation wi</w:t>
      </w:r>
      <w:r>
        <w:t xml:space="preserve">ll be in accordance with Item </w:t>
      </w:r>
      <w:r w:rsidR="00C745E7">
        <w:t>14</w:t>
      </w:r>
      <w:r w:rsidRPr="0051431C">
        <w:t xml:space="preserve"> of Table 1 of the Change Compensation Principles, which will be calculated and determined in accordance with the Change Compensation Principles;</w:t>
      </w:r>
    </w:p>
    <w:p w:rsidR="00AF1FBB" w:rsidRDefault="00243873" w:rsidP="00243873">
      <w:pPr>
        <w:pStyle w:val="Heading4"/>
      </w:pPr>
      <w:r w:rsidRPr="00871723">
        <w:t>for the repair or reinstatement of loss or damage to the Project Assets</w:t>
      </w:r>
      <w:r>
        <w:t xml:space="preserve">, </w:t>
      </w:r>
      <w:r w:rsidRPr="00871723">
        <w:t xml:space="preserve">Project Co's </w:t>
      </w:r>
      <w:r>
        <w:t xml:space="preserve">or the State's </w:t>
      </w:r>
      <w:r w:rsidRPr="00871723">
        <w:t xml:space="preserve">entitlement </w:t>
      </w:r>
      <w:r>
        <w:t xml:space="preserve">to compensation will be limited in accordance with clause </w:t>
      </w:r>
      <w:r w:rsidR="00A1200C">
        <w:fldChar w:fldCharType="begin"/>
      </w:r>
      <w:r w:rsidR="00A1200C">
        <w:instrText xml:space="preserve"> REF _Ref486413967 \w \h </w:instrText>
      </w:r>
      <w:r w:rsidR="00A1200C">
        <w:fldChar w:fldCharType="separate"/>
      </w:r>
      <w:r w:rsidR="00640A51">
        <w:t>42.4</w:t>
      </w:r>
      <w:r w:rsidR="00A1200C">
        <w:fldChar w:fldCharType="end"/>
      </w:r>
      <w:r>
        <w:t>;</w:t>
      </w:r>
      <w:r w:rsidR="007D5986">
        <w:t xml:space="preserve"> or</w:t>
      </w:r>
    </w:p>
    <w:p w:rsidR="00243873" w:rsidRDefault="00243873" w:rsidP="00243873">
      <w:pPr>
        <w:pStyle w:val="Heading4"/>
      </w:pPr>
      <w:r>
        <w:t xml:space="preserve">an Equipment Modification, Project Co or the State's entitlement to compensation will be calculated and determined in accordance with </w:t>
      </w:r>
      <w:r w:rsidR="00F17DC9">
        <w:t>Items 16 to 20 of Table 1 (as applicable)</w:t>
      </w:r>
      <w:r>
        <w:t xml:space="preserve"> of the Change Compensation Principles.</w:t>
      </w:r>
    </w:p>
    <w:p w:rsidR="003313EC" w:rsidRPr="004C0939" w:rsidRDefault="00060479" w:rsidP="0005436D">
      <w:pPr>
        <w:pStyle w:val="Heading2"/>
      </w:pPr>
      <w:bookmarkStart w:id="5679" w:name="_Ref507398209"/>
      <w:bookmarkStart w:id="5680" w:name="_Toc507721392"/>
      <w:r w:rsidRPr="004C0939">
        <w:t>Extension of time for</w:t>
      </w:r>
      <w:r w:rsidR="003313EC" w:rsidRPr="004C0939">
        <w:t xml:space="preserve"> Modif</w:t>
      </w:r>
      <w:r w:rsidR="00F32091" w:rsidRPr="004C0939">
        <w:t>ication</w:t>
      </w:r>
      <w:bookmarkEnd w:id="5677"/>
      <w:bookmarkEnd w:id="5679"/>
      <w:bookmarkEnd w:id="5680"/>
    </w:p>
    <w:p w:rsidR="0019529B" w:rsidRPr="004C0939" w:rsidRDefault="0019529B" w:rsidP="0069150F">
      <w:pPr>
        <w:pStyle w:val="Heading3"/>
        <w:numPr>
          <w:ilvl w:val="2"/>
          <w:numId w:val="13"/>
        </w:numPr>
      </w:pPr>
      <w:bookmarkStart w:id="5681" w:name="_Ref468363008"/>
      <w:r w:rsidRPr="004C0939">
        <w:t>(</w:t>
      </w:r>
      <w:r w:rsidRPr="004C0939">
        <w:rPr>
          <w:b/>
        </w:rPr>
        <w:t>Extension of time</w:t>
      </w:r>
      <w:r w:rsidRPr="004C0939">
        <w:t xml:space="preserve">): </w:t>
      </w:r>
      <w:r w:rsidR="00D7438B" w:rsidRPr="004C0939">
        <w:t xml:space="preserve">Subject to clause </w:t>
      </w:r>
      <w:r w:rsidR="00141704">
        <w:fldChar w:fldCharType="begin"/>
      </w:r>
      <w:r w:rsidR="00141704">
        <w:instrText xml:space="preserve"> REF _Ref491767195 \w \h </w:instrText>
      </w:r>
      <w:r w:rsidR="00141704">
        <w:fldChar w:fldCharType="separate"/>
      </w:r>
      <w:r w:rsidR="00640A51">
        <w:t>26.14</w:t>
      </w:r>
      <w:r w:rsidR="00141704">
        <w:fldChar w:fldCharType="end"/>
      </w:r>
      <w:r w:rsidR="00141704">
        <w:t xml:space="preserve"> and </w:t>
      </w:r>
      <w:r w:rsidR="00537EEA">
        <w:t xml:space="preserve">clauses </w:t>
      </w:r>
      <w:r w:rsidR="00857EFF">
        <w:fldChar w:fldCharType="begin"/>
      </w:r>
      <w:r w:rsidR="00857EFF">
        <w:instrText xml:space="preserve"> REF _Ref468361382 \w \h </w:instrText>
      </w:r>
      <w:r w:rsidR="00857EFF">
        <w:fldChar w:fldCharType="separate"/>
      </w:r>
      <w:r w:rsidR="00640A51">
        <w:t>35.8(d)</w:t>
      </w:r>
      <w:r w:rsidR="00857EFF">
        <w:fldChar w:fldCharType="end"/>
      </w:r>
      <w:r w:rsidR="00C14188" w:rsidRPr="004C0939">
        <w:t xml:space="preserve"> to </w:t>
      </w:r>
      <w:r w:rsidR="00857EFF">
        <w:fldChar w:fldCharType="begin"/>
      </w:r>
      <w:r w:rsidR="00857EFF">
        <w:instrText xml:space="preserve"> REF _Ref507716842 \w \h </w:instrText>
      </w:r>
      <w:r w:rsidR="00857EFF">
        <w:fldChar w:fldCharType="separate"/>
      </w:r>
      <w:r w:rsidR="00640A51">
        <w:t>35.8(f)</w:t>
      </w:r>
      <w:r w:rsidR="00857EFF">
        <w:fldChar w:fldCharType="end"/>
      </w:r>
      <w:r w:rsidR="00810C7F" w:rsidRPr="004C0939">
        <w:t>, t</w:t>
      </w:r>
      <w:r w:rsidR="003313EC" w:rsidRPr="004C0939">
        <w:t>he parties acknowledge and agree that</w:t>
      </w:r>
      <w:r w:rsidR="00857EFF">
        <w:t xml:space="preserve">, where </w:t>
      </w:r>
      <w:r w:rsidR="00857EFF" w:rsidRPr="00FD29E6">
        <w:t>Project Co</w:t>
      </w:r>
      <w:r w:rsidR="00857EFF" w:rsidRPr="009679C9">
        <w:t xml:space="preserve"> </w:t>
      </w:r>
      <w:r w:rsidR="00857EFF">
        <w:t>will</w:t>
      </w:r>
      <w:r w:rsidR="00857EFF" w:rsidRPr="00FD29E6">
        <w:t xml:space="preserve"> be</w:t>
      </w:r>
      <w:r w:rsidR="00857EFF" w:rsidRPr="006B3FED">
        <w:t xml:space="preserve"> </w:t>
      </w:r>
      <w:r w:rsidR="00857EFF" w:rsidRPr="00FD29E6">
        <w:t>delayed</w:t>
      </w:r>
      <w:r w:rsidR="00857EFF">
        <w:t xml:space="preserve"> from carrying out the Development Activities </w:t>
      </w:r>
      <w:r w:rsidR="00857EFF" w:rsidRPr="00FD29E6">
        <w:t xml:space="preserve">by </w:t>
      </w:r>
      <w:r w:rsidR="00857EFF">
        <w:t xml:space="preserve">a Modification or deemed Modification in a manner which will delay the achievement of Acceptance, Project Co will be entitled to an extension of time to the Date for Acceptance for the period of the </w:t>
      </w:r>
      <w:r w:rsidR="00857EFF" w:rsidRPr="00EF5BDF">
        <w:t>delay.</w:t>
      </w:r>
      <w:bookmarkEnd w:id="5681"/>
    </w:p>
    <w:p w:rsidR="00857EFF" w:rsidRDefault="00857EFF" w:rsidP="0069150F">
      <w:pPr>
        <w:pStyle w:val="Heading3"/>
        <w:numPr>
          <w:ilvl w:val="2"/>
          <w:numId w:val="13"/>
        </w:numPr>
      </w:pPr>
      <w:r w:rsidRPr="004C0939" w:rsidDel="00857EFF">
        <w:t xml:space="preserve"> </w:t>
      </w:r>
      <w:bookmarkStart w:id="5682" w:name="_Ref507717233"/>
      <w:bookmarkStart w:id="5683" w:name="_Ref468362978"/>
      <w:r>
        <w:t>(</w:t>
      </w:r>
      <w:r w:rsidRPr="008C29CB">
        <w:rPr>
          <w:b/>
        </w:rPr>
        <w:t>Right to agree or determine</w:t>
      </w:r>
      <w:r>
        <w:t xml:space="preserve">): </w:t>
      </w:r>
      <w:r w:rsidRPr="00F66FE1">
        <w:t xml:space="preserve">Any Modification for which Project Co is </w:t>
      </w:r>
      <w:r w:rsidR="004A4DD1" w:rsidRPr="00F66FE1">
        <w:t>entitled</w:t>
      </w:r>
      <w:r w:rsidRPr="00F66FE1">
        <w:t xml:space="preserve"> to an extension of time under clause </w:t>
      </w:r>
      <w:r>
        <w:fldChar w:fldCharType="begin"/>
      </w:r>
      <w:r>
        <w:instrText xml:space="preserve"> REF _Ref468363008 \w \h </w:instrText>
      </w:r>
      <w:r>
        <w:fldChar w:fldCharType="separate"/>
      </w:r>
      <w:r w:rsidR="00640A51">
        <w:t>35.8(a)</w:t>
      </w:r>
      <w:r>
        <w:fldChar w:fldCharType="end"/>
      </w:r>
      <w:r>
        <w:t>:</w:t>
      </w:r>
      <w:bookmarkEnd w:id="5682"/>
    </w:p>
    <w:p w:rsidR="00857EFF" w:rsidRDefault="00857EFF" w:rsidP="008C29CB">
      <w:pPr>
        <w:pStyle w:val="Heading4"/>
      </w:pPr>
      <w:bookmarkStart w:id="5684" w:name="_Ref507717734"/>
      <w:r w:rsidRPr="00EF5BDF">
        <w:t>may be agreed by the State and Project Co prior to the State issuing a Modification Order</w:t>
      </w:r>
      <w:r>
        <w:t>; or</w:t>
      </w:r>
      <w:bookmarkEnd w:id="5684"/>
    </w:p>
    <w:p w:rsidR="00857EFF" w:rsidRDefault="00857EFF" w:rsidP="008C29CB">
      <w:pPr>
        <w:pStyle w:val="Heading4"/>
      </w:pPr>
      <w:r>
        <w:t>s</w:t>
      </w:r>
      <w:r w:rsidRPr="00EF5BDF">
        <w:t xml:space="preserve">ubject to clause </w:t>
      </w:r>
      <w:r>
        <w:fldChar w:fldCharType="begin"/>
      </w:r>
      <w:r>
        <w:instrText xml:space="preserve"> REF _Ref487545706 \w \h </w:instrText>
      </w:r>
      <w:r>
        <w:fldChar w:fldCharType="separate"/>
      </w:r>
      <w:r w:rsidR="00640A51">
        <w:t>35.10</w:t>
      </w:r>
      <w:r>
        <w:fldChar w:fldCharType="end"/>
      </w:r>
      <w:r w:rsidRPr="00EF5BDF">
        <w:t xml:space="preserve">, must otherwise must be determined by the Independent Reviewer in accordance with clause </w:t>
      </w:r>
      <w:r>
        <w:fldChar w:fldCharType="begin"/>
      </w:r>
      <w:r>
        <w:instrText xml:space="preserve"> REF _Ref498375716 \w \h </w:instrText>
      </w:r>
      <w:r>
        <w:fldChar w:fldCharType="separate"/>
      </w:r>
      <w:r w:rsidR="00640A51">
        <w:t>35.8(c)(ii)</w:t>
      </w:r>
      <w:r>
        <w:fldChar w:fldCharType="end"/>
      </w:r>
      <w:r>
        <w:t xml:space="preserve">. </w:t>
      </w:r>
    </w:p>
    <w:p w:rsidR="003313EC" w:rsidRPr="004C0939" w:rsidRDefault="00BF1412" w:rsidP="0069150F">
      <w:pPr>
        <w:pStyle w:val="Heading3"/>
        <w:numPr>
          <w:ilvl w:val="2"/>
          <w:numId w:val="13"/>
        </w:numPr>
      </w:pPr>
      <w:r w:rsidRPr="004C0939">
        <w:t>(</w:t>
      </w:r>
      <w:r w:rsidRPr="004C0939">
        <w:rPr>
          <w:b/>
        </w:rPr>
        <w:t>Failure to agree</w:t>
      </w:r>
      <w:r w:rsidRPr="004C0939">
        <w:t xml:space="preserve">): </w:t>
      </w:r>
      <w:r w:rsidR="000306DA" w:rsidRPr="004C0939">
        <w:t xml:space="preserve">If </w:t>
      </w:r>
      <w:r w:rsidR="003313EC" w:rsidRPr="004C0939">
        <w:t xml:space="preserve">the State and Project Co </w:t>
      </w:r>
      <w:r w:rsidR="00857EFF">
        <w:t>do not</w:t>
      </w:r>
      <w:r w:rsidR="00857EFF" w:rsidRPr="004C0939">
        <w:t xml:space="preserve"> </w:t>
      </w:r>
      <w:r w:rsidR="003313EC" w:rsidRPr="004C0939">
        <w:t>agree on the applicable extension of time</w:t>
      </w:r>
      <w:r w:rsidRPr="004C0939">
        <w:t xml:space="preserve"> under clause </w:t>
      </w:r>
      <w:r w:rsidR="00857EFF">
        <w:fldChar w:fldCharType="begin"/>
      </w:r>
      <w:r w:rsidR="00857EFF">
        <w:instrText xml:space="preserve"> REF _Ref507717233 \w \h </w:instrText>
      </w:r>
      <w:r w:rsidR="00857EFF">
        <w:fldChar w:fldCharType="separate"/>
      </w:r>
      <w:r w:rsidR="00640A51">
        <w:t>35.8(b)</w:t>
      </w:r>
      <w:r w:rsidR="00857EFF">
        <w:fldChar w:fldCharType="end"/>
      </w:r>
      <w:r w:rsidR="007A1D91" w:rsidRPr="004C0939">
        <w:t>,</w:t>
      </w:r>
      <w:r w:rsidR="000306DA" w:rsidRPr="004C0939">
        <w:t xml:space="preserve"> </w:t>
      </w:r>
      <w:r w:rsidR="007A1D91" w:rsidRPr="004C0939">
        <w:t>then</w:t>
      </w:r>
      <w:r w:rsidR="000302DF" w:rsidRPr="004C0939">
        <w:t>:</w:t>
      </w:r>
      <w:bookmarkEnd w:id="5683"/>
    </w:p>
    <w:p w:rsidR="00FB534E" w:rsidRPr="004C0939" w:rsidRDefault="003313EC" w:rsidP="00857EFF">
      <w:pPr>
        <w:pStyle w:val="Heading4"/>
      </w:pPr>
      <w:r w:rsidRPr="004C0939">
        <w:t xml:space="preserve">the State may issue a </w:t>
      </w:r>
      <w:r w:rsidR="00F96859" w:rsidRPr="004C0939">
        <w:t>Modification</w:t>
      </w:r>
      <w:r w:rsidRPr="004C0939">
        <w:t xml:space="preserve"> Order </w:t>
      </w:r>
      <w:r w:rsidR="00857EFF" w:rsidRPr="00857EFF">
        <w:t xml:space="preserve">in accordance with clause </w:t>
      </w:r>
      <w:r w:rsidR="00857EFF">
        <w:fldChar w:fldCharType="begin"/>
      </w:r>
      <w:r w:rsidR="00857EFF">
        <w:instrText xml:space="preserve"> REF _Ref467531937 \w \h </w:instrText>
      </w:r>
      <w:r w:rsidR="00857EFF">
        <w:fldChar w:fldCharType="separate"/>
      </w:r>
      <w:r w:rsidR="00640A51">
        <w:t>35.5(c)(ii)B</w:t>
      </w:r>
      <w:r w:rsidR="00857EFF">
        <w:fldChar w:fldCharType="end"/>
      </w:r>
      <w:r w:rsidR="00857EFF" w:rsidRPr="00857EFF">
        <w:t>, for the non-time related aspects of the relevant claim, in which case Project Co must proceed with the Modification in accordance with the Modification Order</w:t>
      </w:r>
      <w:r w:rsidRPr="004C0939">
        <w:t>;</w:t>
      </w:r>
    </w:p>
    <w:p w:rsidR="003313EC" w:rsidRPr="004C0939" w:rsidRDefault="003313EC" w:rsidP="00857EFF">
      <w:pPr>
        <w:pStyle w:val="Heading4"/>
      </w:pPr>
      <w:bookmarkStart w:id="5685" w:name="_Ref498375716"/>
      <w:bookmarkStart w:id="5686" w:name="_Ref507717375"/>
      <w:r w:rsidRPr="004C0939">
        <w:t xml:space="preserve">the State </w:t>
      </w:r>
      <w:r w:rsidR="00857EFF">
        <w:t xml:space="preserve">or Project Co </w:t>
      </w:r>
      <w:r w:rsidRPr="004C0939">
        <w:t>may have the Independent Reviewer determine any extension to the relevant Date for Acceptance to which Project Co is entitled</w:t>
      </w:r>
      <w:r w:rsidR="00857EFF">
        <w:t xml:space="preserve"> </w:t>
      </w:r>
      <w:r w:rsidR="00857EFF" w:rsidRPr="00857EFF">
        <w:t>as a consequence of the Modification Order</w:t>
      </w:r>
      <w:r w:rsidR="004C4058" w:rsidRPr="004C0939">
        <w:t>;</w:t>
      </w:r>
      <w:bookmarkEnd w:id="5685"/>
      <w:r w:rsidR="00857EFF">
        <w:t xml:space="preserve"> and</w:t>
      </w:r>
      <w:bookmarkEnd w:id="5686"/>
    </w:p>
    <w:p w:rsidR="003313EC" w:rsidRPr="004C0939" w:rsidRDefault="004A4DD1" w:rsidP="00857EFF">
      <w:pPr>
        <w:pStyle w:val="Heading4"/>
      </w:pPr>
      <w:r w:rsidRPr="004C0939">
        <w:t xml:space="preserve">the State </w:t>
      </w:r>
      <w:r w:rsidRPr="00857EFF">
        <w:t xml:space="preserve">will issue a further Modification Order </w:t>
      </w:r>
      <w:r w:rsidRPr="004C0939">
        <w:t xml:space="preserve">including the extension of time (if any) determined by the Independent Reviewer </w:t>
      </w:r>
      <w:r>
        <w:t>under clause</w:t>
      </w:r>
      <w:r w:rsidRPr="00857EFF">
        <w:t xml:space="preserve"> </w:t>
      </w:r>
      <w:r>
        <w:fldChar w:fldCharType="begin"/>
      </w:r>
      <w:r>
        <w:instrText xml:space="preserve"> REF _Ref507717375 \w \h </w:instrText>
      </w:r>
      <w:r>
        <w:fldChar w:fldCharType="separate"/>
      </w:r>
      <w:r w:rsidR="00640A51">
        <w:t>35.8(c)(ii)</w:t>
      </w:r>
      <w:r>
        <w:fldChar w:fldCharType="end"/>
      </w:r>
      <w:r w:rsidRPr="00857EFF">
        <w:t xml:space="preserve"> and any compensation determined by the State under clause </w:t>
      </w:r>
      <w:r>
        <w:fldChar w:fldCharType="begin"/>
      </w:r>
      <w:r>
        <w:instrText xml:space="preserve"> REF _Ref507446600 \w \h </w:instrText>
      </w:r>
      <w:r>
        <w:fldChar w:fldCharType="separate"/>
      </w:r>
      <w:r w:rsidR="00640A51">
        <w:t>35.8(g)</w:t>
      </w:r>
      <w:r>
        <w:fldChar w:fldCharType="end"/>
      </w:r>
      <w:r w:rsidRPr="004C0939">
        <w:t>.</w:t>
      </w:r>
    </w:p>
    <w:p w:rsidR="003313EC" w:rsidRPr="004C0939" w:rsidRDefault="0019529B" w:rsidP="004D3B32">
      <w:pPr>
        <w:pStyle w:val="Heading3"/>
      </w:pPr>
      <w:bookmarkStart w:id="5687" w:name="_Ref468361382"/>
      <w:r w:rsidRPr="004C0939">
        <w:lastRenderedPageBreak/>
        <w:t>(</w:t>
      </w:r>
      <w:r w:rsidRPr="004D3B32">
        <w:rPr>
          <w:b/>
        </w:rPr>
        <w:t xml:space="preserve">Conditions </w:t>
      </w:r>
      <w:r w:rsidR="007B356D" w:rsidRPr="004D3B32">
        <w:rPr>
          <w:b/>
        </w:rPr>
        <w:t>p</w:t>
      </w:r>
      <w:r w:rsidRPr="004D3B32">
        <w:rPr>
          <w:b/>
        </w:rPr>
        <w:t>recedent</w:t>
      </w:r>
      <w:r w:rsidR="007B356D" w:rsidRPr="004D3B32">
        <w:rPr>
          <w:b/>
        </w:rPr>
        <w:t xml:space="preserve"> to extension</w:t>
      </w:r>
      <w:r w:rsidR="00A5558D" w:rsidRPr="004D3B32">
        <w:rPr>
          <w:b/>
        </w:rPr>
        <w:t>s</w:t>
      </w:r>
      <w:r w:rsidR="007B356D" w:rsidRPr="004D3B32">
        <w:rPr>
          <w:b/>
        </w:rPr>
        <w:t xml:space="preserve"> of time</w:t>
      </w:r>
      <w:r w:rsidRPr="004C0939">
        <w:t xml:space="preserve">): </w:t>
      </w:r>
      <w:r w:rsidR="007A1D91" w:rsidRPr="004C0939">
        <w:t xml:space="preserve">It is a condition precedent to Project Co's entitlement to an extension of time for </w:t>
      </w:r>
      <w:r w:rsidR="003313EC" w:rsidRPr="004C0939">
        <w:t xml:space="preserve">a Modification or an event which is deemed to be a Modification under this Deed </w:t>
      </w:r>
      <w:r w:rsidR="004D3B32" w:rsidRPr="004D3B32">
        <w:t xml:space="preserve">for which Project Co is entitled or required to submit a Modification Proposal </w:t>
      </w:r>
      <w:r w:rsidR="007A1D91" w:rsidRPr="004C0939">
        <w:t>that</w:t>
      </w:r>
      <w:r w:rsidR="003313EC" w:rsidRPr="004C0939">
        <w:t>:</w:t>
      </w:r>
      <w:bookmarkEnd w:id="5687"/>
    </w:p>
    <w:p w:rsidR="000306DA" w:rsidRPr="004C0939" w:rsidRDefault="000306DA" w:rsidP="004D3B32">
      <w:pPr>
        <w:pStyle w:val="Heading4"/>
      </w:pPr>
      <w:r w:rsidRPr="004C0939">
        <w:t xml:space="preserve">Project Co has submitted a Modification Proposal in accordance with </w:t>
      </w:r>
      <w:r w:rsidR="004D3B32">
        <w:t xml:space="preserve">the </w:t>
      </w:r>
      <w:r w:rsidR="004D3B32" w:rsidRPr="004D3B32">
        <w:t xml:space="preserve">relevant timeframe specified in this Deed </w:t>
      </w:r>
      <w:r w:rsidR="00C14188" w:rsidRPr="004C0939">
        <w:t>which includes the cla</w:t>
      </w:r>
      <w:r w:rsidR="00846CA2" w:rsidRPr="004C0939">
        <w:t>i</w:t>
      </w:r>
      <w:r w:rsidR="00C14188" w:rsidRPr="004C0939">
        <w:t>m for an extension of time</w:t>
      </w:r>
      <w:r w:rsidRPr="004C0939">
        <w:t>;</w:t>
      </w:r>
    </w:p>
    <w:p w:rsidR="003313EC" w:rsidRPr="004C0939" w:rsidRDefault="003313EC" w:rsidP="000977C4">
      <w:pPr>
        <w:pStyle w:val="Heading4"/>
      </w:pPr>
      <w:r w:rsidRPr="004C0939">
        <w:t xml:space="preserve">Project Co will be delayed </w:t>
      </w:r>
      <w:r w:rsidR="007A1D91" w:rsidRPr="004C0939">
        <w:t xml:space="preserve">from carrying out the Development Activities </w:t>
      </w:r>
      <w:r w:rsidRPr="004C0939">
        <w:t xml:space="preserve">by the </w:t>
      </w:r>
      <w:r w:rsidR="007A1D91" w:rsidRPr="004C0939">
        <w:t xml:space="preserve">relevant </w:t>
      </w:r>
      <w:r w:rsidRPr="004C0939">
        <w:t xml:space="preserve">Modification </w:t>
      </w:r>
      <w:r w:rsidR="007A1D91" w:rsidRPr="004C0939">
        <w:t xml:space="preserve">or deemed Modification in a manner which will delay the achievement </w:t>
      </w:r>
      <w:r w:rsidR="00802FCE" w:rsidRPr="004C0939">
        <w:t xml:space="preserve">of </w:t>
      </w:r>
      <w:r w:rsidRPr="004C0939">
        <w:t>Acceptance;</w:t>
      </w:r>
    </w:p>
    <w:p w:rsidR="000306DA" w:rsidRPr="004C0939" w:rsidRDefault="003313EC" w:rsidP="000977C4">
      <w:pPr>
        <w:pStyle w:val="Heading4"/>
      </w:pPr>
      <w:r w:rsidRPr="004C0939">
        <w:t xml:space="preserve">the </w:t>
      </w:r>
      <w:r w:rsidR="007A1D91" w:rsidRPr="004C0939">
        <w:t xml:space="preserve">relevant </w:t>
      </w:r>
      <w:r w:rsidRPr="004C0939">
        <w:t xml:space="preserve">Modification or </w:t>
      </w:r>
      <w:r w:rsidR="007A1D91" w:rsidRPr="004C0939">
        <w:t xml:space="preserve">deemed Modification </w:t>
      </w:r>
      <w:r w:rsidRPr="004C0939">
        <w:t>will cause activities on the critical path contained in the then current Development Phase Program to be delayed</w:t>
      </w:r>
      <w:r w:rsidR="000306DA" w:rsidRPr="004C0939">
        <w:t>; and</w:t>
      </w:r>
    </w:p>
    <w:p w:rsidR="000306DA" w:rsidRPr="004C0939" w:rsidRDefault="000306DA" w:rsidP="000977C4">
      <w:pPr>
        <w:pStyle w:val="Heading4"/>
      </w:pPr>
      <w:bookmarkStart w:id="5688" w:name="_Ref500445801"/>
      <w:r w:rsidRPr="004C0939">
        <w:t>Project Co, at the time it submits the relevant Modification Proposal, submits an updated Development Phase Program to the State and the Independent Reviewer which:</w:t>
      </w:r>
      <w:bookmarkEnd w:id="5688"/>
    </w:p>
    <w:p w:rsidR="000306DA" w:rsidRPr="004C0939" w:rsidRDefault="000306DA" w:rsidP="000977C4">
      <w:pPr>
        <w:pStyle w:val="Heading5"/>
      </w:pPr>
      <w:r w:rsidRPr="004C0939">
        <w:t>complies with all the relevant requirements of this Deed;</w:t>
      </w:r>
    </w:p>
    <w:p w:rsidR="000306DA" w:rsidRPr="004C0939" w:rsidRDefault="000306DA" w:rsidP="000977C4">
      <w:pPr>
        <w:pStyle w:val="Heading5"/>
      </w:pPr>
      <w:r w:rsidRPr="004C0939">
        <w:t>takes into account the impact of the relevant Modification or deemed Modification; and</w:t>
      </w:r>
    </w:p>
    <w:p w:rsidR="000306DA" w:rsidRPr="004C0939" w:rsidRDefault="000306DA" w:rsidP="000977C4">
      <w:pPr>
        <w:pStyle w:val="Heading5"/>
      </w:pPr>
      <w:r w:rsidRPr="004C0939">
        <w:t>contains a level of detail which is sufficient to enable the State or the Independent Reviewer (as applicable) to determine Project Co’s entitlement to an extension of time (where applicable)</w:t>
      </w:r>
      <w:r w:rsidR="00C14188" w:rsidRPr="004C0939">
        <w:t>.</w:t>
      </w:r>
    </w:p>
    <w:p w:rsidR="00C14188" w:rsidRPr="004C0939" w:rsidRDefault="00C14188" w:rsidP="004D3B32">
      <w:pPr>
        <w:pStyle w:val="Heading3"/>
      </w:pPr>
      <w:bookmarkStart w:id="5689" w:name="_Ref499019716"/>
      <w:bookmarkStart w:id="5690" w:name="_Ref499713993"/>
      <w:bookmarkStart w:id="5691" w:name="_Ref491773384"/>
      <w:bookmarkStart w:id="5692" w:name="_Ref482866476"/>
      <w:r w:rsidRPr="004C0939">
        <w:t>(</w:t>
      </w:r>
      <w:r w:rsidRPr="004D3B32">
        <w:rPr>
          <w:b/>
        </w:rPr>
        <w:t>Independent reviewer</w:t>
      </w:r>
      <w:r w:rsidRPr="004C0939">
        <w:t>): The Independent Reviewer will determine whether the requirements of this clause</w:t>
      </w:r>
      <w:bookmarkEnd w:id="5689"/>
      <w:r w:rsidRPr="004C0939">
        <w:t xml:space="preserve"> </w:t>
      </w:r>
      <w:r w:rsidRPr="004C0939">
        <w:fldChar w:fldCharType="begin"/>
      </w:r>
      <w:r w:rsidRPr="004C0939">
        <w:instrText xml:space="preserve"> REF _Ref499019716 \w \h </w:instrText>
      </w:r>
      <w:r w:rsidR="004C0939">
        <w:instrText xml:space="preserve"> \* MERGEFORMAT </w:instrText>
      </w:r>
      <w:r w:rsidRPr="004C0939">
        <w:fldChar w:fldCharType="separate"/>
      </w:r>
      <w:r w:rsidR="00640A51">
        <w:t>35.8(e)</w:t>
      </w:r>
      <w:r w:rsidRPr="004C0939">
        <w:fldChar w:fldCharType="end"/>
      </w:r>
      <w:r w:rsidRPr="004C0939">
        <w:t xml:space="preserve"> have been satisfied </w:t>
      </w:r>
      <w:r w:rsidR="004D3B32" w:rsidRPr="004D3B32">
        <w:t>unless otherwise agreed by the State and Project Co</w:t>
      </w:r>
      <w:r w:rsidRPr="004C0939">
        <w:t>.</w:t>
      </w:r>
      <w:bookmarkEnd w:id="5690"/>
    </w:p>
    <w:p w:rsidR="00FF0CB0" w:rsidRDefault="00FF0CB0" w:rsidP="000B241A">
      <w:pPr>
        <w:pStyle w:val="Heading3"/>
      </w:pPr>
      <w:bookmarkStart w:id="5693" w:name="_Ref507716842"/>
      <w:r w:rsidRPr="004C0939">
        <w:t>(</w:t>
      </w:r>
      <w:r w:rsidRPr="004C0939">
        <w:rPr>
          <w:b/>
        </w:rPr>
        <w:t>Updated Development Phase Program</w:t>
      </w:r>
      <w:r w:rsidRPr="004C0939">
        <w:t xml:space="preserve">): If the Independent Reviewer determines that the updated Development Phase Program in accordance with clause </w:t>
      </w:r>
      <w:r w:rsidR="004D3B32">
        <w:fldChar w:fldCharType="begin"/>
      </w:r>
      <w:r w:rsidR="004D3B32">
        <w:instrText xml:space="preserve"> REF _Ref500445801 \w \h </w:instrText>
      </w:r>
      <w:r w:rsidR="004D3B32">
        <w:fldChar w:fldCharType="separate"/>
      </w:r>
      <w:r w:rsidR="00640A51">
        <w:t>35.8(d)(iv)</w:t>
      </w:r>
      <w:r w:rsidR="004D3B32">
        <w:fldChar w:fldCharType="end"/>
      </w:r>
      <w:r w:rsidRPr="004C0939">
        <w:t xml:space="preserve"> does </w:t>
      </w:r>
      <w:r w:rsidR="00683C0B" w:rsidRPr="004C0939">
        <w:t>not</w:t>
      </w:r>
      <w:r w:rsidRPr="004C0939">
        <w:t xml:space="preserve"> comply with the </w:t>
      </w:r>
      <w:r w:rsidR="00D97ACA" w:rsidRPr="004C0939">
        <w:t>requirements of that clause, the Independent Reviewer must notify Project Co of that determination together with detailed reasons for the non-compliance, within 5 Business Days after receipt of the relevant Modification Proposal and Project Co will be entitled to update the Development Phase Program in accordance with clause</w:t>
      </w:r>
      <w:r w:rsidR="00141704">
        <w:t>s</w:t>
      </w:r>
      <w:r w:rsidR="00D97ACA" w:rsidRPr="004C0939">
        <w:t xml:space="preserve"> </w:t>
      </w:r>
      <w:r w:rsidR="00D97ACA" w:rsidRPr="004C0939">
        <w:fldChar w:fldCharType="begin"/>
      </w:r>
      <w:r w:rsidR="00D97ACA" w:rsidRPr="004C0939">
        <w:instrText xml:space="preserve"> REF _Ref448417191 \w \h </w:instrText>
      </w:r>
      <w:r w:rsidR="004C0939">
        <w:instrText xml:space="preserve"> \* MERGEFORMAT </w:instrText>
      </w:r>
      <w:r w:rsidR="00D97ACA" w:rsidRPr="004C0939">
        <w:fldChar w:fldCharType="separate"/>
      </w:r>
      <w:r w:rsidR="00640A51">
        <w:t>26.8(d)</w:t>
      </w:r>
      <w:r w:rsidR="00D97ACA" w:rsidRPr="004C0939">
        <w:fldChar w:fldCharType="end"/>
      </w:r>
      <w:r w:rsidR="00D97ACA" w:rsidRPr="004C0939">
        <w:t xml:space="preserve"> to </w:t>
      </w:r>
      <w:r w:rsidR="00587FF5">
        <w:fldChar w:fldCharType="begin"/>
      </w:r>
      <w:r w:rsidR="00587FF5">
        <w:instrText xml:space="preserve"> REF _Ref500445977 \w \h </w:instrText>
      </w:r>
      <w:r w:rsidR="00587FF5">
        <w:fldChar w:fldCharType="separate"/>
      </w:r>
      <w:r w:rsidR="00640A51">
        <w:t>26.8(g)</w:t>
      </w:r>
      <w:r w:rsidR="00587FF5">
        <w:fldChar w:fldCharType="end"/>
      </w:r>
      <w:r w:rsidR="00D97ACA" w:rsidRPr="004C0939">
        <w:t xml:space="preserve"> as if it was an updated Development Phase Program submitted under clause </w:t>
      </w:r>
      <w:r w:rsidR="00D97ACA" w:rsidRPr="004C0939">
        <w:fldChar w:fldCharType="begin"/>
      </w:r>
      <w:r w:rsidR="00D97ACA" w:rsidRPr="004C0939">
        <w:instrText xml:space="preserve"> REF _Ref462123957 \w \h </w:instrText>
      </w:r>
      <w:r w:rsidR="004C0939">
        <w:instrText xml:space="preserve"> \* MERGEFORMAT </w:instrText>
      </w:r>
      <w:r w:rsidR="00D97ACA" w:rsidRPr="004C0939">
        <w:fldChar w:fldCharType="separate"/>
      </w:r>
      <w:r w:rsidR="00640A51">
        <w:t>26.8(a)(iii)</w:t>
      </w:r>
      <w:r w:rsidR="00D97ACA" w:rsidRPr="004C0939">
        <w:fldChar w:fldCharType="end"/>
      </w:r>
      <w:r w:rsidR="00D97ACA" w:rsidRPr="004C0939">
        <w:t>.</w:t>
      </w:r>
      <w:bookmarkEnd w:id="5693"/>
    </w:p>
    <w:p w:rsidR="004706A3" w:rsidRPr="004C0939" w:rsidRDefault="004706A3" w:rsidP="004706A3">
      <w:pPr>
        <w:pStyle w:val="Heading3"/>
        <w:keepNext/>
      </w:pPr>
      <w:bookmarkStart w:id="5694" w:name="_Ref507446600"/>
      <w:r w:rsidRPr="004C0939">
        <w:t>(</w:t>
      </w:r>
      <w:r w:rsidRPr="004C0939">
        <w:rPr>
          <w:b/>
        </w:rPr>
        <w:t>Compensation for extension of time</w:t>
      </w:r>
      <w:r w:rsidRPr="004C0939">
        <w:t xml:space="preserve">): </w:t>
      </w:r>
      <w:r>
        <w:t>Subject to clause</w:t>
      </w:r>
      <w:r w:rsidR="00141704">
        <w:t xml:space="preserve">s </w:t>
      </w:r>
      <w:r w:rsidR="00141704">
        <w:fldChar w:fldCharType="begin"/>
      </w:r>
      <w:r w:rsidR="00141704">
        <w:instrText xml:space="preserve"> REF _Ref491767195 \w \h </w:instrText>
      </w:r>
      <w:r w:rsidR="00141704">
        <w:fldChar w:fldCharType="separate"/>
      </w:r>
      <w:r w:rsidR="00640A51">
        <w:t>26.14</w:t>
      </w:r>
      <w:r w:rsidR="00141704">
        <w:fldChar w:fldCharType="end"/>
      </w:r>
      <w:r w:rsidR="00141704" w:rsidRPr="00B87111">
        <w:t xml:space="preserve"> </w:t>
      </w:r>
      <w:r w:rsidR="00141704">
        <w:t>and</w:t>
      </w:r>
      <w:r>
        <w:t xml:space="preserve"> </w:t>
      </w:r>
      <w:r>
        <w:fldChar w:fldCharType="begin"/>
      </w:r>
      <w:r>
        <w:instrText xml:space="preserve"> REF _Ref507446322 \w \h </w:instrText>
      </w:r>
      <w:r>
        <w:fldChar w:fldCharType="separate"/>
      </w:r>
      <w:r w:rsidR="00640A51">
        <w:t>35.8(h)</w:t>
      </w:r>
      <w:r>
        <w:fldChar w:fldCharType="end"/>
      </w:r>
      <w:r>
        <w:t>, t</w:t>
      </w:r>
      <w:r w:rsidRPr="004C0939">
        <w:t>o the extent that:</w:t>
      </w:r>
      <w:bookmarkEnd w:id="5694"/>
    </w:p>
    <w:p w:rsidR="004706A3" w:rsidRPr="004C0939" w:rsidRDefault="004706A3" w:rsidP="004706A3">
      <w:pPr>
        <w:pStyle w:val="Heading4"/>
      </w:pPr>
      <w:r w:rsidRPr="004C0939">
        <w:t>the parties have agreed; or</w:t>
      </w:r>
    </w:p>
    <w:p w:rsidR="004706A3" w:rsidRPr="004C0939" w:rsidRDefault="004706A3" w:rsidP="004706A3">
      <w:pPr>
        <w:pStyle w:val="Heading4"/>
      </w:pPr>
      <w:r w:rsidRPr="004C0939">
        <w:t xml:space="preserve">the </w:t>
      </w:r>
      <w:r w:rsidR="004D3B32">
        <w:t xml:space="preserve">State or the </w:t>
      </w:r>
      <w:r w:rsidRPr="004C0939">
        <w:t>Independent Reviewer has determined,</w:t>
      </w:r>
    </w:p>
    <w:p w:rsidR="004706A3" w:rsidRDefault="004706A3" w:rsidP="004706A3">
      <w:pPr>
        <w:pStyle w:val="IndentParaLevel2"/>
      </w:pPr>
      <w:r w:rsidRPr="004C0939">
        <w:t>an extension of time to the Date for Acceptance for a Modification in accordance with this clause</w:t>
      </w:r>
      <w:r>
        <w:t xml:space="preserve"> </w:t>
      </w:r>
      <w:r>
        <w:fldChar w:fldCharType="begin"/>
      </w:r>
      <w:r>
        <w:instrText xml:space="preserve"> REF _Ref507398209 \w \h </w:instrText>
      </w:r>
      <w:r>
        <w:fldChar w:fldCharType="separate"/>
      </w:r>
      <w:r w:rsidR="00640A51">
        <w:t>35.8</w:t>
      </w:r>
      <w:r>
        <w:fldChar w:fldCharType="end"/>
      </w:r>
      <w:r w:rsidRPr="004C0939">
        <w:t xml:space="preserve">, </w:t>
      </w:r>
      <w:r>
        <w:t xml:space="preserve">in addition to any amounts payable in accordance with clause </w:t>
      </w:r>
      <w:r>
        <w:fldChar w:fldCharType="begin"/>
      </w:r>
      <w:r>
        <w:instrText xml:space="preserve"> REF _Ref507397943 \w \h </w:instrText>
      </w:r>
      <w:r>
        <w:fldChar w:fldCharType="separate"/>
      </w:r>
      <w:r w:rsidR="00640A51">
        <w:t>35.7</w:t>
      </w:r>
      <w:r>
        <w:fldChar w:fldCharType="end"/>
      </w:r>
      <w:r>
        <w:t xml:space="preserve">, </w:t>
      </w:r>
      <w:r w:rsidRPr="004C0939">
        <w:t xml:space="preserve">Project Co will be entitled to claim </w:t>
      </w:r>
      <w:r>
        <w:t xml:space="preserve">compensation as set out in Item </w:t>
      </w:r>
      <w:r w:rsidR="00C745E7">
        <w:t>11</w:t>
      </w:r>
      <w:r>
        <w:t xml:space="preserve"> of Table 1 of the Change Compensation Principles</w:t>
      </w:r>
      <w:r w:rsidRPr="004C0939">
        <w:t xml:space="preserve"> for that extension of time</w:t>
      </w:r>
      <w:r>
        <w:t>, which will be</w:t>
      </w:r>
      <w:r w:rsidRPr="004C0939">
        <w:t xml:space="preserve"> </w:t>
      </w:r>
      <w:r>
        <w:t>calculated and determined</w:t>
      </w:r>
      <w:r w:rsidR="00A04DE9">
        <w:t xml:space="preserve"> </w:t>
      </w:r>
      <w:r w:rsidR="00A04DE9" w:rsidRPr="008C29CB">
        <w:t>by the Indepe</w:t>
      </w:r>
      <w:r w:rsidR="00A04DE9" w:rsidRPr="004A4DD1">
        <w:t>ndent Reviewer</w:t>
      </w:r>
      <w:r w:rsidRPr="004A4DD1">
        <w:t xml:space="preserve"> in</w:t>
      </w:r>
      <w:r w:rsidRPr="004C0939">
        <w:t xml:space="preserve"> accordance with the Change Compensation Principles.</w:t>
      </w:r>
    </w:p>
    <w:p w:rsidR="004706A3" w:rsidRDefault="004706A3" w:rsidP="004706A3">
      <w:pPr>
        <w:pStyle w:val="Heading3"/>
      </w:pPr>
      <w:bookmarkStart w:id="5695" w:name="_Ref507446322"/>
      <w:r>
        <w:lastRenderedPageBreak/>
        <w:t>(</w:t>
      </w:r>
      <w:r w:rsidRPr="005C506E">
        <w:rPr>
          <w:b/>
        </w:rPr>
        <w:t>Delay Compensation limited</w:t>
      </w:r>
      <w:r>
        <w:t xml:space="preserve">): </w:t>
      </w:r>
      <w:r w:rsidRPr="00871723">
        <w:t>Where the Modification is for the repair or reinstatement of loss or damage to the Project Assets</w:t>
      </w:r>
      <w:r>
        <w:t xml:space="preserve">, </w:t>
      </w:r>
      <w:r w:rsidRPr="00871723">
        <w:t xml:space="preserve">Project Co's entitlement </w:t>
      </w:r>
      <w:r>
        <w:t xml:space="preserve">to compensation will be limited in accordance with clause </w:t>
      </w:r>
      <w:r>
        <w:fldChar w:fldCharType="begin"/>
      </w:r>
      <w:r>
        <w:instrText xml:space="preserve"> REF _Ref486413967 \w \h </w:instrText>
      </w:r>
      <w:r>
        <w:fldChar w:fldCharType="separate"/>
      </w:r>
      <w:r w:rsidR="00640A51">
        <w:t>42.4</w:t>
      </w:r>
      <w:r>
        <w:fldChar w:fldCharType="end"/>
      </w:r>
      <w:r>
        <w:t>.</w:t>
      </w:r>
      <w:bookmarkEnd w:id="5695"/>
    </w:p>
    <w:p w:rsidR="00601A0F" w:rsidRPr="004C0939" w:rsidRDefault="00601A0F" w:rsidP="00601A0F">
      <w:pPr>
        <w:pStyle w:val="Heading2"/>
        <w:rPr>
          <w:lang w:eastAsia="zh-CN"/>
        </w:rPr>
      </w:pPr>
      <w:bookmarkStart w:id="5696" w:name="_Toc506891895"/>
      <w:bookmarkStart w:id="5697" w:name="_Toc506969338"/>
      <w:bookmarkStart w:id="5698" w:name="_Toc507013297"/>
      <w:bookmarkStart w:id="5699" w:name="_Toc361408614"/>
      <w:bookmarkStart w:id="5700" w:name="_Toc361408624"/>
      <w:bookmarkStart w:id="5701" w:name="_Toc361408626"/>
      <w:bookmarkStart w:id="5702" w:name="_Ref361406456"/>
      <w:bookmarkStart w:id="5703" w:name="_Ref394059771"/>
      <w:bookmarkStart w:id="5704" w:name="_Toc460936490"/>
      <w:bookmarkStart w:id="5705" w:name="_Ref507402393"/>
      <w:bookmarkStart w:id="5706" w:name="_Toc507721393"/>
      <w:bookmarkEnd w:id="5691"/>
      <w:bookmarkEnd w:id="5692"/>
      <w:bookmarkEnd w:id="5696"/>
      <w:bookmarkEnd w:id="5697"/>
      <w:bookmarkEnd w:id="5698"/>
      <w:bookmarkEnd w:id="5699"/>
      <w:bookmarkEnd w:id="5700"/>
      <w:bookmarkEnd w:id="5701"/>
      <w:r w:rsidRPr="004C0939">
        <w:rPr>
          <w:lang w:eastAsia="zh-CN"/>
        </w:rPr>
        <w:t xml:space="preserve">Omission by </w:t>
      </w:r>
      <w:bookmarkEnd w:id="5702"/>
      <w:r w:rsidRPr="004C0939">
        <w:rPr>
          <w:lang w:eastAsia="zh-CN"/>
        </w:rPr>
        <w:t>State</w:t>
      </w:r>
      <w:bookmarkEnd w:id="5703"/>
      <w:bookmarkEnd w:id="5704"/>
      <w:bookmarkEnd w:id="5705"/>
      <w:bookmarkEnd w:id="5706"/>
    </w:p>
    <w:p w:rsidR="00871723" w:rsidRPr="004C0939" w:rsidRDefault="00601A0F">
      <w:pPr>
        <w:pStyle w:val="Heading3"/>
      </w:pPr>
      <w:bookmarkStart w:id="5707" w:name="_Ref360054331"/>
      <w:bookmarkStart w:id="5708" w:name="_Ref365995599"/>
      <w:r w:rsidRPr="004C0939">
        <w:t>(</w:t>
      </w:r>
      <w:r w:rsidRPr="00FD6A1E">
        <w:rPr>
          <w:b/>
        </w:rPr>
        <w:t>Scope</w:t>
      </w:r>
      <w:r w:rsidRPr="004C0939">
        <w:t>):</w:t>
      </w:r>
      <w:r w:rsidR="00165E75" w:rsidRPr="004C0939">
        <w:t xml:space="preserve"> </w:t>
      </w:r>
      <w:r w:rsidR="00C2703D" w:rsidRPr="004C0939">
        <w:t xml:space="preserve">Subject to clause </w:t>
      </w:r>
      <w:r w:rsidR="00DD334A" w:rsidRPr="004C0939">
        <w:fldChar w:fldCharType="begin"/>
      </w:r>
      <w:r w:rsidR="00DD334A" w:rsidRPr="004C0939">
        <w:instrText xml:space="preserve"> REF _Ref471298631 \w \h </w:instrText>
      </w:r>
      <w:r w:rsidR="004C0939">
        <w:instrText xml:space="preserve"> \* MERGEFORMAT </w:instrText>
      </w:r>
      <w:r w:rsidR="00DD334A" w:rsidRPr="004C0939">
        <w:fldChar w:fldCharType="separate"/>
      </w:r>
      <w:r w:rsidR="00640A51">
        <w:t>35.9(d)</w:t>
      </w:r>
      <w:r w:rsidR="00DD334A" w:rsidRPr="004C0939">
        <w:fldChar w:fldCharType="end"/>
      </w:r>
      <w:r w:rsidR="00C2703D" w:rsidRPr="004C0939">
        <w:t>, t</w:t>
      </w:r>
      <w:r w:rsidRPr="004C0939">
        <w:t xml:space="preserve">he parties acknowledge and agree that </w:t>
      </w:r>
      <w:bookmarkStart w:id="5709" w:name="_Ref360437830"/>
      <w:bookmarkEnd w:id="5707"/>
      <w:r w:rsidRPr="004C0939">
        <w:t xml:space="preserve">a Modification may decrease, omit, delete or remove any of the </w:t>
      </w:r>
      <w:r w:rsidR="00697C75" w:rsidRPr="004C0939">
        <w:t>Project</w:t>
      </w:r>
      <w:r w:rsidR="0092476D" w:rsidRPr="004C0939">
        <w:t xml:space="preserve"> Activities</w:t>
      </w:r>
      <w:bookmarkEnd w:id="5708"/>
      <w:bookmarkEnd w:id="5709"/>
      <w:r w:rsidR="00871723">
        <w:t xml:space="preserve"> and that the State may be </w:t>
      </w:r>
      <w:r w:rsidR="008A0E40">
        <w:t>entitled</w:t>
      </w:r>
      <w:r w:rsidR="00871723">
        <w:t xml:space="preserve"> to make a Claim for compensation in accordance with the Change Compensation Principles for any such Modification</w:t>
      </w:r>
      <w:r w:rsidRPr="004C0939">
        <w:t>.</w:t>
      </w:r>
    </w:p>
    <w:p w:rsidR="00601A0F" w:rsidRPr="004C0939" w:rsidRDefault="00601A0F" w:rsidP="00601A0F">
      <w:pPr>
        <w:pStyle w:val="Heading3"/>
      </w:pPr>
      <w:bookmarkStart w:id="5710" w:name="_Ref365996184"/>
      <w:r w:rsidRPr="004C0939">
        <w:t>(</w:t>
      </w:r>
      <w:r w:rsidRPr="004C0939">
        <w:rPr>
          <w:b/>
        </w:rPr>
        <w:t>State Associate to perform</w:t>
      </w:r>
      <w:r w:rsidRPr="004C0939">
        <w:t>):</w:t>
      </w:r>
      <w:r w:rsidR="00165E75" w:rsidRPr="004C0939">
        <w:t xml:space="preserve"> </w:t>
      </w:r>
      <w:r w:rsidRPr="004C0939">
        <w:t>The parties acknowledge and agree that the State may itself or may engage an</w:t>
      </w:r>
      <w:r w:rsidR="00A52C2D" w:rsidRPr="004C0939">
        <w:t>y State</w:t>
      </w:r>
      <w:r w:rsidRPr="004C0939">
        <w:t xml:space="preserve"> Associate </w:t>
      </w:r>
      <w:r w:rsidR="00921A3D" w:rsidRPr="004C0939">
        <w:t xml:space="preserve">or Interface Party </w:t>
      </w:r>
      <w:r w:rsidRPr="004C0939">
        <w:t xml:space="preserve">to undertake any </w:t>
      </w:r>
      <w:r w:rsidR="00C2703D" w:rsidRPr="004C0939">
        <w:t xml:space="preserve">decreased, omitted, deleted or removed </w:t>
      </w:r>
      <w:r w:rsidR="00697C75" w:rsidRPr="004C0939">
        <w:t>Project</w:t>
      </w:r>
      <w:r w:rsidR="0092476D" w:rsidRPr="004C0939">
        <w:t xml:space="preserve"> Activities</w:t>
      </w:r>
      <w:r w:rsidRPr="004C0939">
        <w:t>.</w:t>
      </w:r>
      <w:bookmarkEnd w:id="5710"/>
    </w:p>
    <w:p w:rsidR="00601A0F" w:rsidRPr="004C0939" w:rsidRDefault="00601A0F" w:rsidP="00CC0D37">
      <w:pPr>
        <w:pStyle w:val="Heading3"/>
        <w:keepNext/>
      </w:pPr>
      <w:r w:rsidRPr="004C0939">
        <w:t>(</w:t>
      </w:r>
      <w:r w:rsidRPr="004C0939">
        <w:rPr>
          <w:b/>
        </w:rPr>
        <w:t>Coordination with Project Activities</w:t>
      </w:r>
      <w:r w:rsidRPr="004C0939">
        <w:t>):</w:t>
      </w:r>
      <w:r w:rsidR="00165E75" w:rsidRPr="004C0939">
        <w:t xml:space="preserve"> </w:t>
      </w:r>
      <w:r w:rsidRPr="004C0939">
        <w:t>Project Co must:</w:t>
      </w:r>
    </w:p>
    <w:p w:rsidR="00601A0F" w:rsidRPr="004C0939" w:rsidRDefault="00DD334A" w:rsidP="00601A0F">
      <w:pPr>
        <w:pStyle w:val="Heading4"/>
      </w:pPr>
      <w:r w:rsidRPr="004C0939">
        <w:t>permit the State</w:t>
      </w:r>
      <w:r w:rsidR="00921A3D" w:rsidRPr="004C0939">
        <w:t xml:space="preserve">, </w:t>
      </w:r>
      <w:r w:rsidRPr="004C0939">
        <w:t>a</w:t>
      </w:r>
      <w:r w:rsidR="00601A0F" w:rsidRPr="004C0939">
        <w:t xml:space="preserve"> </w:t>
      </w:r>
      <w:r w:rsidR="00F474B5" w:rsidRPr="004C0939">
        <w:t xml:space="preserve">State </w:t>
      </w:r>
      <w:r w:rsidR="00601A0F" w:rsidRPr="004C0939">
        <w:t xml:space="preserve">Associate </w:t>
      </w:r>
      <w:r w:rsidR="00921A3D" w:rsidRPr="004C0939">
        <w:t xml:space="preserve">or Interface Party </w:t>
      </w:r>
      <w:r w:rsidR="00601A0F" w:rsidRPr="004C0939">
        <w:t xml:space="preserve">to carry out any </w:t>
      </w:r>
      <w:r w:rsidR="00FB78A3" w:rsidRPr="004C0939">
        <w:t xml:space="preserve">decreased, </w:t>
      </w:r>
      <w:r w:rsidR="00601A0F" w:rsidRPr="004C0939">
        <w:t>omitted</w:t>
      </w:r>
      <w:r w:rsidR="00FB78A3" w:rsidRPr="004C0939">
        <w:t>, deleted or removed</w:t>
      </w:r>
      <w:r w:rsidR="00601A0F" w:rsidRPr="004C0939">
        <w:t xml:space="preserve"> </w:t>
      </w:r>
      <w:r w:rsidR="00697C75" w:rsidRPr="004C0939">
        <w:t>Project</w:t>
      </w:r>
      <w:r w:rsidR="0092476D" w:rsidRPr="004C0939">
        <w:t xml:space="preserve"> Activities</w:t>
      </w:r>
      <w:r w:rsidR="00601A0F" w:rsidRPr="004C0939">
        <w:t>;</w:t>
      </w:r>
    </w:p>
    <w:p w:rsidR="00601A0F" w:rsidRPr="004C0939" w:rsidRDefault="00601A0F" w:rsidP="00601A0F">
      <w:pPr>
        <w:pStyle w:val="Heading4"/>
      </w:pPr>
      <w:r w:rsidRPr="004C0939">
        <w:t>co-operate with the State</w:t>
      </w:r>
      <w:r w:rsidR="00921A3D" w:rsidRPr="004C0939">
        <w:t xml:space="preserve">, </w:t>
      </w:r>
      <w:r w:rsidRPr="004C0939">
        <w:t xml:space="preserve">any </w:t>
      </w:r>
      <w:r w:rsidR="008011B0" w:rsidRPr="004C0939">
        <w:t xml:space="preserve">State </w:t>
      </w:r>
      <w:r w:rsidRPr="004C0939">
        <w:t xml:space="preserve">Associate </w:t>
      </w:r>
      <w:r w:rsidR="00921A3D" w:rsidRPr="004C0939">
        <w:t xml:space="preserve">and any Interface Party </w:t>
      </w:r>
      <w:r w:rsidRPr="004C0939">
        <w:t xml:space="preserve">in carrying out any </w:t>
      </w:r>
      <w:r w:rsidR="00FB78A3" w:rsidRPr="004C0939">
        <w:t xml:space="preserve">decreased, </w:t>
      </w:r>
      <w:r w:rsidRPr="004C0939">
        <w:t>omitted</w:t>
      </w:r>
      <w:r w:rsidR="00FB78A3" w:rsidRPr="004C0939">
        <w:t>, deleted or removed</w:t>
      </w:r>
      <w:r w:rsidRPr="004C0939">
        <w:t xml:space="preserve"> </w:t>
      </w:r>
      <w:r w:rsidR="00697C75" w:rsidRPr="004C0939">
        <w:t>Project</w:t>
      </w:r>
      <w:r w:rsidR="0092476D" w:rsidRPr="004C0939">
        <w:t xml:space="preserve"> Activities</w:t>
      </w:r>
      <w:r w:rsidRPr="004C0939">
        <w:t>; and</w:t>
      </w:r>
    </w:p>
    <w:p w:rsidR="00601A0F" w:rsidRPr="004C0939" w:rsidRDefault="00601A0F" w:rsidP="00601A0F">
      <w:pPr>
        <w:pStyle w:val="Heading4"/>
      </w:pPr>
      <w:r w:rsidRPr="004C0939">
        <w:t xml:space="preserve">co-ordinate and interface the </w:t>
      </w:r>
      <w:r w:rsidR="00FB187E" w:rsidRPr="004C0939">
        <w:t xml:space="preserve">remaining </w:t>
      </w:r>
      <w:r w:rsidRPr="004C0939">
        <w:t>Project Activities with the work carried out or to be carried out by the State</w:t>
      </w:r>
      <w:r w:rsidR="00921A3D" w:rsidRPr="004C0939">
        <w:t xml:space="preserve">, </w:t>
      </w:r>
      <w:r w:rsidRPr="004C0939">
        <w:t xml:space="preserve">any </w:t>
      </w:r>
      <w:r w:rsidR="0026265E" w:rsidRPr="004C0939">
        <w:t xml:space="preserve">State </w:t>
      </w:r>
      <w:r w:rsidR="00FB78A3" w:rsidRPr="004C0939">
        <w:t>Associate</w:t>
      </w:r>
      <w:r w:rsidR="00921A3D" w:rsidRPr="004C0939">
        <w:t xml:space="preserve"> or any Interface Party </w:t>
      </w:r>
      <w:r w:rsidR="00FB187E" w:rsidRPr="004C0939">
        <w:t xml:space="preserve">in performing </w:t>
      </w:r>
      <w:r w:rsidRPr="004C0939">
        <w:t xml:space="preserve">any </w:t>
      </w:r>
      <w:r w:rsidR="00FB78A3" w:rsidRPr="004C0939">
        <w:t xml:space="preserve">decreased, </w:t>
      </w:r>
      <w:r w:rsidRPr="004C0939">
        <w:t>omitted</w:t>
      </w:r>
      <w:r w:rsidR="00FB78A3" w:rsidRPr="004C0939">
        <w:t>, deleted or removed</w:t>
      </w:r>
      <w:r w:rsidRPr="004C0939">
        <w:t xml:space="preserve"> </w:t>
      </w:r>
      <w:r w:rsidR="00697C75" w:rsidRPr="004C0939">
        <w:t>Project</w:t>
      </w:r>
      <w:r w:rsidR="0092476D" w:rsidRPr="004C0939">
        <w:t xml:space="preserve"> Activities</w:t>
      </w:r>
      <w:r w:rsidRPr="004C0939">
        <w:t>.</w:t>
      </w:r>
    </w:p>
    <w:p w:rsidR="00AA1FA8" w:rsidRPr="004C0939" w:rsidRDefault="00AA1FA8" w:rsidP="00AA1FA8">
      <w:pPr>
        <w:pStyle w:val="Heading3"/>
      </w:pPr>
      <w:bookmarkStart w:id="5711" w:name="_Ref471298631"/>
      <w:r w:rsidRPr="004C0939">
        <w:t>(</w:t>
      </w:r>
      <w:r w:rsidRPr="004C0939">
        <w:rPr>
          <w:b/>
          <w:bCs w:val="0"/>
        </w:rPr>
        <w:t>Limits on omission by State</w:t>
      </w:r>
      <w:r w:rsidRPr="004C0939">
        <w:t xml:space="preserve">): </w:t>
      </w:r>
      <w:r w:rsidR="008A0E40">
        <w:t xml:space="preserve">Subject to clause </w:t>
      </w:r>
      <w:r w:rsidR="008A0E40">
        <w:fldChar w:fldCharType="begin"/>
      </w:r>
      <w:r w:rsidR="008A0E40">
        <w:instrText xml:space="preserve"> REF _Ref506810847 \w \h </w:instrText>
      </w:r>
      <w:r w:rsidR="008A0E40">
        <w:fldChar w:fldCharType="separate"/>
      </w:r>
      <w:r w:rsidR="00640A51">
        <w:t>35.9(e)</w:t>
      </w:r>
      <w:r w:rsidR="008A0E40">
        <w:fldChar w:fldCharType="end"/>
      </w:r>
      <w:r w:rsidR="008A0E40">
        <w:t>, n</w:t>
      </w:r>
      <w:r w:rsidRPr="004C0939">
        <w:t xml:space="preserve">otwithstanding anything else in this Deed, the State must not instruct a Modification (whether by issuing a Modification Request or a Change Response entitled "Modification Order", or by some other method) which </w:t>
      </w:r>
      <w:r w:rsidR="00A3060F" w:rsidRPr="004C0939">
        <w:t xml:space="preserve">decreases, </w:t>
      </w:r>
      <w:r w:rsidRPr="004C0939">
        <w:t>omits</w:t>
      </w:r>
      <w:r w:rsidR="00A3060F" w:rsidRPr="004C0939">
        <w:t>, deletes or removes</w:t>
      </w:r>
      <w:r w:rsidR="003A69F0" w:rsidRPr="004C0939">
        <w:t xml:space="preserve"> </w:t>
      </w:r>
      <w:r w:rsidRPr="004C0939">
        <w:t>all or substantially all of the Development Activities or the Services.</w:t>
      </w:r>
      <w:bookmarkEnd w:id="5711"/>
    </w:p>
    <w:p w:rsidR="00973C71" w:rsidRPr="004C0939" w:rsidRDefault="00901776" w:rsidP="00AA1FA8">
      <w:pPr>
        <w:pStyle w:val="Heading3"/>
      </w:pPr>
      <w:bookmarkStart w:id="5712" w:name="_Ref506810847"/>
      <w:r w:rsidRPr="004C0939">
        <w:t>[</w:t>
      </w:r>
      <w:r w:rsidR="00973C71" w:rsidRPr="004C0939">
        <w:t>(</w:t>
      </w:r>
      <w:r w:rsidR="00973C71" w:rsidRPr="004C0939">
        <w:rPr>
          <w:b/>
        </w:rPr>
        <w:t>Reviewable Services</w:t>
      </w:r>
      <w:r w:rsidR="00973C71" w:rsidRPr="004C0939">
        <w:t xml:space="preserve">): Nothing in this clause </w:t>
      </w:r>
      <w:r w:rsidR="00811048">
        <w:fldChar w:fldCharType="begin"/>
      </w:r>
      <w:r w:rsidR="00811048">
        <w:instrText xml:space="preserve"> REF _Ref507402393 \w \h </w:instrText>
      </w:r>
      <w:r w:rsidR="00811048">
        <w:fldChar w:fldCharType="separate"/>
      </w:r>
      <w:r w:rsidR="00640A51">
        <w:t>35.9</w:t>
      </w:r>
      <w:r w:rsidR="00811048">
        <w:fldChar w:fldCharType="end"/>
      </w:r>
      <w:r w:rsidR="00973C71" w:rsidRPr="004C0939">
        <w:t xml:space="preserve"> limits or restricts the State's rights under clause </w:t>
      </w:r>
      <w:r w:rsidR="00973C71" w:rsidRPr="004C0939">
        <w:fldChar w:fldCharType="begin"/>
      </w:r>
      <w:r w:rsidR="00973C71" w:rsidRPr="004C0939">
        <w:instrText xml:space="preserve"> REF _Ref474417933 \w \h </w:instrText>
      </w:r>
      <w:r w:rsidR="004C0939">
        <w:instrText xml:space="preserve"> \* MERGEFORMAT </w:instrText>
      </w:r>
      <w:r w:rsidR="00973C71" w:rsidRPr="004C0939">
        <w:fldChar w:fldCharType="separate"/>
      </w:r>
      <w:r w:rsidR="00640A51">
        <w:t>30</w:t>
      </w:r>
      <w:r w:rsidR="00973C71" w:rsidRPr="004C0939">
        <w:fldChar w:fldCharType="end"/>
      </w:r>
      <w:r w:rsidR="00973C71" w:rsidRPr="004C0939">
        <w:t xml:space="preserve"> in relation to the </w:t>
      </w:r>
      <w:r w:rsidR="008A0E40">
        <w:t xml:space="preserve">omission of </w:t>
      </w:r>
      <w:r w:rsidR="00973C71" w:rsidRPr="004C0939">
        <w:t>Reviewable Services.</w:t>
      </w:r>
      <w:r w:rsidRPr="004C0939">
        <w:t>]</w:t>
      </w:r>
      <w:r w:rsidR="003A69F0" w:rsidRPr="004C0939">
        <w:t xml:space="preserve"> </w:t>
      </w:r>
      <w:r w:rsidRPr="004C0939">
        <w:rPr>
          <w:b/>
          <w:i/>
          <w:highlight w:val="yellow"/>
        </w:rPr>
        <w:t>[Note: Delete if Reviewable Services are not contemplated on the project.]</w:t>
      </w:r>
      <w:bookmarkEnd w:id="5712"/>
    </w:p>
    <w:p w:rsidR="00601A0F" w:rsidRPr="004C0939" w:rsidRDefault="00737709" w:rsidP="00601A0F">
      <w:pPr>
        <w:pStyle w:val="Heading2"/>
      </w:pPr>
      <w:bookmarkStart w:id="5713" w:name="_Toc369543702"/>
      <w:bookmarkStart w:id="5714" w:name="_Ref487545706"/>
      <w:bookmarkStart w:id="5715" w:name="_Ref487545734"/>
      <w:bookmarkStart w:id="5716" w:name="_Toc507721394"/>
      <w:bookmarkStart w:id="5717" w:name="_Toc357521373"/>
      <w:bookmarkStart w:id="5718" w:name="_Ref364979380"/>
      <w:bookmarkStart w:id="5719" w:name="_Ref370038897"/>
      <w:bookmarkStart w:id="5720" w:name="_Ref370328919"/>
      <w:bookmarkStart w:id="5721" w:name="_Ref370331522"/>
      <w:bookmarkStart w:id="5722" w:name="_Ref371863249"/>
      <w:bookmarkStart w:id="5723" w:name="_Ref394060467"/>
      <w:bookmarkStart w:id="5724" w:name="_Ref399339122"/>
      <w:bookmarkStart w:id="5725" w:name="_Ref360054377"/>
      <w:bookmarkStart w:id="5726" w:name="_Ref360054508"/>
      <w:bookmarkEnd w:id="5713"/>
      <w:r w:rsidRPr="004C0939">
        <w:t xml:space="preserve">Unilateral </w:t>
      </w:r>
      <w:r w:rsidR="00A3060F" w:rsidRPr="004C0939">
        <w:t>Modification Order</w:t>
      </w:r>
      <w:bookmarkEnd w:id="5714"/>
      <w:bookmarkEnd w:id="5715"/>
      <w:bookmarkEnd w:id="5716"/>
    </w:p>
    <w:p w:rsidR="00601A0F" w:rsidRPr="004C0939" w:rsidRDefault="004D3B32" w:rsidP="008C29CB">
      <w:pPr>
        <w:pStyle w:val="Heading3"/>
      </w:pPr>
      <w:bookmarkStart w:id="5727" w:name="_Ref399424286"/>
      <w:r>
        <w:t>(</w:t>
      </w:r>
      <w:r w:rsidRPr="008C29CB">
        <w:rPr>
          <w:b/>
        </w:rPr>
        <w:t>Modification Order</w:t>
      </w:r>
      <w:r>
        <w:t xml:space="preserve">): </w:t>
      </w:r>
      <w:r w:rsidR="00871723">
        <w:t>Notwithstanding any other term of this Deed, w</w:t>
      </w:r>
      <w:r w:rsidR="00601A0F" w:rsidRPr="004C0939">
        <w:t>hether or not:</w:t>
      </w:r>
      <w:bookmarkEnd w:id="5727"/>
    </w:p>
    <w:p w:rsidR="00601A0F" w:rsidRPr="004C0939" w:rsidRDefault="00601A0F" w:rsidP="004A4DD1">
      <w:pPr>
        <w:pStyle w:val="Heading4"/>
      </w:pPr>
      <w:r w:rsidRPr="004C0939">
        <w:t xml:space="preserve">the State has issued a Modification Request under clause </w:t>
      </w:r>
      <w:r w:rsidR="001C4C60">
        <w:fldChar w:fldCharType="begin"/>
      </w:r>
      <w:r w:rsidR="001C4C60">
        <w:instrText xml:space="preserve"> REF _Ref506803437 \w \h </w:instrText>
      </w:r>
      <w:r w:rsidR="001C4C60">
        <w:fldChar w:fldCharType="separate"/>
      </w:r>
      <w:r w:rsidR="00640A51">
        <w:t>35.1</w:t>
      </w:r>
      <w:r w:rsidR="001C4C60">
        <w:fldChar w:fldCharType="end"/>
      </w:r>
      <w:r w:rsidRPr="004C0939">
        <w:t>;</w:t>
      </w:r>
    </w:p>
    <w:p w:rsidR="00601A0F" w:rsidRPr="004C0939" w:rsidRDefault="00601A0F" w:rsidP="004A4DD1">
      <w:pPr>
        <w:pStyle w:val="Heading4"/>
      </w:pPr>
      <w:r w:rsidRPr="004C0939">
        <w:t>Project Co has issued a Modification Proposal under clause</w:t>
      </w:r>
      <w:r w:rsidR="003E7113" w:rsidRPr="004C0939">
        <w:t xml:space="preserve"> </w:t>
      </w:r>
      <w:r w:rsidR="00E12A19" w:rsidRPr="004C0939">
        <w:fldChar w:fldCharType="begin"/>
      </w:r>
      <w:r w:rsidR="00E12A19" w:rsidRPr="004C0939">
        <w:instrText xml:space="preserve"> REF _Ref468362214 \w \h </w:instrText>
      </w:r>
      <w:r w:rsidR="004C0939">
        <w:instrText xml:space="preserve"> \* MERGEFORMAT </w:instrText>
      </w:r>
      <w:r w:rsidR="00E12A19" w:rsidRPr="004C0939">
        <w:fldChar w:fldCharType="separate"/>
      </w:r>
      <w:r w:rsidR="00640A51">
        <w:t>35.2</w:t>
      </w:r>
      <w:r w:rsidR="00E12A19" w:rsidRPr="004C0939">
        <w:fldChar w:fldCharType="end"/>
      </w:r>
      <w:r w:rsidRPr="004C0939">
        <w:t>; or</w:t>
      </w:r>
    </w:p>
    <w:p w:rsidR="00601A0F" w:rsidRPr="004C0939" w:rsidRDefault="00601A0F" w:rsidP="004A4DD1">
      <w:pPr>
        <w:pStyle w:val="Heading4"/>
      </w:pPr>
      <w:r w:rsidRPr="004C0939">
        <w:t>the parties have reached agreement on any disputed matters in the Modification Proposal</w:t>
      </w:r>
      <w:r w:rsidR="00D97ACA" w:rsidRPr="004C0939">
        <w:t xml:space="preserve"> in accordance with </w:t>
      </w:r>
      <w:r w:rsidR="00FD551F">
        <w:t xml:space="preserve">this </w:t>
      </w:r>
      <w:r w:rsidR="00D97ACA" w:rsidRPr="004C0939">
        <w:t xml:space="preserve">clause </w:t>
      </w:r>
      <w:r w:rsidR="00D97ACA" w:rsidRPr="004C0939">
        <w:fldChar w:fldCharType="begin"/>
      </w:r>
      <w:r w:rsidR="00D97ACA" w:rsidRPr="004C0939">
        <w:instrText xml:space="preserve"> REF _Ref459209090 \w \h </w:instrText>
      </w:r>
      <w:r w:rsidR="004C0939">
        <w:instrText xml:space="preserve"> \* MERGEFORMAT </w:instrText>
      </w:r>
      <w:r w:rsidR="00D97ACA" w:rsidRPr="004C0939">
        <w:fldChar w:fldCharType="separate"/>
      </w:r>
      <w:r w:rsidR="00640A51">
        <w:t>35</w:t>
      </w:r>
      <w:r w:rsidR="00D97ACA" w:rsidRPr="004C0939">
        <w:fldChar w:fldCharType="end"/>
      </w:r>
      <w:r w:rsidR="00D97ACA" w:rsidRPr="004C0939">
        <w:t>, the Change Compensation Principles, or otherwise</w:t>
      </w:r>
      <w:r w:rsidRPr="004C0939">
        <w:t>,</w:t>
      </w:r>
    </w:p>
    <w:p w:rsidR="00601A0F" w:rsidRDefault="00601A0F" w:rsidP="008C29CB">
      <w:pPr>
        <w:pStyle w:val="IndentParaLevel2"/>
      </w:pPr>
      <w:r w:rsidRPr="004C0939">
        <w:t xml:space="preserve">the State may at any time </w:t>
      </w:r>
      <w:r w:rsidR="00697C75" w:rsidRPr="004C0939">
        <w:t xml:space="preserve">direct </w:t>
      </w:r>
      <w:r w:rsidRPr="004C0939">
        <w:t xml:space="preserve">Project Co to implement a Modification by issuing a Modification Order </w:t>
      </w:r>
      <w:r w:rsidR="00703E12">
        <w:t xml:space="preserve">in the form of a </w:t>
      </w:r>
      <w:r w:rsidR="00703E12" w:rsidRPr="004C0939">
        <w:t xml:space="preserve">Change Response </w:t>
      </w:r>
      <w:r w:rsidRPr="004C0939">
        <w:t>in accordance with</w:t>
      </w:r>
      <w:r w:rsidR="00F40503" w:rsidRPr="004C0939">
        <w:t xml:space="preserve"> the Change Compensation Principles</w:t>
      </w:r>
      <w:r w:rsidRPr="004C0939">
        <w:t>.</w:t>
      </w:r>
    </w:p>
    <w:p w:rsidR="004D3B32" w:rsidRPr="00F66FE1" w:rsidRDefault="004D3B32" w:rsidP="008C29CB">
      <w:pPr>
        <w:pStyle w:val="Heading3"/>
      </w:pPr>
      <w:bookmarkStart w:id="5728" w:name="_Ref507705495"/>
      <w:bookmarkStart w:id="5729" w:name="_Ref507717780"/>
      <w:r w:rsidRPr="00F66FE1">
        <w:t>(</w:t>
      </w:r>
      <w:r w:rsidRPr="000F24EB">
        <w:rPr>
          <w:b/>
        </w:rPr>
        <w:t>Extension of time</w:t>
      </w:r>
      <w:r w:rsidRPr="00EF5BDF">
        <w:t xml:space="preserve">): </w:t>
      </w:r>
      <w:r>
        <w:t>I</w:t>
      </w:r>
      <w:r w:rsidRPr="00F66FE1">
        <w:t xml:space="preserve">n circumstances where the State has issued a Modification Order and Project Co has not issued a </w:t>
      </w:r>
      <w:r w:rsidR="004A4DD1" w:rsidRPr="00F66FE1">
        <w:t>Modification</w:t>
      </w:r>
      <w:r w:rsidRPr="00F66FE1">
        <w:t xml:space="preserve"> Proposal prior to the Modification Order,</w:t>
      </w:r>
      <w:bookmarkEnd w:id="5728"/>
      <w:r>
        <w:t xml:space="preserve"> </w:t>
      </w:r>
      <w:r w:rsidRPr="00F66FE1">
        <w:t xml:space="preserve">the State may, where it considers that Project Co is </w:t>
      </w:r>
      <w:r w:rsidR="004A4DD1" w:rsidRPr="00F66FE1">
        <w:t>entitled</w:t>
      </w:r>
      <w:r w:rsidRPr="00F66FE1">
        <w:t xml:space="preserve"> to an extension of time for the Modification in accordance with clause </w:t>
      </w:r>
      <w:r>
        <w:fldChar w:fldCharType="begin"/>
      </w:r>
      <w:r>
        <w:instrText xml:space="preserve"> REF _Ref468363008 \w \h </w:instrText>
      </w:r>
      <w:r>
        <w:fldChar w:fldCharType="separate"/>
      </w:r>
      <w:r w:rsidR="00640A51">
        <w:t>35.8(a)</w:t>
      </w:r>
      <w:r>
        <w:fldChar w:fldCharType="end"/>
      </w:r>
      <w:r w:rsidR="00594785">
        <w:t xml:space="preserve"> and</w:t>
      </w:r>
      <w:r w:rsidRPr="00F66FE1">
        <w:t xml:space="preserve"> </w:t>
      </w:r>
      <w:r w:rsidRPr="00F66FE1">
        <w:lastRenderedPageBreak/>
        <w:t>without limiting the parties</w:t>
      </w:r>
      <w:r>
        <w:t>'</w:t>
      </w:r>
      <w:r w:rsidRPr="00F66FE1">
        <w:t xml:space="preserve"> right</w:t>
      </w:r>
      <w:r>
        <w:t>s under clause</w:t>
      </w:r>
      <w:r w:rsidRPr="00F66FE1">
        <w:t xml:space="preserve"> </w:t>
      </w:r>
      <w:r>
        <w:fldChar w:fldCharType="begin"/>
      </w:r>
      <w:r>
        <w:instrText xml:space="preserve"> REF _Ref507717734 \w \h </w:instrText>
      </w:r>
      <w:r>
        <w:fldChar w:fldCharType="separate"/>
      </w:r>
      <w:r w:rsidR="00640A51">
        <w:t>35.8(b)(i)</w:t>
      </w:r>
      <w:r>
        <w:fldChar w:fldCharType="end"/>
      </w:r>
      <w:r w:rsidRPr="00F66FE1">
        <w:t xml:space="preserve">, determine and calculate the </w:t>
      </w:r>
      <w:r w:rsidRPr="004A4DD1">
        <w:t xml:space="preserve">extension of time to which Project Co is entitled and </w:t>
      </w:r>
      <w:r w:rsidR="00A04DE9" w:rsidRPr="008C29CB">
        <w:t>the amount of compensation payable to Project Co as set out in Item 11 of Table 1 of the Change Compensation Principles, which will be calculated and determined in accordance with the Change Compensation Principles</w:t>
      </w:r>
      <w:r w:rsidRPr="004A4DD1">
        <w:t xml:space="preserve"> and include any such determination in the Modification Order.</w:t>
      </w:r>
      <w:bookmarkEnd w:id="5729"/>
      <w:r w:rsidRPr="00F66FE1">
        <w:t xml:space="preserve"> </w:t>
      </w:r>
    </w:p>
    <w:p w:rsidR="004D3B32" w:rsidRPr="00F66FE1" w:rsidRDefault="004D3B32" w:rsidP="008C29CB">
      <w:pPr>
        <w:pStyle w:val="Heading3"/>
      </w:pPr>
      <w:r w:rsidRPr="00F66FE1">
        <w:t>(</w:t>
      </w:r>
      <w:r w:rsidRPr="00F66FE1">
        <w:rPr>
          <w:b/>
        </w:rPr>
        <w:t>Dispute</w:t>
      </w:r>
      <w:r w:rsidRPr="00F66FE1">
        <w:t xml:space="preserve">): If Project Co disputes that the extension of time or </w:t>
      </w:r>
      <w:r w:rsidR="004A4DD1" w:rsidRPr="00F66FE1">
        <w:t>compensation</w:t>
      </w:r>
      <w:r w:rsidRPr="00F66FE1">
        <w:t xml:space="preserve"> determined by the State under clause </w:t>
      </w:r>
      <w:r>
        <w:fldChar w:fldCharType="begin"/>
      </w:r>
      <w:r>
        <w:instrText xml:space="preserve"> REF _Ref507717780 \w \h </w:instrText>
      </w:r>
      <w:r>
        <w:fldChar w:fldCharType="separate"/>
      </w:r>
      <w:r w:rsidR="00640A51">
        <w:t>35.10(b)</w:t>
      </w:r>
      <w:r>
        <w:fldChar w:fldCharType="end"/>
      </w:r>
      <w:r w:rsidRPr="00F66FE1">
        <w:t xml:space="preserve"> has been correctly determined in accordance with this Deed:</w:t>
      </w:r>
    </w:p>
    <w:p w:rsidR="004D3B32" w:rsidRPr="004A4DD1" w:rsidRDefault="004D3B32" w:rsidP="008C29CB">
      <w:pPr>
        <w:pStyle w:val="Heading4"/>
      </w:pPr>
      <w:r w:rsidRPr="00EF5BDF">
        <w:t xml:space="preserve">Project Co must proceed with the Modification in accordance with the Modification Order but may submit a Change Notice to the State and the Independent Reviewer in accordance with the Change Compensation </w:t>
      </w:r>
      <w:r w:rsidR="004A4DD1" w:rsidRPr="004A4DD1">
        <w:t>Principles</w:t>
      </w:r>
      <w:r w:rsidRPr="004A4DD1">
        <w:t>; and</w:t>
      </w:r>
    </w:p>
    <w:p w:rsidR="004D3B32" w:rsidRDefault="004D3B32" w:rsidP="008C29CB">
      <w:pPr>
        <w:pStyle w:val="Heading4"/>
      </w:pPr>
      <w:r w:rsidRPr="0090672F">
        <w:t>the Independent Reviewer will determine any extension to the relevant Date for Acce</w:t>
      </w:r>
      <w:r w:rsidRPr="008C29CB">
        <w:t>ptance as a consequence of the Modification Order</w:t>
      </w:r>
      <w:r w:rsidR="004A4DD1" w:rsidRPr="008C29CB">
        <w:t xml:space="preserve"> and </w:t>
      </w:r>
      <w:r w:rsidR="00A04DE9" w:rsidRPr="004A4DD1">
        <w:t xml:space="preserve">the amount of compensation payable to Project Co </w:t>
      </w:r>
      <w:r w:rsidR="00A04DE9" w:rsidRPr="0090672F">
        <w:t xml:space="preserve">as set out in Item 11 of Table 1 of the Change Compensation Principles, which will be calculated and determined in accordance with the Change </w:t>
      </w:r>
      <w:r w:rsidR="00A04DE9" w:rsidRPr="008C29CB">
        <w:t>Compensation Principles.</w:t>
      </w:r>
    </w:p>
    <w:p w:rsidR="00ED110D" w:rsidRDefault="00ED110D" w:rsidP="00ED110D">
      <w:pPr>
        <w:pStyle w:val="Heading3"/>
      </w:pPr>
      <w:r w:rsidRPr="00F66FE1">
        <w:t>(</w:t>
      </w:r>
      <w:r w:rsidRPr="00ED110D">
        <w:rPr>
          <w:b/>
        </w:rPr>
        <w:t>Compensation for extension of time</w:t>
      </w:r>
      <w:r w:rsidRPr="00EF5BDF">
        <w:t xml:space="preserve">): </w:t>
      </w:r>
      <w:r w:rsidRPr="00821D47">
        <w:t xml:space="preserve">Subject to clauses </w:t>
      </w:r>
      <w:r>
        <w:fldChar w:fldCharType="begin"/>
      </w:r>
      <w:r>
        <w:instrText xml:space="preserve"> REF _Ref491767195 \w \h </w:instrText>
      </w:r>
      <w:r>
        <w:fldChar w:fldCharType="separate"/>
      </w:r>
      <w:r w:rsidR="00640A51">
        <w:t>26.14</w:t>
      </w:r>
      <w:r>
        <w:fldChar w:fldCharType="end"/>
      </w:r>
      <w:r w:rsidRPr="0028417F">
        <w:t xml:space="preserve"> and</w:t>
      </w:r>
      <w:r w:rsidRPr="00ED110D">
        <w:rPr>
          <w:bCs w:val="0"/>
        </w:rPr>
        <w:t xml:space="preserve"> </w:t>
      </w:r>
      <w:r w:rsidRPr="00ED110D">
        <w:rPr>
          <w:bCs w:val="0"/>
        </w:rPr>
        <w:fldChar w:fldCharType="begin"/>
      </w:r>
      <w:r w:rsidRPr="00ED110D">
        <w:rPr>
          <w:bCs w:val="0"/>
        </w:rPr>
        <w:instrText xml:space="preserve"> REF _Ref507446322 \w \h </w:instrText>
      </w:r>
      <w:r w:rsidRPr="00ED110D">
        <w:rPr>
          <w:bCs w:val="0"/>
        </w:rPr>
      </w:r>
      <w:r w:rsidRPr="00ED110D">
        <w:rPr>
          <w:bCs w:val="0"/>
        </w:rPr>
        <w:fldChar w:fldCharType="separate"/>
      </w:r>
      <w:r w:rsidR="00640A51">
        <w:rPr>
          <w:bCs w:val="0"/>
        </w:rPr>
        <w:t>35.8(h)</w:t>
      </w:r>
      <w:r w:rsidRPr="00ED110D">
        <w:rPr>
          <w:bCs w:val="0"/>
        </w:rPr>
        <w:fldChar w:fldCharType="end"/>
      </w:r>
      <w:r w:rsidRPr="00ED110D">
        <w:rPr>
          <w:bCs w:val="0"/>
        </w:rPr>
        <w:t>,</w:t>
      </w:r>
      <w:r w:rsidRPr="00821D47">
        <w:t xml:space="preserve"> </w:t>
      </w:r>
      <w:r w:rsidRPr="00F66FE1">
        <w:t>Project Co will be entitled to compensation as set out in Item 11 of Table 1 of t</w:t>
      </w:r>
      <w:r>
        <w:t>he Ch</w:t>
      </w:r>
      <w:r w:rsidRPr="00F66FE1">
        <w:t>a</w:t>
      </w:r>
      <w:r>
        <w:t>n</w:t>
      </w:r>
      <w:r w:rsidRPr="00F66FE1">
        <w:t>ge Compensation Principles</w:t>
      </w:r>
      <w:r w:rsidRPr="0028417F">
        <w:t xml:space="preserve"> for that extension of time, which will be calculated and determined in accordance with the Change Compensation Principles.</w:t>
      </w:r>
    </w:p>
    <w:p w:rsidR="00601A0F" w:rsidRPr="004C0939" w:rsidRDefault="00601A0F" w:rsidP="006B3FED">
      <w:pPr>
        <w:pStyle w:val="Heading2"/>
        <w:rPr>
          <w:lang w:eastAsia="zh-CN"/>
        </w:rPr>
      </w:pPr>
      <w:bookmarkStart w:id="5730" w:name="_Toc408301660"/>
      <w:bookmarkStart w:id="5731" w:name="_Toc408302233"/>
      <w:bookmarkStart w:id="5732" w:name="_Toc408304650"/>
      <w:bookmarkStart w:id="5733" w:name="_Toc408325370"/>
      <w:bookmarkStart w:id="5734" w:name="_Toc408326028"/>
      <w:bookmarkStart w:id="5735" w:name="_Toc408580232"/>
      <w:bookmarkStart w:id="5736" w:name="_Toc408846466"/>
      <w:bookmarkStart w:id="5737" w:name="_Toc409014813"/>
      <w:bookmarkStart w:id="5738" w:name="_Toc409096179"/>
      <w:bookmarkStart w:id="5739" w:name="_Ref399246737"/>
      <w:bookmarkStart w:id="5740" w:name="_Ref360055476"/>
      <w:bookmarkStart w:id="5741" w:name="_Ref413057823"/>
      <w:bookmarkStart w:id="5742" w:name="_Toc460936493"/>
      <w:bookmarkStart w:id="5743" w:name="_Toc507721395"/>
      <w:bookmarkEnd w:id="5717"/>
      <w:bookmarkEnd w:id="5718"/>
      <w:bookmarkEnd w:id="5719"/>
      <w:bookmarkEnd w:id="5720"/>
      <w:bookmarkEnd w:id="5721"/>
      <w:bookmarkEnd w:id="5722"/>
      <w:bookmarkEnd w:id="5723"/>
      <w:bookmarkEnd w:id="5724"/>
      <w:bookmarkEnd w:id="5725"/>
      <w:bookmarkEnd w:id="5726"/>
      <w:bookmarkEnd w:id="5730"/>
      <w:bookmarkEnd w:id="5731"/>
      <w:bookmarkEnd w:id="5732"/>
      <w:bookmarkEnd w:id="5733"/>
      <w:bookmarkEnd w:id="5734"/>
      <w:bookmarkEnd w:id="5735"/>
      <w:bookmarkEnd w:id="5736"/>
      <w:bookmarkEnd w:id="5737"/>
      <w:bookmarkEnd w:id="5738"/>
      <w:r w:rsidRPr="004C0939">
        <w:rPr>
          <w:lang w:eastAsia="zh-CN"/>
        </w:rPr>
        <w:t>Directions giving rise to Modification</w:t>
      </w:r>
      <w:bookmarkEnd w:id="5739"/>
      <w:bookmarkEnd w:id="5740"/>
      <w:bookmarkEnd w:id="5741"/>
      <w:bookmarkEnd w:id="5742"/>
      <w:bookmarkEnd w:id="5743"/>
    </w:p>
    <w:p w:rsidR="00A3060F" w:rsidRPr="004C0939" w:rsidRDefault="00A3060F" w:rsidP="00A3060F">
      <w:pPr>
        <w:pStyle w:val="Heading3"/>
      </w:pPr>
      <w:bookmarkStart w:id="5744" w:name="_Ref394060030"/>
      <w:r w:rsidRPr="004C0939">
        <w:t>(</w:t>
      </w:r>
      <w:r w:rsidRPr="004C0939">
        <w:rPr>
          <w:b/>
        </w:rPr>
        <w:t>Direction</w:t>
      </w:r>
      <w:r w:rsidRPr="004C0939">
        <w:t xml:space="preserve">): In this clause </w:t>
      </w:r>
      <w:r w:rsidR="009B7DE9" w:rsidRPr="004C0939">
        <w:fldChar w:fldCharType="begin"/>
      </w:r>
      <w:r w:rsidR="009B7DE9" w:rsidRPr="004C0939">
        <w:instrText xml:space="preserve"> REF _Ref399246737 \w \h </w:instrText>
      </w:r>
      <w:r w:rsidR="004C0939">
        <w:instrText xml:space="preserve"> \* MERGEFORMAT </w:instrText>
      </w:r>
      <w:r w:rsidR="009B7DE9" w:rsidRPr="004C0939">
        <w:fldChar w:fldCharType="separate"/>
      </w:r>
      <w:r w:rsidR="00640A51">
        <w:t>35.11</w:t>
      </w:r>
      <w:r w:rsidR="009B7DE9" w:rsidRPr="004C0939">
        <w:fldChar w:fldCharType="end"/>
      </w:r>
      <w:r w:rsidRPr="004C0939">
        <w:t>, "direction" means any direction, approval, consent, requirement, determination, request, claim, notice, agreement, demand or</w:t>
      </w:r>
      <w:r w:rsidR="009B7DE9" w:rsidRPr="004C0939">
        <w:t xml:space="preserve"> </w:t>
      </w:r>
      <w:r w:rsidRPr="004C0939">
        <w:t>the like.</w:t>
      </w:r>
    </w:p>
    <w:p w:rsidR="00601A0F" w:rsidRPr="004C0939" w:rsidRDefault="00601A0F" w:rsidP="00601A0F">
      <w:pPr>
        <w:pStyle w:val="Heading3"/>
      </w:pPr>
      <w:r w:rsidRPr="004C0939">
        <w:t>(</w:t>
      </w:r>
      <w:r w:rsidRPr="004C0939">
        <w:rPr>
          <w:b/>
        </w:rPr>
        <w:t>State direction</w:t>
      </w:r>
      <w:r w:rsidRPr="004C0939">
        <w:t>):</w:t>
      </w:r>
      <w:r w:rsidR="00165E75" w:rsidRPr="004C0939">
        <w:t xml:space="preserve"> </w:t>
      </w:r>
      <w:r w:rsidR="00FB187E" w:rsidRPr="004C0939">
        <w:t>I</w:t>
      </w:r>
      <w:r w:rsidRPr="004C0939">
        <w:t xml:space="preserve">f Project Co considers that </w:t>
      </w:r>
      <w:r w:rsidR="009B7DE9" w:rsidRPr="004C0939">
        <w:t xml:space="preserve">a </w:t>
      </w:r>
      <w:r w:rsidR="00B03D82" w:rsidRPr="004C0939">
        <w:t>direction</w:t>
      </w:r>
      <w:r w:rsidRPr="004C0939">
        <w:t xml:space="preserve"> by the State constitutes or involves a Modification and the State has not given that direction by way of a Modification Order, and Project Co intends to make a Claim that the direction is a Modification, Project Co must:</w:t>
      </w:r>
      <w:bookmarkEnd w:id="5744"/>
    </w:p>
    <w:p w:rsidR="00601A0F" w:rsidRPr="004C0939" w:rsidRDefault="00601A0F" w:rsidP="00601A0F">
      <w:pPr>
        <w:pStyle w:val="Heading4"/>
      </w:pPr>
      <w:bookmarkStart w:id="5745" w:name="_Ref394060031"/>
      <w:r w:rsidRPr="004C0939">
        <w:t xml:space="preserve">within 10 Business Days </w:t>
      </w:r>
      <w:r w:rsidRPr="004C0939">
        <w:rPr>
          <w:lang w:eastAsia="zh-CN"/>
        </w:rPr>
        <w:t>after</w:t>
      </w:r>
      <w:r w:rsidRPr="004C0939">
        <w:t xml:space="preserve"> receiving the</w:t>
      </w:r>
      <w:r w:rsidR="00B03D82" w:rsidRPr="004C0939">
        <w:t xml:space="preserve"> direction </w:t>
      </w:r>
      <w:r w:rsidRPr="004C0939">
        <w:t>and before commencing work on the subject matter of the direction, give written notice to the State that it considers the direction constitutes or involves a Modification; and</w:t>
      </w:r>
      <w:bookmarkEnd w:id="5745"/>
    </w:p>
    <w:p w:rsidR="00601A0F" w:rsidRPr="004C0939" w:rsidRDefault="00416F8E" w:rsidP="00601A0F">
      <w:pPr>
        <w:pStyle w:val="Heading4"/>
      </w:pPr>
      <w:bookmarkStart w:id="5746" w:name="_Ref408393245"/>
      <w:r w:rsidRPr="004C0939">
        <w:t xml:space="preserve">within </w:t>
      </w:r>
      <w:r w:rsidR="00430E72" w:rsidRPr="004C0939">
        <w:t>10</w:t>
      </w:r>
      <w:r w:rsidR="00601A0F" w:rsidRPr="004C0939">
        <w:t xml:space="preserve"> Business Days after </w:t>
      </w:r>
      <w:r w:rsidRPr="004C0939">
        <w:t>providing</w:t>
      </w:r>
      <w:r w:rsidR="00FB78A3" w:rsidRPr="004C0939">
        <w:t xml:space="preserve"> </w:t>
      </w:r>
      <w:r w:rsidR="00601A0F" w:rsidRPr="004C0939">
        <w:t xml:space="preserve">the notice under clause </w:t>
      </w:r>
      <w:r w:rsidR="00601A0F" w:rsidRPr="004C0939">
        <w:fldChar w:fldCharType="begin"/>
      </w:r>
      <w:r w:rsidR="00601A0F" w:rsidRPr="004C0939">
        <w:instrText xml:space="preserve"> REF _Ref394060031 \w \h </w:instrText>
      </w:r>
      <w:r w:rsidR="001F7DFA" w:rsidRPr="004C0939">
        <w:instrText xml:space="preserve"> \* MERGEFORMAT </w:instrText>
      </w:r>
      <w:r w:rsidR="00601A0F" w:rsidRPr="004C0939">
        <w:fldChar w:fldCharType="separate"/>
      </w:r>
      <w:r w:rsidR="00640A51">
        <w:t>35.11(b)(i)</w:t>
      </w:r>
      <w:r w:rsidR="00601A0F" w:rsidRPr="004C0939">
        <w:fldChar w:fldCharType="end"/>
      </w:r>
      <w:r w:rsidR="00601A0F" w:rsidRPr="004C0939">
        <w:t xml:space="preserve"> and before commencing work on the subject matter of the direction, give the State a </w:t>
      </w:r>
      <w:r w:rsidR="00A54024" w:rsidRPr="004C0939">
        <w:t>Modification Proposal</w:t>
      </w:r>
      <w:r w:rsidRPr="004C0939">
        <w:t xml:space="preserve"> in accordance with </w:t>
      </w:r>
      <w:r w:rsidR="000302DF" w:rsidRPr="004C0939">
        <w:t xml:space="preserve">the requirements set out in </w:t>
      </w:r>
      <w:r w:rsidRPr="004C0939">
        <w:t xml:space="preserve">clause </w:t>
      </w:r>
      <w:r w:rsidR="00A54024" w:rsidRPr="004C0939">
        <w:fldChar w:fldCharType="begin"/>
      </w:r>
      <w:r w:rsidR="00A54024" w:rsidRPr="004C0939">
        <w:instrText xml:space="preserve"> REF _Ref468362214 \r \h </w:instrText>
      </w:r>
      <w:r w:rsidR="004C0939">
        <w:instrText xml:space="preserve"> \* MERGEFORMAT </w:instrText>
      </w:r>
      <w:r w:rsidR="00A54024" w:rsidRPr="004C0939">
        <w:fldChar w:fldCharType="separate"/>
      </w:r>
      <w:r w:rsidR="00640A51">
        <w:t>35.2</w:t>
      </w:r>
      <w:r w:rsidR="00A54024" w:rsidRPr="004C0939">
        <w:fldChar w:fldCharType="end"/>
      </w:r>
      <w:r w:rsidR="000302DF" w:rsidRPr="004C0939">
        <w:t xml:space="preserve">, as if that direction by the State was a Modification Request issued under clause </w:t>
      </w:r>
      <w:r w:rsidR="001C4C60">
        <w:fldChar w:fldCharType="begin"/>
      </w:r>
      <w:r w:rsidR="001C4C60">
        <w:instrText xml:space="preserve"> REF _Ref506803437 \w \h </w:instrText>
      </w:r>
      <w:r w:rsidR="001C4C60">
        <w:fldChar w:fldCharType="separate"/>
      </w:r>
      <w:r w:rsidR="00640A51">
        <w:t>35.1</w:t>
      </w:r>
      <w:r w:rsidR="001C4C60">
        <w:fldChar w:fldCharType="end"/>
      </w:r>
      <w:r w:rsidR="00601A0F" w:rsidRPr="004C0939">
        <w:t>.</w:t>
      </w:r>
      <w:bookmarkEnd w:id="5746"/>
    </w:p>
    <w:p w:rsidR="00601A0F" w:rsidRPr="004C0939" w:rsidRDefault="00601A0F" w:rsidP="00601A0F">
      <w:pPr>
        <w:pStyle w:val="Heading3"/>
      </w:pPr>
      <w:bookmarkStart w:id="5747" w:name="_Ref360026790"/>
      <w:r w:rsidRPr="004C0939">
        <w:t>(</w:t>
      </w:r>
      <w:r w:rsidRPr="004C0939">
        <w:rPr>
          <w:b/>
        </w:rPr>
        <w:t>Confirmation</w:t>
      </w:r>
      <w:r w:rsidRPr="004C0939">
        <w:t>):</w:t>
      </w:r>
      <w:r w:rsidR="00165E75" w:rsidRPr="004C0939">
        <w:t xml:space="preserve"> </w:t>
      </w:r>
      <w:r w:rsidR="002A2B30" w:rsidRPr="004C0939">
        <w:t>If, w</w:t>
      </w:r>
      <w:r w:rsidRPr="004C0939">
        <w:t>ithin 10 Business Days after the State receiv</w:t>
      </w:r>
      <w:r w:rsidR="009B7DE9" w:rsidRPr="004C0939">
        <w:t>es</w:t>
      </w:r>
      <w:r w:rsidRPr="004C0939">
        <w:t xml:space="preserve"> a </w:t>
      </w:r>
      <w:r w:rsidR="001864CB" w:rsidRPr="004C0939">
        <w:t>Modification</w:t>
      </w:r>
      <w:r w:rsidR="00416F8E" w:rsidRPr="004C0939">
        <w:t xml:space="preserve"> Proposal </w:t>
      </w:r>
      <w:r w:rsidR="000302DF" w:rsidRPr="004C0939">
        <w:t xml:space="preserve">in accordance with </w:t>
      </w:r>
      <w:r w:rsidRPr="004C0939">
        <w:t xml:space="preserve">clause </w:t>
      </w:r>
      <w:r w:rsidRPr="004C0939">
        <w:fldChar w:fldCharType="begin"/>
      </w:r>
      <w:r w:rsidRPr="004C0939">
        <w:instrText xml:space="preserve"> REF _Ref408393245 \w \h </w:instrText>
      </w:r>
      <w:r w:rsidR="001F7DFA" w:rsidRPr="004C0939">
        <w:instrText xml:space="preserve"> \* MERGEFORMAT </w:instrText>
      </w:r>
      <w:r w:rsidRPr="004C0939">
        <w:fldChar w:fldCharType="separate"/>
      </w:r>
      <w:r w:rsidR="00640A51">
        <w:t>35.11(b)(ii)</w:t>
      </w:r>
      <w:r w:rsidRPr="004C0939">
        <w:fldChar w:fldCharType="end"/>
      </w:r>
      <w:r w:rsidRPr="004C0939">
        <w:t xml:space="preserve">, the State </w:t>
      </w:r>
      <w:r w:rsidR="002A2B30" w:rsidRPr="004C0939">
        <w:t xml:space="preserve">does not </w:t>
      </w:r>
      <w:r w:rsidRPr="004C0939">
        <w:t>issue a Change Response:</w:t>
      </w:r>
      <w:bookmarkEnd w:id="5747"/>
    </w:p>
    <w:p w:rsidR="00601A0F" w:rsidRPr="004C0939" w:rsidRDefault="00FB187E" w:rsidP="00601A0F">
      <w:pPr>
        <w:pStyle w:val="Heading4"/>
      </w:pPr>
      <w:bookmarkStart w:id="5748" w:name="_Ref408389072"/>
      <w:r w:rsidRPr="004C0939">
        <w:t xml:space="preserve">which is a </w:t>
      </w:r>
      <w:r w:rsidR="00DD334A" w:rsidRPr="004C0939">
        <w:t>"</w:t>
      </w:r>
      <w:r w:rsidR="00601A0F" w:rsidRPr="004C0939">
        <w:t>Modification Order</w:t>
      </w:r>
      <w:r w:rsidR="00DD334A" w:rsidRPr="004C0939">
        <w:t>"</w:t>
      </w:r>
      <w:r w:rsidR="00601A0F" w:rsidRPr="004C0939">
        <w:t xml:space="preserve"> in respect of the relevant direction</w:t>
      </w:r>
      <w:r w:rsidR="00AA0883" w:rsidRPr="004C0939">
        <w:t xml:space="preserve"> </w:t>
      </w:r>
      <w:r w:rsidR="00CF79D2" w:rsidRPr="004C0939">
        <w:t xml:space="preserve">in accordance with clause </w:t>
      </w:r>
      <w:r w:rsidR="00CF79D2" w:rsidRPr="004C0939">
        <w:fldChar w:fldCharType="begin"/>
      </w:r>
      <w:r w:rsidR="00CF79D2" w:rsidRPr="004C0939">
        <w:instrText xml:space="preserve"> REF _Ref468360882 \w \h </w:instrText>
      </w:r>
      <w:r w:rsidR="004C0939">
        <w:instrText xml:space="preserve"> \* MERGEFORMAT </w:instrText>
      </w:r>
      <w:r w:rsidR="00CF79D2" w:rsidRPr="004C0939">
        <w:fldChar w:fldCharType="separate"/>
      </w:r>
      <w:r w:rsidR="00640A51">
        <w:t>35.5</w:t>
      </w:r>
      <w:r w:rsidR="00CF79D2" w:rsidRPr="004C0939">
        <w:fldChar w:fldCharType="end"/>
      </w:r>
      <w:r w:rsidR="00601A0F" w:rsidRPr="004C0939">
        <w:t>;</w:t>
      </w:r>
      <w:bookmarkEnd w:id="5748"/>
    </w:p>
    <w:p w:rsidR="00601A0F" w:rsidRPr="004C0939" w:rsidRDefault="00601A0F" w:rsidP="00601A0F">
      <w:pPr>
        <w:pStyle w:val="Heading4"/>
      </w:pPr>
      <w:bookmarkStart w:id="5749" w:name="_Ref360026922"/>
      <w:r w:rsidRPr="004C0939">
        <w:t>withdrawing the direction, in which case Project Co must not comply with the direction; or</w:t>
      </w:r>
      <w:bookmarkEnd w:id="5749"/>
    </w:p>
    <w:p w:rsidR="002A2B30" w:rsidRPr="004C0939" w:rsidRDefault="00601A0F" w:rsidP="00601A0F">
      <w:pPr>
        <w:pStyle w:val="Heading4"/>
      </w:pPr>
      <w:bookmarkStart w:id="5750" w:name="_Ref443576424"/>
      <w:bookmarkStart w:id="5751" w:name="_Ref360026686"/>
      <w:r w:rsidRPr="004C0939">
        <w:lastRenderedPageBreak/>
        <w:t>informing Project Co that, in the State's view, the direction does not constitute or involve a Modification</w:t>
      </w:r>
      <w:r w:rsidR="009B7DE9" w:rsidRPr="004C0939">
        <w:t>,</w:t>
      </w:r>
      <w:r w:rsidRPr="004C0939">
        <w:t xml:space="preserve"> in which case Project Co must comply with the direction but may refer the matter </w:t>
      </w:r>
      <w:r w:rsidR="00BE328F" w:rsidRPr="004C0939">
        <w:t>to expert determination</w:t>
      </w:r>
      <w:r w:rsidRPr="004C0939">
        <w:t xml:space="preserve"> </w:t>
      </w:r>
      <w:r w:rsidR="00A02DE0" w:rsidRPr="004C0939">
        <w:t>in accordance with clause</w:t>
      </w:r>
      <w:r w:rsidR="002C6F51" w:rsidRPr="004C0939">
        <w:t> </w:t>
      </w:r>
      <w:r w:rsidR="002C6F51" w:rsidRPr="004C0939">
        <w:fldChar w:fldCharType="begin"/>
      </w:r>
      <w:r w:rsidR="002C6F51" w:rsidRPr="004C0939">
        <w:instrText xml:space="preserve"> REF _Ref499703401 \w \h </w:instrText>
      </w:r>
      <w:r w:rsidR="004C0939">
        <w:instrText xml:space="preserve"> \* MERGEFORMAT </w:instrText>
      </w:r>
      <w:r w:rsidR="002C6F51" w:rsidRPr="004C0939">
        <w:fldChar w:fldCharType="separate"/>
      </w:r>
      <w:r w:rsidR="00640A51">
        <w:t>48.1</w:t>
      </w:r>
      <w:r w:rsidR="002C6F51" w:rsidRPr="004C0939">
        <w:fldChar w:fldCharType="end"/>
      </w:r>
      <w:r w:rsidR="002A2B30" w:rsidRPr="004C0939">
        <w:t>,</w:t>
      </w:r>
    </w:p>
    <w:p w:rsidR="00601A0F" w:rsidRPr="004C0939" w:rsidRDefault="002A2B30" w:rsidP="001E56F9">
      <w:pPr>
        <w:pStyle w:val="IndentParaLevel2"/>
      </w:pPr>
      <w:r w:rsidRPr="004C0939">
        <w:t xml:space="preserve">the direction will be deemed to be withdrawn, and clause </w:t>
      </w:r>
      <w:r w:rsidRPr="004C0939">
        <w:fldChar w:fldCharType="begin"/>
      </w:r>
      <w:r w:rsidRPr="004C0939">
        <w:instrText xml:space="preserve"> REF _Ref360026922 \w \h </w:instrText>
      </w:r>
      <w:r w:rsidR="004C0939">
        <w:instrText xml:space="preserve"> \* MERGEFORMAT </w:instrText>
      </w:r>
      <w:r w:rsidRPr="004C0939">
        <w:fldChar w:fldCharType="separate"/>
      </w:r>
      <w:r w:rsidR="00640A51">
        <w:t>35.11(c)(ii)</w:t>
      </w:r>
      <w:r w:rsidRPr="004C0939">
        <w:fldChar w:fldCharType="end"/>
      </w:r>
      <w:r w:rsidRPr="004C0939">
        <w:t xml:space="preserve"> will apply</w:t>
      </w:r>
      <w:r w:rsidR="00601A0F" w:rsidRPr="004C0939">
        <w:t>.</w:t>
      </w:r>
      <w:bookmarkEnd w:id="5750"/>
    </w:p>
    <w:bookmarkEnd w:id="5751"/>
    <w:p w:rsidR="00601A0F" w:rsidRDefault="00601A0F" w:rsidP="00601A0F">
      <w:pPr>
        <w:pStyle w:val="Heading3"/>
      </w:pPr>
      <w:r w:rsidRPr="004C0939">
        <w:t>(</w:t>
      </w:r>
      <w:r w:rsidRPr="004C0939">
        <w:rPr>
          <w:b/>
        </w:rPr>
        <w:t>Conditions for Project Co claim</w:t>
      </w:r>
      <w:r w:rsidRPr="004C0939">
        <w:t>):</w:t>
      </w:r>
      <w:r w:rsidR="00165E75" w:rsidRPr="004C0939">
        <w:t xml:space="preserve"> </w:t>
      </w:r>
      <w:r w:rsidRPr="004C0939">
        <w:t xml:space="preserve">Project Co is not entitled to make any Claim in respect of </w:t>
      </w:r>
      <w:r w:rsidR="009B7DE9" w:rsidRPr="004C0939">
        <w:t xml:space="preserve">a </w:t>
      </w:r>
      <w:r w:rsidRPr="004C0939">
        <w:t>direction</w:t>
      </w:r>
      <w:r w:rsidR="00134041" w:rsidRPr="004C0939">
        <w:t xml:space="preserve"> </w:t>
      </w:r>
      <w:r w:rsidR="009B7DE9" w:rsidRPr="004C0939">
        <w:t>that may constitute or involve</w:t>
      </w:r>
      <w:r w:rsidRPr="004C0939">
        <w:t xml:space="preserve"> a Modification unless it has given a </w:t>
      </w:r>
      <w:r w:rsidR="009B7DE9" w:rsidRPr="004C0939">
        <w:t xml:space="preserve">Modification Proposal </w:t>
      </w:r>
      <w:r w:rsidR="00A22B04" w:rsidRPr="004C0939">
        <w:t>under</w:t>
      </w:r>
      <w:r w:rsidRPr="004C0939">
        <w:t xml:space="preserve"> clause </w:t>
      </w:r>
      <w:r w:rsidRPr="004C0939">
        <w:fldChar w:fldCharType="begin"/>
      </w:r>
      <w:r w:rsidRPr="004C0939">
        <w:instrText xml:space="preserve"> REF _Ref408393245 \w \h </w:instrText>
      </w:r>
      <w:r w:rsidR="001F7DFA" w:rsidRPr="004C0939">
        <w:instrText xml:space="preserve"> \* MERGEFORMAT </w:instrText>
      </w:r>
      <w:r w:rsidRPr="004C0939">
        <w:fldChar w:fldCharType="separate"/>
      </w:r>
      <w:r w:rsidR="00640A51">
        <w:t>35.11(b)(ii)</w:t>
      </w:r>
      <w:r w:rsidRPr="004C0939">
        <w:fldChar w:fldCharType="end"/>
      </w:r>
      <w:r w:rsidR="00B03D82" w:rsidRPr="004C0939">
        <w:t xml:space="preserve"> within the period identified in that clause.</w:t>
      </w:r>
    </w:p>
    <w:p w:rsidR="00AA1FA8" w:rsidRPr="004C0939" w:rsidRDefault="00AA1FA8" w:rsidP="00AA1FA8">
      <w:pPr>
        <w:pStyle w:val="Heading2"/>
      </w:pPr>
      <w:bookmarkStart w:id="5752" w:name="_Toc415144077"/>
      <w:bookmarkStart w:id="5753" w:name="_Toc415498250"/>
      <w:bookmarkStart w:id="5754" w:name="_Toc415650508"/>
      <w:bookmarkStart w:id="5755" w:name="_Toc415662817"/>
      <w:bookmarkStart w:id="5756" w:name="_Toc415666673"/>
      <w:bookmarkStart w:id="5757" w:name="_Ref465341808"/>
      <w:bookmarkStart w:id="5758" w:name="_Toc507721396"/>
      <w:bookmarkStart w:id="5759" w:name="_Toc460936494"/>
      <w:bookmarkEnd w:id="5752"/>
      <w:bookmarkEnd w:id="5753"/>
      <w:bookmarkEnd w:id="5754"/>
      <w:bookmarkEnd w:id="5755"/>
      <w:bookmarkEnd w:id="5756"/>
      <w:r w:rsidRPr="004C0939">
        <w:t>Modifications proposed by Project Co</w:t>
      </w:r>
      <w:bookmarkEnd w:id="5757"/>
      <w:bookmarkEnd w:id="5758"/>
    </w:p>
    <w:p w:rsidR="00AA1FA8" w:rsidRPr="004C0939" w:rsidRDefault="00AA1FA8" w:rsidP="00AA1FA8">
      <w:pPr>
        <w:pStyle w:val="Heading3"/>
      </w:pPr>
      <w:bookmarkStart w:id="5760" w:name="_Ref465338554"/>
      <w:r w:rsidRPr="004C0939">
        <w:t>(</w:t>
      </w:r>
      <w:r w:rsidRPr="004C0939">
        <w:rPr>
          <w:b/>
        </w:rPr>
        <w:t>Project Co may propose a Modification</w:t>
      </w:r>
      <w:r w:rsidRPr="004C0939">
        <w:t>): Project Co may request the State to direct a Modification by submitting a Change Notice to the State entitled "</w:t>
      </w:r>
      <w:r w:rsidR="00DD334A" w:rsidRPr="004C0939">
        <w:t xml:space="preserve">Project Co </w:t>
      </w:r>
      <w:r w:rsidRPr="004C0939">
        <w:t>Modification Proposal" in accordance with the Change Compensation Principles (</w:t>
      </w:r>
      <w:r w:rsidR="00DD334A" w:rsidRPr="004C0939">
        <w:rPr>
          <w:b/>
        </w:rPr>
        <w:t xml:space="preserve">Project Co </w:t>
      </w:r>
      <w:r w:rsidRPr="004C0939">
        <w:rPr>
          <w:b/>
        </w:rPr>
        <w:t>Modification Proposal</w:t>
      </w:r>
      <w:r w:rsidRPr="004C0939">
        <w:t>).</w:t>
      </w:r>
      <w:bookmarkEnd w:id="5760"/>
    </w:p>
    <w:p w:rsidR="00AA1FA8" w:rsidRPr="004C0939" w:rsidRDefault="00AA1FA8" w:rsidP="00AA1FA8">
      <w:pPr>
        <w:pStyle w:val="Heading3"/>
      </w:pPr>
      <w:r w:rsidRPr="004C0939">
        <w:t>(</w:t>
      </w:r>
      <w:r w:rsidRPr="004C0939">
        <w:rPr>
          <w:b/>
        </w:rPr>
        <w:t>State may approve or reject</w:t>
      </w:r>
      <w:r w:rsidRPr="004C0939">
        <w:t xml:space="preserve">): Upon receipt of a </w:t>
      </w:r>
      <w:r w:rsidR="00DD334A" w:rsidRPr="004C0939">
        <w:t xml:space="preserve">Project Co </w:t>
      </w:r>
      <w:r w:rsidRPr="004C0939">
        <w:t>Modification Proposal,</w:t>
      </w:r>
      <w:r w:rsidR="00825F3A" w:rsidRPr="004C0939">
        <w:t xml:space="preserve"> </w:t>
      </w:r>
      <w:r w:rsidRPr="004C0939">
        <w:t xml:space="preserve">the State </w:t>
      </w:r>
      <w:r w:rsidR="00B21DE5" w:rsidRPr="004C0939">
        <w:t>may</w:t>
      </w:r>
      <w:r w:rsidR="00FE134C" w:rsidRPr="004C0939">
        <w:t>,</w:t>
      </w:r>
      <w:r w:rsidR="00B21DE5" w:rsidRPr="004C0939">
        <w:t xml:space="preserve"> but is </w:t>
      </w:r>
      <w:r w:rsidRPr="004C0939">
        <w:t>under no obligation to</w:t>
      </w:r>
      <w:r w:rsidR="00FE134C" w:rsidRPr="004C0939">
        <w:t>,</w:t>
      </w:r>
      <w:r w:rsidRPr="004C0939">
        <w:t xml:space="preserve"> issue a Modification Order requiring Project Co to proceed with the Modification proposed by Project Co under clause </w:t>
      </w:r>
      <w:r w:rsidRPr="004C0939">
        <w:fldChar w:fldCharType="begin"/>
      </w:r>
      <w:r w:rsidRPr="004C0939">
        <w:instrText xml:space="preserve"> REF _Ref465338554 \w \h </w:instrText>
      </w:r>
      <w:r w:rsidR="004C0939">
        <w:instrText xml:space="preserve"> \* MERGEFORMAT </w:instrText>
      </w:r>
      <w:r w:rsidRPr="004C0939">
        <w:fldChar w:fldCharType="separate"/>
      </w:r>
      <w:r w:rsidR="00640A51">
        <w:t>35.12(a)</w:t>
      </w:r>
      <w:r w:rsidRPr="004C0939">
        <w:fldChar w:fldCharType="end"/>
      </w:r>
      <w:r w:rsidRPr="004C0939">
        <w:t>.</w:t>
      </w:r>
    </w:p>
    <w:p w:rsidR="00AA1FA8" w:rsidRPr="004C0939" w:rsidRDefault="00AA1FA8" w:rsidP="00AA1FA8">
      <w:pPr>
        <w:pStyle w:val="Heading3"/>
      </w:pPr>
      <w:r w:rsidRPr="004C0939">
        <w:t>(</w:t>
      </w:r>
      <w:r w:rsidRPr="004C0939">
        <w:rPr>
          <w:b/>
        </w:rPr>
        <w:t xml:space="preserve">Project Co to bear risks </w:t>
      </w:r>
      <w:r w:rsidR="009B7DE9" w:rsidRPr="004C0939">
        <w:rPr>
          <w:b/>
        </w:rPr>
        <w:t>and</w:t>
      </w:r>
      <w:r w:rsidRPr="004C0939">
        <w:rPr>
          <w:b/>
        </w:rPr>
        <w:t xml:space="preserve"> costs</w:t>
      </w:r>
      <w:r w:rsidRPr="004C0939">
        <w:t>): Unless otherwise agreed in writing by the State, Project Co will:</w:t>
      </w:r>
    </w:p>
    <w:p w:rsidR="00AA1FA8" w:rsidRPr="004C0939" w:rsidRDefault="00AA1FA8" w:rsidP="00AA1FA8">
      <w:pPr>
        <w:pStyle w:val="Heading4"/>
      </w:pPr>
      <w:r w:rsidRPr="004C0939">
        <w:t>bear all risks and costs associated with a Modification proposed by Project Co; and</w:t>
      </w:r>
    </w:p>
    <w:p w:rsidR="00AA1FA8" w:rsidRPr="004C0939" w:rsidRDefault="00AA1FA8" w:rsidP="00AA1FA8">
      <w:pPr>
        <w:pStyle w:val="Heading4"/>
      </w:pPr>
      <w:r w:rsidRPr="004C0939">
        <w:t>not be entitled to make any Claim against the State in any way in connection with, a Modification proposed by Project Co,</w:t>
      </w:r>
    </w:p>
    <w:p w:rsidR="00AA1FA8" w:rsidRPr="004C0939" w:rsidRDefault="00AA1FA8" w:rsidP="00AA1FA8">
      <w:pPr>
        <w:pStyle w:val="IndentParaLevel2"/>
      </w:pPr>
      <w:r w:rsidRPr="004C0939">
        <w:t xml:space="preserve">including </w:t>
      </w:r>
      <w:r w:rsidR="005870CD" w:rsidRPr="004C0939">
        <w:t>if</w:t>
      </w:r>
      <w:r w:rsidRPr="004C0939">
        <w:t xml:space="preserve"> the State issues a Modification Order requiring Project Co to implement the Modification in accordance with the </w:t>
      </w:r>
      <w:r w:rsidR="00E12A19" w:rsidRPr="004C0939">
        <w:t xml:space="preserve">Project Co </w:t>
      </w:r>
      <w:r w:rsidRPr="004C0939">
        <w:t>Modification Proposal.</w:t>
      </w:r>
    </w:p>
    <w:p w:rsidR="00AA1FA8" w:rsidRPr="004C0939" w:rsidRDefault="00AA1FA8" w:rsidP="008E7D7D">
      <w:pPr>
        <w:pStyle w:val="Heading3"/>
      </w:pPr>
      <w:r w:rsidRPr="004C0939">
        <w:t>(</w:t>
      </w:r>
      <w:r w:rsidRPr="004C0939">
        <w:rPr>
          <w:b/>
        </w:rPr>
        <w:t>Sharing of Savings</w:t>
      </w:r>
      <w:r w:rsidRPr="004C0939">
        <w:t xml:space="preserve">): If the State issues a Modification Order requiring Project Co to proceed with the Modification proposed by Project Co under clause </w:t>
      </w:r>
      <w:r w:rsidRPr="004C0939">
        <w:fldChar w:fldCharType="begin"/>
      </w:r>
      <w:r w:rsidRPr="004C0939">
        <w:instrText xml:space="preserve"> REF _Ref465338554 \w \h </w:instrText>
      </w:r>
      <w:r w:rsidR="004C0939">
        <w:instrText xml:space="preserve"> \* MERGEFORMAT </w:instrText>
      </w:r>
      <w:r w:rsidRPr="004C0939">
        <w:fldChar w:fldCharType="separate"/>
      </w:r>
      <w:r w:rsidR="00640A51">
        <w:t>35.12(a)</w:t>
      </w:r>
      <w:r w:rsidRPr="004C0939">
        <w:fldChar w:fldCharType="end"/>
      </w:r>
      <w:r w:rsidRPr="004C0939">
        <w:t xml:space="preserve"> and the Modification will give rise to any Savings, </w:t>
      </w:r>
      <w:r w:rsidR="00903B31" w:rsidRPr="004C0939">
        <w:t>this will be a Change Compensation Event and</w:t>
      </w:r>
      <w:r w:rsidR="008E7D7D">
        <w:t xml:space="preserve"> the State will be entitled to a share of the Savings (determined in accordance with the Change Compensation Principles) in a percentage </w:t>
      </w:r>
      <w:r w:rsidR="00E34410">
        <w:t xml:space="preserve">of the amount calculated as set out in Item </w:t>
      </w:r>
      <w:r w:rsidR="00C745E7">
        <w:t>12</w:t>
      </w:r>
      <w:r w:rsidR="00E34410">
        <w:t xml:space="preserve"> of Table 1 of the Change Compensation Principles,</w:t>
      </w:r>
      <w:r w:rsidR="00B870E7">
        <w:t xml:space="preserve"> </w:t>
      </w:r>
      <w:r w:rsidR="0051431C">
        <w:t xml:space="preserve">which will be </w:t>
      </w:r>
      <w:r w:rsidR="00E34410">
        <w:t xml:space="preserve">calculated and </w:t>
      </w:r>
      <w:r w:rsidR="00B870E7">
        <w:t>determined in accordance with the Change Compensation Principles.</w:t>
      </w:r>
    </w:p>
    <w:p w:rsidR="006F6ED4" w:rsidRPr="004C0939" w:rsidRDefault="006F6ED4" w:rsidP="006F6ED4">
      <w:pPr>
        <w:pStyle w:val="Heading2"/>
      </w:pPr>
      <w:bookmarkStart w:id="5761" w:name="_Toc461973479"/>
      <w:bookmarkStart w:id="5762" w:name="_Toc461999370"/>
      <w:bookmarkStart w:id="5763" w:name="_Toc461973480"/>
      <w:bookmarkStart w:id="5764" w:name="_Toc461999371"/>
      <w:bookmarkStart w:id="5765" w:name="_Toc461973481"/>
      <w:bookmarkStart w:id="5766" w:name="_Toc461999372"/>
      <w:bookmarkStart w:id="5767" w:name="_Toc461973482"/>
      <w:bookmarkStart w:id="5768" w:name="_Toc461999373"/>
      <w:bookmarkStart w:id="5769" w:name="_Toc461973483"/>
      <w:bookmarkStart w:id="5770" w:name="_Toc461999374"/>
      <w:bookmarkStart w:id="5771" w:name="_Toc461973484"/>
      <w:bookmarkStart w:id="5772" w:name="_Toc461999375"/>
      <w:bookmarkStart w:id="5773" w:name="_Toc461973485"/>
      <w:bookmarkStart w:id="5774" w:name="_Toc461999376"/>
      <w:bookmarkStart w:id="5775" w:name="_Ref363059701"/>
      <w:bookmarkStart w:id="5776" w:name="_Ref447728343"/>
      <w:bookmarkStart w:id="5777" w:name="_Toc460936497"/>
      <w:bookmarkStart w:id="5778" w:name="_Toc507721397"/>
      <w:bookmarkEnd w:id="5759"/>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r w:rsidRPr="004C0939">
        <w:t>Minor Modifications</w:t>
      </w:r>
      <w:bookmarkEnd w:id="5775"/>
      <w:bookmarkEnd w:id="5776"/>
      <w:bookmarkEnd w:id="5777"/>
      <w:bookmarkEnd w:id="5778"/>
    </w:p>
    <w:p w:rsidR="006F6ED4" w:rsidRPr="004C0939" w:rsidRDefault="006F6ED4" w:rsidP="00CC0D37">
      <w:pPr>
        <w:pStyle w:val="Heading3"/>
        <w:keepNext/>
      </w:pPr>
      <w:bookmarkStart w:id="5779" w:name="_Ref403459854"/>
      <w:bookmarkStart w:id="5780" w:name="_Ref400373979"/>
      <w:r w:rsidRPr="004C0939">
        <w:t>(</w:t>
      </w:r>
      <w:r w:rsidRPr="004C0939">
        <w:rPr>
          <w:b/>
        </w:rPr>
        <w:t>Purposes</w:t>
      </w:r>
      <w:r w:rsidRPr="004C0939">
        <w:t>):</w:t>
      </w:r>
      <w:r w:rsidR="00165E75" w:rsidRPr="004C0939">
        <w:t xml:space="preserve"> </w:t>
      </w:r>
      <w:r w:rsidRPr="004C0939">
        <w:t xml:space="preserve">The parties agree that the purposes of this clause </w:t>
      </w:r>
      <w:r w:rsidRPr="004C0939">
        <w:fldChar w:fldCharType="begin"/>
      </w:r>
      <w:r w:rsidRPr="004C0939">
        <w:instrText xml:space="preserve"> REF _Ref363059701 \w \h </w:instrText>
      </w:r>
      <w:r w:rsidR="004C0939">
        <w:instrText xml:space="preserve"> \* MERGEFORMAT </w:instrText>
      </w:r>
      <w:r w:rsidRPr="004C0939">
        <w:fldChar w:fldCharType="separate"/>
      </w:r>
      <w:r w:rsidR="00640A51">
        <w:t>35.13</w:t>
      </w:r>
      <w:r w:rsidRPr="004C0939">
        <w:fldChar w:fldCharType="end"/>
      </w:r>
      <w:r w:rsidRPr="004C0939">
        <w:t xml:space="preserve"> are to:</w:t>
      </w:r>
      <w:bookmarkEnd w:id="5779"/>
    </w:p>
    <w:p w:rsidR="006F6ED4" w:rsidRPr="004C0939" w:rsidRDefault="006F6ED4" w:rsidP="006F6ED4">
      <w:pPr>
        <w:pStyle w:val="Heading4"/>
      </w:pPr>
      <w:r w:rsidRPr="004C0939">
        <w:t>better facilitate and more efficiently give effect to Minor Modifications; and</w:t>
      </w:r>
    </w:p>
    <w:p w:rsidR="006F6ED4" w:rsidRPr="004C0939" w:rsidRDefault="006F6ED4" w:rsidP="006F6ED4">
      <w:pPr>
        <w:pStyle w:val="Heading4"/>
      </w:pPr>
      <w:r w:rsidRPr="004C0939">
        <w:t>ease the administrative burden on Project Co and the State in the implementation of Minor Modifications,</w:t>
      </w:r>
    </w:p>
    <w:p w:rsidR="006F6ED4" w:rsidRPr="004C0939" w:rsidRDefault="006F6ED4" w:rsidP="006F6ED4">
      <w:pPr>
        <w:pStyle w:val="IndentParaLevel2"/>
      </w:pPr>
      <w:r w:rsidRPr="004C0939">
        <w:t xml:space="preserve">and Project Co must seek to give effect to the purpose stated in </w:t>
      </w:r>
      <w:r w:rsidR="00F24352" w:rsidRPr="004C0939">
        <w:t xml:space="preserve">this </w:t>
      </w:r>
      <w:r w:rsidRPr="004C0939">
        <w:t xml:space="preserve">clause </w:t>
      </w:r>
      <w:r w:rsidRPr="004C0939">
        <w:fldChar w:fldCharType="begin"/>
      </w:r>
      <w:r w:rsidRPr="004C0939">
        <w:instrText xml:space="preserve"> REF _Ref403459854 \w \h </w:instrText>
      </w:r>
      <w:r w:rsidR="004C0939">
        <w:instrText xml:space="preserve"> \* MERGEFORMAT </w:instrText>
      </w:r>
      <w:r w:rsidRPr="004C0939">
        <w:fldChar w:fldCharType="separate"/>
      </w:r>
      <w:r w:rsidR="00640A51">
        <w:t>35.13(a)</w:t>
      </w:r>
      <w:r w:rsidRPr="004C0939">
        <w:fldChar w:fldCharType="end"/>
      </w:r>
      <w:r w:rsidRPr="004C0939">
        <w:t xml:space="preserve"> in complying with its obligations under this clause </w:t>
      </w:r>
      <w:r w:rsidRPr="004C0939">
        <w:fldChar w:fldCharType="begin"/>
      </w:r>
      <w:r w:rsidRPr="004C0939">
        <w:instrText xml:space="preserve"> REF _Ref363059701 \w \h </w:instrText>
      </w:r>
      <w:r w:rsidR="004C0939">
        <w:instrText xml:space="preserve"> \* MERGEFORMAT </w:instrText>
      </w:r>
      <w:r w:rsidRPr="004C0939">
        <w:fldChar w:fldCharType="separate"/>
      </w:r>
      <w:r w:rsidR="00640A51">
        <w:t>35.13</w:t>
      </w:r>
      <w:r w:rsidRPr="004C0939">
        <w:fldChar w:fldCharType="end"/>
      </w:r>
      <w:r w:rsidRPr="004C0939">
        <w:t>.</w:t>
      </w:r>
    </w:p>
    <w:p w:rsidR="006F6ED4" w:rsidRPr="00EF275F" w:rsidRDefault="006F6ED4" w:rsidP="0069150F">
      <w:pPr>
        <w:pStyle w:val="Heading3"/>
      </w:pPr>
      <w:bookmarkStart w:id="5781" w:name="_Ref411588773"/>
      <w:r w:rsidRPr="004C0939">
        <w:lastRenderedPageBreak/>
        <w:t>(</w:t>
      </w:r>
      <w:r w:rsidRPr="00EF275F">
        <w:rPr>
          <w:b/>
        </w:rPr>
        <w:t>Minor Modification Proposal</w:t>
      </w:r>
      <w:r w:rsidRPr="004C0939">
        <w:t>):</w:t>
      </w:r>
      <w:r w:rsidR="00165E75" w:rsidRPr="004C0939">
        <w:t xml:space="preserve"> </w:t>
      </w:r>
      <w:r w:rsidR="00EF275F" w:rsidRPr="00EF275F">
        <w:t xml:space="preserve">Neither the State or Project Co is required to submit a Change Notice in respect of a Minor Modification, but without </w:t>
      </w:r>
      <w:r w:rsidRPr="004C0939">
        <w:t xml:space="preserve">limiting the State's rights under clause </w:t>
      </w:r>
      <w:r w:rsidR="00586AEB" w:rsidRPr="004C0939">
        <w:fldChar w:fldCharType="begin"/>
      </w:r>
      <w:r w:rsidR="00586AEB" w:rsidRPr="004C0939">
        <w:instrText xml:space="preserve"> REF _Ref487545706 \w \h </w:instrText>
      </w:r>
      <w:r w:rsidR="004C0939">
        <w:instrText xml:space="preserve"> \* MERGEFORMAT </w:instrText>
      </w:r>
      <w:r w:rsidR="00586AEB" w:rsidRPr="004C0939">
        <w:fldChar w:fldCharType="separate"/>
      </w:r>
      <w:r w:rsidR="00640A51">
        <w:t>35.10</w:t>
      </w:r>
      <w:r w:rsidR="00586AEB" w:rsidRPr="004C0939">
        <w:fldChar w:fldCharType="end"/>
      </w:r>
      <w:r w:rsidRPr="004C0939">
        <w:t xml:space="preserve">, </w:t>
      </w:r>
      <w:r w:rsidR="00EF275F">
        <w:t xml:space="preserve">if </w:t>
      </w:r>
      <w:r w:rsidRPr="004C0939">
        <w:t xml:space="preserve">Project Co or the State </w:t>
      </w:r>
      <w:r w:rsidR="00EF275F">
        <w:t xml:space="preserve">want to </w:t>
      </w:r>
      <w:r w:rsidRPr="004C0939">
        <w:t xml:space="preserve">propose a Modification which is a Minor Modification </w:t>
      </w:r>
      <w:r w:rsidR="00EF275F">
        <w:t xml:space="preserve">they must do so </w:t>
      </w:r>
      <w:r w:rsidRPr="004C0939">
        <w:t>by issuing a</w:t>
      </w:r>
      <w:bookmarkEnd w:id="5780"/>
      <w:bookmarkEnd w:id="5781"/>
      <w:r w:rsidR="003A69F0" w:rsidRPr="004C0939">
        <w:t xml:space="preserve"> </w:t>
      </w:r>
      <w:r w:rsidR="000F78C7" w:rsidRPr="004C0939">
        <w:t xml:space="preserve">notice entitled "Minor Modification Proposal" in which case clauses </w:t>
      </w:r>
      <w:r w:rsidR="0051431C">
        <w:fldChar w:fldCharType="begin"/>
      </w:r>
      <w:r w:rsidR="0051431C">
        <w:instrText xml:space="preserve"> REF _Ref394235800 \w \h </w:instrText>
      </w:r>
      <w:r w:rsidR="0051431C">
        <w:fldChar w:fldCharType="separate"/>
      </w:r>
      <w:r w:rsidR="00640A51">
        <w:t>35.1</w:t>
      </w:r>
      <w:r w:rsidR="0051431C">
        <w:fldChar w:fldCharType="end"/>
      </w:r>
      <w:r w:rsidR="0051431C">
        <w:t xml:space="preserve"> </w:t>
      </w:r>
      <w:r w:rsidR="000F78C7" w:rsidRPr="004C0939">
        <w:t xml:space="preserve">to </w:t>
      </w:r>
      <w:r w:rsidR="003A3DC3" w:rsidRPr="004C0939">
        <w:fldChar w:fldCharType="begin"/>
      </w:r>
      <w:r w:rsidR="003A3DC3" w:rsidRPr="004C0939">
        <w:instrText xml:space="preserve"> REF _Ref465341808 \w \h </w:instrText>
      </w:r>
      <w:r w:rsidR="004C0939">
        <w:instrText xml:space="preserve"> \* MERGEFORMAT </w:instrText>
      </w:r>
      <w:r w:rsidR="003A3DC3" w:rsidRPr="004C0939">
        <w:fldChar w:fldCharType="separate"/>
      </w:r>
      <w:r w:rsidR="00640A51">
        <w:t>35.12</w:t>
      </w:r>
      <w:r w:rsidR="003A3DC3" w:rsidRPr="004C0939">
        <w:fldChar w:fldCharType="end"/>
      </w:r>
      <w:r w:rsidR="003A3DC3" w:rsidRPr="004C0939">
        <w:t xml:space="preserve"> </w:t>
      </w:r>
      <w:r w:rsidR="000F78C7" w:rsidRPr="004C0939">
        <w:t>will not apply to the Minor Modification unless the State giv</w:t>
      </w:r>
      <w:r w:rsidR="003A3DC3" w:rsidRPr="004C0939">
        <w:t>es</w:t>
      </w:r>
      <w:r w:rsidR="003A69F0" w:rsidRPr="004C0939">
        <w:t xml:space="preserve"> </w:t>
      </w:r>
      <w:r w:rsidR="003A3DC3" w:rsidRPr="004C0939">
        <w:t xml:space="preserve">notice under clause </w:t>
      </w:r>
      <w:r w:rsidR="003A3DC3" w:rsidRPr="00EF275F">
        <w:fldChar w:fldCharType="begin"/>
      </w:r>
      <w:r w:rsidR="003A3DC3" w:rsidRPr="00EF275F">
        <w:instrText xml:space="preserve"> REF _Ref463905634 \w \h </w:instrText>
      </w:r>
      <w:r w:rsidR="004C0939" w:rsidRPr="00EF275F">
        <w:instrText xml:space="preserve"> \* MERGEFORMAT </w:instrText>
      </w:r>
      <w:r w:rsidR="003A3DC3" w:rsidRPr="00EF275F">
        <w:fldChar w:fldCharType="separate"/>
      </w:r>
      <w:r w:rsidR="00640A51">
        <w:t>35.13(j)</w:t>
      </w:r>
      <w:r w:rsidR="003A3DC3" w:rsidRPr="00EF275F">
        <w:fldChar w:fldCharType="end"/>
      </w:r>
      <w:r w:rsidR="000F78C7" w:rsidRPr="00EF275F">
        <w:t>.</w:t>
      </w:r>
    </w:p>
    <w:p w:rsidR="00EF275F" w:rsidRPr="0023146D" w:rsidRDefault="00EF275F" w:rsidP="00EF275F">
      <w:pPr>
        <w:pStyle w:val="Heading3"/>
        <w:numPr>
          <w:ilvl w:val="2"/>
          <w:numId w:val="3"/>
        </w:numPr>
      </w:pPr>
      <w:bookmarkStart w:id="5782" w:name="_Ref505708143"/>
      <w:r w:rsidRPr="0023146D">
        <w:t>(</w:t>
      </w:r>
      <w:r w:rsidRPr="0023146D">
        <w:rPr>
          <w:b/>
        </w:rPr>
        <w:t>Notification of</w:t>
      </w:r>
      <w:r w:rsidRPr="0023146D">
        <w:t xml:space="preserve"> </w:t>
      </w:r>
      <w:r w:rsidRPr="0023146D">
        <w:rPr>
          <w:b/>
        </w:rPr>
        <w:t>amount payable</w:t>
      </w:r>
      <w:r w:rsidRPr="0023146D">
        <w:t>):</w:t>
      </w:r>
      <w:r w:rsidR="00A33A48">
        <w:t xml:space="preserve"> </w:t>
      </w:r>
      <w:r w:rsidRPr="0023146D">
        <w:t xml:space="preserve">Project Co must provide the State with </w:t>
      </w:r>
      <w:r w:rsidR="001E7C00">
        <w:t xml:space="preserve">its claim for </w:t>
      </w:r>
      <w:r w:rsidRPr="0023146D">
        <w:t>the amount payable for any proposed Minor Modification no later than 3 Business Days after a Minor Modification Proposal is provided to either party.</w:t>
      </w:r>
      <w:bookmarkEnd w:id="5782"/>
      <w:r w:rsidRPr="0023146D">
        <w:t xml:space="preserve"> </w:t>
      </w:r>
    </w:p>
    <w:p w:rsidR="00EF275F" w:rsidRPr="0023146D" w:rsidRDefault="00EF275F" w:rsidP="0051431C">
      <w:pPr>
        <w:pStyle w:val="Heading3"/>
      </w:pPr>
      <w:bookmarkStart w:id="5783" w:name="_Ref505707065"/>
      <w:r w:rsidRPr="0023146D">
        <w:t>(</w:t>
      </w:r>
      <w:r w:rsidRPr="0023146D">
        <w:rPr>
          <w:b/>
        </w:rPr>
        <w:t>Calculation of</w:t>
      </w:r>
      <w:r w:rsidRPr="0023146D">
        <w:t xml:space="preserve"> </w:t>
      </w:r>
      <w:r w:rsidRPr="0023146D">
        <w:rPr>
          <w:b/>
        </w:rPr>
        <w:t>amount payable</w:t>
      </w:r>
      <w:r w:rsidRPr="0023146D">
        <w:t>):</w:t>
      </w:r>
      <w:r w:rsidR="00A33A48">
        <w:t xml:space="preserve"> </w:t>
      </w:r>
      <w:r w:rsidRPr="0023146D">
        <w:t xml:space="preserve">The amount payable to Project Co or the State for any proposed Minor Modification must, subject to clause </w:t>
      </w:r>
      <w:r>
        <w:fldChar w:fldCharType="begin"/>
      </w:r>
      <w:r>
        <w:instrText xml:space="preserve"> REF _Ref505709854 \w \h </w:instrText>
      </w:r>
      <w:r>
        <w:fldChar w:fldCharType="separate"/>
      </w:r>
      <w:r w:rsidR="00640A51">
        <w:t>35.13(h)</w:t>
      </w:r>
      <w:r>
        <w:fldChar w:fldCharType="end"/>
      </w:r>
      <w:r w:rsidRPr="0023146D">
        <w:t xml:space="preserve">, be calculated </w:t>
      </w:r>
      <w:r w:rsidR="0051431C">
        <w:t xml:space="preserve">and determined </w:t>
      </w:r>
      <w:r w:rsidRPr="0023146D">
        <w:t xml:space="preserve">in accordance with </w:t>
      </w:r>
      <w:r w:rsidR="00243873">
        <w:t xml:space="preserve">Item </w:t>
      </w:r>
      <w:r w:rsidR="00C745E7">
        <w:t>13</w:t>
      </w:r>
      <w:r w:rsidR="0051431C" w:rsidRPr="0051431C">
        <w:t xml:space="preserve"> of Table 1 of the Change Compensation Principles</w:t>
      </w:r>
      <w:r w:rsidRPr="0023146D">
        <w:t xml:space="preserve">, and </w:t>
      </w:r>
      <w:r w:rsidR="0051431C" w:rsidRPr="0051431C">
        <w:t>Project Co must provide notice of such amount</w:t>
      </w:r>
      <w:r w:rsidRPr="0023146D">
        <w:t xml:space="preserve"> to the State</w:t>
      </w:r>
      <w:bookmarkEnd w:id="5783"/>
      <w:r w:rsidR="00485D94">
        <w:t>.</w:t>
      </w:r>
      <w:r w:rsidRPr="0023146D">
        <w:t xml:space="preserve"> </w:t>
      </w:r>
    </w:p>
    <w:p w:rsidR="006F6ED4" w:rsidRPr="004C0939" w:rsidRDefault="006F6ED4" w:rsidP="00EF275F">
      <w:pPr>
        <w:pStyle w:val="Heading3"/>
      </w:pPr>
      <w:r w:rsidRPr="004C0939">
        <w:t>(</w:t>
      </w:r>
      <w:r w:rsidRPr="004C0939">
        <w:rPr>
          <w:b/>
        </w:rPr>
        <w:t>Accumulation</w:t>
      </w:r>
      <w:r w:rsidRPr="004C0939">
        <w:t>):</w:t>
      </w:r>
      <w:r w:rsidR="00165E75" w:rsidRPr="004C0939">
        <w:t xml:space="preserve"> </w:t>
      </w:r>
      <w:r w:rsidRPr="004C0939">
        <w:t xml:space="preserve">Project Co </w:t>
      </w:r>
      <w:r w:rsidR="00F40503" w:rsidRPr="004C0939">
        <w:t>and</w:t>
      </w:r>
      <w:r w:rsidRPr="004C0939">
        <w:t xml:space="preserve"> the State may agree to accumulate Minor Modifications on a </w:t>
      </w:r>
      <w:r w:rsidR="009065E8">
        <w:t>M</w:t>
      </w:r>
      <w:r w:rsidRPr="004C0939">
        <w:t>onthly basis (or such other period as is agreed by the parties) by recording the proposed Minor Modifications by agreement on a register and either the State or Project Co</w:t>
      </w:r>
      <w:r w:rsidR="00F40503" w:rsidRPr="004C0939">
        <w:t xml:space="preserve"> (as the case may be)</w:t>
      </w:r>
      <w:r w:rsidRPr="004C0939">
        <w:t xml:space="preserve"> submitting a Minor Modification Proposal for all Minor Modifications on that register at the end of each </w:t>
      </w:r>
      <w:r w:rsidR="009065E8">
        <w:t>M</w:t>
      </w:r>
      <w:r w:rsidRPr="004C0939">
        <w:t xml:space="preserve">onth </w:t>
      </w:r>
      <w:r w:rsidR="009B7DE9" w:rsidRPr="004C0939">
        <w:t xml:space="preserve">(or such other period as is agreed by the parties) </w:t>
      </w:r>
      <w:r w:rsidRPr="004C0939">
        <w:t>and prior to their implementation.</w:t>
      </w:r>
    </w:p>
    <w:p w:rsidR="006F6ED4" w:rsidRPr="004C0939" w:rsidRDefault="00010863" w:rsidP="00EF275F">
      <w:pPr>
        <w:pStyle w:val="Heading3"/>
      </w:pPr>
      <w:r w:rsidRPr="004C0939">
        <w:t>(</w:t>
      </w:r>
      <w:r w:rsidRPr="004C0939">
        <w:rPr>
          <w:b/>
        </w:rPr>
        <w:t>Notice</w:t>
      </w:r>
      <w:r w:rsidRPr="004C0939">
        <w:t xml:space="preserve">): </w:t>
      </w:r>
      <w:r w:rsidRPr="00EF275F">
        <w:t xml:space="preserve">Neither the State </w:t>
      </w:r>
      <w:r w:rsidR="009065E8">
        <w:t>n</w:t>
      </w:r>
      <w:r w:rsidRPr="00EF275F">
        <w:t>or Project Co is required to submit a Change Response in respect of a Minor Modification Proposal but w</w:t>
      </w:r>
      <w:r w:rsidRPr="004C0939">
        <w:t xml:space="preserve">ithin 7 Business Days after receipt of a Minor Modification Proposal from Project Co or the State (as the case may be), </w:t>
      </w:r>
      <w:r w:rsidRPr="00EF275F">
        <w:t>provided that the receiving party</w:t>
      </w:r>
      <w:r>
        <w:t xml:space="preserve"> has received details of the</w:t>
      </w:r>
      <w:r w:rsidRPr="00EF275F">
        <w:t xml:space="preserve"> amount paya</w:t>
      </w:r>
      <w:r>
        <w:t xml:space="preserve">ble for the Minor Modification </w:t>
      </w:r>
      <w:r w:rsidRPr="00EF275F">
        <w:t xml:space="preserve">calculated in accordance with clause </w:t>
      </w:r>
      <w:r w:rsidRPr="00EF275F">
        <w:fldChar w:fldCharType="begin"/>
      </w:r>
      <w:r w:rsidRPr="00EF275F">
        <w:instrText xml:space="preserve"> REF _Ref505707065 \w \h  \* MERGEFORMAT </w:instrText>
      </w:r>
      <w:r w:rsidRPr="00EF275F">
        <w:fldChar w:fldCharType="separate"/>
      </w:r>
      <w:r w:rsidR="00640A51">
        <w:t>35.13(d)</w:t>
      </w:r>
      <w:r w:rsidRPr="00EF275F">
        <w:fldChar w:fldCharType="end"/>
      </w:r>
      <w:r w:rsidRPr="00EF275F">
        <w:t xml:space="preserve"> and provided within the timeframe set out in clause </w:t>
      </w:r>
      <w:r w:rsidRPr="00EF275F">
        <w:fldChar w:fldCharType="begin"/>
      </w:r>
      <w:r w:rsidRPr="00EF275F">
        <w:instrText xml:space="preserve"> REF _Ref505708143 \w \h  \* MERGEFORMAT </w:instrText>
      </w:r>
      <w:r w:rsidRPr="00EF275F">
        <w:fldChar w:fldCharType="separate"/>
      </w:r>
      <w:r w:rsidR="00640A51">
        <w:t>35.13(c)</w:t>
      </w:r>
      <w:r w:rsidRPr="00EF275F">
        <w:fldChar w:fldCharType="end"/>
      </w:r>
      <w:r w:rsidRPr="00EF275F">
        <w:t xml:space="preserve">, </w:t>
      </w:r>
      <w:r w:rsidRPr="004C0939">
        <w:t>the receiving party must provide the other party with a notice which:</w:t>
      </w:r>
    </w:p>
    <w:p w:rsidR="001F7DFA" w:rsidRPr="004C0939" w:rsidRDefault="006F6ED4" w:rsidP="006F6ED4">
      <w:pPr>
        <w:pStyle w:val="Heading4"/>
      </w:pPr>
      <w:bookmarkStart w:id="5784" w:name="_Ref400373806"/>
      <w:r w:rsidRPr="004C0939">
        <w:t>accepts the Minor Modification Proposal;</w:t>
      </w:r>
    </w:p>
    <w:p w:rsidR="006F6ED4" w:rsidRPr="004C0939" w:rsidRDefault="001F7DFA" w:rsidP="006F6ED4">
      <w:pPr>
        <w:pStyle w:val="Heading4"/>
      </w:pPr>
      <w:r w:rsidRPr="004C0939">
        <w:t xml:space="preserve">rejects the Minor Modification Proposal; </w:t>
      </w:r>
      <w:r w:rsidR="006F6ED4" w:rsidRPr="004C0939">
        <w:t>or</w:t>
      </w:r>
      <w:bookmarkEnd w:id="5784"/>
    </w:p>
    <w:p w:rsidR="006F6ED4" w:rsidRPr="004C0939" w:rsidRDefault="006F6ED4" w:rsidP="006F6ED4">
      <w:pPr>
        <w:pStyle w:val="Heading4"/>
      </w:pPr>
      <w:bookmarkStart w:id="5785" w:name="_Ref400373808"/>
      <w:r w:rsidRPr="004C0939">
        <w:t>sets out reasonable amendments to the Minor Modification Proposal.</w:t>
      </w:r>
      <w:bookmarkEnd w:id="5785"/>
    </w:p>
    <w:p w:rsidR="006F6ED4" w:rsidRPr="004C0939" w:rsidRDefault="006F6ED4" w:rsidP="006F6ED4">
      <w:pPr>
        <w:pStyle w:val="Heading3"/>
      </w:pPr>
      <w:bookmarkStart w:id="5786" w:name="_Ref466987580"/>
      <w:r w:rsidRPr="004C0939">
        <w:t>(</w:t>
      </w:r>
      <w:r w:rsidRPr="004C0939">
        <w:rPr>
          <w:b/>
        </w:rPr>
        <w:t>Terms</w:t>
      </w:r>
      <w:r w:rsidRPr="004C0939">
        <w:t>):</w:t>
      </w:r>
      <w:r w:rsidR="00165E75" w:rsidRPr="004C0939">
        <w:t xml:space="preserve"> </w:t>
      </w:r>
      <w:r w:rsidRPr="004C0939">
        <w:t>The State and Project Co will implement the Minor Modification on the terms:</w:t>
      </w:r>
      <w:bookmarkEnd w:id="5786"/>
    </w:p>
    <w:p w:rsidR="006F6ED4" w:rsidRPr="004C0939" w:rsidRDefault="006F6ED4" w:rsidP="006F6ED4">
      <w:pPr>
        <w:pStyle w:val="Heading4"/>
      </w:pPr>
      <w:r w:rsidRPr="004C0939">
        <w:t xml:space="preserve">of the Minor Modification Proposal </w:t>
      </w:r>
      <w:r w:rsidR="005870CD" w:rsidRPr="004C0939">
        <w:t>if</w:t>
      </w:r>
      <w:r w:rsidRPr="004C0939">
        <w:t xml:space="preserve"> a Minor Modification Proposal is accepted under clause </w:t>
      </w:r>
      <w:r w:rsidRPr="004C0939">
        <w:fldChar w:fldCharType="begin"/>
      </w:r>
      <w:r w:rsidRPr="004C0939">
        <w:instrText xml:space="preserve"> REF _Ref400373806 \w \h </w:instrText>
      </w:r>
      <w:r w:rsidR="004C0939">
        <w:instrText xml:space="preserve"> \* MERGEFORMAT </w:instrText>
      </w:r>
      <w:r w:rsidRPr="004C0939">
        <w:fldChar w:fldCharType="separate"/>
      </w:r>
      <w:r w:rsidR="00640A51">
        <w:t>35.13(f)(i)</w:t>
      </w:r>
      <w:r w:rsidRPr="004C0939">
        <w:fldChar w:fldCharType="end"/>
      </w:r>
      <w:r w:rsidRPr="004C0939">
        <w:t>; or</w:t>
      </w:r>
    </w:p>
    <w:p w:rsidR="006F6ED4" w:rsidRPr="004C0939" w:rsidRDefault="006F6ED4" w:rsidP="006F6ED4">
      <w:pPr>
        <w:pStyle w:val="Heading4"/>
      </w:pPr>
      <w:bookmarkStart w:id="5787" w:name="_Ref400373856"/>
      <w:r w:rsidRPr="004C0939">
        <w:t xml:space="preserve">agreed between the State and Project Co, as recorded in an amended Minor Modification Proposal </w:t>
      </w:r>
      <w:r w:rsidR="005870CD" w:rsidRPr="004C0939">
        <w:t>if</w:t>
      </w:r>
      <w:r w:rsidRPr="004C0939">
        <w:t xml:space="preserve"> either party seeks to amend a Minor Modification Proposal under clause </w:t>
      </w:r>
      <w:r w:rsidRPr="004C0939">
        <w:fldChar w:fldCharType="begin"/>
      </w:r>
      <w:r w:rsidRPr="004C0939">
        <w:instrText xml:space="preserve"> REF _Ref400373808 \w \h </w:instrText>
      </w:r>
      <w:r w:rsidR="004C0939">
        <w:instrText xml:space="preserve"> \* MERGEFORMAT </w:instrText>
      </w:r>
      <w:r w:rsidRPr="004C0939">
        <w:fldChar w:fldCharType="separate"/>
      </w:r>
      <w:r w:rsidR="00640A51">
        <w:t>35.13(f)(iii)</w:t>
      </w:r>
      <w:r w:rsidRPr="004C0939">
        <w:fldChar w:fldCharType="end"/>
      </w:r>
      <w:r w:rsidRPr="004C0939">
        <w:t>.</w:t>
      </w:r>
      <w:bookmarkEnd w:id="5787"/>
    </w:p>
    <w:p w:rsidR="005D6C0E" w:rsidRPr="004C0939" w:rsidRDefault="00477890" w:rsidP="006F6ED4">
      <w:pPr>
        <w:pStyle w:val="Heading3"/>
      </w:pPr>
      <w:bookmarkStart w:id="5788" w:name="_Ref505709854"/>
      <w:r w:rsidRPr="004C0939">
        <w:t>(</w:t>
      </w:r>
      <w:r w:rsidRPr="004C0939">
        <w:rPr>
          <w:b/>
        </w:rPr>
        <w:t xml:space="preserve">No </w:t>
      </w:r>
      <w:r w:rsidR="005D6C0E" w:rsidRPr="004C0939">
        <w:rPr>
          <w:b/>
        </w:rPr>
        <w:t>claims</w:t>
      </w:r>
      <w:r w:rsidRPr="004C0939">
        <w:t xml:space="preserve">): </w:t>
      </w:r>
      <w:r w:rsidR="005D6C0E" w:rsidRPr="004C0939">
        <w:t>The parties acknowledge and agree that</w:t>
      </w:r>
      <w:r w:rsidR="002E3C1D" w:rsidRPr="004C0939">
        <w:t>,</w:t>
      </w:r>
      <w:r w:rsidR="005D6C0E" w:rsidRPr="004C0939">
        <w:t xml:space="preserve"> as Minor Modifications are intended to be simple to administer</w:t>
      </w:r>
      <w:r w:rsidR="002E3C1D" w:rsidRPr="004C0939">
        <w:t>,</w:t>
      </w:r>
      <w:r w:rsidR="005D6C0E" w:rsidRPr="004C0939">
        <w:t xml:space="preserve"> </w:t>
      </w:r>
      <w:r w:rsidRPr="004C0939">
        <w:t>Project Co will not be entitled to make any Claim for</w:t>
      </w:r>
      <w:r w:rsidR="005D6C0E" w:rsidRPr="004C0939">
        <w:t>:</w:t>
      </w:r>
      <w:bookmarkEnd w:id="5788"/>
    </w:p>
    <w:p w:rsidR="00477890" w:rsidRPr="004C0939" w:rsidRDefault="00477890">
      <w:pPr>
        <w:pStyle w:val="Heading4"/>
      </w:pPr>
      <w:r w:rsidRPr="004C0939">
        <w:t xml:space="preserve">an extension of time to a Date </w:t>
      </w:r>
      <w:r w:rsidR="00D31BEA" w:rsidRPr="004C0939">
        <w:t xml:space="preserve">for </w:t>
      </w:r>
      <w:r w:rsidRPr="004C0939">
        <w:t xml:space="preserve">Acceptance </w:t>
      </w:r>
      <w:r w:rsidR="005D6C0E" w:rsidRPr="004C0939">
        <w:t xml:space="preserve">or additional recurrent costs that </w:t>
      </w:r>
      <w:r w:rsidR="002E3C1D" w:rsidRPr="004C0939">
        <w:t>may</w:t>
      </w:r>
      <w:r w:rsidR="005D6C0E" w:rsidRPr="004C0939">
        <w:t xml:space="preserve"> be incurred in performing the Services, </w:t>
      </w:r>
      <w:r w:rsidRPr="004C0939">
        <w:t>as a cons</w:t>
      </w:r>
      <w:r w:rsidR="005D6C0E" w:rsidRPr="004C0939">
        <w:t>equence of a Minor Modification;</w:t>
      </w:r>
    </w:p>
    <w:p w:rsidR="009318EE" w:rsidRPr="009318EE" w:rsidRDefault="009318EE" w:rsidP="009318EE">
      <w:pPr>
        <w:pStyle w:val="Heading4"/>
      </w:pPr>
      <w:r w:rsidRPr="009318EE">
        <w:t>the cost of preparing a Minor Modification Proposal;</w:t>
      </w:r>
    </w:p>
    <w:p w:rsidR="00FB187E" w:rsidRPr="004C0939" w:rsidRDefault="00FB187E">
      <w:pPr>
        <w:pStyle w:val="Heading4"/>
      </w:pPr>
      <w:r w:rsidRPr="004C0939">
        <w:t>the payment of any Margin for the Minor Modifications; or</w:t>
      </w:r>
    </w:p>
    <w:p w:rsidR="005D6C0E" w:rsidRPr="004C0939" w:rsidRDefault="005D6C0E" w:rsidP="00321EF4">
      <w:pPr>
        <w:pStyle w:val="Heading4"/>
      </w:pPr>
      <w:r w:rsidRPr="004C0939">
        <w:lastRenderedPageBreak/>
        <w:t>any impact the Minor Modification may have on the FFP Warranty or any other warranties given by Project Co or any Project Co Associate under any State Project Document.</w:t>
      </w:r>
    </w:p>
    <w:p w:rsidR="006F6ED4" w:rsidRPr="004C0939" w:rsidRDefault="006F6ED4" w:rsidP="006F6ED4">
      <w:pPr>
        <w:pStyle w:val="Heading3"/>
      </w:pPr>
      <w:r w:rsidRPr="004C0939">
        <w:t>(</w:t>
      </w:r>
      <w:r w:rsidRPr="004C0939">
        <w:rPr>
          <w:b/>
        </w:rPr>
        <w:t>Failure to agree</w:t>
      </w:r>
      <w:r w:rsidRPr="004C0939">
        <w:t>):</w:t>
      </w:r>
      <w:r w:rsidR="00165E75" w:rsidRPr="004C0939">
        <w:t xml:space="preserve"> </w:t>
      </w:r>
      <w:r w:rsidRPr="004C0939">
        <w:t xml:space="preserve">If the State and Project Co fail to agree in accordance with clause </w:t>
      </w:r>
      <w:r w:rsidRPr="004C0939">
        <w:fldChar w:fldCharType="begin"/>
      </w:r>
      <w:r w:rsidRPr="004C0939">
        <w:instrText xml:space="preserve"> REF _Ref400373856 \w \h </w:instrText>
      </w:r>
      <w:r w:rsidR="004C0939">
        <w:instrText xml:space="preserve"> \* MERGEFORMAT </w:instrText>
      </w:r>
      <w:r w:rsidRPr="004C0939">
        <w:fldChar w:fldCharType="separate"/>
      </w:r>
      <w:r w:rsidR="00640A51">
        <w:t>35.13(g)(ii)</w:t>
      </w:r>
      <w:r w:rsidRPr="004C0939">
        <w:fldChar w:fldCharType="end"/>
      </w:r>
      <w:r w:rsidRPr="004C0939">
        <w:t>, in respect of the Minor Modification Proposal, the State may:</w:t>
      </w:r>
    </w:p>
    <w:p w:rsidR="006F6ED4" w:rsidRPr="004C0939" w:rsidRDefault="006F6ED4" w:rsidP="006F6ED4">
      <w:pPr>
        <w:pStyle w:val="Heading4"/>
      </w:pPr>
      <w:r w:rsidRPr="004C0939">
        <w:t xml:space="preserve">issue a Modification Order under clause </w:t>
      </w:r>
      <w:r w:rsidR="00586AEB" w:rsidRPr="004C0939">
        <w:fldChar w:fldCharType="begin"/>
      </w:r>
      <w:r w:rsidR="00586AEB" w:rsidRPr="004C0939">
        <w:instrText xml:space="preserve"> REF _Ref487545734 \w \h </w:instrText>
      </w:r>
      <w:r w:rsidR="004C0939">
        <w:instrText xml:space="preserve"> \* MERGEFORMAT </w:instrText>
      </w:r>
      <w:r w:rsidR="00586AEB" w:rsidRPr="004C0939">
        <w:fldChar w:fldCharType="separate"/>
      </w:r>
      <w:r w:rsidR="00640A51">
        <w:t>35.10</w:t>
      </w:r>
      <w:r w:rsidR="00586AEB" w:rsidRPr="004C0939">
        <w:fldChar w:fldCharType="end"/>
      </w:r>
      <w:r w:rsidRPr="004C0939">
        <w:t>; or</w:t>
      </w:r>
    </w:p>
    <w:p w:rsidR="006F6ED4" w:rsidRPr="004C0939" w:rsidRDefault="006F6ED4" w:rsidP="006F6ED4">
      <w:pPr>
        <w:pStyle w:val="Heading4"/>
      </w:pPr>
      <w:r w:rsidRPr="004C0939">
        <w:t xml:space="preserve">issue a Modification Request under clause </w:t>
      </w:r>
      <w:r w:rsidR="001C4C60">
        <w:fldChar w:fldCharType="begin"/>
      </w:r>
      <w:r w:rsidR="001C4C60">
        <w:instrText xml:space="preserve"> REF _Ref506803437 \w \h </w:instrText>
      </w:r>
      <w:r w:rsidR="001C4C60">
        <w:fldChar w:fldCharType="separate"/>
      </w:r>
      <w:r w:rsidR="00640A51">
        <w:t>35.1</w:t>
      </w:r>
      <w:r w:rsidR="001C4C60">
        <w:fldChar w:fldCharType="end"/>
      </w:r>
      <w:r w:rsidRPr="004C0939">
        <w:t>,</w:t>
      </w:r>
    </w:p>
    <w:p w:rsidR="006F6ED4" w:rsidRPr="004C0939" w:rsidRDefault="002E3C1D" w:rsidP="006F6ED4">
      <w:pPr>
        <w:pStyle w:val="IndentParaLevel2"/>
      </w:pPr>
      <w:r w:rsidRPr="004C0939">
        <w:t xml:space="preserve">in order to </w:t>
      </w:r>
      <w:r w:rsidR="006F6ED4" w:rsidRPr="004C0939">
        <w:t>implement the Minor Modification</w:t>
      </w:r>
      <w:r w:rsidRPr="004C0939">
        <w:t xml:space="preserve"> as a Modification</w:t>
      </w:r>
      <w:r w:rsidR="00FB187E" w:rsidRPr="004C0939">
        <w:t xml:space="preserve"> or Project Co may issue a Project Co Modification Proposal in respect of the Minor Modification</w:t>
      </w:r>
      <w:r w:rsidR="006F6ED4" w:rsidRPr="004C0939">
        <w:t>.</w:t>
      </w:r>
    </w:p>
    <w:p w:rsidR="00841440" w:rsidRPr="004C0939" w:rsidRDefault="006F6ED4" w:rsidP="009318EE">
      <w:pPr>
        <w:pStyle w:val="Heading3"/>
      </w:pPr>
      <w:bookmarkStart w:id="5789" w:name="_Ref463905634"/>
      <w:r w:rsidRPr="004C0939">
        <w:t>(</w:t>
      </w:r>
      <w:r w:rsidRPr="004C0939">
        <w:rPr>
          <w:b/>
        </w:rPr>
        <w:t>State direction</w:t>
      </w:r>
      <w:r w:rsidRPr="004C0939">
        <w:t>):</w:t>
      </w:r>
      <w:r w:rsidR="00165E75" w:rsidRPr="004C0939">
        <w:t xml:space="preserve"> </w:t>
      </w:r>
      <w:r w:rsidR="009318EE" w:rsidRPr="009318EE">
        <w:t>Without limiting the State Representative's and Project Co's Representative's right to agree changes to the Minor Modification process, i</w:t>
      </w:r>
      <w:r w:rsidRPr="004C0939">
        <w:t xml:space="preserve">f the State considers that </w:t>
      </w:r>
      <w:r w:rsidR="009318EE">
        <w:t xml:space="preserve">any aspect of </w:t>
      </w:r>
      <w:r w:rsidRPr="004C0939">
        <w:t xml:space="preserve">the Minor Modification process is not meeting the purposes set out in clause </w:t>
      </w:r>
      <w:r w:rsidRPr="004C0939">
        <w:fldChar w:fldCharType="begin"/>
      </w:r>
      <w:r w:rsidRPr="004C0939">
        <w:instrText xml:space="preserve"> REF _Ref403459854 \w \h </w:instrText>
      </w:r>
      <w:r w:rsidR="001F7DFA" w:rsidRPr="004C0939">
        <w:instrText xml:space="preserve"> \* MERGEFORMAT </w:instrText>
      </w:r>
      <w:r w:rsidRPr="004C0939">
        <w:fldChar w:fldCharType="separate"/>
      </w:r>
      <w:r w:rsidR="00640A51">
        <w:t>35.13(a)</w:t>
      </w:r>
      <w:r w:rsidRPr="004C0939">
        <w:fldChar w:fldCharType="end"/>
      </w:r>
      <w:r w:rsidRPr="004C0939">
        <w:t>, the State may</w:t>
      </w:r>
      <w:r w:rsidR="00F40503" w:rsidRPr="004C0939">
        <w:t>,</w:t>
      </w:r>
      <w:r w:rsidRPr="004C0939">
        <w:t xml:space="preserve"> </w:t>
      </w:r>
      <w:r w:rsidR="000B2972" w:rsidRPr="004C0939">
        <w:t>by notice to</w:t>
      </w:r>
      <w:r w:rsidRPr="004C0939">
        <w:t xml:space="preserve"> Project Co</w:t>
      </w:r>
      <w:r w:rsidR="00F40503" w:rsidRPr="004C0939">
        <w:t>,</w:t>
      </w:r>
      <w:r w:rsidRPr="004C0939">
        <w:t xml:space="preserve"> </w:t>
      </w:r>
      <w:r w:rsidR="00F40503" w:rsidRPr="004C0939">
        <w:t>suspend</w:t>
      </w:r>
      <w:r w:rsidR="000B2972" w:rsidRPr="004C0939">
        <w:t xml:space="preserve"> </w:t>
      </w:r>
      <w:r w:rsidRPr="004C0939">
        <w:t>the Minor Modification process</w:t>
      </w:r>
      <w:r w:rsidR="004D3B32">
        <w:t xml:space="preserve"> set out in this clause </w:t>
      </w:r>
      <w:r w:rsidR="004D3B32" w:rsidRPr="004C0939">
        <w:fldChar w:fldCharType="begin"/>
      </w:r>
      <w:r w:rsidR="004D3B32" w:rsidRPr="004C0939">
        <w:instrText xml:space="preserve"> REF _Ref363059701 \w \h  \* MERGEFORMAT </w:instrText>
      </w:r>
      <w:r w:rsidR="004D3B32" w:rsidRPr="004C0939">
        <w:fldChar w:fldCharType="separate"/>
      </w:r>
      <w:r w:rsidR="00640A51">
        <w:t>35.13</w:t>
      </w:r>
      <w:r w:rsidR="004D3B32" w:rsidRPr="004C0939">
        <w:fldChar w:fldCharType="end"/>
      </w:r>
      <w:r w:rsidR="00955E18" w:rsidRPr="004C0939">
        <w:t xml:space="preserve">. If the State issues </w:t>
      </w:r>
      <w:r w:rsidR="00F40503" w:rsidRPr="004C0939">
        <w:t xml:space="preserve">a </w:t>
      </w:r>
      <w:r w:rsidR="00955E18" w:rsidRPr="004C0939">
        <w:t>notice to Project Co</w:t>
      </w:r>
      <w:r w:rsidR="00F40503" w:rsidRPr="004C0939">
        <w:t xml:space="preserve"> </w:t>
      </w:r>
      <w:r w:rsidR="009318EE">
        <w:t>suspending the Minor Modification process</w:t>
      </w:r>
      <w:r w:rsidRPr="004C0939">
        <w:t xml:space="preserve">, all Minor Modifications </w:t>
      </w:r>
      <w:r w:rsidR="00955E18" w:rsidRPr="004C0939">
        <w:t xml:space="preserve">thereafter </w:t>
      </w:r>
      <w:r w:rsidRPr="004C0939">
        <w:t xml:space="preserve">will be managed in accordance with the process set out in clause </w:t>
      </w:r>
      <w:r w:rsidRPr="004C0939">
        <w:fldChar w:fldCharType="begin"/>
      </w:r>
      <w:r w:rsidRPr="004C0939">
        <w:instrText xml:space="preserve"> REF _Ref459210360 \w \h </w:instrText>
      </w:r>
      <w:r w:rsidR="001F7DFA" w:rsidRPr="004C0939">
        <w:instrText xml:space="preserve"> \* MERGEFORMAT </w:instrText>
      </w:r>
      <w:r w:rsidRPr="004C0939">
        <w:fldChar w:fldCharType="separate"/>
      </w:r>
      <w:r w:rsidR="00640A51">
        <w:t>35</w:t>
      </w:r>
      <w:r w:rsidRPr="004C0939">
        <w:fldChar w:fldCharType="end"/>
      </w:r>
      <w:r w:rsidRPr="004C0939">
        <w:t xml:space="preserve"> (other than this clause </w:t>
      </w:r>
      <w:r w:rsidRPr="004C0939">
        <w:fldChar w:fldCharType="begin"/>
      </w:r>
      <w:r w:rsidRPr="004C0939">
        <w:instrText xml:space="preserve"> REF _Ref363059701 \w \h </w:instrText>
      </w:r>
      <w:r w:rsidR="001F7DFA" w:rsidRPr="004C0939">
        <w:instrText xml:space="preserve"> \* MERGEFORMAT </w:instrText>
      </w:r>
      <w:r w:rsidRPr="004C0939">
        <w:fldChar w:fldCharType="separate"/>
      </w:r>
      <w:r w:rsidR="00640A51">
        <w:t>35.13</w:t>
      </w:r>
      <w:r w:rsidRPr="004C0939">
        <w:fldChar w:fldCharType="end"/>
      </w:r>
      <w:r w:rsidRPr="004C0939">
        <w:t>).</w:t>
      </w:r>
      <w:bookmarkEnd w:id="5789"/>
    </w:p>
    <w:p w:rsidR="006F6ED4" w:rsidRPr="004C0939" w:rsidRDefault="002440F2" w:rsidP="006F6ED4">
      <w:pPr>
        <w:pStyle w:val="Heading3"/>
      </w:pPr>
      <w:r w:rsidRPr="004C0939">
        <w:t>(</w:t>
      </w:r>
      <w:r w:rsidR="00462873" w:rsidRPr="004C0939">
        <w:rPr>
          <w:b/>
        </w:rPr>
        <w:t>Recommence Minor Modification process</w:t>
      </w:r>
      <w:r w:rsidR="00462873" w:rsidRPr="004C0939">
        <w:t xml:space="preserve">): </w:t>
      </w:r>
      <w:r w:rsidR="000B2972" w:rsidRPr="004C0939">
        <w:t>Following a suspension of the Minor Modification process</w:t>
      </w:r>
      <w:r w:rsidR="00FB187E" w:rsidRPr="004C0939">
        <w:t xml:space="preserve"> under clause </w:t>
      </w:r>
      <w:r w:rsidR="00FB187E" w:rsidRPr="004C0939">
        <w:fldChar w:fldCharType="begin"/>
      </w:r>
      <w:r w:rsidR="00FB187E" w:rsidRPr="004C0939">
        <w:instrText xml:space="preserve"> REF _Ref463905634 \w \h </w:instrText>
      </w:r>
      <w:r w:rsidR="004C0939">
        <w:instrText xml:space="preserve"> \* MERGEFORMAT </w:instrText>
      </w:r>
      <w:r w:rsidR="00FB187E" w:rsidRPr="004C0939">
        <w:fldChar w:fldCharType="separate"/>
      </w:r>
      <w:r w:rsidR="00640A51">
        <w:t>35.13(j)</w:t>
      </w:r>
      <w:r w:rsidR="00FB187E" w:rsidRPr="004C0939">
        <w:fldChar w:fldCharType="end"/>
      </w:r>
      <w:r w:rsidR="000B2972" w:rsidRPr="004C0939">
        <w:t>, the State may</w:t>
      </w:r>
      <w:r w:rsidR="00F40503" w:rsidRPr="004C0939">
        <w:t>,</w:t>
      </w:r>
      <w:r w:rsidR="000B2972" w:rsidRPr="004C0939">
        <w:t xml:space="preserve"> by notice to Project Co</w:t>
      </w:r>
      <w:r w:rsidR="00F40503" w:rsidRPr="004C0939">
        <w:t>,</w:t>
      </w:r>
      <w:r w:rsidR="000B2972" w:rsidRPr="004C0939">
        <w:t xml:space="preserve"> recommence </w:t>
      </w:r>
      <w:r w:rsidR="009318EE">
        <w:t>the</w:t>
      </w:r>
      <w:r w:rsidR="009318EE" w:rsidRPr="004C0939">
        <w:t xml:space="preserve"> </w:t>
      </w:r>
      <w:r w:rsidR="000B2972" w:rsidRPr="004C0939">
        <w:t>Minor Modification process</w:t>
      </w:r>
      <w:r w:rsidR="004D3B32">
        <w:t xml:space="preserve"> set out in this clause </w:t>
      </w:r>
      <w:r w:rsidR="004D3B32" w:rsidRPr="004C0939">
        <w:fldChar w:fldCharType="begin"/>
      </w:r>
      <w:r w:rsidR="004D3B32" w:rsidRPr="004C0939">
        <w:instrText xml:space="preserve"> REF _Ref363059701 \w \h  \* MERGEFORMAT </w:instrText>
      </w:r>
      <w:r w:rsidR="004D3B32" w:rsidRPr="004C0939">
        <w:fldChar w:fldCharType="separate"/>
      </w:r>
      <w:r w:rsidR="00640A51">
        <w:t>35.13</w:t>
      </w:r>
      <w:r w:rsidR="004D3B32" w:rsidRPr="004C0939">
        <w:fldChar w:fldCharType="end"/>
      </w:r>
      <w:r w:rsidR="000B2972" w:rsidRPr="004C0939">
        <w:t>.</w:t>
      </w:r>
    </w:p>
    <w:p w:rsidR="00651D03" w:rsidRPr="004C0939" w:rsidRDefault="00651D03" w:rsidP="00037C9D">
      <w:pPr>
        <w:pStyle w:val="Heading2"/>
      </w:pPr>
      <w:bookmarkStart w:id="5790" w:name="_Toc507721398"/>
      <w:r w:rsidRPr="004C0939">
        <w:t>Pre-Agreed Modifications</w:t>
      </w:r>
      <w:bookmarkEnd w:id="5790"/>
    </w:p>
    <w:p w:rsidR="00651D03" w:rsidRPr="004C0939" w:rsidRDefault="00651D03" w:rsidP="00651D03">
      <w:pPr>
        <w:pStyle w:val="IndentParaLevel1"/>
        <w:rPr>
          <w:highlight w:val="yellow"/>
        </w:rPr>
      </w:pPr>
      <w:r w:rsidRPr="004C0939">
        <w:rPr>
          <w:b/>
          <w:i/>
          <w:highlight w:val="yellow"/>
        </w:rPr>
        <w:t xml:space="preserve">[Note: To be considered </w:t>
      </w:r>
      <w:r w:rsidR="0089748F" w:rsidRPr="004C0939">
        <w:rPr>
          <w:b/>
          <w:i/>
          <w:highlight w:val="yellow"/>
        </w:rPr>
        <w:t xml:space="preserve">and </w:t>
      </w:r>
      <w:r w:rsidR="00720354" w:rsidRPr="004C0939">
        <w:rPr>
          <w:b/>
          <w:i/>
          <w:highlight w:val="yellow"/>
        </w:rPr>
        <w:t>schedul</w:t>
      </w:r>
      <w:r w:rsidR="009B7DE9" w:rsidRPr="004C0939">
        <w:rPr>
          <w:b/>
          <w:i/>
          <w:highlight w:val="yellow"/>
        </w:rPr>
        <w:t>is</w:t>
      </w:r>
      <w:r w:rsidR="00720354" w:rsidRPr="004C0939">
        <w:rPr>
          <w:b/>
          <w:i/>
          <w:highlight w:val="yellow"/>
        </w:rPr>
        <w:t>ed</w:t>
      </w:r>
      <w:r w:rsidR="0089748F" w:rsidRPr="004C0939">
        <w:rPr>
          <w:b/>
          <w:i/>
          <w:highlight w:val="yellow"/>
        </w:rPr>
        <w:t xml:space="preserve"> </w:t>
      </w:r>
      <w:r w:rsidRPr="004C0939">
        <w:rPr>
          <w:b/>
          <w:i/>
          <w:highlight w:val="yellow"/>
        </w:rPr>
        <w:t>on a project specific basis.]</w:t>
      </w:r>
    </w:p>
    <w:p w:rsidR="00651D03" w:rsidRPr="004C0939" w:rsidRDefault="00651D03" w:rsidP="00037C9D">
      <w:pPr>
        <w:pStyle w:val="Heading2"/>
      </w:pPr>
      <w:bookmarkStart w:id="5791" w:name="_Ref462157720"/>
      <w:bookmarkStart w:id="5792" w:name="_Toc507721399"/>
      <w:r w:rsidRPr="004C0939">
        <w:t>Augmentation Process</w:t>
      </w:r>
      <w:bookmarkEnd w:id="5791"/>
      <w:bookmarkEnd w:id="5792"/>
    </w:p>
    <w:p w:rsidR="00E92132" w:rsidRPr="004C0939" w:rsidRDefault="00E92132" w:rsidP="00956EBA">
      <w:pPr>
        <w:pStyle w:val="Heading3"/>
      </w:pPr>
      <w:r w:rsidRPr="004C0939">
        <w:t>(</w:t>
      </w:r>
      <w:r w:rsidRPr="004C0939">
        <w:rPr>
          <w:b/>
        </w:rPr>
        <w:t>Augmentation Process</w:t>
      </w:r>
      <w:r w:rsidRPr="004C0939">
        <w:t>): The parties agree</w:t>
      </w:r>
      <w:r w:rsidR="00841440" w:rsidRPr="004C0939">
        <w:t xml:space="preserve"> </w:t>
      </w:r>
      <w:r w:rsidRPr="004C0939">
        <w:t xml:space="preserve">that the process set out in </w:t>
      </w:r>
      <w:r w:rsidR="009B7DE9" w:rsidRPr="004C0939">
        <w:t xml:space="preserve">the </w:t>
      </w:r>
      <w:r w:rsidRPr="004C0939">
        <w:t xml:space="preserve">Augmentation Process Schedule outlines how </w:t>
      </w:r>
      <w:r w:rsidR="00E44CA7" w:rsidRPr="004C0939">
        <w:t>Augmentation</w:t>
      </w:r>
      <w:r w:rsidR="00F40503" w:rsidRPr="004C0939">
        <w:t>s</w:t>
      </w:r>
      <w:r w:rsidR="00E44CA7" w:rsidRPr="004C0939">
        <w:t xml:space="preserve"> can be </w:t>
      </w:r>
      <w:r w:rsidR="00F40503" w:rsidRPr="004C0939">
        <w:t>implemented</w:t>
      </w:r>
      <w:r w:rsidR="00E44CA7" w:rsidRPr="004C0939">
        <w:t xml:space="preserve"> in accordance with </w:t>
      </w:r>
      <w:r w:rsidR="00841440" w:rsidRPr="004C0939">
        <w:t>this Deed.</w:t>
      </w:r>
    </w:p>
    <w:p w:rsidR="00DB1F2A" w:rsidRPr="004C0939" w:rsidRDefault="00462873" w:rsidP="00956EBA">
      <w:pPr>
        <w:pStyle w:val="Heading3"/>
      </w:pPr>
      <w:r w:rsidRPr="004C0939">
        <w:t>(</w:t>
      </w:r>
      <w:r w:rsidRPr="004C0939">
        <w:rPr>
          <w:b/>
        </w:rPr>
        <w:t>Compliance</w:t>
      </w:r>
      <w:r w:rsidRPr="004C0939">
        <w:t xml:space="preserve">): </w:t>
      </w:r>
      <w:r w:rsidR="00841440" w:rsidRPr="004C0939">
        <w:t xml:space="preserve">The parties agree </w:t>
      </w:r>
      <w:r w:rsidR="00E92132" w:rsidRPr="004C0939">
        <w:t xml:space="preserve">to comply with the requirements set out in </w:t>
      </w:r>
      <w:r w:rsidR="009B7DE9" w:rsidRPr="004C0939">
        <w:t xml:space="preserve">the </w:t>
      </w:r>
      <w:r w:rsidR="00E92132" w:rsidRPr="004C0939">
        <w:t>Augmentation Process Schedule</w:t>
      </w:r>
      <w:r w:rsidR="00841440" w:rsidRPr="004C0939">
        <w:t xml:space="preserve"> </w:t>
      </w:r>
      <w:r w:rsidR="005870CD" w:rsidRPr="004C0939">
        <w:t>if</w:t>
      </w:r>
      <w:r w:rsidR="00DB1F2A" w:rsidRPr="004C0939">
        <w:t>:</w:t>
      </w:r>
    </w:p>
    <w:p w:rsidR="00E92132" w:rsidRPr="004C0939" w:rsidRDefault="00DB1F2A" w:rsidP="00DB1F2A">
      <w:pPr>
        <w:pStyle w:val="Heading4"/>
      </w:pPr>
      <w:r w:rsidRPr="004C0939">
        <w:t xml:space="preserve">the State </w:t>
      </w:r>
      <w:r w:rsidR="00E44CA7" w:rsidRPr="004C0939">
        <w:t xml:space="preserve">proposes </w:t>
      </w:r>
      <w:r w:rsidR="00841440" w:rsidRPr="004C0939">
        <w:t>an Augmentation</w:t>
      </w:r>
      <w:r w:rsidRPr="004C0939">
        <w:t>; or</w:t>
      </w:r>
    </w:p>
    <w:p w:rsidR="00DB1F2A" w:rsidRPr="004C0939" w:rsidRDefault="00DB1F2A" w:rsidP="00DB1F2A">
      <w:pPr>
        <w:pStyle w:val="Heading4"/>
      </w:pPr>
      <w:r w:rsidRPr="004C0939">
        <w:t>Project Co proposes a change which the State determines is an Augmentation,</w:t>
      </w:r>
    </w:p>
    <w:p w:rsidR="00DB1F2A" w:rsidRDefault="00DB1F2A" w:rsidP="00CC0D37">
      <w:pPr>
        <w:pStyle w:val="IndentParaLevel2"/>
      </w:pPr>
      <w:r w:rsidRPr="004C0939">
        <w:t>under this Deed.</w:t>
      </w:r>
    </w:p>
    <w:p w:rsidR="004D3B32" w:rsidRDefault="004D3B32" w:rsidP="008C29CB">
      <w:pPr>
        <w:pStyle w:val="Heading2"/>
      </w:pPr>
      <w:bookmarkStart w:id="5793" w:name="_Toc507721400"/>
      <w:r>
        <w:t>Disputes</w:t>
      </w:r>
      <w:bookmarkEnd w:id="5793"/>
    </w:p>
    <w:p w:rsidR="004D3B32" w:rsidRPr="004D3B32" w:rsidRDefault="004D3B32" w:rsidP="008C29CB">
      <w:pPr>
        <w:pStyle w:val="IndentParaLevel1"/>
      </w:pPr>
      <w:r w:rsidRPr="004D3B32">
        <w:rPr>
          <w:rFonts w:cs="Arial"/>
          <w:bCs/>
          <w:szCs w:val="26"/>
        </w:rPr>
        <w:t xml:space="preserve">If either party disputes a determination of the Independent Reviewer under this clause </w:t>
      </w:r>
      <w:r>
        <w:rPr>
          <w:rFonts w:cs="Arial"/>
          <w:bCs/>
          <w:szCs w:val="26"/>
        </w:rPr>
        <w:fldChar w:fldCharType="begin"/>
      </w:r>
      <w:r>
        <w:rPr>
          <w:rFonts w:cs="Arial"/>
          <w:bCs/>
          <w:szCs w:val="26"/>
        </w:rPr>
        <w:instrText xml:space="preserve"> REF _Ref459209090 \w \h </w:instrText>
      </w:r>
      <w:r>
        <w:rPr>
          <w:rFonts w:cs="Arial"/>
          <w:bCs/>
          <w:szCs w:val="26"/>
        </w:rPr>
      </w:r>
      <w:r>
        <w:rPr>
          <w:rFonts w:cs="Arial"/>
          <w:bCs/>
          <w:szCs w:val="26"/>
        </w:rPr>
        <w:fldChar w:fldCharType="separate"/>
      </w:r>
      <w:r w:rsidR="00640A51">
        <w:rPr>
          <w:rFonts w:cs="Arial"/>
          <w:bCs/>
          <w:szCs w:val="26"/>
        </w:rPr>
        <w:t>35</w:t>
      </w:r>
      <w:r>
        <w:rPr>
          <w:rFonts w:cs="Arial"/>
          <w:bCs/>
          <w:szCs w:val="26"/>
        </w:rPr>
        <w:fldChar w:fldCharType="end"/>
      </w:r>
      <w:r w:rsidRPr="004D3B32">
        <w:rPr>
          <w:rFonts w:cs="Arial"/>
          <w:bCs/>
          <w:szCs w:val="26"/>
        </w:rPr>
        <w:t>, e</w:t>
      </w:r>
      <w:r w:rsidRPr="004D3B32">
        <w:t xml:space="preserve">ither party may refer the matter to expert determination in accordance with clause </w:t>
      </w:r>
      <w:r>
        <w:fldChar w:fldCharType="begin"/>
      </w:r>
      <w:r>
        <w:instrText xml:space="preserve"> REF _Ref507717991 \w \h </w:instrText>
      </w:r>
      <w:r>
        <w:fldChar w:fldCharType="separate"/>
      </w:r>
      <w:r w:rsidR="00640A51">
        <w:t>48.1</w:t>
      </w:r>
      <w:r>
        <w:fldChar w:fldCharType="end"/>
      </w:r>
      <w:r w:rsidRPr="004D3B32">
        <w:t>, provided that the party disputing the Independent Reviewer's determination gives a notice to the other party within 10 Business Days after the determination</w:t>
      </w:r>
      <w:r>
        <w:t>.</w:t>
      </w:r>
    </w:p>
    <w:p w:rsidR="0075042D" w:rsidRPr="004C0939" w:rsidRDefault="0075042D" w:rsidP="008F6338">
      <w:pPr>
        <w:pStyle w:val="Heading1"/>
      </w:pPr>
      <w:bookmarkStart w:id="5794" w:name="_Toc463732099"/>
      <w:bookmarkStart w:id="5795" w:name="_Toc463732547"/>
      <w:bookmarkStart w:id="5796" w:name="_Toc463884686"/>
      <w:bookmarkStart w:id="5797" w:name="_Toc507721401"/>
      <w:bookmarkStart w:id="5798" w:name="_Toc460936498"/>
      <w:bookmarkEnd w:id="5794"/>
      <w:bookmarkEnd w:id="5795"/>
      <w:bookmarkEnd w:id="5796"/>
      <w:r w:rsidRPr="004C0939">
        <w:lastRenderedPageBreak/>
        <w:t xml:space="preserve">Change in </w:t>
      </w:r>
      <w:r w:rsidR="00564E1D" w:rsidRPr="004C0939">
        <w:t>Law and Change in Policy</w:t>
      </w:r>
      <w:bookmarkEnd w:id="5797"/>
    </w:p>
    <w:p w:rsidR="000569FB" w:rsidRPr="004C0939" w:rsidRDefault="000569FB" w:rsidP="0005436D">
      <w:pPr>
        <w:pStyle w:val="Heading2"/>
      </w:pPr>
      <w:bookmarkStart w:id="5799" w:name="_Toc507721402"/>
      <w:r w:rsidRPr="004C0939">
        <w:t>Change in Law and Change in Policy</w:t>
      </w:r>
      <w:bookmarkEnd w:id="5799"/>
    </w:p>
    <w:p w:rsidR="009E1022" w:rsidRPr="004C0939" w:rsidRDefault="00E44CA7" w:rsidP="0005436D">
      <w:pPr>
        <w:pStyle w:val="Heading3"/>
      </w:pPr>
      <w:bookmarkStart w:id="5800" w:name="_Ref466985578"/>
      <w:bookmarkStart w:id="5801" w:name="_Ref461700870"/>
      <w:r w:rsidRPr="004C0939">
        <w:t>(</w:t>
      </w:r>
      <w:r w:rsidRPr="004C0939">
        <w:rPr>
          <w:b/>
        </w:rPr>
        <w:t>Notification</w:t>
      </w:r>
      <w:r w:rsidRPr="004C0939">
        <w:t xml:space="preserve">): </w:t>
      </w:r>
      <w:r w:rsidR="0075042D" w:rsidRPr="004C0939">
        <w:t xml:space="preserve">Project Co must </w:t>
      </w:r>
      <w:r w:rsidR="0062728A" w:rsidRPr="004C0939">
        <w:t>submit</w:t>
      </w:r>
      <w:r w:rsidR="0075042D" w:rsidRPr="004C0939">
        <w:t xml:space="preserve"> to the State a notice within 10 Business Days after becoming aware of any </w:t>
      </w:r>
      <w:r w:rsidR="003E7113" w:rsidRPr="004C0939">
        <w:t xml:space="preserve">actual or </w:t>
      </w:r>
      <w:r w:rsidRPr="004C0939">
        <w:t xml:space="preserve">likely </w:t>
      </w:r>
      <w:r w:rsidR="0075042D" w:rsidRPr="004C0939">
        <w:t xml:space="preserve">Change in </w:t>
      </w:r>
      <w:r w:rsidR="00564E1D" w:rsidRPr="004C0939">
        <w:t xml:space="preserve">Law or Change in Policy </w:t>
      </w:r>
      <w:r w:rsidR="00921A3D" w:rsidRPr="004C0939">
        <w:t>which may have an impact on the Project, the Project Activities or the State Project Documents and identify</w:t>
      </w:r>
      <w:r w:rsidRPr="004C0939">
        <w:t>:</w:t>
      </w:r>
      <w:bookmarkEnd w:id="5800"/>
    </w:p>
    <w:p w:rsidR="00E44CA7" w:rsidRPr="004C0939" w:rsidRDefault="00E44CA7" w:rsidP="00E44CA7">
      <w:pPr>
        <w:pStyle w:val="Heading4"/>
      </w:pPr>
      <w:r w:rsidRPr="004C0939">
        <w:t xml:space="preserve">whether it is </w:t>
      </w:r>
      <w:r w:rsidR="00D461A4" w:rsidRPr="004C0939">
        <w:t xml:space="preserve">or will be </w:t>
      </w:r>
      <w:r w:rsidRPr="004C0939">
        <w:t>a Change in Law or a Change in Policy;</w:t>
      </w:r>
    </w:p>
    <w:p w:rsidR="00E44CA7" w:rsidRPr="004C0939" w:rsidRDefault="003E7113" w:rsidP="00E44CA7">
      <w:pPr>
        <w:pStyle w:val="Heading4"/>
      </w:pPr>
      <w:r w:rsidRPr="004C0939">
        <w:t xml:space="preserve">if </w:t>
      </w:r>
      <w:r w:rsidR="00E44CA7" w:rsidRPr="004C0939">
        <w:t xml:space="preserve">it is </w:t>
      </w:r>
      <w:r w:rsidR="00D461A4" w:rsidRPr="004C0939">
        <w:t xml:space="preserve">or will be </w:t>
      </w:r>
      <w:r w:rsidR="00E44CA7" w:rsidRPr="004C0939">
        <w:t>a Change in Law, whether it is a Project Specific Change in Law or a General Change in Law;</w:t>
      </w:r>
    </w:p>
    <w:p w:rsidR="00E44CA7" w:rsidRPr="004C0939" w:rsidRDefault="003E7113" w:rsidP="0005436D">
      <w:pPr>
        <w:pStyle w:val="Heading4"/>
      </w:pPr>
      <w:r w:rsidRPr="004C0939">
        <w:t xml:space="preserve">if </w:t>
      </w:r>
      <w:r w:rsidR="00D461A4" w:rsidRPr="004C0939">
        <w:t xml:space="preserve">it is or will be a Change in Policy, </w:t>
      </w:r>
      <w:r w:rsidR="0075042D" w:rsidRPr="004C0939">
        <w:t xml:space="preserve">whether </w:t>
      </w:r>
      <w:r w:rsidR="007B53F2" w:rsidRPr="004C0939">
        <w:t xml:space="preserve">Project Co is bound to comply with </w:t>
      </w:r>
      <w:r w:rsidR="0075042D" w:rsidRPr="004C0939">
        <w:t xml:space="preserve">the </w:t>
      </w:r>
      <w:r w:rsidR="00564E1D" w:rsidRPr="004C0939">
        <w:t>Change in Policy</w:t>
      </w:r>
      <w:r w:rsidR="0075042D" w:rsidRPr="004C0939">
        <w:t xml:space="preserve"> as a matter of Law</w:t>
      </w:r>
      <w:r w:rsidRPr="004C0939">
        <w:t>; and</w:t>
      </w:r>
    </w:p>
    <w:p w:rsidR="00E44CA7" w:rsidRPr="004C0939" w:rsidRDefault="00853A3C" w:rsidP="00E44CA7">
      <w:pPr>
        <w:pStyle w:val="Heading4"/>
      </w:pPr>
      <w:r w:rsidRPr="004C0939">
        <w:t>the likely impact of the Change in Law</w:t>
      </w:r>
      <w:r w:rsidR="00D461A4" w:rsidRPr="004C0939">
        <w:t xml:space="preserve"> or Change in Policy </w:t>
      </w:r>
      <w:r w:rsidRPr="004C0939">
        <w:t>on the Project cost and Project Activities</w:t>
      </w:r>
      <w:r w:rsidR="009B7DE9" w:rsidRPr="004C0939">
        <w:t xml:space="preserve"> and any likely impact (if any) on the Project Activities of not adopting any Change in Policy</w:t>
      </w:r>
      <w:r w:rsidR="00FB187E" w:rsidRPr="004C0939">
        <w:t xml:space="preserve"> (if Project Co is not bound to </w:t>
      </w:r>
      <w:r w:rsidR="00FF68F7" w:rsidRPr="004C0939">
        <w:t>comply</w:t>
      </w:r>
      <w:r w:rsidR="00FB187E" w:rsidRPr="004C0939">
        <w:t xml:space="preserve"> with the Change in Policy as a matter of Law)</w:t>
      </w:r>
      <w:r w:rsidR="0062728A" w:rsidRPr="004C0939">
        <w:t>.</w:t>
      </w:r>
    </w:p>
    <w:p w:rsidR="00253D99" w:rsidRPr="004C0939" w:rsidRDefault="00E44CA7" w:rsidP="0005436D">
      <w:pPr>
        <w:pStyle w:val="Heading3"/>
      </w:pPr>
      <w:bookmarkStart w:id="5802" w:name="_Ref469340233"/>
      <w:bookmarkStart w:id="5803" w:name="_Ref466986008"/>
      <w:r w:rsidRPr="004C0939">
        <w:t>(</w:t>
      </w:r>
      <w:r w:rsidRPr="004C0939">
        <w:rPr>
          <w:b/>
        </w:rPr>
        <w:t>Change in Policy</w:t>
      </w:r>
      <w:r w:rsidR="00FF2365" w:rsidRPr="004C0939">
        <w:t>):</w:t>
      </w:r>
      <w:r w:rsidRPr="004C0939">
        <w:t xml:space="preserve"> If Project Co's notice under clause </w:t>
      </w:r>
      <w:r w:rsidR="00E52697" w:rsidRPr="004C0939">
        <w:rPr>
          <w:highlight w:val="magenta"/>
        </w:rPr>
        <w:fldChar w:fldCharType="begin"/>
      </w:r>
      <w:r w:rsidR="00E52697" w:rsidRPr="004C0939">
        <w:instrText xml:space="preserve"> REF _Ref466985578 \w \h </w:instrText>
      </w:r>
      <w:r w:rsidR="004C0939">
        <w:rPr>
          <w:highlight w:val="magenta"/>
        </w:rPr>
        <w:instrText xml:space="preserve"> \* MERGEFORMAT </w:instrText>
      </w:r>
      <w:r w:rsidR="00E52697" w:rsidRPr="004C0939">
        <w:rPr>
          <w:highlight w:val="magenta"/>
        </w:rPr>
      </w:r>
      <w:r w:rsidR="00E52697" w:rsidRPr="004C0939">
        <w:rPr>
          <w:highlight w:val="magenta"/>
        </w:rPr>
        <w:fldChar w:fldCharType="separate"/>
      </w:r>
      <w:r w:rsidR="00640A51">
        <w:t>36.1(a)</w:t>
      </w:r>
      <w:r w:rsidR="00E52697" w:rsidRPr="004C0939">
        <w:rPr>
          <w:highlight w:val="magenta"/>
        </w:rPr>
        <w:fldChar w:fldCharType="end"/>
      </w:r>
      <w:r w:rsidR="00E52697" w:rsidRPr="004C0939">
        <w:t xml:space="preserve"> </w:t>
      </w:r>
      <w:r w:rsidRPr="004C0939">
        <w:t xml:space="preserve">is a consequence of a Change in Policy occurring after the date of this Deed and Project Co is not obliged to comply with that Change in Policy as a matter of Law, the State </w:t>
      </w:r>
      <w:r w:rsidR="000031ED" w:rsidRPr="004C0939">
        <w:t>must</w:t>
      </w:r>
      <w:r w:rsidRPr="004C0939">
        <w:t>,</w:t>
      </w:r>
      <w:r w:rsidR="00E52697" w:rsidRPr="004C0939">
        <w:t xml:space="preserve"> </w:t>
      </w:r>
      <w:r w:rsidR="000031ED" w:rsidRPr="004C0939">
        <w:t xml:space="preserve">within </w:t>
      </w:r>
      <w:r w:rsidR="009B7DE9" w:rsidRPr="004C0939">
        <w:t>20</w:t>
      </w:r>
      <w:r w:rsidR="000031ED" w:rsidRPr="004C0939">
        <w:t xml:space="preserve"> Business Days </w:t>
      </w:r>
      <w:r w:rsidR="006005B5" w:rsidRPr="004C0939">
        <w:t xml:space="preserve">after </w:t>
      </w:r>
      <w:r w:rsidR="000031ED" w:rsidRPr="004C0939">
        <w:t xml:space="preserve">the date of the notice referred to in </w:t>
      </w:r>
      <w:r w:rsidR="0062728A" w:rsidRPr="004C0939">
        <w:t xml:space="preserve">clause </w:t>
      </w:r>
      <w:r w:rsidR="0062728A" w:rsidRPr="004C0939">
        <w:rPr>
          <w:highlight w:val="magenta"/>
        </w:rPr>
        <w:fldChar w:fldCharType="begin"/>
      </w:r>
      <w:r w:rsidR="0062728A" w:rsidRPr="004C0939">
        <w:instrText xml:space="preserve"> REF _Ref466985578 \w \h </w:instrText>
      </w:r>
      <w:r w:rsidR="004C0939">
        <w:rPr>
          <w:highlight w:val="magenta"/>
        </w:rPr>
        <w:instrText xml:space="preserve"> \* MERGEFORMAT </w:instrText>
      </w:r>
      <w:r w:rsidR="0062728A" w:rsidRPr="004C0939">
        <w:rPr>
          <w:highlight w:val="magenta"/>
        </w:rPr>
      </w:r>
      <w:r w:rsidR="0062728A" w:rsidRPr="004C0939">
        <w:rPr>
          <w:highlight w:val="magenta"/>
        </w:rPr>
        <w:fldChar w:fldCharType="separate"/>
      </w:r>
      <w:r w:rsidR="00640A51">
        <w:t>36.1(a)</w:t>
      </w:r>
      <w:r w:rsidR="0062728A" w:rsidRPr="004C0939">
        <w:rPr>
          <w:highlight w:val="magenta"/>
        </w:rPr>
        <w:fldChar w:fldCharType="end"/>
      </w:r>
      <w:r w:rsidR="000031ED" w:rsidRPr="004C0939">
        <w:t xml:space="preserve">, </w:t>
      </w:r>
      <w:r w:rsidRPr="004C0939">
        <w:t xml:space="preserve">direct Project Co </w:t>
      </w:r>
      <w:r w:rsidR="00FB5CE7" w:rsidRPr="004C0939">
        <w:t>whether</w:t>
      </w:r>
      <w:r w:rsidR="000031ED" w:rsidRPr="004C0939">
        <w:t xml:space="preserve"> or not Project Co </w:t>
      </w:r>
      <w:r w:rsidR="009065E8">
        <w:t xml:space="preserve">is required </w:t>
      </w:r>
      <w:r w:rsidR="000031ED" w:rsidRPr="004C0939">
        <w:t xml:space="preserve">to comply with the </w:t>
      </w:r>
      <w:r w:rsidR="00FB5CE7" w:rsidRPr="004C0939">
        <w:t>Change</w:t>
      </w:r>
      <w:r w:rsidR="000031ED" w:rsidRPr="004C0939">
        <w:t xml:space="preserve"> in Policy</w:t>
      </w:r>
      <w:r w:rsidRPr="004C0939">
        <w:t>.</w:t>
      </w:r>
      <w:bookmarkEnd w:id="5802"/>
    </w:p>
    <w:p w:rsidR="008C632E" w:rsidRPr="004C0939" w:rsidRDefault="008C632E" w:rsidP="008C632E">
      <w:pPr>
        <w:pStyle w:val="Heading3"/>
      </w:pPr>
      <w:bookmarkStart w:id="5804" w:name="_Toc463732102"/>
      <w:bookmarkStart w:id="5805" w:name="_Toc463732550"/>
      <w:bookmarkStart w:id="5806" w:name="_Toc463884689"/>
      <w:bookmarkStart w:id="5807" w:name="_Toc463913545"/>
      <w:bookmarkStart w:id="5808" w:name="_Toc463914071"/>
      <w:bookmarkStart w:id="5809" w:name="_Toc463732103"/>
      <w:bookmarkStart w:id="5810" w:name="_Toc463732551"/>
      <w:bookmarkStart w:id="5811" w:name="_Toc463884690"/>
      <w:bookmarkStart w:id="5812" w:name="_Toc463913546"/>
      <w:bookmarkStart w:id="5813" w:name="_Toc463914072"/>
      <w:bookmarkStart w:id="5814" w:name="_Toc463732104"/>
      <w:bookmarkStart w:id="5815" w:name="_Toc463732552"/>
      <w:bookmarkStart w:id="5816" w:name="_Toc463884691"/>
      <w:bookmarkStart w:id="5817" w:name="_Toc463913547"/>
      <w:bookmarkStart w:id="5818" w:name="_Toc463914073"/>
      <w:bookmarkStart w:id="5819" w:name="_Toc463732105"/>
      <w:bookmarkStart w:id="5820" w:name="_Toc463732553"/>
      <w:bookmarkStart w:id="5821" w:name="_Toc463884692"/>
      <w:bookmarkStart w:id="5822" w:name="_Toc463913548"/>
      <w:bookmarkStart w:id="5823" w:name="_Toc463914074"/>
      <w:bookmarkStart w:id="5824" w:name="_Toc463732106"/>
      <w:bookmarkStart w:id="5825" w:name="_Toc463732554"/>
      <w:bookmarkStart w:id="5826" w:name="_Toc463884693"/>
      <w:bookmarkStart w:id="5827" w:name="_Toc463913549"/>
      <w:bookmarkStart w:id="5828" w:name="_Toc463914075"/>
      <w:bookmarkStart w:id="5829" w:name="_Toc463732107"/>
      <w:bookmarkStart w:id="5830" w:name="_Toc463732555"/>
      <w:bookmarkStart w:id="5831" w:name="_Toc463884694"/>
      <w:bookmarkStart w:id="5832" w:name="_Toc463913550"/>
      <w:bookmarkStart w:id="5833" w:name="_Toc463914076"/>
      <w:bookmarkStart w:id="5834" w:name="_Toc463732108"/>
      <w:bookmarkStart w:id="5835" w:name="_Toc463732556"/>
      <w:bookmarkStart w:id="5836" w:name="_Toc463884695"/>
      <w:bookmarkStart w:id="5837" w:name="_Toc463913551"/>
      <w:bookmarkStart w:id="5838" w:name="_Toc463914077"/>
      <w:bookmarkEnd w:id="5801"/>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r w:rsidRPr="004C0939">
        <w:t>(</w:t>
      </w:r>
      <w:r w:rsidRPr="004C0939">
        <w:rPr>
          <w:b/>
        </w:rPr>
        <w:t>State may request</w:t>
      </w:r>
      <w:r w:rsidRPr="004C0939">
        <w:t xml:space="preserve">): If the State considers that a </w:t>
      </w:r>
      <w:r w:rsidR="00224D00" w:rsidRPr="004C0939">
        <w:t xml:space="preserve">Change in Law or Change in Policy </w:t>
      </w:r>
      <w:r w:rsidRPr="004C0939">
        <w:t xml:space="preserve">has occurred and Project Co has not provided notice under clause </w:t>
      </w:r>
      <w:r w:rsidR="00E52697" w:rsidRPr="004C0939">
        <w:rPr>
          <w:highlight w:val="magenta"/>
        </w:rPr>
        <w:fldChar w:fldCharType="begin"/>
      </w:r>
      <w:r w:rsidR="00E52697" w:rsidRPr="004C0939">
        <w:instrText xml:space="preserve"> REF _Ref466985578 \w \h </w:instrText>
      </w:r>
      <w:r w:rsidR="004C0939">
        <w:rPr>
          <w:highlight w:val="magenta"/>
        </w:rPr>
        <w:instrText xml:space="preserve"> \* MERGEFORMAT </w:instrText>
      </w:r>
      <w:r w:rsidR="00E52697" w:rsidRPr="004C0939">
        <w:rPr>
          <w:highlight w:val="magenta"/>
        </w:rPr>
      </w:r>
      <w:r w:rsidR="00E52697" w:rsidRPr="004C0939">
        <w:rPr>
          <w:highlight w:val="magenta"/>
        </w:rPr>
        <w:fldChar w:fldCharType="separate"/>
      </w:r>
      <w:r w:rsidR="00640A51">
        <w:t>36.1(a)</w:t>
      </w:r>
      <w:r w:rsidR="00E52697" w:rsidRPr="004C0939">
        <w:rPr>
          <w:highlight w:val="magenta"/>
        </w:rPr>
        <w:fldChar w:fldCharType="end"/>
      </w:r>
      <w:r w:rsidRPr="004C0939">
        <w:t xml:space="preserve">, the State may direct Project Co to submit a notice under clause </w:t>
      </w:r>
      <w:r w:rsidR="00E52697" w:rsidRPr="004C0939">
        <w:rPr>
          <w:highlight w:val="magenta"/>
        </w:rPr>
        <w:fldChar w:fldCharType="begin"/>
      </w:r>
      <w:r w:rsidR="00E52697" w:rsidRPr="004C0939">
        <w:instrText xml:space="preserve"> REF _Ref466985578 \w \h </w:instrText>
      </w:r>
      <w:r w:rsidR="004C0939">
        <w:rPr>
          <w:highlight w:val="magenta"/>
        </w:rPr>
        <w:instrText xml:space="preserve"> \* MERGEFORMAT </w:instrText>
      </w:r>
      <w:r w:rsidR="00E52697" w:rsidRPr="004C0939">
        <w:rPr>
          <w:highlight w:val="magenta"/>
        </w:rPr>
      </w:r>
      <w:r w:rsidR="00E52697" w:rsidRPr="004C0939">
        <w:rPr>
          <w:highlight w:val="magenta"/>
        </w:rPr>
        <w:fldChar w:fldCharType="separate"/>
      </w:r>
      <w:r w:rsidR="00640A51">
        <w:t>36.1(a)</w:t>
      </w:r>
      <w:r w:rsidR="00E52697" w:rsidRPr="004C0939">
        <w:rPr>
          <w:highlight w:val="magenta"/>
        </w:rPr>
        <w:fldChar w:fldCharType="end"/>
      </w:r>
      <w:r w:rsidR="00E52697" w:rsidRPr="004C0939">
        <w:t xml:space="preserve"> </w:t>
      </w:r>
      <w:r w:rsidRPr="004C0939">
        <w:t xml:space="preserve">in respect of that </w:t>
      </w:r>
      <w:r w:rsidR="00224D00" w:rsidRPr="004C0939">
        <w:t>Change in Law or Change in Policy</w:t>
      </w:r>
      <w:r w:rsidRPr="004C0939">
        <w:t>.</w:t>
      </w:r>
    </w:p>
    <w:p w:rsidR="008C632E" w:rsidRPr="004C0939" w:rsidRDefault="008C632E" w:rsidP="008C632E">
      <w:pPr>
        <w:pStyle w:val="Heading3"/>
      </w:pPr>
      <w:bookmarkStart w:id="5839" w:name="_Ref497321773"/>
      <w:r w:rsidRPr="004C0939">
        <w:t>(</w:t>
      </w:r>
      <w:r w:rsidRPr="004C0939">
        <w:rPr>
          <w:b/>
        </w:rPr>
        <w:t>Project Co to comply</w:t>
      </w:r>
      <w:r w:rsidR="00FF2365" w:rsidRPr="004C0939">
        <w:t>):</w:t>
      </w:r>
      <w:r w:rsidRPr="004C0939">
        <w:t xml:space="preserve"> Project Co must comply with </w:t>
      </w:r>
      <w:r w:rsidR="00224D00" w:rsidRPr="004C0939">
        <w:t>a</w:t>
      </w:r>
      <w:r w:rsidRPr="004C0939">
        <w:t xml:space="preserve"> </w:t>
      </w:r>
      <w:r w:rsidR="00224D00" w:rsidRPr="004C0939">
        <w:t>Change in Policy</w:t>
      </w:r>
      <w:r w:rsidR="005214A5" w:rsidRPr="004C0939">
        <w:t>,</w:t>
      </w:r>
      <w:r w:rsidR="00224D00" w:rsidRPr="004C0939">
        <w:t xml:space="preserve"> </w:t>
      </w:r>
      <w:r w:rsidR="00AA0E27" w:rsidRPr="004C0939">
        <w:t xml:space="preserve">unless the State directs Project Co not to comply with the relevant Change in Policy (as changed) in accordance with clause </w:t>
      </w:r>
      <w:r w:rsidR="00AA0E27" w:rsidRPr="004C0939">
        <w:fldChar w:fldCharType="begin"/>
      </w:r>
      <w:r w:rsidR="00AA0E27" w:rsidRPr="004C0939">
        <w:instrText xml:space="preserve"> REF _Ref466986008 \w \h </w:instrText>
      </w:r>
      <w:r w:rsidR="004C0939">
        <w:instrText xml:space="preserve"> \* MERGEFORMAT </w:instrText>
      </w:r>
      <w:r w:rsidR="00AA0E27" w:rsidRPr="004C0939">
        <w:fldChar w:fldCharType="separate"/>
      </w:r>
      <w:r w:rsidR="00640A51">
        <w:t>36.1(b)</w:t>
      </w:r>
      <w:r w:rsidR="00AA0E27" w:rsidRPr="004C0939">
        <w:fldChar w:fldCharType="end"/>
      </w:r>
      <w:r w:rsidR="00AA0E27" w:rsidRPr="004C0939">
        <w:t>.</w:t>
      </w:r>
      <w:bookmarkEnd w:id="5839"/>
    </w:p>
    <w:p w:rsidR="001C60EB" w:rsidRPr="004C0939" w:rsidRDefault="001C60EB" w:rsidP="004F6B17">
      <w:pPr>
        <w:pStyle w:val="Heading3"/>
      </w:pPr>
      <w:bookmarkStart w:id="5840" w:name="_Ref465338752"/>
      <w:r w:rsidRPr="004C0939">
        <w:t>(</w:t>
      </w:r>
      <w:r w:rsidRPr="004C0939">
        <w:rPr>
          <w:b/>
        </w:rPr>
        <w:t>Further direction regarding Change in Policy</w:t>
      </w:r>
      <w:r w:rsidRPr="004C0939">
        <w:t xml:space="preserve">): Notwithstanding any other provision of this Deed, if the State directs Project Co to comply with a Change in Policy in accordance with clause </w:t>
      </w:r>
      <w:r w:rsidRPr="004C0939">
        <w:fldChar w:fldCharType="begin"/>
      </w:r>
      <w:r w:rsidRPr="004C0939">
        <w:instrText xml:space="preserve"> REF _Ref469340233 \w \h </w:instrText>
      </w:r>
      <w:r w:rsidR="004C0939">
        <w:instrText xml:space="preserve"> \* MERGEFORMAT </w:instrText>
      </w:r>
      <w:r w:rsidRPr="004C0939">
        <w:fldChar w:fldCharType="separate"/>
      </w:r>
      <w:r w:rsidR="00640A51">
        <w:t>36.1(b)</w:t>
      </w:r>
      <w:r w:rsidRPr="004C0939">
        <w:fldChar w:fldCharType="end"/>
      </w:r>
      <w:r w:rsidRPr="004C0939">
        <w:t>, the State may subsequently direct Project Co not to comply with such Change in Policy at any time.</w:t>
      </w:r>
    </w:p>
    <w:p w:rsidR="001C60EB" w:rsidRPr="004C0939" w:rsidRDefault="001C60EB" w:rsidP="001C60EB">
      <w:pPr>
        <w:pStyle w:val="Heading2"/>
      </w:pPr>
      <w:bookmarkStart w:id="5841" w:name="_Toc507721403"/>
      <w:r w:rsidRPr="004C0939">
        <w:t>Compensable Change in Mandatory Requirements</w:t>
      </w:r>
      <w:bookmarkEnd w:id="5841"/>
    </w:p>
    <w:p w:rsidR="00E72385" w:rsidRPr="004C0939" w:rsidRDefault="001C60EB" w:rsidP="00980A63">
      <w:pPr>
        <w:pStyle w:val="Heading3"/>
      </w:pPr>
      <w:bookmarkStart w:id="5842" w:name="_Ref462241041"/>
      <w:r w:rsidRPr="004C0939">
        <w:t>(</w:t>
      </w:r>
      <w:r w:rsidRPr="004C0939">
        <w:rPr>
          <w:b/>
        </w:rPr>
        <w:t>Compensable Change in Mandatory Requirements</w:t>
      </w:r>
      <w:r w:rsidRPr="004C0939">
        <w:t>): If</w:t>
      </w:r>
      <w:bookmarkEnd w:id="5842"/>
      <w:r w:rsidRPr="004C0939">
        <w:t xml:space="preserve"> </w:t>
      </w:r>
      <w:bookmarkStart w:id="5843" w:name="_Ref500531140"/>
      <w:r w:rsidRPr="004C0939">
        <w:t>a Compensable Change in Mandatory Requirements</w:t>
      </w:r>
      <w:r w:rsidR="00E72385" w:rsidRPr="004C0939">
        <w:t xml:space="preserve"> occurs</w:t>
      </w:r>
      <w:r w:rsidRPr="004C0939">
        <w:t xml:space="preserve">, </w:t>
      </w:r>
      <w:r w:rsidR="00E72385" w:rsidRPr="004C0939">
        <w:t>it</w:t>
      </w:r>
      <w:r w:rsidR="003164F7" w:rsidRPr="004C0939">
        <w:t xml:space="preserve"> will be deemed to be a Modification and</w:t>
      </w:r>
      <w:r w:rsidR="00E72385" w:rsidRPr="004C0939">
        <w:t>:</w:t>
      </w:r>
      <w:bookmarkEnd w:id="5843"/>
    </w:p>
    <w:p w:rsidR="00E72385" w:rsidRPr="004C0939" w:rsidRDefault="001C60EB" w:rsidP="007C3E09">
      <w:pPr>
        <w:pStyle w:val="Heading4"/>
      </w:pPr>
      <w:bookmarkStart w:id="5844" w:name="_Ref498347028"/>
      <w:r w:rsidRPr="004C0939">
        <w:t xml:space="preserve">Project Co may submit a Modification Proposal in accordance with clause </w:t>
      </w:r>
      <w:r w:rsidR="00A24FBB" w:rsidRPr="004C0939">
        <w:fldChar w:fldCharType="begin"/>
      </w:r>
      <w:r w:rsidR="00A24FBB" w:rsidRPr="004C0939">
        <w:instrText xml:space="preserve"> REF _Ref472493154 \w \h </w:instrText>
      </w:r>
      <w:r w:rsidR="004C0939">
        <w:instrText xml:space="preserve"> \* MERGEFORMAT </w:instrText>
      </w:r>
      <w:r w:rsidR="00A24FBB" w:rsidRPr="004C0939">
        <w:fldChar w:fldCharType="separate"/>
      </w:r>
      <w:r w:rsidR="00640A51">
        <w:t>35.2(a)(iv)</w:t>
      </w:r>
      <w:r w:rsidR="00A24FBB" w:rsidRPr="004C0939">
        <w:fldChar w:fldCharType="end"/>
      </w:r>
      <w:r w:rsidR="00E72385" w:rsidRPr="004C0939">
        <w:t>;</w:t>
      </w:r>
      <w:r w:rsidRPr="004C0939">
        <w:t xml:space="preserve"> and</w:t>
      </w:r>
      <w:bookmarkEnd w:id="5844"/>
    </w:p>
    <w:p w:rsidR="001C60EB" w:rsidRPr="004C0939" w:rsidRDefault="001C60EB" w:rsidP="007C3E09">
      <w:pPr>
        <w:pStyle w:val="Heading4"/>
      </w:pPr>
      <w:r w:rsidRPr="004C0939">
        <w:t xml:space="preserve">Project Co's entitlements will be determined in accordance with clause </w:t>
      </w:r>
      <w:r w:rsidRPr="004C0939">
        <w:fldChar w:fldCharType="begin"/>
      </w:r>
      <w:r w:rsidRPr="004C0939">
        <w:instrText xml:space="preserve"> REF _Ref459209090 \w \h </w:instrText>
      </w:r>
      <w:r w:rsidR="004C0939">
        <w:instrText xml:space="preserve"> \* MERGEFORMAT </w:instrText>
      </w:r>
      <w:r w:rsidRPr="004C0939">
        <w:fldChar w:fldCharType="separate"/>
      </w:r>
      <w:r w:rsidR="00640A51">
        <w:t>35</w:t>
      </w:r>
      <w:r w:rsidRPr="004C0939">
        <w:fldChar w:fldCharType="end"/>
      </w:r>
      <w:r w:rsidRPr="004C0939">
        <w:t>.</w:t>
      </w:r>
    </w:p>
    <w:p w:rsidR="004F6B17" w:rsidRPr="004C0939" w:rsidRDefault="0075042D" w:rsidP="004F6B17">
      <w:pPr>
        <w:pStyle w:val="Heading3"/>
      </w:pPr>
      <w:r w:rsidRPr="004C0939">
        <w:t>(</w:t>
      </w:r>
      <w:r w:rsidRPr="004C0939">
        <w:rPr>
          <w:b/>
        </w:rPr>
        <w:t xml:space="preserve">Conditions for Project Co </w:t>
      </w:r>
      <w:r w:rsidR="001B5FCE" w:rsidRPr="004C0939">
        <w:rPr>
          <w:b/>
        </w:rPr>
        <w:t>C</w:t>
      </w:r>
      <w:r w:rsidRPr="004C0939">
        <w:rPr>
          <w:b/>
        </w:rPr>
        <w:t>laim</w:t>
      </w:r>
      <w:r w:rsidRPr="004C0939">
        <w:t>):</w:t>
      </w:r>
      <w:r w:rsidR="00165E75" w:rsidRPr="004C0939">
        <w:t xml:space="preserve"> </w:t>
      </w:r>
      <w:r w:rsidRPr="004C0939">
        <w:t xml:space="preserve">Project Co is not entitled to make any Claim </w:t>
      </w:r>
      <w:r w:rsidR="004F6B17" w:rsidRPr="004C0939">
        <w:t xml:space="preserve">against the State </w:t>
      </w:r>
      <w:r w:rsidRPr="004C0939">
        <w:t>in respect of a</w:t>
      </w:r>
      <w:r w:rsidR="00E52697" w:rsidRPr="004C0939">
        <w:t>ny Compensable</w:t>
      </w:r>
      <w:r w:rsidRPr="004C0939">
        <w:t xml:space="preserve"> Change in </w:t>
      </w:r>
      <w:r w:rsidR="00E52697" w:rsidRPr="004C0939">
        <w:t xml:space="preserve">Mandatory Requirements </w:t>
      </w:r>
      <w:r w:rsidR="004F6B17" w:rsidRPr="004C0939">
        <w:t>(including its impact)</w:t>
      </w:r>
      <w:r w:rsidR="007E0929" w:rsidRPr="004C0939">
        <w:t xml:space="preserve"> </w:t>
      </w:r>
      <w:r w:rsidR="00DF2003" w:rsidRPr="004C0939">
        <w:t>unless</w:t>
      </w:r>
      <w:r w:rsidR="00E52697" w:rsidRPr="004C0939">
        <w:t xml:space="preserve"> it has given notice in accordance with clause</w:t>
      </w:r>
      <w:r w:rsidR="00F97DC1">
        <w:t>s</w:t>
      </w:r>
      <w:r w:rsidR="00E52697" w:rsidRPr="004C0939">
        <w:t xml:space="preserve"> </w:t>
      </w:r>
      <w:r w:rsidR="00DD25DD" w:rsidRPr="004C0939">
        <w:fldChar w:fldCharType="begin"/>
      </w:r>
      <w:r w:rsidR="00DD25DD" w:rsidRPr="004C0939">
        <w:instrText xml:space="preserve"> REF _Ref466985578 \w \h </w:instrText>
      </w:r>
      <w:r w:rsidR="004C0939">
        <w:instrText xml:space="preserve"> \* MERGEFORMAT </w:instrText>
      </w:r>
      <w:r w:rsidR="00DD25DD" w:rsidRPr="004C0939">
        <w:fldChar w:fldCharType="separate"/>
      </w:r>
      <w:r w:rsidR="00640A51">
        <w:t>36.1(a)</w:t>
      </w:r>
      <w:r w:rsidR="00DD25DD" w:rsidRPr="004C0939">
        <w:fldChar w:fldCharType="end"/>
      </w:r>
      <w:r w:rsidR="00E52697" w:rsidRPr="004C0939">
        <w:t xml:space="preserve"> and </w:t>
      </w:r>
      <w:r w:rsidR="003164F7" w:rsidRPr="004C0939">
        <w:fldChar w:fldCharType="begin"/>
      </w:r>
      <w:r w:rsidR="003164F7" w:rsidRPr="004C0939">
        <w:instrText xml:space="preserve"> REF _Ref472493154 \w \h </w:instrText>
      </w:r>
      <w:r w:rsidR="004C0939">
        <w:instrText xml:space="preserve"> \* MERGEFORMAT </w:instrText>
      </w:r>
      <w:r w:rsidR="003164F7" w:rsidRPr="004C0939">
        <w:fldChar w:fldCharType="separate"/>
      </w:r>
      <w:r w:rsidR="00640A51">
        <w:t>35.2(a)(iv)</w:t>
      </w:r>
      <w:r w:rsidR="003164F7" w:rsidRPr="004C0939">
        <w:fldChar w:fldCharType="end"/>
      </w:r>
      <w:bookmarkEnd w:id="5840"/>
      <w:r w:rsidR="00E52697" w:rsidRPr="004C0939">
        <w:t>.</w:t>
      </w:r>
    </w:p>
    <w:p w:rsidR="00601A0F" w:rsidRPr="004C0939" w:rsidRDefault="00601A0F" w:rsidP="008F6338">
      <w:pPr>
        <w:pStyle w:val="Heading1"/>
        <w:rPr>
          <w:lang w:eastAsia="zh-CN"/>
        </w:rPr>
      </w:pPr>
      <w:bookmarkStart w:id="5845" w:name="_Toc459803074"/>
      <w:bookmarkStart w:id="5846" w:name="_Toc459807945"/>
      <w:bookmarkStart w:id="5847" w:name="_Toc459817133"/>
      <w:bookmarkStart w:id="5848" w:name="_Toc461375301"/>
      <w:bookmarkStart w:id="5849" w:name="_Toc461698404"/>
      <w:bookmarkStart w:id="5850" w:name="_Toc461973500"/>
      <w:bookmarkStart w:id="5851" w:name="_Toc461999391"/>
      <w:bookmarkStart w:id="5852" w:name="_Toc459803076"/>
      <w:bookmarkStart w:id="5853" w:name="_Toc459807947"/>
      <w:bookmarkStart w:id="5854" w:name="_Toc459817135"/>
      <w:bookmarkStart w:id="5855" w:name="_Toc461375303"/>
      <w:bookmarkStart w:id="5856" w:name="_Toc461698406"/>
      <w:bookmarkStart w:id="5857" w:name="_Toc461973502"/>
      <w:bookmarkStart w:id="5858" w:name="_Toc461999393"/>
      <w:bookmarkStart w:id="5859" w:name="_Toc459803077"/>
      <w:bookmarkStart w:id="5860" w:name="_Toc459807948"/>
      <w:bookmarkStart w:id="5861" w:name="_Toc459817136"/>
      <w:bookmarkStart w:id="5862" w:name="_Toc461375304"/>
      <w:bookmarkStart w:id="5863" w:name="_Toc461698407"/>
      <w:bookmarkStart w:id="5864" w:name="_Toc461973503"/>
      <w:bookmarkStart w:id="5865" w:name="_Toc461999394"/>
      <w:bookmarkStart w:id="5866" w:name="_Toc447743412"/>
      <w:bookmarkStart w:id="5867" w:name="_Toc447743413"/>
      <w:bookmarkStart w:id="5868" w:name="_Toc447743414"/>
      <w:bookmarkStart w:id="5869" w:name="_Toc459803081"/>
      <w:bookmarkStart w:id="5870" w:name="_Toc459807952"/>
      <w:bookmarkStart w:id="5871" w:name="_Toc459817140"/>
      <w:bookmarkStart w:id="5872" w:name="_Toc461375308"/>
      <w:bookmarkStart w:id="5873" w:name="_Toc461698411"/>
      <w:bookmarkStart w:id="5874" w:name="_Toc461973507"/>
      <w:bookmarkStart w:id="5875" w:name="_Toc461999398"/>
      <w:bookmarkStart w:id="5876" w:name="_Toc459803089"/>
      <w:bookmarkStart w:id="5877" w:name="_Toc459807960"/>
      <w:bookmarkStart w:id="5878" w:name="_Toc459817148"/>
      <w:bookmarkStart w:id="5879" w:name="_Toc461375316"/>
      <w:bookmarkStart w:id="5880" w:name="_Toc461698419"/>
      <w:bookmarkStart w:id="5881" w:name="_Toc461973515"/>
      <w:bookmarkStart w:id="5882" w:name="_Toc461999406"/>
      <w:bookmarkStart w:id="5883" w:name="_Toc459803102"/>
      <w:bookmarkStart w:id="5884" w:name="_Toc459807973"/>
      <w:bookmarkStart w:id="5885" w:name="_Toc459817161"/>
      <w:bookmarkStart w:id="5886" w:name="_Toc461375329"/>
      <w:bookmarkStart w:id="5887" w:name="_Toc461698432"/>
      <w:bookmarkStart w:id="5888" w:name="_Toc461973528"/>
      <w:bookmarkStart w:id="5889" w:name="_Toc461999419"/>
      <w:bookmarkStart w:id="5890" w:name="_Toc459803106"/>
      <w:bookmarkStart w:id="5891" w:name="_Toc459807977"/>
      <w:bookmarkStart w:id="5892" w:name="_Toc459817165"/>
      <w:bookmarkStart w:id="5893" w:name="_Toc461375333"/>
      <w:bookmarkStart w:id="5894" w:name="_Toc461698436"/>
      <w:bookmarkStart w:id="5895" w:name="_Toc461973532"/>
      <w:bookmarkStart w:id="5896" w:name="_Toc461999423"/>
      <w:bookmarkStart w:id="5897" w:name="_Toc447743416"/>
      <w:bookmarkStart w:id="5898" w:name="_Toc416544726"/>
      <w:bookmarkStart w:id="5899" w:name="_Toc416770479"/>
      <w:bookmarkStart w:id="5900" w:name="_Toc463732111"/>
      <w:bookmarkStart w:id="5901" w:name="_Toc463732559"/>
      <w:bookmarkStart w:id="5902" w:name="_Toc463884698"/>
      <w:bookmarkStart w:id="5903" w:name="_Toc463913554"/>
      <w:bookmarkStart w:id="5904" w:name="_Toc463914080"/>
      <w:bookmarkStart w:id="5905" w:name="_Ref411587689"/>
      <w:bookmarkStart w:id="5906" w:name="_Ref411588589"/>
      <w:bookmarkStart w:id="5907" w:name="_Ref411842582"/>
      <w:bookmarkStart w:id="5908" w:name="_Ref411842627"/>
      <w:bookmarkStart w:id="5909" w:name="_Ref411844337"/>
      <w:bookmarkStart w:id="5910" w:name="_Toc460936503"/>
      <w:bookmarkStart w:id="5911" w:name="_Ref463712203"/>
      <w:bookmarkStart w:id="5912" w:name="_Toc507721404"/>
      <w:bookmarkEnd w:id="5798"/>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r w:rsidRPr="004C0939">
        <w:rPr>
          <w:lang w:eastAsia="zh-CN"/>
        </w:rPr>
        <w:lastRenderedPageBreak/>
        <w:t>Refinancing</w:t>
      </w:r>
      <w:bookmarkEnd w:id="5905"/>
      <w:bookmarkEnd w:id="5906"/>
      <w:bookmarkEnd w:id="5907"/>
      <w:bookmarkEnd w:id="5908"/>
      <w:bookmarkEnd w:id="5909"/>
      <w:bookmarkEnd w:id="5910"/>
      <w:bookmarkEnd w:id="5911"/>
      <w:bookmarkEnd w:id="5912"/>
    </w:p>
    <w:p w:rsidR="00601A0F" w:rsidRPr="004C0939" w:rsidRDefault="00601A0F" w:rsidP="00601A0F">
      <w:pPr>
        <w:pStyle w:val="Heading2"/>
      </w:pPr>
      <w:bookmarkStart w:id="5913" w:name="_Toc408846493"/>
      <w:bookmarkStart w:id="5914" w:name="_Toc409014840"/>
      <w:bookmarkStart w:id="5915" w:name="_Toc409096206"/>
      <w:bookmarkStart w:id="5916" w:name="_Toc357161957"/>
      <w:bookmarkStart w:id="5917" w:name="_Toc460936504"/>
      <w:bookmarkStart w:id="5918" w:name="_Toc507721405"/>
      <w:bookmarkEnd w:id="5913"/>
      <w:bookmarkEnd w:id="5914"/>
      <w:bookmarkEnd w:id="5915"/>
      <w:r w:rsidRPr="004C0939">
        <w:t>Consent to Refinancing</w:t>
      </w:r>
      <w:bookmarkEnd w:id="5916"/>
      <w:bookmarkEnd w:id="5917"/>
      <w:bookmarkEnd w:id="5918"/>
    </w:p>
    <w:p w:rsidR="00601A0F" w:rsidRPr="004C0939" w:rsidRDefault="00601A0F" w:rsidP="00601A0F">
      <w:pPr>
        <w:pStyle w:val="Heading3"/>
      </w:pPr>
      <w:bookmarkStart w:id="5919" w:name="_Ref358023036"/>
      <w:r w:rsidRPr="004C0939">
        <w:t>(</w:t>
      </w:r>
      <w:r w:rsidRPr="004C0939">
        <w:rPr>
          <w:b/>
        </w:rPr>
        <w:t>State consent</w:t>
      </w:r>
      <w:r w:rsidRPr="004C0939">
        <w:t>):</w:t>
      </w:r>
      <w:r w:rsidR="00165E75" w:rsidRPr="004C0939">
        <w:t xml:space="preserve"> </w:t>
      </w:r>
      <w:r w:rsidRPr="004C0939">
        <w:t xml:space="preserve">Project Co must not enter into or implement any Refinancing without the consent of the State, which </w:t>
      </w:r>
      <w:r w:rsidR="00572BF1" w:rsidRPr="004C0939">
        <w:t>(subject to clause</w:t>
      </w:r>
      <w:r w:rsidR="00205FA9" w:rsidRPr="004C0939">
        <w:t xml:space="preserve"> </w:t>
      </w:r>
      <w:r w:rsidR="00BE328F" w:rsidRPr="004C0939">
        <w:fldChar w:fldCharType="begin"/>
      </w:r>
      <w:r w:rsidR="00BE328F" w:rsidRPr="004C0939">
        <w:instrText xml:space="preserve"> REF _Ref462126097 \w \h </w:instrText>
      </w:r>
      <w:r w:rsidR="004C0939">
        <w:instrText xml:space="preserve"> \* MERGEFORMAT </w:instrText>
      </w:r>
      <w:r w:rsidR="00BE328F" w:rsidRPr="004C0939">
        <w:fldChar w:fldCharType="separate"/>
      </w:r>
      <w:r w:rsidR="00640A51">
        <w:t>37.1(c)</w:t>
      </w:r>
      <w:r w:rsidR="00BE328F" w:rsidRPr="004C0939">
        <w:fldChar w:fldCharType="end"/>
      </w:r>
      <w:r w:rsidR="00572BF1" w:rsidRPr="004C0939">
        <w:t>)</w:t>
      </w:r>
      <w:r w:rsidRPr="004C0939">
        <w:t>:</w:t>
      </w:r>
      <w:bookmarkEnd w:id="5919"/>
    </w:p>
    <w:p w:rsidR="00601A0F" w:rsidRPr="004C0939" w:rsidRDefault="00344824" w:rsidP="00601A0F">
      <w:pPr>
        <w:pStyle w:val="Heading4"/>
      </w:pPr>
      <w:r w:rsidRPr="004C0939">
        <w:t xml:space="preserve">must </w:t>
      </w:r>
      <w:r w:rsidR="00601A0F" w:rsidRPr="004C0939">
        <w:t xml:space="preserve">not be unreasonably withheld or delayed; </w:t>
      </w:r>
      <w:r w:rsidR="00BC16C9" w:rsidRPr="004C0939">
        <w:t>and</w:t>
      </w:r>
    </w:p>
    <w:p w:rsidR="00344824" w:rsidRPr="004C0939" w:rsidRDefault="003E02F7" w:rsidP="00601A0F">
      <w:pPr>
        <w:pStyle w:val="Heading4"/>
      </w:pPr>
      <w:r w:rsidRPr="004C0939">
        <w:t xml:space="preserve">in any case, </w:t>
      </w:r>
      <w:r w:rsidR="00344824" w:rsidRPr="004C0939">
        <w:t xml:space="preserve">must </w:t>
      </w:r>
      <w:r w:rsidR="00601A0F" w:rsidRPr="004C0939">
        <w:t xml:space="preserve">be given or withheld within 20 Business Days after receipt by the State of the information provided by Project Co </w:t>
      </w:r>
      <w:r w:rsidR="004B39A1" w:rsidRPr="004C0939">
        <w:t>under</w:t>
      </w:r>
      <w:r w:rsidR="00601A0F" w:rsidRPr="004C0939">
        <w:t xml:space="preserve"> clause </w:t>
      </w:r>
      <w:r w:rsidR="00601A0F" w:rsidRPr="004C0939">
        <w:fldChar w:fldCharType="begin"/>
      </w:r>
      <w:r w:rsidR="00601A0F" w:rsidRPr="004C0939">
        <w:instrText xml:space="preserve"> REF _Ref406587615 \r \h </w:instrText>
      </w:r>
      <w:r w:rsidR="004C0939">
        <w:instrText xml:space="preserve"> \* MERGEFORMAT </w:instrText>
      </w:r>
      <w:r w:rsidR="00601A0F" w:rsidRPr="004C0939">
        <w:fldChar w:fldCharType="separate"/>
      </w:r>
      <w:r w:rsidR="00640A51">
        <w:t>37.2(a)(ii)</w:t>
      </w:r>
      <w:r w:rsidR="00601A0F" w:rsidRPr="004C0939">
        <w:fldChar w:fldCharType="end"/>
      </w:r>
      <w:r w:rsidR="00BC16C9" w:rsidRPr="004C0939">
        <w:t>.</w:t>
      </w:r>
    </w:p>
    <w:p w:rsidR="00601A0F" w:rsidRPr="004C0939" w:rsidRDefault="00601A0F" w:rsidP="00601A0F">
      <w:pPr>
        <w:pStyle w:val="Heading3"/>
      </w:pPr>
      <w:bookmarkStart w:id="5920" w:name="_Ref371257857"/>
      <w:r w:rsidRPr="004C0939">
        <w:t>(</w:t>
      </w:r>
      <w:r w:rsidRPr="004C0939">
        <w:rPr>
          <w:b/>
        </w:rPr>
        <w:t>State may withhold consent</w:t>
      </w:r>
      <w:r w:rsidRPr="004C0939">
        <w:t>):</w:t>
      </w:r>
      <w:r w:rsidR="00165E75" w:rsidRPr="004C0939">
        <w:t xml:space="preserve"> </w:t>
      </w:r>
      <w:r w:rsidR="00F962ED" w:rsidRPr="004C0939">
        <w:t>I</w:t>
      </w:r>
      <w:r w:rsidRPr="004C0939">
        <w:t>t will be reasonable for the State to withhold such consent if (without limitation):</w:t>
      </w:r>
      <w:bookmarkEnd w:id="5920"/>
    </w:p>
    <w:p w:rsidR="00601A0F" w:rsidRPr="004C0939" w:rsidRDefault="00601A0F" w:rsidP="00601A0F">
      <w:pPr>
        <w:pStyle w:val="Heading4"/>
      </w:pPr>
      <w:r w:rsidRPr="004C0939">
        <w:t>an effect of the Refinancing would be an increase or adverse change in the profile of the risks or liabilities (including contingent liabilities) of the State under any State Project Document, without adequate compensation to the State;</w:t>
      </w:r>
    </w:p>
    <w:p w:rsidR="00601A0F" w:rsidRPr="004C0939" w:rsidRDefault="00601A0F" w:rsidP="00601A0F">
      <w:pPr>
        <w:pStyle w:val="Heading4"/>
      </w:pPr>
      <w:r w:rsidRPr="004C0939">
        <w:t>the terms and conditions of the proposed Refinancing are not on arm's length commercial terms or are not in accordance with market practice at the time;</w:t>
      </w:r>
    </w:p>
    <w:p w:rsidR="00601A0F" w:rsidRPr="004C0939" w:rsidRDefault="00601A0F" w:rsidP="00601A0F">
      <w:pPr>
        <w:pStyle w:val="Heading4"/>
      </w:pPr>
      <w:bookmarkStart w:id="5921" w:name="_Ref406587635"/>
      <w:r w:rsidRPr="004C0939">
        <w:t xml:space="preserve">the terms and conditions of the proposed Refinancing (taken as a whole) are materially more onerous or disadvantageous to a </w:t>
      </w:r>
      <w:r w:rsidR="00BC5684" w:rsidRPr="004C0939">
        <w:t>Project Entity</w:t>
      </w:r>
      <w:r w:rsidRPr="004C0939">
        <w:t xml:space="preserve"> than the terms and conditions under the existing Finance Documents and the State considers that entering into the proposed Refinancing will adversely impact on a </w:t>
      </w:r>
      <w:r w:rsidR="00BC5684" w:rsidRPr="004C0939">
        <w:t>Project Entity</w:t>
      </w:r>
      <w:r w:rsidRPr="004C0939">
        <w:t>'s ability to perform its obligations under the Project Documents;</w:t>
      </w:r>
      <w:bookmarkEnd w:id="5921"/>
    </w:p>
    <w:p w:rsidR="00601A0F" w:rsidRPr="004C0939" w:rsidRDefault="00601A0F" w:rsidP="00601A0F">
      <w:pPr>
        <w:pStyle w:val="Heading4"/>
      </w:pPr>
      <w:r w:rsidRPr="004C0939">
        <w:t>the financial indebtedness assumed in accordance with the proposed Refinancing will not be used solely for the Project;</w:t>
      </w:r>
    </w:p>
    <w:p w:rsidR="00601A0F" w:rsidRPr="004C0939" w:rsidRDefault="00601A0F" w:rsidP="00601A0F">
      <w:pPr>
        <w:pStyle w:val="Heading4"/>
      </w:pPr>
      <w:r w:rsidRPr="004C0939">
        <w:t>the matters referred to in clause </w:t>
      </w:r>
      <w:r w:rsidRPr="004C0939">
        <w:fldChar w:fldCharType="begin"/>
      </w:r>
      <w:r w:rsidRPr="004C0939">
        <w:instrText xml:space="preserve"> REF _Ref358831954 \r \h  \* MERGEFORMAT </w:instrText>
      </w:r>
      <w:r w:rsidRPr="004C0939">
        <w:fldChar w:fldCharType="separate"/>
      </w:r>
      <w:r w:rsidR="00640A51">
        <w:t>37.4</w:t>
      </w:r>
      <w:r w:rsidRPr="004C0939">
        <w:fldChar w:fldCharType="end"/>
      </w:r>
      <w:r w:rsidRPr="004C0939">
        <w:t xml:space="preserve"> have not been agreed or otherwise determined; or</w:t>
      </w:r>
    </w:p>
    <w:p w:rsidR="00601A0F" w:rsidRPr="004C0939" w:rsidRDefault="00601A0F" w:rsidP="00601A0F">
      <w:pPr>
        <w:pStyle w:val="Heading4"/>
      </w:pPr>
      <w:r w:rsidRPr="004C0939">
        <w:t xml:space="preserve">in connection with the proposed Refinancing, Project Co has failed to comply with this clause </w:t>
      </w:r>
      <w:r w:rsidR="00F24352" w:rsidRPr="004C0939">
        <w:fldChar w:fldCharType="begin"/>
      </w:r>
      <w:r w:rsidR="00F24352" w:rsidRPr="004C0939">
        <w:instrText xml:space="preserve"> REF _Ref463712203 \w \h </w:instrText>
      </w:r>
      <w:r w:rsidR="004C0939">
        <w:instrText xml:space="preserve"> \* MERGEFORMAT </w:instrText>
      </w:r>
      <w:r w:rsidR="00F24352" w:rsidRPr="004C0939">
        <w:fldChar w:fldCharType="separate"/>
      </w:r>
      <w:r w:rsidR="00640A51">
        <w:t>37</w:t>
      </w:r>
      <w:r w:rsidR="00F24352" w:rsidRPr="004C0939">
        <w:fldChar w:fldCharType="end"/>
      </w:r>
      <w:r w:rsidRPr="004C0939">
        <w:t>.</w:t>
      </w:r>
    </w:p>
    <w:p w:rsidR="00601A0F" w:rsidRPr="004C0939" w:rsidRDefault="00601A0F" w:rsidP="00601A0F">
      <w:pPr>
        <w:pStyle w:val="Heading3"/>
      </w:pPr>
      <w:bookmarkStart w:id="5922" w:name="_Ref371258914"/>
      <w:bookmarkStart w:id="5923" w:name="_Ref462126097"/>
      <w:bookmarkStart w:id="5924" w:name="_Ref406587313"/>
      <w:r w:rsidRPr="004C0939">
        <w:t>(</w:t>
      </w:r>
      <w:r w:rsidRPr="004C0939">
        <w:rPr>
          <w:b/>
        </w:rPr>
        <w:t>Change in timing</w:t>
      </w:r>
      <w:r w:rsidRPr="004C0939">
        <w:t>):</w:t>
      </w:r>
      <w:r w:rsidR="00165E75" w:rsidRPr="004C0939">
        <w:t xml:space="preserve"> </w:t>
      </w:r>
      <w:r w:rsidR="005870CD" w:rsidRPr="004C0939">
        <w:t xml:space="preserve">If </w:t>
      </w:r>
      <w:r w:rsidRPr="004C0939">
        <w:t xml:space="preserve">Project Co requests a change in the timing or manner of payment of </w:t>
      </w:r>
      <w:r w:rsidR="002A3EEE" w:rsidRPr="004C0939">
        <w:t xml:space="preserve">a </w:t>
      </w:r>
      <w:r w:rsidRPr="004C0939">
        <w:t>State Contribution, the State may give, withhold or delay its consent to such a request</w:t>
      </w:r>
      <w:bookmarkEnd w:id="5922"/>
      <w:r w:rsidRPr="004C0939">
        <w:t>.</w:t>
      </w:r>
      <w:bookmarkEnd w:id="5923"/>
    </w:p>
    <w:p w:rsidR="00601A0F" w:rsidRPr="004C0939" w:rsidRDefault="00601A0F" w:rsidP="00601A0F">
      <w:pPr>
        <w:pStyle w:val="Heading2"/>
      </w:pPr>
      <w:bookmarkStart w:id="5925" w:name="_Toc408580259"/>
      <w:bookmarkStart w:id="5926" w:name="_Toc408846495"/>
      <w:bookmarkStart w:id="5927" w:name="_Toc409014842"/>
      <w:bookmarkStart w:id="5928" w:name="_Toc409096208"/>
      <w:bookmarkStart w:id="5929" w:name="_Ref406587656"/>
      <w:bookmarkStart w:id="5930" w:name="_Toc460936505"/>
      <w:bookmarkStart w:id="5931" w:name="_Toc357161958"/>
      <w:bookmarkStart w:id="5932" w:name="_Toc507721406"/>
      <w:bookmarkEnd w:id="5924"/>
      <w:bookmarkEnd w:id="5925"/>
      <w:bookmarkEnd w:id="5926"/>
      <w:bookmarkEnd w:id="5927"/>
      <w:bookmarkEnd w:id="5928"/>
      <w:r w:rsidRPr="004C0939">
        <w:t>Details of Refinancing</w:t>
      </w:r>
      <w:bookmarkEnd w:id="5929"/>
      <w:bookmarkEnd w:id="5930"/>
      <w:bookmarkEnd w:id="5931"/>
      <w:bookmarkEnd w:id="5932"/>
    </w:p>
    <w:p w:rsidR="00601A0F" w:rsidRPr="004C0939" w:rsidRDefault="00601A0F" w:rsidP="00CC0D37">
      <w:pPr>
        <w:pStyle w:val="Heading3"/>
        <w:keepNext/>
      </w:pPr>
      <w:bookmarkStart w:id="5933" w:name="_Ref371257677"/>
      <w:bookmarkStart w:id="5934" w:name="_Ref358022682"/>
      <w:r w:rsidRPr="004C0939">
        <w:t>(</w:t>
      </w:r>
      <w:r w:rsidRPr="004C0939">
        <w:rPr>
          <w:b/>
        </w:rPr>
        <w:t>Provision of details</w:t>
      </w:r>
      <w:r w:rsidRPr="004C0939">
        <w:t>):</w:t>
      </w:r>
      <w:r w:rsidR="00165E75" w:rsidRPr="004C0939">
        <w:t xml:space="preserve"> </w:t>
      </w:r>
      <w:r w:rsidRPr="004C0939">
        <w:t>Project Co must:</w:t>
      </w:r>
      <w:bookmarkEnd w:id="5933"/>
    </w:p>
    <w:p w:rsidR="00601A0F" w:rsidRPr="004C0939" w:rsidRDefault="00601A0F" w:rsidP="00F962ED">
      <w:pPr>
        <w:pStyle w:val="Heading4"/>
      </w:pPr>
      <w:bookmarkStart w:id="5935" w:name="_Ref425247353"/>
      <w:r w:rsidRPr="004C0939">
        <w:t>at least</w:t>
      </w:r>
      <w:bookmarkEnd w:id="5935"/>
      <w:r w:rsidRPr="004C0939">
        <w:t xml:space="preserve"> </w:t>
      </w:r>
      <w:r w:rsidR="00F962ED" w:rsidRPr="004C0939">
        <w:t xml:space="preserve">60 Business Days prior to any proposed Refinancing (or such shorter period of </w:t>
      </w:r>
      <w:r w:rsidR="00697C75" w:rsidRPr="004C0939">
        <w:t>no less than</w:t>
      </w:r>
      <w:r w:rsidR="00F962ED" w:rsidRPr="004C0939">
        <w:t xml:space="preserve"> 35 Business Days as Project Co reasonably requests if the proposed Refinancing is in response to any actual or potential event of default under any Finance Document), consult with the State to outline the proposed refinancing strategy and alert the State to any changes that may have a material impact on the ability of Project Co to meet its obligations under the Project Documents;</w:t>
      </w:r>
    </w:p>
    <w:p w:rsidR="00601A0F" w:rsidRPr="004C0939" w:rsidRDefault="00601A0F" w:rsidP="00601A0F">
      <w:pPr>
        <w:pStyle w:val="Heading4"/>
      </w:pPr>
      <w:bookmarkStart w:id="5936" w:name="_Ref406587615"/>
      <w:r w:rsidRPr="004C0939">
        <w:lastRenderedPageBreak/>
        <w:t xml:space="preserve">promptly (and at least 30 Business Days prior to the proposed Refinancing) provide the State with full details of any proposed Refinancing consistent with the requirements of clause </w:t>
      </w:r>
      <w:r w:rsidRPr="004C0939">
        <w:fldChar w:fldCharType="begin"/>
      </w:r>
      <w:r w:rsidRPr="004C0939">
        <w:instrText xml:space="preserve"> REF _Ref106794948 \r \h  \* MERGEFORMAT </w:instrText>
      </w:r>
      <w:r w:rsidRPr="004C0939">
        <w:fldChar w:fldCharType="separate"/>
      </w:r>
      <w:r w:rsidR="00640A51">
        <w:t>53</w:t>
      </w:r>
      <w:r w:rsidRPr="004C0939">
        <w:fldChar w:fldCharType="end"/>
      </w:r>
      <w:r w:rsidRPr="004C0939">
        <w:t>, including:</w:t>
      </w:r>
      <w:bookmarkEnd w:id="5934"/>
      <w:bookmarkEnd w:id="5936"/>
    </w:p>
    <w:p w:rsidR="00601A0F" w:rsidRPr="004C0939" w:rsidRDefault="00601A0F" w:rsidP="00601A0F">
      <w:pPr>
        <w:pStyle w:val="Heading5"/>
      </w:pPr>
      <w:r w:rsidRPr="004C0939">
        <w:t>a copy of the proposed financial model relating to it;</w:t>
      </w:r>
    </w:p>
    <w:p w:rsidR="00601A0F" w:rsidRPr="004C0939" w:rsidRDefault="00601A0F" w:rsidP="00601A0F">
      <w:pPr>
        <w:pStyle w:val="Heading5"/>
      </w:pPr>
      <w:r w:rsidRPr="004C0939">
        <w:t>the basis for the assumptions used in the proposed financial model;</w:t>
      </w:r>
    </w:p>
    <w:p w:rsidR="00601A0F" w:rsidRPr="004C0939" w:rsidRDefault="00601A0F" w:rsidP="00601A0F">
      <w:pPr>
        <w:pStyle w:val="Heading5"/>
      </w:pPr>
      <w:bookmarkStart w:id="5937" w:name="_Ref406587923"/>
      <w:r w:rsidRPr="004C0939">
        <w:t>a comparison with any refinancing assumed within the Financial Model;</w:t>
      </w:r>
      <w:bookmarkEnd w:id="5937"/>
    </w:p>
    <w:p w:rsidR="00601A0F" w:rsidRPr="004C0939" w:rsidRDefault="00601A0F" w:rsidP="00601A0F">
      <w:pPr>
        <w:pStyle w:val="Heading5"/>
      </w:pPr>
      <w:r w:rsidRPr="004C0939">
        <w:t>a certificate in terms acceptable to the State from the auditors of such financial model;</w:t>
      </w:r>
    </w:p>
    <w:p w:rsidR="00601A0F" w:rsidRPr="004C0939" w:rsidRDefault="00F962ED" w:rsidP="00F962ED">
      <w:pPr>
        <w:pStyle w:val="Heading5"/>
      </w:pPr>
      <w:r w:rsidRPr="004C0939">
        <w:t>details of any revised Base Case Floating Rate Debt, Base Case Floating Rate Interest Payment or Base Case Interest Rate for the purposes of the Payment Schedule</w:t>
      </w:r>
      <w:r w:rsidR="00601A0F" w:rsidRPr="004C0939">
        <w:t>;</w:t>
      </w:r>
      <w:r w:rsidR="002A3EEE" w:rsidRPr="004C0939">
        <w:t xml:space="preserve"> and</w:t>
      </w:r>
    </w:p>
    <w:p w:rsidR="00601A0F" w:rsidRPr="004C0939" w:rsidRDefault="00601A0F" w:rsidP="00601A0F">
      <w:pPr>
        <w:pStyle w:val="Heading5"/>
      </w:pPr>
      <w:bookmarkStart w:id="5938" w:name="_Ref466546404"/>
      <w:bookmarkStart w:id="5939" w:name="_Ref358034227"/>
      <w:r w:rsidRPr="004C0939">
        <w:t>a copy of any draft document proposed to be entered into in connection with such Refinancing; and</w:t>
      </w:r>
      <w:bookmarkEnd w:id="5938"/>
    </w:p>
    <w:p w:rsidR="00601A0F" w:rsidRPr="004C0939" w:rsidRDefault="00601A0F" w:rsidP="003E7113">
      <w:pPr>
        <w:pStyle w:val="Heading4"/>
      </w:pPr>
      <w:bookmarkStart w:id="5940" w:name="_Ref371257817"/>
      <w:r w:rsidRPr="004C0939">
        <w:t xml:space="preserve">at least </w:t>
      </w:r>
      <w:r w:rsidR="00F962ED" w:rsidRPr="004C0939">
        <w:t>2</w:t>
      </w:r>
      <w:r w:rsidRPr="004C0939">
        <w:t xml:space="preserve"> Business Days prior to the proposed Refinancing, provide the State with</w:t>
      </w:r>
      <w:r w:rsidR="00F962ED" w:rsidRPr="004C0939">
        <w:t xml:space="preserve"> final execution </w:t>
      </w:r>
      <w:r w:rsidR="00344824" w:rsidRPr="004C0939">
        <w:t xml:space="preserve">versions </w:t>
      </w:r>
      <w:r w:rsidR="00F962ED" w:rsidRPr="004C0939">
        <w:t>of each document proposed to be entered into</w:t>
      </w:r>
      <w:r w:rsidR="00EF14D7" w:rsidRPr="004C0939">
        <w:t>.</w:t>
      </w:r>
    </w:p>
    <w:bookmarkEnd w:id="5939"/>
    <w:bookmarkEnd w:id="5940"/>
    <w:p w:rsidR="00601A0F" w:rsidRPr="004C0939" w:rsidRDefault="00601A0F" w:rsidP="00601A0F">
      <w:pPr>
        <w:pStyle w:val="Heading3"/>
      </w:pPr>
      <w:r w:rsidRPr="004C0939">
        <w:t>(</w:t>
      </w:r>
      <w:r w:rsidRPr="004C0939">
        <w:rPr>
          <w:b/>
        </w:rPr>
        <w:t>Material changes</w:t>
      </w:r>
      <w:r w:rsidRPr="004C0939">
        <w:t>):</w:t>
      </w:r>
      <w:r w:rsidR="00165E75" w:rsidRPr="004C0939">
        <w:t xml:space="preserve"> </w:t>
      </w:r>
      <w:r w:rsidRPr="004C0939">
        <w:t>The proposed financial model provided under clause</w:t>
      </w:r>
      <w:r w:rsidR="009B7DE9" w:rsidRPr="004C0939">
        <w:t xml:space="preserve"> </w:t>
      </w:r>
      <w:r w:rsidR="009B7DE9" w:rsidRPr="004C0939">
        <w:fldChar w:fldCharType="begin"/>
      </w:r>
      <w:r w:rsidR="009B7DE9" w:rsidRPr="004C0939">
        <w:instrText xml:space="preserve"> REF _Ref406587615 \w \h </w:instrText>
      </w:r>
      <w:r w:rsidR="004C0939">
        <w:instrText xml:space="preserve"> \* MERGEFORMAT </w:instrText>
      </w:r>
      <w:r w:rsidR="009B7DE9" w:rsidRPr="004C0939">
        <w:fldChar w:fldCharType="separate"/>
      </w:r>
      <w:r w:rsidR="00640A51">
        <w:t>37.2(a)(ii)</w:t>
      </w:r>
      <w:r w:rsidR="009B7DE9" w:rsidRPr="004C0939">
        <w:fldChar w:fldCharType="end"/>
      </w:r>
      <w:r w:rsidRPr="004C0939">
        <w:t>:</w:t>
      </w:r>
    </w:p>
    <w:p w:rsidR="00F962ED" w:rsidRPr="004C0939" w:rsidRDefault="00601A0F" w:rsidP="00601A0F">
      <w:pPr>
        <w:pStyle w:val="Heading4"/>
      </w:pPr>
      <w:r w:rsidRPr="004C0939">
        <w:t>must show, amongst other things</w:t>
      </w:r>
      <w:r w:rsidR="00F962ED" w:rsidRPr="004C0939">
        <w:t>:</w:t>
      </w:r>
    </w:p>
    <w:p w:rsidR="00601A0F" w:rsidRPr="004C0939" w:rsidRDefault="00601A0F" w:rsidP="00037C9D">
      <w:pPr>
        <w:pStyle w:val="Heading5"/>
      </w:pPr>
      <w:r w:rsidRPr="004C0939">
        <w:t>the material changes to Project Co's obligations to its Financiers;</w:t>
      </w:r>
    </w:p>
    <w:p w:rsidR="00F962ED" w:rsidRPr="004C0939" w:rsidRDefault="002A3EEE" w:rsidP="00037C9D">
      <w:pPr>
        <w:pStyle w:val="Heading5"/>
      </w:pPr>
      <w:r w:rsidRPr="004C0939">
        <w:t>proj</w:t>
      </w:r>
      <w:r w:rsidR="00F962ED" w:rsidRPr="004C0939">
        <w:t>ected Distributions; and</w:t>
      </w:r>
    </w:p>
    <w:p w:rsidR="00601A0F" w:rsidRPr="004C0939" w:rsidRDefault="002A3EEE" w:rsidP="00037C9D">
      <w:pPr>
        <w:pStyle w:val="Heading5"/>
      </w:pPr>
      <w:r w:rsidRPr="004C0939">
        <w:t>any anticipated Refinancing Gain; and</w:t>
      </w:r>
    </w:p>
    <w:p w:rsidR="00601A0F" w:rsidRPr="004C0939" w:rsidRDefault="00601A0F" w:rsidP="00601A0F">
      <w:pPr>
        <w:pStyle w:val="Heading4"/>
      </w:pPr>
      <w:r w:rsidRPr="004C0939">
        <w:t>may include adjustments to any relevant assumptions necessary to reflect the committed financing terms of the proposed Refinancing</w:t>
      </w:r>
      <w:r w:rsidR="00F962ED" w:rsidRPr="004C0939">
        <w:t>.</w:t>
      </w:r>
      <w:r w:rsidR="00165E75" w:rsidRPr="004C0939">
        <w:t xml:space="preserve"> </w:t>
      </w:r>
      <w:r w:rsidR="00F962ED" w:rsidRPr="004C0939">
        <w:t>Any</w:t>
      </w:r>
      <w:r w:rsidRPr="004C0939">
        <w:t xml:space="preserve"> assumptions relating to the period beyond the term of the proposed Refinancing must be the same as those set out in the Financial Model immediately prior to the proposed Refinancing.</w:t>
      </w:r>
    </w:p>
    <w:p w:rsidR="00601A0F" w:rsidRPr="004C0939" w:rsidRDefault="00601A0F" w:rsidP="00601A0F">
      <w:pPr>
        <w:pStyle w:val="Heading3"/>
      </w:pPr>
      <w:r w:rsidRPr="004C0939">
        <w:t>(</w:t>
      </w:r>
      <w:r w:rsidRPr="004C0939">
        <w:rPr>
          <w:b/>
        </w:rPr>
        <w:t>State's unrestricted rights</w:t>
      </w:r>
      <w:r w:rsidRPr="004C0939">
        <w:t>):</w:t>
      </w:r>
      <w:r w:rsidR="00165E75" w:rsidRPr="004C0939">
        <w:t xml:space="preserve"> </w:t>
      </w:r>
      <w:r w:rsidRPr="004C0939">
        <w:t>Project Co agrees that the State, whether before, during or at any time after any Refinancing, will have unrestricted rights of audit of any financial model and documentation, including formulae and calculations used in connection with the Refinancing.</w:t>
      </w:r>
    </w:p>
    <w:p w:rsidR="00601A0F" w:rsidRPr="004C0939" w:rsidRDefault="00601A0F" w:rsidP="00601A0F">
      <w:pPr>
        <w:pStyle w:val="Heading2"/>
      </w:pPr>
      <w:bookmarkStart w:id="5941" w:name="_Toc357161959"/>
      <w:bookmarkStart w:id="5942" w:name="_Toc460936506"/>
      <w:bookmarkStart w:id="5943" w:name="_Toc507721407"/>
      <w:r w:rsidRPr="004C0939">
        <w:t>Refinancing documents</w:t>
      </w:r>
      <w:bookmarkEnd w:id="5941"/>
      <w:bookmarkEnd w:id="5942"/>
      <w:bookmarkEnd w:id="5943"/>
    </w:p>
    <w:p w:rsidR="00601A0F" w:rsidRPr="004C0939" w:rsidRDefault="00601A0F" w:rsidP="00601A0F">
      <w:pPr>
        <w:pStyle w:val="Heading3"/>
      </w:pPr>
      <w:r w:rsidRPr="004C0939">
        <w:t>(</w:t>
      </w:r>
      <w:r w:rsidRPr="004C0939">
        <w:rPr>
          <w:b/>
        </w:rPr>
        <w:t>Consent</w:t>
      </w:r>
      <w:r w:rsidRPr="004C0939">
        <w:t>):</w:t>
      </w:r>
      <w:r w:rsidR="00165E75" w:rsidRPr="004C0939">
        <w:t xml:space="preserve"> </w:t>
      </w:r>
      <w:r w:rsidRPr="004C0939">
        <w:t>Project Co must not execute or amend any document in connection with a Refinancing (including by amending</w:t>
      </w:r>
      <w:r w:rsidR="00F962ED" w:rsidRPr="004C0939">
        <w:t>, restating or replacing any</w:t>
      </w:r>
      <w:r w:rsidRPr="004C0939">
        <w:t xml:space="preserve"> Finance Document) without the </w:t>
      </w:r>
      <w:r w:rsidR="00193389" w:rsidRPr="004C0939">
        <w:t xml:space="preserve">State's </w:t>
      </w:r>
      <w:r w:rsidRPr="004C0939">
        <w:t xml:space="preserve">consent (such consent not to be unreasonably withheld or delayed if the relevant document is on substantially the same terms as provided to the State under clause </w:t>
      </w:r>
      <w:r w:rsidRPr="004C0939">
        <w:fldChar w:fldCharType="begin"/>
      </w:r>
      <w:r w:rsidRPr="004C0939">
        <w:instrText xml:space="preserve"> REF _Ref371257817 \w \h  \* MERGEFORMAT </w:instrText>
      </w:r>
      <w:r w:rsidRPr="004C0939">
        <w:fldChar w:fldCharType="separate"/>
      </w:r>
      <w:r w:rsidR="00640A51">
        <w:t>37.2(a)(iii)</w:t>
      </w:r>
      <w:r w:rsidRPr="004C0939">
        <w:fldChar w:fldCharType="end"/>
      </w:r>
      <w:r w:rsidRPr="004C0939">
        <w:t xml:space="preserve"> and does not give rise to any grounds to withhold consent under clause </w:t>
      </w:r>
      <w:r w:rsidRPr="004C0939">
        <w:fldChar w:fldCharType="begin"/>
      </w:r>
      <w:r w:rsidRPr="004C0939">
        <w:instrText xml:space="preserve"> REF _Ref371257857 \w \h  \* MERGEFORMAT </w:instrText>
      </w:r>
      <w:r w:rsidRPr="004C0939">
        <w:fldChar w:fldCharType="separate"/>
      </w:r>
      <w:r w:rsidR="00640A51">
        <w:t>37.1(b)</w:t>
      </w:r>
      <w:r w:rsidRPr="004C0939">
        <w:fldChar w:fldCharType="end"/>
      </w:r>
      <w:r w:rsidRPr="004C0939">
        <w:t>).</w:t>
      </w:r>
    </w:p>
    <w:p w:rsidR="00601A0F" w:rsidRPr="004C0939" w:rsidRDefault="00601A0F" w:rsidP="00601A0F">
      <w:pPr>
        <w:pStyle w:val="Heading3"/>
      </w:pPr>
      <w:r w:rsidRPr="004C0939">
        <w:lastRenderedPageBreak/>
        <w:t>(</w:t>
      </w:r>
      <w:r w:rsidRPr="004C0939">
        <w:rPr>
          <w:b/>
        </w:rPr>
        <w:t>Documents to be delivered to State</w:t>
      </w:r>
      <w:r w:rsidRPr="004C0939">
        <w:t>):</w:t>
      </w:r>
      <w:r w:rsidR="00165E75" w:rsidRPr="004C0939">
        <w:t xml:space="preserve"> </w:t>
      </w:r>
      <w:r w:rsidRPr="004C0939">
        <w:t>Project Co must, within 5 Business Days after the execution of any document in connection with a Refinancing (including by amending, restating or replacing any Finance Document), deliver to the State a certified true copy of that document.</w:t>
      </w:r>
    </w:p>
    <w:p w:rsidR="00601A0F" w:rsidRPr="004C0939" w:rsidRDefault="00601A0F" w:rsidP="00601A0F">
      <w:pPr>
        <w:pStyle w:val="Heading3"/>
      </w:pPr>
      <w:bookmarkStart w:id="5944" w:name="_Ref371257290"/>
      <w:r w:rsidRPr="004C0939">
        <w:t>(</w:t>
      </w:r>
      <w:r w:rsidRPr="004C0939">
        <w:rPr>
          <w:b/>
        </w:rPr>
        <w:t>Execution of Refinancing documents</w:t>
      </w:r>
      <w:r w:rsidRPr="004C0939">
        <w:t>):</w:t>
      </w:r>
      <w:r w:rsidR="00165E75" w:rsidRPr="004C0939">
        <w:t xml:space="preserve"> </w:t>
      </w:r>
      <w:r w:rsidRPr="004C0939">
        <w:t>Project Co must not execute any Refinancing until any new Financiers have executed or agreed to be bound by a deed with the State substantially in the form of the Finance Direct Deed and any existing Financiers who will cease to be Financiers as a consequence of the Refinancing have executed any document reasonably requested by the State to terminate their rights in accordance with the then current Finance Direct Deed.</w:t>
      </w:r>
      <w:bookmarkEnd w:id="5944"/>
    </w:p>
    <w:p w:rsidR="00601A0F" w:rsidRPr="004C0939" w:rsidRDefault="00601A0F" w:rsidP="00601A0F">
      <w:pPr>
        <w:pStyle w:val="Heading2"/>
      </w:pPr>
      <w:bookmarkStart w:id="5945" w:name="_Ref359148151"/>
      <w:bookmarkStart w:id="5946" w:name="_Toc460936507"/>
      <w:bookmarkStart w:id="5947" w:name="_Toc357161960"/>
      <w:bookmarkStart w:id="5948" w:name="_Ref358022934"/>
      <w:bookmarkStart w:id="5949" w:name="_Ref358037504"/>
      <w:bookmarkStart w:id="5950" w:name="_Ref358831954"/>
      <w:bookmarkStart w:id="5951" w:name="_Toc507721408"/>
      <w:r w:rsidRPr="004C0939">
        <w:t>Calculation and Sharing of Refinancing Gains</w:t>
      </w:r>
      <w:bookmarkEnd w:id="5945"/>
      <w:bookmarkEnd w:id="5946"/>
      <w:bookmarkEnd w:id="5947"/>
      <w:bookmarkEnd w:id="5948"/>
      <w:bookmarkEnd w:id="5949"/>
      <w:bookmarkEnd w:id="5950"/>
      <w:bookmarkEnd w:id="5951"/>
    </w:p>
    <w:p w:rsidR="00601A0F" w:rsidRPr="004C0939" w:rsidRDefault="00601A0F" w:rsidP="00601A0F">
      <w:pPr>
        <w:pStyle w:val="Heading3"/>
      </w:pPr>
      <w:bookmarkStart w:id="5952" w:name="_Ref359161894"/>
      <w:r w:rsidRPr="004C0939">
        <w:t>(</w:t>
      </w:r>
      <w:r w:rsidRPr="004C0939">
        <w:rPr>
          <w:b/>
        </w:rPr>
        <w:t>Refinancing Gain calculation</w:t>
      </w:r>
      <w:r w:rsidRPr="004C0939">
        <w:t>):</w:t>
      </w:r>
      <w:r w:rsidR="00165E75" w:rsidRPr="004C0939">
        <w:t xml:space="preserve"> </w:t>
      </w:r>
      <w:r w:rsidRPr="004C0939">
        <w:t>A Refinancing Gain arises where a Refinancing Event results in A - B being greater than zero, where A and B are defined as:</w:t>
      </w:r>
      <w:bookmarkEnd w:id="5952"/>
    </w:p>
    <w:p w:rsidR="00601A0F" w:rsidRPr="004C0939" w:rsidRDefault="00601A0F" w:rsidP="00A55F70">
      <w:pPr>
        <w:pStyle w:val="IndentParaLevel2"/>
        <w:numPr>
          <w:ilvl w:val="1"/>
          <w:numId w:val="1"/>
        </w:numPr>
        <w:ind w:left="2892" w:hanging="964"/>
      </w:pPr>
      <w:r w:rsidRPr="004C0939">
        <w:t>A =</w:t>
      </w:r>
      <w:r w:rsidRPr="004C0939">
        <w:tab/>
        <w:t>the present value of the Distributions projected (using the Financial Model updated to reflect only the terms of the proposed Refinancing and in no other respect) at the proposed date of, and after executing, the Refinancing Event, discounted using the Equity IRR as set out or determined in the Financial Close Financial Model; and</w:t>
      </w:r>
    </w:p>
    <w:p w:rsidR="00601A0F" w:rsidRPr="004C0939" w:rsidRDefault="00601A0F" w:rsidP="00A55F70">
      <w:pPr>
        <w:pStyle w:val="IndentParaLevel2"/>
        <w:numPr>
          <w:ilvl w:val="1"/>
          <w:numId w:val="1"/>
        </w:numPr>
        <w:ind w:left="2892" w:hanging="964"/>
      </w:pPr>
      <w:r w:rsidRPr="004C0939">
        <w:t>B =</w:t>
      </w:r>
      <w:r w:rsidRPr="004C0939">
        <w:tab/>
        <w:t>the present value of the Distributions projected (using the Financial Model) immediately prior to the Refinancing Event (without taking into account the effect of the proposed Refinancing Event), discounted using the Equity IRR as set out or determined in the Financial Close Financial Model,</w:t>
      </w:r>
    </w:p>
    <w:p w:rsidR="00601A0F" w:rsidRPr="004C0939" w:rsidRDefault="00601A0F" w:rsidP="00601A0F">
      <w:pPr>
        <w:pStyle w:val="IndentParaLevel2"/>
      </w:pPr>
      <w:r w:rsidRPr="004C0939">
        <w:t>(</w:t>
      </w:r>
      <w:r w:rsidRPr="004C0939">
        <w:rPr>
          <w:b/>
        </w:rPr>
        <w:t>Refinancing Gain</w:t>
      </w:r>
      <w:r w:rsidRPr="004C0939">
        <w:t>).</w:t>
      </w:r>
    </w:p>
    <w:p w:rsidR="00601A0F" w:rsidRPr="004C0939" w:rsidRDefault="00601A0F" w:rsidP="00CC0D37">
      <w:pPr>
        <w:pStyle w:val="Heading3"/>
        <w:keepNext/>
      </w:pPr>
      <w:bookmarkStart w:id="5953" w:name="_Ref359147788"/>
      <w:r w:rsidRPr="004C0939">
        <w:t>(</w:t>
      </w:r>
      <w:r w:rsidRPr="004C0939">
        <w:rPr>
          <w:b/>
        </w:rPr>
        <w:t>State's entitlement to Refinancing Gains</w:t>
      </w:r>
      <w:r w:rsidRPr="004C0939">
        <w:t>):</w:t>
      </w:r>
      <w:r w:rsidR="00165E75" w:rsidRPr="004C0939">
        <w:t xml:space="preserve"> </w:t>
      </w:r>
      <w:r w:rsidRPr="004C0939">
        <w:t>The State is entitled to:</w:t>
      </w:r>
    </w:p>
    <w:p w:rsidR="00601A0F" w:rsidRPr="004C0939" w:rsidRDefault="00601A0F" w:rsidP="00601A0F">
      <w:pPr>
        <w:pStyle w:val="Heading4"/>
      </w:pPr>
      <w:r w:rsidRPr="004C0939">
        <w:t>100% of any Refinancing Gain arising from a change in the manner or timing of payment of a State Contribution; and</w:t>
      </w:r>
    </w:p>
    <w:p w:rsidR="00601A0F" w:rsidRPr="004C0939" w:rsidRDefault="00601A0F" w:rsidP="00173579">
      <w:pPr>
        <w:pStyle w:val="Heading4"/>
        <w:keepNext/>
      </w:pPr>
      <w:r w:rsidRPr="004C0939">
        <w:t xml:space="preserve">50% of the benefit of any other Refinancing Gain but only to the extent that after payment of such amount to the State under this clause </w:t>
      </w:r>
      <w:r w:rsidRPr="004C0939">
        <w:fldChar w:fldCharType="begin"/>
      </w:r>
      <w:r w:rsidRPr="004C0939">
        <w:instrText xml:space="preserve"> REF _Ref359148151 \w \h  \* MERGEFORMAT </w:instrText>
      </w:r>
      <w:r w:rsidRPr="004C0939">
        <w:fldChar w:fldCharType="separate"/>
      </w:r>
      <w:r w:rsidR="00640A51">
        <w:t>37.4</w:t>
      </w:r>
      <w:r w:rsidRPr="004C0939">
        <w:fldChar w:fldCharType="end"/>
      </w:r>
      <w:r w:rsidRPr="004C0939">
        <w:t>, the Equity IRR over the Term as reflected in the Financial Model (taking into account the proposed Refinancing Event and all previous Refinancing Events) would be at or above the Equity IRR over the Term as reflected in the Financial Close Financial Model (without taking into account the proposed Refinancing Event or any previous Refinancing Event),</w:t>
      </w:r>
    </w:p>
    <w:p w:rsidR="00601A0F" w:rsidRPr="004C0939" w:rsidRDefault="00601A0F" w:rsidP="005C506E">
      <w:pPr>
        <w:pStyle w:val="IndentParaLevel2"/>
        <w:keepNext/>
      </w:pPr>
      <w:r w:rsidRPr="004C0939">
        <w:t>(</w:t>
      </w:r>
      <w:r w:rsidRPr="004C0939">
        <w:rPr>
          <w:b/>
        </w:rPr>
        <w:t>State Share of Refinancing Gain</w:t>
      </w:r>
      <w:r w:rsidRPr="004C0939">
        <w:t>).</w:t>
      </w:r>
      <w:bookmarkEnd w:id="5953"/>
    </w:p>
    <w:p w:rsidR="00601A0F" w:rsidRPr="004C0939" w:rsidRDefault="00601A0F" w:rsidP="00601A0F">
      <w:pPr>
        <w:pStyle w:val="Heading3"/>
      </w:pPr>
      <w:bookmarkStart w:id="5954" w:name="_Ref394060823"/>
      <w:r w:rsidRPr="004C0939">
        <w:t>(</w:t>
      </w:r>
      <w:r w:rsidRPr="004C0939">
        <w:rPr>
          <w:b/>
        </w:rPr>
        <w:t>State's election on Refinancing Gain</w:t>
      </w:r>
      <w:r w:rsidRPr="004C0939">
        <w:t>):</w:t>
      </w:r>
      <w:r w:rsidR="00165E75" w:rsidRPr="004C0939">
        <w:t xml:space="preserve"> </w:t>
      </w:r>
      <w:r w:rsidRPr="004C0939">
        <w:t>The State may, after taking into account the nature and timing of the Refinancing Gain, elect to receive the State Share of Refinancing Gain as:</w:t>
      </w:r>
      <w:bookmarkEnd w:id="5954"/>
    </w:p>
    <w:p w:rsidR="00601A0F" w:rsidRPr="004C0939" w:rsidRDefault="00601A0F" w:rsidP="00601A0F">
      <w:pPr>
        <w:pStyle w:val="Heading4"/>
      </w:pPr>
      <w:r w:rsidRPr="004C0939">
        <w:t xml:space="preserve">a direct payment (but only to the extent a </w:t>
      </w:r>
      <w:r w:rsidR="00BC5684" w:rsidRPr="004C0939">
        <w:t>Project Entity</w:t>
      </w:r>
      <w:r w:rsidRPr="004C0939">
        <w:t xml:space="preserve"> receives its Refinancing Gain as a direct payment or to the extent that a </w:t>
      </w:r>
      <w:r w:rsidR="00BC5684" w:rsidRPr="004C0939">
        <w:t>Project Entity</w:t>
      </w:r>
      <w:r w:rsidRPr="004C0939">
        <w:t xml:space="preserve"> receives a lump sum payment or is able to pay all or part of the Refinancing Gain to another party as a lump sum payment as a result of the Refinancing (for example, upon a release of funds from a reserve account));</w:t>
      </w:r>
    </w:p>
    <w:p w:rsidR="00601A0F" w:rsidRPr="004C0939" w:rsidRDefault="00601A0F" w:rsidP="00601A0F">
      <w:pPr>
        <w:pStyle w:val="Heading4"/>
      </w:pPr>
      <w:r w:rsidRPr="004C0939">
        <w:t>a reduction in the Service Payment; or</w:t>
      </w:r>
    </w:p>
    <w:p w:rsidR="00601A0F" w:rsidRPr="004C0939" w:rsidRDefault="00601A0F" w:rsidP="00601A0F">
      <w:pPr>
        <w:pStyle w:val="Heading4"/>
      </w:pPr>
      <w:r w:rsidRPr="004C0939">
        <w:lastRenderedPageBreak/>
        <w:t>a combination of the above.</w:t>
      </w:r>
    </w:p>
    <w:p w:rsidR="00601A0F" w:rsidRPr="004C0939" w:rsidRDefault="00601A0F" w:rsidP="00601A0F">
      <w:pPr>
        <w:pStyle w:val="Heading3"/>
      </w:pPr>
      <w:bookmarkStart w:id="5955" w:name="_Ref372009059"/>
      <w:r w:rsidRPr="004C0939">
        <w:t>(</w:t>
      </w:r>
      <w:r w:rsidRPr="004C0939">
        <w:rPr>
          <w:b/>
        </w:rPr>
        <w:t>Negotiate in good faith</w:t>
      </w:r>
      <w:r w:rsidRPr="004C0939">
        <w:t>):</w:t>
      </w:r>
      <w:r w:rsidR="00165E75" w:rsidRPr="004C0939">
        <w:t xml:space="preserve"> </w:t>
      </w:r>
      <w:r w:rsidRPr="004C0939">
        <w:t xml:space="preserve">The State and Project Co must negotiate in good faith to agree the manner and timing of payments of the State Share of the Refinancing Gain on the basis that the State is to be paid the State Share of Refinancing Gain not later than when a </w:t>
      </w:r>
      <w:r w:rsidR="00BC5684" w:rsidRPr="004C0939">
        <w:t>Project Entity</w:t>
      </w:r>
      <w:r w:rsidRPr="004C0939">
        <w:t xml:space="preserve"> receives its share of the Refinancing Gain and subject to the State's rights under clause </w:t>
      </w:r>
      <w:r w:rsidRPr="004C0939">
        <w:fldChar w:fldCharType="begin"/>
      </w:r>
      <w:r w:rsidRPr="004C0939">
        <w:instrText xml:space="preserve"> REF _Ref394060823 \w \h </w:instrText>
      </w:r>
      <w:r w:rsidR="004C0939">
        <w:instrText xml:space="preserve"> \* MERGEFORMAT </w:instrText>
      </w:r>
      <w:r w:rsidRPr="004C0939">
        <w:fldChar w:fldCharType="separate"/>
      </w:r>
      <w:r w:rsidR="00640A51">
        <w:t>37.4(c)</w:t>
      </w:r>
      <w:r w:rsidRPr="004C0939">
        <w:fldChar w:fldCharType="end"/>
      </w:r>
      <w:r w:rsidRPr="004C0939">
        <w:t>.</w:t>
      </w:r>
      <w:bookmarkEnd w:id="5955"/>
    </w:p>
    <w:p w:rsidR="00601A0F" w:rsidRPr="004C0939" w:rsidRDefault="00601A0F" w:rsidP="00601A0F">
      <w:pPr>
        <w:pStyle w:val="Heading3"/>
      </w:pPr>
      <w:r w:rsidRPr="004C0939">
        <w:t>(</w:t>
      </w:r>
      <w:r w:rsidRPr="004C0939">
        <w:rPr>
          <w:b/>
        </w:rPr>
        <w:t>Information</w:t>
      </w:r>
      <w:r w:rsidRPr="004C0939">
        <w:t>):</w:t>
      </w:r>
      <w:r w:rsidR="00165E75" w:rsidRPr="004C0939">
        <w:t xml:space="preserve"> </w:t>
      </w:r>
      <w:r w:rsidRPr="004C0939">
        <w:t>Project Co must provide the State with all information concerning the Refinancing, projected Distributions and the Project that the State may require to calculate the Refinancing Gain and the State Share of Refinancing Gain.</w:t>
      </w:r>
    </w:p>
    <w:p w:rsidR="004924F2" w:rsidRPr="004C0939" w:rsidRDefault="00841440" w:rsidP="00956EBA">
      <w:pPr>
        <w:pStyle w:val="IndentParaLevel1"/>
      </w:pPr>
      <w:r w:rsidRPr="004C0939">
        <w:rPr>
          <w:b/>
          <w:i/>
          <w:highlight w:val="yellow"/>
        </w:rPr>
        <w:t>[Note:</w:t>
      </w:r>
      <w:r w:rsidR="00CA38B1" w:rsidRPr="004C0939">
        <w:rPr>
          <w:b/>
          <w:i/>
          <w:highlight w:val="yellow"/>
        </w:rPr>
        <w:t xml:space="preserve"> In </w:t>
      </w:r>
      <w:r w:rsidR="00650C34" w:rsidRPr="004C0939">
        <w:rPr>
          <w:b/>
          <w:i/>
          <w:highlight w:val="yellow"/>
        </w:rPr>
        <w:t>circumstances where the State has elected to hedge the base interest rate risk, Project Co must pay any costs associated with the State having to adjust the hedge due to Refinancing.]</w:t>
      </w:r>
    </w:p>
    <w:p w:rsidR="00601A0F" w:rsidRPr="004C0939" w:rsidRDefault="00601A0F" w:rsidP="00601A0F">
      <w:pPr>
        <w:pStyle w:val="Heading2"/>
      </w:pPr>
      <w:bookmarkStart w:id="5956" w:name="_Toc414022598"/>
      <w:bookmarkStart w:id="5957" w:name="_Toc414436475"/>
      <w:bookmarkStart w:id="5958" w:name="_Toc415144097"/>
      <w:bookmarkStart w:id="5959" w:name="_Toc415498270"/>
      <w:bookmarkStart w:id="5960" w:name="_Toc415650528"/>
      <w:bookmarkStart w:id="5961" w:name="_Toc415662837"/>
      <w:bookmarkStart w:id="5962" w:name="_Toc415666693"/>
      <w:bookmarkStart w:id="5963" w:name="_Toc461375339"/>
      <w:bookmarkStart w:id="5964" w:name="_Toc461698442"/>
      <w:bookmarkStart w:id="5965" w:name="_Toc461973538"/>
      <w:bookmarkStart w:id="5966" w:name="_Toc461999429"/>
      <w:bookmarkStart w:id="5967" w:name="_Toc461375340"/>
      <w:bookmarkStart w:id="5968" w:name="_Toc461698443"/>
      <w:bookmarkStart w:id="5969" w:name="_Toc461973539"/>
      <w:bookmarkStart w:id="5970" w:name="_Toc461999430"/>
      <w:bookmarkStart w:id="5971" w:name="_Toc461375343"/>
      <w:bookmarkStart w:id="5972" w:name="_Toc461698446"/>
      <w:bookmarkStart w:id="5973" w:name="_Toc461973542"/>
      <w:bookmarkStart w:id="5974" w:name="_Toc461999433"/>
      <w:bookmarkStart w:id="5975" w:name="_Ref408396699"/>
      <w:bookmarkStart w:id="5976" w:name="_Toc460936509"/>
      <w:bookmarkStart w:id="5977" w:name="_Toc357161961"/>
      <w:bookmarkStart w:id="5978" w:name="_Toc507721409"/>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r w:rsidRPr="004C0939">
        <w:t>Costs Relating to a Refinancing</w:t>
      </w:r>
      <w:bookmarkEnd w:id="5975"/>
      <w:bookmarkEnd w:id="5976"/>
      <w:bookmarkEnd w:id="5977"/>
      <w:bookmarkEnd w:id="5978"/>
    </w:p>
    <w:p w:rsidR="00601A0F" w:rsidRPr="004C0939" w:rsidRDefault="00601A0F" w:rsidP="00601A0F">
      <w:pPr>
        <w:pStyle w:val="Heading3"/>
      </w:pPr>
      <w:bookmarkStart w:id="5979" w:name="_Ref371258255"/>
      <w:r w:rsidRPr="004C0939">
        <w:t>(</w:t>
      </w:r>
      <w:r w:rsidRPr="004C0939">
        <w:rPr>
          <w:b/>
        </w:rPr>
        <w:t>Project Co to pay State's reasonable costs</w:t>
      </w:r>
      <w:r w:rsidRPr="004C0939">
        <w:t>):</w:t>
      </w:r>
      <w:r w:rsidR="00165E75" w:rsidRPr="004C0939">
        <w:t xml:space="preserve"> </w:t>
      </w:r>
      <w:r w:rsidRPr="004C0939">
        <w:t>Project Co must reimburse the State its costs (including legal and financial advisers' fees) reasonably incurred in relation to considering or consenting to a Refinancing.</w:t>
      </w:r>
      <w:bookmarkEnd w:id="5979"/>
    </w:p>
    <w:p w:rsidR="00601A0F" w:rsidRPr="004C0939" w:rsidRDefault="00601A0F" w:rsidP="00601A0F">
      <w:pPr>
        <w:pStyle w:val="Heading3"/>
      </w:pPr>
      <w:r w:rsidRPr="004C0939">
        <w:t>(</w:t>
      </w:r>
      <w:r w:rsidRPr="004C0939">
        <w:rPr>
          <w:b/>
        </w:rPr>
        <w:t>Estimate of costs</w:t>
      </w:r>
      <w:r w:rsidRPr="004C0939">
        <w:t>):</w:t>
      </w:r>
      <w:r w:rsidR="00165E75" w:rsidRPr="004C0939">
        <w:t xml:space="preserve"> </w:t>
      </w:r>
      <w:r w:rsidRPr="004C0939">
        <w:t xml:space="preserve">For the purposes of calculating any Refinancing Gain under this clause </w:t>
      </w:r>
      <w:r w:rsidR="00F24352" w:rsidRPr="004C0939">
        <w:fldChar w:fldCharType="begin"/>
      </w:r>
      <w:r w:rsidR="00F24352" w:rsidRPr="004C0939">
        <w:instrText xml:space="preserve"> REF _Ref463712203 \w \h </w:instrText>
      </w:r>
      <w:r w:rsidR="004C0939">
        <w:instrText xml:space="preserve"> \* MERGEFORMAT </w:instrText>
      </w:r>
      <w:r w:rsidR="00F24352" w:rsidRPr="004C0939">
        <w:fldChar w:fldCharType="separate"/>
      </w:r>
      <w:r w:rsidR="00640A51">
        <w:t>37</w:t>
      </w:r>
      <w:r w:rsidR="00F24352" w:rsidRPr="004C0939">
        <w:fldChar w:fldCharType="end"/>
      </w:r>
      <w:r w:rsidRPr="004C0939">
        <w:t xml:space="preserve">, Project Co may include in the Financial Model as a cost associated with the Refinancing an estimate of those costs of the State referred to in clause </w:t>
      </w:r>
      <w:r w:rsidRPr="004C0939">
        <w:fldChar w:fldCharType="begin"/>
      </w:r>
      <w:r w:rsidRPr="004C0939">
        <w:instrText xml:space="preserve"> REF _Ref371258255 \w \h </w:instrText>
      </w:r>
      <w:r w:rsidR="004C0939">
        <w:instrText xml:space="preserve"> \* MERGEFORMAT </w:instrText>
      </w:r>
      <w:r w:rsidRPr="004C0939">
        <w:fldChar w:fldCharType="separate"/>
      </w:r>
      <w:r w:rsidR="00640A51">
        <w:t>37.5(a)</w:t>
      </w:r>
      <w:r w:rsidRPr="004C0939">
        <w:fldChar w:fldCharType="end"/>
      </w:r>
      <w:r w:rsidRPr="004C0939">
        <w:t xml:space="preserve"> to which the State has agreed.</w:t>
      </w:r>
    </w:p>
    <w:p w:rsidR="00601A0F" w:rsidRPr="004C0939" w:rsidRDefault="00B6083B" w:rsidP="008F6338">
      <w:pPr>
        <w:pStyle w:val="Heading1"/>
      </w:pPr>
      <w:bookmarkStart w:id="5980" w:name="_Toc461375345"/>
      <w:bookmarkStart w:id="5981" w:name="_Toc461698448"/>
      <w:bookmarkStart w:id="5982" w:name="_Toc461973544"/>
      <w:bookmarkStart w:id="5983" w:name="_Toc461999435"/>
      <w:bookmarkStart w:id="5984" w:name="_Toc461375346"/>
      <w:bookmarkStart w:id="5985" w:name="_Toc461698449"/>
      <w:bookmarkStart w:id="5986" w:name="_Toc461973545"/>
      <w:bookmarkStart w:id="5987" w:name="_Toc461999436"/>
      <w:bookmarkStart w:id="5988" w:name="_Toc461375347"/>
      <w:bookmarkStart w:id="5989" w:name="_Toc461698450"/>
      <w:bookmarkStart w:id="5990" w:name="_Toc461973546"/>
      <w:bookmarkStart w:id="5991" w:name="_Toc461999437"/>
      <w:bookmarkStart w:id="5992" w:name="_Toc461375348"/>
      <w:bookmarkStart w:id="5993" w:name="_Toc461698451"/>
      <w:bookmarkStart w:id="5994" w:name="_Toc461973547"/>
      <w:bookmarkStart w:id="5995" w:name="_Toc461999438"/>
      <w:bookmarkStart w:id="5996" w:name="_Toc461375350"/>
      <w:bookmarkStart w:id="5997" w:name="_Toc461698453"/>
      <w:bookmarkStart w:id="5998" w:name="_Toc461973549"/>
      <w:bookmarkStart w:id="5999" w:name="_Toc461999440"/>
      <w:bookmarkStart w:id="6000" w:name="_Toc461375351"/>
      <w:bookmarkStart w:id="6001" w:name="_Toc461698454"/>
      <w:bookmarkStart w:id="6002" w:name="_Toc461973550"/>
      <w:bookmarkStart w:id="6003" w:name="_Toc461999441"/>
      <w:bookmarkStart w:id="6004" w:name="_Toc461375352"/>
      <w:bookmarkStart w:id="6005" w:name="_Toc461698455"/>
      <w:bookmarkStart w:id="6006" w:name="_Toc461973551"/>
      <w:bookmarkStart w:id="6007" w:name="_Toc461999442"/>
      <w:bookmarkStart w:id="6008" w:name="_Toc461375353"/>
      <w:bookmarkStart w:id="6009" w:name="_Toc461698456"/>
      <w:bookmarkStart w:id="6010" w:name="_Toc461973552"/>
      <w:bookmarkStart w:id="6011" w:name="_Toc461999443"/>
      <w:bookmarkStart w:id="6012" w:name="_Ref358048378"/>
      <w:bookmarkStart w:id="6013" w:name="_Ref361315294"/>
      <w:bookmarkStart w:id="6014" w:name="_Ref396390487"/>
      <w:bookmarkStart w:id="6015" w:name="_Toc460936511"/>
      <w:bookmarkStart w:id="6016" w:name="_Toc507721410"/>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r w:rsidRPr="004C0939">
        <w:t xml:space="preserve">Suspension and </w:t>
      </w:r>
      <w:r w:rsidR="00601A0F" w:rsidRPr="004C0939">
        <w:t xml:space="preserve">Step-In by the </w:t>
      </w:r>
      <w:bookmarkEnd w:id="6012"/>
      <w:bookmarkEnd w:id="6013"/>
      <w:r w:rsidR="00601A0F" w:rsidRPr="004C0939">
        <w:t>State</w:t>
      </w:r>
      <w:bookmarkEnd w:id="6014"/>
      <w:bookmarkEnd w:id="6015"/>
      <w:bookmarkEnd w:id="6016"/>
    </w:p>
    <w:p w:rsidR="00B6083B" w:rsidRPr="004C0939" w:rsidRDefault="00B6083B" w:rsidP="00037C9D">
      <w:pPr>
        <w:pStyle w:val="Heading2"/>
      </w:pPr>
      <w:bookmarkStart w:id="6017" w:name="_Ref462157453"/>
      <w:bookmarkStart w:id="6018" w:name="_Toc507721411"/>
      <w:r w:rsidRPr="004C0939">
        <w:t>State right to suspend</w:t>
      </w:r>
      <w:bookmarkEnd w:id="6017"/>
      <w:bookmarkEnd w:id="6018"/>
    </w:p>
    <w:p w:rsidR="00B6083B" w:rsidRPr="004C0939" w:rsidRDefault="00B6083B" w:rsidP="00CC0D37">
      <w:pPr>
        <w:pStyle w:val="Heading3"/>
        <w:keepNext/>
      </w:pPr>
      <w:bookmarkStart w:id="6019" w:name="_Ref461700512"/>
      <w:r w:rsidRPr="004C0939">
        <w:t>(</w:t>
      </w:r>
      <w:r w:rsidRPr="004C0939">
        <w:rPr>
          <w:b/>
        </w:rPr>
        <w:t>Suspension</w:t>
      </w:r>
      <w:r w:rsidRPr="004C0939">
        <w:t>):</w:t>
      </w:r>
      <w:r w:rsidR="00165E75" w:rsidRPr="004C0939">
        <w:t xml:space="preserve"> </w:t>
      </w:r>
      <w:r w:rsidRPr="004C0939">
        <w:t>The State:</w:t>
      </w:r>
      <w:bookmarkEnd w:id="6019"/>
    </w:p>
    <w:p w:rsidR="00B6083B" w:rsidRPr="004C0939" w:rsidRDefault="00B6083B" w:rsidP="00B6083B">
      <w:pPr>
        <w:pStyle w:val="Heading4"/>
        <w:rPr>
          <w:iCs/>
        </w:rPr>
      </w:pPr>
      <w:bookmarkStart w:id="6020" w:name="_Ref461706526"/>
      <w:r w:rsidRPr="004C0939">
        <w:t xml:space="preserve">may </w:t>
      </w:r>
      <w:r w:rsidR="00FB187E" w:rsidRPr="004C0939">
        <w:t xml:space="preserve">direct </w:t>
      </w:r>
      <w:r w:rsidRPr="004C0939">
        <w:t xml:space="preserve">Project Co to suspend, </w:t>
      </w:r>
      <w:r w:rsidR="001774FD" w:rsidRPr="004C0939">
        <w:t xml:space="preserve">and </w:t>
      </w:r>
      <w:r w:rsidRPr="004C0939">
        <w:t xml:space="preserve">after a suspension has been </w:t>
      </w:r>
      <w:r w:rsidR="00FB187E" w:rsidRPr="004C0939">
        <w:t>directed</w:t>
      </w:r>
      <w:r w:rsidR="0086088F" w:rsidRPr="004C0939">
        <w:t>,</w:t>
      </w:r>
      <w:r w:rsidRPr="004C0939">
        <w:t xml:space="preserve"> to recommence, the carrying out of all or a</w:t>
      </w:r>
      <w:r w:rsidR="00D62E7A" w:rsidRPr="004C0939">
        <w:t>ny</w:t>
      </w:r>
      <w:r w:rsidRPr="004C0939">
        <w:t xml:space="preserve"> part of the Project Activities; and</w:t>
      </w:r>
      <w:bookmarkEnd w:id="6020"/>
    </w:p>
    <w:p w:rsidR="00B6083B" w:rsidRPr="004C0939" w:rsidRDefault="00B6083B" w:rsidP="00B6083B">
      <w:pPr>
        <w:pStyle w:val="Heading4"/>
        <w:rPr>
          <w:iCs/>
        </w:rPr>
      </w:pPr>
      <w:r w:rsidRPr="004C0939">
        <w:t xml:space="preserve">is not required to exercise its power under clause </w:t>
      </w:r>
      <w:r w:rsidR="00F8292E" w:rsidRPr="004C0939">
        <w:fldChar w:fldCharType="begin"/>
      </w:r>
      <w:r w:rsidR="00F8292E" w:rsidRPr="004C0939">
        <w:instrText xml:space="preserve"> REF _Ref461700512 \w \h </w:instrText>
      </w:r>
      <w:r w:rsidR="004C0939">
        <w:instrText xml:space="preserve"> \* MERGEFORMAT </w:instrText>
      </w:r>
      <w:r w:rsidR="00F8292E" w:rsidRPr="004C0939">
        <w:fldChar w:fldCharType="separate"/>
      </w:r>
      <w:r w:rsidR="00640A51">
        <w:t>38.1(a)</w:t>
      </w:r>
      <w:r w:rsidR="00F8292E" w:rsidRPr="004C0939">
        <w:fldChar w:fldCharType="end"/>
      </w:r>
      <w:r w:rsidRPr="004C0939">
        <w:t xml:space="preserve"> for the benefit of Project Co.</w:t>
      </w:r>
    </w:p>
    <w:p w:rsidR="00B6083B" w:rsidRPr="004C0939" w:rsidRDefault="00B6083B" w:rsidP="00CC0D37">
      <w:pPr>
        <w:pStyle w:val="Heading3"/>
        <w:keepNext/>
      </w:pPr>
      <w:bookmarkStart w:id="6021" w:name="_Ref464661577"/>
      <w:r w:rsidRPr="004C0939">
        <w:t>(</w:t>
      </w:r>
      <w:r w:rsidRPr="004C0939">
        <w:rPr>
          <w:b/>
        </w:rPr>
        <w:t>Result of suspension</w:t>
      </w:r>
      <w:r w:rsidRPr="004C0939">
        <w:t>):</w:t>
      </w:r>
      <w:bookmarkEnd w:id="6021"/>
    </w:p>
    <w:p w:rsidR="00573858" w:rsidRPr="004C0939" w:rsidRDefault="00573858" w:rsidP="0075577E">
      <w:pPr>
        <w:pStyle w:val="Heading4"/>
      </w:pPr>
      <w:bookmarkStart w:id="6022" w:name="_Ref462241075"/>
      <w:r w:rsidRPr="004C0939">
        <w:t xml:space="preserve">Except to the extent the circumstances leading to the suspension under clause </w:t>
      </w:r>
      <w:r w:rsidRPr="004C0939">
        <w:fldChar w:fldCharType="begin"/>
      </w:r>
      <w:r w:rsidRPr="004C0939">
        <w:instrText xml:space="preserve"> REF _Ref461700512 \w \h </w:instrText>
      </w:r>
      <w:r w:rsidR="004C0939">
        <w:instrText xml:space="preserve"> \* MERGEFORMAT </w:instrText>
      </w:r>
      <w:r w:rsidRPr="004C0939">
        <w:fldChar w:fldCharType="separate"/>
      </w:r>
      <w:r w:rsidR="00640A51">
        <w:t>38.1(a)</w:t>
      </w:r>
      <w:r w:rsidRPr="004C0939">
        <w:fldChar w:fldCharType="end"/>
      </w:r>
      <w:r w:rsidRPr="004C0939">
        <w:t>:</w:t>
      </w:r>
    </w:p>
    <w:p w:rsidR="00573858" w:rsidRPr="004C0939" w:rsidRDefault="00573858" w:rsidP="0075577E">
      <w:pPr>
        <w:pStyle w:val="Heading5"/>
      </w:pPr>
      <w:r w:rsidRPr="004C0939">
        <w:t>are caused or contributed to by a Project Co Act or Omission; or</w:t>
      </w:r>
    </w:p>
    <w:p w:rsidR="00573858" w:rsidRPr="004C0939" w:rsidRDefault="00573858" w:rsidP="0075577E">
      <w:pPr>
        <w:pStyle w:val="Heading5"/>
      </w:pPr>
      <w:r w:rsidRPr="004C0939">
        <w:t>are</w:t>
      </w:r>
      <w:r w:rsidR="005D3042" w:rsidRPr="004C0939">
        <w:t>,</w:t>
      </w:r>
      <w:r w:rsidRPr="004C0939">
        <w:t xml:space="preserve"> </w:t>
      </w:r>
      <w:r w:rsidR="00A07C56" w:rsidRPr="004C0939">
        <w:t>or are caused by</w:t>
      </w:r>
      <w:r w:rsidR="005D3042" w:rsidRPr="004C0939">
        <w:t>,</w:t>
      </w:r>
      <w:r w:rsidR="00A07C56" w:rsidRPr="004C0939">
        <w:t xml:space="preserve"> </w:t>
      </w:r>
      <w:r w:rsidRPr="004C0939">
        <w:t>a Force Majeure Event,</w:t>
      </w:r>
    </w:p>
    <w:p w:rsidR="00B6083B" w:rsidRPr="004C0939" w:rsidRDefault="00FB187E" w:rsidP="004C0939">
      <w:pPr>
        <w:pStyle w:val="IndentParaLevel3"/>
      </w:pPr>
      <w:r w:rsidRPr="004C0939">
        <w:t xml:space="preserve">a direction to suspend all or any part of the Project Activities by the State under clause </w:t>
      </w:r>
      <w:r w:rsidRPr="004C0939">
        <w:fldChar w:fldCharType="begin"/>
      </w:r>
      <w:r w:rsidRPr="004C0939">
        <w:instrText xml:space="preserve"> REF _Ref461700512 \w \h  \* MERGEFORMAT </w:instrText>
      </w:r>
      <w:r w:rsidRPr="004C0939">
        <w:fldChar w:fldCharType="separate"/>
      </w:r>
      <w:r w:rsidR="00640A51">
        <w:t>38.1(a)</w:t>
      </w:r>
      <w:r w:rsidRPr="004C0939">
        <w:fldChar w:fldCharType="end"/>
      </w:r>
      <w:r w:rsidRPr="004C0939">
        <w:t xml:space="preserve"> will be</w:t>
      </w:r>
      <w:r w:rsidR="00B6083B" w:rsidRPr="004C0939">
        <w:t>:</w:t>
      </w:r>
      <w:bookmarkEnd w:id="6022"/>
    </w:p>
    <w:p w:rsidR="00DF5C00" w:rsidRPr="004C0939" w:rsidRDefault="000F78C7" w:rsidP="0009384C">
      <w:pPr>
        <w:pStyle w:val="Heading5"/>
      </w:pPr>
      <w:r w:rsidRPr="004C0939">
        <w:t>in relation to any</w:t>
      </w:r>
      <w:r w:rsidR="00DF5C00" w:rsidRPr="004C0939">
        <w:t xml:space="preserve"> Development </w:t>
      </w:r>
      <w:r w:rsidRPr="004C0939">
        <w:t>Activities</w:t>
      </w:r>
      <w:r w:rsidR="00DF5C00" w:rsidRPr="004C0939">
        <w:t xml:space="preserve">, </w:t>
      </w:r>
      <w:r w:rsidR="00E453D0" w:rsidRPr="004C0939">
        <w:t>a</w:t>
      </w:r>
      <w:r w:rsidR="0013152A" w:rsidRPr="004C0939">
        <w:t xml:space="preserve"> Compensable</w:t>
      </w:r>
      <w:r w:rsidR="00930894" w:rsidRPr="004C0939">
        <w:t xml:space="preserve"> Extension Event</w:t>
      </w:r>
      <w:r w:rsidR="00DF5C00" w:rsidRPr="004C0939">
        <w:t>;</w:t>
      </w:r>
      <w:r w:rsidR="00930894" w:rsidRPr="004C0939">
        <w:t xml:space="preserve"> </w:t>
      </w:r>
      <w:r w:rsidR="00943C91" w:rsidRPr="004C0939">
        <w:t>and</w:t>
      </w:r>
    </w:p>
    <w:p w:rsidR="00BE2C41" w:rsidRPr="004C0939" w:rsidRDefault="000F78C7" w:rsidP="0009384C">
      <w:pPr>
        <w:pStyle w:val="Heading5"/>
      </w:pPr>
      <w:r w:rsidRPr="004C0939">
        <w:lastRenderedPageBreak/>
        <w:t xml:space="preserve">in relation to any Services or other obligations under this Deed (which are not Development Activities) in each case </w:t>
      </w:r>
      <w:r w:rsidR="00DF5C00" w:rsidRPr="004C0939">
        <w:t>during the Operati</w:t>
      </w:r>
      <w:r w:rsidR="00AC60B4" w:rsidRPr="004C0939">
        <w:t>onal</w:t>
      </w:r>
      <w:r w:rsidR="00DF5C00" w:rsidRPr="004C0939">
        <w:t xml:space="preserve"> Phase, an </w:t>
      </w:r>
      <w:r w:rsidR="00930894" w:rsidRPr="004C0939">
        <w:t>Intervening Event</w:t>
      </w:r>
      <w:r w:rsidR="00FF68F7" w:rsidRPr="004C0939">
        <w:t>.</w:t>
      </w:r>
    </w:p>
    <w:p w:rsidR="00B6083B" w:rsidRPr="004C0939" w:rsidRDefault="0086088F" w:rsidP="00B6083B">
      <w:pPr>
        <w:pStyle w:val="Heading4"/>
      </w:pPr>
      <w:bookmarkStart w:id="6023" w:name="_Ref465339403"/>
      <w:r w:rsidRPr="004C0939">
        <w:t>To the extent the circumstance</w:t>
      </w:r>
      <w:r w:rsidR="002860FB" w:rsidRPr="004C0939">
        <w:t>s</w:t>
      </w:r>
      <w:r w:rsidR="00B6083B" w:rsidRPr="004C0939">
        <w:t xml:space="preserve"> leading to the suspension </w:t>
      </w:r>
      <w:r w:rsidR="002860FB" w:rsidRPr="004C0939">
        <w:t xml:space="preserve">are </w:t>
      </w:r>
      <w:r w:rsidR="00B6083B" w:rsidRPr="004C0939">
        <w:t>a Force Majeure Event</w:t>
      </w:r>
      <w:r w:rsidR="00930894" w:rsidRPr="004C0939">
        <w:t>,</w:t>
      </w:r>
      <w:r w:rsidR="00D62E7A" w:rsidRPr="004C0939">
        <w:t xml:space="preserve"> </w:t>
      </w:r>
      <w:r w:rsidR="00FF68F7" w:rsidRPr="004C0939">
        <w:t xml:space="preserve">a direction </w:t>
      </w:r>
      <w:r w:rsidR="00B6083B" w:rsidRPr="004C0939">
        <w:t xml:space="preserve">to suspend the Project Activities (while that Force Majeure Event or its effects are subsisting) by the State under clause </w:t>
      </w:r>
      <w:r w:rsidR="004B2A23" w:rsidRPr="004C0939">
        <w:fldChar w:fldCharType="begin"/>
      </w:r>
      <w:r w:rsidR="004B2A23" w:rsidRPr="004C0939">
        <w:instrText xml:space="preserve"> REF _Ref461706526 \w \h </w:instrText>
      </w:r>
      <w:r w:rsidR="002E19F3" w:rsidRPr="004C0939">
        <w:instrText xml:space="preserve"> \* MERGEFORMAT </w:instrText>
      </w:r>
      <w:r w:rsidR="004B2A23" w:rsidRPr="004C0939">
        <w:fldChar w:fldCharType="separate"/>
      </w:r>
      <w:r w:rsidR="00640A51">
        <w:t>38.1(a)(i)</w:t>
      </w:r>
      <w:r w:rsidR="004B2A23" w:rsidRPr="004C0939">
        <w:fldChar w:fldCharType="end"/>
      </w:r>
      <w:r w:rsidR="00B6083B" w:rsidRPr="004C0939">
        <w:t xml:space="preserve"> will be a Force Majeure Event.</w:t>
      </w:r>
      <w:bookmarkEnd w:id="6023"/>
    </w:p>
    <w:p w:rsidR="009E1022" w:rsidRPr="004C0939" w:rsidRDefault="00A05C79" w:rsidP="00980A63">
      <w:pPr>
        <w:pStyle w:val="Heading3"/>
      </w:pPr>
      <w:r w:rsidRPr="004C0939">
        <w:t>(</w:t>
      </w:r>
      <w:r w:rsidRPr="004C0939">
        <w:rPr>
          <w:b/>
        </w:rPr>
        <w:t>Lift suspension</w:t>
      </w:r>
      <w:r w:rsidRPr="004C0939">
        <w:t xml:space="preserve">): </w:t>
      </w:r>
      <w:r w:rsidR="003F2A45" w:rsidRPr="004C0939">
        <w:t xml:space="preserve">If </w:t>
      </w:r>
      <w:r w:rsidRPr="004C0939">
        <w:t xml:space="preserve">a suspension is due to a Project Co Act or Omission or Force Majeure Event, the State must lift the suspension once the Project Co Act or Omission </w:t>
      </w:r>
      <w:r w:rsidR="00E8411F" w:rsidRPr="004C0939">
        <w:t xml:space="preserve">(and its effects) </w:t>
      </w:r>
      <w:r w:rsidRPr="004C0939">
        <w:t>or</w:t>
      </w:r>
      <w:r w:rsidR="00E8411F" w:rsidRPr="004C0939">
        <w:t>,</w:t>
      </w:r>
      <w:r w:rsidRPr="004C0939">
        <w:t xml:space="preserve"> </w:t>
      </w:r>
      <w:r w:rsidR="00E8411F" w:rsidRPr="004C0939">
        <w:t xml:space="preserve">the </w:t>
      </w:r>
      <w:r w:rsidRPr="004C0939">
        <w:t xml:space="preserve">Force Majeure Event </w:t>
      </w:r>
      <w:r w:rsidR="00E8411F" w:rsidRPr="004C0939">
        <w:t>(and</w:t>
      </w:r>
      <w:r w:rsidRPr="004C0939">
        <w:t xml:space="preserve"> its effects</w:t>
      </w:r>
      <w:r w:rsidR="00E8411F" w:rsidRPr="004C0939">
        <w:t>),</w:t>
      </w:r>
      <w:r w:rsidRPr="004C0939">
        <w:t xml:space="preserve"> no longer prevent</w:t>
      </w:r>
      <w:r w:rsidR="006357C3">
        <w:t>s</w:t>
      </w:r>
      <w:r w:rsidRPr="004C0939">
        <w:t>:</w:t>
      </w:r>
    </w:p>
    <w:p w:rsidR="00A05C79" w:rsidRPr="004C0939" w:rsidRDefault="00A05C79" w:rsidP="00980A63">
      <w:pPr>
        <w:pStyle w:val="DefinitionNum3"/>
      </w:pPr>
      <w:r w:rsidRPr="004C0939">
        <w:t>Project Co from carrying out all or a material part of the Project Activities; or</w:t>
      </w:r>
    </w:p>
    <w:p w:rsidR="00A05C79" w:rsidRPr="004C0939" w:rsidRDefault="00A05C79" w:rsidP="00980A63">
      <w:pPr>
        <w:pStyle w:val="DefinitionNum3"/>
      </w:pPr>
      <w:r w:rsidRPr="004C0939">
        <w:t>the State from carrying out all or a material part of its obligations,</w:t>
      </w:r>
    </w:p>
    <w:p w:rsidR="00A05C79" w:rsidRPr="004C0939" w:rsidRDefault="00A05C79" w:rsidP="004C0939">
      <w:pPr>
        <w:pStyle w:val="IndentParaLevel2"/>
      </w:pPr>
      <w:r w:rsidRPr="004C0939">
        <w:t>in accordance with the State Project Documents.</w:t>
      </w:r>
    </w:p>
    <w:p w:rsidR="00FF68F7" w:rsidRPr="004C0939" w:rsidRDefault="00FF68F7" w:rsidP="00034CD7">
      <w:pPr>
        <w:pStyle w:val="Heading3"/>
      </w:pPr>
      <w:bookmarkStart w:id="6024" w:name="_Ref500454471"/>
      <w:r w:rsidRPr="004C0939">
        <w:t>(</w:t>
      </w:r>
      <w:r w:rsidRPr="004C0939">
        <w:rPr>
          <w:b/>
        </w:rPr>
        <w:t>Limitation</w:t>
      </w:r>
      <w:r w:rsidRPr="004C0939">
        <w:t xml:space="preserve">): A suspension under this clause </w:t>
      </w:r>
      <w:r w:rsidRPr="004C0939">
        <w:fldChar w:fldCharType="begin"/>
      </w:r>
      <w:r w:rsidRPr="004C0939">
        <w:instrText xml:space="preserve"> REF _Ref462157453 \w \h </w:instrText>
      </w:r>
      <w:r w:rsidR="004C0939">
        <w:instrText xml:space="preserve"> \* MERGEFORMAT </w:instrText>
      </w:r>
      <w:r w:rsidRPr="004C0939">
        <w:fldChar w:fldCharType="separate"/>
      </w:r>
      <w:r w:rsidR="00640A51">
        <w:t>38.1</w:t>
      </w:r>
      <w:r w:rsidRPr="004C0939">
        <w:fldChar w:fldCharType="end"/>
      </w:r>
      <w:r w:rsidRPr="004C0939">
        <w:t xml:space="preserve"> must not extend </w:t>
      </w:r>
      <w:r w:rsidR="00E8411F" w:rsidRPr="004C0939">
        <w:t>f</w:t>
      </w:r>
      <w:r w:rsidRPr="004C0939">
        <w:t xml:space="preserve">or more than 180 </w:t>
      </w:r>
      <w:r w:rsidR="00407B28">
        <w:t xml:space="preserve">consecutive </w:t>
      </w:r>
      <w:r w:rsidRPr="004C0939">
        <w:t>days.</w:t>
      </w:r>
      <w:r w:rsidR="003A69F0" w:rsidRPr="004C0939">
        <w:t xml:space="preserve"> </w:t>
      </w:r>
      <w:r w:rsidRPr="004C0939">
        <w:t xml:space="preserve">If a suspension exceeds a period of 180 </w:t>
      </w:r>
      <w:r w:rsidR="00407B28">
        <w:t xml:space="preserve">consecutive </w:t>
      </w:r>
      <w:r w:rsidRPr="004C0939">
        <w:t>days the State must either:</w:t>
      </w:r>
      <w:bookmarkEnd w:id="6024"/>
    </w:p>
    <w:p w:rsidR="00FF68F7" w:rsidRPr="004C0939" w:rsidRDefault="00FF68F7">
      <w:pPr>
        <w:pStyle w:val="Heading4"/>
      </w:pPr>
      <w:r w:rsidRPr="004C0939">
        <w:t>lift the suspension; or</w:t>
      </w:r>
    </w:p>
    <w:p w:rsidR="00573858" w:rsidRPr="004C0939" w:rsidRDefault="00FF68F7" w:rsidP="00980A63">
      <w:pPr>
        <w:pStyle w:val="Heading4"/>
      </w:pPr>
      <w:bookmarkStart w:id="6025" w:name="_Ref507147264"/>
      <w:r w:rsidRPr="004C0939">
        <w:t>terminate this Deed</w:t>
      </w:r>
      <w:r w:rsidR="00A30CCC" w:rsidRPr="004C0939">
        <w:t xml:space="preserve"> in accordance with clause </w:t>
      </w:r>
      <w:r w:rsidR="004020D6" w:rsidRPr="004C0939">
        <w:fldChar w:fldCharType="begin"/>
      </w:r>
      <w:r w:rsidR="004020D6" w:rsidRPr="004C0939">
        <w:instrText xml:space="preserve"> REF _Ref500531639 \w \h </w:instrText>
      </w:r>
      <w:r w:rsidR="004C0939">
        <w:instrText xml:space="preserve"> \* MERGEFORMAT </w:instrText>
      </w:r>
      <w:r w:rsidR="004020D6" w:rsidRPr="004C0939">
        <w:fldChar w:fldCharType="separate"/>
      </w:r>
      <w:r w:rsidR="00640A51">
        <w:t>38.1(e)</w:t>
      </w:r>
      <w:r w:rsidR="004020D6" w:rsidRPr="004C0939">
        <w:fldChar w:fldCharType="end"/>
      </w:r>
      <w:r w:rsidR="00573858" w:rsidRPr="004C0939">
        <w:t>.</w:t>
      </w:r>
      <w:bookmarkEnd w:id="6025"/>
    </w:p>
    <w:p w:rsidR="00E8411F" w:rsidRPr="004C0939" w:rsidRDefault="00E8411F" w:rsidP="00CC0D37">
      <w:pPr>
        <w:pStyle w:val="Heading3"/>
        <w:keepNext/>
      </w:pPr>
      <w:bookmarkStart w:id="6026" w:name="_Ref500531639"/>
      <w:r w:rsidRPr="004C0939">
        <w:t>(</w:t>
      </w:r>
      <w:r w:rsidRPr="004C0939">
        <w:rPr>
          <w:b/>
        </w:rPr>
        <w:t>Termination</w:t>
      </w:r>
      <w:r w:rsidRPr="004C0939">
        <w:t>):</w:t>
      </w:r>
      <w:r w:rsidR="00573858" w:rsidRPr="004C0939">
        <w:t xml:space="preserve"> </w:t>
      </w:r>
      <w:r w:rsidRPr="004C0939">
        <w:t xml:space="preserve">If </w:t>
      </w:r>
      <w:r w:rsidR="00407B28">
        <w:t xml:space="preserve">the State elects to terminate under clause </w:t>
      </w:r>
      <w:r w:rsidR="00407B28">
        <w:fldChar w:fldCharType="begin"/>
      </w:r>
      <w:r w:rsidR="00407B28">
        <w:instrText xml:space="preserve"> REF _Ref507147264 \w \h </w:instrText>
      </w:r>
      <w:r w:rsidR="00407B28">
        <w:fldChar w:fldCharType="separate"/>
      </w:r>
      <w:r w:rsidR="00640A51">
        <w:t>38.1(d)(ii)</w:t>
      </w:r>
      <w:r w:rsidR="00407B28">
        <w:fldChar w:fldCharType="end"/>
      </w:r>
      <w:r w:rsidR="00407B28">
        <w:t xml:space="preserve"> and </w:t>
      </w:r>
      <w:r w:rsidRPr="004C0939">
        <w:t xml:space="preserve">the suspension under this clause </w:t>
      </w:r>
      <w:r w:rsidRPr="004C0939">
        <w:fldChar w:fldCharType="begin"/>
      </w:r>
      <w:r w:rsidRPr="004C0939">
        <w:instrText xml:space="preserve"> REF _Ref462157453 \w \h </w:instrText>
      </w:r>
      <w:r w:rsidR="004C0939">
        <w:instrText xml:space="preserve"> \* MERGEFORMAT </w:instrText>
      </w:r>
      <w:r w:rsidRPr="004C0939">
        <w:fldChar w:fldCharType="separate"/>
      </w:r>
      <w:r w:rsidR="00640A51">
        <w:t>38.1</w:t>
      </w:r>
      <w:r w:rsidRPr="004C0939">
        <w:fldChar w:fldCharType="end"/>
      </w:r>
      <w:r w:rsidRPr="004C0939">
        <w:t xml:space="preserve">, is </w:t>
      </w:r>
      <w:r w:rsidR="00B043A6" w:rsidRPr="004C0939">
        <w:t>caused by</w:t>
      </w:r>
      <w:r w:rsidRPr="004C0939">
        <w:t>:</w:t>
      </w:r>
      <w:bookmarkEnd w:id="6026"/>
    </w:p>
    <w:p w:rsidR="00573858" w:rsidRPr="004C0939" w:rsidRDefault="00E8411F">
      <w:pPr>
        <w:pStyle w:val="Heading4"/>
      </w:pPr>
      <w:r w:rsidRPr="004C0939">
        <w:t xml:space="preserve">a </w:t>
      </w:r>
      <w:r w:rsidR="00573858" w:rsidRPr="004C0939">
        <w:t xml:space="preserve">Project Co Act or Omission, </w:t>
      </w:r>
      <w:r w:rsidRPr="004C0939">
        <w:t xml:space="preserve">the State must issue a notice to terminate this Deed </w:t>
      </w:r>
      <w:r w:rsidR="00573858" w:rsidRPr="004C0939">
        <w:t xml:space="preserve">under clause </w:t>
      </w:r>
      <w:r w:rsidR="00573858" w:rsidRPr="004C0939">
        <w:fldChar w:fldCharType="begin"/>
      </w:r>
      <w:r w:rsidR="00573858" w:rsidRPr="004C0939">
        <w:instrText xml:space="preserve"> REF _Ref365235823 \w \h  \* MERGEFORMAT </w:instrText>
      </w:r>
      <w:r w:rsidR="00573858" w:rsidRPr="004C0939">
        <w:fldChar w:fldCharType="separate"/>
      </w:r>
      <w:r w:rsidR="00640A51">
        <w:t>46.4(a)</w:t>
      </w:r>
      <w:r w:rsidR="00573858" w:rsidRPr="004C0939">
        <w:fldChar w:fldCharType="end"/>
      </w:r>
      <w:r w:rsidR="00573858" w:rsidRPr="004C0939">
        <w:t>;</w:t>
      </w:r>
    </w:p>
    <w:p w:rsidR="00573858" w:rsidRPr="004C0939" w:rsidRDefault="00573858" w:rsidP="00573858">
      <w:pPr>
        <w:pStyle w:val="Heading4"/>
      </w:pPr>
      <w:r w:rsidRPr="004C0939">
        <w:t>a Force Majeure Event,</w:t>
      </w:r>
      <w:r w:rsidR="00E8411F" w:rsidRPr="004C0939">
        <w:t xml:space="preserve"> and at the end of 180 </w:t>
      </w:r>
      <w:r w:rsidR="00407B28">
        <w:t xml:space="preserve">consecutive </w:t>
      </w:r>
      <w:r w:rsidR="00E8411F" w:rsidRPr="004C0939">
        <w:t xml:space="preserve">day period referred to in clause </w:t>
      </w:r>
      <w:r w:rsidR="00E8411F" w:rsidRPr="004C0939">
        <w:fldChar w:fldCharType="begin"/>
      </w:r>
      <w:r w:rsidR="00E8411F" w:rsidRPr="004C0939">
        <w:instrText xml:space="preserve"> REF _Ref500454471 \w \h </w:instrText>
      </w:r>
      <w:r w:rsidR="004C0939">
        <w:instrText xml:space="preserve"> \* MERGEFORMAT </w:instrText>
      </w:r>
      <w:r w:rsidR="00E8411F" w:rsidRPr="004C0939">
        <w:fldChar w:fldCharType="separate"/>
      </w:r>
      <w:r w:rsidR="00640A51">
        <w:t>38.1(d)</w:t>
      </w:r>
      <w:r w:rsidR="00E8411F" w:rsidRPr="004C0939">
        <w:fldChar w:fldCharType="end"/>
      </w:r>
      <w:r w:rsidR="00E8411F" w:rsidRPr="004C0939">
        <w:t xml:space="preserve"> the effects of the Force Majeure Event are still subsisting,</w:t>
      </w:r>
      <w:r w:rsidRPr="004C0939">
        <w:t xml:space="preserve"> </w:t>
      </w:r>
      <w:r w:rsidR="00407B28">
        <w:t>a Force Majeure Termination Event will</w:t>
      </w:r>
      <w:r w:rsidR="00FD74E0">
        <w:t xml:space="preserve"> be deemed to have occurred and</w:t>
      </w:r>
      <w:r w:rsidR="00407B28">
        <w:t xml:space="preserve"> </w:t>
      </w:r>
      <w:r w:rsidRPr="004C0939">
        <w:t>the State must issue a notice to terminate this Deed under clause </w:t>
      </w:r>
      <w:r w:rsidRPr="004C0939">
        <w:fldChar w:fldCharType="begin"/>
      </w:r>
      <w:r w:rsidRPr="004C0939">
        <w:instrText xml:space="preserve"> REF _Ref359100265 \w \h  \* MERGEFORMAT </w:instrText>
      </w:r>
      <w:r w:rsidRPr="004C0939">
        <w:fldChar w:fldCharType="separate"/>
      </w:r>
      <w:r w:rsidR="00640A51">
        <w:t>46.3</w:t>
      </w:r>
      <w:r w:rsidRPr="004C0939">
        <w:fldChar w:fldCharType="end"/>
      </w:r>
      <w:r w:rsidRPr="004C0939">
        <w:t>; or</w:t>
      </w:r>
    </w:p>
    <w:p w:rsidR="00A30CCC" w:rsidRPr="004C0939" w:rsidRDefault="00573858" w:rsidP="00573858">
      <w:pPr>
        <w:pStyle w:val="Heading4"/>
      </w:pPr>
      <w:r w:rsidRPr="004C0939">
        <w:t xml:space="preserve">any other event, the State must issue a notice to terminate this Deed for convenience under clause </w:t>
      </w:r>
      <w:r w:rsidRPr="004C0939">
        <w:fldChar w:fldCharType="begin"/>
      </w:r>
      <w:r w:rsidRPr="004C0939">
        <w:instrText xml:space="preserve"> REF _Ref359108642 \r \h  \* MERGEFORMAT </w:instrText>
      </w:r>
      <w:r w:rsidRPr="004C0939">
        <w:fldChar w:fldCharType="separate"/>
      </w:r>
      <w:r w:rsidR="00640A51">
        <w:t>46.2</w:t>
      </w:r>
      <w:r w:rsidRPr="004C0939">
        <w:fldChar w:fldCharType="end"/>
      </w:r>
      <w:r w:rsidRPr="004C0939">
        <w:t>.</w:t>
      </w:r>
    </w:p>
    <w:p w:rsidR="00601A0F" w:rsidRPr="004C0939" w:rsidRDefault="00EA56F4" w:rsidP="00601A0F">
      <w:pPr>
        <w:pStyle w:val="Heading2"/>
      </w:pPr>
      <w:bookmarkStart w:id="6027" w:name="_Ref358833737"/>
      <w:bookmarkStart w:id="6028" w:name="_Toc460936512"/>
      <w:bookmarkStart w:id="6029" w:name="_Toc507721412"/>
      <w:r w:rsidRPr="004C0939">
        <w:t>State r</w:t>
      </w:r>
      <w:r w:rsidR="00601A0F" w:rsidRPr="004C0939">
        <w:t>ight of step-in</w:t>
      </w:r>
      <w:bookmarkEnd w:id="6027"/>
      <w:bookmarkEnd w:id="6028"/>
      <w:bookmarkEnd w:id="6029"/>
    </w:p>
    <w:p w:rsidR="00601A0F" w:rsidRPr="004C0939" w:rsidRDefault="00601A0F" w:rsidP="00CC0D37">
      <w:pPr>
        <w:pStyle w:val="Heading3"/>
        <w:keepNext/>
      </w:pPr>
      <w:bookmarkStart w:id="6030" w:name="_Ref407011099"/>
      <w:r w:rsidRPr="004C0939">
        <w:t>(</w:t>
      </w:r>
      <w:r w:rsidRPr="004C0939">
        <w:rPr>
          <w:b/>
        </w:rPr>
        <w:t>State rights</w:t>
      </w:r>
      <w:r w:rsidRPr="004C0939">
        <w:t>):</w:t>
      </w:r>
      <w:r w:rsidR="00165E75" w:rsidRPr="004C0939">
        <w:t xml:space="preserve"> </w:t>
      </w:r>
      <w:r w:rsidRPr="004C0939">
        <w:t>If:</w:t>
      </w:r>
      <w:bookmarkEnd w:id="6030"/>
    </w:p>
    <w:p w:rsidR="00601A0F" w:rsidRPr="004C0939" w:rsidRDefault="00601A0F" w:rsidP="00601A0F">
      <w:pPr>
        <w:pStyle w:val="Heading4"/>
      </w:pPr>
      <w:bookmarkStart w:id="6031" w:name="_Ref359073644"/>
      <w:r w:rsidRPr="004C0939">
        <w:t xml:space="preserve">subject to clause </w:t>
      </w:r>
      <w:r w:rsidRPr="004C0939">
        <w:fldChar w:fldCharType="begin"/>
      </w:r>
      <w:r w:rsidRPr="004C0939">
        <w:instrText xml:space="preserve"> REF _Ref407011073 \w \h </w:instrText>
      </w:r>
      <w:r w:rsidR="004C0939">
        <w:instrText xml:space="preserve"> \* MERGEFORMAT </w:instrText>
      </w:r>
      <w:r w:rsidRPr="004C0939">
        <w:fldChar w:fldCharType="separate"/>
      </w:r>
      <w:r w:rsidR="00640A51">
        <w:t>38.2(b)</w:t>
      </w:r>
      <w:r w:rsidRPr="004C0939">
        <w:fldChar w:fldCharType="end"/>
      </w:r>
      <w:r w:rsidRPr="004C0939">
        <w:t>, a Major Default occurs;</w:t>
      </w:r>
      <w:bookmarkEnd w:id="6031"/>
    </w:p>
    <w:p w:rsidR="00601A0F" w:rsidRPr="004C0939" w:rsidRDefault="00601A0F" w:rsidP="00601A0F">
      <w:pPr>
        <w:pStyle w:val="Heading4"/>
      </w:pPr>
      <w:bookmarkStart w:id="6032" w:name="_Ref360776881"/>
      <w:bookmarkStart w:id="6033" w:name="_Ref406588312"/>
      <w:r w:rsidRPr="004C0939">
        <w:t xml:space="preserve">a State Cure Notice has been issued by the </w:t>
      </w:r>
      <w:r w:rsidR="0092476D" w:rsidRPr="004C0939">
        <w:t>D&amp;C Contractor</w:t>
      </w:r>
      <w:r w:rsidRPr="004C0939">
        <w:t xml:space="preserve"> or the </w:t>
      </w:r>
      <w:r w:rsidR="0092476D" w:rsidRPr="004C0939">
        <w:t>Services Contractor</w:t>
      </w:r>
      <w:r w:rsidRPr="004C0939">
        <w:t xml:space="preserve"> in accordance with the </w:t>
      </w:r>
      <w:r w:rsidR="0092476D" w:rsidRPr="004C0939">
        <w:t>D&amp;C Contractor</w:t>
      </w:r>
      <w:r w:rsidRPr="004C0939">
        <w:t xml:space="preserve"> Direct Deed </w:t>
      </w:r>
      <w:bookmarkEnd w:id="6032"/>
      <w:r w:rsidRPr="004C0939">
        <w:t xml:space="preserve">or the </w:t>
      </w:r>
      <w:r w:rsidR="0092476D" w:rsidRPr="004C0939">
        <w:t>Services Contractor</w:t>
      </w:r>
      <w:r w:rsidRPr="004C0939">
        <w:t xml:space="preserve"> Direct Deed (as the case may be);</w:t>
      </w:r>
      <w:bookmarkEnd w:id="6033"/>
    </w:p>
    <w:p w:rsidR="00601A0F" w:rsidRPr="004C0939" w:rsidRDefault="00601A0F" w:rsidP="00601A0F">
      <w:pPr>
        <w:pStyle w:val="Heading4"/>
      </w:pPr>
      <w:bookmarkStart w:id="6034" w:name="_Ref359107936"/>
      <w:r w:rsidRPr="004C0939">
        <w:t>a Default Termination Event occurs;</w:t>
      </w:r>
      <w:bookmarkEnd w:id="6034"/>
    </w:p>
    <w:p w:rsidR="00601A0F" w:rsidRPr="004C0939" w:rsidRDefault="00601A0F" w:rsidP="00601A0F">
      <w:pPr>
        <w:pStyle w:val="Heading4"/>
      </w:pPr>
      <w:bookmarkStart w:id="6035" w:name="_Ref368415350"/>
      <w:bookmarkStart w:id="6036" w:name="_Ref371687167"/>
      <w:bookmarkStart w:id="6037" w:name="_Ref358061176"/>
      <w:r w:rsidRPr="004C0939">
        <w:t>an Emergency occurs;</w:t>
      </w:r>
      <w:bookmarkEnd w:id="6035"/>
      <w:bookmarkEnd w:id="6036"/>
    </w:p>
    <w:p w:rsidR="00601A0F" w:rsidRPr="004C0939" w:rsidRDefault="00601A0F" w:rsidP="00601A0F">
      <w:pPr>
        <w:pStyle w:val="Heading4"/>
      </w:pPr>
      <w:bookmarkStart w:id="6038" w:name="_Ref368415351"/>
      <w:bookmarkStart w:id="6039" w:name="_Ref371687179"/>
      <w:bookmarkStart w:id="6040" w:name="_Ref462159865"/>
      <w:r w:rsidRPr="004C0939">
        <w:lastRenderedPageBreak/>
        <w:t>the State is entitled by Law to act to discharge a statutory power or duty</w:t>
      </w:r>
      <w:bookmarkEnd w:id="6038"/>
      <w:r w:rsidRPr="004C0939">
        <w:t>;</w:t>
      </w:r>
      <w:bookmarkEnd w:id="6039"/>
      <w:r w:rsidRPr="004C0939">
        <w:t xml:space="preserve"> or</w:t>
      </w:r>
      <w:bookmarkEnd w:id="6040"/>
    </w:p>
    <w:p w:rsidR="00601A0F" w:rsidRPr="004C0939" w:rsidRDefault="00601A0F" w:rsidP="00601A0F">
      <w:pPr>
        <w:pStyle w:val="Heading4"/>
      </w:pPr>
      <w:bookmarkStart w:id="6041" w:name="_Ref415576540"/>
      <w:bookmarkStart w:id="6042" w:name="_Ref413840240"/>
      <w:bookmarkStart w:id="6043" w:name="_Ref413923042"/>
      <w:r w:rsidRPr="004C0939">
        <w:t>any Project Activities are suspended following the occurrence of an Intervening Event,</w:t>
      </w:r>
      <w:bookmarkEnd w:id="6041"/>
    </w:p>
    <w:bookmarkEnd w:id="6037"/>
    <w:bookmarkEnd w:id="6042"/>
    <w:bookmarkEnd w:id="6043"/>
    <w:p w:rsidR="00601A0F" w:rsidRPr="004C0939" w:rsidRDefault="00601A0F" w:rsidP="00601A0F">
      <w:pPr>
        <w:pStyle w:val="IndentParaLevel2"/>
      </w:pPr>
      <w:r w:rsidRPr="004C0939">
        <w:t xml:space="preserve">(each a </w:t>
      </w:r>
      <w:r w:rsidRPr="004C0939">
        <w:rPr>
          <w:b/>
        </w:rPr>
        <w:t>Step-In Event</w:t>
      </w:r>
      <w:r w:rsidRPr="004C0939">
        <w:t>),</w:t>
      </w:r>
      <w:r w:rsidR="00A22EC5" w:rsidRPr="004C0939">
        <w:t xml:space="preserve"> </w:t>
      </w:r>
      <w:r w:rsidRPr="004C0939">
        <w:t>the State may elect to do</w:t>
      </w:r>
      <w:r w:rsidR="00CA0BDF" w:rsidRPr="004C0939">
        <w:t xml:space="preserve"> </w:t>
      </w:r>
      <w:r w:rsidR="00FA74D0" w:rsidRPr="004C0939">
        <w:t>(or have its nominee do)</w:t>
      </w:r>
      <w:r w:rsidRPr="004C0939">
        <w:t xml:space="preserve"> any or all of the following:</w:t>
      </w:r>
    </w:p>
    <w:p w:rsidR="00601A0F" w:rsidRPr="004C0939" w:rsidRDefault="00601A0F" w:rsidP="00601A0F">
      <w:pPr>
        <w:pStyle w:val="Heading4"/>
      </w:pPr>
      <w:r w:rsidRPr="004C0939">
        <w:t xml:space="preserve">assume total or partial management and control of the whole or any part of the </w:t>
      </w:r>
      <w:r w:rsidR="000759AA" w:rsidRPr="004C0939">
        <w:t>Project Assets</w:t>
      </w:r>
      <w:r w:rsidRPr="004C0939">
        <w:t xml:space="preserve"> or the Project Activities;</w:t>
      </w:r>
    </w:p>
    <w:p w:rsidR="00601A0F" w:rsidRPr="004C0939" w:rsidRDefault="00601A0F" w:rsidP="007E7AF3">
      <w:pPr>
        <w:pStyle w:val="Heading4"/>
      </w:pPr>
      <w:r w:rsidRPr="004C0939">
        <w:t xml:space="preserve">access those parts of </w:t>
      </w:r>
      <w:r w:rsidR="009D6935" w:rsidRPr="004C0939">
        <w:t xml:space="preserve">the </w:t>
      </w:r>
      <w:r w:rsidR="008630AB" w:rsidRPr="004C0939">
        <w:t xml:space="preserve">Project Area </w:t>
      </w:r>
      <w:r w:rsidRPr="004C0939">
        <w:t xml:space="preserve">and the </w:t>
      </w:r>
      <w:r w:rsidR="000759AA" w:rsidRPr="004C0939">
        <w:t>Project Assets</w:t>
      </w:r>
      <w:r w:rsidRPr="004C0939">
        <w:t xml:space="preserve"> to which Project Co has access or is entitled to occupy; and</w:t>
      </w:r>
    </w:p>
    <w:p w:rsidR="00601A0F" w:rsidRPr="004C0939" w:rsidRDefault="00601A0F" w:rsidP="00601A0F">
      <w:pPr>
        <w:pStyle w:val="Heading4"/>
      </w:pPr>
      <w:r w:rsidRPr="004C0939">
        <w:t>take such other steps as are necessary in the reasonable opinion of the State for it to carry out any Project Activities and minimise the effect of the relevant Step-In Event.</w:t>
      </w:r>
    </w:p>
    <w:p w:rsidR="00601A0F" w:rsidRPr="004C0939" w:rsidRDefault="00601A0F" w:rsidP="00601A0F">
      <w:pPr>
        <w:pStyle w:val="Heading3"/>
      </w:pPr>
      <w:bookmarkStart w:id="6044" w:name="_Ref407011073"/>
      <w:bookmarkStart w:id="6045" w:name="_Ref368996091"/>
      <w:r w:rsidRPr="004C0939">
        <w:t>(</w:t>
      </w:r>
      <w:r w:rsidR="009E1654" w:rsidRPr="004C0939">
        <w:rPr>
          <w:b/>
        </w:rPr>
        <w:t>Restricted e</w:t>
      </w:r>
      <w:r w:rsidRPr="004C0939">
        <w:rPr>
          <w:b/>
        </w:rPr>
        <w:t>xercise of rights</w:t>
      </w:r>
      <w:r w:rsidRPr="004C0939">
        <w:t>):</w:t>
      </w:r>
      <w:r w:rsidR="00165E75" w:rsidRPr="004C0939">
        <w:t xml:space="preserve"> </w:t>
      </w:r>
      <w:r w:rsidR="00BE2C43" w:rsidRPr="004C0939">
        <w:t>Other than when it is exercising its rights in accordance with clause</w:t>
      </w:r>
      <w:r w:rsidR="00FF68F7" w:rsidRPr="004C0939">
        <w:t>s</w:t>
      </w:r>
      <w:r w:rsidR="00BE2C43" w:rsidRPr="004C0939">
        <w:t xml:space="preserve"> </w:t>
      </w:r>
      <w:r w:rsidR="00FF68F7" w:rsidRPr="004C0939">
        <w:fldChar w:fldCharType="begin"/>
      </w:r>
      <w:r w:rsidR="00FF68F7" w:rsidRPr="004C0939">
        <w:instrText xml:space="preserve"> REF _Ref359107936 \w \h </w:instrText>
      </w:r>
      <w:r w:rsidR="004C0939">
        <w:instrText xml:space="preserve"> \* MERGEFORMAT </w:instrText>
      </w:r>
      <w:r w:rsidR="00FF68F7" w:rsidRPr="004C0939">
        <w:fldChar w:fldCharType="separate"/>
      </w:r>
      <w:r w:rsidR="00640A51">
        <w:t>38.2(a)(iii)</w:t>
      </w:r>
      <w:r w:rsidR="00FF68F7" w:rsidRPr="004C0939">
        <w:fldChar w:fldCharType="end"/>
      </w:r>
      <w:r w:rsidR="00BE2C43" w:rsidRPr="004C0939">
        <w:t xml:space="preserve"> </w:t>
      </w:r>
      <w:r w:rsidR="00FF68F7" w:rsidRPr="004C0939">
        <w:t xml:space="preserve">to </w:t>
      </w:r>
      <w:r w:rsidR="00FF68F7" w:rsidRPr="004C0939">
        <w:fldChar w:fldCharType="begin"/>
      </w:r>
      <w:r w:rsidR="00FF68F7" w:rsidRPr="004C0939">
        <w:instrText xml:space="preserve"> REF _Ref415576540 \w \h </w:instrText>
      </w:r>
      <w:r w:rsidR="004C0939">
        <w:instrText xml:space="preserve"> \* MERGEFORMAT </w:instrText>
      </w:r>
      <w:r w:rsidR="00FF68F7" w:rsidRPr="004C0939">
        <w:fldChar w:fldCharType="separate"/>
      </w:r>
      <w:r w:rsidR="00640A51">
        <w:t>38.2(a)(vi)</w:t>
      </w:r>
      <w:r w:rsidR="00FF68F7" w:rsidRPr="004C0939">
        <w:fldChar w:fldCharType="end"/>
      </w:r>
      <w:r w:rsidR="00FF68F7" w:rsidRPr="004C0939">
        <w:t xml:space="preserve"> notwithstanding a Major Default has occurred</w:t>
      </w:r>
      <w:r w:rsidR="00BE2C43" w:rsidRPr="004C0939">
        <w:t xml:space="preserve">, the </w:t>
      </w:r>
      <w:r w:rsidRPr="004C0939">
        <w:t xml:space="preserve">State must not exercise its rights under clause </w:t>
      </w:r>
      <w:r w:rsidRPr="004C0939">
        <w:fldChar w:fldCharType="begin"/>
      </w:r>
      <w:r w:rsidRPr="004C0939">
        <w:instrText xml:space="preserve"> REF _Ref407011099 \w \h </w:instrText>
      </w:r>
      <w:r w:rsidR="004C0939">
        <w:instrText xml:space="preserve"> \* MERGEFORMAT </w:instrText>
      </w:r>
      <w:r w:rsidRPr="004C0939">
        <w:fldChar w:fldCharType="separate"/>
      </w:r>
      <w:r w:rsidR="00640A51">
        <w:t>38.2(a)</w:t>
      </w:r>
      <w:r w:rsidRPr="004C0939">
        <w:fldChar w:fldCharType="end"/>
      </w:r>
      <w:r w:rsidRPr="004C0939">
        <w:t xml:space="preserve"> on the occurrence of a Major Default for so long as Project Co is complying with its obligations under clauses </w:t>
      </w:r>
      <w:r w:rsidRPr="004C0939">
        <w:fldChar w:fldCharType="begin"/>
      </w:r>
      <w:r w:rsidRPr="004C0939">
        <w:instrText xml:space="preserve"> REF _Ref359265844 \w \h  \* MERGEFORMAT </w:instrText>
      </w:r>
      <w:r w:rsidRPr="004C0939">
        <w:fldChar w:fldCharType="separate"/>
      </w:r>
      <w:r w:rsidR="00640A51">
        <w:t>45.4</w:t>
      </w:r>
      <w:r w:rsidRPr="004C0939">
        <w:fldChar w:fldCharType="end"/>
      </w:r>
      <w:r w:rsidRPr="004C0939">
        <w:t xml:space="preserve"> and </w:t>
      </w:r>
      <w:r w:rsidRPr="004C0939">
        <w:fldChar w:fldCharType="begin"/>
      </w:r>
      <w:r w:rsidRPr="004C0939">
        <w:instrText xml:space="preserve"> REF _Ref359157392 \w \h  \* MERGEFORMAT </w:instrText>
      </w:r>
      <w:r w:rsidRPr="004C0939">
        <w:fldChar w:fldCharType="separate"/>
      </w:r>
      <w:r w:rsidR="00640A51">
        <w:t>45.5</w:t>
      </w:r>
      <w:r w:rsidRPr="004C0939">
        <w:fldChar w:fldCharType="end"/>
      </w:r>
      <w:r w:rsidRPr="004C0939">
        <w:t xml:space="preserve"> in respect of that Major Default.</w:t>
      </w:r>
      <w:bookmarkEnd w:id="6044"/>
      <w:bookmarkEnd w:id="6045"/>
    </w:p>
    <w:p w:rsidR="00601A0F" w:rsidRPr="004C0939" w:rsidRDefault="00601A0F" w:rsidP="00601A0F">
      <w:pPr>
        <w:pStyle w:val="Heading2"/>
      </w:pPr>
      <w:bookmarkStart w:id="6046" w:name="_Ref51600691"/>
      <w:bookmarkStart w:id="6047" w:name="_Toc176691940"/>
      <w:bookmarkStart w:id="6048" w:name="_Toc190096074"/>
      <w:bookmarkStart w:id="6049" w:name="_Toc198113334"/>
      <w:bookmarkStart w:id="6050" w:name="_Toc213668037"/>
      <w:bookmarkStart w:id="6051" w:name="_Toc300669049"/>
      <w:bookmarkStart w:id="6052" w:name="_Toc357411133"/>
      <w:bookmarkStart w:id="6053" w:name="_Toc460936513"/>
      <w:bookmarkStart w:id="6054" w:name="_Toc507721413"/>
      <w:r w:rsidRPr="004C0939">
        <w:t>Notice</w:t>
      </w:r>
      <w:bookmarkEnd w:id="6046"/>
      <w:bookmarkEnd w:id="6047"/>
      <w:bookmarkEnd w:id="6048"/>
      <w:bookmarkEnd w:id="6049"/>
      <w:bookmarkEnd w:id="6050"/>
      <w:bookmarkEnd w:id="6051"/>
      <w:bookmarkEnd w:id="6052"/>
      <w:bookmarkEnd w:id="6053"/>
      <w:bookmarkEnd w:id="6054"/>
    </w:p>
    <w:p w:rsidR="00601A0F" w:rsidRPr="004C0939" w:rsidRDefault="00601A0F" w:rsidP="00601A0F">
      <w:pPr>
        <w:pStyle w:val="IndentParaLevel1"/>
      </w:pPr>
      <w:r w:rsidRPr="004C0939">
        <w:t xml:space="preserve">The State may exercise its rights under </w:t>
      </w:r>
      <w:r w:rsidR="008630AB" w:rsidRPr="004C0939">
        <w:t xml:space="preserve">clause </w:t>
      </w:r>
      <w:r w:rsidR="008630AB" w:rsidRPr="004C0939">
        <w:fldChar w:fldCharType="begin"/>
      </w:r>
      <w:r w:rsidR="008630AB" w:rsidRPr="004C0939">
        <w:instrText xml:space="preserve"> REF _Ref407011099 \w \h </w:instrText>
      </w:r>
      <w:r w:rsidR="004C0939">
        <w:instrText xml:space="preserve"> \* MERGEFORMAT </w:instrText>
      </w:r>
      <w:r w:rsidR="008630AB" w:rsidRPr="004C0939">
        <w:fldChar w:fldCharType="separate"/>
      </w:r>
      <w:r w:rsidR="00640A51">
        <w:t>38.2(a)</w:t>
      </w:r>
      <w:r w:rsidR="008630AB" w:rsidRPr="004C0939">
        <w:fldChar w:fldCharType="end"/>
      </w:r>
      <w:r w:rsidRPr="004C0939">
        <w:t xml:space="preserve"> without prior notice to Project Co but the State must, if it is reasonably practicable to do so, give prior notice and in any event must, as soon as practicable, provide notice to Project Co that it is exercising those rights.</w:t>
      </w:r>
    </w:p>
    <w:p w:rsidR="00601A0F" w:rsidRPr="004C0939" w:rsidRDefault="00D34B11" w:rsidP="00601A0F">
      <w:pPr>
        <w:pStyle w:val="Heading2"/>
      </w:pPr>
      <w:bookmarkStart w:id="6055" w:name="_Toc460936514"/>
      <w:bookmarkStart w:id="6056" w:name="_Toc507721414"/>
      <w:r w:rsidRPr="004C0939">
        <w:t xml:space="preserve">Suspension of Project Co's </w:t>
      </w:r>
      <w:r w:rsidR="00601A0F" w:rsidRPr="004C0939">
        <w:t>rights</w:t>
      </w:r>
      <w:bookmarkEnd w:id="6055"/>
      <w:r w:rsidRPr="004C0939">
        <w:t xml:space="preserve"> and obligations</w:t>
      </w:r>
      <w:bookmarkEnd w:id="6056"/>
    </w:p>
    <w:p w:rsidR="00601A0F" w:rsidRPr="004C0939" w:rsidRDefault="00601A0F" w:rsidP="00601A0F">
      <w:pPr>
        <w:pStyle w:val="Heading3"/>
      </w:pPr>
      <w:bookmarkStart w:id="6057" w:name="_Ref368996931"/>
      <w:r w:rsidRPr="004C0939">
        <w:t>(</w:t>
      </w:r>
      <w:r w:rsidR="00D34B11" w:rsidRPr="004C0939">
        <w:rPr>
          <w:b/>
        </w:rPr>
        <w:t>Extent of s</w:t>
      </w:r>
      <w:r w:rsidRPr="004C0939">
        <w:rPr>
          <w:b/>
        </w:rPr>
        <w:t>uspension</w:t>
      </w:r>
      <w:r w:rsidRPr="004C0939">
        <w:t>):</w:t>
      </w:r>
      <w:r w:rsidR="00165E75" w:rsidRPr="004C0939">
        <w:t xml:space="preserve"> </w:t>
      </w:r>
      <w:r w:rsidRPr="004C0939">
        <w:t xml:space="preserve">During the exercise of the State's rights under clause </w:t>
      </w:r>
      <w:r w:rsidRPr="004C0939">
        <w:fldChar w:fldCharType="begin"/>
      </w:r>
      <w:r w:rsidRPr="004C0939">
        <w:instrText xml:space="preserve"> REF _Ref358833737 \w \h  \* MERGEFORMAT </w:instrText>
      </w:r>
      <w:r w:rsidRPr="004C0939">
        <w:fldChar w:fldCharType="separate"/>
      </w:r>
      <w:r w:rsidR="00640A51">
        <w:t>38.2</w:t>
      </w:r>
      <w:r w:rsidRPr="004C0939">
        <w:fldChar w:fldCharType="end"/>
      </w:r>
      <w:r w:rsidRPr="004C0939">
        <w:t xml:space="preserve">, Project Co's rights and obligations under </w:t>
      </w:r>
      <w:r w:rsidR="007E7AF3" w:rsidRPr="004C0939">
        <w:t xml:space="preserve">the State Project Documents </w:t>
      </w:r>
      <w:r w:rsidRPr="004C0939">
        <w:t xml:space="preserve">are suspended to the extent necessary to permit the State to exercise its rights under clause </w:t>
      </w:r>
      <w:r w:rsidRPr="004C0939">
        <w:fldChar w:fldCharType="begin"/>
      </w:r>
      <w:r w:rsidRPr="004C0939">
        <w:instrText xml:space="preserve"> REF _Ref358833737 \w \h  \* MERGEFORMAT </w:instrText>
      </w:r>
      <w:r w:rsidRPr="004C0939">
        <w:fldChar w:fldCharType="separate"/>
      </w:r>
      <w:r w:rsidR="00640A51">
        <w:t>38.2</w:t>
      </w:r>
      <w:r w:rsidRPr="004C0939">
        <w:fldChar w:fldCharType="end"/>
      </w:r>
      <w:r w:rsidRPr="004C0939">
        <w:t>.</w:t>
      </w:r>
      <w:bookmarkEnd w:id="6057"/>
    </w:p>
    <w:p w:rsidR="00601A0F" w:rsidRPr="004C0939" w:rsidRDefault="00601A0F" w:rsidP="00601A0F">
      <w:pPr>
        <w:pStyle w:val="Heading3"/>
      </w:pPr>
      <w:r w:rsidRPr="004C0939">
        <w:t>(</w:t>
      </w:r>
      <w:r w:rsidRPr="004C0939">
        <w:rPr>
          <w:b/>
        </w:rPr>
        <w:t>No limitation</w:t>
      </w:r>
      <w:r w:rsidRPr="004C0939">
        <w:t>):</w:t>
      </w:r>
      <w:r w:rsidR="00165E75" w:rsidRPr="004C0939">
        <w:t xml:space="preserve"> </w:t>
      </w:r>
      <w:r w:rsidRPr="004C0939">
        <w:t xml:space="preserve">Except to the extent that Project Co's obligations are suspended under clause </w:t>
      </w:r>
      <w:r w:rsidRPr="004C0939">
        <w:fldChar w:fldCharType="begin"/>
      </w:r>
      <w:r w:rsidRPr="004C0939">
        <w:instrText xml:space="preserve"> REF _Ref368996931 \w \h </w:instrText>
      </w:r>
      <w:r w:rsidR="004C0939">
        <w:instrText xml:space="preserve"> \* MERGEFORMAT </w:instrText>
      </w:r>
      <w:r w:rsidRPr="004C0939">
        <w:fldChar w:fldCharType="separate"/>
      </w:r>
      <w:r w:rsidR="00640A51">
        <w:t>38.4(a)</w:t>
      </w:r>
      <w:r w:rsidRPr="004C0939">
        <w:fldChar w:fldCharType="end"/>
      </w:r>
      <w:r w:rsidRPr="004C0939">
        <w:t xml:space="preserve">, the exercise by the State of its rights under clause </w:t>
      </w:r>
      <w:r w:rsidRPr="004C0939">
        <w:fldChar w:fldCharType="begin"/>
      </w:r>
      <w:r w:rsidRPr="004C0939">
        <w:instrText xml:space="preserve"> REF _Ref358833737 \n \h  \* MERGEFORMAT </w:instrText>
      </w:r>
      <w:r w:rsidRPr="004C0939">
        <w:fldChar w:fldCharType="separate"/>
      </w:r>
      <w:r w:rsidR="00640A51">
        <w:t>38.2</w:t>
      </w:r>
      <w:r w:rsidRPr="004C0939">
        <w:fldChar w:fldCharType="end"/>
      </w:r>
      <w:r w:rsidRPr="004C0939">
        <w:t xml:space="preserve"> (or the cessation of such exercise) will not affect any other right of the State under </w:t>
      </w:r>
      <w:r w:rsidR="007E7AF3" w:rsidRPr="004C0939">
        <w:t xml:space="preserve">the </w:t>
      </w:r>
      <w:r w:rsidRPr="004C0939">
        <w:t>State Project Document</w:t>
      </w:r>
      <w:r w:rsidR="007E7AF3" w:rsidRPr="004C0939">
        <w:t>s</w:t>
      </w:r>
      <w:r w:rsidR="002B19BE" w:rsidRPr="004C0939">
        <w:t xml:space="preserve"> </w:t>
      </w:r>
      <w:r w:rsidRPr="004C0939">
        <w:t>or at Law.</w:t>
      </w:r>
    </w:p>
    <w:p w:rsidR="00601A0F" w:rsidRPr="004C0939" w:rsidRDefault="00EA56F4" w:rsidP="00601A0F">
      <w:pPr>
        <w:pStyle w:val="Heading2"/>
      </w:pPr>
      <w:bookmarkStart w:id="6058" w:name="_Toc507721415"/>
      <w:r w:rsidRPr="004C0939">
        <w:t xml:space="preserve">Consequences of </w:t>
      </w:r>
      <w:r w:rsidR="000F7D1B" w:rsidRPr="004C0939">
        <w:t>s</w:t>
      </w:r>
      <w:r w:rsidR="00D34B11" w:rsidRPr="004C0939">
        <w:t>tep-in by the State</w:t>
      </w:r>
      <w:bookmarkEnd w:id="6058"/>
    </w:p>
    <w:p w:rsidR="00601A0F" w:rsidRPr="004C0939" w:rsidRDefault="00601A0F" w:rsidP="00601A0F">
      <w:pPr>
        <w:pStyle w:val="Heading3"/>
      </w:pPr>
      <w:bookmarkStart w:id="6059" w:name="_Ref368415353"/>
      <w:r w:rsidRPr="004C0939">
        <w:t>(</w:t>
      </w:r>
      <w:r w:rsidRPr="004C0939">
        <w:rPr>
          <w:b/>
        </w:rPr>
        <w:t>Step-in caused by Project Co</w:t>
      </w:r>
      <w:r w:rsidRPr="004C0939">
        <w:t>):</w:t>
      </w:r>
      <w:r w:rsidR="00165E75" w:rsidRPr="004C0939">
        <w:t xml:space="preserve"> </w:t>
      </w:r>
      <w:r w:rsidR="00FF68F7" w:rsidRPr="004C0939">
        <w:t xml:space="preserve">Subject to clause </w:t>
      </w:r>
      <w:r w:rsidR="00FF68F7" w:rsidRPr="004C0939">
        <w:fldChar w:fldCharType="begin"/>
      </w:r>
      <w:r w:rsidR="00FF68F7" w:rsidRPr="004C0939">
        <w:instrText xml:space="preserve"> REF _Ref400374278 \w \h </w:instrText>
      </w:r>
      <w:r w:rsidR="004C0939">
        <w:instrText xml:space="preserve"> \* MERGEFORMAT </w:instrText>
      </w:r>
      <w:r w:rsidR="00FF68F7" w:rsidRPr="004C0939">
        <w:fldChar w:fldCharType="separate"/>
      </w:r>
      <w:r w:rsidR="00640A51">
        <w:t>38.5(c)</w:t>
      </w:r>
      <w:r w:rsidR="00FF68F7" w:rsidRPr="004C0939">
        <w:fldChar w:fldCharType="end"/>
      </w:r>
      <w:r w:rsidR="00FF68F7" w:rsidRPr="004C0939">
        <w:t>, i</w:t>
      </w:r>
      <w:r w:rsidR="005870CD" w:rsidRPr="004C0939">
        <w:t xml:space="preserve">f </w:t>
      </w:r>
      <w:r w:rsidRPr="004C0939">
        <w:t xml:space="preserve">the State has exercised its rights under clause </w:t>
      </w:r>
      <w:r w:rsidRPr="004C0939">
        <w:fldChar w:fldCharType="begin"/>
      </w:r>
      <w:r w:rsidRPr="004C0939">
        <w:instrText xml:space="preserve"> REF _Ref358833737 \r \h  \* MERGEFORMAT </w:instrText>
      </w:r>
      <w:r w:rsidRPr="004C0939">
        <w:fldChar w:fldCharType="separate"/>
      </w:r>
      <w:r w:rsidR="00640A51">
        <w:t>38.2</w:t>
      </w:r>
      <w:r w:rsidRPr="004C0939">
        <w:fldChar w:fldCharType="end"/>
      </w:r>
      <w:r w:rsidRPr="004C0939">
        <w:t xml:space="preserve"> as a consequence of any Step-In Event</w:t>
      </w:r>
      <w:r w:rsidR="009065E8">
        <w:t xml:space="preserve"> contemplated by</w:t>
      </w:r>
      <w:r w:rsidRPr="004C0939">
        <w:t>:</w:t>
      </w:r>
      <w:bookmarkEnd w:id="6059"/>
    </w:p>
    <w:p w:rsidR="00601A0F" w:rsidRPr="004C0939" w:rsidRDefault="00601A0F" w:rsidP="00601A0F">
      <w:pPr>
        <w:pStyle w:val="Heading4"/>
      </w:pPr>
      <w:bookmarkStart w:id="6060" w:name="_Ref363137925"/>
      <w:r w:rsidRPr="004C0939">
        <w:t>clauses </w:t>
      </w:r>
      <w:r w:rsidRPr="004C0939">
        <w:fldChar w:fldCharType="begin"/>
      </w:r>
      <w:r w:rsidRPr="004C0939">
        <w:instrText xml:space="preserve"> REF _Ref359073644 \r \h  \* MERGEFORMAT </w:instrText>
      </w:r>
      <w:r w:rsidRPr="004C0939">
        <w:fldChar w:fldCharType="separate"/>
      </w:r>
      <w:r w:rsidR="00640A51">
        <w:t>38.2(a)(i)</w:t>
      </w:r>
      <w:r w:rsidRPr="004C0939">
        <w:fldChar w:fldCharType="end"/>
      </w:r>
      <w:r w:rsidRPr="004C0939">
        <w:t xml:space="preserve">, </w:t>
      </w:r>
      <w:r w:rsidRPr="004C0939">
        <w:fldChar w:fldCharType="begin"/>
      </w:r>
      <w:r w:rsidRPr="004C0939">
        <w:instrText xml:space="preserve"> REF _Ref360776881 \r \h  \* MERGEFORMAT </w:instrText>
      </w:r>
      <w:r w:rsidRPr="004C0939">
        <w:fldChar w:fldCharType="separate"/>
      </w:r>
      <w:r w:rsidR="00640A51">
        <w:t>38.2(a)(ii)</w:t>
      </w:r>
      <w:r w:rsidRPr="004C0939">
        <w:fldChar w:fldCharType="end"/>
      </w:r>
      <w:r w:rsidRPr="004C0939">
        <w:t xml:space="preserve"> or </w:t>
      </w:r>
      <w:r w:rsidRPr="004C0939">
        <w:fldChar w:fldCharType="begin"/>
      </w:r>
      <w:r w:rsidRPr="004C0939">
        <w:instrText xml:space="preserve"> REF _Ref359107936 \r \h  \* MERGEFORMAT </w:instrText>
      </w:r>
      <w:r w:rsidRPr="004C0939">
        <w:fldChar w:fldCharType="separate"/>
      </w:r>
      <w:r w:rsidR="00640A51">
        <w:t>38.2(a)(iii)</w:t>
      </w:r>
      <w:r w:rsidRPr="004C0939">
        <w:fldChar w:fldCharType="end"/>
      </w:r>
      <w:r w:rsidRPr="004C0939">
        <w:t>; or</w:t>
      </w:r>
      <w:bookmarkEnd w:id="6060"/>
    </w:p>
    <w:p w:rsidR="00601A0F" w:rsidRPr="004C0939" w:rsidRDefault="00601A0F" w:rsidP="00601A0F">
      <w:pPr>
        <w:pStyle w:val="Heading4"/>
      </w:pPr>
      <w:bookmarkStart w:id="6061" w:name="_Ref363137969"/>
      <w:bookmarkStart w:id="6062" w:name="_Ref359106887"/>
      <w:r w:rsidRPr="004C0939">
        <w:t>clauses </w:t>
      </w:r>
      <w:r w:rsidRPr="004C0939">
        <w:fldChar w:fldCharType="begin"/>
      </w:r>
      <w:r w:rsidRPr="004C0939">
        <w:instrText xml:space="preserve"> REF _Ref368415350 \w \h  \* MERGEFORMAT </w:instrText>
      </w:r>
      <w:r w:rsidRPr="004C0939">
        <w:fldChar w:fldCharType="separate"/>
      </w:r>
      <w:r w:rsidR="00640A51">
        <w:t>38.2(a)(iv)</w:t>
      </w:r>
      <w:r w:rsidRPr="004C0939">
        <w:fldChar w:fldCharType="end"/>
      </w:r>
      <w:r w:rsidRPr="004C0939">
        <w:t xml:space="preserve">, </w:t>
      </w:r>
      <w:r w:rsidRPr="004C0939">
        <w:fldChar w:fldCharType="begin"/>
      </w:r>
      <w:r w:rsidRPr="004C0939">
        <w:instrText xml:space="preserve"> REF _Ref368415351 \w \h  \* MERGEFORMAT </w:instrText>
      </w:r>
      <w:r w:rsidRPr="004C0939">
        <w:fldChar w:fldCharType="separate"/>
      </w:r>
      <w:r w:rsidR="00640A51">
        <w:t>38.2(a)(v)</w:t>
      </w:r>
      <w:r w:rsidRPr="004C0939">
        <w:fldChar w:fldCharType="end"/>
      </w:r>
      <w:r w:rsidRPr="004C0939">
        <w:t xml:space="preserve"> or </w:t>
      </w:r>
      <w:r w:rsidRPr="004C0939">
        <w:fldChar w:fldCharType="begin"/>
      </w:r>
      <w:r w:rsidRPr="004C0939">
        <w:instrText xml:space="preserve"> REF _Ref415576540 \w \h </w:instrText>
      </w:r>
      <w:r w:rsidR="004C0939">
        <w:instrText xml:space="preserve"> \* MERGEFORMAT </w:instrText>
      </w:r>
      <w:r w:rsidRPr="004C0939">
        <w:fldChar w:fldCharType="separate"/>
      </w:r>
      <w:r w:rsidR="00640A51">
        <w:t>38.2(a)(vi)</w:t>
      </w:r>
      <w:r w:rsidRPr="004C0939">
        <w:fldChar w:fldCharType="end"/>
      </w:r>
      <w:r w:rsidRPr="004C0939">
        <w:t xml:space="preserve"> and that Step-In Event is the result of a Project Co Act or Omission,</w:t>
      </w:r>
      <w:bookmarkEnd w:id="6061"/>
    </w:p>
    <w:p w:rsidR="00601A0F" w:rsidRPr="004C0939" w:rsidRDefault="00601A0F" w:rsidP="00CC0D37">
      <w:pPr>
        <w:pStyle w:val="IndentParaLevel2"/>
        <w:keepNext/>
      </w:pPr>
      <w:r w:rsidRPr="004C0939">
        <w:t>then:</w:t>
      </w:r>
    </w:p>
    <w:p w:rsidR="00601A0F" w:rsidRPr="004C0939" w:rsidRDefault="005870CD" w:rsidP="00601A0F">
      <w:pPr>
        <w:pStyle w:val="Heading4"/>
      </w:pPr>
      <w:bookmarkStart w:id="6063" w:name="_Ref365214141"/>
      <w:r w:rsidRPr="004C0939">
        <w:t>if</w:t>
      </w:r>
      <w:r w:rsidR="00601A0F" w:rsidRPr="004C0939">
        <w:t xml:space="preserve"> the State exercises its rights during the Operati</w:t>
      </w:r>
      <w:r w:rsidR="00AC60B4" w:rsidRPr="004C0939">
        <w:t>onal</w:t>
      </w:r>
      <w:r w:rsidR="00601A0F" w:rsidRPr="004C0939">
        <w:t xml:space="preserve"> Phase, the Service Payment will be </w:t>
      </w:r>
      <w:r w:rsidR="008630AB" w:rsidRPr="004C0939">
        <w:t xml:space="preserve">subject to Abatement </w:t>
      </w:r>
      <w:r w:rsidR="00601A0F" w:rsidRPr="004C0939">
        <w:t xml:space="preserve">in accordance with the Payment </w:t>
      </w:r>
      <w:r w:rsidR="00601A0F" w:rsidRPr="004C0939">
        <w:lastRenderedPageBreak/>
        <w:t xml:space="preserve">Schedule to the extent the </w:t>
      </w:r>
      <w:r w:rsidR="00351BF5" w:rsidRPr="004C0939">
        <w:t>Services</w:t>
      </w:r>
      <w:r w:rsidR="00601A0F" w:rsidRPr="004C0939">
        <w:t xml:space="preserve"> are not being provided in accordance with </w:t>
      </w:r>
      <w:r w:rsidR="00F8292E" w:rsidRPr="004C0939">
        <w:t>this Deed</w:t>
      </w:r>
      <w:r w:rsidR="00601A0F" w:rsidRPr="004C0939">
        <w:t>; and</w:t>
      </w:r>
      <w:bookmarkEnd w:id="6063"/>
    </w:p>
    <w:p w:rsidR="00601A0F" w:rsidRPr="004C0939" w:rsidRDefault="003C03F8" w:rsidP="00601A0F">
      <w:pPr>
        <w:pStyle w:val="Heading4"/>
      </w:pPr>
      <w:bookmarkStart w:id="6064" w:name="_Ref403463809"/>
      <w:r w:rsidRPr="004C0939">
        <w:t>if</w:t>
      </w:r>
      <w:r w:rsidR="00955E18" w:rsidRPr="004C0939">
        <w:t xml:space="preserve"> the State exercises its rights at any time during the Term</w:t>
      </w:r>
      <w:r w:rsidR="002E3CA7" w:rsidRPr="004C0939">
        <w:t>,</w:t>
      </w:r>
      <w:r w:rsidR="00955E18" w:rsidRPr="004C0939">
        <w:t xml:space="preserve"> </w:t>
      </w:r>
      <w:r w:rsidR="00601A0F" w:rsidRPr="004C0939">
        <w:t xml:space="preserve">any Liability suffered or incurred by the State or any </w:t>
      </w:r>
      <w:r w:rsidR="00512810" w:rsidRPr="004C0939">
        <w:t>State</w:t>
      </w:r>
      <w:r w:rsidR="00601A0F" w:rsidRPr="004C0939">
        <w:t xml:space="preserve"> Associate in connection with the exercise by the State of </w:t>
      </w:r>
      <w:r w:rsidR="00921A3D" w:rsidRPr="004C0939">
        <w:t>those</w:t>
      </w:r>
      <w:r w:rsidR="00601A0F" w:rsidRPr="004C0939">
        <w:t xml:space="preserve"> rights (provided that during the Operati</w:t>
      </w:r>
      <w:r w:rsidR="00AC60B4" w:rsidRPr="004C0939">
        <w:t>onal</w:t>
      </w:r>
      <w:r w:rsidR="00601A0F" w:rsidRPr="004C0939">
        <w:t xml:space="preserve"> Phase, the Liability is in excess of the Service Payments that are </w:t>
      </w:r>
      <w:r w:rsidR="008630AB" w:rsidRPr="004C0939">
        <w:t xml:space="preserve">Abated </w:t>
      </w:r>
      <w:r w:rsidR="00170387" w:rsidRPr="004C0939">
        <w:t>under</w:t>
      </w:r>
      <w:r w:rsidR="00601A0F" w:rsidRPr="004C0939">
        <w:t xml:space="preserve"> clause </w:t>
      </w:r>
      <w:r w:rsidR="00601A0F" w:rsidRPr="004C0939">
        <w:fldChar w:fldCharType="begin"/>
      </w:r>
      <w:r w:rsidR="00601A0F" w:rsidRPr="004C0939">
        <w:instrText xml:space="preserve"> REF _Ref365214141 \w \h </w:instrText>
      </w:r>
      <w:r w:rsidR="004C0939">
        <w:instrText xml:space="preserve"> \* MERGEFORMAT </w:instrText>
      </w:r>
      <w:r w:rsidR="00601A0F" w:rsidRPr="004C0939">
        <w:fldChar w:fldCharType="separate"/>
      </w:r>
      <w:r w:rsidR="00640A51">
        <w:t>38.5(a)(iii)</w:t>
      </w:r>
      <w:r w:rsidR="00601A0F" w:rsidRPr="004C0939">
        <w:fldChar w:fldCharType="end"/>
      </w:r>
      <w:r w:rsidR="00601A0F" w:rsidRPr="004C0939">
        <w:t>)</w:t>
      </w:r>
      <w:r w:rsidR="002E3CA7" w:rsidRPr="004C0939">
        <w:t>,</w:t>
      </w:r>
      <w:r w:rsidR="00601A0F" w:rsidRPr="004C0939">
        <w:t xml:space="preserve"> will be a debt due and payable by Project Co to the State, except to the extent that the State's Liability is suffered or incurred as a consequence of a breach of the State Project Documents by the State or any </w:t>
      </w:r>
      <w:r w:rsidR="00912C91" w:rsidRPr="004C0939">
        <w:t xml:space="preserve">State </w:t>
      </w:r>
      <w:r w:rsidR="00601A0F" w:rsidRPr="004C0939">
        <w:t>Associate.</w:t>
      </w:r>
      <w:bookmarkEnd w:id="6064"/>
    </w:p>
    <w:p w:rsidR="00601A0F" w:rsidRPr="004C0939" w:rsidRDefault="00601A0F" w:rsidP="00601A0F">
      <w:pPr>
        <w:pStyle w:val="Heading3"/>
      </w:pPr>
      <w:r w:rsidRPr="004C0939">
        <w:t>(</w:t>
      </w:r>
      <w:r w:rsidRPr="004C0939">
        <w:rPr>
          <w:b/>
        </w:rPr>
        <w:t>Step-in not caused by Project Co</w:t>
      </w:r>
      <w:r w:rsidRPr="004C0939">
        <w:t>):</w:t>
      </w:r>
      <w:r w:rsidR="00165E75" w:rsidRPr="004C0939">
        <w:t xml:space="preserve"> </w:t>
      </w:r>
      <w:r w:rsidR="005870CD" w:rsidRPr="004C0939">
        <w:t>If</w:t>
      </w:r>
      <w:r w:rsidRPr="004C0939">
        <w:t xml:space="preserve"> the State has exercised its rights under clause </w:t>
      </w:r>
      <w:r w:rsidRPr="004C0939">
        <w:fldChar w:fldCharType="begin"/>
      </w:r>
      <w:r w:rsidRPr="004C0939">
        <w:instrText xml:space="preserve"> REF _Ref358833737 \r \h </w:instrText>
      </w:r>
      <w:r w:rsidR="004C0939">
        <w:instrText xml:space="preserve"> \* MERGEFORMAT </w:instrText>
      </w:r>
      <w:r w:rsidRPr="004C0939">
        <w:fldChar w:fldCharType="separate"/>
      </w:r>
      <w:r w:rsidR="00640A51">
        <w:t>38.2</w:t>
      </w:r>
      <w:r w:rsidRPr="004C0939">
        <w:fldChar w:fldCharType="end"/>
      </w:r>
      <w:r w:rsidR="007E7AF3" w:rsidRPr="004C0939" w:rsidDel="007E7AF3">
        <w:t xml:space="preserve"> </w:t>
      </w:r>
      <w:r w:rsidR="007E7AF3" w:rsidRPr="004C0939">
        <w:t xml:space="preserve">other than for the reasons set out in clause </w:t>
      </w:r>
      <w:r w:rsidR="007E7AF3" w:rsidRPr="004C0939">
        <w:fldChar w:fldCharType="begin"/>
      </w:r>
      <w:r w:rsidR="007E7AF3" w:rsidRPr="004C0939">
        <w:instrText xml:space="preserve"> REF _Ref368415353 \w \h </w:instrText>
      </w:r>
      <w:r w:rsidR="004C0939">
        <w:instrText xml:space="preserve"> \* MERGEFORMAT </w:instrText>
      </w:r>
      <w:r w:rsidR="007E7AF3" w:rsidRPr="004C0939">
        <w:fldChar w:fldCharType="separate"/>
      </w:r>
      <w:r w:rsidR="00640A51">
        <w:t>38.5(a)</w:t>
      </w:r>
      <w:r w:rsidR="007E7AF3" w:rsidRPr="004C0939">
        <w:fldChar w:fldCharType="end"/>
      </w:r>
      <w:r w:rsidR="002B19BE" w:rsidRPr="004C0939">
        <w:t xml:space="preserve"> or </w:t>
      </w:r>
      <w:r w:rsidR="00B94610" w:rsidRPr="004C0939">
        <w:t xml:space="preserve">clause </w:t>
      </w:r>
      <w:r w:rsidR="002B19BE" w:rsidRPr="004C0939">
        <w:fldChar w:fldCharType="begin"/>
      </w:r>
      <w:r w:rsidR="002B19BE" w:rsidRPr="004C0939">
        <w:instrText xml:space="preserve"> REF _Ref400374278 \w \h </w:instrText>
      </w:r>
      <w:r w:rsidR="004C0939">
        <w:instrText xml:space="preserve"> \* MERGEFORMAT </w:instrText>
      </w:r>
      <w:r w:rsidR="002B19BE" w:rsidRPr="004C0939">
        <w:fldChar w:fldCharType="separate"/>
      </w:r>
      <w:r w:rsidR="00640A51">
        <w:t>38.5(c)</w:t>
      </w:r>
      <w:r w:rsidR="002B19BE" w:rsidRPr="004C0939">
        <w:fldChar w:fldCharType="end"/>
      </w:r>
      <w:r w:rsidRPr="004C0939">
        <w:t>, the exercise by the State of those rights</w:t>
      </w:r>
      <w:r w:rsidR="00941EAB" w:rsidRPr="004C0939">
        <w:t xml:space="preserve"> will be</w:t>
      </w:r>
      <w:r w:rsidRPr="004C0939">
        <w:t>:</w:t>
      </w:r>
    </w:p>
    <w:p w:rsidR="00601A0F" w:rsidRPr="004C0939" w:rsidRDefault="00612082" w:rsidP="00601A0F">
      <w:pPr>
        <w:pStyle w:val="Heading4"/>
      </w:pPr>
      <w:bookmarkStart w:id="6065" w:name="_Ref400368344"/>
      <w:r w:rsidRPr="004C0939">
        <w:t>in relation to any</w:t>
      </w:r>
      <w:r w:rsidR="00601A0F" w:rsidRPr="004C0939">
        <w:t xml:space="preserve"> </w:t>
      </w:r>
      <w:r w:rsidR="0092476D" w:rsidRPr="004C0939">
        <w:t xml:space="preserve">Development </w:t>
      </w:r>
      <w:r w:rsidRPr="004C0939">
        <w:t>Activities</w:t>
      </w:r>
      <w:r w:rsidR="00F8292E" w:rsidRPr="004C0939">
        <w:t>,</w:t>
      </w:r>
      <w:r w:rsidR="00601A0F" w:rsidRPr="004C0939">
        <w:t xml:space="preserve"> a</w:t>
      </w:r>
      <w:r w:rsidR="00090D7A" w:rsidRPr="004C0939">
        <w:t xml:space="preserve"> Compensable</w:t>
      </w:r>
      <w:r w:rsidR="00601A0F" w:rsidRPr="004C0939">
        <w:t xml:space="preserve"> Extension Event; and</w:t>
      </w:r>
      <w:bookmarkEnd w:id="6065"/>
    </w:p>
    <w:p w:rsidR="00601A0F" w:rsidRPr="004C0939" w:rsidRDefault="00612082" w:rsidP="00137FD7">
      <w:pPr>
        <w:pStyle w:val="Heading4"/>
      </w:pPr>
      <w:bookmarkStart w:id="6066" w:name="_Ref400368378"/>
      <w:r w:rsidRPr="004C0939">
        <w:t xml:space="preserve">in relation to any Services or other obligations under this Deed (which are not Development Activities) in each case </w:t>
      </w:r>
      <w:r w:rsidR="00601A0F" w:rsidRPr="004C0939">
        <w:t>during the Operati</w:t>
      </w:r>
      <w:r w:rsidR="00AC60B4" w:rsidRPr="004C0939">
        <w:t>onal</w:t>
      </w:r>
      <w:r w:rsidR="00601A0F" w:rsidRPr="004C0939">
        <w:t xml:space="preserve"> Phase, a</w:t>
      </w:r>
      <w:r w:rsidR="00FA5E8B" w:rsidRPr="004C0939">
        <w:t>n</w:t>
      </w:r>
      <w:r w:rsidR="00601A0F" w:rsidRPr="004C0939">
        <w:t xml:space="preserve"> Intervening Event.</w:t>
      </w:r>
      <w:bookmarkEnd w:id="6066"/>
    </w:p>
    <w:p w:rsidR="00601A0F" w:rsidRPr="004C0939" w:rsidRDefault="00601A0F" w:rsidP="007E7AF3">
      <w:pPr>
        <w:pStyle w:val="Heading3"/>
      </w:pPr>
      <w:bookmarkStart w:id="6067" w:name="_Ref400374278"/>
      <w:r w:rsidRPr="004C0939">
        <w:t>(</w:t>
      </w:r>
      <w:r w:rsidRPr="004C0939">
        <w:rPr>
          <w:b/>
        </w:rPr>
        <w:t>Force Majeure Event</w:t>
      </w:r>
      <w:r w:rsidRPr="004C0939">
        <w:t>):</w:t>
      </w:r>
      <w:r w:rsidR="00165E75" w:rsidRPr="004C0939">
        <w:t xml:space="preserve"> </w:t>
      </w:r>
      <w:r w:rsidRPr="004C0939">
        <w:t xml:space="preserve">Where the State has exercised its rights under clause </w:t>
      </w:r>
      <w:r w:rsidRPr="004C0939">
        <w:fldChar w:fldCharType="begin"/>
      </w:r>
      <w:r w:rsidRPr="004C0939">
        <w:instrText xml:space="preserve"> REF _Ref358833737 \r \h </w:instrText>
      </w:r>
      <w:r w:rsidR="004C0939">
        <w:instrText xml:space="preserve"> \* MERGEFORMAT </w:instrText>
      </w:r>
      <w:r w:rsidRPr="004C0939">
        <w:fldChar w:fldCharType="separate"/>
      </w:r>
      <w:r w:rsidR="00640A51">
        <w:t>38.2</w:t>
      </w:r>
      <w:r w:rsidRPr="004C0939">
        <w:fldChar w:fldCharType="end"/>
      </w:r>
      <w:r w:rsidRPr="004C0939">
        <w:t xml:space="preserve"> as a consequence of any Step-In Event contemplated by clause </w:t>
      </w:r>
      <w:r w:rsidRPr="004C0939">
        <w:fldChar w:fldCharType="begin"/>
      </w:r>
      <w:r w:rsidRPr="004C0939">
        <w:instrText xml:space="preserve"> REF _Ref371687167 \r \h </w:instrText>
      </w:r>
      <w:r w:rsidR="004C0939">
        <w:instrText xml:space="preserve"> \* MERGEFORMAT </w:instrText>
      </w:r>
      <w:r w:rsidRPr="004C0939">
        <w:fldChar w:fldCharType="separate"/>
      </w:r>
      <w:r w:rsidR="00640A51">
        <w:t>38.2(a)(iv)</w:t>
      </w:r>
      <w:r w:rsidRPr="004C0939">
        <w:fldChar w:fldCharType="end"/>
      </w:r>
      <w:r w:rsidRPr="004C0939">
        <w:t xml:space="preserve">, </w:t>
      </w:r>
      <w:r w:rsidR="00B94610" w:rsidRPr="004C0939">
        <w:t xml:space="preserve">clause </w:t>
      </w:r>
      <w:r w:rsidRPr="004C0939">
        <w:fldChar w:fldCharType="begin"/>
      </w:r>
      <w:r w:rsidRPr="004C0939">
        <w:instrText xml:space="preserve"> REF _Ref371687179 \r \h </w:instrText>
      </w:r>
      <w:r w:rsidR="004C0939">
        <w:instrText xml:space="preserve"> \* MERGEFORMAT </w:instrText>
      </w:r>
      <w:r w:rsidRPr="004C0939">
        <w:fldChar w:fldCharType="separate"/>
      </w:r>
      <w:r w:rsidR="00640A51">
        <w:t>38.2(a)(v)</w:t>
      </w:r>
      <w:r w:rsidRPr="004C0939">
        <w:fldChar w:fldCharType="end"/>
      </w:r>
      <w:r w:rsidRPr="004C0939">
        <w:t xml:space="preserve"> or </w:t>
      </w:r>
      <w:r w:rsidR="00B94610" w:rsidRPr="004C0939">
        <w:t xml:space="preserve">clause </w:t>
      </w:r>
      <w:r w:rsidRPr="004C0939">
        <w:fldChar w:fldCharType="begin"/>
      </w:r>
      <w:r w:rsidRPr="004C0939">
        <w:instrText xml:space="preserve"> REF _Ref415576540 \w \h </w:instrText>
      </w:r>
      <w:r w:rsidR="004C0939">
        <w:instrText xml:space="preserve"> \* MERGEFORMAT </w:instrText>
      </w:r>
      <w:r w:rsidRPr="004C0939">
        <w:fldChar w:fldCharType="separate"/>
      </w:r>
      <w:r w:rsidR="00640A51">
        <w:t>38.2(a)(vi)</w:t>
      </w:r>
      <w:r w:rsidRPr="004C0939">
        <w:fldChar w:fldCharType="end"/>
      </w:r>
      <w:r w:rsidRPr="004C0939">
        <w:t xml:space="preserve"> and that Step-In Event is the result of a Force Majeure Event</w:t>
      </w:r>
      <w:r w:rsidR="005A4E46" w:rsidRPr="004C0939">
        <w:t>,</w:t>
      </w:r>
      <w:r w:rsidR="003B1E8C" w:rsidRPr="004C0939">
        <w:t xml:space="preserve"> the exercise by the State of those rights will be a Force Majeure Event</w:t>
      </w:r>
      <w:r w:rsidR="00CD5B3E" w:rsidRPr="004C0939">
        <w:t>.</w:t>
      </w:r>
      <w:bookmarkEnd w:id="6067"/>
    </w:p>
    <w:p w:rsidR="00601A0F" w:rsidRPr="004C0939" w:rsidRDefault="00601A0F" w:rsidP="00601A0F">
      <w:pPr>
        <w:pStyle w:val="Heading2"/>
      </w:pPr>
      <w:bookmarkStart w:id="6068" w:name="_Toc460936516"/>
      <w:bookmarkStart w:id="6069" w:name="_Toc507721416"/>
      <w:bookmarkEnd w:id="6062"/>
      <w:r w:rsidRPr="004C0939">
        <w:t>Project Co to assist the State</w:t>
      </w:r>
      <w:bookmarkEnd w:id="6068"/>
      <w:bookmarkEnd w:id="6069"/>
    </w:p>
    <w:p w:rsidR="00601A0F" w:rsidRPr="004C0939" w:rsidRDefault="00601A0F" w:rsidP="00CC0D37">
      <w:pPr>
        <w:pStyle w:val="IndentParaLevel1"/>
        <w:keepNext/>
      </w:pPr>
      <w:r w:rsidRPr="004C0939">
        <w:t>Project Co must:</w:t>
      </w:r>
    </w:p>
    <w:p w:rsidR="00601A0F" w:rsidRPr="004C0939" w:rsidRDefault="00601A0F" w:rsidP="00601A0F">
      <w:pPr>
        <w:pStyle w:val="Heading3"/>
      </w:pPr>
      <w:r w:rsidRPr="004C0939">
        <w:t>(</w:t>
      </w:r>
      <w:r w:rsidRPr="004C0939">
        <w:rPr>
          <w:b/>
        </w:rPr>
        <w:t>access to be granted</w:t>
      </w:r>
      <w:r w:rsidRPr="004C0939">
        <w:t>):</w:t>
      </w:r>
      <w:r w:rsidR="00165E75" w:rsidRPr="004C0939">
        <w:t xml:space="preserve"> </w:t>
      </w:r>
      <w:r w:rsidRPr="004C0939">
        <w:t xml:space="preserve">grant such access rights as are necessary and take all action that is necessarily required by the State to assist the State in exercising its rights under clause </w:t>
      </w:r>
      <w:r w:rsidRPr="004C0939">
        <w:fldChar w:fldCharType="begin"/>
      </w:r>
      <w:r w:rsidRPr="004C0939">
        <w:instrText xml:space="preserve"> REF _Ref358833737 \r \h  \* MERGEFORMAT </w:instrText>
      </w:r>
      <w:r w:rsidRPr="004C0939">
        <w:fldChar w:fldCharType="separate"/>
      </w:r>
      <w:r w:rsidR="00640A51">
        <w:t>38.2</w:t>
      </w:r>
      <w:r w:rsidRPr="004C0939">
        <w:fldChar w:fldCharType="end"/>
      </w:r>
      <w:r w:rsidRPr="004C0939">
        <w:t>;</w:t>
      </w:r>
    </w:p>
    <w:p w:rsidR="00601A0F" w:rsidRPr="004C0939" w:rsidRDefault="00601A0F" w:rsidP="00601A0F">
      <w:pPr>
        <w:pStyle w:val="Heading3"/>
      </w:pPr>
      <w:r w:rsidRPr="004C0939">
        <w:t>(</w:t>
      </w:r>
      <w:r w:rsidRPr="004C0939">
        <w:rPr>
          <w:b/>
        </w:rPr>
        <w:t>sufficient resources</w:t>
      </w:r>
      <w:r w:rsidRPr="004C0939">
        <w:t>):</w:t>
      </w:r>
      <w:r w:rsidR="00165E75" w:rsidRPr="004C0939">
        <w:t xml:space="preserve"> </w:t>
      </w:r>
      <w:r w:rsidRPr="004C0939">
        <w:t xml:space="preserve">provide sufficient resources, including personnel, to assist the State in exercising its rights under clause </w:t>
      </w:r>
      <w:r w:rsidRPr="004C0939">
        <w:fldChar w:fldCharType="begin"/>
      </w:r>
      <w:r w:rsidRPr="004C0939">
        <w:instrText xml:space="preserve"> REF _Ref358833737 \r \h  \* MERGEFORMAT </w:instrText>
      </w:r>
      <w:r w:rsidRPr="004C0939">
        <w:fldChar w:fldCharType="separate"/>
      </w:r>
      <w:r w:rsidR="00640A51">
        <w:t>38.2</w:t>
      </w:r>
      <w:r w:rsidRPr="004C0939">
        <w:fldChar w:fldCharType="end"/>
      </w:r>
      <w:r w:rsidRPr="004C0939">
        <w:t>; and</w:t>
      </w:r>
    </w:p>
    <w:p w:rsidR="00601A0F" w:rsidRPr="004C0939" w:rsidRDefault="00601A0F" w:rsidP="00601A0F">
      <w:pPr>
        <w:pStyle w:val="Heading3"/>
      </w:pPr>
      <w:bookmarkStart w:id="6070" w:name="_Ref500066623"/>
      <w:r w:rsidRPr="004C0939">
        <w:t>(</w:t>
      </w:r>
      <w:r w:rsidRPr="004C0939">
        <w:rPr>
          <w:b/>
        </w:rPr>
        <w:t>not hinder</w:t>
      </w:r>
      <w:r w:rsidRPr="004C0939">
        <w:t>):</w:t>
      </w:r>
      <w:r w:rsidR="00165E75" w:rsidRPr="004C0939">
        <w:t xml:space="preserve"> </w:t>
      </w:r>
      <w:r w:rsidRPr="004C0939">
        <w:t xml:space="preserve">not do anything to hinder, disrupt or prevent the State in exercising its rights under clause </w:t>
      </w:r>
      <w:r w:rsidRPr="004C0939">
        <w:fldChar w:fldCharType="begin"/>
      </w:r>
      <w:r w:rsidRPr="004C0939">
        <w:instrText xml:space="preserve"> REF _Ref358833737 \r \h  \* MERGEFORMAT </w:instrText>
      </w:r>
      <w:r w:rsidRPr="004C0939">
        <w:fldChar w:fldCharType="separate"/>
      </w:r>
      <w:r w:rsidR="00640A51">
        <w:t>38.2</w:t>
      </w:r>
      <w:r w:rsidRPr="004C0939">
        <w:fldChar w:fldCharType="end"/>
      </w:r>
      <w:r w:rsidRPr="004C0939">
        <w:t>.</w:t>
      </w:r>
      <w:bookmarkEnd w:id="6070"/>
    </w:p>
    <w:p w:rsidR="00601A0F" w:rsidRPr="004C0939" w:rsidRDefault="00CA1468" w:rsidP="00601A0F">
      <w:pPr>
        <w:pStyle w:val="Heading2"/>
      </w:pPr>
      <w:bookmarkStart w:id="6071" w:name="_Toc507721417"/>
      <w:r w:rsidRPr="004C0939">
        <w:t>State obligations during step-in</w:t>
      </w:r>
      <w:bookmarkEnd w:id="6071"/>
    </w:p>
    <w:p w:rsidR="00601A0F" w:rsidRPr="004C0939" w:rsidRDefault="00601A0F" w:rsidP="00601A0F">
      <w:pPr>
        <w:pStyle w:val="IndentParaLevel1"/>
      </w:pPr>
      <w:r w:rsidRPr="004C0939">
        <w:t xml:space="preserve">When exercising its rights under clause </w:t>
      </w:r>
      <w:r w:rsidRPr="004C0939">
        <w:fldChar w:fldCharType="begin"/>
      </w:r>
      <w:r w:rsidRPr="004C0939">
        <w:instrText xml:space="preserve"> REF _Ref358833737 \r \h  \* MERGEFORMAT </w:instrText>
      </w:r>
      <w:r w:rsidRPr="004C0939">
        <w:fldChar w:fldCharType="separate"/>
      </w:r>
      <w:r w:rsidR="00640A51">
        <w:t>38.2</w:t>
      </w:r>
      <w:r w:rsidRPr="004C0939">
        <w:fldChar w:fldCharType="end"/>
      </w:r>
      <w:r w:rsidRPr="004C0939">
        <w:t>, the State must use its reasonable endeavours to carry out the relevant Project Activities in a manner which is consistent with the State Project Documents, but taking into account the State's statutory rights and the circumstances that prompted the State to exercise</w:t>
      </w:r>
      <w:r w:rsidR="00802FCE" w:rsidRPr="004C0939">
        <w:t xml:space="preserve"> its</w:t>
      </w:r>
      <w:r w:rsidRPr="004C0939">
        <w:t xml:space="preserve"> rights</w:t>
      </w:r>
      <w:r w:rsidR="00802FCE" w:rsidRPr="004C0939">
        <w:t xml:space="preserve"> under clause </w:t>
      </w:r>
      <w:r w:rsidR="00802FCE" w:rsidRPr="004C0939">
        <w:fldChar w:fldCharType="begin"/>
      </w:r>
      <w:r w:rsidR="00802FCE" w:rsidRPr="004C0939">
        <w:instrText xml:space="preserve"> REF _Ref358833737 \r \h  \* MERGEFORMAT </w:instrText>
      </w:r>
      <w:r w:rsidR="00802FCE" w:rsidRPr="004C0939">
        <w:fldChar w:fldCharType="separate"/>
      </w:r>
      <w:r w:rsidR="00640A51">
        <w:t>38.2</w:t>
      </w:r>
      <w:r w:rsidR="00802FCE" w:rsidRPr="004C0939">
        <w:fldChar w:fldCharType="end"/>
      </w:r>
      <w:r w:rsidRPr="004C0939">
        <w:t>.</w:t>
      </w:r>
    </w:p>
    <w:p w:rsidR="00601A0F" w:rsidRPr="004C0939" w:rsidRDefault="00DB2B25" w:rsidP="00601A0F">
      <w:pPr>
        <w:pStyle w:val="Heading2"/>
      </w:pPr>
      <w:bookmarkStart w:id="6072" w:name="_Ref394303274"/>
      <w:bookmarkStart w:id="6073" w:name="_Toc460936518"/>
      <w:bookmarkStart w:id="6074" w:name="_Toc507721418"/>
      <w:r w:rsidRPr="004C0939">
        <w:t xml:space="preserve">Limits on </w:t>
      </w:r>
      <w:r w:rsidR="00601A0F" w:rsidRPr="004C0939">
        <w:t xml:space="preserve">State </w:t>
      </w:r>
      <w:r w:rsidR="009A1899" w:rsidRPr="004C0939">
        <w:t xml:space="preserve">obligations </w:t>
      </w:r>
      <w:r w:rsidR="00601A0F" w:rsidRPr="004C0939">
        <w:t>during step-in</w:t>
      </w:r>
      <w:bookmarkEnd w:id="6072"/>
      <w:bookmarkEnd w:id="6073"/>
      <w:bookmarkEnd w:id="6074"/>
    </w:p>
    <w:p w:rsidR="00D14030" w:rsidRPr="004C0939" w:rsidRDefault="00601A0F" w:rsidP="00E64CDD">
      <w:pPr>
        <w:pStyle w:val="IndentParaLevel1"/>
      </w:pPr>
      <w:r w:rsidRPr="004C0939">
        <w:t>Project Co</w:t>
      </w:r>
      <w:bookmarkStart w:id="6075" w:name="_Ref436315229"/>
      <w:r w:rsidR="00E64CDD" w:rsidRPr="004C0939">
        <w:t xml:space="preserve"> acknowledges and agrees that </w:t>
      </w:r>
      <w:r w:rsidRPr="004C0939">
        <w:t xml:space="preserve">the State is not obliged to exercise its rights under clause </w:t>
      </w:r>
      <w:r w:rsidRPr="004C0939">
        <w:rPr>
          <w:bCs/>
        </w:rPr>
        <w:fldChar w:fldCharType="begin"/>
      </w:r>
      <w:r w:rsidRPr="004C0939">
        <w:instrText xml:space="preserve"> REF _Ref358833737 \r \h  \* MERGEFORMAT </w:instrText>
      </w:r>
      <w:r w:rsidRPr="004C0939">
        <w:rPr>
          <w:bCs/>
        </w:rPr>
      </w:r>
      <w:r w:rsidRPr="004C0939">
        <w:rPr>
          <w:bCs/>
        </w:rPr>
        <w:fldChar w:fldCharType="separate"/>
      </w:r>
      <w:r w:rsidR="00640A51">
        <w:t>38.2</w:t>
      </w:r>
      <w:r w:rsidRPr="004C0939">
        <w:rPr>
          <w:bCs/>
        </w:rPr>
        <w:fldChar w:fldCharType="end"/>
      </w:r>
      <w:r w:rsidRPr="004C0939">
        <w:t xml:space="preserve"> </w:t>
      </w:r>
      <w:r w:rsidR="00FF68F7" w:rsidRPr="004C0939">
        <w:t xml:space="preserve">and, if it exercises its rights under clause </w:t>
      </w:r>
      <w:r w:rsidR="00FF68F7" w:rsidRPr="004C0939">
        <w:fldChar w:fldCharType="begin"/>
      </w:r>
      <w:r w:rsidR="00FF68F7" w:rsidRPr="004C0939">
        <w:instrText xml:space="preserve"> REF _Ref358833737 \w \h </w:instrText>
      </w:r>
      <w:r w:rsidR="004C0939">
        <w:instrText xml:space="preserve"> \* MERGEFORMAT </w:instrText>
      </w:r>
      <w:r w:rsidR="00FF68F7" w:rsidRPr="004C0939">
        <w:fldChar w:fldCharType="separate"/>
      </w:r>
      <w:r w:rsidR="00640A51">
        <w:t>38.2</w:t>
      </w:r>
      <w:r w:rsidR="00FF68F7" w:rsidRPr="004C0939">
        <w:fldChar w:fldCharType="end"/>
      </w:r>
      <w:r w:rsidR="00FF68F7" w:rsidRPr="004C0939">
        <w:t xml:space="preserve"> is not obliged to </w:t>
      </w:r>
      <w:r w:rsidR="007D4051" w:rsidRPr="004C0939">
        <w:t xml:space="preserve">Cure </w:t>
      </w:r>
      <w:r w:rsidRPr="004C0939">
        <w:t>any breach, or to overcome or mitigate</w:t>
      </w:r>
      <w:r w:rsidR="003A69F0" w:rsidRPr="004C0939">
        <w:t xml:space="preserve"> </w:t>
      </w:r>
      <w:r w:rsidR="00FF68F7" w:rsidRPr="004C0939">
        <w:t xml:space="preserve">the event (or any of the consequences of the event) that gave rise to the exercise of the State's rights under </w:t>
      </w:r>
      <w:r w:rsidRPr="004C0939">
        <w:t>clause </w:t>
      </w:r>
      <w:r w:rsidRPr="004C0939">
        <w:rPr>
          <w:bCs/>
        </w:rPr>
        <w:fldChar w:fldCharType="begin"/>
      </w:r>
      <w:r w:rsidRPr="004C0939">
        <w:instrText xml:space="preserve"> REF _Ref358833737 \r \h  \* MERGEFORMAT </w:instrText>
      </w:r>
      <w:r w:rsidRPr="004C0939">
        <w:rPr>
          <w:bCs/>
        </w:rPr>
      </w:r>
      <w:r w:rsidRPr="004C0939">
        <w:rPr>
          <w:bCs/>
        </w:rPr>
        <w:fldChar w:fldCharType="separate"/>
      </w:r>
      <w:r w:rsidR="00640A51">
        <w:t>38.2</w:t>
      </w:r>
      <w:r w:rsidRPr="004C0939">
        <w:rPr>
          <w:bCs/>
        </w:rPr>
        <w:fldChar w:fldCharType="end"/>
      </w:r>
      <w:bookmarkEnd w:id="6075"/>
      <w:r w:rsidR="00E64CDD" w:rsidRPr="004C0939">
        <w:t>.</w:t>
      </w:r>
      <w:bookmarkStart w:id="6076" w:name="_Ref394303275"/>
    </w:p>
    <w:p w:rsidR="00601A0F" w:rsidRPr="004C0939" w:rsidRDefault="00601A0F" w:rsidP="00601A0F">
      <w:pPr>
        <w:pStyle w:val="Heading2"/>
      </w:pPr>
      <w:bookmarkStart w:id="6077" w:name="_Toc361329419"/>
      <w:bookmarkStart w:id="6078" w:name="_Toc361329778"/>
      <w:bookmarkStart w:id="6079" w:name="_Toc361408655"/>
      <w:bookmarkStart w:id="6080" w:name="_Ref365215512"/>
      <w:bookmarkStart w:id="6081" w:name="_Toc460936519"/>
      <w:bookmarkStart w:id="6082" w:name="_Toc507721419"/>
      <w:bookmarkEnd w:id="6076"/>
      <w:bookmarkEnd w:id="6077"/>
      <w:bookmarkEnd w:id="6078"/>
      <w:bookmarkEnd w:id="6079"/>
      <w:r w:rsidRPr="004C0939">
        <w:lastRenderedPageBreak/>
        <w:t xml:space="preserve">Cessation of </w:t>
      </w:r>
      <w:r w:rsidR="00CA1468" w:rsidRPr="004C0939">
        <w:t xml:space="preserve">suspension or </w:t>
      </w:r>
      <w:r w:rsidRPr="004C0939">
        <w:t>step-in rights</w:t>
      </w:r>
      <w:bookmarkEnd w:id="6080"/>
      <w:bookmarkEnd w:id="6081"/>
      <w:bookmarkEnd w:id="6082"/>
    </w:p>
    <w:p w:rsidR="00601A0F" w:rsidRPr="004C0939" w:rsidRDefault="00601A0F" w:rsidP="00601A0F">
      <w:pPr>
        <w:pStyle w:val="Heading3"/>
      </w:pPr>
      <w:bookmarkStart w:id="6083" w:name="_Ref359108081"/>
      <w:r w:rsidRPr="004C0939">
        <w:t>(</w:t>
      </w:r>
      <w:r w:rsidRPr="004C0939">
        <w:rPr>
          <w:b/>
        </w:rPr>
        <w:t>State may cease</w:t>
      </w:r>
      <w:r w:rsidRPr="004C0939">
        <w:t>):</w:t>
      </w:r>
      <w:r w:rsidR="00165E75" w:rsidRPr="004C0939">
        <w:rPr>
          <w:b/>
        </w:rPr>
        <w:t xml:space="preserve"> </w:t>
      </w:r>
      <w:r w:rsidRPr="004C0939">
        <w:t xml:space="preserve">The State may, at any time, cease to exercise its rights </w:t>
      </w:r>
      <w:r w:rsidR="00170387" w:rsidRPr="004C0939">
        <w:t>under</w:t>
      </w:r>
      <w:r w:rsidRPr="004C0939">
        <w:t xml:space="preserve"> this clause </w:t>
      </w:r>
      <w:r w:rsidR="006C3559" w:rsidRPr="004C0939">
        <w:fldChar w:fldCharType="begin"/>
      </w:r>
      <w:r w:rsidR="006C3559" w:rsidRPr="004C0939">
        <w:instrText xml:space="preserve"> REF _Ref396390487 \w \h </w:instrText>
      </w:r>
      <w:r w:rsidR="004C0939">
        <w:instrText xml:space="preserve"> \* MERGEFORMAT </w:instrText>
      </w:r>
      <w:r w:rsidR="006C3559" w:rsidRPr="004C0939">
        <w:fldChar w:fldCharType="separate"/>
      </w:r>
      <w:r w:rsidR="00640A51">
        <w:t>38</w:t>
      </w:r>
      <w:r w:rsidR="006C3559" w:rsidRPr="004C0939">
        <w:fldChar w:fldCharType="end"/>
      </w:r>
      <w:r w:rsidRPr="004C0939">
        <w:t xml:space="preserve"> upon giving 5 Business Days' notice to Project Co.</w:t>
      </w:r>
      <w:bookmarkEnd w:id="6083"/>
    </w:p>
    <w:p w:rsidR="00601A0F" w:rsidRPr="004C0939" w:rsidRDefault="00601A0F" w:rsidP="00601A0F">
      <w:pPr>
        <w:pStyle w:val="Heading3"/>
      </w:pPr>
      <w:r w:rsidRPr="004C0939">
        <w:t>(</w:t>
      </w:r>
      <w:r w:rsidRPr="004C0939">
        <w:rPr>
          <w:b/>
        </w:rPr>
        <w:t>State must cease</w:t>
      </w:r>
      <w:r w:rsidRPr="004C0939">
        <w:t>):</w:t>
      </w:r>
      <w:r w:rsidR="00165E75" w:rsidRPr="004C0939">
        <w:t xml:space="preserve"> </w:t>
      </w:r>
      <w:r w:rsidRPr="004C0939">
        <w:t xml:space="preserve">Subject to clause </w:t>
      </w:r>
      <w:r w:rsidRPr="004C0939">
        <w:fldChar w:fldCharType="begin"/>
      </w:r>
      <w:r w:rsidRPr="004C0939">
        <w:instrText xml:space="preserve"> REF _Ref359108081 \w \h </w:instrText>
      </w:r>
      <w:r w:rsidR="004C0939">
        <w:instrText xml:space="preserve"> \* MERGEFORMAT </w:instrText>
      </w:r>
      <w:r w:rsidRPr="004C0939">
        <w:fldChar w:fldCharType="separate"/>
      </w:r>
      <w:r w:rsidR="00640A51">
        <w:t>38.9(a)</w:t>
      </w:r>
      <w:r w:rsidRPr="004C0939">
        <w:fldChar w:fldCharType="end"/>
      </w:r>
      <w:r w:rsidRPr="004C0939">
        <w:t xml:space="preserve">, the State must cease to exercise its rights </w:t>
      </w:r>
      <w:r w:rsidR="00170387" w:rsidRPr="004C0939">
        <w:t>under</w:t>
      </w:r>
      <w:r w:rsidR="007F1E79" w:rsidRPr="004C0939">
        <w:t xml:space="preserve"> </w:t>
      </w:r>
      <w:r w:rsidRPr="004C0939">
        <w:t>clause </w:t>
      </w:r>
      <w:r w:rsidR="00FF68F7" w:rsidRPr="004C0939">
        <w:fldChar w:fldCharType="begin"/>
      </w:r>
      <w:r w:rsidR="00FF68F7" w:rsidRPr="004C0939">
        <w:instrText xml:space="preserve"> REF _Ref462157453 \w \h </w:instrText>
      </w:r>
      <w:r w:rsidR="004C0939">
        <w:instrText xml:space="preserve"> \* MERGEFORMAT </w:instrText>
      </w:r>
      <w:r w:rsidR="00FF68F7" w:rsidRPr="004C0939">
        <w:fldChar w:fldCharType="separate"/>
      </w:r>
      <w:r w:rsidR="00640A51">
        <w:t>38.1</w:t>
      </w:r>
      <w:r w:rsidR="00FF68F7" w:rsidRPr="004C0939">
        <w:fldChar w:fldCharType="end"/>
      </w:r>
      <w:r w:rsidR="00FF68F7" w:rsidRPr="004C0939">
        <w:t xml:space="preserve"> or clause </w:t>
      </w:r>
      <w:r w:rsidR="00FF68F7" w:rsidRPr="004C0939">
        <w:fldChar w:fldCharType="begin"/>
      </w:r>
      <w:r w:rsidR="00FF68F7" w:rsidRPr="004C0939">
        <w:instrText xml:space="preserve"> REF _Ref358833737 \w \h </w:instrText>
      </w:r>
      <w:r w:rsidR="004C0939">
        <w:instrText xml:space="preserve"> \* MERGEFORMAT </w:instrText>
      </w:r>
      <w:r w:rsidR="00FF68F7" w:rsidRPr="004C0939">
        <w:fldChar w:fldCharType="separate"/>
      </w:r>
      <w:r w:rsidR="00640A51">
        <w:t>38.2</w:t>
      </w:r>
      <w:r w:rsidR="00FF68F7" w:rsidRPr="004C0939">
        <w:fldChar w:fldCharType="end"/>
      </w:r>
      <w:r w:rsidR="00FF68F7" w:rsidRPr="004C0939">
        <w:t xml:space="preserve"> as the case may be</w:t>
      </w:r>
      <w:r w:rsidR="005870CD" w:rsidRPr="004C0939">
        <w:t>,</w:t>
      </w:r>
      <w:r w:rsidRPr="004C0939">
        <w:t xml:space="preserve"> </w:t>
      </w:r>
      <w:r w:rsidR="005870CD" w:rsidRPr="004C0939">
        <w:t>if</w:t>
      </w:r>
      <w:r w:rsidRPr="004C0939">
        <w:t xml:space="preserve"> the State has exercised its rights as a consequence of any Step-In Event under:</w:t>
      </w:r>
    </w:p>
    <w:p w:rsidR="00601A0F" w:rsidRPr="004C0939" w:rsidRDefault="00601A0F" w:rsidP="00601A0F">
      <w:pPr>
        <w:pStyle w:val="Heading4"/>
      </w:pPr>
      <w:r w:rsidRPr="004C0939">
        <w:t>clause</w:t>
      </w:r>
      <w:r w:rsidR="00F97DC1">
        <w:t>s</w:t>
      </w:r>
      <w:r w:rsidRPr="004C0939">
        <w:t> </w:t>
      </w:r>
      <w:r w:rsidRPr="004C0939">
        <w:fldChar w:fldCharType="begin"/>
      </w:r>
      <w:r w:rsidRPr="004C0939">
        <w:instrText xml:space="preserve"> REF _Ref359073644 \w \h  \* MERGEFORMAT </w:instrText>
      </w:r>
      <w:r w:rsidRPr="004C0939">
        <w:fldChar w:fldCharType="separate"/>
      </w:r>
      <w:r w:rsidR="00640A51">
        <w:t>38.2(a)(i)</w:t>
      </w:r>
      <w:r w:rsidRPr="004C0939">
        <w:fldChar w:fldCharType="end"/>
      </w:r>
      <w:r w:rsidRPr="004C0939">
        <w:t xml:space="preserve"> or </w:t>
      </w:r>
      <w:r w:rsidRPr="004C0939">
        <w:fldChar w:fldCharType="begin"/>
      </w:r>
      <w:r w:rsidRPr="004C0939">
        <w:instrText xml:space="preserve"> REF _Ref359107936 \w \h  \* MERGEFORMAT </w:instrText>
      </w:r>
      <w:r w:rsidRPr="004C0939">
        <w:fldChar w:fldCharType="separate"/>
      </w:r>
      <w:r w:rsidR="00640A51">
        <w:t>38.2(a)(iii)</w:t>
      </w:r>
      <w:r w:rsidRPr="004C0939">
        <w:fldChar w:fldCharType="end"/>
      </w:r>
      <w:r w:rsidRPr="004C0939">
        <w:t xml:space="preserve"> and the Major Default or Default Termination Event (as the case may be) has been </w:t>
      </w:r>
      <w:r w:rsidR="00FC70B2" w:rsidRPr="004C0939">
        <w:t>C</w:t>
      </w:r>
      <w:r w:rsidRPr="004C0939">
        <w:t>ured;</w:t>
      </w:r>
    </w:p>
    <w:p w:rsidR="00601A0F" w:rsidRPr="004C0939" w:rsidRDefault="00601A0F" w:rsidP="00601A0F">
      <w:pPr>
        <w:pStyle w:val="Heading4"/>
      </w:pPr>
      <w:r w:rsidRPr="004C0939">
        <w:t xml:space="preserve">clause </w:t>
      </w:r>
      <w:r w:rsidRPr="004C0939">
        <w:fldChar w:fldCharType="begin"/>
      </w:r>
      <w:r w:rsidRPr="004C0939">
        <w:instrText xml:space="preserve"> REF _Ref360776881 \w \h  \* MERGEFORMAT </w:instrText>
      </w:r>
      <w:r w:rsidRPr="004C0939">
        <w:fldChar w:fldCharType="separate"/>
      </w:r>
      <w:r w:rsidR="00640A51">
        <w:t>38.2(a)(ii)</w:t>
      </w:r>
      <w:r w:rsidRPr="004C0939">
        <w:fldChar w:fldCharType="end"/>
      </w:r>
      <w:r w:rsidRPr="004C0939">
        <w:t xml:space="preserve"> and the </w:t>
      </w:r>
      <w:r w:rsidR="0092476D" w:rsidRPr="004C0939">
        <w:t>D&amp;C Contractor</w:t>
      </w:r>
      <w:r w:rsidRPr="004C0939">
        <w:t xml:space="preserve"> or the </w:t>
      </w:r>
      <w:r w:rsidR="0092476D" w:rsidRPr="004C0939">
        <w:t>Services Contractor</w:t>
      </w:r>
      <w:r w:rsidRPr="004C0939">
        <w:t xml:space="preserve"> (as the case may be) notifies the State that </w:t>
      </w:r>
      <w:r w:rsidR="009065E8">
        <w:t xml:space="preserve">the </w:t>
      </w:r>
      <w:r w:rsidRPr="004C0939">
        <w:t xml:space="preserve">default under the relevant Subcontract has been </w:t>
      </w:r>
      <w:r w:rsidR="00FC70B2" w:rsidRPr="004C0939">
        <w:t>C</w:t>
      </w:r>
      <w:r w:rsidRPr="004C0939">
        <w:t>ured; or</w:t>
      </w:r>
    </w:p>
    <w:p w:rsidR="00601A0F" w:rsidRPr="004C0939" w:rsidRDefault="00601A0F" w:rsidP="00601A0F">
      <w:pPr>
        <w:pStyle w:val="Heading4"/>
      </w:pPr>
      <w:r w:rsidRPr="004C0939">
        <w:t>clause</w:t>
      </w:r>
      <w:r w:rsidR="00F97DC1">
        <w:t>s</w:t>
      </w:r>
      <w:r w:rsidRPr="004C0939">
        <w:t> </w:t>
      </w:r>
      <w:r w:rsidRPr="004C0939">
        <w:fldChar w:fldCharType="begin"/>
      </w:r>
      <w:r w:rsidRPr="004C0939">
        <w:instrText xml:space="preserve"> REF _Ref368415350 \w \h  \* MERGEFORMAT </w:instrText>
      </w:r>
      <w:r w:rsidRPr="004C0939">
        <w:fldChar w:fldCharType="separate"/>
      </w:r>
      <w:r w:rsidR="00640A51">
        <w:t>38.2(a)(iv)</w:t>
      </w:r>
      <w:r w:rsidRPr="004C0939">
        <w:fldChar w:fldCharType="end"/>
      </w:r>
      <w:r w:rsidR="00A42AB5" w:rsidRPr="004C0939">
        <w:t>,</w:t>
      </w:r>
      <w:r w:rsidRPr="004C0939">
        <w:t xml:space="preserve"> </w:t>
      </w:r>
      <w:r w:rsidR="006C3559" w:rsidRPr="004C0939">
        <w:fldChar w:fldCharType="begin"/>
      </w:r>
      <w:r w:rsidR="006C3559" w:rsidRPr="004C0939">
        <w:instrText xml:space="preserve"> REF _Ref462159865 \w \h </w:instrText>
      </w:r>
      <w:r w:rsidR="004C0939">
        <w:instrText xml:space="preserve"> \* MERGEFORMAT </w:instrText>
      </w:r>
      <w:r w:rsidR="006C3559" w:rsidRPr="004C0939">
        <w:fldChar w:fldCharType="separate"/>
      </w:r>
      <w:r w:rsidR="00640A51">
        <w:t>38.2(a)(v)</w:t>
      </w:r>
      <w:r w:rsidR="006C3559" w:rsidRPr="004C0939">
        <w:fldChar w:fldCharType="end"/>
      </w:r>
      <w:r w:rsidR="006C3559" w:rsidRPr="004C0939">
        <w:t xml:space="preserve"> </w:t>
      </w:r>
      <w:r w:rsidRPr="004C0939">
        <w:t xml:space="preserve">or </w:t>
      </w:r>
      <w:r w:rsidRPr="004C0939">
        <w:fldChar w:fldCharType="begin"/>
      </w:r>
      <w:r w:rsidRPr="004C0939">
        <w:instrText xml:space="preserve"> REF _Ref415576540 \w \h </w:instrText>
      </w:r>
      <w:r w:rsidR="004C0939">
        <w:instrText xml:space="preserve"> \* MERGEFORMAT </w:instrText>
      </w:r>
      <w:r w:rsidRPr="004C0939">
        <w:fldChar w:fldCharType="separate"/>
      </w:r>
      <w:r w:rsidR="00640A51">
        <w:t>38.2(a)(vi)</w:t>
      </w:r>
      <w:r w:rsidRPr="004C0939">
        <w:fldChar w:fldCharType="end"/>
      </w:r>
      <w:r w:rsidRPr="004C0939">
        <w:t xml:space="preserve"> and the relevant event has ceased and its consequences have been </w:t>
      </w:r>
      <w:r w:rsidR="007D4051" w:rsidRPr="004C0939">
        <w:t xml:space="preserve">Cured </w:t>
      </w:r>
      <w:r w:rsidR="007E7AF3" w:rsidRPr="004C0939">
        <w:t>in the reasonable opinion of the State</w:t>
      </w:r>
      <w:r w:rsidRPr="004C0939">
        <w:t>.</w:t>
      </w:r>
    </w:p>
    <w:p w:rsidR="00601A0F" w:rsidRPr="004C0939" w:rsidRDefault="00601A0F" w:rsidP="00601A0F">
      <w:pPr>
        <w:pStyle w:val="Heading3"/>
      </w:pPr>
      <w:r w:rsidRPr="004C0939">
        <w:t>(</w:t>
      </w:r>
      <w:r w:rsidRPr="004C0939">
        <w:rPr>
          <w:b/>
        </w:rPr>
        <w:t>Project Co to recommence</w:t>
      </w:r>
      <w:r w:rsidRPr="004C0939">
        <w:t>):</w:t>
      </w:r>
      <w:r w:rsidR="00165E75" w:rsidRPr="004C0939">
        <w:t xml:space="preserve"> </w:t>
      </w:r>
      <w:r w:rsidRPr="004C0939">
        <w:t xml:space="preserve">If the State ceases to exercise its rights under clause </w:t>
      </w:r>
      <w:r w:rsidR="007D4051" w:rsidRPr="004C0939">
        <w:fldChar w:fldCharType="begin"/>
      </w:r>
      <w:r w:rsidR="007D4051" w:rsidRPr="004C0939">
        <w:instrText xml:space="preserve"> REF _Ref462157453 \w \h </w:instrText>
      </w:r>
      <w:r w:rsidR="004C0939">
        <w:instrText xml:space="preserve"> \* MERGEFORMAT </w:instrText>
      </w:r>
      <w:r w:rsidR="007D4051" w:rsidRPr="004C0939">
        <w:fldChar w:fldCharType="separate"/>
      </w:r>
      <w:r w:rsidR="00640A51">
        <w:t>38.1</w:t>
      </w:r>
      <w:r w:rsidR="007D4051" w:rsidRPr="004C0939">
        <w:fldChar w:fldCharType="end"/>
      </w:r>
      <w:r w:rsidR="007D4051" w:rsidRPr="004C0939">
        <w:t xml:space="preserve"> or </w:t>
      </w:r>
      <w:r w:rsidR="00AA2DC4" w:rsidRPr="004C0939">
        <w:t xml:space="preserve">clause </w:t>
      </w:r>
      <w:r w:rsidRPr="004C0939">
        <w:fldChar w:fldCharType="begin"/>
      </w:r>
      <w:r w:rsidRPr="004C0939">
        <w:instrText xml:space="preserve"> REF _Ref358833737 \r \h  \* MERGEFORMAT </w:instrText>
      </w:r>
      <w:r w:rsidRPr="004C0939">
        <w:fldChar w:fldCharType="separate"/>
      </w:r>
      <w:r w:rsidR="00640A51">
        <w:t>38.2</w:t>
      </w:r>
      <w:r w:rsidRPr="004C0939">
        <w:fldChar w:fldCharType="end"/>
      </w:r>
      <w:r w:rsidRPr="004C0939">
        <w:t xml:space="preserve"> in accordance with this clause </w:t>
      </w:r>
      <w:r w:rsidRPr="004C0939">
        <w:fldChar w:fldCharType="begin"/>
      </w:r>
      <w:r w:rsidRPr="004C0939">
        <w:instrText xml:space="preserve"> REF _Ref365215512 \r \h  \* MERGEFORMAT </w:instrText>
      </w:r>
      <w:r w:rsidRPr="004C0939">
        <w:fldChar w:fldCharType="separate"/>
      </w:r>
      <w:r w:rsidR="00640A51">
        <w:t>38.9</w:t>
      </w:r>
      <w:r w:rsidRPr="004C0939">
        <w:fldChar w:fldCharType="end"/>
      </w:r>
      <w:r w:rsidRPr="004C0939">
        <w:t xml:space="preserve">, Project Co must immediately recommence performing any obligations suspended due to the exercise by the State of those rights and the State must give reasonable assistance to Project Co to ensure that </w:t>
      </w:r>
      <w:r w:rsidR="00FF68F7" w:rsidRPr="004C0939">
        <w:t xml:space="preserve">the </w:t>
      </w:r>
      <w:r w:rsidRPr="004C0939">
        <w:t>transition is effected as smoothly as possible.</w:t>
      </w:r>
    </w:p>
    <w:p w:rsidR="00601A0F" w:rsidRPr="004C0939" w:rsidRDefault="00601A0F" w:rsidP="008F6338">
      <w:pPr>
        <w:pStyle w:val="Heading1"/>
      </w:pPr>
      <w:bookmarkStart w:id="6084" w:name="_Ref367125236"/>
      <w:bookmarkStart w:id="6085" w:name="_Toc381966583"/>
      <w:bookmarkStart w:id="6086" w:name="_Toc399083789"/>
      <w:bookmarkStart w:id="6087" w:name="_Toc460936520"/>
      <w:bookmarkStart w:id="6088" w:name="_Toc507721420"/>
      <w:bookmarkStart w:id="6089" w:name="_Ref368493323"/>
      <w:r w:rsidRPr="004C0939">
        <w:t>Probity Investigations</w:t>
      </w:r>
      <w:bookmarkEnd w:id="6084"/>
      <w:bookmarkEnd w:id="6085"/>
      <w:bookmarkEnd w:id="6086"/>
      <w:bookmarkEnd w:id="6087"/>
      <w:r w:rsidR="00AA2DC4" w:rsidRPr="004C0939">
        <w:t xml:space="preserve"> and Probity Events</w:t>
      </w:r>
      <w:bookmarkEnd w:id="6088"/>
    </w:p>
    <w:p w:rsidR="00601A0F" w:rsidRPr="004C0939" w:rsidRDefault="00601A0F" w:rsidP="00601A0F">
      <w:pPr>
        <w:pStyle w:val="Heading2"/>
      </w:pPr>
      <w:bookmarkStart w:id="6090" w:name="_Toc408846654"/>
      <w:bookmarkStart w:id="6091" w:name="_Toc409015003"/>
      <w:bookmarkStart w:id="6092" w:name="_Toc409096369"/>
      <w:bookmarkStart w:id="6093" w:name="_Toc361219531"/>
      <w:bookmarkStart w:id="6094" w:name="_Toc381966585"/>
      <w:bookmarkStart w:id="6095" w:name="_Toc399083791"/>
      <w:bookmarkStart w:id="6096" w:name="_Ref406599503"/>
      <w:bookmarkStart w:id="6097" w:name="_Toc460936522"/>
      <w:bookmarkStart w:id="6098" w:name="_Ref466457070"/>
      <w:bookmarkStart w:id="6099" w:name="_Ref482873424"/>
      <w:bookmarkStart w:id="6100" w:name="_Toc507721421"/>
      <w:bookmarkEnd w:id="6090"/>
      <w:bookmarkEnd w:id="6091"/>
      <w:bookmarkEnd w:id="6092"/>
      <w:bookmarkEnd w:id="6093"/>
      <w:r w:rsidRPr="004C0939">
        <w:t>Probity Investigation</w:t>
      </w:r>
      <w:bookmarkEnd w:id="6094"/>
      <w:bookmarkEnd w:id="6095"/>
      <w:bookmarkEnd w:id="6096"/>
      <w:bookmarkEnd w:id="6097"/>
      <w:bookmarkEnd w:id="6098"/>
      <w:bookmarkEnd w:id="6099"/>
      <w:bookmarkEnd w:id="6100"/>
    </w:p>
    <w:p w:rsidR="00FC64BB" w:rsidRPr="004C0939" w:rsidRDefault="00FC64BB" w:rsidP="00CC0D37">
      <w:pPr>
        <w:rPr>
          <w:b/>
          <w:i/>
        </w:rPr>
      </w:pPr>
      <w:bookmarkStart w:id="6101" w:name="_Ref462175281"/>
      <w:r w:rsidRPr="004C0939">
        <w:rPr>
          <w:b/>
          <w:i/>
          <w:highlight w:val="yellow"/>
        </w:rPr>
        <w:t xml:space="preserve">[Note: </w:t>
      </w:r>
      <w:r w:rsidR="00737709" w:rsidRPr="004C0939">
        <w:rPr>
          <w:b/>
          <w:i/>
          <w:highlight w:val="yellow"/>
        </w:rPr>
        <w:t>T</w:t>
      </w:r>
      <w:r w:rsidRPr="004C0939">
        <w:rPr>
          <w:b/>
          <w:i/>
          <w:highlight w:val="yellow"/>
        </w:rPr>
        <w:t>o be amended on a project specific basis depending on nature of asset. For example</w:t>
      </w:r>
      <w:r w:rsidR="00737709" w:rsidRPr="004C0939">
        <w:rPr>
          <w:b/>
          <w:i/>
          <w:highlight w:val="yellow"/>
        </w:rPr>
        <w:t>, there</w:t>
      </w:r>
      <w:r w:rsidRPr="004C0939">
        <w:rPr>
          <w:b/>
          <w:i/>
          <w:highlight w:val="yellow"/>
        </w:rPr>
        <w:t xml:space="preserve"> may be a higher requirement for Prisons</w:t>
      </w:r>
      <w:r w:rsidR="00737709" w:rsidRPr="004C0939">
        <w:rPr>
          <w:b/>
          <w:i/>
          <w:highlight w:val="yellow"/>
        </w:rPr>
        <w:t>.</w:t>
      </w:r>
      <w:r w:rsidRPr="004C0939">
        <w:rPr>
          <w:b/>
          <w:i/>
          <w:highlight w:val="yellow"/>
        </w:rPr>
        <w:t>]</w:t>
      </w:r>
    </w:p>
    <w:p w:rsidR="00B94E73" w:rsidRPr="004C0939" w:rsidRDefault="00601A0F">
      <w:pPr>
        <w:pStyle w:val="Heading3"/>
      </w:pPr>
      <w:bookmarkStart w:id="6102" w:name="_Ref481072443"/>
      <w:r w:rsidRPr="004C0939">
        <w:t>(</w:t>
      </w:r>
      <w:r w:rsidRPr="004C0939">
        <w:rPr>
          <w:b/>
        </w:rPr>
        <w:t>Requirement for Probity Investigation</w:t>
      </w:r>
      <w:r w:rsidRPr="004C0939">
        <w:t>):</w:t>
      </w:r>
      <w:r w:rsidR="00165E75" w:rsidRPr="004C0939">
        <w:t xml:space="preserve"> </w:t>
      </w:r>
      <w:r w:rsidRPr="004C0939">
        <w:t>Project Co agrees that</w:t>
      </w:r>
      <w:r w:rsidR="00971996" w:rsidRPr="004C0939">
        <w:t xml:space="preserve"> the State may conduct or require Project Co to conduct an investigation into </w:t>
      </w:r>
      <w:r w:rsidR="00B94E73" w:rsidRPr="004C0939">
        <w:t>the character, integrity or honesty of:</w:t>
      </w:r>
      <w:bookmarkEnd w:id="6101"/>
      <w:bookmarkEnd w:id="6102"/>
    </w:p>
    <w:p w:rsidR="00B94E73" w:rsidRPr="004C0939" w:rsidRDefault="00B94E73" w:rsidP="00037C9D">
      <w:pPr>
        <w:pStyle w:val="Heading4"/>
      </w:pPr>
      <w:r w:rsidRPr="004C0939">
        <w:t>a</w:t>
      </w:r>
      <w:r w:rsidR="007E0929" w:rsidRPr="004C0939">
        <w:t xml:space="preserve"> </w:t>
      </w:r>
      <w:r w:rsidRPr="004C0939">
        <w:t>Relevant Person, a Group Member or a Consortium Member or any person who is proposed to become a Relevant Person</w:t>
      </w:r>
      <w:r w:rsidR="0028069D" w:rsidRPr="004C0939">
        <w:t>, a Group Member</w:t>
      </w:r>
      <w:r w:rsidRPr="004C0939">
        <w:t xml:space="preserve"> or a Consortium Member;</w:t>
      </w:r>
    </w:p>
    <w:p w:rsidR="009F482E" w:rsidRPr="004C0939" w:rsidRDefault="00B94E73" w:rsidP="00037C9D">
      <w:pPr>
        <w:pStyle w:val="Heading4"/>
      </w:pPr>
      <w:r w:rsidRPr="004C0939">
        <w:t xml:space="preserve">a Subcontractor in respect of whom a Probity Event has </w:t>
      </w:r>
      <w:r w:rsidR="00A55F70" w:rsidRPr="004C0939">
        <w:t>occurred</w:t>
      </w:r>
      <w:r w:rsidR="009F482E" w:rsidRPr="004C0939">
        <w:t>; or</w:t>
      </w:r>
    </w:p>
    <w:p w:rsidR="00B94E73" w:rsidRPr="004C0939" w:rsidRDefault="009F482E" w:rsidP="00037C9D">
      <w:pPr>
        <w:pStyle w:val="Heading4"/>
      </w:pPr>
      <w:r w:rsidRPr="004C0939">
        <w:t xml:space="preserve">a </w:t>
      </w:r>
      <w:r w:rsidR="00A96F89" w:rsidRPr="004C0939">
        <w:t xml:space="preserve">proposed </w:t>
      </w:r>
      <w:r w:rsidR="00E90E5B" w:rsidRPr="004C0939">
        <w:t>Subcontractor</w:t>
      </w:r>
      <w:r w:rsidR="00A77FFB" w:rsidRPr="004C0939">
        <w:t xml:space="preserve"> </w:t>
      </w:r>
      <w:r w:rsidR="00A96F89" w:rsidRPr="004C0939">
        <w:t xml:space="preserve">when notified of their proposed appointment </w:t>
      </w:r>
      <w:r w:rsidRPr="004C0939">
        <w:t xml:space="preserve">in accordance with clause </w:t>
      </w:r>
      <w:r w:rsidR="008D4C2D" w:rsidRPr="004C0939">
        <w:fldChar w:fldCharType="begin"/>
      </w:r>
      <w:r w:rsidR="008D4C2D" w:rsidRPr="004C0939">
        <w:instrText xml:space="preserve"> REF _Ref413249612 \w \h  \* MERGEFORMAT </w:instrText>
      </w:r>
      <w:r w:rsidR="008D4C2D" w:rsidRPr="004C0939">
        <w:fldChar w:fldCharType="separate"/>
      </w:r>
      <w:r w:rsidR="00640A51">
        <w:t>9.2(b)(i)</w:t>
      </w:r>
      <w:r w:rsidR="008D4C2D" w:rsidRPr="004C0939">
        <w:fldChar w:fldCharType="end"/>
      </w:r>
      <w:r w:rsidR="00B94E73" w:rsidRPr="004C0939">
        <w:t>,</w:t>
      </w:r>
    </w:p>
    <w:p w:rsidR="00B94E73" w:rsidRPr="004C0939" w:rsidRDefault="00B94E73" w:rsidP="00CC0D37">
      <w:pPr>
        <w:pStyle w:val="IndentParaLevel2"/>
        <w:keepNext/>
      </w:pPr>
      <w:r w:rsidRPr="004C0939">
        <w:t>including:</w:t>
      </w:r>
    </w:p>
    <w:p w:rsidR="00971996" w:rsidRPr="004C0939" w:rsidRDefault="00971996" w:rsidP="00030F7B">
      <w:pPr>
        <w:pStyle w:val="Heading4"/>
      </w:pPr>
      <w:r w:rsidRPr="004C0939">
        <w:t>investigations into commercial structure, business and credit history, prior contract compliance or any criminal records or pending charges; and</w:t>
      </w:r>
    </w:p>
    <w:p w:rsidR="00B94E73" w:rsidRPr="004C0939" w:rsidRDefault="00971996" w:rsidP="00030F7B">
      <w:pPr>
        <w:pStyle w:val="Heading4"/>
      </w:pPr>
      <w:r w:rsidRPr="004C0939">
        <w:t>interviews of any person or research into any relevant activity that is or might reasonably be expected to be the subject of criminal or other regulatory investigation</w:t>
      </w:r>
      <w:r w:rsidR="00B94E73" w:rsidRPr="004C0939">
        <w:t>,</w:t>
      </w:r>
    </w:p>
    <w:p w:rsidR="00601A0F" w:rsidRPr="004C0939" w:rsidRDefault="00B94E73" w:rsidP="00CC0D37">
      <w:pPr>
        <w:pStyle w:val="IndentParaLevel2"/>
      </w:pPr>
      <w:r w:rsidRPr="004C0939">
        <w:t>(</w:t>
      </w:r>
      <w:r w:rsidRPr="004C0939">
        <w:rPr>
          <w:b/>
        </w:rPr>
        <w:t>Probity Investigation</w:t>
      </w:r>
      <w:r w:rsidRPr="004C0939">
        <w:t>).</w:t>
      </w:r>
    </w:p>
    <w:p w:rsidR="00601A0F" w:rsidRPr="004C0939" w:rsidRDefault="00601A0F" w:rsidP="00601A0F">
      <w:pPr>
        <w:pStyle w:val="Heading3"/>
      </w:pPr>
      <w:r w:rsidRPr="004C0939">
        <w:lastRenderedPageBreak/>
        <w:t>(</w:t>
      </w:r>
      <w:r w:rsidRPr="004C0939">
        <w:rPr>
          <w:b/>
        </w:rPr>
        <w:t>Consents required for Probity Investigation</w:t>
      </w:r>
      <w:r w:rsidRPr="004C0939">
        <w:t>):</w:t>
      </w:r>
      <w:r w:rsidR="00165E75" w:rsidRPr="004C0939">
        <w:t xml:space="preserve"> </w:t>
      </w:r>
      <w:r w:rsidRPr="004C0939">
        <w:t xml:space="preserve">Project Co must procure all relevant consents from </w:t>
      </w:r>
      <w:r w:rsidR="00971996" w:rsidRPr="004C0939">
        <w:t>people who will be</w:t>
      </w:r>
      <w:r w:rsidR="007E0929" w:rsidRPr="004C0939">
        <w:t xml:space="preserve"> </w:t>
      </w:r>
      <w:r w:rsidR="00971996" w:rsidRPr="004C0939">
        <w:t>the subject of the Probity Investigation.</w:t>
      </w:r>
    </w:p>
    <w:p w:rsidR="00601A0F" w:rsidRPr="004C0939" w:rsidRDefault="00601A0F">
      <w:pPr>
        <w:pStyle w:val="Heading3"/>
      </w:pPr>
      <w:r w:rsidRPr="004C0939">
        <w:t>(</w:t>
      </w:r>
      <w:r w:rsidRPr="004C0939">
        <w:rPr>
          <w:b/>
        </w:rPr>
        <w:t xml:space="preserve">No appointment </w:t>
      </w:r>
      <w:r w:rsidR="008D4C2D" w:rsidRPr="004C0939">
        <w:rPr>
          <w:b/>
        </w:rPr>
        <w:t xml:space="preserve">of Relevant Person </w:t>
      </w:r>
      <w:r w:rsidRPr="004C0939">
        <w:rPr>
          <w:b/>
        </w:rPr>
        <w:t>without consent</w:t>
      </w:r>
      <w:r w:rsidRPr="004C0939">
        <w:t>):</w:t>
      </w:r>
      <w:r w:rsidR="00165E75" w:rsidRPr="004C0939">
        <w:t xml:space="preserve"> </w:t>
      </w:r>
      <w:r w:rsidRPr="004C0939">
        <w:t xml:space="preserve">Project Co must not appoint a person to </w:t>
      </w:r>
      <w:r w:rsidR="00971996" w:rsidRPr="004C0939">
        <w:t>a</w:t>
      </w:r>
      <w:r w:rsidRPr="004C0939">
        <w:t xml:space="preserve"> position of Relevant Person unless the State has given </w:t>
      </w:r>
      <w:r w:rsidR="00FF68F7" w:rsidRPr="004C0939">
        <w:t xml:space="preserve">its </w:t>
      </w:r>
      <w:r w:rsidRPr="004C0939">
        <w:t xml:space="preserve">approval </w:t>
      </w:r>
      <w:r w:rsidR="00FF68F7" w:rsidRPr="004C0939">
        <w:t xml:space="preserve">to the appointment </w:t>
      </w:r>
      <w:r w:rsidRPr="004C0939">
        <w:t xml:space="preserve">(including following a Probity Investigation </w:t>
      </w:r>
      <w:r w:rsidR="00E56932" w:rsidRPr="004C0939">
        <w:t>if required by the State</w:t>
      </w:r>
      <w:r w:rsidRPr="004C0939">
        <w:t>).</w:t>
      </w:r>
    </w:p>
    <w:p w:rsidR="007E5EE3" w:rsidRPr="004C0939" w:rsidRDefault="007E5EE3" w:rsidP="00AC659A">
      <w:pPr>
        <w:pStyle w:val="Heading2"/>
      </w:pPr>
      <w:bookmarkStart w:id="6103" w:name="_Toc381966584"/>
      <w:bookmarkStart w:id="6104" w:name="_Toc399083790"/>
      <w:bookmarkStart w:id="6105" w:name="_Ref404027156"/>
      <w:bookmarkStart w:id="6106" w:name="_Ref458596150"/>
      <w:bookmarkStart w:id="6107" w:name="_Toc460936521"/>
      <w:bookmarkStart w:id="6108" w:name="_Toc507721422"/>
      <w:bookmarkStart w:id="6109" w:name="_Toc359098305"/>
      <w:bookmarkStart w:id="6110" w:name="_Toc381966586"/>
      <w:bookmarkStart w:id="6111" w:name="_Toc399083792"/>
      <w:bookmarkStart w:id="6112" w:name="_Toc460936523"/>
      <w:r w:rsidRPr="004C0939">
        <w:t>Probity Even</w:t>
      </w:r>
      <w:bookmarkEnd w:id="6103"/>
      <w:bookmarkEnd w:id="6104"/>
      <w:bookmarkEnd w:id="6105"/>
      <w:bookmarkEnd w:id="6106"/>
      <w:bookmarkEnd w:id="6107"/>
      <w:r w:rsidRPr="004C0939">
        <w:t>t</w:t>
      </w:r>
      <w:bookmarkEnd w:id="6108"/>
    </w:p>
    <w:p w:rsidR="007E5EE3" w:rsidRPr="004C0939" w:rsidRDefault="007E5EE3" w:rsidP="007E5EE3">
      <w:pPr>
        <w:pStyle w:val="Heading3"/>
      </w:pPr>
      <w:bookmarkStart w:id="6113" w:name="_Ref458596153"/>
      <w:bookmarkStart w:id="6114" w:name="_Ref403574482"/>
      <w:r w:rsidRPr="004C0939">
        <w:t>(</w:t>
      </w:r>
      <w:r w:rsidRPr="004C0939">
        <w:rPr>
          <w:b/>
        </w:rPr>
        <w:t>Notice</w:t>
      </w:r>
      <w:r w:rsidRPr="004C0939">
        <w:t>):</w:t>
      </w:r>
      <w:bookmarkEnd w:id="6113"/>
      <w:r w:rsidRPr="004C0939">
        <w:t xml:space="preserve"> Project Co must give notice to the State immediately upon becoming aware that a Probity Event has occurred or is likely to occur. The notice must, at a minimum, describe the Probity Event, when the Probity Event occurred or is likely to occur and the circumstances giving rise to the Probity Event.</w:t>
      </w:r>
      <w:bookmarkEnd w:id="6114"/>
    </w:p>
    <w:p w:rsidR="007E5EE3" w:rsidRPr="004C0939" w:rsidRDefault="007E5EE3" w:rsidP="007E5EE3">
      <w:pPr>
        <w:pStyle w:val="Heading3"/>
      </w:pPr>
      <w:bookmarkStart w:id="6115" w:name="_Ref406599438"/>
      <w:r w:rsidRPr="004C0939">
        <w:t>(</w:t>
      </w:r>
      <w:r w:rsidRPr="004C0939">
        <w:rPr>
          <w:b/>
        </w:rPr>
        <w:t>Meeting</w:t>
      </w:r>
      <w:r w:rsidRPr="004C0939">
        <w:t xml:space="preserve">): </w:t>
      </w:r>
      <w:r w:rsidR="00C246A1" w:rsidRPr="004C0939">
        <w:t>W</w:t>
      </w:r>
      <w:r w:rsidRPr="004C0939">
        <w:t>ithin 10 Business Days after receipt of a notice under clause </w:t>
      </w:r>
      <w:r w:rsidRPr="004C0939">
        <w:fldChar w:fldCharType="begin"/>
      </w:r>
      <w:r w:rsidRPr="004C0939">
        <w:instrText xml:space="preserve"> REF _Ref403574482 \w \h </w:instrText>
      </w:r>
      <w:r w:rsidR="004C0939">
        <w:instrText xml:space="preserve"> \* MERGEFORMAT </w:instrText>
      </w:r>
      <w:r w:rsidRPr="004C0939">
        <w:fldChar w:fldCharType="separate"/>
      </w:r>
      <w:r w:rsidR="00640A51">
        <w:t>39.2(a)</w:t>
      </w:r>
      <w:r w:rsidRPr="004C0939">
        <w:fldChar w:fldCharType="end"/>
      </w:r>
      <w:r w:rsidRPr="004C0939">
        <w:t xml:space="preserve"> or either party becoming aware of a Probity Event</w:t>
      </w:r>
      <w:r w:rsidR="00A96F89" w:rsidRPr="004C0939">
        <w:t xml:space="preserve"> (including by way of a Probity Investigation undertaken in accordance with clause </w:t>
      </w:r>
      <w:r w:rsidR="00DD6BA9" w:rsidRPr="004C0939">
        <w:fldChar w:fldCharType="begin"/>
      </w:r>
      <w:r w:rsidR="00DD6BA9" w:rsidRPr="004C0939">
        <w:instrText xml:space="preserve"> REF _Ref482873424 \r \h </w:instrText>
      </w:r>
      <w:r w:rsidR="004C0939">
        <w:instrText xml:space="preserve"> \* MERGEFORMAT </w:instrText>
      </w:r>
      <w:r w:rsidR="00DD6BA9" w:rsidRPr="004C0939">
        <w:fldChar w:fldCharType="separate"/>
      </w:r>
      <w:r w:rsidR="00640A51">
        <w:t>39.1</w:t>
      </w:r>
      <w:r w:rsidR="00DD6BA9" w:rsidRPr="004C0939">
        <w:fldChar w:fldCharType="end"/>
      </w:r>
      <w:r w:rsidR="00A96F89" w:rsidRPr="004C0939">
        <w:t>)</w:t>
      </w:r>
      <w:r w:rsidRPr="004C0939">
        <w:t>:</w:t>
      </w:r>
      <w:bookmarkEnd w:id="6115"/>
    </w:p>
    <w:p w:rsidR="007E5EE3" w:rsidRPr="004C0939" w:rsidRDefault="007E5EE3" w:rsidP="007E5EE3">
      <w:pPr>
        <w:pStyle w:val="Heading4"/>
      </w:pPr>
      <w:bookmarkStart w:id="6116" w:name="_Ref403574542"/>
      <w:r w:rsidRPr="004C0939">
        <w:t xml:space="preserve">the </w:t>
      </w:r>
      <w:r w:rsidRPr="004C0939">
        <w:rPr>
          <w:lang w:eastAsia="zh-CN"/>
        </w:rPr>
        <w:t>State</w:t>
      </w:r>
      <w:r w:rsidRPr="004C0939">
        <w:t xml:space="preserve"> and Project Co must meet </w:t>
      </w:r>
      <w:r w:rsidR="003164F7" w:rsidRPr="004C0939">
        <w:t xml:space="preserve">and attempt </w:t>
      </w:r>
      <w:r w:rsidRPr="004C0939">
        <w:t>to agree a course of action to Cure or otherwise address the Probity Event (including conducting a Probity Investigation) and the timeframe in which that will occur; and</w:t>
      </w:r>
      <w:bookmarkEnd w:id="6116"/>
    </w:p>
    <w:p w:rsidR="007E5EE3" w:rsidRPr="004C0939" w:rsidRDefault="007E5EE3" w:rsidP="007E5EE3">
      <w:pPr>
        <w:pStyle w:val="Heading4"/>
      </w:pPr>
      <w:bookmarkStart w:id="6117" w:name="_Ref403605415"/>
      <w:r w:rsidRPr="004C0939">
        <w:t>Project Co must comply with any agreement made under clause </w:t>
      </w:r>
      <w:r w:rsidRPr="004C0939">
        <w:fldChar w:fldCharType="begin"/>
      </w:r>
      <w:r w:rsidRPr="004C0939">
        <w:instrText xml:space="preserve"> REF _Ref403574542 \w \h  \* MERGEFORMAT </w:instrText>
      </w:r>
      <w:r w:rsidRPr="004C0939">
        <w:fldChar w:fldCharType="separate"/>
      </w:r>
      <w:r w:rsidR="00640A51">
        <w:t>39.2(b)(i)</w:t>
      </w:r>
      <w:r w:rsidRPr="004C0939">
        <w:fldChar w:fldCharType="end"/>
      </w:r>
      <w:r w:rsidRPr="004C0939">
        <w:t xml:space="preserve"> </w:t>
      </w:r>
      <w:r w:rsidR="000E5DB4" w:rsidRPr="004C0939">
        <w:t xml:space="preserve">(if any) </w:t>
      </w:r>
      <w:r w:rsidRPr="004C0939">
        <w:t xml:space="preserve">including in accordance with </w:t>
      </w:r>
      <w:r w:rsidR="000E5DB4" w:rsidRPr="004C0939">
        <w:t xml:space="preserve">any </w:t>
      </w:r>
      <w:r w:rsidRPr="004C0939">
        <w:t>timeframe agreed.</w:t>
      </w:r>
      <w:bookmarkEnd w:id="6117"/>
    </w:p>
    <w:p w:rsidR="007E5EE3" w:rsidRPr="004C0939" w:rsidRDefault="007E5EE3" w:rsidP="007E5EE3">
      <w:pPr>
        <w:pStyle w:val="Heading3"/>
      </w:pPr>
      <w:bookmarkStart w:id="6118" w:name="_Ref408388905"/>
      <w:r w:rsidRPr="004C0939">
        <w:t>(</w:t>
      </w:r>
      <w:r w:rsidRPr="004C0939">
        <w:rPr>
          <w:b/>
        </w:rPr>
        <w:t>Failure to agree</w:t>
      </w:r>
      <w:r w:rsidRPr="004C0939">
        <w:t>): If the State and Project Co fail to agree to a course of action under clause </w:t>
      </w:r>
      <w:r w:rsidRPr="004C0939">
        <w:fldChar w:fldCharType="begin"/>
      </w:r>
      <w:r w:rsidRPr="004C0939">
        <w:instrText xml:space="preserve"> REF _Ref403574542 \w \h </w:instrText>
      </w:r>
      <w:r w:rsidR="004C0939">
        <w:instrText xml:space="preserve"> \* MERGEFORMAT </w:instrText>
      </w:r>
      <w:r w:rsidRPr="004C0939">
        <w:fldChar w:fldCharType="separate"/>
      </w:r>
      <w:r w:rsidR="00640A51">
        <w:t>39.2(b)(i)</w:t>
      </w:r>
      <w:r w:rsidRPr="004C0939">
        <w:fldChar w:fldCharType="end"/>
      </w:r>
      <w:r w:rsidRPr="004C0939">
        <w:t xml:space="preserve">, Project Co must take any action as required by the State to Cure </w:t>
      </w:r>
      <w:r w:rsidR="00FF68F7" w:rsidRPr="004C0939">
        <w:t xml:space="preserve">or otherwise address </w:t>
      </w:r>
      <w:r w:rsidRPr="004C0939">
        <w:t>the Probity Event immediately upon being required to do so (including where the Probity Event is in respect of a Subcontractor or Relevant Person, removing or not engaging that Subcontractor or Relevant Person in respect of the Project) and in accordance with any timeframe determined by the State.</w:t>
      </w:r>
      <w:bookmarkEnd w:id="6118"/>
    </w:p>
    <w:p w:rsidR="007E5EE3" w:rsidRPr="004C0939" w:rsidRDefault="007E5EE3" w:rsidP="00AC659A">
      <w:pPr>
        <w:pStyle w:val="Heading3"/>
      </w:pPr>
      <w:r w:rsidRPr="004C0939">
        <w:t>(</w:t>
      </w:r>
      <w:r w:rsidRPr="004C0939">
        <w:rPr>
          <w:b/>
        </w:rPr>
        <w:t>Failure by Project Co to act</w:t>
      </w:r>
      <w:r w:rsidRPr="004C0939">
        <w:t xml:space="preserve">): A failure </w:t>
      </w:r>
      <w:r w:rsidR="00F83203" w:rsidRPr="004C0939">
        <w:t xml:space="preserve">by </w:t>
      </w:r>
      <w:r w:rsidRPr="004C0939">
        <w:t xml:space="preserve">Project Co to take any action agreed in accordance with clause </w:t>
      </w:r>
      <w:r w:rsidR="00F83203" w:rsidRPr="004C0939">
        <w:fldChar w:fldCharType="begin"/>
      </w:r>
      <w:r w:rsidR="00F83203" w:rsidRPr="004C0939">
        <w:instrText xml:space="preserve"> REF _Ref403574542 \w \h </w:instrText>
      </w:r>
      <w:r w:rsidR="004C0939">
        <w:instrText xml:space="preserve"> \* MERGEFORMAT </w:instrText>
      </w:r>
      <w:r w:rsidR="00F83203" w:rsidRPr="004C0939">
        <w:fldChar w:fldCharType="separate"/>
      </w:r>
      <w:r w:rsidR="00640A51">
        <w:t>39.2(b)(i)</w:t>
      </w:r>
      <w:r w:rsidR="00F83203" w:rsidRPr="004C0939">
        <w:fldChar w:fldCharType="end"/>
      </w:r>
      <w:r w:rsidRPr="004C0939">
        <w:t xml:space="preserve"> or determined </w:t>
      </w:r>
      <w:r w:rsidR="00F83203" w:rsidRPr="004C0939">
        <w:t xml:space="preserve">in accordance with </w:t>
      </w:r>
      <w:r w:rsidRPr="004C0939">
        <w:t xml:space="preserve">clause </w:t>
      </w:r>
      <w:r w:rsidRPr="004C0939">
        <w:fldChar w:fldCharType="begin"/>
      </w:r>
      <w:r w:rsidRPr="004C0939">
        <w:instrText xml:space="preserve"> REF _Ref408388905 \w \h </w:instrText>
      </w:r>
      <w:r w:rsidR="004C0939">
        <w:instrText xml:space="preserve"> \* MERGEFORMAT </w:instrText>
      </w:r>
      <w:r w:rsidRPr="004C0939">
        <w:fldChar w:fldCharType="separate"/>
      </w:r>
      <w:r w:rsidR="00640A51">
        <w:t>39.2(c)</w:t>
      </w:r>
      <w:r w:rsidRPr="004C0939">
        <w:fldChar w:fldCharType="end"/>
      </w:r>
      <w:r w:rsidRPr="004C0939">
        <w:t xml:space="preserve"> is a Major Default.</w:t>
      </w:r>
    </w:p>
    <w:p w:rsidR="00601A0F" w:rsidRPr="004C0939" w:rsidRDefault="00601A0F" w:rsidP="00601A0F">
      <w:pPr>
        <w:pStyle w:val="Heading2"/>
      </w:pPr>
      <w:bookmarkStart w:id="6119" w:name="_Toc507721423"/>
      <w:r w:rsidRPr="004C0939">
        <w:t>State costs of Probity Investigation</w:t>
      </w:r>
      <w:bookmarkEnd w:id="6109"/>
      <w:bookmarkEnd w:id="6110"/>
      <w:bookmarkEnd w:id="6111"/>
      <w:bookmarkEnd w:id="6112"/>
      <w:r w:rsidR="00F83203" w:rsidRPr="004C0939">
        <w:t xml:space="preserve"> and Probity Events</w:t>
      </w:r>
      <w:bookmarkEnd w:id="6119"/>
    </w:p>
    <w:p w:rsidR="00601A0F" w:rsidRPr="004C0939" w:rsidRDefault="00601A0F" w:rsidP="00601A0F">
      <w:pPr>
        <w:pStyle w:val="Heading3"/>
      </w:pPr>
      <w:r w:rsidRPr="004C0939">
        <w:t>(</w:t>
      </w:r>
      <w:r w:rsidRPr="004C0939">
        <w:rPr>
          <w:b/>
        </w:rPr>
        <w:t xml:space="preserve">State </w:t>
      </w:r>
      <w:r w:rsidR="00F83203" w:rsidRPr="004C0939">
        <w:rPr>
          <w:b/>
        </w:rPr>
        <w:t>c</w:t>
      </w:r>
      <w:r w:rsidRPr="004C0939">
        <w:rPr>
          <w:b/>
        </w:rPr>
        <w:t>osts</w:t>
      </w:r>
      <w:r w:rsidRPr="004C0939">
        <w:t>):</w:t>
      </w:r>
      <w:r w:rsidR="00165E75" w:rsidRPr="004C0939">
        <w:t xml:space="preserve"> </w:t>
      </w:r>
      <w:r w:rsidRPr="004C0939">
        <w:t>Subject to cl</w:t>
      </w:r>
      <w:r w:rsidRPr="004C0939">
        <w:rPr>
          <w:rFonts w:cs="Times New Roman"/>
          <w:szCs w:val="24"/>
        </w:rPr>
        <w:t>a</w:t>
      </w:r>
      <w:r w:rsidRPr="004C0939">
        <w:t>use </w:t>
      </w:r>
      <w:r w:rsidRPr="004C0939">
        <w:fldChar w:fldCharType="begin"/>
      </w:r>
      <w:r w:rsidRPr="004C0939">
        <w:instrText xml:space="preserve"> REF _Ref370746417 \w \h  \* MERGEFORMAT </w:instrText>
      </w:r>
      <w:r w:rsidRPr="004C0939">
        <w:fldChar w:fldCharType="separate"/>
      </w:r>
      <w:r w:rsidR="00640A51">
        <w:t>39.3(b)</w:t>
      </w:r>
      <w:r w:rsidRPr="004C0939">
        <w:fldChar w:fldCharType="end"/>
      </w:r>
      <w:r w:rsidRPr="004C0939">
        <w:t>, Project Co must bear all costs incurred by the State in connection with a Probity Event or Probity Investigation.</w:t>
      </w:r>
    </w:p>
    <w:p w:rsidR="00601A0F" w:rsidRPr="004C0939" w:rsidRDefault="00601A0F" w:rsidP="00601A0F">
      <w:pPr>
        <w:pStyle w:val="Heading3"/>
      </w:pPr>
      <w:bookmarkStart w:id="6120" w:name="_Ref370746417"/>
      <w:r w:rsidRPr="004C0939">
        <w:t>(</w:t>
      </w:r>
      <w:r w:rsidRPr="004C0939">
        <w:rPr>
          <w:b/>
        </w:rPr>
        <w:t>Project Co not liable</w:t>
      </w:r>
      <w:r w:rsidRPr="004C0939">
        <w:t>):</w:t>
      </w:r>
      <w:r w:rsidR="00165E75" w:rsidRPr="004C0939">
        <w:t xml:space="preserve"> </w:t>
      </w:r>
      <w:r w:rsidRPr="004C0939">
        <w:t>Project Co will not be liable for the State's costs of any further Probity Investigation</w:t>
      </w:r>
      <w:r w:rsidR="00E56932" w:rsidRPr="004C0939">
        <w:t>s</w:t>
      </w:r>
      <w:r w:rsidRPr="004C0939">
        <w:t xml:space="preserve"> required by the State </w:t>
      </w:r>
      <w:r w:rsidR="00FF68F7" w:rsidRPr="004C0939">
        <w:t xml:space="preserve">if </w:t>
      </w:r>
      <w:r w:rsidRPr="004C0939">
        <w:t xml:space="preserve">an initial Probity Investigation has </w:t>
      </w:r>
      <w:r w:rsidR="00FF68F7" w:rsidRPr="004C0939">
        <w:t xml:space="preserve">already </w:t>
      </w:r>
      <w:r w:rsidRPr="004C0939">
        <w:t>been undertaken</w:t>
      </w:r>
      <w:r w:rsidR="00F83203" w:rsidRPr="004C0939">
        <w:t xml:space="preserve"> in respect of the same person</w:t>
      </w:r>
      <w:r w:rsidRPr="004C0939">
        <w:t>.</w:t>
      </w:r>
      <w:bookmarkEnd w:id="6120"/>
    </w:p>
    <w:p w:rsidR="00BA167D" w:rsidRPr="004C0939" w:rsidRDefault="00BA167D" w:rsidP="008F6338">
      <w:pPr>
        <w:pStyle w:val="Heading1"/>
      </w:pPr>
      <w:bookmarkStart w:id="6121" w:name="_Toc507721424"/>
      <w:r w:rsidRPr="004C0939">
        <w:t xml:space="preserve">Commercial </w:t>
      </w:r>
      <w:r w:rsidR="00AE33E4" w:rsidRPr="004C0939">
        <w:t>Opportunities</w:t>
      </w:r>
      <w:bookmarkEnd w:id="6121"/>
    </w:p>
    <w:p w:rsidR="00DB3A9D" w:rsidRPr="004C0939" w:rsidRDefault="00DB3A9D" w:rsidP="00067D2A">
      <w:pPr>
        <w:pStyle w:val="Heading3"/>
      </w:pPr>
      <w:r w:rsidRPr="004C0939">
        <w:t>(</w:t>
      </w:r>
      <w:r w:rsidRPr="004C0939">
        <w:rPr>
          <w:b/>
        </w:rPr>
        <w:t>Project Co's revenue</w:t>
      </w:r>
      <w:r w:rsidRPr="004C0939">
        <w:t xml:space="preserve">): </w:t>
      </w:r>
      <w:r w:rsidR="00DD6BA9" w:rsidRPr="004C0939">
        <w:t xml:space="preserve">Without limiting clause </w:t>
      </w:r>
      <w:r w:rsidR="00DD6BA9" w:rsidRPr="004C0939">
        <w:fldChar w:fldCharType="begin"/>
      </w:r>
      <w:r w:rsidR="00DD6BA9" w:rsidRPr="004C0939">
        <w:instrText xml:space="preserve"> REF _Ref368425374 \r \h </w:instrText>
      </w:r>
      <w:r w:rsidR="004C0939">
        <w:instrText xml:space="preserve"> \* MERGEFORMAT </w:instrText>
      </w:r>
      <w:r w:rsidR="00DD6BA9" w:rsidRPr="004C0939">
        <w:fldChar w:fldCharType="separate"/>
      </w:r>
      <w:r w:rsidR="00640A51">
        <w:t>51.4(a)</w:t>
      </w:r>
      <w:r w:rsidR="00DD6BA9" w:rsidRPr="004C0939">
        <w:fldChar w:fldCharType="end"/>
      </w:r>
      <w:r w:rsidRPr="004C0939">
        <w:t>, Project Co may only derive revenue or other returns from:</w:t>
      </w:r>
    </w:p>
    <w:p w:rsidR="00DB3A9D" w:rsidRPr="004C0939" w:rsidRDefault="00DB3A9D">
      <w:pPr>
        <w:pStyle w:val="Heading4"/>
      </w:pPr>
      <w:r w:rsidRPr="004C0939">
        <w:t>Service Payments, State Contributions and any other amounts expressly provided for under the State Project Documents;</w:t>
      </w:r>
    </w:p>
    <w:p w:rsidR="00DB3A9D" w:rsidRPr="004C0939" w:rsidRDefault="00DB3A9D">
      <w:pPr>
        <w:pStyle w:val="Heading4"/>
      </w:pPr>
      <w:r w:rsidRPr="004C0939">
        <w:t xml:space="preserve">interest or other returns on </w:t>
      </w:r>
      <w:r w:rsidR="00F83203" w:rsidRPr="004C0939">
        <w:t xml:space="preserve">amounts </w:t>
      </w:r>
      <w:r w:rsidRPr="004C0939">
        <w:t xml:space="preserve">held by or on behalf of Project Co under this </w:t>
      </w:r>
      <w:r w:rsidR="00BE2C43" w:rsidRPr="004C0939">
        <w:t>Deed</w:t>
      </w:r>
      <w:r w:rsidRPr="004C0939">
        <w:t xml:space="preserve"> or any other Project Document; and</w:t>
      </w:r>
    </w:p>
    <w:p w:rsidR="00DB3A9D" w:rsidRPr="004C0939" w:rsidRDefault="00DB3A9D">
      <w:pPr>
        <w:pStyle w:val="Heading4"/>
      </w:pPr>
      <w:r w:rsidRPr="004C0939">
        <w:lastRenderedPageBreak/>
        <w:t xml:space="preserve">other activities </w:t>
      </w:r>
      <w:r w:rsidR="00F83203" w:rsidRPr="004C0939">
        <w:t xml:space="preserve">which are </w:t>
      </w:r>
      <w:r w:rsidRPr="004C0939">
        <w:t>approved by the State where such approval may be subject to any conditions the State thinks fit, including a State determined share of net revenues.</w:t>
      </w:r>
    </w:p>
    <w:p w:rsidR="00DB3A9D" w:rsidRPr="004C0939" w:rsidRDefault="00DB3A9D" w:rsidP="00DB3A9D">
      <w:pPr>
        <w:pStyle w:val="Heading3"/>
        <w:tabs>
          <w:tab w:val="clear" w:pos="1928"/>
          <w:tab w:val="num" w:pos="1957"/>
        </w:tabs>
        <w:ind w:left="1957"/>
      </w:pPr>
      <w:r w:rsidRPr="004C0939">
        <w:t>(</w:t>
      </w:r>
      <w:r w:rsidRPr="004C0939">
        <w:rPr>
          <w:b/>
        </w:rPr>
        <w:t xml:space="preserve">Obligations in relation to </w:t>
      </w:r>
      <w:r w:rsidR="00F83203" w:rsidRPr="004C0939">
        <w:rPr>
          <w:b/>
        </w:rPr>
        <w:t xml:space="preserve">Project Co </w:t>
      </w:r>
      <w:r w:rsidRPr="004C0939">
        <w:rPr>
          <w:b/>
        </w:rPr>
        <w:t>Associates</w:t>
      </w:r>
      <w:r w:rsidRPr="004C0939">
        <w:t>):</w:t>
      </w:r>
      <w:r w:rsidR="003A69F0" w:rsidRPr="004C0939">
        <w:t xml:space="preserve"> </w:t>
      </w:r>
      <w:r w:rsidRPr="004C0939">
        <w:t>Project Co must ensure that, after the date of this</w:t>
      </w:r>
      <w:r w:rsidR="00F83203" w:rsidRPr="004C0939">
        <w:t xml:space="preserve"> Deed</w:t>
      </w:r>
      <w:r w:rsidRPr="004C0939">
        <w:t xml:space="preserve">, </w:t>
      </w:r>
      <w:r w:rsidR="00F83203" w:rsidRPr="004C0939">
        <w:t xml:space="preserve">no Project Co </w:t>
      </w:r>
      <w:r w:rsidRPr="004C0939">
        <w:t>Associate (excluding consultants and advisers) derive</w:t>
      </w:r>
      <w:r w:rsidR="00246EC6" w:rsidRPr="004C0939">
        <w:t>s</w:t>
      </w:r>
      <w:r w:rsidRPr="004C0939">
        <w:t xml:space="preserve"> revenue or other returns in connection with </w:t>
      </w:r>
      <w:r w:rsidR="00F83203" w:rsidRPr="004C0939">
        <w:t xml:space="preserve">the Project Assets </w:t>
      </w:r>
      <w:r w:rsidRPr="004C0939">
        <w:t>other than revenue or returns derived:</w:t>
      </w:r>
    </w:p>
    <w:p w:rsidR="00DB3A9D" w:rsidRPr="004C0939" w:rsidRDefault="00DB3A9D" w:rsidP="00DB3A9D">
      <w:pPr>
        <w:pStyle w:val="Heading4"/>
      </w:pPr>
      <w:r w:rsidRPr="004C0939">
        <w:t>directly or indirectly from payments made by Project Co; or</w:t>
      </w:r>
    </w:p>
    <w:p w:rsidR="00DB3A9D" w:rsidRPr="004C0939" w:rsidRDefault="00DB3A9D" w:rsidP="000B241A">
      <w:pPr>
        <w:pStyle w:val="Heading4"/>
      </w:pPr>
      <w:r w:rsidRPr="004C0939">
        <w:t>under arm's length commercial arrangements approved by the State.</w:t>
      </w:r>
    </w:p>
    <w:p w:rsidR="00205FA9" w:rsidRPr="004C0939" w:rsidRDefault="00BA167D" w:rsidP="000B241A">
      <w:pPr>
        <w:pStyle w:val="IndentParaLevel1"/>
      </w:pPr>
      <w:r w:rsidRPr="004C0939">
        <w:rPr>
          <w:b/>
          <w:i/>
          <w:highlight w:val="yellow"/>
        </w:rPr>
        <w:t>[Note: To be drafted on a project specific basis</w:t>
      </w:r>
      <w:r w:rsidR="009E12F6" w:rsidRPr="004C0939">
        <w:rPr>
          <w:b/>
          <w:i/>
          <w:highlight w:val="yellow"/>
        </w:rPr>
        <w:t>. To maintain clause numbering, to be [Not Used] if no Commercial Opportunities are contemplated on a project</w:t>
      </w:r>
      <w:r w:rsidRPr="004C0939">
        <w:rPr>
          <w:b/>
          <w:i/>
          <w:highlight w:val="yellow"/>
        </w:rPr>
        <w:t>.]</w:t>
      </w:r>
    </w:p>
    <w:p w:rsidR="00702367" w:rsidRPr="004C0939" w:rsidRDefault="009D1E8F" w:rsidP="008F6338">
      <w:pPr>
        <w:pStyle w:val="Heading1"/>
      </w:pPr>
      <w:bookmarkStart w:id="6122" w:name="_Toc507721425"/>
      <w:r w:rsidRPr="004C0939">
        <w:t>Structur</w:t>
      </w:r>
      <w:r w:rsidR="002E3CA7" w:rsidRPr="004C0939">
        <w:t>ed Financing</w:t>
      </w:r>
      <w:bookmarkEnd w:id="6122"/>
    </w:p>
    <w:p w:rsidR="00702367" w:rsidRPr="004C0939" w:rsidRDefault="00702367" w:rsidP="00702367">
      <w:pPr>
        <w:pStyle w:val="IndentParaLevel1"/>
        <w:rPr>
          <w:b/>
          <w:i/>
        </w:rPr>
      </w:pPr>
      <w:r w:rsidRPr="004C0939">
        <w:rPr>
          <w:b/>
          <w:i/>
          <w:highlight w:val="yellow"/>
        </w:rPr>
        <w:t xml:space="preserve">[Note: To be used on a project specific basis where a securitised licence structure </w:t>
      </w:r>
      <w:r w:rsidR="00F83203" w:rsidRPr="004C0939">
        <w:rPr>
          <w:b/>
          <w:i/>
          <w:highlight w:val="yellow"/>
        </w:rPr>
        <w:t xml:space="preserve">or other </w:t>
      </w:r>
      <w:r w:rsidR="002860FB" w:rsidRPr="004C0939">
        <w:rPr>
          <w:b/>
          <w:i/>
          <w:highlight w:val="yellow"/>
        </w:rPr>
        <w:t xml:space="preserve">financing </w:t>
      </w:r>
      <w:r w:rsidR="00F83203" w:rsidRPr="004C0939">
        <w:rPr>
          <w:b/>
          <w:i/>
          <w:highlight w:val="yellow"/>
        </w:rPr>
        <w:t xml:space="preserve">structure </w:t>
      </w:r>
      <w:r w:rsidRPr="004C0939">
        <w:rPr>
          <w:b/>
          <w:i/>
          <w:highlight w:val="yellow"/>
        </w:rPr>
        <w:t>is contemplated. To maintain clause numbering, to be [Not Used] if no securitised licence</w:t>
      </w:r>
      <w:r w:rsidR="00C600FE" w:rsidRPr="004C0939">
        <w:rPr>
          <w:b/>
          <w:i/>
          <w:highlight w:val="yellow"/>
        </w:rPr>
        <w:t xml:space="preserve"> </w:t>
      </w:r>
      <w:r w:rsidRPr="004C0939">
        <w:rPr>
          <w:b/>
          <w:i/>
          <w:highlight w:val="yellow"/>
        </w:rPr>
        <w:t xml:space="preserve">lease </w:t>
      </w:r>
      <w:r w:rsidR="00F83203" w:rsidRPr="004C0939">
        <w:rPr>
          <w:b/>
          <w:i/>
          <w:highlight w:val="yellow"/>
        </w:rPr>
        <w:t xml:space="preserve">or other </w:t>
      </w:r>
      <w:r w:rsidR="002860FB" w:rsidRPr="004C0939">
        <w:rPr>
          <w:b/>
          <w:i/>
          <w:highlight w:val="yellow"/>
        </w:rPr>
        <w:t xml:space="preserve">financing </w:t>
      </w:r>
      <w:r w:rsidR="00F83203" w:rsidRPr="004C0939">
        <w:rPr>
          <w:b/>
          <w:i/>
          <w:highlight w:val="yellow"/>
        </w:rPr>
        <w:t xml:space="preserve">structure </w:t>
      </w:r>
      <w:r w:rsidRPr="004C0939">
        <w:rPr>
          <w:b/>
          <w:i/>
          <w:highlight w:val="yellow"/>
        </w:rPr>
        <w:t>is contemplated on a project.]</w:t>
      </w:r>
    </w:p>
    <w:p w:rsidR="00702367" w:rsidRPr="004C0939" w:rsidRDefault="00702367" w:rsidP="00205FA9">
      <w:pPr>
        <w:sectPr w:rsidR="00702367" w:rsidRPr="004C0939" w:rsidSect="005C7E8E">
          <w:pgSz w:w="11906" w:h="16838" w:code="9"/>
          <w:pgMar w:top="1134" w:right="1134" w:bottom="1134" w:left="1418" w:header="567" w:footer="567" w:gutter="0"/>
          <w:cols w:space="708"/>
          <w:docGrid w:linePitch="360"/>
        </w:sectPr>
      </w:pPr>
    </w:p>
    <w:p w:rsidR="00BA147C" w:rsidRPr="004C0939" w:rsidRDefault="00BA147C" w:rsidP="00AB4BAC">
      <w:pPr>
        <w:pStyle w:val="Heading9"/>
      </w:pPr>
      <w:bookmarkStart w:id="6123" w:name="_Toc460936524"/>
      <w:bookmarkStart w:id="6124" w:name="_Toc507721426"/>
      <w:r w:rsidRPr="004C0939">
        <w:lastRenderedPageBreak/>
        <w:t xml:space="preserve">PART </w:t>
      </w:r>
      <w:r w:rsidR="00BB39D4" w:rsidRPr="004C0939">
        <w:t>I</w:t>
      </w:r>
      <w:r w:rsidRPr="004C0939">
        <w:t xml:space="preserve"> - RISK, INDEMNITIES</w:t>
      </w:r>
      <w:r w:rsidR="00AD4DAC" w:rsidRPr="004C0939">
        <w:t xml:space="preserve"> </w:t>
      </w:r>
      <w:r w:rsidRPr="004C0939">
        <w:t>AND INSURANCE</w:t>
      </w:r>
      <w:bookmarkEnd w:id="6123"/>
      <w:bookmarkEnd w:id="6124"/>
    </w:p>
    <w:p w:rsidR="00EB7FD2" w:rsidRPr="004C0939" w:rsidRDefault="00EB7FD2" w:rsidP="008F6338">
      <w:pPr>
        <w:pStyle w:val="Heading1"/>
      </w:pPr>
      <w:bookmarkStart w:id="6125" w:name="_Ref462209818"/>
      <w:bookmarkStart w:id="6126" w:name="_Toc507721427"/>
      <w:bookmarkStart w:id="6127" w:name="_Ref459210079"/>
      <w:bookmarkStart w:id="6128" w:name="_Ref459210253"/>
      <w:bookmarkStart w:id="6129" w:name="_Ref459210272"/>
      <w:bookmarkStart w:id="6130" w:name="_Ref459210486"/>
      <w:bookmarkStart w:id="6131" w:name="_Ref459210525"/>
      <w:bookmarkStart w:id="6132" w:name="_Ref459210642"/>
      <w:bookmarkStart w:id="6133" w:name="_Ref459210742"/>
      <w:bookmarkStart w:id="6134" w:name="_Toc460936525"/>
      <w:bookmarkEnd w:id="6089"/>
      <w:r w:rsidRPr="004C0939">
        <w:t>Damage</w:t>
      </w:r>
      <w:bookmarkEnd w:id="6125"/>
      <w:bookmarkEnd w:id="6126"/>
    </w:p>
    <w:p w:rsidR="00EA075E" w:rsidRPr="004C0939" w:rsidRDefault="00EA075E" w:rsidP="00286529">
      <w:pPr>
        <w:pStyle w:val="Heading2"/>
      </w:pPr>
      <w:bookmarkStart w:id="6135" w:name="_Toc507721428"/>
      <w:r w:rsidRPr="004C0939">
        <w:t>Risk of loss or damage</w:t>
      </w:r>
      <w:r w:rsidR="007E0929" w:rsidRPr="004C0939">
        <w:t xml:space="preserve"> </w:t>
      </w:r>
      <w:r w:rsidRPr="004C0939">
        <w:t>to Project Assets</w:t>
      </w:r>
      <w:bookmarkEnd w:id="6135"/>
    </w:p>
    <w:p w:rsidR="00EA075E" w:rsidRPr="004C0939" w:rsidRDefault="00EA075E" w:rsidP="00030F7B">
      <w:pPr>
        <w:pStyle w:val="IndentParaLevel1"/>
      </w:pPr>
      <w:r w:rsidRPr="004C0939">
        <w:t xml:space="preserve">Unless otherwise </w:t>
      </w:r>
      <w:r w:rsidR="00A55F70" w:rsidRPr="004C0939">
        <w:t>expressly</w:t>
      </w:r>
      <w:r w:rsidRPr="004C0939">
        <w:t xml:space="preserve"> provided in this</w:t>
      </w:r>
      <w:r w:rsidR="007E0929" w:rsidRPr="004C0939">
        <w:t xml:space="preserve"> </w:t>
      </w:r>
      <w:r w:rsidRPr="004C0939">
        <w:t xml:space="preserve">clause </w:t>
      </w:r>
      <w:r w:rsidR="00205FA9" w:rsidRPr="004C0939">
        <w:fldChar w:fldCharType="begin"/>
      </w:r>
      <w:r w:rsidR="00205FA9" w:rsidRPr="004C0939">
        <w:instrText xml:space="preserve"> REF _Ref462209818 \w \h </w:instrText>
      </w:r>
      <w:r w:rsidR="004C0939">
        <w:instrText xml:space="preserve"> \* MERGEFORMAT </w:instrText>
      </w:r>
      <w:r w:rsidR="00205FA9" w:rsidRPr="004C0939">
        <w:fldChar w:fldCharType="separate"/>
      </w:r>
      <w:r w:rsidR="00640A51">
        <w:t>42</w:t>
      </w:r>
      <w:r w:rsidR="00205FA9" w:rsidRPr="004C0939">
        <w:fldChar w:fldCharType="end"/>
      </w:r>
      <w:r w:rsidRPr="004C0939">
        <w:t xml:space="preserve">, </w:t>
      </w:r>
      <w:r w:rsidR="00A55F70" w:rsidRPr="004C0939">
        <w:t>Project</w:t>
      </w:r>
      <w:r w:rsidRPr="004C0939">
        <w:t xml:space="preserve"> Co bears the risk of loss </w:t>
      </w:r>
      <w:r w:rsidR="00A55F70" w:rsidRPr="004C0939">
        <w:t>or damage</w:t>
      </w:r>
      <w:r w:rsidRPr="004C0939">
        <w:t xml:space="preserve"> to the Project Assets during the </w:t>
      </w:r>
      <w:r w:rsidR="0028069D" w:rsidRPr="004C0939">
        <w:t>T</w:t>
      </w:r>
      <w:r w:rsidRPr="004C0939">
        <w:t>erm.</w:t>
      </w:r>
    </w:p>
    <w:p w:rsidR="00286529" w:rsidRPr="004C0939" w:rsidRDefault="00286529" w:rsidP="00286529">
      <w:pPr>
        <w:pStyle w:val="Heading2"/>
      </w:pPr>
      <w:bookmarkStart w:id="6136" w:name="_Ref462160951"/>
      <w:bookmarkStart w:id="6137" w:name="_Toc507721429"/>
      <w:r w:rsidRPr="004C0939">
        <w:t>Notification of damage</w:t>
      </w:r>
      <w:bookmarkEnd w:id="6136"/>
      <w:bookmarkEnd w:id="6137"/>
    </w:p>
    <w:p w:rsidR="00917E6F" w:rsidRPr="004C0939" w:rsidRDefault="00917E6F" w:rsidP="0075577E">
      <w:pPr>
        <w:pStyle w:val="Heading3"/>
        <w:keepNext/>
      </w:pPr>
      <w:bookmarkStart w:id="6138" w:name="_Toc415498181"/>
      <w:bookmarkStart w:id="6139" w:name="_Toc415650438"/>
      <w:bookmarkStart w:id="6140" w:name="_Toc415662747"/>
      <w:bookmarkStart w:id="6141" w:name="_Toc415666603"/>
      <w:bookmarkStart w:id="6142" w:name="_Toc415498182"/>
      <w:bookmarkStart w:id="6143" w:name="_Toc415650439"/>
      <w:bookmarkStart w:id="6144" w:name="_Toc415662748"/>
      <w:bookmarkStart w:id="6145" w:name="_Toc415666604"/>
      <w:bookmarkStart w:id="6146" w:name="_Toc415498192"/>
      <w:bookmarkStart w:id="6147" w:name="_Toc415650449"/>
      <w:bookmarkStart w:id="6148" w:name="_Toc415662758"/>
      <w:bookmarkStart w:id="6149" w:name="_Toc415666614"/>
      <w:bookmarkStart w:id="6150" w:name="_Toc415498193"/>
      <w:bookmarkStart w:id="6151" w:name="_Toc415650450"/>
      <w:bookmarkStart w:id="6152" w:name="_Toc415662759"/>
      <w:bookmarkStart w:id="6153" w:name="_Toc415666615"/>
      <w:bookmarkStart w:id="6154" w:name="_Ref369857388"/>
      <w:bookmarkStart w:id="6155" w:name="_Ref369858336"/>
      <w:bookmarkStart w:id="6156" w:name="_Ref399151369"/>
      <w:bookmarkStart w:id="6157" w:name="_Ref52718195"/>
      <w:bookmarkStart w:id="6158" w:name="_Toc52800282"/>
      <w:bookmarkStart w:id="6159" w:name="_Toc118116599"/>
      <w:bookmarkStart w:id="6160" w:name="_Ref228262426"/>
      <w:bookmarkStart w:id="6161" w:name="_Ref234601207"/>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6127"/>
      <w:bookmarkEnd w:id="6128"/>
      <w:bookmarkEnd w:id="6129"/>
      <w:bookmarkEnd w:id="6130"/>
      <w:bookmarkEnd w:id="6131"/>
      <w:bookmarkEnd w:id="6132"/>
      <w:bookmarkEnd w:id="6133"/>
      <w:bookmarkEnd w:id="6134"/>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r w:rsidRPr="004C0939">
        <w:t>(</w:t>
      </w:r>
      <w:r w:rsidRPr="004C0939">
        <w:rPr>
          <w:b/>
          <w:bCs w:val="0"/>
        </w:rPr>
        <w:t>Notification of loss or damage</w:t>
      </w:r>
      <w:r w:rsidRPr="004C0939">
        <w:t>):</w:t>
      </w:r>
      <w:r w:rsidR="00165E75" w:rsidRPr="004C0939">
        <w:t xml:space="preserve"> </w:t>
      </w:r>
      <w:r w:rsidRPr="004C0939">
        <w:t>Project Co must:</w:t>
      </w:r>
    </w:p>
    <w:p w:rsidR="00917E6F" w:rsidRPr="004C0939" w:rsidRDefault="00917E6F" w:rsidP="0075577E">
      <w:pPr>
        <w:pStyle w:val="Heading4"/>
      </w:pPr>
      <w:r w:rsidRPr="004C0939">
        <w:t xml:space="preserve">promptly notify the State of any loss or damage to the Project </w:t>
      </w:r>
      <w:r w:rsidR="00430759" w:rsidRPr="004C0939">
        <w:t xml:space="preserve">Assets </w:t>
      </w:r>
      <w:r w:rsidR="00955E18" w:rsidRPr="004C0939">
        <w:t xml:space="preserve">of which it becomes aware </w:t>
      </w:r>
      <w:r w:rsidR="00286529" w:rsidRPr="004C0939">
        <w:t>(</w:t>
      </w:r>
      <w:r w:rsidR="00430759" w:rsidRPr="004C0939">
        <w:t xml:space="preserve">other than </w:t>
      </w:r>
      <w:r w:rsidRPr="004C0939">
        <w:t>damage</w:t>
      </w:r>
      <w:r w:rsidR="007E0929" w:rsidRPr="004C0939">
        <w:t xml:space="preserve"> </w:t>
      </w:r>
      <w:r w:rsidRPr="004C0939">
        <w:t>that</w:t>
      </w:r>
      <w:r w:rsidR="007E0929" w:rsidRPr="004C0939">
        <w:t xml:space="preserve"> </w:t>
      </w:r>
      <w:r w:rsidR="00430759" w:rsidRPr="004C0939">
        <w:t xml:space="preserve">is </w:t>
      </w:r>
      <w:r w:rsidR="00CF130D" w:rsidRPr="004C0939">
        <w:t>Minor Damage</w:t>
      </w:r>
      <w:r w:rsidR="00286529" w:rsidRPr="004C0939">
        <w:t>)</w:t>
      </w:r>
      <w:r w:rsidR="007A7A76" w:rsidRPr="004C0939">
        <w:t xml:space="preserve">, </w:t>
      </w:r>
      <w:r w:rsidRPr="004C0939">
        <w:t>including details of the nature and extent of such loss or damage; and</w:t>
      </w:r>
    </w:p>
    <w:p w:rsidR="00917E6F" w:rsidRPr="004C0939" w:rsidRDefault="00917E6F" w:rsidP="007E7AF3">
      <w:pPr>
        <w:pStyle w:val="Heading4"/>
      </w:pPr>
      <w:r w:rsidRPr="004C0939">
        <w:t xml:space="preserve">subject to allowing reasonable time for inspection by insurers, take immediate steps to clear any debris, make the </w:t>
      </w:r>
      <w:r w:rsidR="00D456D3" w:rsidRPr="004C0939">
        <w:t>Project Area</w:t>
      </w:r>
      <w:r w:rsidRPr="004C0939">
        <w:t xml:space="preserve"> and the Project Assets safe and do any other things necessary to ensure that Project Co complies with its obligations under clauses </w:t>
      </w:r>
      <w:r w:rsidRPr="004C0939">
        <w:fldChar w:fldCharType="begin"/>
      </w:r>
      <w:r w:rsidRPr="004C0939">
        <w:instrText xml:space="preserve"> REF _Ref436316305 \w \h </w:instrText>
      </w:r>
      <w:r w:rsidR="004C0939">
        <w:instrText xml:space="preserve"> \* MERGEFORMAT </w:instrText>
      </w:r>
      <w:r w:rsidRPr="004C0939">
        <w:fldChar w:fldCharType="separate"/>
      </w:r>
      <w:r w:rsidR="00640A51">
        <w:t>44.3(d)</w:t>
      </w:r>
      <w:r w:rsidRPr="004C0939">
        <w:fldChar w:fldCharType="end"/>
      </w:r>
      <w:r w:rsidRPr="004C0939">
        <w:t xml:space="preserve"> and </w:t>
      </w:r>
      <w:r w:rsidRPr="004C0939">
        <w:fldChar w:fldCharType="begin"/>
      </w:r>
      <w:r w:rsidRPr="004C0939">
        <w:instrText xml:space="preserve"> REF _Ref436316321 \w \h </w:instrText>
      </w:r>
      <w:r w:rsidR="004C0939">
        <w:instrText xml:space="preserve"> \* MERGEFORMAT </w:instrText>
      </w:r>
      <w:r w:rsidRPr="004C0939">
        <w:fldChar w:fldCharType="separate"/>
      </w:r>
      <w:r w:rsidR="00640A51">
        <w:t>44.3(e)</w:t>
      </w:r>
      <w:r w:rsidRPr="004C0939">
        <w:fldChar w:fldCharType="end"/>
      </w:r>
      <w:r w:rsidRPr="004C0939">
        <w:t>.</w:t>
      </w:r>
    </w:p>
    <w:p w:rsidR="00E12A19" w:rsidRPr="004C0939" w:rsidRDefault="00917E6F" w:rsidP="0075577E">
      <w:pPr>
        <w:pStyle w:val="Heading3"/>
        <w:keepNext/>
      </w:pPr>
      <w:bookmarkStart w:id="6162" w:name="_Ref472431950"/>
      <w:bookmarkStart w:id="6163" w:name="_Ref459797426"/>
      <w:r w:rsidRPr="004C0939">
        <w:t>(</w:t>
      </w:r>
      <w:r w:rsidR="003F317C" w:rsidRPr="004C0939">
        <w:rPr>
          <w:b/>
        </w:rPr>
        <w:t xml:space="preserve">Loss or </w:t>
      </w:r>
      <w:r w:rsidR="00650099" w:rsidRPr="004C0939">
        <w:rPr>
          <w:b/>
        </w:rPr>
        <w:t>d</w:t>
      </w:r>
      <w:r w:rsidR="003F317C" w:rsidRPr="004C0939">
        <w:rPr>
          <w:b/>
        </w:rPr>
        <w:t>amage election</w:t>
      </w:r>
      <w:r w:rsidRPr="004C0939">
        <w:t>):</w:t>
      </w:r>
      <w:r w:rsidR="00165E75" w:rsidRPr="004C0939">
        <w:t xml:space="preserve"> </w:t>
      </w:r>
      <w:r w:rsidR="005870CD" w:rsidRPr="004C0939">
        <w:t xml:space="preserve">If </w:t>
      </w:r>
      <w:r w:rsidRPr="004C0939">
        <w:t>the loss or damage</w:t>
      </w:r>
      <w:r w:rsidR="00E12A19" w:rsidRPr="004C0939">
        <w:t>:</w:t>
      </w:r>
      <w:bookmarkEnd w:id="6162"/>
    </w:p>
    <w:p w:rsidR="00E12A19" w:rsidRPr="004C0939" w:rsidRDefault="00001F55" w:rsidP="00E12A19">
      <w:pPr>
        <w:pStyle w:val="Heading4"/>
      </w:pPr>
      <w:bookmarkStart w:id="6164" w:name="_Ref472493057"/>
      <w:r w:rsidRPr="004C0939">
        <w:t xml:space="preserve">is </w:t>
      </w:r>
      <w:r w:rsidR="00AB5ED9" w:rsidRPr="004C0939">
        <w:t xml:space="preserve">loss </w:t>
      </w:r>
      <w:r w:rsidR="009A11D0" w:rsidRPr="004C0939">
        <w:t xml:space="preserve">or </w:t>
      </w:r>
      <w:r w:rsidR="00AB5ED9" w:rsidRPr="004C0939">
        <w:t xml:space="preserve">damage </w:t>
      </w:r>
      <w:r w:rsidR="00875ACB" w:rsidRPr="004C0939">
        <w:t>to all or substantially all of the</w:t>
      </w:r>
      <w:r w:rsidR="00AB5ED9" w:rsidRPr="004C0939">
        <w:t xml:space="preserve"> Project Asset</w:t>
      </w:r>
      <w:r w:rsidR="00875ACB" w:rsidRPr="004C0939">
        <w:t>s</w:t>
      </w:r>
      <w:r w:rsidR="00AB5ED9" w:rsidRPr="004C0939">
        <w:t xml:space="preserve"> (</w:t>
      </w:r>
      <w:r w:rsidR="00917E6F" w:rsidRPr="004C0939">
        <w:rPr>
          <w:b/>
        </w:rPr>
        <w:t>Major Loss or Damage</w:t>
      </w:r>
      <w:r w:rsidR="00AB5ED9" w:rsidRPr="004C0939">
        <w:t>)</w:t>
      </w:r>
      <w:r w:rsidR="00917E6F" w:rsidRPr="004C0939">
        <w:t xml:space="preserve">, within 60 Business Days after such Major Loss or Damage (or such other period </w:t>
      </w:r>
      <w:r w:rsidR="0089748F" w:rsidRPr="004C0939">
        <w:t xml:space="preserve">as reasonably required by </w:t>
      </w:r>
      <w:r w:rsidR="007E7AF3" w:rsidRPr="004C0939">
        <w:t xml:space="preserve">the State </w:t>
      </w:r>
      <w:r w:rsidR="00917E6F" w:rsidRPr="004C0939">
        <w:t xml:space="preserve">having regard to the degree of loss or damage and the nature and extent of any repair or </w:t>
      </w:r>
      <w:r w:rsidR="000332F7" w:rsidRPr="004C0939">
        <w:t xml:space="preserve">reinstatement </w:t>
      </w:r>
      <w:r w:rsidR="00917E6F" w:rsidRPr="004C0939">
        <w:t>required)</w:t>
      </w:r>
      <w:r w:rsidR="00EF14D7" w:rsidRPr="004C0939">
        <w:t>; or</w:t>
      </w:r>
      <w:bookmarkEnd w:id="6164"/>
    </w:p>
    <w:p w:rsidR="00E12A19" w:rsidRPr="004C0939" w:rsidRDefault="00001F55" w:rsidP="00CC0D37">
      <w:pPr>
        <w:pStyle w:val="Heading4"/>
        <w:keepNext/>
      </w:pPr>
      <w:r w:rsidRPr="004C0939">
        <w:t xml:space="preserve">is </w:t>
      </w:r>
      <w:r w:rsidR="00E12A19" w:rsidRPr="004C0939">
        <w:t>not:</w:t>
      </w:r>
    </w:p>
    <w:p w:rsidR="00E12A19" w:rsidRPr="004C0939" w:rsidRDefault="00E12A19" w:rsidP="00E12A19">
      <w:pPr>
        <w:pStyle w:val="Heading5"/>
      </w:pPr>
      <w:r w:rsidRPr="004C0939">
        <w:t>Major Loss or Damage; or</w:t>
      </w:r>
    </w:p>
    <w:p w:rsidR="00E12A19" w:rsidRPr="004C0939" w:rsidRDefault="00E12A19" w:rsidP="00E12A19">
      <w:pPr>
        <w:pStyle w:val="Heading5"/>
      </w:pPr>
      <w:r w:rsidRPr="004C0939">
        <w:t>Minor Damage</w:t>
      </w:r>
      <w:r w:rsidR="004128DC" w:rsidRPr="004C0939">
        <w:t>,</w:t>
      </w:r>
    </w:p>
    <w:p w:rsidR="00E12A19" w:rsidRPr="004C0939" w:rsidRDefault="00E12A19" w:rsidP="00CC0D37">
      <w:pPr>
        <w:pStyle w:val="IndentParaLevel3"/>
      </w:pPr>
      <w:r w:rsidRPr="004C0939">
        <w:t>within 30 Business Days after such loss or damage,</w:t>
      </w:r>
    </w:p>
    <w:p w:rsidR="00E12A19" w:rsidRPr="004C0939" w:rsidRDefault="00917E6F" w:rsidP="00CC0D37">
      <w:pPr>
        <w:pStyle w:val="IndentParaLevel2"/>
        <w:keepNext/>
      </w:pPr>
      <w:r w:rsidRPr="004C0939">
        <w:t>the State must notify Project Co</w:t>
      </w:r>
      <w:r w:rsidR="00001F55" w:rsidRPr="004C0939">
        <w:t xml:space="preserve"> that</w:t>
      </w:r>
      <w:r w:rsidR="00E12A19" w:rsidRPr="004C0939">
        <w:t>:</w:t>
      </w:r>
    </w:p>
    <w:p w:rsidR="002B003F" w:rsidRDefault="00001F55" w:rsidP="00E12A19">
      <w:pPr>
        <w:pStyle w:val="Heading4"/>
      </w:pPr>
      <w:bookmarkStart w:id="6165" w:name="_Ref471389936"/>
      <w:r w:rsidRPr="004C0939">
        <w:t xml:space="preserve">it requires Project Co to repair or </w:t>
      </w:r>
      <w:r w:rsidR="000332F7" w:rsidRPr="004C0939">
        <w:t xml:space="preserve">reinstate </w:t>
      </w:r>
      <w:r w:rsidRPr="004C0939">
        <w:t>the relevant Project Assets the subject of the loss or damage</w:t>
      </w:r>
      <w:r w:rsidR="0055391E" w:rsidRPr="004C0939">
        <w:t xml:space="preserve"> and </w:t>
      </w:r>
      <w:r w:rsidR="002B003F">
        <w:t>whether it requires Project Co to repair or reinstate the Project Assets to:</w:t>
      </w:r>
    </w:p>
    <w:p w:rsidR="002B003F" w:rsidRDefault="002B003F" w:rsidP="0023146D">
      <w:pPr>
        <w:pStyle w:val="Heading5"/>
      </w:pPr>
      <w:bookmarkStart w:id="6166" w:name="_Ref505696025"/>
      <w:r>
        <w:t xml:space="preserve">the then current design specifications and standards of the lost or </w:t>
      </w:r>
      <w:r w:rsidR="00B21050">
        <w:t>damaged</w:t>
      </w:r>
      <w:r>
        <w:t xml:space="preserve"> Project Assets; or</w:t>
      </w:r>
      <w:bookmarkEnd w:id="6166"/>
    </w:p>
    <w:p w:rsidR="002B003F" w:rsidRDefault="002B003F" w:rsidP="0023146D">
      <w:pPr>
        <w:pStyle w:val="Heading5"/>
      </w:pPr>
      <w:bookmarkStart w:id="6167" w:name="_Ref505805854"/>
      <w:bookmarkStart w:id="6168" w:name="_Ref507447232"/>
      <w:r>
        <w:t xml:space="preserve">different design specifications and standards to those referred to in clause </w:t>
      </w:r>
      <w:r>
        <w:fldChar w:fldCharType="begin"/>
      </w:r>
      <w:r>
        <w:instrText xml:space="preserve"> REF _Ref505696025 \w \h </w:instrText>
      </w:r>
      <w:r>
        <w:fldChar w:fldCharType="separate"/>
      </w:r>
      <w:r w:rsidR="00640A51">
        <w:t>42.2(b)(iii)A</w:t>
      </w:r>
      <w:r>
        <w:fldChar w:fldCharType="end"/>
      </w:r>
      <w:r>
        <w:t>;</w:t>
      </w:r>
      <w:bookmarkEnd w:id="6167"/>
      <w:r w:rsidR="00E27B41">
        <w:t xml:space="preserve"> or</w:t>
      </w:r>
      <w:bookmarkEnd w:id="6168"/>
    </w:p>
    <w:p w:rsidR="00917E6F" w:rsidRPr="004C0939" w:rsidRDefault="00001F55" w:rsidP="00001F55">
      <w:pPr>
        <w:pStyle w:val="Heading4"/>
      </w:pPr>
      <w:bookmarkStart w:id="6169" w:name="_Ref471389896"/>
      <w:bookmarkEnd w:id="6165"/>
      <w:r w:rsidRPr="004C0939">
        <w:t>it does not require</w:t>
      </w:r>
      <w:r w:rsidR="00917E6F" w:rsidRPr="004C0939">
        <w:t xml:space="preserve"> Project Co to repair or </w:t>
      </w:r>
      <w:r w:rsidR="000332F7" w:rsidRPr="004C0939">
        <w:t xml:space="preserve">reinstate </w:t>
      </w:r>
      <w:r w:rsidR="00917E6F" w:rsidRPr="004C0939">
        <w:t>the Project Assets</w:t>
      </w:r>
      <w:r w:rsidR="00722385" w:rsidRPr="004C0939">
        <w:t xml:space="preserve"> </w:t>
      </w:r>
      <w:r w:rsidRPr="004C0939">
        <w:t>the subject of the loss or damage</w:t>
      </w:r>
      <w:r w:rsidR="002E3CA7" w:rsidRPr="004C0939">
        <w:t>,</w:t>
      </w:r>
      <w:r w:rsidRPr="004C0939">
        <w:t xml:space="preserve"> in which case clause </w:t>
      </w:r>
      <w:r w:rsidR="009A11D0" w:rsidRPr="004C0939">
        <w:fldChar w:fldCharType="begin"/>
      </w:r>
      <w:r w:rsidR="009A11D0" w:rsidRPr="004C0939">
        <w:instrText xml:space="preserve"> REF _Ref475356461 \w \h </w:instrText>
      </w:r>
      <w:r w:rsidR="004C0939">
        <w:instrText xml:space="preserve"> \* MERGEFORMAT </w:instrText>
      </w:r>
      <w:r w:rsidR="009A11D0" w:rsidRPr="004C0939">
        <w:fldChar w:fldCharType="separate"/>
      </w:r>
      <w:r w:rsidR="00640A51">
        <w:t>42.5</w:t>
      </w:r>
      <w:r w:rsidR="009A11D0" w:rsidRPr="004C0939">
        <w:fldChar w:fldCharType="end"/>
      </w:r>
      <w:r w:rsidRPr="004C0939">
        <w:t xml:space="preserve"> will apply</w:t>
      </w:r>
      <w:r w:rsidR="00917E6F" w:rsidRPr="004C0939">
        <w:t>.</w:t>
      </w:r>
      <w:bookmarkEnd w:id="6163"/>
      <w:bookmarkEnd w:id="6169"/>
    </w:p>
    <w:p w:rsidR="00430759" w:rsidRPr="004C0939" w:rsidRDefault="00430759" w:rsidP="0075577E">
      <w:pPr>
        <w:pStyle w:val="Heading3"/>
      </w:pPr>
      <w:r w:rsidRPr="004C0939">
        <w:t>(</w:t>
      </w:r>
      <w:r w:rsidRPr="004C0939">
        <w:rPr>
          <w:b/>
        </w:rPr>
        <w:t>Minor Damage</w:t>
      </w:r>
      <w:r w:rsidRPr="004C0939">
        <w:t>)</w:t>
      </w:r>
      <w:r w:rsidR="0028069D" w:rsidRPr="004C0939">
        <w:t>:</w:t>
      </w:r>
      <w:r w:rsidRPr="004C0939">
        <w:t xml:space="preserve"> Project Co mus</w:t>
      </w:r>
      <w:r w:rsidR="002F2DFE" w:rsidRPr="004C0939">
        <w:t xml:space="preserve">t promptly repair </w:t>
      </w:r>
      <w:r w:rsidR="00E71AB5" w:rsidRPr="004C0939">
        <w:t xml:space="preserve">any </w:t>
      </w:r>
      <w:r w:rsidR="002F2DFE" w:rsidRPr="004C0939">
        <w:t>Minor Damage.</w:t>
      </w:r>
    </w:p>
    <w:p w:rsidR="00917E6F" w:rsidRPr="004C0939" w:rsidRDefault="00917E6F" w:rsidP="00137FD7">
      <w:pPr>
        <w:pStyle w:val="Heading2"/>
      </w:pPr>
      <w:bookmarkStart w:id="6170" w:name="_Toc451119929"/>
      <w:bookmarkStart w:id="6171" w:name="_Ref459797644"/>
      <w:bookmarkStart w:id="6172" w:name="_Toc460936528"/>
      <w:bookmarkStart w:id="6173" w:name="_Ref470258840"/>
      <w:bookmarkStart w:id="6174" w:name="_Ref492678493"/>
      <w:bookmarkStart w:id="6175" w:name="_Toc507721430"/>
      <w:r w:rsidRPr="004C0939">
        <w:lastRenderedPageBreak/>
        <w:t xml:space="preserve">Repairing and </w:t>
      </w:r>
      <w:bookmarkEnd w:id="6170"/>
      <w:bookmarkEnd w:id="6171"/>
      <w:bookmarkEnd w:id="6172"/>
      <w:bookmarkEnd w:id="6173"/>
      <w:r w:rsidR="000332F7" w:rsidRPr="004C0939">
        <w:t>reinstating</w:t>
      </w:r>
      <w:bookmarkEnd w:id="6174"/>
      <w:bookmarkEnd w:id="6175"/>
    </w:p>
    <w:p w:rsidR="00917E6F" w:rsidRPr="004C0939" w:rsidRDefault="00917E6F" w:rsidP="0084589A">
      <w:pPr>
        <w:pStyle w:val="Heading3"/>
      </w:pPr>
      <w:bookmarkStart w:id="6176" w:name="_Ref507015216"/>
      <w:r w:rsidRPr="004C0939">
        <w:t>(</w:t>
      </w:r>
      <w:r w:rsidRPr="004C0939">
        <w:rPr>
          <w:b/>
        </w:rPr>
        <w:t xml:space="preserve">Project Co to repair or </w:t>
      </w:r>
      <w:r w:rsidR="000332F7" w:rsidRPr="004C0939">
        <w:rPr>
          <w:b/>
        </w:rPr>
        <w:t>reinstate</w:t>
      </w:r>
      <w:r w:rsidRPr="004C0939">
        <w:t>):</w:t>
      </w:r>
      <w:r w:rsidR="00165E75" w:rsidRPr="004C0939">
        <w:t xml:space="preserve"> </w:t>
      </w:r>
      <w:r w:rsidRPr="004C0939">
        <w:t xml:space="preserve">If Project Co is required to repair or </w:t>
      </w:r>
      <w:r w:rsidR="000332F7" w:rsidRPr="004C0939">
        <w:t xml:space="preserve">reinstate </w:t>
      </w:r>
      <w:r w:rsidRPr="004C0939">
        <w:t>the Project</w:t>
      </w:r>
      <w:r w:rsidR="007E0929" w:rsidRPr="004C0939">
        <w:t xml:space="preserve"> </w:t>
      </w:r>
      <w:r w:rsidRPr="004C0939">
        <w:t xml:space="preserve">Assets after loss or damage in accordance with clause </w:t>
      </w:r>
      <w:r w:rsidR="0028069D" w:rsidRPr="004C0939">
        <w:fldChar w:fldCharType="begin"/>
      </w:r>
      <w:r w:rsidR="0028069D" w:rsidRPr="004C0939">
        <w:instrText xml:space="preserve"> REF _Ref462160951 \w \h </w:instrText>
      </w:r>
      <w:r w:rsidR="004C0939">
        <w:instrText xml:space="preserve"> \* MERGEFORMAT </w:instrText>
      </w:r>
      <w:r w:rsidR="0028069D" w:rsidRPr="004C0939">
        <w:fldChar w:fldCharType="separate"/>
      </w:r>
      <w:r w:rsidR="00640A51">
        <w:t>42.2</w:t>
      </w:r>
      <w:r w:rsidR="0028069D" w:rsidRPr="004C0939">
        <w:fldChar w:fldCharType="end"/>
      </w:r>
      <w:r w:rsidR="00E23E32" w:rsidRPr="004C0939">
        <w:t xml:space="preserve">, </w:t>
      </w:r>
      <w:r w:rsidR="002F2DFE" w:rsidRPr="004C0939">
        <w:t xml:space="preserve">other than </w:t>
      </w:r>
      <w:r w:rsidR="005870CD" w:rsidRPr="004C0939">
        <w:t>if</w:t>
      </w:r>
      <w:r w:rsidR="007A7A76" w:rsidRPr="004C0939">
        <w:t xml:space="preserve"> this is due to </w:t>
      </w:r>
      <w:r w:rsidR="002F2DFE" w:rsidRPr="004C0939">
        <w:t>Minor Damage</w:t>
      </w:r>
      <w:r w:rsidRPr="004C0939">
        <w:t>, Project Co must</w:t>
      </w:r>
      <w:r w:rsidR="003A69F0" w:rsidRPr="004C0939">
        <w:t xml:space="preserve"> </w:t>
      </w:r>
      <w:r w:rsidR="00612082" w:rsidRPr="004C0939">
        <w:t>promptly consult with the State and:</w:t>
      </w:r>
      <w:bookmarkEnd w:id="6176"/>
    </w:p>
    <w:p w:rsidR="00917E6F" w:rsidRPr="004C0939" w:rsidRDefault="00A33A48" w:rsidP="000B241A">
      <w:pPr>
        <w:pStyle w:val="Heading4"/>
      </w:pPr>
      <w:bookmarkStart w:id="6177" w:name="_Ref459797768"/>
      <w:r>
        <w:t xml:space="preserve">subject to clause </w:t>
      </w:r>
      <w:r>
        <w:fldChar w:fldCharType="begin"/>
      </w:r>
      <w:r>
        <w:instrText xml:space="preserve"> REF _Ref505696803 \w \h </w:instrText>
      </w:r>
      <w:r>
        <w:fldChar w:fldCharType="separate"/>
      </w:r>
      <w:r w:rsidR="00640A51">
        <w:t>42.3(b)</w:t>
      </w:r>
      <w:r>
        <w:fldChar w:fldCharType="end"/>
      </w:r>
      <w:r>
        <w:t xml:space="preserve">, </w:t>
      </w:r>
      <w:r w:rsidR="00917E6F" w:rsidRPr="004C0939">
        <w:t xml:space="preserve">submit a plan to the State for the repair or </w:t>
      </w:r>
      <w:r w:rsidR="000332F7" w:rsidRPr="004C0939">
        <w:t xml:space="preserve">reinstatement </w:t>
      </w:r>
      <w:r w:rsidR="00917E6F" w:rsidRPr="004C0939">
        <w:t>of the Project Asset</w:t>
      </w:r>
      <w:r w:rsidR="000332F7" w:rsidRPr="004C0939">
        <w:t>s</w:t>
      </w:r>
      <w:r w:rsidR="00917E6F" w:rsidRPr="004C0939">
        <w:t xml:space="preserve"> for review in accordance with the Review Procedures (the </w:t>
      </w:r>
      <w:r w:rsidR="00917E6F" w:rsidRPr="004C0939">
        <w:rPr>
          <w:b/>
        </w:rPr>
        <w:t xml:space="preserve">Repair and </w:t>
      </w:r>
      <w:r w:rsidR="000332F7" w:rsidRPr="004C0939">
        <w:rPr>
          <w:b/>
        </w:rPr>
        <w:t xml:space="preserve">Reinstate </w:t>
      </w:r>
      <w:r w:rsidR="00917E6F" w:rsidRPr="004C0939">
        <w:rPr>
          <w:b/>
        </w:rPr>
        <w:t>Plan</w:t>
      </w:r>
      <w:r w:rsidR="00917E6F" w:rsidRPr="004C0939">
        <w:t>);</w:t>
      </w:r>
      <w:bookmarkEnd w:id="6177"/>
    </w:p>
    <w:p w:rsidR="00917E6F" w:rsidRPr="004C0939" w:rsidRDefault="00917E6F" w:rsidP="000B241A">
      <w:pPr>
        <w:pStyle w:val="Heading4"/>
      </w:pPr>
      <w:r w:rsidRPr="004C0939">
        <w:t xml:space="preserve">promptly repair or </w:t>
      </w:r>
      <w:r w:rsidR="000332F7" w:rsidRPr="004C0939">
        <w:t xml:space="preserve">reinstate </w:t>
      </w:r>
      <w:r w:rsidRPr="004C0939">
        <w:t xml:space="preserve">the Project Assets in accordance with the requirements of </w:t>
      </w:r>
      <w:r w:rsidR="0092476D" w:rsidRPr="004C0939">
        <w:t>this Deed</w:t>
      </w:r>
      <w:r w:rsidRPr="004C0939">
        <w:t xml:space="preserve"> and the Repair and </w:t>
      </w:r>
      <w:r w:rsidR="000332F7" w:rsidRPr="004C0939">
        <w:t xml:space="preserve">Reinstate </w:t>
      </w:r>
      <w:r w:rsidRPr="004C0939">
        <w:t>Plan</w:t>
      </w:r>
      <w:r w:rsidR="00BF0DE1">
        <w:t>;</w:t>
      </w:r>
    </w:p>
    <w:p w:rsidR="00917E6F" w:rsidRPr="004C0939" w:rsidRDefault="00917E6F" w:rsidP="00037C9D">
      <w:pPr>
        <w:pStyle w:val="Heading4"/>
      </w:pPr>
      <w:r w:rsidRPr="004C0939">
        <w:t xml:space="preserve">ensure that the repaired or </w:t>
      </w:r>
      <w:r w:rsidR="000332F7" w:rsidRPr="004C0939">
        <w:t xml:space="preserve">reinstated </w:t>
      </w:r>
      <w:r w:rsidRPr="004C0939">
        <w:t>Project Asset</w:t>
      </w:r>
      <w:r w:rsidR="00AD1FF7" w:rsidRPr="004C0939">
        <w:t>s</w:t>
      </w:r>
      <w:r w:rsidRPr="004C0939">
        <w:t xml:space="preserve"> </w:t>
      </w:r>
      <w:r w:rsidR="00AD1FF7" w:rsidRPr="004C0939">
        <w:t xml:space="preserve">comply </w:t>
      </w:r>
      <w:r w:rsidRPr="004C0939">
        <w:t xml:space="preserve">with the requirements of </w:t>
      </w:r>
      <w:r w:rsidR="0092476D" w:rsidRPr="004C0939">
        <w:t>this Deed</w:t>
      </w:r>
      <w:r w:rsidRPr="004C0939">
        <w:t>;</w:t>
      </w:r>
    </w:p>
    <w:p w:rsidR="00917E6F" w:rsidRPr="004C0939" w:rsidRDefault="00AD1FF7" w:rsidP="00037C9D">
      <w:pPr>
        <w:pStyle w:val="Heading4"/>
      </w:pPr>
      <w:r w:rsidRPr="004C0939">
        <w:t xml:space="preserve">ensure </w:t>
      </w:r>
      <w:r w:rsidR="005870CD" w:rsidRPr="004C0939">
        <w:t>if</w:t>
      </w:r>
      <w:r w:rsidR="00917E6F" w:rsidRPr="004C0939">
        <w:t xml:space="preserve"> possible, there is minimal disruption to the use of the Project Asset</w:t>
      </w:r>
      <w:r w:rsidRPr="004C0939">
        <w:t>s</w:t>
      </w:r>
      <w:r w:rsidR="00917E6F" w:rsidRPr="004C0939">
        <w:t>;</w:t>
      </w:r>
    </w:p>
    <w:p w:rsidR="00917E6F" w:rsidRPr="004C0939" w:rsidRDefault="00917E6F" w:rsidP="00037C9D">
      <w:pPr>
        <w:pStyle w:val="Heading4"/>
      </w:pPr>
      <w:r w:rsidRPr="004C0939">
        <w:t xml:space="preserve">to the greatest extent possible, continue to comply with its obligations under the Project Documents; </w:t>
      </w:r>
      <w:r w:rsidR="00AD1FF7" w:rsidRPr="004C0939">
        <w:t>and</w:t>
      </w:r>
    </w:p>
    <w:p w:rsidR="00917E6F" w:rsidRPr="004C0939" w:rsidRDefault="00804E59" w:rsidP="00037C9D">
      <w:pPr>
        <w:pStyle w:val="Heading4"/>
      </w:pPr>
      <w:r w:rsidRPr="004C0939">
        <w:t xml:space="preserve">other than </w:t>
      </w:r>
      <w:r w:rsidR="005870CD" w:rsidRPr="004C0939">
        <w:t>if</w:t>
      </w:r>
      <w:r w:rsidRPr="004C0939">
        <w:t xml:space="preserve"> the repair or </w:t>
      </w:r>
      <w:r w:rsidR="000332F7" w:rsidRPr="004C0939">
        <w:t xml:space="preserve">reinstatement </w:t>
      </w:r>
      <w:r w:rsidRPr="004C0939">
        <w:t xml:space="preserve">is in respect of Minor Damage, </w:t>
      </w:r>
      <w:r w:rsidR="00917E6F" w:rsidRPr="004C0939">
        <w:t xml:space="preserve">keep the State fully informed of the progress of the repair or </w:t>
      </w:r>
      <w:r w:rsidR="000332F7" w:rsidRPr="004C0939">
        <w:t xml:space="preserve">reinstating </w:t>
      </w:r>
      <w:r w:rsidR="00917E6F" w:rsidRPr="004C0939">
        <w:t xml:space="preserve">of the </w:t>
      </w:r>
      <w:r w:rsidR="00AD1FF7" w:rsidRPr="004C0939">
        <w:t xml:space="preserve">Project </w:t>
      </w:r>
      <w:r w:rsidR="00917E6F" w:rsidRPr="004C0939">
        <w:t>Assets.</w:t>
      </w:r>
    </w:p>
    <w:p w:rsidR="002B003F" w:rsidRDefault="002B003F" w:rsidP="00A33A48">
      <w:pPr>
        <w:pStyle w:val="Heading3"/>
      </w:pPr>
      <w:bookmarkStart w:id="6178" w:name="_Ref505696803"/>
      <w:r w:rsidRPr="004C0939">
        <w:t>(</w:t>
      </w:r>
      <w:r w:rsidRPr="004C0939">
        <w:rPr>
          <w:b/>
        </w:rPr>
        <w:t>Different specification</w:t>
      </w:r>
      <w:r w:rsidRPr="004C0939">
        <w:t xml:space="preserve">): </w:t>
      </w:r>
      <w:r w:rsidR="00A33A48">
        <w:t>I</w:t>
      </w:r>
      <w:r w:rsidRPr="004C0939">
        <w:t xml:space="preserve">f the State requires all or any part of the Project Assets to be repaired or reinstated to different specifications </w:t>
      </w:r>
      <w:r w:rsidR="00A33A48" w:rsidRPr="00A33A48">
        <w:t xml:space="preserve">or standards </w:t>
      </w:r>
      <w:r w:rsidRPr="004C0939">
        <w:t xml:space="preserve">to the required design specifications and standards of the lost or damaged Project Assets (as at the date on which the loss or damage occurred) in accordance with clause </w:t>
      </w:r>
      <w:r w:rsidR="00E27B41">
        <w:fldChar w:fldCharType="begin"/>
      </w:r>
      <w:r w:rsidR="00E27B41">
        <w:instrText xml:space="preserve"> REF _Ref505805854 \w \h </w:instrText>
      </w:r>
      <w:r w:rsidR="00E27B41">
        <w:fldChar w:fldCharType="separate"/>
      </w:r>
      <w:r w:rsidR="00640A51">
        <w:t>42.2(b)(iii)B</w:t>
      </w:r>
      <w:r w:rsidR="00E27B41">
        <w:fldChar w:fldCharType="end"/>
      </w:r>
      <w:r w:rsidRPr="004C0939">
        <w:t>, the State must issue a Modification Request for that part of the Project Assets to be repaired or reinstated to the different specifications</w:t>
      </w:r>
      <w:r w:rsidR="00FB53E2">
        <w:t xml:space="preserve"> </w:t>
      </w:r>
      <w:r w:rsidR="00A33A48">
        <w:t xml:space="preserve">or standards </w:t>
      </w:r>
      <w:r w:rsidR="00FB53E2">
        <w:t>and any change to the Service Requirements or Services as a consequence of the repair or reinstatement to the different specifications</w:t>
      </w:r>
      <w:r w:rsidR="00A33A48">
        <w:t xml:space="preserve"> or standards</w:t>
      </w:r>
      <w:r w:rsidRPr="004C0939">
        <w:t>.</w:t>
      </w:r>
      <w:bookmarkEnd w:id="6178"/>
      <w:r w:rsidRPr="004C0939">
        <w:t xml:space="preserve"> </w:t>
      </w:r>
    </w:p>
    <w:p w:rsidR="00923DD2" w:rsidRDefault="00253951" w:rsidP="002B003F">
      <w:pPr>
        <w:pStyle w:val="Heading3"/>
      </w:pPr>
      <w:r>
        <w:t>(</w:t>
      </w:r>
      <w:r w:rsidRPr="0023146D">
        <w:rPr>
          <w:b/>
        </w:rPr>
        <w:t>Modification Proposal not accepted</w:t>
      </w:r>
      <w:r>
        <w:t xml:space="preserve">): </w:t>
      </w:r>
      <w:r w:rsidR="00923DD2">
        <w:t xml:space="preserve">Where the State issues a Modification Request to Project Co in accordance with clause </w:t>
      </w:r>
      <w:r w:rsidR="00A33A48">
        <w:fldChar w:fldCharType="begin"/>
      </w:r>
      <w:r w:rsidR="00A33A48">
        <w:instrText xml:space="preserve"> REF _Ref505696803 \w \h </w:instrText>
      </w:r>
      <w:r w:rsidR="00A33A48">
        <w:fldChar w:fldCharType="separate"/>
      </w:r>
      <w:r w:rsidR="00640A51">
        <w:t>42.3(b)</w:t>
      </w:r>
      <w:r w:rsidR="00A33A48">
        <w:fldChar w:fldCharType="end"/>
      </w:r>
      <w:r w:rsidR="00923DD2">
        <w:t xml:space="preserve"> and the State subsequently elects not to proceed with the Modification in accordance with clauses </w:t>
      </w:r>
      <w:r>
        <w:fldChar w:fldCharType="begin"/>
      </w:r>
      <w:r>
        <w:instrText xml:space="preserve"> REF _Ref469339523 \w \h </w:instrText>
      </w:r>
      <w:r>
        <w:fldChar w:fldCharType="separate"/>
      </w:r>
      <w:r w:rsidR="00640A51">
        <w:t>35.5(c)</w:t>
      </w:r>
      <w:r>
        <w:fldChar w:fldCharType="end"/>
      </w:r>
      <w:r w:rsidR="00923DD2">
        <w:t>, the State must elect to either:</w:t>
      </w:r>
    </w:p>
    <w:p w:rsidR="00923DD2" w:rsidRDefault="00620064" w:rsidP="0023146D">
      <w:pPr>
        <w:pStyle w:val="Heading4"/>
      </w:pPr>
      <w:r>
        <w:t xml:space="preserve">require </w:t>
      </w:r>
      <w:r w:rsidR="00B21050">
        <w:t>Project</w:t>
      </w:r>
      <w:r>
        <w:t xml:space="preserve"> Co </w:t>
      </w:r>
      <w:r w:rsidR="008738F0">
        <w:t xml:space="preserve">to repair or reinstate the Project Assets to the then current design specifications and standards in which case clause </w:t>
      </w:r>
      <w:r w:rsidR="00F7392E">
        <w:fldChar w:fldCharType="begin"/>
      </w:r>
      <w:r w:rsidR="00F7392E">
        <w:instrText xml:space="preserve"> REF _Ref507015216 \w \h </w:instrText>
      </w:r>
      <w:r w:rsidR="00F7392E">
        <w:fldChar w:fldCharType="separate"/>
      </w:r>
      <w:r w:rsidR="00640A51">
        <w:t>42.3(a)</w:t>
      </w:r>
      <w:r w:rsidR="00F7392E">
        <w:fldChar w:fldCharType="end"/>
      </w:r>
      <w:r w:rsidR="00F7392E">
        <w:t xml:space="preserve"> and clause </w:t>
      </w:r>
      <w:r w:rsidR="00A33A48">
        <w:fldChar w:fldCharType="begin"/>
      </w:r>
      <w:r w:rsidR="00A33A48">
        <w:instrText xml:space="preserve"> REF _Ref486413967 \w \h </w:instrText>
      </w:r>
      <w:r w:rsidR="00A33A48">
        <w:fldChar w:fldCharType="separate"/>
      </w:r>
      <w:r w:rsidR="00640A51">
        <w:t>42.4</w:t>
      </w:r>
      <w:r w:rsidR="00A33A48">
        <w:fldChar w:fldCharType="end"/>
      </w:r>
      <w:r w:rsidR="008738F0">
        <w:t xml:space="preserve"> will apply; or</w:t>
      </w:r>
    </w:p>
    <w:p w:rsidR="008738F0" w:rsidRDefault="008738F0" w:rsidP="0023146D">
      <w:pPr>
        <w:pStyle w:val="Heading4"/>
      </w:pPr>
      <w:r>
        <w:t xml:space="preserve">require Project Co not to repair or reinstate the Project Assets, in which case clause </w:t>
      </w:r>
      <w:r w:rsidR="00A33A48">
        <w:fldChar w:fldCharType="begin"/>
      </w:r>
      <w:r w:rsidR="00A33A48">
        <w:instrText xml:space="preserve"> REF _Ref486413984 \w \h </w:instrText>
      </w:r>
      <w:r w:rsidR="00A33A48">
        <w:fldChar w:fldCharType="separate"/>
      </w:r>
      <w:r w:rsidR="00640A51">
        <w:t>42.5</w:t>
      </w:r>
      <w:r w:rsidR="00A33A48">
        <w:fldChar w:fldCharType="end"/>
      </w:r>
      <w:r>
        <w:t xml:space="preserve"> will apply.</w:t>
      </w:r>
    </w:p>
    <w:p w:rsidR="002860FB" w:rsidRPr="004C0939" w:rsidRDefault="002860FB" w:rsidP="002B003F">
      <w:pPr>
        <w:pStyle w:val="Heading3"/>
      </w:pPr>
      <w:r w:rsidRPr="004C0939">
        <w:t>(</w:t>
      </w:r>
      <w:r w:rsidRPr="004C0939">
        <w:rPr>
          <w:b/>
        </w:rPr>
        <w:t>Performance Failure</w:t>
      </w:r>
      <w:r w:rsidRPr="004C0939">
        <w:t>): Where the loss or damage to the Project Assets is or gives rise to a Performance Failure</w:t>
      </w:r>
      <w:r w:rsidR="00805492" w:rsidRPr="004C0939">
        <w:t xml:space="preserve"> or will do so if Project Co does not take the action it is required to undertake in accordance with the Services Specification</w:t>
      </w:r>
      <w:r w:rsidRPr="004C0939">
        <w:t xml:space="preserve">, nothing in this clause </w:t>
      </w:r>
      <w:r w:rsidRPr="004C0939">
        <w:fldChar w:fldCharType="begin"/>
      </w:r>
      <w:r w:rsidRPr="004C0939">
        <w:instrText xml:space="preserve"> REF _Ref492678493 \w \h </w:instrText>
      </w:r>
      <w:r w:rsidR="004C0939">
        <w:instrText xml:space="preserve"> \* MERGEFORMAT </w:instrText>
      </w:r>
      <w:r w:rsidRPr="004C0939">
        <w:fldChar w:fldCharType="separate"/>
      </w:r>
      <w:r w:rsidR="00640A51">
        <w:t>42.3</w:t>
      </w:r>
      <w:r w:rsidRPr="004C0939">
        <w:fldChar w:fldCharType="end"/>
      </w:r>
      <w:r w:rsidRPr="004C0939">
        <w:t xml:space="preserve"> or clause </w:t>
      </w:r>
      <w:r w:rsidRPr="004C0939">
        <w:fldChar w:fldCharType="begin"/>
      </w:r>
      <w:r w:rsidRPr="004C0939">
        <w:instrText xml:space="preserve"> REF _Ref486413967 \w \h </w:instrText>
      </w:r>
      <w:r w:rsidR="004C0939">
        <w:instrText xml:space="preserve"> \* MERGEFORMAT </w:instrText>
      </w:r>
      <w:r w:rsidRPr="004C0939">
        <w:fldChar w:fldCharType="separate"/>
      </w:r>
      <w:r w:rsidR="00640A51">
        <w:t>42.4</w:t>
      </w:r>
      <w:r w:rsidRPr="004C0939">
        <w:fldChar w:fldCharType="end"/>
      </w:r>
      <w:r w:rsidRPr="004C0939">
        <w:t xml:space="preserve"> limits Project Co's obligations or liabilities as set out in the</w:t>
      </w:r>
      <w:r w:rsidR="00650099" w:rsidRPr="004C0939">
        <w:t xml:space="preserve"> Services Specification</w:t>
      </w:r>
      <w:r w:rsidRPr="004C0939">
        <w:t xml:space="preserve">, including any obligation to </w:t>
      </w:r>
      <w:r w:rsidR="00805492" w:rsidRPr="004C0939">
        <w:t xml:space="preserve">respond to or </w:t>
      </w:r>
      <w:r w:rsidRPr="004C0939">
        <w:t xml:space="preserve">repair the loss or damage and reinstate the Project Assets in accordance with a specified period of time as set out in the </w:t>
      </w:r>
      <w:r w:rsidR="00650099" w:rsidRPr="004C0939">
        <w:t>Services Specification</w:t>
      </w:r>
      <w:r w:rsidRPr="004C0939">
        <w:t xml:space="preserve"> and any liability for Abatement as a consequence of </w:t>
      </w:r>
      <w:r w:rsidR="00805492" w:rsidRPr="004C0939">
        <w:t xml:space="preserve">a </w:t>
      </w:r>
      <w:r w:rsidRPr="004C0939">
        <w:t>Performance Failure.</w:t>
      </w:r>
    </w:p>
    <w:p w:rsidR="00F335E2" w:rsidRPr="004C0939" w:rsidRDefault="00F335E2" w:rsidP="00F335E2">
      <w:pPr>
        <w:pStyle w:val="IndentParaLevel1"/>
      </w:pPr>
      <w:r w:rsidRPr="004C0939">
        <w:rPr>
          <w:b/>
          <w:i/>
          <w:highlight w:val="yellow"/>
        </w:rPr>
        <w:t xml:space="preserve">[Note: Project Teams should ensure that the repair and rectification requirements in the PSDR for reactive maintenance are consistent with the approach in clause </w:t>
      </w:r>
      <w:r w:rsidRPr="004C0939">
        <w:rPr>
          <w:b/>
          <w:i/>
          <w:highlight w:val="yellow"/>
        </w:rPr>
        <w:fldChar w:fldCharType="begin"/>
      </w:r>
      <w:r w:rsidRPr="004C0939">
        <w:rPr>
          <w:b/>
          <w:i/>
          <w:highlight w:val="yellow"/>
        </w:rPr>
        <w:instrText xml:space="preserve"> REF _Ref462160951 \w \h </w:instrText>
      </w:r>
      <w:r w:rsidR="004C0939">
        <w:rPr>
          <w:b/>
          <w:i/>
          <w:highlight w:val="yellow"/>
        </w:rPr>
        <w:instrText xml:space="preserve"> \* MERGEFORMAT </w:instrText>
      </w:r>
      <w:r w:rsidRPr="004C0939">
        <w:rPr>
          <w:b/>
          <w:i/>
          <w:highlight w:val="yellow"/>
        </w:rPr>
      </w:r>
      <w:r w:rsidRPr="004C0939">
        <w:rPr>
          <w:b/>
          <w:i/>
          <w:highlight w:val="yellow"/>
        </w:rPr>
        <w:fldChar w:fldCharType="separate"/>
      </w:r>
      <w:r w:rsidR="00640A51">
        <w:rPr>
          <w:b/>
          <w:i/>
          <w:highlight w:val="yellow"/>
        </w:rPr>
        <w:t>42.2</w:t>
      </w:r>
      <w:r w:rsidRPr="004C0939">
        <w:rPr>
          <w:b/>
          <w:i/>
          <w:highlight w:val="yellow"/>
        </w:rPr>
        <w:fldChar w:fldCharType="end"/>
      </w:r>
      <w:r w:rsidRPr="004C0939">
        <w:rPr>
          <w:b/>
          <w:i/>
          <w:highlight w:val="yellow"/>
        </w:rPr>
        <w:t xml:space="preserve"> and clause </w:t>
      </w:r>
      <w:r w:rsidRPr="004C0939">
        <w:rPr>
          <w:b/>
          <w:i/>
          <w:highlight w:val="yellow"/>
        </w:rPr>
        <w:fldChar w:fldCharType="begin"/>
      </w:r>
      <w:r w:rsidRPr="004C0939">
        <w:rPr>
          <w:b/>
          <w:i/>
          <w:highlight w:val="yellow"/>
        </w:rPr>
        <w:instrText xml:space="preserve"> REF _Ref492678493 \w \h </w:instrText>
      </w:r>
      <w:r w:rsidR="004C0939">
        <w:rPr>
          <w:b/>
          <w:i/>
          <w:highlight w:val="yellow"/>
        </w:rPr>
        <w:instrText xml:space="preserve"> \* MERGEFORMAT </w:instrText>
      </w:r>
      <w:r w:rsidRPr="004C0939">
        <w:rPr>
          <w:b/>
          <w:i/>
          <w:highlight w:val="yellow"/>
        </w:rPr>
      </w:r>
      <w:r w:rsidRPr="004C0939">
        <w:rPr>
          <w:b/>
          <w:i/>
          <w:highlight w:val="yellow"/>
        </w:rPr>
        <w:fldChar w:fldCharType="separate"/>
      </w:r>
      <w:r w:rsidR="00640A51">
        <w:rPr>
          <w:b/>
          <w:i/>
          <w:highlight w:val="yellow"/>
        </w:rPr>
        <w:t>42.3</w:t>
      </w:r>
      <w:r w:rsidRPr="004C0939">
        <w:rPr>
          <w:b/>
          <w:i/>
          <w:highlight w:val="yellow"/>
        </w:rPr>
        <w:fldChar w:fldCharType="end"/>
      </w:r>
      <w:r w:rsidRPr="004C0939">
        <w:rPr>
          <w:b/>
          <w:i/>
          <w:highlight w:val="yellow"/>
        </w:rPr>
        <w:t>.</w:t>
      </w:r>
      <w:r w:rsidR="003A69F0" w:rsidRPr="004C0939">
        <w:rPr>
          <w:b/>
          <w:i/>
          <w:highlight w:val="yellow"/>
        </w:rPr>
        <w:t xml:space="preserve"> </w:t>
      </w:r>
      <w:r w:rsidRPr="004C0939">
        <w:rPr>
          <w:b/>
          <w:i/>
          <w:highlight w:val="yellow"/>
        </w:rPr>
        <w:t>See Guidance Notes for further detail.]</w:t>
      </w:r>
    </w:p>
    <w:p w:rsidR="00917E6F" w:rsidRPr="004C0939" w:rsidRDefault="00917E6F" w:rsidP="00137FD7">
      <w:pPr>
        <w:pStyle w:val="Heading2"/>
      </w:pPr>
      <w:bookmarkStart w:id="6179" w:name="_Toc460936529"/>
      <w:bookmarkStart w:id="6180" w:name="_Ref469422012"/>
      <w:bookmarkStart w:id="6181" w:name="_Ref471323447"/>
      <w:bookmarkStart w:id="6182" w:name="_Ref472508198"/>
      <w:bookmarkStart w:id="6183" w:name="_Ref486413967"/>
      <w:bookmarkStart w:id="6184" w:name="_Toc507721431"/>
      <w:r w:rsidRPr="004C0939">
        <w:lastRenderedPageBreak/>
        <w:t xml:space="preserve">Cost and </w:t>
      </w:r>
      <w:r w:rsidR="000332F7" w:rsidRPr="004C0939">
        <w:t>r</w:t>
      </w:r>
      <w:r w:rsidRPr="004C0939">
        <w:t>isk of</w:t>
      </w:r>
      <w:r w:rsidR="007E0929" w:rsidRPr="004C0939">
        <w:t xml:space="preserve"> </w:t>
      </w:r>
      <w:r w:rsidR="000332F7" w:rsidRPr="004C0939">
        <w:t>r</w:t>
      </w:r>
      <w:r w:rsidRPr="004C0939">
        <w:t>epair</w:t>
      </w:r>
      <w:r w:rsidR="002860FB" w:rsidRPr="004C0939">
        <w:t>ing</w:t>
      </w:r>
      <w:r w:rsidRPr="004C0939">
        <w:t xml:space="preserve"> or </w:t>
      </w:r>
      <w:bookmarkEnd w:id="6179"/>
      <w:bookmarkEnd w:id="6180"/>
      <w:bookmarkEnd w:id="6181"/>
      <w:bookmarkEnd w:id="6182"/>
      <w:r w:rsidR="002860FB" w:rsidRPr="004C0939">
        <w:t>r</w:t>
      </w:r>
      <w:r w:rsidR="000332F7" w:rsidRPr="004C0939">
        <w:t>einstating</w:t>
      </w:r>
      <w:bookmarkEnd w:id="6183"/>
      <w:bookmarkEnd w:id="6184"/>
    </w:p>
    <w:p w:rsidR="002F2DFE" w:rsidRPr="004C0939" w:rsidRDefault="00917E6F" w:rsidP="009725C4">
      <w:pPr>
        <w:pStyle w:val="IndentParaLevel1"/>
      </w:pPr>
      <w:bookmarkStart w:id="6185" w:name="_Ref505696467"/>
      <w:r w:rsidRPr="004C0939">
        <w:t xml:space="preserve">Subject to </w:t>
      </w:r>
      <w:r w:rsidR="00E23E32" w:rsidRPr="004C0939">
        <w:t xml:space="preserve">clause </w:t>
      </w:r>
      <w:r w:rsidR="00E23E32" w:rsidRPr="004C0939">
        <w:fldChar w:fldCharType="begin"/>
      </w:r>
      <w:r w:rsidR="00E23E32" w:rsidRPr="004C0939">
        <w:instrText xml:space="preserve"> REF _Ref473126982 \w \h </w:instrText>
      </w:r>
      <w:r w:rsidR="004C0939">
        <w:instrText xml:space="preserve"> \* MERGEFORMAT </w:instrText>
      </w:r>
      <w:r w:rsidR="00E23E32" w:rsidRPr="004C0939">
        <w:fldChar w:fldCharType="separate"/>
      </w:r>
      <w:r w:rsidR="00640A51">
        <w:t>42.7</w:t>
      </w:r>
      <w:r w:rsidR="00E23E32" w:rsidRPr="004C0939">
        <w:fldChar w:fldCharType="end"/>
      </w:r>
      <w:r w:rsidR="00E23E32" w:rsidRPr="004C0939">
        <w:t xml:space="preserve"> </w:t>
      </w:r>
      <w:r w:rsidR="00BF4EAB" w:rsidRPr="004C0939">
        <w:t xml:space="preserve">and </w:t>
      </w:r>
      <w:r w:rsidR="00CB22C4" w:rsidRPr="004C0939">
        <w:t xml:space="preserve">any </w:t>
      </w:r>
      <w:r w:rsidR="00BF4EAB" w:rsidRPr="004C0939">
        <w:t xml:space="preserve">liability </w:t>
      </w:r>
      <w:r w:rsidR="00CB22C4" w:rsidRPr="004C0939">
        <w:t xml:space="preserve">of the State </w:t>
      </w:r>
      <w:r w:rsidR="00BF4EAB" w:rsidRPr="004C0939">
        <w:t xml:space="preserve">for payment of </w:t>
      </w:r>
      <w:r w:rsidR="00CB22C4" w:rsidRPr="004C0939">
        <w:t xml:space="preserve">any </w:t>
      </w:r>
      <w:r w:rsidR="00A55F70" w:rsidRPr="004C0939">
        <w:t>insurance</w:t>
      </w:r>
      <w:r w:rsidR="00BF4EAB" w:rsidRPr="004C0939">
        <w:t xml:space="preserve"> </w:t>
      </w:r>
      <w:r w:rsidR="00CB22C4" w:rsidRPr="004C0939">
        <w:t xml:space="preserve">excess or </w:t>
      </w:r>
      <w:r w:rsidR="00BF4EAB" w:rsidRPr="004C0939">
        <w:t xml:space="preserve">deductibles which is set out in clause </w:t>
      </w:r>
      <w:r w:rsidR="00CB22C4" w:rsidRPr="004C0939">
        <w:fldChar w:fldCharType="begin"/>
      </w:r>
      <w:r w:rsidR="00CB22C4" w:rsidRPr="004C0939">
        <w:instrText xml:space="preserve"> REF _Ref471305022 \w \h </w:instrText>
      </w:r>
      <w:r w:rsidR="004C0939">
        <w:instrText xml:space="preserve"> \* MERGEFORMAT </w:instrText>
      </w:r>
      <w:r w:rsidR="00CB22C4" w:rsidRPr="004C0939">
        <w:fldChar w:fldCharType="separate"/>
      </w:r>
      <w:r w:rsidR="00640A51">
        <w:t>44.12(b)</w:t>
      </w:r>
      <w:r w:rsidR="00CB22C4" w:rsidRPr="004C0939">
        <w:fldChar w:fldCharType="end"/>
      </w:r>
      <w:r w:rsidRPr="004C0939">
        <w:t>, Project Co bear</w:t>
      </w:r>
      <w:r w:rsidR="000332F7" w:rsidRPr="004C0939">
        <w:t>s</w:t>
      </w:r>
      <w:r w:rsidRPr="004C0939">
        <w:t xml:space="preserve"> the risk and cost of the repairing o</w:t>
      </w:r>
      <w:r w:rsidR="003F317C" w:rsidRPr="004C0939">
        <w:t xml:space="preserve">r </w:t>
      </w:r>
      <w:r w:rsidR="000332F7" w:rsidRPr="004C0939">
        <w:t xml:space="preserve">reinstating </w:t>
      </w:r>
      <w:r w:rsidR="002F2DFE" w:rsidRPr="004C0939">
        <w:t>of</w:t>
      </w:r>
      <w:r w:rsidR="00805492" w:rsidRPr="004C0939">
        <w:t xml:space="preserve"> all loss or damage to the Project Assets unless:</w:t>
      </w:r>
      <w:bookmarkEnd w:id="6185"/>
    </w:p>
    <w:p w:rsidR="00235E3E" w:rsidRPr="004C0939" w:rsidRDefault="003F317C" w:rsidP="0023146D">
      <w:pPr>
        <w:pStyle w:val="Heading3"/>
      </w:pPr>
      <w:bookmarkStart w:id="6186" w:name="_Ref471291062"/>
      <w:bookmarkStart w:id="6187" w:name="_Ref459799661"/>
      <w:r w:rsidRPr="004C0939">
        <w:t>(</w:t>
      </w:r>
      <w:r w:rsidRPr="004C0939">
        <w:rPr>
          <w:b/>
        </w:rPr>
        <w:t>Day 1 Uninsurable Risk</w:t>
      </w:r>
      <w:r w:rsidR="004020E8" w:rsidRPr="004C0939">
        <w:rPr>
          <w:b/>
        </w:rPr>
        <w:t xml:space="preserve">, </w:t>
      </w:r>
      <w:r w:rsidRPr="004C0939">
        <w:rPr>
          <w:b/>
        </w:rPr>
        <w:t>Uninsurable Risk</w:t>
      </w:r>
      <w:r w:rsidR="004020E8" w:rsidRPr="004C0939">
        <w:rPr>
          <w:b/>
        </w:rPr>
        <w:t xml:space="preserve"> or State Insurance Breach</w:t>
      </w:r>
      <w:r w:rsidRPr="004C0939">
        <w:t xml:space="preserve">): </w:t>
      </w:r>
      <w:r w:rsidR="0028069D" w:rsidRPr="004C0939">
        <w:t xml:space="preserve">the loss or damage </w:t>
      </w:r>
      <w:r w:rsidR="007D4C8C" w:rsidRPr="004C0939">
        <w:t xml:space="preserve">to the Project Assets </w:t>
      </w:r>
      <w:r w:rsidR="00917E6F" w:rsidRPr="004C0939">
        <w:t>was caused by a</w:t>
      </w:r>
      <w:r w:rsidRPr="004C0939">
        <w:t xml:space="preserve"> Day 1 Uninsurable Risk or a</w:t>
      </w:r>
      <w:r w:rsidR="00917E6F" w:rsidRPr="004C0939">
        <w:t xml:space="preserve">n Uninsurable Risk </w:t>
      </w:r>
      <w:r w:rsidR="00762B9C" w:rsidRPr="004C0939">
        <w:t xml:space="preserve">or </w:t>
      </w:r>
      <w:r w:rsidR="004F03B7" w:rsidRPr="004C0939">
        <w:t xml:space="preserve">to the extent that </w:t>
      </w:r>
      <w:r w:rsidR="00762B9C" w:rsidRPr="004C0939">
        <w:t xml:space="preserve">Project Co is unable to recover the cost of </w:t>
      </w:r>
      <w:r w:rsidR="00A37E1C" w:rsidRPr="004C0939">
        <w:t xml:space="preserve">repairing or </w:t>
      </w:r>
      <w:r w:rsidR="000332F7" w:rsidRPr="004C0939">
        <w:t xml:space="preserve">reinstating </w:t>
      </w:r>
      <w:r w:rsidR="00D316F4" w:rsidRPr="004C0939">
        <w:t>the P</w:t>
      </w:r>
      <w:r w:rsidR="00A37E1C" w:rsidRPr="004C0939">
        <w:t>r</w:t>
      </w:r>
      <w:r w:rsidR="00D316F4" w:rsidRPr="004C0939">
        <w:t>o</w:t>
      </w:r>
      <w:r w:rsidR="00A37E1C" w:rsidRPr="004C0939">
        <w:t xml:space="preserve">ject Assets </w:t>
      </w:r>
      <w:r w:rsidR="00F11709" w:rsidRPr="004C0939">
        <w:t xml:space="preserve">under any of the Insurances under which Project Co would have </w:t>
      </w:r>
      <w:r w:rsidR="004F03B7" w:rsidRPr="004C0939">
        <w:t xml:space="preserve">otherwise </w:t>
      </w:r>
      <w:r w:rsidR="00F11709" w:rsidRPr="004C0939">
        <w:t xml:space="preserve">been entitled to </w:t>
      </w:r>
      <w:r w:rsidR="00C40D56" w:rsidRPr="004C0939">
        <w:t>recover</w:t>
      </w:r>
      <w:r w:rsidR="004F03B7" w:rsidRPr="004C0939">
        <w:t>,</w:t>
      </w:r>
      <w:r w:rsidR="00C40D56" w:rsidRPr="004C0939">
        <w:t xml:space="preserve"> as</w:t>
      </w:r>
      <w:r w:rsidR="00F11709" w:rsidRPr="004C0939">
        <w:t xml:space="preserve"> a result of </w:t>
      </w:r>
      <w:r w:rsidR="00C40D56" w:rsidRPr="004C0939">
        <w:t>a State</w:t>
      </w:r>
      <w:r w:rsidR="00A37E1C" w:rsidRPr="004C0939">
        <w:t xml:space="preserve"> Insurance Breach</w:t>
      </w:r>
      <w:r w:rsidR="004F03B7" w:rsidRPr="004C0939">
        <w:t>,</w:t>
      </w:r>
      <w:r w:rsidR="00A37E1C" w:rsidRPr="004C0939">
        <w:t xml:space="preserve"> </w:t>
      </w:r>
      <w:r w:rsidR="00917E6F" w:rsidRPr="004C0939">
        <w:t>in which case</w:t>
      </w:r>
      <w:r w:rsidR="00235E3E" w:rsidRPr="004C0939">
        <w:t>:</w:t>
      </w:r>
      <w:bookmarkEnd w:id="6186"/>
    </w:p>
    <w:p w:rsidR="00297B2C" w:rsidRPr="004C0939" w:rsidRDefault="00917E6F" w:rsidP="009725C4">
      <w:pPr>
        <w:pStyle w:val="Heading4"/>
      </w:pPr>
      <w:bookmarkStart w:id="6188" w:name="_Ref483993364"/>
      <w:r w:rsidRPr="004C0939">
        <w:t xml:space="preserve">the repair or </w:t>
      </w:r>
      <w:r w:rsidR="000332F7" w:rsidRPr="004C0939">
        <w:t xml:space="preserve">reinstatement </w:t>
      </w:r>
      <w:r w:rsidRPr="004C0939">
        <w:t xml:space="preserve">of the </w:t>
      </w:r>
      <w:r w:rsidR="00790E52" w:rsidRPr="004C0939">
        <w:t>Project Asset</w:t>
      </w:r>
      <w:r w:rsidR="00246EC6" w:rsidRPr="004C0939">
        <w:t>s</w:t>
      </w:r>
      <w:r w:rsidR="003F317C" w:rsidRPr="004C0939">
        <w:t xml:space="preserve"> </w:t>
      </w:r>
      <w:r w:rsidR="004020E8" w:rsidRPr="004C0939">
        <w:t xml:space="preserve">and the impact of this (if any) on the Project Activities </w:t>
      </w:r>
      <w:r w:rsidRPr="004C0939">
        <w:t xml:space="preserve">will </w:t>
      </w:r>
      <w:r w:rsidR="006619D1" w:rsidRPr="004C0939">
        <w:t xml:space="preserve">constitute </w:t>
      </w:r>
      <w:r w:rsidRPr="004C0939">
        <w:t>a Modification</w:t>
      </w:r>
      <w:r w:rsidR="00AB5ED9" w:rsidRPr="004C0939">
        <w:t xml:space="preserve"> in respect of which </w:t>
      </w:r>
      <w:r w:rsidR="00FA37AB" w:rsidRPr="004C0939">
        <w:t xml:space="preserve">Project Co </w:t>
      </w:r>
      <w:r w:rsidR="00EB2DB8" w:rsidRPr="004C0939">
        <w:t>may</w:t>
      </w:r>
      <w:r w:rsidR="00FA37AB" w:rsidRPr="004C0939">
        <w:t xml:space="preserve"> issue a Modification Proposal</w:t>
      </w:r>
      <w:r w:rsidR="00AB5ED9" w:rsidRPr="004C0939">
        <w:t xml:space="preserve"> </w:t>
      </w:r>
      <w:r w:rsidR="006619D1" w:rsidRPr="004C0939">
        <w:t xml:space="preserve">in accordance with </w:t>
      </w:r>
      <w:bookmarkEnd w:id="6187"/>
      <w:r w:rsidR="00E12A19" w:rsidRPr="004C0939">
        <w:t xml:space="preserve">clause </w:t>
      </w:r>
      <w:r w:rsidR="008D1902" w:rsidRPr="004C0939">
        <w:fldChar w:fldCharType="begin"/>
      </w:r>
      <w:r w:rsidR="008D1902" w:rsidRPr="004C0939">
        <w:instrText xml:space="preserve"> REF _Ref472523237 \w \h </w:instrText>
      </w:r>
      <w:r w:rsidR="004C0939">
        <w:instrText xml:space="preserve"> \* MERGEFORMAT </w:instrText>
      </w:r>
      <w:r w:rsidR="008D1902" w:rsidRPr="004C0939">
        <w:fldChar w:fldCharType="separate"/>
      </w:r>
      <w:r w:rsidR="00640A51">
        <w:t>35.2(a)(v)</w:t>
      </w:r>
      <w:r w:rsidR="008D1902" w:rsidRPr="004C0939">
        <w:fldChar w:fldCharType="end"/>
      </w:r>
      <w:r w:rsidR="00A81432" w:rsidRPr="004C0939">
        <w:t xml:space="preserve"> and Project Co's </w:t>
      </w:r>
      <w:r w:rsidR="00E34410">
        <w:t xml:space="preserve">or the State's </w:t>
      </w:r>
      <w:r w:rsidR="00A81432" w:rsidRPr="004C0939">
        <w:t xml:space="preserve">entitlements will be determined in accordance with clause </w:t>
      </w:r>
      <w:r w:rsidR="00A81432" w:rsidRPr="004C0939">
        <w:fldChar w:fldCharType="begin"/>
      </w:r>
      <w:r w:rsidR="00A81432" w:rsidRPr="004C0939">
        <w:instrText xml:space="preserve"> REF _Ref459209090 \r \h </w:instrText>
      </w:r>
      <w:r w:rsidR="004C0939">
        <w:instrText xml:space="preserve"> \* MERGEFORMAT </w:instrText>
      </w:r>
      <w:r w:rsidR="00A81432" w:rsidRPr="004C0939">
        <w:fldChar w:fldCharType="separate"/>
      </w:r>
      <w:r w:rsidR="00640A51">
        <w:t>35</w:t>
      </w:r>
      <w:r w:rsidR="00A81432" w:rsidRPr="004C0939">
        <w:fldChar w:fldCharType="end"/>
      </w:r>
      <w:r w:rsidR="008D1902" w:rsidRPr="004C0939">
        <w:t xml:space="preserve"> </w:t>
      </w:r>
      <w:r w:rsidR="00A81432" w:rsidRPr="004C0939">
        <w:t>as if the relevant loss or damage was a State Initiated Modification</w:t>
      </w:r>
      <w:r w:rsidR="00297B2C" w:rsidRPr="004C0939">
        <w:t>;</w:t>
      </w:r>
      <w:r w:rsidR="00235E3E" w:rsidRPr="004C0939">
        <w:t xml:space="preserve"> and</w:t>
      </w:r>
      <w:bookmarkEnd w:id="6188"/>
    </w:p>
    <w:p w:rsidR="00A37E1C" w:rsidRPr="004C0939" w:rsidRDefault="00235E3E" w:rsidP="0023146D">
      <w:pPr>
        <w:pStyle w:val="Heading4"/>
      </w:pPr>
      <w:r w:rsidRPr="004C0939">
        <w:t xml:space="preserve">the State </w:t>
      </w:r>
      <w:r w:rsidR="00BE2C43" w:rsidRPr="004C0939">
        <w:t xml:space="preserve">must </w:t>
      </w:r>
      <w:r w:rsidR="00A37E1C" w:rsidRPr="004C0939">
        <w:t xml:space="preserve">also </w:t>
      </w:r>
      <w:r w:rsidRPr="004C0939">
        <w:t>indemnify Project Co for all other Liabilities incurred by Project Co as a consequence of the loss or damage</w:t>
      </w:r>
      <w:r w:rsidR="002212D9">
        <w:t xml:space="preserve"> to the extent that they are not covered by the Change Compensation Principles</w:t>
      </w:r>
      <w:r w:rsidR="000371A2" w:rsidRPr="004C0939">
        <w:t>,</w:t>
      </w:r>
    </w:p>
    <w:p w:rsidR="00132987" w:rsidRDefault="00A37E1C" w:rsidP="00976057">
      <w:pPr>
        <w:pStyle w:val="IndentParaLevel2"/>
      </w:pPr>
      <w:r w:rsidRPr="004C0939">
        <w:t>provided that</w:t>
      </w:r>
      <w:r w:rsidR="00594785">
        <w:t xml:space="preserve"> </w:t>
      </w:r>
      <w:bookmarkStart w:id="6189" w:name="_Ref505931664"/>
      <w:r w:rsidR="00A33A48">
        <w:t>the amount payable by the State under this</w:t>
      </w:r>
      <w:r w:rsidR="000371A2" w:rsidRPr="004C0939">
        <w:t xml:space="preserve"> clause </w:t>
      </w:r>
      <w:r w:rsidR="00AC1C3E" w:rsidRPr="00594785">
        <w:rPr>
          <w:highlight w:val="magenta"/>
        </w:rPr>
        <w:fldChar w:fldCharType="begin"/>
      </w:r>
      <w:r w:rsidR="00AC1C3E" w:rsidRPr="004C0939">
        <w:instrText xml:space="preserve"> REF _Ref471291062 \w \h </w:instrText>
      </w:r>
      <w:r w:rsidR="004C0939" w:rsidRPr="00594785">
        <w:rPr>
          <w:highlight w:val="magenta"/>
        </w:rPr>
        <w:instrText xml:space="preserve"> \* MERGEFORMAT </w:instrText>
      </w:r>
      <w:r w:rsidR="00AC1C3E" w:rsidRPr="00594785">
        <w:rPr>
          <w:highlight w:val="magenta"/>
        </w:rPr>
      </w:r>
      <w:r w:rsidR="00AC1C3E" w:rsidRPr="00594785">
        <w:rPr>
          <w:highlight w:val="magenta"/>
        </w:rPr>
        <w:fldChar w:fldCharType="separate"/>
      </w:r>
      <w:r w:rsidR="00640A51">
        <w:t>42.4(a)</w:t>
      </w:r>
      <w:r w:rsidR="00AC1C3E" w:rsidRPr="00594785">
        <w:rPr>
          <w:highlight w:val="magenta"/>
        </w:rPr>
        <w:fldChar w:fldCharType="end"/>
      </w:r>
      <w:r w:rsidRPr="004C0939">
        <w:t>,</w:t>
      </w:r>
      <w:r w:rsidR="00A203FA">
        <w:t xml:space="preserve"> together with the cost of </w:t>
      </w:r>
      <w:r w:rsidR="00A33A48">
        <w:t xml:space="preserve">preparing </w:t>
      </w:r>
      <w:r w:rsidR="00A203FA">
        <w:t xml:space="preserve">any Modification Proposal referred to in </w:t>
      </w:r>
      <w:r w:rsidR="00FE36ED">
        <w:t xml:space="preserve">clause </w:t>
      </w:r>
      <w:r w:rsidR="00A203FA">
        <w:fldChar w:fldCharType="begin"/>
      </w:r>
      <w:r w:rsidR="00A203FA">
        <w:instrText xml:space="preserve"> REF _Ref483993364 \w \h </w:instrText>
      </w:r>
      <w:r w:rsidR="00A203FA">
        <w:fldChar w:fldCharType="separate"/>
      </w:r>
      <w:r w:rsidR="00640A51">
        <w:t>42.4(a)(i)</w:t>
      </w:r>
      <w:r w:rsidR="00A203FA">
        <w:fldChar w:fldCharType="end"/>
      </w:r>
      <w:r w:rsidR="00F7392E">
        <w:t>,</w:t>
      </w:r>
      <w:r w:rsidRPr="004C0939">
        <w:t xml:space="preserve"> </w:t>
      </w:r>
      <w:r w:rsidR="001E7C00">
        <w:t>must not</w:t>
      </w:r>
      <w:r w:rsidRPr="004C0939">
        <w:t xml:space="preserve"> exceed the amount that is equal to</w:t>
      </w:r>
      <w:r w:rsidR="00453750">
        <w:t xml:space="preserve"> the aggregate of</w:t>
      </w:r>
      <w:r w:rsidR="00132987">
        <w:t>:</w:t>
      </w:r>
    </w:p>
    <w:p w:rsidR="00132987" w:rsidRDefault="00A37E1C" w:rsidP="00594785">
      <w:pPr>
        <w:pStyle w:val="Heading4"/>
      </w:pPr>
      <w:r w:rsidRPr="004C0939">
        <w:t>the i</w:t>
      </w:r>
      <w:r w:rsidR="00235E3E" w:rsidRPr="004C0939">
        <w:t>nsurance</w:t>
      </w:r>
      <w:r w:rsidR="00297B2C" w:rsidRPr="004C0939">
        <w:t xml:space="preserve"> </w:t>
      </w:r>
      <w:r w:rsidR="00235E3E" w:rsidRPr="004C0939">
        <w:t xml:space="preserve">proceeds that would have been payable under the </w:t>
      </w:r>
      <w:r w:rsidRPr="004C0939">
        <w:t xml:space="preserve">relevant </w:t>
      </w:r>
      <w:r w:rsidR="00235E3E" w:rsidRPr="004C0939">
        <w:t>Insurances had</w:t>
      </w:r>
      <w:r w:rsidR="00297B2C" w:rsidRPr="004C0939">
        <w:t xml:space="preserve"> </w:t>
      </w:r>
      <w:r w:rsidR="00235E3E" w:rsidRPr="004C0939">
        <w:t>the event been insurable under those Insurances</w:t>
      </w:r>
      <w:r w:rsidR="004020E8" w:rsidRPr="004C0939">
        <w:t xml:space="preserve"> or had the Insurances responded</w:t>
      </w:r>
      <w:r w:rsidR="00505322">
        <w:t>;</w:t>
      </w:r>
      <w:r w:rsidR="00132987">
        <w:t xml:space="preserve"> </w:t>
      </w:r>
      <w:r w:rsidR="00453750">
        <w:t>and</w:t>
      </w:r>
    </w:p>
    <w:p w:rsidR="00453750" w:rsidRDefault="00453750" w:rsidP="00594785">
      <w:pPr>
        <w:pStyle w:val="Heading4"/>
      </w:pPr>
      <w:bookmarkStart w:id="6190" w:name="_Ref507447237"/>
      <w:r>
        <w:t xml:space="preserve">if clause </w:t>
      </w:r>
      <w:r>
        <w:fldChar w:fldCharType="begin"/>
      </w:r>
      <w:r>
        <w:instrText xml:space="preserve"> REF _Ref462241260 \w \h </w:instrText>
      </w:r>
      <w:r>
        <w:fldChar w:fldCharType="separate"/>
      </w:r>
      <w:r w:rsidR="00640A51">
        <w:t>42.4(b)</w:t>
      </w:r>
      <w:r>
        <w:fldChar w:fldCharType="end"/>
      </w:r>
      <w:r>
        <w:t xml:space="preserve"> also applies, any amount payable </w:t>
      </w:r>
      <w:r w:rsidR="007D7F43">
        <w:t xml:space="preserve">by the State to Project Co </w:t>
      </w:r>
      <w:r>
        <w:t xml:space="preserve">under clause </w:t>
      </w:r>
      <w:r>
        <w:fldChar w:fldCharType="begin"/>
      </w:r>
      <w:r>
        <w:instrText xml:space="preserve"> REF _Ref462241260 \w \h </w:instrText>
      </w:r>
      <w:r>
        <w:fldChar w:fldCharType="separate"/>
      </w:r>
      <w:r w:rsidR="00640A51">
        <w:t>42.4(b)</w:t>
      </w:r>
      <w:r>
        <w:fldChar w:fldCharType="end"/>
      </w:r>
      <w:r>
        <w:t>,</w:t>
      </w:r>
      <w:bookmarkEnd w:id="6190"/>
    </w:p>
    <w:p w:rsidR="00132987" w:rsidRDefault="00132987" w:rsidP="00594785">
      <w:pPr>
        <w:pStyle w:val="Heading5"/>
        <w:numPr>
          <w:ilvl w:val="0"/>
          <w:numId w:val="0"/>
        </w:numPr>
        <w:ind w:left="1928"/>
        <w:rPr>
          <w:rFonts w:cs="Arial"/>
          <w:szCs w:val="20"/>
        </w:rPr>
      </w:pPr>
      <w:r>
        <w:rPr>
          <w:rFonts w:cs="Arial"/>
          <w:szCs w:val="20"/>
        </w:rPr>
        <w:t>less</w:t>
      </w:r>
      <w:r w:rsidR="000D2B66">
        <w:rPr>
          <w:rFonts w:cs="Arial"/>
          <w:szCs w:val="20"/>
        </w:rPr>
        <w:t xml:space="preserve"> the aggregate of:</w:t>
      </w:r>
    </w:p>
    <w:p w:rsidR="000D2B66" w:rsidRDefault="00132987" w:rsidP="00594785">
      <w:pPr>
        <w:pStyle w:val="Heading4"/>
      </w:pPr>
      <w:bookmarkStart w:id="6191" w:name="_Ref507429810"/>
      <w:r>
        <w:t>any comp</w:t>
      </w:r>
      <w:r w:rsidR="008410A8">
        <w:t>onent of the insurance proceeds</w:t>
      </w:r>
      <w:r>
        <w:t xml:space="preserve"> that would have been payable under the relevant Insurances (had the event been insurable </w:t>
      </w:r>
      <w:r w:rsidR="00FE36ED" w:rsidRPr="00594785">
        <w:rPr>
          <w:rFonts w:cs="Arial"/>
        </w:rPr>
        <w:t xml:space="preserve">under those Insurances </w:t>
      </w:r>
      <w:r>
        <w:t>or had the Insurances responded), which is attributable to the loss of equity return to the providers of the Equity Funding</w:t>
      </w:r>
      <w:r w:rsidR="000D2B66">
        <w:t xml:space="preserve"> or loss of profit to a Group Member; and</w:t>
      </w:r>
    </w:p>
    <w:p w:rsidR="001711B1" w:rsidRDefault="000D2B66" w:rsidP="00594785">
      <w:pPr>
        <w:pStyle w:val="Heading4"/>
      </w:pPr>
      <w:r>
        <w:t xml:space="preserve">if clause </w:t>
      </w:r>
      <w:r>
        <w:fldChar w:fldCharType="begin"/>
      </w:r>
      <w:r>
        <w:instrText xml:space="preserve"> REF _Ref507432979 \w \h </w:instrText>
      </w:r>
      <w:r>
        <w:fldChar w:fldCharType="separate"/>
      </w:r>
      <w:r w:rsidR="00640A51">
        <w:t>42.4(b)</w:t>
      </w:r>
      <w:r>
        <w:fldChar w:fldCharType="end"/>
      </w:r>
      <w:r>
        <w:t xml:space="preserve"> also applies, any amount payable by Project Co to the State under clause </w:t>
      </w:r>
      <w:r>
        <w:fldChar w:fldCharType="begin"/>
      </w:r>
      <w:r>
        <w:instrText xml:space="preserve"> REF _Ref507432979 \w \h </w:instrText>
      </w:r>
      <w:r>
        <w:fldChar w:fldCharType="separate"/>
      </w:r>
      <w:r w:rsidR="00640A51">
        <w:t>42.4(b)</w:t>
      </w:r>
      <w:r>
        <w:fldChar w:fldCharType="end"/>
      </w:r>
      <w:r>
        <w:t>; or</w:t>
      </w:r>
      <w:bookmarkEnd w:id="6191"/>
    </w:p>
    <w:p w:rsidR="00953705" w:rsidRDefault="002860FB" w:rsidP="009725C4">
      <w:pPr>
        <w:pStyle w:val="Heading3"/>
      </w:pPr>
      <w:bookmarkStart w:id="6192" w:name="_Ref507432979"/>
      <w:bookmarkStart w:id="6193" w:name="_Ref462241260"/>
      <w:bookmarkStart w:id="6194" w:name="_Ref475631053"/>
      <w:bookmarkEnd w:id="6189"/>
      <w:r w:rsidRPr="004C0939">
        <w:t>(</w:t>
      </w:r>
      <w:r w:rsidRPr="004C0939">
        <w:rPr>
          <w:b/>
        </w:rPr>
        <w:t xml:space="preserve">State Initiated Modification for different </w:t>
      </w:r>
      <w:r w:rsidR="00453750">
        <w:rPr>
          <w:b/>
        </w:rPr>
        <w:t xml:space="preserve">design </w:t>
      </w:r>
      <w:r w:rsidRPr="004C0939">
        <w:rPr>
          <w:b/>
        </w:rPr>
        <w:t>specification</w:t>
      </w:r>
      <w:r w:rsidRPr="004C0939">
        <w:t xml:space="preserve">): </w:t>
      </w:r>
      <w:r w:rsidR="0060394B" w:rsidRPr="004C0939">
        <w:t xml:space="preserve">the State </w:t>
      </w:r>
      <w:r w:rsidR="0079004A" w:rsidRPr="004C0939">
        <w:t>issues a Modification Order in accordance with clause</w:t>
      </w:r>
      <w:r w:rsidR="003A3DC3" w:rsidRPr="004C0939">
        <w:t xml:space="preserve"> </w:t>
      </w:r>
      <w:r w:rsidR="003A3DC3" w:rsidRPr="004C0939">
        <w:fldChar w:fldCharType="begin"/>
      </w:r>
      <w:r w:rsidR="003A3DC3" w:rsidRPr="004C0939">
        <w:instrText xml:space="preserve"> REF _Ref467531929 \w \h </w:instrText>
      </w:r>
      <w:r w:rsidR="004C0939">
        <w:instrText xml:space="preserve"> \* MERGEFORMAT </w:instrText>
      </w:r>
      <w:r w:rsidR="003A3DC3" w:rsidRPr="004C0939">
        <w:fldChar w:fldCharType="separate"/>
      </w:r>
      <w:r w:rsidR="00640A51">
        <w:t>35.5(c)(i)</w:t>
      </w:r>
      <w:r w:rsidR="003A3DC3" w:rsidRPr="004C0939">
        <w:fldChar w:fldCharType="end"/>
      </w:r>
      <w:r w:rsidR="00BE2C43" w:rsidRPr="004C0939">
        <w:t xml:space="preserve"> </w:t>
      </w:r>
      <w:r w:rsidR="00F92CAC" w:rsidRPr="004C0939">
        <w:t>for the repair or reinstatement</w:t>
      </w:r>
      <w:r w:rsidR="00FB53E2">
        <w:t xml:space="preserve"> </w:t>
      </w:r>
      <w:r w:rsidR="002E7F23">
        <w:t xml:space="preserve">in respect of </w:t>
      </w:r>
      <w:r w:rsidR="00FB53E2">
        <w:t xml:space="preserve">a Modification Request issued by the State in accordance with clause </w:t>
      </w:r>
      <w:r w:rsidR="00FB53E2">
        <w:fldChar w:fldCharType="begin"/>
      </w:r>
      <w:r w:rsidR="00FB53E2">
        <w:instrText xml:space="preserve"> REF _Ref505696803 \w \h </w:instrText>
      </w:r>
      <w:r w:rsidR="00FB53E2">
        <w:fldChar w:fldCharType="separate"/>
      </w:r>
      <w:r w:rsidR="00640A51">
        <w:t>42.3(b)</w:t>
      </w:r>
      <w:r w:rsidR="00FB53E2">
        <w:fldChar w:fldCharType="end"/>
      </w:r>
      <w:r w:rsidR="00F92CAC" w:rsidRPr="004C0939">
        <w:t xml:space="preserve">, </w:t>
      </w:r>
      <w:r w:rsidR="00FB53E2">
        <w:t xml:space="preserve">in which case, </w:t>
      </w:r>
      <w:r w:rsidR="00BE2C43" w:rsidRPr="004C0939">
        <w:t>Project Co's</w:t>
      </w:r>
      <w:r w:rsidR="00E34410">
        <w:t xml:space="preserve"> or the State's</w:t>
      </w:r>
      <w:r w:rsidR="00BE2C43" w:rsidRPr="004C0939">
        <w:t xml:space="preserve"> entitlement </w:t>
      </w:r>
      <w:r w:rsidR="00F92CAC" w:rsidRPr="004C0939">
        <w:t xml:space="preserve">for that part of the Project Asset that is required to be repaired or reinstated to the different </w:t>
      </w:r>
      <w:r w:rsidR="00453750">
        <w:t xml:space="preserve">design </w:t>
      </w:r>
      <w:r w:rsidR="00F92CAC" w:rsidRPr="004C0939">
        <w:t xml:space="preserve">specifications </w:t>
      </w:r>
      <w:r w:rsidR="00453750">
        <w:t>or standards</w:t>
      </w:r>
      <w:r w:rsidR="00953705">
        <w:t xml:space="preserve"> </w:t>
      </w:r>
      <w:r w:rsidR="00BE2C43" w:rsidRPr="004C0939">
        <w:t xml:space="preserve">will be </w:t>
      </w:r>
      <w:r w:rsidR="00953705">
        <w:t>the difference between:</w:t>
      </w:r>
      <w:bookmarkEnd w:id="6192"/>
    </w:p>
    <w:p w:rsidR="00953705" w:rsidRDefault="00953705" w:rsidP="00953705">
      <w:pPr>
        <w:pStyle w:val="Heading4"/>
      </w:pPr>
      <w:r>
        <w:t>the cost of repair or reinstatement to the different design specifications or standards (taking into account any Savings to Project Co as a result of not repairing of rebuilding to the then current specifications and standards); and</w:t>
      </w:r>
    </w:p>
    <w:p w:rsidR="00953705" w:rsidRDefault="00953705" w:rsidP="00953705">
      <w:pPr>
        <w:pStyle w:val="Heading4"/>
      </w:pPr>
      <w:r>
        <w:lastRenderedPageBreak/>
        <w:t>the cost of repair or reinstatement to the then current specifications and standards,</w:t>
      </w:r>
    </w:p>
    <w:p w:rsidR="00917E6F" w:rsidRPr="004C0939" w:rsidRDefault="00953705" w:rsidP="0069150F">
      <w:pPr>
        <w:pStyle w:val="IndentParaLevel2"/>
      </w:pPr>
      <w:r>
        <w:t xml:space="preserve">and such amount and any change to the Service Requirements or Services as a consequence of the repair or reinstatement to the different design specifications or standards will be calculated and </w:t>
      </w:r>
      <w:r w:rsidR="00BE2C43" w:rsidRPr="004C0939">
        <w:t xml:space="preserve">determined in accordance with clause </w:t>
      </w:r>
      <w:r w:rsidR="00BE2C43" w:rsidRPr="004C0939">
        <w:fldChar w:fldCharType="begin"/>
      </w:r>
      <w:r w:rsidR="00BE2C43" w:rsidRPr="004C0939">
        <w:instrText xml:space="preserve"> REF _Ref459209090 \w \h </w:instrText>
      </w:r>
      <w:r w:rsidR="004C0939">
        <w:instrText xml:space="preserve"> \* MERGEFORMAT </w:instrText>
      </w:r>
      <w:r w:rsidR="00BE2C43" w:rsidRPr="004C0939">
        <w:fldChar w:fldCharType="separate"/>
      </w:r>
      <w:r w:rsidR="00640A51">
        <w:t>35</w:t>
      </w:r>
      <w:r w:rsidR="00BE2C43" w:rsidRPr="004C0939">
        <w:fldChar w:fldCharType="end"/>
      </w:r>
      <w:r w:rsidR="00BE2C43" w:rsidRPr="004C0939">
        <w:t xml:space="preserve"> and the Change Compensation Principles a</w:t>
      </w:r>
      <w:r w:rsidR="00F92CAC" w:rsidRPr="004C0939">
        <w:t>s</w:t>
      </w:r>
      <w:r w:rsidR="00BE2C43" w:rsidRPr="004C0939">
        <w:t xml:space="preserve"> if the relevant loss or damage was a State </w:t>
      </w:r>
      <w:r w:rsidR="00134041" w:rsidRPr="004C0939">
        <w:t>Initiated</w:t>
      </w:r>
      <w:r w:rsidR="00BE2C43" w:rsidRPr="004C0939">
        <w:t xml:space="preserve"> Modification</w:t>
      </w:r>
      <w:r w:rsidR="00B95C41" w:rsidRPr="004C0939">
        <w:t>.</w:t>
      </w:r>
      <w:bookmarkEnd w:id="6193"/>
      <w:bookmarkEnd w:id="6194"/>
    </w:p>
    <w:p w:rsidR="00917E6F" w:rsidRPr="004C0939" w:rsidRDefault="00722385" w:rsidP="00137FD7">
      <w:pPr>
        <w:pStyle w:val="Heading2"/>
      </w:pPr>
      <w:bookmarkStart w:id="6195" w:name="_Ref475356461"/>
      <w:bookmarkStart w:id="6196" w:name="_Ref486413984"/>
      <w:bookmarkStart w:id="6197" w:name="_Toc507721432"/>
      <w:r w:rsidRPr="004C0939">
        <w:t xml:space="preserve">Consequences of not repairing </w:t>
      </w:r>
      <w:bookmarkStart w:id="6198" w:name="_Toc451119932"/>
      <w:bookmarkStart w:id="6199" w:name="_Ref459799194"/>
      <w:bookmarkStart w:id="6200" w:name="_Toc460936530"/>
      <w:r w:rsidR="00917E6F" w:rsidRPr="004C0939">
        <w:t xml:space="preserve">or </w:t>
      </w:r>
      <w:bookmarkEnd w:id="6195"/>
      <w:bookmarkEnd w:id="6198"/>
      <w:bookmarkEnd w:id="6199"/>
      <w:bookmarkEnd w:id="6200"/>
      <w:r w:rsidR="00F92CAC" w:rsidRPr="004C0939">
        <w:t>reinstating</w:t>
      </w:r>
      <w:bookmarkEnd w:id="6196"/>
      <w:bookmarkEnd w:id="6197"/>
    </w:p>
    <w:p w:rsidR="00917E6F" w:rsidRPr="004C0939" w:rsidRDefault="00650A51" w:rsidP="00037C9D">
      <w:pPr>
        <w:pStyle w:val="Heading3"/>
      </w:pPr>
      <w:r w:rsidRPr="004C0939">
        <w:t>(</w:t>
      </w:r>
      <w:r w:rsidRPr="004C0939">
        <w:rPr>
          <w:b/>
        </w:rPr>
        <w:t xml:space="preserve">Termination </w:t>
      </w:r>
      <w:r w:rsidR="005870CD" w:rsidRPr="004C0939">
        <w:rPr>
          <w:b/>
        </w:rPr>
        <w:t>if</w:t>
      </w:r>
      <w:r w:rsidRPr="004C0939">
        <w:rPr>
          <w:b/>
        </w:rPr>
        <w:t xml:space="preserve"> Major Loss or Damage</w:t>
      </w:r>
      <w:r w:rsidRPr="004C0939">
        <w:t xml:space="preserve">): </w:t>
      </w:r>
      <w:r w:rsidR="00917E6F" w:rsidRPr="004C0939">
        <w:t>If the</w:t>
      </w:r>
      <w:r w:rsidR="007E0929" w:rsidRPr="004C0939">
        <w:t xml:space="preserve"> </w:t>
      </w:r>
      <w:r w:rsidR="00430759" w:rsidRPr="004C0939">
        <w:t xml:space="preserve">loss </w:t>
      </w:r>
      <w:r w:rsidR="002F2DFE" w:rsidRPr="004C0939">
        <w:t>or damage is Major Loss or Dama</w:t>
      </w:r>
      <w:r w:rsidR="00430759" w:rsidRPr="004C0939">
        <w:t xml:space="preserve">ge and the </w:t>
      </w:r>
      <w:r w:rsidR="00917E6F" w:rsidRPr="004C0939">
        <w:t xml:space="preserve">State notifies Project Co not to repair or </w:t>
      </w:r>
      <w:r w:rsidR="00F92CAC" w:rsidRPr="004C0939">
        <w:t xml:space="preserve">reinstate </w:t>
      </w:r>
      <w:r w:rsidR="00917E6F" w:rsidRPr="004C0939">
        <w:t xml:space="preserve">the Project Assets </w:t>
      </w:r>
      <w:r w:rsidR="00170387" w:rsidRPr="004C0939">
        <w:t>under</w:t>
      </w:r>
      <w:r w:rsidR="00917E6F" w:rsidRPr="004C0939">
        <w:t xml:space="preserve"> </w:t>
      </w:r>
      <w:r w:rsidR="006F6652" w:rsidRPr="004C0939">
        <w:t xml:space="preserve">clause </w:t>
      </w:r>
      <w:r w:rsidR="006F6652" w:rsidRPr="004C0939">
        <w:fldChar w:fldCharType="begin"/>
      </w:r>
      <w:r w:rsidR="006F6652" w:rsidRPr="004C0939">
        <w:instrText xml:space="preserve"> REF _Ref471389896 \w \h </w:instrText>
      </w:r>
      <w:r w:rsidR="004C0939">
        <w:instrText xml:space="preserve"> \* MERGEFORMAT </w:instrText>
      </w:r>
      <w:r w:rsidR="006F6652" w:rsidRPr="004C0939">
        <w:fldChar w:fldCharType="separate"/>
      </w:r>
      <w:r w:rsidR="00640A51">
        <w:t>42.2(b)(iv)</w:t>
      </w:r>
      <w:r w:rsidR="006F6652" w:rsidRPr="004C0939">
        <w:fldChar w:fldCharType="end"/>
      </w:r>
      <w:r w:rsidR="00722385" w:rsidRPr="004C0939">
        <w:t xml:space="preserve"> </w:t>
      </w:r>
      <w:r w:rsidR="00917E6F" w:rsidRPr="004C0939">
        <w:t>in re</w:t>
      </w:r>
      <w:r w:rsidR="000C3278" w:rsidRPr="004C0939">
        <w:t>spect</w:t>
      </w:r>
      <w:r w:rsidR="00430759" w:rsidRPr="004C0939">
        <w:t xml:space="preserve"> of that </w:t>
      </w:r>
      <w:r w:rsidR="000C3278" w:rsidRPr="004C0939">
        <w:t xml:space="preserve">Major Loss or Damage and </w:t>
      </w:r>
      <w:r w:rsidR="00917E6F" w:rsidRPr="004C0939">
        <w:t>the Major Loss or Damage was caused by:</w:t>
      </w:r>
    </w:p>
    <w:p w:rsidR="00917E6F" w:rsidRPr="004C0939" w:rsidRDefault="008A0E40" w:rsidP="005B4D9D">
      <w:pPr>
        <w:pStyle w:val="Heading4"/>
      </w:pPr>
      <w:r w:rsidRPr="004C0939">
        <w:t xml:space="preserve">a Major Default or a Project Co Act or Omission, </w:t>
      </w:r>
      <w:r>
        <w:t xml:space="preserve">a Day 1 Uninsurable Risk </w:t>
      </w:r>
      <w:r w:rsidRPr="004C0939">
        <w:t xml:space="preserve">or an Uninsurable Risk, </w:t>
      </w:r>
      <w:r>
        <w:t xml:space="preserve">which </w:t>
      </w:r>
      <w:r w:rsidR="009065E8">
        <w:t>was</w:t>
      </w:r>
      <w:r>
        <w:t xml:space="preserve"> caused by </w:t>
      </w:r>
      <w:r w:rsidRPr="004C0939">
        <w:t>a Major Default or a Project Co Act or Omission</w:t>
      </w:r>
      <w:r>
        <w:t xml:space="preserve">, </w:t>
      </w:r>
      <w:r w:rsidRPr="004C0939">
        <w:t xml:space="preserve">this will be deemed to be a Default Termination Event and the State must issue a notice to terminate this Deed under clause </w:t>
      </w:r>
      <w:r w:rsidRPr="004C0939">
        <w:fldChar w:fldCharType="begin"/>
      </w:r>
      <w:r w:rsidRPr="004C0939">
        <w:instrText xml:space="preserve"> REF _Ref365235823 \w \h  \* MERGEFORMAT </w:instrText>
      </w:r>
      <w:r w:rsidRPr="004C0939">
        <w:fldChar w:fldCharType="separate"/>
      </w:r>
      <w:r w:rsidR="00640A51">
        <w:t>46.4(a)</w:t>
      </w:r>
      <w:r w:rsidRPr="004C0939">
        <w:fldChar w:fldCharType="end"/>
      </w:r>
      <w:r w:rsidRPr="004C0939">
        <w:t>;</w:t>
      </w:r>
    </w:p>
    <w:p w:rsidR="00917E6F" w:rsidRPr="004C0939" w:rsidRDefault="00917E6F" w:rsidP="00037C9D">
      <w:pPr>
        <w:pStyle w:val="Heading4"/>
      </w:pPr>
      <w:bookmarkStart w:id="6201" w:name="_Ref462163543"/>
      <w:r w:rsidRPr="004C0939">
        <w:t>a Force Majeure Event</w:t>
      </w:r>
      <w:r w:rsidR="002D0448" w:rsidRPr="004C0939">
        <w:t xml:space="preserve"> </w:t>
      </w:r>
      <w:r w:rsidR="007143B3" w:rsidRPr="004C0939">
        <w:t>or an Uninsurable Risk</w:t>
      </w:r>
      <w:r w:rsidRPr="004C0939">
        <w:t xml:space="preserve">, </w:t>
      </w:r>
      <w:r w:rsidR="00FC4BB1">
        <w:t xml:space="preserve">(which is not caused by </w:t>
      </w:r>
      <w:r w:rsidR="00FC4BB1" w:rsidRPr="004C0939">
        <w:t>a Major Default or a Project Co Act or Omission</w:t>
      </w:r>
      <w:r w:rsidR="00FC4BB1">
        <w:t>),</w:t>
      </w:r>
      <w:r w:rsidR="00FC4BB1" w:rsidRPr="004C0939">
        <w:t xml:space="preserve"> </w:t>
      </w:r>
      <w:r w:rsidRPr="004C0939">
        <w:t xml:space="preserve">the State must issue a notice to terminate </w:t>
      </w:r>
      <w:r w:rsidR="0092476D" w:rsidRPr="004C0939">
        <w:t>this Deed</w:t>
      </w:r>
      <w:r w:rsidRPr="004C0939">
        <w:t xml:space="preserve"> </w:t>
      </w:r>
      <w:r w:rsidR="00170387" w:rsidRPr="004C0939">
        <w:t>under</w:t>
      </w:r>
      <w:r w:rsidRPr="004C0939">
        <w:t xml:space="preserve"> clause </w:t>
      </w:r>
      <w:r w:rsidRPr="004C0939">
        <w:fldChar w:fldCharType="begin"/>
      </w:r>
      <w:r w:rsidRPr="004C0939">
        <w:instrText xml:space="preserve"> REF _Ref359100265 \w \h  \* MERGEFORMAT </w:instrText>
      </w:r>
      <w:r w:rsidRPr="004C0939">
        <w:fldChar w:fldCharType="separate"/>
      </w:r>
      <w:r w:rsidR="00640A51">
        <w:t>46.3</w:t>
      </w:r>
      <w:r w:rsidRPr="004C0939">
        <w:fldChar w:fldCharType="end"/>
      </w:r>
      <w:r w:rsidRPr="004C0939">
        <w:t xml:space="preserve"> as if for a Force Majeure Termination Event; or</w:t>
      </w:r>
      <w:bookmarkEnd w:id="6201"/>
    </w:p>
    <w:p w:rsidR="00917E6F" w:rsidRPr="004C0939" w:rsidRDefault="00917E6F" w:rsidP="00037C9D">
      <w:pPr>
        <w:pStyle w:val="Heading4"/>
      </w:pPr>
      <w:r w:rsidRPr="004C0939">
        <w:t xml:space="preserve">any other event, the State must issue a notice to terminate </w:t>
      </w:r>
      <w:r w:rsidR="0092476D" w:rsidRPr="004C0939">
        <w:t>this Deed</w:t>
      </w:r>
      <w:r w:rsidRPr="004C0939">
        <w:t xml:space="preserve"> for convenience </w:t>
      </w:r>
      <w:r w:rsidR="00170387" w:rsidRPr="004C0939">
        <w:t>under</w:t>
      </w:r>
      <w:r w:rsidRPr="004C0939">
        <w:t xml:space="preserve"> clause </w:t>
      </w:r>
      <w:r w:rsidRPr="004C0939">
        <w:fldChar w:fldCharType="begin"/>
      </w:r>
      <w:r w:rsidRPr="004C0939">
        <w:instrText xml:space="preserve"> REF _Ref359108642 \r \h  \* MERGEFORMAT </w:instrText>
      </w:r>
      <w:r w:rsidRPr="004C0939">
        <w:fldChar w:fldCharType="separate"/>
      </w:r>
      <w:r w:rsidR="00640A51">
        <w:t>46.2</w:t>
      </w:r>
      <w:r w:rsidRPr="004C0939">
        <w:fldChar w:fldCharType="end"/>
      </w:r>
      <w:r w:rsidRPr="004C0939">
        <w:t>.</w:t>
      </w:r>
    </w:p>
    <w:p w:rsidR="00385260" w:rsidRPr="004C0939" w:rsidRDefault="00650A51" w:rsidP="0075577E">
      <w:pPr>
        <w:pStyle w:val="Heading3"/>
      </w:pPr>
      <w:bookmarkStart w:id="6202" w:name="_Ref507164896"/>
      <w:bookmarkStart w:id="6203" w:name="_Ref462160879"/>
      <w:r w:rsidRPr="004C0939">
        <w:t>(</w:t>
      </w:r>
      <w:r w:rsidR="00231E91" w:rsidRPr="004C0939">
        <w:rPr>
          <w:b/>
        </w:rPr>
        <w:t>Deemed State Initiated Modification</w:t>
      </w:r>
      <w:r w:rsidRPr="004C0939">
        <w:t xml:space="preserve">): </w:t>
      </w:r>
      <w:r w:rsidR="00430759" w:rsidRPr="004C0939">
        <w:t>If the</w:t>
      </w:r>
      <w:r w:rsidR="006F6652" w:rsidRPr="004C0939">
        <w:t xml:space="preserve"> loss or damage is not Major Loss or Damage</w:t>
      </w:r>
      <w:r w:rsidR="00FF3277" w:rsidRPr="004C0939">
        <w:t xml:space="preserve"> or Minor Damage</w:t>
      </w:r>
      <w:r w:rsidR="006F6652" w:rsidRPr="004C0939">
        <w:t xml:space="preserve"> and the</w:t>
      </w:r>
      <w:r w:rsidR="00430759" w:rsidRPr="004C0939">
        <w:t xml:space="preserve"> State </w:t>
      </w:r>
      <w:r w:rsidR="00E12A19" w:rsidRPr="004C0939">
        <w:t>notifies Project Co under clause</w:t>
      </w:r>
      <w:r w:rsidR="00001F55" w:rsidRPr="004C0939">
        <w:t xml:space="preserve"> </w:t>
      </w:r>
      <w:r w:rsidR="00001F55" w:rsidRPr="004C0939">
        <w:fldChar w:fldCharType="begin"/>
      </w:r>
      <w:r w:rsidR="00001F55" w:rsidRPr="004C0939">
        <w:instrText xml:space="preserve"> REF _Ref471389896 \w \h </w:instrText>
      </w:r>
      <w:r w:rsidR="004C0939">
        <w:instrText xml:space="preserve"> \* MERGEFORMAT </w:instrText>
      </w:r>
      <w:r w:rsidR="00001F55" w:rsidRPr="004C0939">
        <w:fldChar w:fldCharType="separate"/>
      </w:r>
      <w:r w:rsidR="00640A51">
        <w:t>42.2(b)(iv)</w:t>
      </w:r>
      <w:r w:rsidR="00001F55" w:rsidRPr="004C0939">
        <w:fldChar w:fldCharType="end"/>
      </w:r>
      <w:r w:rsidR="00E12A19" w:rsidRPr="004C0939">
        <w:t xml:space="preserve"> that it does not require Project Co to </w:t>
      </w:r>
      <w:r w:rsidR="00430759" w:rsidRPr="004C0939">
        <w:t xml:space="preserve">repair or </w:t>
      </w:r>
      <w:r w:rsidR="00F92CAC" w:rsidRPr="004C0939">
        <w:t xml:space="preserve">reinstate </w:t>
      </w:r>
      <w:r w:rsidR="00E12A19" w:rsidRPr="004C0939">
        <w:t>any part of the Project Assets the subject of any</w:t>
      </w:r>
      <w:r w:rsidR="00430759" w:rsidRPr="004C0939">
        <w:t xml:space="preserve"> loss or </w:t>
      </w:r>
      <w:r w:rsidR="00A55F70" w:rsidRPr="004C0939">
        <w:t>damage</w:t>
      </w:r>
      <w:r w:rsidR="00430759" w:rsidRPr="004C0939">
        <w:t>, the State may</w:t>
      </w:r>
      <w:r w:rsidR="00385260" w:rsidRPr="004C0939">
        <w:t>:</w:t>
      </w:r>
      <w:bookmarkEnd w:id="6202"/>
    </w:p>
    <w:p w:rsidR="009E1022" w:rsidRPr="004C0939" w:rsidRDefault="00430759">
      <w:pPr>
        <w:pStyle w:val="Heading4"/>
        <w:rPr>
          <w:bCs w:val="0"/>
        </w:rPr>
      </w:pPr>
      <w:r w:rsidRPr="004C0939">
        <w:rPr>
          <w:bCs w:val="0"/>
        </w:rPr>
        <w:t>omit</w:t>
      </w:r>
      <w:r w:rsidR="007E0929" w:rsidRPr="004C0939">
        <w:rPr>
          <w:bCs w:val="0"/>
        </w:rPr>
        <w:t xml:space="preserve"> </w:t>
      </w:r>
      <w:r w:rsidRPr="004C0939">
        <w:rPr>
          <w:bCs w:val="0"/>
        </w:rPr>
        <w:t xml:space="preserve">that part of the </w:t>
      </w:r>
      <w:r w:rsidR="00A55F70" w:rsidRPr="004C0939">
        <w:rPr>
          <w:bCs w:val="0"/>
        </w:rPr>
        <w:t>Project</w:t>
      </w:r>
      <w:r w:rsidRPr="004C0939">
        <w:rPr>
          <w:bCs w:val="0"/>
        </w:rPr>
        <w:t xml:space="preserve"> Asset</w:t>
      </w:r>
      <w:r w:rsidR="00D32F14" w:rsidRPr="004C0939">
        <w:rPr>
          <w:bCs w:val="0"/>
        </w:rPr>
        <w:t>s</w:t>
      </w:r>
      <w:r w:rsidRPr="004C0939">
        <w:rPr>
          <w:bCs w:val="0"/>
        </w:rPr>
        <w:t xml:space="preserve"> from the Project </w:t>
      </w:r>
      <w:r w:rsidR="00385260" w:rsidRPr="004C0939">
        <w:rPr>
          <w:bCs w:val="0"/>
        </w:rPr>
        <w:t xml:space="preserve">as a Modification in accordance with clause </w:t>
      </w:r>
      <w:r w:rsidR="00385260" w:rsidRPr="004C0939">
        <w:fldChar w:fldCharType="begin"/>
      </w:r>
      <w:r w:rsidR="00385260" w:rsidRPr="004C0939">
        <w:rPr>
          <w:bCs w:val="0"/>
        </w:rPr>
        <w:instrText xml:space="preserve"> REF _Ref459209090 \w \h </w:instrText>
      </w:r>
      <w:r w:rsidR="007129D2" w:rsidRPr="004C0939">
        <w:rPr>
          <w:bCs w:val="0"/>
        </w:rPr>
        <w:instrText xml:space="preserve"> \* MERGEFORMAT </w:instrText>
      </w:r>
      <w:r w:rsidR="00385260" w:rsidRPr="004C0939">
        <w:fldChar w:fldCharType="separate"/>
      </w:r>
      <w:r w:rsidR="00640A51">
        <w:rPr>
          <w:bCs w:val="0"/>
        </w:rPr>
        <w:t>35</w:t>
      </w:r>
      <w:r w:rsidR="00385260" w:rsidRPr="004C0939">
        <w:fldChar w:fldCharType="end"/>
      </w:r>
      <w:r w:rsidR="00385260" w:rsidRPr="004C0939">
        <w:rPr>
          <w:bCs w:val="0"/>
        </w:rPr>
        <w:t xml:space="preserve">; </w:t>
      </w:r>
      <w:r w:rsidRPr="004C0939">
        <w:rPr>
          <w:bCs w:val="0"/>
        </w:rPr>
        <w:t>or</w:t>
      </w:r>
    </w:p>
    <w:p w:rsidR="009E1022" w:rsidRPr="004C0939" w:rsidRDefault="00430759">
      <w:pPr>
        <w:pStyle w:val="Heading4"/>
        <w:rPr>
          <w:shd w:val="clear" w:color="auto" w:fill="FFFFFF" w:themeFill="background1"/>
        </w:rPr>
      </w:pPr>
      <w:bookmarkStart w:id="6204" w:name="_Ref498371948"/>
      <w:r w:rsidRPr="004C0939">
        <w:t>take</w:t>
      </w:r>
      <w:r w:rsidR="007E0929" w:rsidRPr="004C0939">
        <w:t xml:space="preserve"> </w:t>
      </w:r>
      <w:r w:rsidRPr="004C0939">
        <w:t>such other action as it sees fit</w:t>
      </w:r>
      <w:r w:rsidR="002E3CA7" w:rsidRPr="004C0939">
        <w:t>,</w:t>
      </w:r>
      <w:r w:rsidR="007E0929" w:rsidRPr="004C0939">
        <w:t xml:space="preserve"> </w:t>
      </w:r>
      <w:r w:rsidRPr="004C0939">
        <w:t xml:space="preserve">and to the extent that such </w:t>
      </w:r>
      <w:r w:rsidR="00385260" w:rsidRPr="004C0939">
        <w:t>action</w:t>
      </w:r>
      <w:r w:rsidRPr="004C0939">
        <w:t xml:space="preserve"> </w:t>
      </w:r>
      <w:r w:rsidR="00343B09" w:rsidRPr="004C0939">
        <w:t>gives rise to a Modification</w:t>
      </w:r>
      <w:r w:rsidR="00804E59" w:rsidRPr="004C0939">
        <w:t xml:space="preserve">, </w:t>
      </w:r>
      <w:r w:rsidR="00343B09" w:rsidRPr="004C0939">
        <w:t xml:space="preserve">subject to clause </w:t>
      </w:r>
      <w:r w:rsidR="00343B09" w:rsidRPr="004C0939">
        <w:fldChar w:fldCharType="begin"/>
      </w:r>
      <w:r w:rsidR="00343B09" w:rsidRPr="004C0939">
        <w:instrText xml:space="preserve"> REF _Ref486413967 \w \h </w:instrText>
      </w:r>
      <w:r w:rsidR="007129D2" w:rsidRPr="004C0939">
        <w:instrText xml:space="preserve"> \* MERGEFORMAT </w:instrText>
      </w:r>
      <w:r w:rsidR="00343B09" w:rsidRPr="004C0939">
        <w:fldChar w:fldCharType="separate"/>
      </w:r>
      <w:r w:rsidR="00640A51">
        <w:t>42.4</w:t>
      </w:r>
      <w:r w:rsidR="00343B09" w:rsidRPr="004C0939">
        <w:fldChar w:fldCharType="end"/>
      </w:r>
      <w:r w:rsidR="00343B09" w:rsidRPr="004C0939">
        <w:t xml:space="preserve">, </w:t>
      </w:r>
      <w:r w:rsidR="00EB2DB8" w:rsidRPr="004C0939">
        <w:t xml:space="preserve">Project Co may issue a Modification Proposal in accordance with </w:t>
      </w:r>
      <w:r w:rsidR="00001F55" w:rsidRPr="004C0939">
        <w:t xml:space="preserve">clause </w:t>
      </w:r>
      <w:r w:rsidR="005E1896" w:rsidRPr="004C0939">
        <w:fldChar w:fldCharType="begin"/>
      </w:r>
      <w:r w:rsidR="005E1896" w:rsidRPr="004C0939">
        <w:instrText xml:space="preserve"> REF _Ref472523337 \w \h </w:instrText>
      </w:r>
      <w:r w:rsidR="007129D2" w:rsidRPr="004C0939">
        <w:instrText xml:space="preserve"> \* MERGEFORMAT </w:instrText>
      </w:r>
      <w:r w:rsidR="005E1896" w:rsidRPr="004C0939">
        <w:fldChar w:fldCharType="separate"/>
      </w:r>
      <w:r w:rsidR="00640A51">
        <w:t>35.2(a)(vi)</w:t>
      </w:r>
      <w:r w:rsidR="005E1896" w:rsidRPr="004C0939">
        <w:fldChar w:fldCharType="end"/>
      </w:r>
      <w:bookmarkEnd w:id="6203"/>
      <w:r w:rsidR="00A81432" w:rsidRPr="004C0939">
        <w:t xml:space="preserve"> and Project Co's </w:t>
      </w:r>
      <w:r w:rsidR="000D0089">
        <w:t xml:space="preserve">and the State's </w:t>
      </w:r>
      <w:r w:rsidR="00A81432" w:rsidRPr="004C0939">
        <w:t xml:space="preserve">entitlements will be determined in </w:t>
      </w:r>
      <w:r w:rsidR="00A81432" w:rsidRPr="004C0939">
        <w:rPr>
          <w:shd w:val="clear" w:color="auto" w:fill="FFFFFF" w:themeFill="background1"/>
        </w:rPr>
        <w:t xml:space="preserve">accordance with clause </w:t>
      </w:r>
      <w:r w:rsidR="00A81432" w:rsidRPr="004C0939">
        <w:rPr>
          <w:shd w:val="clear" w:color="auto" w:fill="FFFFFF" w:themeFill="background1"/>
        </w:rPr>
        <w:fldChar w:fldCharType="begin"/>
      </w:r>
      <w:r w:rsidR="00A81432" w:rsidRPr="004C0939">
        <w:rPr>
          <w:shd w:val="clear" w:color="auto" w:fill="FFFFFF" w:themeFill="background1"/>
        </w:rPr>
        <w:instrText xml:space="preserve"> REF _Ref459209090 \r \h </w:instrText>
      </w:r>
      <w:r w:rsidR="007129D2" w:rsidRPr="004C0939">
        <w:rPr>
          <w:shd w:val="clear" w:color="auto" w:fill="FFFFFF" w:themeFill="background1"/>
        </w:rPr>
        <w:instrText xml:space="preserve"> \* MERGEFORMAT </w:instrText>
      </w:r>
      <w:r w:rsidR="00A81432" w:rsidRPr="004C0939">
        <w:rPr>
          <w:shd w:val="clear" w:color="auto" w:fill="FFFFFF" w:themeFill="background1"/>
        </w:rPr>
      </w:r>
      <w:r w:rsidR="00A81432" w:rsidRPr="004C0939">
        <w:rPr>
          <w:shd w:val="clear" w:color="auto" w:fill="FFFFFF" w:themeFill="background1"/>
        </w:rPr>
        <w:fldChar w:fldCharType="separate"/>
      </w:r>
      <w:r w:rsidR="00640A51">
        <w:rPr>
          <w:shd w:val="clear" w:color="auto" w:fill="FFFFFF" w:themeFill="background1"/>
        </w:rPr>
        <w:t>35</w:t>
      </w:r>
      <w:r w:rsidR="00A81432" w:rsidRPr="004C0939">
        <w:rPr>
          <w:shd w:val="clear" w:color="auto" w:fill="FFFFFF" w:themeFill="background1"/>
        </w:rPr>
        <w:fldChar w:fldCharType="end"/>
      </w:r>
      <w:r w:rsidR="00A81432" w:rsidRPr="004C0939">
        <w:rPr>
          <w:shd w:val="clear" w:color="auto" w:fill="FFFFFF" w:themeFill="background1"/>
        </w:rPr>
        <w:t xml:space="preserve"> </w:t>
      </w:r>
      <w:r w:rsidR="005E1896" w:rsidRPr="004C0939">
        <w:rPr>
          <w:shd w:val="clear" w:color="auto" w:fill="FFFFFF" w:themeFill="background1"/>
        </w:rPr>
        <w:t xml:space="preserve">and the Change Compensation </w:t>
      </w:r>
      <w:r w:rsidR="009213E2" w:rsidRPr="004C0939">
        <w:rPr>
          <w:shd w:val="clear" w:color="auto" w:fill="FFFFFF" w:themeFill="background1"/>
        </w:rPr>
        <w:t>Principles</w:t>
      </w:r>
      <w:r w:rsidR="005E1896" w:rsidRPr="004C0939">
        <w:rPr>
          <w:shd w:val="clear" w:color="auto" w:fill="FFFFFF" w:themeFill="background1"/>
        </w:rPr>
        <w:t xml:space="preserve"> </w:t>
      </w:r>
      <w:r w:rsidR="00A81432" w:rsidRPr="004C0939">
        <w:rPr>
          <w:shd w:val="clear" w:color="auto" w:fill="FFFFFF" w:themeFill="background1"/>
        </w:rPr>
        <w:t>as if the relevant act or omission was a State Initiated Modification.</w:t>
      </w:r>
      <w:bookmarkEnd w:id="6204"/>
    </w:p>
    <w:p w:rsidR="00917E6F" w:rsidRPr="004C0939" w:rsidRDefault="00917E6F" w:rsidP="00137FD7">
      <w:pPr>
        <w:pStyle w:val="Heading2"/>
      </w:pPr>
      <w:bookmarkStart w:id="6205" w:name="_Toc451119933"/>
      <w:bookmarkStart w:id="6206" w:name="_Toc460936531"/>
      <w:bookmarkStart w:id="6207" w:name="_Toc507721433"/>
      <w:r w:rsidRPr="004C0939">
        <w:t>Damage to third party property</w:t>
      </w:r>
      <w:bookmarkEnd w:id="6205"/>
      <w:bookmarkEnd w:id="6206"/>
      <w:bookmarkEnd w:id="6207"/>
    </w:p>
    <w:p w:rsidR="00917E6F" w:rsidRPr="004C0939" w:rsidRDefault="00917E6F" w:rsidP="0075577E">
      <w:pPr>
        <w:pStyle w:val="Heading3"/>
      </w:pPr>
      <w:r w:rsidRPr="004C0939">
        <w:t>(</w:t>
      </w:r>
      <w:r w:rsidRPr="004C0939">
        <w:rPr>
          <w:b/>
        </w:rPr>
        <w:t>Project Co interference</w:t>
      </w:r>
      <w:r w:rsidRPr="004C0939">
        <w:t>):</w:t>
      </w:r>
      <w:r w:rsidR="00165E75" w:rsidRPr="004C0939">
        <w:t xml:space="preserve"> </w:t>
      </w:r>
      <w:r w:rsidRPr="004C0939">
        <w:t xml:space="preserve">Other than in accordance with its rights or obligations under </w:t>
      </w:r>
      <w:r w:rsidR="0092476D" w:rsidRPr="004C0939">
        <w:t>this Deed</w:t>
      </w:r>
      <w:r w:rsidRPr="004C0939">
        <w:t xml:space="preserve">, Project Co must not interfere with, obstruct, damage or destroy any property on, under, over, in or in the vicinity of the </w:t>
      </w:r>
      <w:r w:rsidR="00D456D3" w:rsidRPr="004C0939">
        <w:t>Project Area</w:t>
      </w:r>
      <w:r w:rsidRPr="004C0939">
        <w:t>.</w:t>
      </w:r>
    </w:p>
    <w:p w:rsidR="00917E6F" w:rsidRPr="004C0939" w:rsidRDefault="00917E6F" w:rsidP="0075577E">
      <w:pPr>
        <w:pStyle w:val="Heading3"/>
      </w:pPr>
      <w:r w:rsidRPr="004C0939">
        <w:t>(</w:t>
      </w:r>
      <w:r w:rsidRPr="004C0939">
        <w:rPr>
          <w:b/>
        </w:rPr>
        <w:t>Project Co to rectify and compensate</w:t>
      </w:r>
      <w:r w:rsidRPr="004C0939">
        <w:t>):</w:t>
      </w:r>
      <w:r w:rsidR="00165E75" w:rsidRPr="004C0939">
        <w:t xml:space="preserve"> </w:t>
      </w:r>
      <w:r w:rsidR="007D4C8C" w:rsidRPr="004C0939">
        <w:t>Subject to the terms of any Direct Interface Deed, i</w:t>
      </w:r>
      <w:r w:rsidRPr="004C0939">
        <w:t xml:space="preserve">f Project Co or any </w:t>
      </w:r>
      <w:r w:rsidR="00F04C56" w:rsidRPr="004C0939">
        <w:t>Project Co</w:t>
      </w:r>
      <w:r w:rsidRPr="004C0939">
        <w:t xml:space="preserve"> Associate interferes with, obstructs, damages or destroys any property (other than the Project Assets) on, under, over, in or in the vicinity of the </w:t>
      </w:r>
      <w:r w:rsidR="00D456D3" w:rsidRPr="004C0939">
        <w:t>Project Area</w:t>
      </w:r>
      <w:r w:rsidRPr="004C0939">
        <w:t xml:space="preserve"> other than in accordance with its obligations under </w:t>
      </w:r>
      <w:r w:rsidR="0092476D" w:rsidRPr="004C0939">
        <w:t>this Deed</w:t>
      </w:r>
      <w:r w:rsidRPr="004C0939">
        <w:t>, Project Co must:</w:t>
      </w:r>
    </w:p>
    <w:p w:rsidR="00917E6F" w:rsidRPr="004C0939" w:rsidRDefault="00917E6F" w:rsidP="0075577E">
      <w:pPr>
        <w:pStyle w:val="Heading4"/>
      </w:pPr>
      <w:r w:rsidRPr="004C0939">
        <w:t>promptly rectify any such loss or damage; and</w:t>
      </w:r>
    </w:p>
    <w:p w:rsidR="00917E6F" w:rsidRPr="004C0939" w:rsidRDefault="00917E6F" w:rsidP="0075577E">
      <w:pPr>
        <w:pStyle w:val="Heading4"/>
      </w:pPr>
      <w:r w:rsidRPr="004C0939">
        <w:lastRenderedPageBreak/>
        <w:t>compensate the affected person for that interference, obstruction, damage or destruction</w:t>
      </w:r>
      <w:r w:rsidR="007E0929" w:rsidRPr="004C0939">
        <w:t xml:space="preserve"> </w:t>
      </w:r>
      <w:r w:rsidRPr="004C0939">
        <w:t>in accordance with its obligations at Law and any obligations at Law that the State may have to compensate the affected person</w:t>
      </w:r>
      <w:r w:rsidR="0028069D" w:rsidRPr="004C0939">
        <w:t>.</w:t>
      </w:r>
    </w:p>
    <w:p w:rsidR="00E23E32" w:rsidRPr="004C0939" w:rsidRDefault="00E23E32" w:rsidP="00137FD7">
      <w:pPr>
        <w:pStyle w:val="Heading2"/>
      </w:pPr>
      <w:bookmarkStart w:id="6208" w:name="_Ref473126982"/>
      <w:bookmarkStart w:id="6209" w:name="_Toc507721434"/>
      <w:r w:rsidRPr="004C0939">
        <w:t>Minor damage</w:t>
      </w:r>
      <w:bookmarkEnd w:id="6208"/>
      <w:bookmarkEnd w:id="6209"/>
    </w:p>
    <w:p w:rsidR="00E23E32" w:rsidRPr="004C0939" w:rsidRDefault="00E23E32" w:rsidP="00E23E32">
      <w:pPr>
        <w:pStyle w:val="IndentParaLevel1"/>
      </w:pPr>
      <w:r w:rsidRPr="004C0939">
        <w:t xml:space="preserve">If any loss or damage to the Project Assets for which the State </w:t>
      </w:r>
      <w:r w:rsidR="00F92CAC" w:rsidRPr="004C0939">
        <w:t xml:space="preserve">would otherwise be </w:t>
      </w:r>
      <w:r w:rsidRPr="004C0939">
        <w:t xml:space="preserve">liable to pay Project Co </w:t>
      </w:r>
      <w:r w:rsidR="00F92CAC" w:rsidRPr="004C0939">
        <w:t xml:space="preserve">in accordance with clause </w:t>
      </w:r>
      <w:r w:rsidR="00AC1C3E" w:rsidRPr="004C0939">
        <w:fldChar w:fldCharType="begin"/>
      </w:r>
      <w:r w:rsidR="00AC1C3E" w:rsidRPr="004C0939">
        <w:instrText xml:space="preserve"> REF _Ref471291062 \w \h </w:instrText>
      </w:r>
      <w:r w:rsidR="004C0939">
        <w:instrText xml:space="preserve"> \* MERGEFORMAT </w:instrText>
      </w:r>
      <w:r w:rsidR="00AC1C3E" w:rsidRPr="004C0939">
        <w:fldChar w:fldCharType="separate"/>
      </w:r>
      <w:r w:rsidR="00640A51">
        <w:t>42.4(a)</w:t>
      </w:r>
      <w:r w:rsidR="00AC1C3E" w:rsidRPr="004C0939">
        <w:fldChar w:fldCharType="end"/>
      </w:r>
      <w:r w:rsidR="00F92CAC" w:rsidRPr="004C0939">
        <w:t xml:space="preserve"> </w:t>
      </w:r>
      <w:r w:rsidRPr="004C0939">
        <w:t>is of such a minor nature (when considered item by item and in aggregate) that it can be remedied by Project Co:</w:t>
      </w:r>
    </w:p>
    <w:p w:rsidR="00E23E32" w:rsidRPr="004C0939" w:rsidRDefault="00E23E32" w:rsidP="00E23E32">
      <w:pPr>
        <w:pStyle w:val="Heading3"/>
      </w:pPr>
      <w:r w:rsidRPr="004C0939">
        <w:rPr>
          <w:lang w:eastAsia="zh-CN"/>
        </w:rPr>
        <w:t>(</w:t>
      </w:r>
      <w:r w:rsidRPr="004C0939">
        <w:rPr>
          <w:b/>
          <w:lang w:eastAsia="zh-CN"/>
        </w:rPr>
        <w:t>usual resources</w:t>
      </w:r>
      <w:r w:rsidRPr="004C0939">
        <w:rPr>
          <w:lang w:eastAsia="zh-CN"/>
        </w:rPr>
        <w:t xml:space="preserve">): </w:t>
      </w:r>
      <w:r w:rsidRPr="004C0939">
        <w:t>through the use of its site-based resources during normal working hours; and</w:t>
      </w:r>
    </w:p>
    <w:p w:rsidR="00E23E32" w:rsidRPr="004C0939" w:rsidRDefault="00E23E32" w:rsidP="00E23E32">
      <w:pPr>
        <w:pStyle w:val="Heading3"/>
      </w:pPr>
      <w:r w:rsidRPr="004C0939">
        <w:rPr>
          <w:lang w:eastAsia="zh-CN"/>
        </w:rPr>
        <w:t>(</w:t>
      </w:r>
      <w:r w:rsidRPr="004C0939">
        <w:rPr>
          <w:b/>
          <w:lang w:eastAsia="zh-CN"/>
        </w:rPr>
        <w:t xml:space="preserve">no adverse </w:t>
      </w:r>
      <w:r w:rsidR="00BE2C43" w:rsidRPr="004C0939">
        <w:rPr>
          <w:b/>
          <w:lang w:eastAsia="zh-CN"/>
        </w:rPr>
        <w:t>e</w:t>
      </w:r>
      <w:r w:rsidRPr="004C0939">
        <w:rPr>
          <w:b/>
          <w:lang w:eastAsia="zh-CN"/>
        </w:rPr>
        <w:t>ffect</w:t>
      </w:r>
      <w:r w:rsidRPr="004C0939">
        <w:rPr>
          <w:lang w:eastAsia="zh-CN"/>
        </w:rPr>
        <w:t xml:space="preserve">): </w:t>
      </w:r>
      <w:r w:rsidRPr="004C0939">
        <w:t>without adversely affecting the ability of Project Co to carry out the Project Activities,</w:t>
      </w:r>
    </w:p>
    <w:p w:rsidR="00E23E32" w:rsidRPr="004C0939" w:rsidRDefault="00E23E32" w:rsidP="00E23E32">
      <w:pPr>
        <w:pStyle w:val="IndentParaLevel1"/>
      </w:pPr>
      <w:r w:rsidRPr="004C0939">
        <w:t>then Project Co must bear the cost of rectifying such loss or damage</w:t>
      </w:r>
      <w:r w:rsidR="00FF3277" w:rsidRPr="004C0939">
        <w:t xml:space="preserve"> notwithstanding clause </w:t>
      </w:r>
      <w:r w:rsidR="00AC1C3E" w:rsidRPr="004C0939">
        <w:fldChar w:fldCharType="begin"/>
      </w:r>
      <w:r w:rsidR="00AC1C3E" w:rsidRPr="004C0939">
        <w:instrText xml:space="preserve"> REF _Ref471291062 \w \h </w:instrText>
      </w:r>
      <w:r w:rsidR="004C0939">
        <w:instrText xml:space="preserve"> \* MERGEFORMAT </w:instrText>
      </w:r>
      <w:r w:rsidR="00AC1C3E" w:rsidRPr="004C0939">
        <w:fldChar w:fldCharType="separate"/>
      </w:r>
      <w:r w:rsidR="00640A51">
        <w:t>42.4(a)</w:t>
      </w:r>
      <w:r w:rsidR="00AC1C3E" w:rsidRPr="004C0939">
        <w:fldChar w:fldCharType="end"/>
      </w:r>
      <w:r w:rsidRPr="004C0939">
        <w:t>.</w:t>
      </w:r>
    </w:p>
    <w:p w:rsidR="00601A0F" w:rsidRPr="004C0939" w:rsidRDefault="00601A0F" w:rsidP="008F6338">
      <w:pPr>
        <w:pStyle w:val="Heading1"/>
      </w:pPr>
      <w:bookmarkStart w:id="6210" w:name="_Toc459803136"/>
      <w:bookmarkStart w:id="6211" w:name="_Toc459808007"/>
      <w:bookmarkStart w:id="6212" w:name="_Toc459817195"/>
      <w:bookmarkStart w:id="6213" w:name="_Toc461375376"/>
      <w:bookmarkStart w:id="6214" w:name="_Toc461698480"/>
      <w:bookmarkStart w:id="6215" w:name="_Toc461973576"/>
      <w:bookmarkStart w:id="6216" w:name="_Toc461999467"/>
      <w:bookmarkStart w:id="6217" w:name="_Toc459803156"/>
      <w:bookmarkStart w:id="6218" w:name="_Toc459808027"/>
      <w:bookmarkStart w:id="6219" w:name="_Toc459817215"/>
      <w:bookmarkStart w:id="6220" w:name="_Toc461375396"/>
      <w:bookmarkStart w:id="6221" w:name="_Toc461698500"/>
      <w:bookmarkStart w:id="6222" w:name="_Toc461973596"/>
      <w:bookmarkStart w:id="6223" w:name="_Toc461999487"/>
      <w:bookmarkStart w:id="6224" w:name="_Toc459803157"/>
      <w:bookmarkStart w:id="6225" w:name="_Toc459808028"/>
      <w:bookmarkStart w:id="6226" w:name="_Toc459817216"/>
      <w:bookmarkStart w:id="6227" w:name="_Toc461375397"/>
      <w:bookmarkStart w:id="6228" w:name="_Toc461698501"/>
      <w:bookmarkStart w:id="6229" w:name="_Toc461973597"/>
      <w:bookmarkStart w:id="6230" w:name="_Toc461999488"/>
      <w:bookmarkStart w:id="6231" w:name="_Toc459803179"/>
      <w:bookmarkStart w:id="6232" w:name="_Toc459808050"/>
      <w:bookmarkStart w:id="6233" w:name="_Toc459817238"/>
      <w:bookmarkStart w:id="6234" w:name="_Toc461375419"/>
      <w:bookmarkStart w:id="6235" w:name="_Toc461698523"/>
      <w:bookmarkStart w:id="6236" w:name="_Toc461973619"/>
      <w:bookmarkStart w:id="6237" w:name="_Toc461999510"/>
      <w:bookmarkStart w:id="6238" w:name="_Toc459803180"/>
      <w:bookmarkStart w:id="6239" w:name="_Toc459808051"/>
      <w:bookmarkStart w:id="6240" w:name="_Toc459817239"/>
      <w:bookmarkStart w:id="6241" w:name="_Toc461375420"/>
      <w:bookmarkStart w:id="6242" w:name="_Toc461698524"/>
      <w:bookmarkStart w:id="6243" w:name="_Toc461973620"/>
      <w:bookmarkStart w:id="6244" w:name="_Toc461999511"/>
      <w:bookmarkStart w:id="6245" w:name="_Toc459803181"/>
      <w:bookmarkStart w:id="6246" w:name="_Toc459808052"/>
      <w:bookmarkStart w:id="6247" w:name="_Toc459817240"/>
      <w:bookmarkStart w:id="6248" w:name="_Toc461375421"/>
      <w:bookmarkStart w:id="6249" w:name="_Toc461698525"/>
      <w:bookmarkStart w:id="6250" w:name="_Toc461973621"/>
      <w:bookmarkStart w:id="6251" w:name="_Toc461999512"/>
      <w:bookmarkStart w:id="6252" w:name="_Toc459803185"/>
      <w:bookmarkStart w:id="6253" w:name="_Toc459808056"/>
      <w:bookmarkStart w:id="6254" w:name="_Toc459817244"/>
      <w:bookmarkStart w:id="6255" w:name="_Toc461375425"/>
      <w:bookmarkStart w:id="6256" w:name="_Toc461698529"/>
      <w:bookmarkStart w:id="6257" w:name="_Toc461973625"/>
      <w:bookmarkStart w:id="6258" w:name="_Toc461999516"/>
      <w:bookmarkStart w:id="6259" w:name="_Toc459803187"/>
      <w:bookmarkStart w:id="6260" w:name="_Toc459808058"/>
      <w:bookmarkStart w:id="6261" w:name="_Toc459817246"/>
      <w:bookmarkStart w:id="6262" w:name="_Toc461375427"/>
      <w:bookmarkStart w:id="6263" w:name="_Toc461698531"/>
      <w:bookmarkStart w:id="6264" w:name="_Toc461973627"/>
      <w:bookmarkStart w:id="6265" w:name="_Toc461999518"/>
      <w:bookmarkStart w:id="6266" w:name="_Toc459803190"/>
      <w:bookmarkStart w:id="6267" w:name="_Toc459808061"/>
      <w:bookmarkStart w:id="6268" w:name="_Toc459817249"/>
      <w:bookmarkStart w:id="6269" w:name="_Toc461375430"/>
      <w:bookmarkStart w:id="6270" w:name="_Toc461698534"/>
      <w:bookmarkStart w:id="6271" w:name="_Toc461973630"/>
      <w:bookmarkStart w:id="6272" w:name="_Toc461999521"/>
      <w:bookmarkStart w:id="6273" w:name="_Ref471380836"/>
      <w:bookmarkStart w:id="6274" w:name="_Toc460936538"/>
      <w:bookmarkStart w:id="6275" w:name="_Toc507721435"/>
      <w:bookmarkStart w:id="6276" w:name="_Ref368416534"/>
      <w:bookmarkStart w:id="6277" w:name="_Toc47802764"/>
      <w:bookmarkStart w:id="6278" w:name="_Toc48630110"/>
      <w:bookmarkStart w:id="6279" w:name="_Ref52240878"/>
      <w:bookmarkStart w:id="6280" w:name="_Ref52326102"/>
      <w:bookmarkStart w:id="6281" w:name="_Toc52800311"/>
      <w:bookmarkStart w:id="6282" w:name="_Toc118116638"/>
      <w:bookmarkStart w:id="6283" w:name="_Ref230934708"/>
      <w:bookmarkStart w:id="6284" w:name="_Ref231311537"/>
      <w:bookmarkStart w:id="6285" w:name="_Toc357085432"/>
      <w:bookmarkStart w:id="6286" w:name="_Toc357156884"/>
      <w:bookmarkStart w:id="6287" w:name="_Toc357157298"/>
      <w:bookmarkStart w:id="6288" w:name="_Toc357161973"/>
      <w:bookmarkStart w:id="6289" w:name="_Toc357521404"/>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r w:rsidRPr="004C0939">
        <w:t>Indemnities</w:t>
      </w:r>
      <w:r w:rsidR="00AD4DAC" w:rsidRPr="004C0939">
        <w:t xml:space="preserve"> and </w:t>
      </w:r>
      <w:r w:rsidR="00E71AB5" w:rsidRPr="004C0939">
        <w:t>l</w:t>
      </w:r>
      <w:r w:rsidR="00AD4DAC" w:rsidRPr="004C0939">
        <w:t>imits of liabilities</w:t>
      </w:r>
      <w:bookmarkEnd w:id="6273"/>
      <w:bookmarkEnd w:id="6274"/>
      <w:bookmarkEnd w:id="6275"/>
    </w:p>
    <w:p w:rsidR="00601A0F" w:rsidRPr="004C0939" w:rsidRDefault="00601A0F" w:rsidP="00601A0F">
      <w:pPr>
        <w:pStyle w:val="Heading2"/>
      </w:pPr>
      <w:bookmarkStart w:id="6290" w:name="_Toc459803193"/>
      <w:bookmarkStart w:id="6291" w:name="_Toc459808064"/>
      <w:bookmarkStart w:id="6292" w:name="_Toc459817252"/>
      <w:bookmarkStart w:id="6293" w:name="_Toc461375433"/>
      <w:bookmarkStart w:id="6294" w:name="_Toc461698537"/>
      <w:bookmarkStart w:id="6295" w:name="_Toc461973633"/>
      <w:bookmarkStart w:id="6296" w:name="_Toc461999524"/>
      <w:bookmarkStart w:id="6297" w:name="_Toc459803194"/>
      <w:bookmarkStart w:id="6298" w:name="_Toc459808065"/>
      <w:bookmarkStart w:id="6299" w:name="_Toc459817253"/>
      <w:bookmarkStart w:id="6300" w:name="_Toc461375434"/>
      <w:bookmarkStart w:id="6301" w:name="_Toc461698538"/>
      <w:bookmarkStart w:id="6302" w:name="_Toc461973634"/>
      <w:bookmarkStart w:id="6303" w:name="_Toc461999525"/>
      <w:bookmarkStart w:id="6304" w:name="_Toc357754789"/>
      <w:bookmarkStart w:id="6305" w:name="_Ref358053625"/>
      <w:bookmarkStart w:id="6306" w:name="_Ref358054328"/>
      <w:bookmarkStart w:id="6307" w:name="_Ref358054412"/>
      <w:bookmarkStart w:id="6308" w:name="_Ref359244671"/>
      <w:bookmarkStart w:id="6309" w:name="_Ref368994815"/>
      <w:bookmarkStart w:id="6310" w:name="_Ref439769326"/>
      <w:bookmarkStart w:id="6311" w:name="_Toc460936540"/>
      <w:bookmarkStart w:id="6312" w:name="_Ref465334683"/>
      <w:bookmarkStart w:id="6313" w:name="_Ref475357222"/>
      <w:bookmarkStart w:id="6314" w:name="_Ref482870754"/>
      <w:bookmarkStart w:id="6315" w:name="_Ref482870821"/>
      <w:bookmarkStart w:id="6316" w:name="_Ref482875337"/>
      <w:bookmarkStart w:id="6317" w:name="_Toc507721436"/>
      <w:bookmarkStart w:id="6318" w:name="_Ref55034481"/>
      <w:bookmarkStart w:id="6319" w:name="_Ref55034560"/>
      <w:bookmarkStart w:id="6320" w:name="_Toc118116640"/>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r w:rsidRPr="004C0939">
        <w:t>General indemnity</w:t>
      </w:r>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p>
    <w:p w:rsidR="00601A0F" w:rsidRPr="004C0939" w:rsidRDefault="00601A0F" w:rsidP="007D4C8C">
      <w:pPr>
        <w:pStyle w:val="IndentParaLevel1"/>
        <w:rPr>
          <w:lang w:eastAsia="zh-CN"/>
        </w:rPr>
      </w:pPr>
      <w:bookmarkStart w:id="6321" w:name="_Ref358040307"/>
      <w:bookmarkStart w:id="6322" w:name="_Ref358054426"/>
      <w:bookmarkStart w:id="6323" w:name="_Ref55034429"/>
      <w:bookmarkStart w:id="6324" w:name="_Toc118116641"/>
      <w:bookmarkStart w:id="6325" w:name="_Ref245197567"/>
      <w:bookmarkStart w:id="6326" w:name="_Toc47802765"/>
      <w:bookmarkStart w:id="6327" w:name="_Toc48630111"/>
      <w:bookmarkStart w:id="6328" w:name="_Ref52033678"/>
      <w:bookmarkStart w:id="6329" w:name="_Ref52033699"/>
      <w:bookmarkEnd w:id="6318"/>
      <w:bookmarkEnd w:id="6319"/>
      <w:bookmarkEnd w:id="6320"/>
      <w:r w:rsidRPr="004C0939">
        <w:rPr>
          <w:lang w:eastAsia="zh-CN"/>
        </w:rPr>
        <w:t xml:space="preserve">Project Co indemnifies </w:t>
      </w:r>
      <w:bookmarkEnd w:id="6321"/>
      <w:r w:rsidRPr="004C0939">
        <w:rPr>
          <w:lang w:eastAsia="zh-CN"/>
        </w:rPr>
        <w:t>the State</w:t>
      </w:r>
      <w:r w:rsidR="00E45D2A" w:rsidRPr="004C0939">
        <w:rPr>
          <w:lang w:eastAsia="zh-CN"/>
        </w:rPr>
        <w:t>,</w:t>
      </w:r>
      <w:r w:rsidR="004B31EC" w:rsidRPr="004C0939">
        <w:rPr>
          <w:lang w:eastAsia="zh-CN"/>
        </w:rPr>
        <w:t xml:space="preserve"> </w:t>
      </w:r>
      <w:r w:rsidR="007D4C8C" w:rsidRPr="004C0939">
        <w:rPr>
          <w:lang w:eastAsia="zh-CN"/>
        </w:rPr>
        <w:t xml:space="preserve">each State Associate </w:t>
      </w:r>
      <w:r w:rsidR="00E45D2A" w:rsidRPr="004C0939">
        <w:rPr>
          <w:lang w:eastAsia="zh-CN"/>
        </w:rPr>
        <w:t xml:space="preserve">and each Interface Party </w:t>
      </w:r>
      <w:r w:rsidR="00F92CAC" w:rsidRPr="004C0939">
        <w:rPr>
          <w:lang w:eastAsia="zh-CN"/>
        </w:rPr>
        <w:t xml:space="preserve">(other than any Direct </w:t>
      </w:r>
      <w:r w:rsidR="00E45D2A" w:rsidRPr="004C0939">
        <w:rPr>
          <w:lang w:eastAsia="zh-CN"/>
        </w:rPr>
        <w:t xml:space="preserve">Interface </w:t>
      </w:r>
      <w:r w:rsidR="00F92CAC" w:rsidRPr="004C0939">
        <w:rPr>
          <w:lang w:eastAsia="zh-CN"/>
        </w:rPr>
        <w:t xml:space="preserve">Party) </w:t>
      </w:r>
      <w:r w:rsidRPr="004C0939">
        <w:t>from and against any Claim or Liability suffered or incurred by</w:t>
      </w:r>
      <w:r w:rsidR="007E0929" w:rsidRPr="004C0939">
        <w:t xml:space="preserve"> </w:t>
      </w:r>
      <w:r w:rsidRPr="004C0939">
        <w:t>the State</w:t>
      </w:r>
      <w:r w:rsidR="00E45D2A" w:rsidRPr="004C0939">
        <w:t>,</w:t>
      </w:r>
      <w:r w:rsidR="004B31EC" w:rsidRPr="004C0939">
        <w:t xml:space="preserve"> </w:t>
      </w:r>
      <w:r w:rsidR="00921A3D" w:rsidRPr="004C0939">
        <w:t xml:space="preserve">the </w:t>
      </w:r>
      <w:r w:rsidR="00094A2F" w:rsidRPr="004C0939">
        <w:t>State Associate</w:t>
      </w:r>
      <w:r w:rsidR="00E45D2A" w:rsidRPr="004C0939">
        <w:t xml:space="preserve"> or </w:t>
      </w:r>
      <w:r w:rsidR="00BE2C43" w:rsidRPr="004C0939">
        <w:t xml:space="preserve">the </w:t>
      </w:r>
      <w:r w:rsidR="00E45D2A" w:rsidRPr="004C0939">
        <w:t>Interface Party</w:t>
      </w:r>
      <w:r w:rsidR="00805492" w:rsidRPr="004C0939">
        <w:t xml:space="preserve"> (other than a Direct Interface Party)</w:t>
      </w:r>
      <w:r w:rsidR="001916A5" w:rsidRPr="004C0939">
        <w:t>,</w:t>
      </w:r>
      <w:r w:rsidR="00921A3D" w:rsidRPr="004C0939">
        <w:t xml:space="preserve"> </w:t>
      </w:r>
      <w:r w:rsidR="007D4C8C" w:rsidRPr="004C0939">
        <w:t>respectively</w:t>
      </w:r>
      <w:r w:rsidR="00921A3D" w:rsidRPr="004C0939">
        <w:t>,</w:t>
      </w:r>
      <w:r w:rsidR="007D4C8C" w:rsidRPr="004C0939">
        <w:t xml:space="preserve"> </w:t>
      </w:r>
      <w:r w:rsidR="00A77D38" w:rsidRPr="004C0939">
        <w:t xml:space="preserve">arising </w:t>
      </w:r>
      <w:r w:rsidRPr="004C0939">
        <w:rPr>
          <w:lang w:eastAsia="zh-CN"/>
        </w:rPr>
        <w:t>in connection with:</w:t>
      </w:r>
    </w:p>
    <w:p w:rsidR="00601A0F" w:rsidRPr="004C0939" w:rsidRDefault="00650A51" w:rsidP="00601A0F">
      <w:pPr>
        <w:pStyle w:val="Heading3"/>
      </w:pPr>
      <w:r w:rsidRPr="004C0939">
        <w:t>(</w:t>
      </w:r>
      <w:r w:rsidRPr="004C0939">
        <w:rPr>
          <w:b/>
        </w:rPr>
        <w:t>property damage</w:t>
      </w:r>
      <w:r w:rsidRPr="004C0939">
        <w:t xml:space="preserve">): </w:t>
      </w:r>
      <w:r w:rsidR="00601A0F" w:rsidRPr="004C0939">
        <w:t>any loss, damage or destruction to</w:t>
      </w:r>
      <w:r w:rsidR="009F21C9" w:rsidRPr="004C0939">
        <w:t>,</w:t>
      </w:r>
      <w:r w:rsidR="00601A0F" w:rsidRPr="004C0939">
        <w:t xml:space="preserve"> </w:t>
      </w:r>
      <w:r w:rsidR="009F21C9" w:rsidRPr="004C0939">
        <w:t xml:space="preserve">or loss </w:t>
      </w:r>
      <w:r w:rsidR="00AD37A8" w:rsidRPr="004C0939">
        <w:t xml:space="preserve">of </w:t>
      </w:r>
      <w:r w:rsidR="009F21C9" w:rsidRPr="004C0939">
        <w:t>use of,</w:t>
      </w:r>
      <w:r w:rsidR="00601A0F" w:rsidRPr="004C0939">
        <w:t xml:space="preserve"> property including any real or personal property, whether </w:t>
      </w:r>
      <w:r w:rsidR="004020E8" w:rsidRPr="004C0939">
        <w:t xml:space="preserve">the Project Assets or other </w:t>
      </w:r>
      <w:r w:rsidR="00601A0F" w:rsidRPr="004C0939">
        <w:t xml:space="preserve">property belonging to the State, </w:t>
      </w:r>
      <w:r w:rsidR="00D13CF3" w:rsidRPr="004C0939">
        <w:t>a State</w:t>
      </w:r>
      <w:r w:rsidR="00601A0F" w:rsidRPr="004C0939">
        <w:t xml:space="preserve"> Associate or a third party (other than the cost of repairing or </w:t>
      </w:r>
      <w:r w:rsidR="00F92CAC" w:rsidRPr="004C0939">
        <w:t xml:space="preserve">reinstating </w:t>
      </w:r>
      <w:r w:rsidR="00601A0F" w:rsidRPr="004C0939">
        <w:t xml:space="preserve">the </w:t>
      </w:r>
      <w:r w:rsidR="000759AA" w:rsidRPr="004C0939">
        <w:t>Project Assets</w:t>
      </w:r>
      <w:r w:rsidR="00601A0F" w:rsidRPr="004C0939">
        <w:t xml:space="preserve">, which is addressed in </w:t>
      </w:r>
      <w:r w:rsidR="00180865" w:rsidRPr="004C0939">
        <w:t xml:space="preserve">clause </w:t>
      </w:r>
      <w:r w:rsidR="00180865" w:rsidRPr="004C0939">
        <w:fldChar w:fldCharType="begin"/>
      </w:r>
      <w:r w:rsidR="00180865" w:rsidRPr="004C0939">
        <w:instrText xml:space="preserve"> REF _Ref459210079 \w \h </w:instrText>
      </w:r>
      <w:r w:rsidR="004C0939">
        <w:instrText xml:space="preserve"> \* MERGEFORMAT </w:instrText>
      </w:r>
      <w:r w:rsidR="00180865" w:rsidRPr="004C0939">
        <w:fldChar w:fldCharType="separate"/>
      </w:r>
      <w:r w:rsidR="00640A51">
        <w:t>42</w:t>
      </w:r>
      <w:r w:rsidR="00180865" w:rsidRPr="004C0939">
        <w:fldChar w:fldCharType="end"/>
      </w:r>
      <w:r w:rsidR="00601A0F" w:rsidRPr="004C0939">
        <w:t>); or</w:t>
      </w:r>
    </w:p>
    <w:p w:rsidR="00601A0F" w:rsidRPr="004C0939" w:rsidRDefault="00650A51" w:rsidP="00601A0F">
      <w:pPr>
        <w:pStyle w:val="Heading3"/>
      </w:pPr>
      <w:r w:rsidRPr="004C0939">
        <w:t>(</w:t>
      </w:r>
      <w:r w:rsidRPr="004C0939">
        <w:rPr>
          <w:b/>
        </w:rPr>
        <w:t>injury, illness or death</w:t>
      </w:r>
      <w:r w:rsidRPr="004C0939">
        <w:t xml:space="preserve">): </w:t>
      </w:r>
      <w:r w:rsidR="00601A0F" w:rsidRPr="004C0939">
        <w:t>any injury to, illness or death of, any person,</w:t>
      </w:r>
    </w:p>
    <w:p w:rsidR="00601A0F" w:rsidRPr="004C0939" w:rsidRDefault="009F21C9" w:rsidP="00CA05D9">
      <w:pPr>
        <w:pStyle w:val="IndentParaLevel1"/>
        <w:rPr>
          <w:lang w:eastAsia="zh-CN"/>
        </w:rPr>
      </w:pPr>
      <w:r w:rsidRPr="004C0939">
        <w:rPr>
          <w:lang w:eastAsia="zh-CN"/>
        </w:rPr>
        <w:t xml:space="preserve">in </w:t>
      </w:r>
      <w:r w:rsidR="005403F6" w:rsidRPr="004C0939">
        <w:rPr>
          <w:lang w:eastAsia="zh-CN"/>
        </w:rPr>
        <w:t>connection</w:t>
      </w:r>
      <w:r w:rsidRPr="004C0939">
        <w:rPr>
          <w:lang w:eastAsia="zh-CN"/>
        </w:rPr>
        <w:t xml:space="preserve"> with</w:t>
      </w:r>
      <w:r w:rsidR="00601A0F" w:rsidRPr="004C0939">
        <w:rPr>
          <w:lang w:eastAsia="zh-CN"/>
        </w:rPr>
        <w:t xml:space="preserve"> </w:t>
      </w:r>
      <w:r w:rsidR="00BC1068" w:rsidRPr="004C0939">
        <w:rPr>
          <w:lang w:eastAsia="zh-CN"/>
        </w:rPr>
        <w:t xml:space="preserve">any </w:t>
      </w:r>
      <w:r w:rsidR="007D4C8C" w:rsidRPr="004C0939">
        <w:rPr>
          <w:lang w:eastAsia="zh-CN"/>
        </w:rPr>
        <w:t xml:space="preserve">act or omission of </w:t>
      </w:r>
      <w:r w:rsidR="00601A0F" w:rsidRPr="004C0939">
        <w:rPr>
          <w:lang w:eastAsia="zh-CN"/>
        </w:rPr>
        <w:t xml:space="preserve">Project Co </w:t>
      </w:r>
      <w:r w:rsidR="007D4C8C" w:rsidRPr="004C0939">
        <w:rPr>
          <w:lang w:eastAsia="zh-CN"/>
        </w:rPr>
        <w:t xml:space="preserve">or any Project Co Associate </w:t>
      </w:r>
      <w:r w:rsidR="00601A0F" w:rsidRPr="004C0939">
        <w:rPr>
          <w:lang w:eastAsia="zh-CN"/>
        </w:rPr>
        <w:t>in connection with the Project.</w:t>
      </w:r>
    </w:p>
    <w:p w:rsidR="00BC1068" w:rsidRPr="004C0939" w:rsidRDefault="00BC1068" w:rsidP="00137FD7">
      <w:pPr>
        <w:pStyle w:val="Heading2"/>
        <w:numPr>
          <w:ilvl w:val="1"/>
          <w:numId w:val="13"/>
        </w:numPr>
      </w:pPr>
      <w:bookmarkStart w:id="6330" w:name="_Toc462319660"/>
      <w:bookmarkStart w:id="6331" w:name="_Toc462323265"/>
      <w:bookmarkStart w:id="6332" w:name="_Toc462343239"/>
      <w:bookmarkStart w:id="6333" w:name="_Toc462411252"/>
      <w:bookmarkStart w:id="6334" w:name="_Toc462411755"/>
      <w:bookmarkStart w:id="6335" w:name="_Toc462413006"/>
      <w:bookmarkStart w:id="6336" w:name="_Toc460936541"/>
      <w:bookmarkStart w:id="6337" w:name="_Ref462125729"/>
      <w:bookmarkStart w:id="6338" w:name="_Ref462158376"/>
      <w:bookmarkStart w:id="6339" w:name="_Ref462241799"/>
      <w:bookmarkStart w:id="6340" w:name="_Ref471303764"/>
      <w:bookmarkStart w:id="6341" w:name="_Ref475357224"/>
      <w:bookmarkStart w:id="6342" w:name="_Ref482870765"/>
      <w:bookmarkStart w:id="6343" w:name="_Ref482870830"/>
      <w:bookmarkStart w:id="6344" w:name="_Ref482875346"/>
      <w:bookmarkStart w:id="6345" w:name="_Toc507721437"/>
      <w:bookmarkEnd w:id="6330"/>
      <w:bookmarkEnd w:id="6331"/>
      <w:bookmarkEnd w:id="6332"/>
      <w:bookmarkEnd w:id="6333"/>
      <w:bookmarkEnd w:id="6334"/>
      <w:bookmarkEnd w:id="6335"/>
      <w:r w:rsidRPr="004C0939">
        <w:t>Indemnity for Project Co breach</w:t>
      </w:r>
      <w:bookmarkEnd w:id="6336"/>
      <w:bookmarkEnd w:id="6337"/>
      <w:bookmarkEnd w:id="6338"/>
      <w:bookmarkEnd w:id="6339"/>
      <w:bookmarkEnd w:id="6340"/>
      <w:bookmarkEnd w:id="6341"/>
      <w:bookmarkEnd w:id="6342"/>
      <w:bookmarkEnd w:id="6343"/>
      <w:bookmarkEnd w:id="6344"/>
      <w:bookmarkEnd w:id="6345"/>
    </w:p>
    <w:p w:rsidR="00BC1068" w:rsidRPr="004C0939" w:rsidRDefault="00BC1068" w:rsidP="00F044BF">
      <w:pPr>
        <w:pStyle w:val="IndentParaLevel1"/>
      </w:pPr>
      <w:bookmarkStart w:id="6346" w:name="_Ref475357225"/>
      <w:r w:rsidRPr="004C0939">
        <w:t>Project Co indemnifies the State</w:t>
      </w:r>
      <w:r w:rsidR="00B95C41" w:rsidRPr="004C0939">
        <w:t xml:space="preserve">, </w:t>
      </w:r>
      <w:r w:rsidR="00BE2C43" w:rsidRPr="004C0939">
        <w:rPr>
          <w:lang w:eastAsia="zh-CN"/>
        </w:rPr>
        <w:t>each</w:t>
      </w:r>
      <w:r w:rsidR="00A52794" w:rsidRPr="004C0939">
        <w:rPr>
          <w:lang w:eastAsia="zh-CN"/>
        </w:rPr>
        <w:t xml:space="preserve"> </w:t>
      </w:r>
      <w:r w:rsidR="004C31C9" w:rsidRPr="004C0939">
        <w:rPr>
          <w:lang w:eastAsia="zh-CN"/>
        </w:rPr>
        <w:t xml:space="preserve">State Associate </w:t>
      </w:r>
      <w:r w:rsidR="00B95C41" w:rsidRPr="004C0939">
        <w:rPr>
          <w:lang w:eastAsia="zh-CN"/>
        </w:rPr>
        <w:t xml:space="preserve">and each Interface Party </w:t>
      </w:r>
      <w:r w:rsidR="00F92CAC" w:rsidRPr="004C0939">
        <w:rPr>
          <w:lang w:eastAsia="zh-CN"/>
        </w:rPr>
        <w:t xml:space="preserve">(other than any Direct </w:t>
      </w:r>
      <w:r w:rsidR="00B95C41" w:rsidRPr="004C0939">
        <w:rPr>
          <w:lang w:eastAsia="zh-CN"/>
        </w:rPr>
        <w:t xml:space="preserve">Interface </w:t>
      </w:r>
      <w:r w:rsidR="00F92CAC" w:rsidRPr="004C0939">
        <w:rPr>
          <w:lang w:eastAsia="zh-CN"/>
        </w:rPr>
        <w:t>Party)</w:t>
      </w:r>
      <w:r w:rsidR="00F92CAC" w:rsidRPr="004C0939">
        <w:rPr>
          <w:b/>
          <w:lang w:eastAsia="zh-CN"/>
        </w:rPr>
        <w:t xml:space="preserve"> </w:t>
      </w:r>
      <w:r w:rsidRPr="004C0939">
        <w:t xml:space="preserve">from and against any Claim or Liability suffered or incurred by </w:t>
      </w:r>
      <w:r w:rsidR="00921A3D" w:rsidRPr="004C0939">
        <w:t>the State</w:t>
      </w:r>
      <w:r w:rsidR="00B95C41" w:rsidRPr="004C0939">
        <w:t>,</w:t>
      </w:r>
      <w:r w:rsidR="00921A3D" w:rsidRPr="004C0939">
        <w:t xml:space="preserve"> </w:t>
      </w:r>
      <w:r w:rsidR="003C54B6" w:rsidRPr="004C0939">
        <w:t>any</w:t>
      </w:r>
      <w:r w:rsidR="00921A3D" w:rsidRPr="004C0939">
        <w:t xml:space="preserve"> </w:t>
      </w:r>
      <w:r w:rsidR="004C31C9" w:rsidRPr="004C0939">
        <w:t xml:space="preserve">State Associate </w:t>
      </w:r>
      <w:r w:rsidR="00B95C41" w:rsidRPr="004C0939">
        <w:t xml:space="preserve">or </w:t>
      </w:r>
      <w:r w:rsidR="003C54B6" w:rsidRPr="004C0939">
        <w:t>any</w:t>
      </w:r>
      <w:r w:rsidR="00B95C41" w:rsidRPr="004C0939">
        <w:t xml:space="preserve"> Interface Party</w:t>
      </w:r>
      <w:r w:rsidR="003C54B6" w:rsidRPr="004C0939">
        <w:t xml:space="preserve"> (other than any Direct Interface Party)</w:t>
      </w:r>
      <w:r w:rsidR="00D32F14" w:rsidRPr="004C0939">
        <w:t>,</w:t>
      </w:r>
      <w:r w:rsidR="00B95C41" w:rsidRPr="004C0939">
        <w:t xml:space="preserve"> </w:t>
      </w:r>
      <w:r w:rsidR="00921A3D" w:rsidRPr="004C0939">
        <w:t>respectively</w:t>
      </w:r>
      <w:r w:rsidR="001916A5" w:rsidRPr="004C0939">
        <w:t>,</w:t>
      </w:r>
      <w:r w:rsidR="004020E8" w:rsidRPr="004C0939">
        <w:t xml:space="preserve"> </w:t>
      </w:r>
      <w:r w:rsidR="00F044BF" w:rsidRPr="00F044BF">
        <w:t>in connection with</w:t>
      </w:r>
      <w:r w:rsidRPr="004C0939">
        <w:t xml:space="preserve"> any breach by Project Co or any </w:t>
      </w:r>
      <w:r w:rsidR="008E3AF5" w:rsidRPr="004C0939">
        <w:t>Project Co</w:t>
      </w:r>
      <w:r w:rsidRPr="004C0939">
        <w:t xml:space="preserve"> Associate of any State Project Document.</w:t>
      </w:r>
      <w:bookmarkEnd w:id="6346"/>
    </w:p>
    <w:p w:rsidR="00604832" w:rsidRPr="004C0939" w:rsidRDefault="00604832">
      <w:pPr>
        <w:pStyle w:val="Heading2"/>
      </w:pPr>
      <w:bookmarkStart w:id="6347" w:name="_Toc459803198"/>
      <w:bookmarkStart w:id="6348" w:name="_Toc459808069"/>
      <w:bookmarkStart w:id="6349" w:name="_Toc459817257"/>
      <w:bookmarkStart w:id="6350" w:name="_Toc461375438"/>
      <w:bookmarkStart w:id="6351" w:name="_Toc461698542"/>
      <w:bookmarkStart w:id="6352" w:name="_Toc461973638"/>
      <w:bookmarkStart w:id="6353" w:name="_Toc461999529"/>
      <w:bookmarkStart w:id="6354" w:name="_Ref466472421"/>
      <w:bookmarkStart w:id="6355" w:name="_Toc507721438"/>
      <w:bookmarkStart w:id="6356" w:name="_Toc460936542"/>
      <w:bookmarkEnd w:id="6347"/>
      <w:bookmarkEnd w:id="6348"/>
      <w:bookmarkEnd w:id="6349"/>
      <w:bookmarkEnd w:id="6350"/>
      <w:bookmarkEnd w:id="6351"/>
      <w:bookmarkEnd w:id="6352"/>
      <w:bookmarkEnd w:id="6353"/>
      <w:r w:rsidRPr="004C0939">
        <w:t xml:space="preserve">Project </w:t>
      </w:r>
      <w:r w:rsidR="007E2683" w:rsidRPr="004C0939">
        <w:t>Information i</w:t>
      </w:r>
      <w:r w:rsidRPr="004C0939">
        <w:t>ndemnity</w:t>
      </w:r>
      <w:bookmarkEnd w:id="6354"/>
      <w:r w:rsidR="004020E8" w:rsidRPr="004C0939">
        <w:t xml:space="preserve"> and release</w:t>
      </w:r>
      <w:bookmarkEnd w:id="6355"/>
    </w:p>
    <w:p w:rsidR="007D4C8C" w:rsidRPr="004C0939" w:rsidRDefault="007D4C8C" w:rsidP="00F0311C">
      <w:pPr>
        <w:pStyle w:val="Heading3"/>
      </w:pPr>
      <w:r w:rsidRPr="004C0939">
        <w:t>(</w:t>
      </w:r>
      <w:r w:rsidRPr="004C0939">
        <w:rPr>
          <w:b/>
        </w:rPr>
        <w:t>Project Information</w:t>
      </w:r>
      <w:r w:rsidRPr="004C0939">
        <w:t>): Project Co indemnifies the State</w:t>
      </w:r>
      <w:r w:rsidR="00F0311C" w:rsidRPr="004C0939">
        <w:t>,</w:t>
      </w:r>
      <w:r w:rsidR="00A52794" w:rsidRPr="004C0939">
        <w:rPr>
          <w:lang w:eastAsia="zh-CN"/>
        </w:rPr>
        <w:t xml:space="preserve"> each State Associate </w:t>
      </w:r>
      <w:r w:rsidR="00F0311C" w:rsidRPr="004C0939">
        <w:rPr>
          <w:lang w:eastAsia="zh-CN"/>
        </w:rPr>
        <w:t xml:space="preserve">and each Interface Party </w:t>
      </w:r>
      <w:r w:rsidR="00F92CAC" w:rsidRPr="004C0939">
        <w:rPr>
          <w:lang w:eastAsia="zh-CN"/>
        </w:rPr>
        <w:t xml:space="preserve">(other than any Direct </w:t>
      </w:r>
      <w:r w:rsidR="00F0311C" w:rsidRPr="004C0939">
        <w:rPr>
          <w:lang w:eastAsia="zh-CN"/>
        </w:rPr>
        <w:t xml:space="preserve">Interface </w:t>
      </w:r>
      <w:r w:rsidR="00F92CAC" w:rsidRPr="004C0939">
        <w:rPr>
          <w:lang w:eastAsia="zh-CN"/>
        </w:rPr>
        <w:t>Party)</w:t>
      </w:r>
      <w:r w:rsidR="00F0311C" w:rsidRPr="004C0939">
        <w:rPr>
          <w:lang w:eastAsia="zh-CN"/>
        </w:rPr>
        <w:t xml:space="preserve"> </w:t>
      </w:r>
      <w:r w:rsidR="00921A3D" w:rsidRPr="004C0939">
        <w:rPr>
          <w:lang w:eastAsia="zh-CN"/>
        </w:rPr>
        <w:t xml:space="preserve">from and </w:t>
      </w:r>
      <w:r w:rsidRPr="004C0939">
        <w:t>against any Claim or Liability suffered or incurred by the State</w:t>
      </w:r>
      <w:r w:rsidR="00921A3D" w:rsidRPr="004C0939">
        <w:t xml:space="preserve">, </w:t>
      </w:r>
      <w:r w:rsidRPr="004C0939">
        <w:t>any State Associate</w:t>
      </w:r>
      <w:r w:rsidRPr="004C0939" w:rsidDel="00F748B8">
        <w:t xml:space="preserve"> </w:t>
      </w:r>
      <w:r w:rsidR="001916A5" w:rsidRPr="004C0939">
        <w:t xml:space="preserve">or </w:t>
      </w:r>
      <w:r w:rsidR="003C54B6" w:rsidRPr="004C0939">
        <w:t>any</w:t>
      </w:r>
      <w:r w:rsidR="001916A5" w:rsidRPr="004C0939">
        <w:t xml:space="preserve"> Interface Party</w:t>
      </w:r>
      <w:r w:rsidR="003C54B6" w:rsidRPr="004C0939">
        <w:t xml:space="preserve"> (other than a Direct Interface Party)</w:t>
      </w:r>
      <w:r w:rsidR="001916A5" w:rsidRPr="004C0939">
        <w:t>, respectively,</w:t>
      </w:r>
      <w:r w:rsidR="00F044BF">
        <w:t xml:space="preserve"> </w:t>
      </w:r>
      <w:r w:rsidRPr="004C0939">
        <w:t>in connection with the provision of, or the purported reliance upon, or use of, the Project Information by Project Co, a Project Co Associate or any other person to whom the Project Information is disclosed by Project Co, a Project Co Associate or any person on Project Co's or a Project Co Associate's behalf.</w:t>
      </w:r>
    </w:p>
    <w:p w:rsidR="00BE2C43" w:rsidRPr="004C0939" w:rsidRDefault="007D4C8C" w:rsidP="00F0311C">
      <w:pPr>
        <w:pStyle w:val="Heading3"/>
      </w:pPr>
      <w:r w:rsidRPr="004C0939">
        <w:lastRenderedPageBreak/>
        <w:t>(</w:t>
      </w:r>
      <w:r w:rsidRPr="004C0939">
        <w:rPr>
          <w:b/>
        </w:rPr>
        <w:t>Failure to provide information</w:t>
      </w:r>
      <w:r w:rsidRPr="004C0939">
        <w:t xml:space="preserve">): </w:t>
      </w:r>
      <w:r w:rsidR="00BE2C43" w:rsidRPr="004C0939">
        <w:t xml:space="preserve">Save where the State, a State Associate or an Interface Party </w:t>
      </w:r>
      <w:r w:rsidR="00146718" w:rsidRPr="004C0939">
        <w:t xml:space="preserve">(other than any Direct </w:t>
      </w:r>
      <w:r w:rsidR="00BE2C43" w:rsidRPr="004C0939">
        <w:t>Interface</w:t>
      </w:r>
      <w:r w:rsidR="00146718" w:rsidRPr="004C0939">
        <w:t xml:space="preserve"> Party)</w:t>
      </w:r>
      <w:r w:rsidR="00BE2C43" w:rsidRPr="004C0939">
        <w:t xml:space="preserve">, has an express obligation under a State Project Document to provide or procure the provision of information, data or material relating to the Project to </w:t>
      </w:r>
      <w:r w:rsidRPr="004C0939">
        <w:t xml:space="preserve">Project Co </w:t>
      </w:r>
      <w:r w:rsidR="00BE2C43" w:rsidRPr="004C0939">
        <w:t>or a Project Co Associate, Project Co:</w:t>
      </w:r>
    </w:p>
    <w:p w:rsidR="00BE2C43" w:rsidRPr="004C0939" w:rsidRDefault="007D4C8C" w:rsidP="000F08BF">
      <w:pPr>
        <w:pStyle w:val="Heading4"/>
      </w:pPr>
      <w:r w:rsidRPr="004C0939">
        <w:t>releases the State</w:t>
      </w:r>
      <w:r w:rsidR="00F0311C" w:rsidRPr="004C0939">
        <w:t xml:space="preserve">, </w:t>
      </w:r>
      <w:r w:rsidR="00146718" w:rsidRPr="004C0939">
        <w:t xml:space="preserve">the </w:t>
      </w:r>
      <w:r w:rsidRPr="004C0939">
        <w:t xml:space="preserve">State Associates </w:t>
      </w:r>
      <w:r w:rsidR="00F0311C" w:rsidRPr="004C0939">
        <w:t xml:space="preserve">and each </w:t>
      </w:r>
      <w:r w:rsidR="00146718" w:rsidRPr="004C0939">
        <w:t xml:space="preserve">such </w:t>
      </w:r>
      <w:r w:rsidR="00F0311C" w:rsidRPr="004C0939">
        <w:t xml:space="preserve">Interface Party </w:t>
      </w:r>
      <w:r w:rsidRPr="004C0939">
        <w:t xml:space="preserve">from any Claim </w:t>
      </w:r>
      <w:r w:rsidR="000D6CC5" w:rsidRPr="004C0939">
        <w:t xml:space="preserve">made </w:t>
      </w:r>
      <w:r w:rsidRPr="004C0939">
        <w:t>by Project Co</w:t>
      </w:r>
      <w:r w:rsidR="00BE2C43" w:rsidRPr="004C0939">
        <w:t>;</w:t>
      </w:r>
      <w:r w:rsidRPr="004C0939">
        <w:t xml:space="preserve"> and</w:t>
      </w:r>
    </w:p>
    <w:p w:rsidR="00BE2C43" w:rsidRPr="004C0939" w:rsidRDefault="007D4C8C" w:rsidP="000F08BF">
      <w:pPr>
        <w:pStyle w:val="Heading4"/>
      </w:pPr>
      <w:r w:rsidRPr="004C0939">
        <w:t>indemnifies the State</w:t>
      </w:r>
      <w:r w:rsidR="001916A5" w:rsidRPr="004C0939">
        <w:t xml:space="preserve">, </w:t>
      </w:r>
      <w:r w:rsidRPr="004C0939">
        <w:t xml:space="preserve">each State Associate </w:t>
      </w:r>
      <w:r w:rsidR="001916A5" w:rsidRPr="004C0939">
        <w:rPr>
          <w:lang w:eastAsia="zh-CN"/>
        </w:rPr>
        <w:t xml:space="preserve">and each </w:t>
      </w:r>
      <w:r w:rsidR="00146718" w:rsidRPr="004C0939">
        <w:rPr>
          <w:lang w:eastAsia="zh-CN"/>
        </w:rPr>
        <w:t xml:space="preserve">such </w:t>
      </w:r>
      <w:r w:rsidR="001916A5" w:rsidRPr="004C0939">
        <w:rPr>
          <w:lang w:eastAsia="zh-CN"/>
        </w:rPr>
        <w:t xml:space="preserve">Interface Party from and </w:t>
      </w:r>
      <w:r w:rsidRPr="004C0939">
        <w:t>against any Claim made by any Project Co Associate</w:t>
      </w:r>
      <w:r w:rsidR="000D6CC5" w:rsidRPr="004C0939">
        <w:t>,</w:t>
      </w:r>
    </w:p>
    <w:p w:rsidR="001916A5" w:rsidRPr="004C0939" w:rsidRDefault="000D6CC5" w:rsidP="00BE2C43">
      <w:pPr>
        <w:pStyle w:val="IndentParaLevel2"/>
      </w:pPr>
      <w:r w:rsidRPr="004C0939">
        <w:t>in connection with</w:t>
      </w:r>
      <w:r w:rsidR="007D4C8C" w:rsidRPr="004C0939">
        <w:t xml:space="preserve"> any failure by the State</w:t>
      </w:r>
      <w:r w:rsidR="001916A5" w:rsidRPr="004C0939">
        <w:t xml:space="preserve">, the </w:t>
      </w:r>
      <w:r w:rsidR="007D4C8C" w:rsidRPr="004C0939">
        <w:t xml:space="preserve">State Associate </w:t>
      </w:r>
      <w:r w:rsidR="001916A5" w:rsidRPr="004C0939">
        <w:t xml:space="preserve">or the Interface Party </w:t>
      </w:r>
      <w:r w:rsidR="007D4C8C" w:rsidRPr="004C0939">
        <w:t>to make available to Project Co any information, data or material relating to the Project.</w:t>
      </w:r>
    </w:p>
    <w:p w:rsidR="000D6CC5" w:rsidRPr="004C0939" w:rsidRDefault="00AD6120" w:rsidP="00321EF4">
      <w:pPr>
        <w:pStyle w:val="Heading2"/>
      </w:pPr>
      <w:bookmarkStart w:id="6357" w:name="_Ref475630584"/>
      <w:bookmarkStart w:id="6358" w:name="_Toc507721439"/>
      <w:r w:rsidRPr="004C0939">
        <w:t xml:space="preserve">Utility and Contamination </w:t>
      </w:r>
      <w:r w:rsidR="000D6CC5" w:rsidRPr="004C0939">
        <w:t>indemnities</w:t>
      </w:r>
      <w:bookmarkEnd w:id="6357"/>
      <w:bookmarkEnd w:id="6358"/>
    </w:p>
    <w:p w:rsidR="000D6CC5" w:rsidRPr="004C0939" w:rsidRDefault="000D6CC5" w:rsidP="00F044BF">
      <w:pPr>
        <w:pStyle w:val="Heading3"/>
      </w:pPr>
      <w:r w:rsidRPr="004C0939">
        <w:t>(</w:t>
      </w:r>
      <w:r w:rsidRPr="004C0939">
        <w:rPr>
          <w:b/>
        </w:rPr>
        <w:t>Utility indemnity</w:t>
      </w:r>
      <w:r w:rsidRPr="004C0939">
        <w:t>): Project Co indemnifies the State</w:t>
      </w:r>
      <w:r w:rsidR="00146718" w:rsidRPr="004C0939">
        <w:t>,</w:t>
      </w:r>
      <w:r w:rsidR="00A52794" w:rsidRPr="004C0939">
        <w:t xml:space="preserve"> </w:t>
      </w:r>
      <w:r w:rsidR="001916A5" w:rsidRPr="004C0939">
        <w:t>each</w:t>
      </w:r>
      <w:r w:rsidRPr="004C0939">
        <w:t xml:space="preserve"> State Associate </w:t>
      </w:r>
      <w:r w:rsidR="00F0311C" w:rsidRPr="004C0939">
        <w:rPr>
          <w:rFonts w:cs="Times New Roman"/>
          <w:szCs w:val="20"/>
          <w:lang w:eastAsia="en-US"/>
        </w:rPr>
        <w:t xml:space="preserve">and each Interface Party </w:t>
      </w:r>
      <w:r w:rsidR="00146718" w:rsidRPr="004C0939">
        <w:rPr>
          <w:rFonts w:cs="Times New Roman"/>
          <w:szCs w:val="20"/>
          <w:lang w:eastAsia="en-US"/>
        </w:rPr>
        <w:t xml:space="preserve">(other than any Direct </w:t>
      </w:r>
      <w:r w:rsidR="00F0311C" w:rsidRPr="004C0939">
        <w:rPr>
          <w:rFonts w:cs="Times New Roman"/>
          <w:szCs w:val="20"/>
          <w:lang w:eastAsia="en-US"/>
        </w:rPr>
        <w:t xml:space="preserve">Interface </w:t>
      </w:r>
      <w:r w:rsidR="00146718" w:rsidRPr="004C0939">
        <w:rPr>
          <w:rFonts w:cs="Times New Roman"/>
          <w:szCs w:val="20"/>
          <w:lang w:eastAsia="en-US"/>
        </w:rPr>
        <w:t>Party)</w:t>
      </w:r>
      <w:r w:rsidR="00F0311C" w:rsidRPr="004C0939">
        <w:rPr>
          <w:rFonts w:cs="Times New Roman"/>
          <w:szCs w:val="20"/>
          <w:lang w:eastAsia="en-US"/>
        </w:rPr>
        <w:t xml:space="preserve">, </w:t>
      </w:r>
      <w:r w:rsidR="001916A5" w:rsidRPr="004C0939">
        <w:t xml:space="preserve">from and </w:t>
      </w:r>
      <w:r w:rsidRPr="004C0939">
        <w:t>against any Claim or Liability suffered or incurred by any of them</w:t>
      </w:r>
      <w:r w:rsidR="00F044BF" w:rsidRPr="00F044BF">
        <w:t xml:space="preserve"> </w:t>
      </w:r>
      <w:r w:rsidRPr="004C0939">
        <w:t>in connection with:</w:t>
      </w:r>
    </w:p>
    <w:p w:rsidR="000D6CC5" w:rsidRPr="004C0939" w:rsidRDefault="000D6CC5" w:rsidP="00321EF4">
      <w:pPr>
        <w:pStyle w:val="Heading4"/>
      </w:pPr>
      <w:r w:rsidRPr="004C0939">
        <w:t>any disruption to any Utility Infrastructure or disruption to the supply of Utilities;</w:t>
      </w:r>
    </w:p>
    <w:p w:rsidR="000D6CC5" w:rsidRPr="004C0939" w:rsidRDefault="000D6CC5" w:rsidP="00321EF4">
      <w:pPr>
        <w:pStyle w:val="Heading4"/>
      </w:pPr>
      <w:r w:rsidRPr="004C0939">
        <w:t>any damage to any Utility Infrastructure; or</w:t>
      </w:r>
    </w:p>
    <w:p w:rsidR="000D6CC5" w:rsidRPr="004C0939" w:rsidRDefault="000D6CC5" w:rsidP="00321EF4">
      <w:pPr>
        <w:pStyle w:val="Heading4"/>
      </w:pPr>
      <w:r w:rsidRPr="004C0939">
        <w:t>the removal, relocation or carrying out of works to Utility Infrastructure,</w:t>
      </w:r>
    </w:p>
    <w:p w:rsidR="000D6CC5" w:rsidRPr="004C0939" w:rsidRDefault="000D6CC5" w:rsidP="00CA05D9">
      <w:pPr>
        <w:pStyle w:val="IndentParaLevel2"/>
      </w:pPr>
      <w:r w:rsidRPr="004C0939">
        <w:t>to the extent caused or contributed to by a Project Co Act or Omission</w:t>
      </w:r>
      <w:r w:rsidR="001711B1">
        <w:t>.</w:t>
      </w:r>
    </w:p>
    <w:p w:rsidR="001801F5" w:rsidRPr="004C0939" w:rsidRDefault="000D6CC5" w:rsidP="00F044BF">
      <w:pPr>
        <w:pStyle w:val="Heading3"/>
      </w:pPr>
      <w:r w:rsidRPr="004C0939">
        <w:t>(</w:t>
      </w:r>
      <w:r w:rsidRPr="004C0939">
        <w:rPr>
          <w:b/>
        </w:rPr>
        <w:t xml:space="preserve">Contamination </w:t>
      </w:r>
      <w:r w:rsidR="00146718" w:rsidRPr="004C0939">
        <w:rPr>
          <w:b/>
        </w:rPr>
        <w:t>i</w:t>
      </w:r>
      <w:r w:rsidRPr="004C0939">
        <w:rPr>
          <w:b/>
        </w:rPr>
        <w:t>ndemnity</w:t>
      </w:r>
      <w:r w:rsidRPr="004C0939">
        <w:t>): Project Co indemnifies the State</w:t>
      </w:r>
      <w:r w:rsidR="00146718" w:rsidRPr="004C0939">
        <w:t>,</w:t>
      </w:r>
      <w:r w:rsidR="00A52794" w:rsidRPr="004C0939">
        <w:t xml:space="preserve"> </w:t>
      </w:r>
      <w:r w:rsidRPr="004C0939">
        <w:t xml:space="preserve">each State Associate </w:t>
      </w:r>
      <w:r w:rsidR="00F0311C" w:rsidRPr="004C0939">
        <w:rPr>
          <w:rFonts w:cs="Times New Roman"/>
          <w:szCs w:val="20"/>
          <w:lang w:eastAsia="en-US"/>
        </w:rPr>
        <w:t xml:space="preserve">and each Interface Party </w:t>
      </w:r>
      <w:r w:rsidR="00146718" w:rsidRPr="004C0939">
        <w:rPr>
          <w:rFonts w:cs="Times New Roman"/>
          <w:szCs w:val="20"/>
          <w:lang w:eastAsia="en-US"/>
        </w:rPr>
        <w:t xml:space="preserve">(other than any Direct </w:t>
      </w:r>
      <w:r w:rsidR="00F0311C" w:rsidRPr="004C0939">
        <w:rPr>
          <w:rFonts w:cs="Times New Roman"/>
          <w:szCs w:val="20"/>
          <w:lang w:eastAsia="en-US"/>
        </w:rPr>
        <w:t xml:space="preserve">Interface </w:t>
      </w:r>
      <w:r w:rsidR="00146718" w:rsidRPr="004C0939">
        <w:rPr>
          <w:rFonts w:cs="Times New Roman"/>
          <w:szCs w:val="20"/>
          <w:lang w:eastAsia="en-US"/>
        </w:rPr>
        <w:t>Party)</w:t>
      </w:r>
      <w:r w:rsidR="00F0311C" w:rsidRPr="004C0939">
        <w:rPr>
          <w:rFonts w:cs="Times New Roman"/>
          <w:szCs w:val="20"/>
          <w:lang w:eastAsia="en-US"/>
        </w:rPr>
        <w:t xml:space="preserve">, </w:t>
      </w:r>
      <w:r w:rsidR="001916A5" w:rsidRPr="004C0939">
        <w:t xml:space="preserve">from and </w:t>
      </w:r>
      <w:r w:rsidRPr="004C0939">
        <w:t>against any Claim or Liability suffered or incurred by any of them</w:t>
      </w:r>
      <w:r w:rsidR="00F044BF" w:rsidRPr="00F044BF">
        <w:t xml:space="preserve"> </w:t>
      </w:r>
      <w:r w:rsidRPr="004C0939">
        <w:t>in connection with any Contamination to the extent that</w:t>
      </w:r>
      <w:r w:rsidR="001801F5" w:rsidRPr="004C0939">
        <w:t>:</w:t>
      </w:r>
    </w:p>
    <w:p w:rsidR="001801F5" w:rsidRPr="004C0939" w:rsidRDefault="000D6CC5" w:rsidP="000B241A">
      <w:pPr>
        <w:pStyle w:val="Heading4"/>
        <w:rPr>
          <w:bCs w:val="0"/>
          <w:szCs w:val="20"/>
          <w:lang w:eastAsia="en-US"/>
        </w:rPr>
      </w:pPr>
      <w:r w:rsidRPr="004C0939">
        <w:rPr>
          <w:bCs w:val="0"/>
          <w:szCs w:val="20"/>
          <w:lang w:eastAsia="en-US"/>
        </w:rPr>
        <w:t>such Contamination was caused or contributed to by Project Co or any Project Co Associate</w:t>
      </w:r>
      <w:r w:rsidR="001801F5" w:rsidRPr="004C0939">
        <w:rPr>
          <w:bCs w:val="0"/>
          <w:szCs w:val="20"/>
          <w:lang w:eastAsia="en-US"/>
        </w:rPr>
        <w:t>; or</w:t>
      </w:r>
    </w:p>
    <w:p w:rsidR="001801F5" w:rsidRPr="004C0939" w:rsidRDefault="001801F5" w:rsidP="0075577E">
      <w:pPr>
        <w:pStyle w:val="Heading4"/>
        <w:rPr>
          <w:rFonts w:eastAsia="SimSun"/>
        </w:rPr>
      </w:pPr>
      <w:r w:rsidRPr="004C0939">
        <w:rPr>
          <w:rFonts w:eastAsia="SimSun"/>
        </w:rPr>
        <w:t>where the Contamination is not caused or contributed to by Project Co or any Project Co Associate, but is emanating or migrating from the Project Area and Project Co or a Project Co Associate has caused or contributed to such Contamination emanating or migrating from the Project Area,</w:t>
      </w:r>
    </w:p>
    <w:p w:rsidR="000D6CC5" w:rsidRPr="004C0939" w:rsidRDefault="001801F5" w:rsidP="00CA05D9">
      <w:pPr>
        <w:pStyle w:val="IndentParaLevel2"/>
        <w:rPr>
          <w:bCs/>
        </w:rPr>
      </w:pPr>
      <w:r w:rsidRPr="004C0939">
        <w:rPr>
          <w:rFonts w:eastAsia="SimSun"/>
        </w:rPr>
        <w:t>whether or not Project Co is obliged to Remediate that Contamination in accordance with clause</w:t>
      </w:r>
      <w:r w:rsidR="00BD5D1C" w:rsidRPr="004C0939">
        <w:rPr>
          <w:rFonts w:eastAsia="SimSun"/>
        </w:rPr>
        <w:t xml:space="preserve"> </w:t>
      </w:r>
      <w:r w:rsidR="00BD5D1C" w:rsidRPr="004C0939">
        <w:rPr>
          <w:rFonts w:eastAsia="SimSun"/>
        </w:rPr>
        <w:fldChar w:fldCharType="begin"/>
      </w:r>
      <w:r w:rsidR="00BD5D1C" w:rsidRPr="004C0939">
        <w:rPr>
          <w:rFonts w:eastAsia="SimSun"/>
        </w:rPr>
        <w:instrText xml:space="preserve"> REF _Ref394297499 \w \h </w:instrText>
      </w:r>
      <w:r w:rsidR="004C0939">
        <w:rPr>
          <w:rFonts w:eastAsia="SimSun"/>
        </w:rPr>
        <w:instrText xml:space="preserve"> \* MERGEFORMAT </w:instrText>
      </w:r>
      <w:r w:rsidR="00BD5D1C" w:rsidRPr="004C0939">
        <w:rPr>
          <w:rFonts w:eastAsia="SimSun"/>
        </w:rPr>
      </w:r>
      <w:r w:rsidR="00BD5D1C" w:rsidRPr="004C0939">
        <w:rPr>
          <w:rFonts w:eastAsia="SimSun"/>
        </w:rPr>
        <w:fldChar w:fldCharType="separate"/>
      </w:r>
      <w:r w:rsidR="00640A51">
        <w:rPr>
          <w:rFonts w:eastAsia="SimSun"/>
        </w:rPr>
        <w:t>11.6(e)</w:t>
      </w:r>
      <w:r w:rsidR="00BD5D1C" w:rsidRPr="004C0939">
        <w:rPr>
          <w:rFonts w:eastAsia="SimSun"/>
        </w:rPr>
        <w:fldChar w:fldCharType="end"/>
      </w:r>
      <w:r w:rsidRPr="004C0939">
        <w:rPr>
          <w:rFonts w:eastAsia="SimSun"/>
        </w:rPr>
        <w:t>.</w:t>
      </w:r>
    </w:p>
    <w:p w:rsidR="00C204B1" w:rsidRPr="004C0939" w:rsidRDefault="00C204B1" w:rsidP="00C204B1">
      <w:pPr>
        <w:pStyle w:val="Heading2"/>
        <w:rPr>
          <w:rFonts w:eastAsia="SimSun"/>
        </w:rPr>
      </w:pPr>
      <w:bookmarkStart w:id="6359" w:name="_Ref471380365"/>
      <w:bookmarkStart w:id="6360" w:name="_Ref471387701"/>
      <w:bookmarkStart w:id="6361" w:name="_Toc507721440"/>
      <w:r w:rsidRPr="004C0939">
        <w:rPr>
          <w:rFonts w:eastAsia="SimSun"/>
        </w:rPr>
        <w:t xml:space="preserve">Intellectual Property </w:t>
      </w:r>
      <w:r w:rsidR="00C5431E" w:rsidRPr="004C0939">
        <w:rPr>
          <w:rFonts w:eastAsia="SimSun"/>
        </w:rPr>
        <w:t xml:space="preserve">and Moral Rights </w:t>
      </w:r>
      <w:r w:rsidR="00131ADF" w:rsidRPr="004C0939">
        <w:rPr>
          <w:rFonts w:eastAsia="SimSun"/>
        </w:rPr>
        <w:t>i</w:t>
      </w:r>
      <w:r w:rsidRPr="004C0939">
        <w:rPr>
          <w:rFonts w:eastAsia="SimSun"/>
        </w:rPr>
        <w:t>ndemnity</w:t>
      </w:r>
      <w:bookmarkEnd w:id="6359"/>
      <w:bookmarkEnd w:id="6360"/>
      <w:bookmarkEnd w:id="6361"/>
    </w:p>
    <w:p w:rsidR="009D274E" w:rsidRPr="004C0939" w:rsidRDefault="009D274E" w:rsidP="00CA05D9">
      <w:pPr>
        <w:pStyle w:val="Heading3"/>
        <w:keepNext/>
      </w:pPr>
      <w:bookmarkStart w:id="6362" w:name="_Ref466976777"/>
      <w:bookmarkStart w:id="6363" w:name="_Ref153254283"/>
      <w:bookmarkStart w:id="6364" w:name="_Ref462241875"/>
      <w:bookmarkEnd w:id="6322"/>
      <w:bookmarkEnd w:id="6356"/>
      <w:r w:rsidRPr="004C0939">
        <w:t>(</w:t>
      </w:r>
      <w:r w:rsidRPr="004C0939">
        <w:rPr>
          <w:b/>
        </w:rPr>
        <w:t>Definitions</w:t>
      </w:r>
      <w:r w:rsidRPr="004C0939">
        <w:t xml:space="preserve">): For the purposes of this clause </w:t>
      </w:r>
      <w:r w:rsidRPr="004C0939">
        <w:fldChar w:fldCharType="begin"/>
      </w:r>
      <w:r w:rsidRPr="004C0939">
        <w:instrText xml:space="preserve"> REF _Ref471380365 \w \h </w:instrText>
      </w:r>
      <w:r w:rsidR="004C0939">
        <w:instrText xml:space="preserve"> \* MERGEFORMAT </w:instrText>
      </w:r>
      <w:r w:rsidRPr="004C0939">
        <w:fldChar w:fldCharType="separate"/>
      </w:r>
      <w:r w:rsidR="00640A51">
        <w:t>43.5</w:t>
      </w:r>
      <w:r w:rsidRPr="004C0939">
        <w:fldChar w:fldCharType="end"/>
      </w:r>
      <w:r w:rsidRPr="004C0939">
        <w:t>:</w:t>
      </w:r>
    </w:p>
    <w:p w:rsidR="009D274E" w:rsidRPr="004C0939" w:rsidRDefault="009D274E" w:rsidP="009D274E">
      <w:pPr>
        <w:pStyle w:val="Heading4"/>
      </w:pPr>
      <w:bookmarkStart w:id="6365" w:name="_Ref473125398"/>
      <w:r w:rsidRPr="004C0939">
        <w:t xml:space="preserve">those indemnified are the State, each State Associate and any third party duly authorised or licensed by the State to exercise any Intellectual Property Rights assigned, granted or licensed to the State under this Deed and any Associate </w:t>
      </w:r>
      <w:r w:rsidR="00893DF6" w:rsidRPr="004C0939">
        <w:t xml:space="preserve">of the State, any State Associate or any such third party </w:t>
      </w:r>
      <w:r w:rsidRPr="004C0939">
        <w:t xml:space="preserve">(each an </w:t>
      </w:r>
      <w:r w:rsidRPr="004C0939">
        <w:rPr>
          <w:b/>
        </w:rPr>
        <w:t>Indemnified IP Person</w:t>
      </w:r>
      <w:r w:rsidRPr="004C0939">
        <w:t>)</w:t>
      </w:r>
      <w:bookmarkEnd w:id="6362"/>
      <w:r w:rsidRPr="004C0939">
        <w:t>; and</w:t>
      </w:r>
      <w:bookmarkEnd w:id="6365"/>
    </w:p>
    <w:p w:rsidR="009D274E" w:rsidRPr="004C0939" w:rsidRDefault="009D274E" w:rsidP="009D274E">
      <w:pPr>
        <w:pStyle w:val="Heading4"/>
      </w:pPr>
      <w:r w:rsidRPr="004C0939">
        <w:lastRenderedPageBreak/>
        <w:t xml:space="preserve">unless otherwise expressly defined, expressions used in this clause </w:t>
      </w:r>
      <w:r w:rsidRPr="004C0939">
        <w:fldChar w:fldCharType="begin"/>
      </w:r>
      <w:r w:rsidRPr="004C0939">
        <w:instrText xml:space="preserve"> REF _Ref471380365 \w \h </w:instrText>
      </w:r>
      <w:r w:rsidR="004C0939">
        <w:instrText xml:space="preserve"> \* MERGEFORMAT </w:instrText>
      </w:r>
      <w:r w:rsidRPr="004C0939">
        <w:fldChar w:fldCharType="separate"/>
      </w:r>
      <w:r w:rsidR="00640A51">
        <w:t>43.5</w:t>
      </w:r>
      <w:r w:rsidRPr="004C0939">
        <w:fldChar w:fldCharType="end"/>
      </w:r>
      <w:r w:rsidRPr="004C0939">
        <w:t xml:space="preserve"> have the meanings given to them in </w:t>
      </w:r>
      <w:r w:rsidR="00D32F14" w:rsidRPr="004C0939">
        <w:t xml:space="preserve">the </w:t>
      </w:r>
      <w:r w:rsidRPr="004C0939">
        <w:t>Intellectual Property Schedule.</w:t>
      </w:r>
    </w:p>
    <w:p w:rsidR="009D274E" w:rsidRPr="004C0939" w:rsidRDefault="009D274E" w:rsidP="00137FD7">
      <w:pPr>
        <w:pStyle w:val="Heading3"/>
      </w:pPr>
      <w:r w:rsidRPr="004C0939">
        <w:t>(</w:t>
      </w:r>
      <w:r w:rsidR="00A54772" w:rsidRPr="004C0939">
        <w:rPr>
          <w:b/>
        </w:rPr>
        <w:t>I</w:t>
      </w:r>
      <w:r w:rsidRPr="004C0939">
        <w:rPr>
          <w:b/>
        </w:rPr>
        <w:t>ndemnity</w:t>
      </w:r>
      <w:r w:rsidRPr="004C0939">
        <w:t xml:space="preserve">): Project Co indemnifies </w:t>
      </w:r>
      <w:r w:rsidR="00C80202" w:rsidRPr="004C0939">
        <w:t>each</w:t>
      </w:r>
      <w:r w:rsidR="001A5855" w:rsidRPr="004C0939">
        <w:t xml:space="preserve"> </w:t>
      </w:r>
      <w:r w:rsidR="007A3C8B" w:rsidRPr="004C0939">
        <w:t xml:space="preserve">Indemnified IP </w:t>
      </w:r>
      <w:r w:rsidR="00720354" w:rsidRPr="004C0939">
        <w:t>Person</w:t>
      </w:r>
      <w:r w:rsidR="007A3C8B" w:rsidRPr="004C0939">
        <w:t xml:space="preserve"> </w:t>
      </w:r>
      <w:r w:rsidRPr="004C0939">
        <w:t>from and against:</w:t>
      </w:r>
      <w:bookmarkEnd w:id="6363"/>
    </w:p>
    <w:p w:rsidR="009D274E" w:rsidRPr="004C0939" w:rsidRDefault="001A5855" w:rsidP="00F044BF">
      <w:pPr>
        <w:pStyle w:val="Heading4"/>
      </w:pPr>
      <w:bookmarkStart w:id="6366" w:name="_Ref354756250"/>
      <w:r w:rsidRPr="004C0939">
        <w:t>any Claim or Liability suffered or incurred by an Indemnified IP Person in connection with</w:t>
      </w:r>
      <w:r w:rsidR="008B182F" w:rsidRPr="004C0939">
        <w:t xml:space="preserve"> any alleged or actual infringement or violation of Intellectual Property Rights or Moral Rights</w:t>
      </w:r>
      <w:r w:rsidR="009D274E" w:rsidRPr="004C0939">
        <w:t>:</w:t>
      </w:r>
      <w:bookmarkEnd w:id="6366"/>
    </w:p>
    <w:p w:rsidR="009D274E" w:rsidRPr="004C0939" w:rsidRDefault="009D274E" w:rsidP="009D274E">
      <w:pPr>
        <w:pStyle w:val="Heading5"/>
      </w:pPr>
      <w:r w:rsidRPr="004C0939">
        <w:t xml:space="preserve">by Project Co or </w:t>
      </w:r>
      <w:r w:rsidR="00A54772" w:rsidRPr="004C0939">
        <w:t>a Project Co</w:t>
      </w:r>
      <w:r w:rsidRPr="004C0939">
        <w:t xml:space="preserve"> Associate in the course of, or incidental to, performing any obligations under the Project Documents other than to the extent such Intellectual Property Rights or Moral Rights (as applicable) comprise </w:t>
      </w:r>
      <w:r w:rsidR="00A77D38" w:rsidRPr="004C0939">
        <w:t xml:space="preserve">the </w:t>
      </w:r>
      <w:r w:rsidRPr="004C0939">
        <w:t>State IP; and</w:t>
      </w:r>
    </w:p>
    <w:p w:rsidR="008B182F" w:rsidRPr="004C0939" w:rsidRDefault="009D274E" w:rsidP="00CA05D9">
      <w:pPr>
        <w:pStyle w:val="Heading5"/>
        <w:keepNext/>
      </w:pPr>
      <w:r w:rsidRPr="004C0939">
        <w:t xml:space="preserve">by </w:t>
      </w:r>
      <w:r w:rsidR="001A5855" w:rsidRPr="004C0939">
        <w:t>an Indemnified IP Person</w:t>
      </w:r>
      <w:r w:rsidRPr="004C0939">
        <w:t xml:space="preserve"> </w:t>
      </w:r>
      <w:r w:rsidR="008B182F" w:rsidRPr="004C0939">
        <w:t>using, exercising or enjoying:</w:t>
      </w:r>
    </w:p>
    <w:p w:rsidR="008B182F" w:rsidRPr="004C0939" w:rsidRDefault="008B182F" w:rsidP="008B182F">
      <w:pPr>
        <w:pStyle w:val="Heading6"/>
      </w:pPr>
      <w:r w:rsidRPr="004C0939">
        <w:t xml:space="preserve">the Project Co Material, the Project Assets or </w:t>
      </w:r>
      <w:r w:rsidR="00243E1E" w:rsidRPr="004C1545">
        <w:t xml:space="preserve">the </w:t>
      </w:r>
      <w:r w:rsidR="0071372C">
        <w:t>Returned Works</w:t>
      </w:r>
      <w:r w:rsidRPr="004C0939">
        <w:t xml:space="preserve"> as delivered by or on behalf of Project Co to the State or as </w:t>
      </w:r>
      <w:r w:rsidR="0047254C" w:rsidRPr="004C0939">
        <w:t>amended or changed</w:t>
      </w:r>
      <w:r w:rsidRPr="004C0939">
        <w:t xml:space="preserve"> from time to time (but not to the extent that any Claim or Liability arises from any </w:t>
      </w:r>
      <w:r w:rsidR="0047254C" w:rsidRPr="004C0939">
        <w:t>amendment or change</w:t>
      </w:r>
      <w:r w:rsidRPr="004C0939">
        <w:t xml:space="preserve"> made by the State or third parties engaged by the State which is not as directed or approved by Project Co during the Term) in connection with this Deed; or</w:t>
      </w:r>
    </w:p>
    <w:p w:rsidR="009D274E" w:rsidRPr="004C0939" w:rsidRDefault="009D274E" w:rsidP="008B182F">
      <w:pPr>
        <w:pStyle w:val="Heading6"/>
      </w:pPr>
      <w:r w:rsidRPr="004C0939">
        <w:t xml:space="preserve">its rights in respect of such Intellectual Property Rights or Moral Rights </w:t>
      </w:r>
      <w:r w:rsidR="008B182F" w:rsidRPr="004C0939">
        <w:t>in the manner authorised by this</w:t>
      </w:r>
      <w:r w:rsidR="00A54772" w:rsidRPr="004C0939">
        <w:t xml:space="preserve"> Deed</w:t>
      </w:r>
      <w:r w:rsidRPr="004C0939">
        <w:t>;</w:t>
      </w:r>
    </w:p>
    <w:p w:rsidR="009D274E" w:rsidRPr="004C0939" w:rsidRDefault="009D274E" w:rsidP="00F044BF">
      <w:pPr>
        <w:pStyle w:val="Heading4"/>
      </w:pPr>
      <w:r w:rsidRPr="004C0939">
        <w:t xml:space="preserve">any </w:t>
      </w:r>
      <w:r w:rsidR="001A5855" w:rsidRPr="004C0939">
        <w:t xml:space="preserve">Claim or </w:t>
      </w:r>
      <w:r w:rsidRPr="004C0939">
        <w:t>Liability suffered or incurred by an Indemnified IP Person</w:t>
      </w:r>
      <w:r w:rsidR="00F044BF" w:rsidRPr="00F044BF">
        <w:t xml:space="preserve"> </w:t>
      </w:r>
      <w:r w:rsidR="00F748B8" w:rsidRPr="004C0939">
        <w:t xml:space="preserve">in connection with </w:t>
      </w:r>
      <w:r w:rsidRPr="004C0939">
        <w:t>a breach of the warranties set out in the Intellectual Property Schedule; and</w:t>
      </w:r>
    </w:p>
    <w:p w:rsidR="009D274E" w:rsidRPr="004C0939" w:rsidRDefault="001A5855" w:rsidP="00F044BF">
      <w:pPr>
        <w:pStyle w:val="Heading4"/>
      </w:pPr>
      <w:r w:rsidRPr="004C0939">
        <w:t xml:space="preserve">any Claim or Liability suffered or incurred by an Indemnified IP Person in connection with </w:t>
      </w:r>
      <w:r w:rsidR="009D274E" w:rsidRPr="004C0939">
        <w:t xml:space="preserve">the Intellectual Property Rights necessary for the continuation of the Project Activities being unavailable as a result of or in connection with Project Co not fulfilling its obligations under </w:t>
      </w:r>
      <w:r w:rsidR="0047254C" w:rsidRPr="004C0939">
        <w:t>section</w:t>
      </w:r>
      <w:r w:rsidR="009D274E" w:rsidRPr="004C0939">
        <w:t xml:space="preserve"> 2.12 of the Intellectual Property Schedule, to obtain the licenses referred to in </w:t>
      </w:r>
      <w:r w:rsidR="0047254C" w:rsidRPr="004C0939">
        <w:t>section</w:t>
      </w:r>
      <w:r w:rsidR="009D274E" w:rsidRPr="004C0939">
        <w:t xml:space="preserve"> 2.12 of the Intellectual Property Schedule</w:t>
      </w:r>
      <w:r w:rsidR="0047254C" w:rsidRPr="004C0939">
        <w:t>.</w:t>
      </w:r>
    </w:p>
    <w:p w:rsidR="00A54772" w:rsidRPr="004C0939" w:rsidRDefault="00A54772" w:rsidP="00137FD7">
      <w:pPr>
        <w:pStyle w:val="Heading3"/>
      </w:pPr>
      <w:bookmarkStart w:id="6367" w:name="_Ref348544270"/>
      <w:r w:rsidRPr="004C0939">
        <w:t>(</w:t>
      </w:r>
      <w:r w:rsidRPr="004C0939">
        <w:rPr>
          <w:b/>
        </w:rPr>
        <w:t>Moral Rights indemnity</w:t>
      </w:r>
      <w:r w:rsidRPr="004C0939">
        <w:t xml:space="preserve">): Project Co indemnifies each Indemnified IP Person against all Claims which arise in </w:t>
      </w:r>
      <w:r w:rsidR="00F748B8" w:rsidRPr="004C0939">
        <w:t>connection with</w:t>
      </w:r>
      <w:r w:rsidRPr="004C0939">
        <w:t xml:space="preserve"> an infringement of Moral Rights resulting from the use, operation or modification of the Project Activities or the </w:t>
      </w:r>
      <w:r w:rsidR="000C0994">
        <w:t>Project</w:t>
      </w:r>
      <w:r w:rsidR="000C0994" w:rsidRPr="004C0939">
        <w:t xml:space="preserve"> </w:t>
      </w:r>
      <w:r w:rsidRPr="004C0939">
        <w:t>Assets.</w:t>
      </w:r>
      <w:bookmarkEnd w:id="6367"/>
    </w:p>
    <w:p w:rsidR="00AD4DAC" w:rsidRPr="004C0939" w:rsidRDefault="00AD4DAC" w:rsidP="00AD4DAC">
      <w:pPr>
        <w:pStyle w:val="Heading2"/>
      </w:pPr>
      <w:bookmarkStart w:id="6368" w:name="_Ref471387585"/>
      <w:bookmarkStart w:id="6369" w:name="_Toc507721441"/>
      <w:r w:rsidRPr="004C0939">
        <w:t xml:space="preserve">Limits on Project Co </w:t>
      </w:r>
      <w:r w:rsidR="00146718" w:rsidRPr="004C0939">
        <w:t>L</w:t>
      </w:r>
      <w:r w:rsidRPr="004C0939">
        <w:t>iability to indemnify</w:t>
      </w:r>
      <w:bookmarkEnd w:id="6364"/>
      <w:bookmarkEnd w:id="6368"/>
      <w:bookmarkEnd w:id="6369"/>
    </w:p>
    <w:p w:rsidR="00D53B00" w:rsidRPr="004C0939" w:rsidRDefault="00AD4DAC" w:rsidP="00AD4DAC">
      <w:pPr>
        <w:pStyle w:val="IndentParaLevel1"/>
      </w:pPr>
      <w:r w:rsidRPr="004C0939">
        <w:t xml:space="preserve">Project Co's </w:t>
      </w:r>
      <w:r w:rsidR="00146718" w:rsidRPr="004C0939">
        <w:t>L</w:t>
      </w:r>
      <w:r w:rsidRPr="004C0939">
        <w:t>iability to indemnify the State</w:t>
      </w:r>
      <w:r w:rsidR="004D630E" w:rsidRPr="004C0939">
        <w:t xml:space="preserve">, </w:t>
      </w:r>
      <w:r w:rsidR="00720354" w:rsidRPr="004C0939">
        <w:t>each State</w:t>
      </w:r>
      <w:r w:rsidR="00094A2F" w:rsidRPr="004C0939">
        <w:t xml:space="preserve"> </w:t>
      </w:r>
      <w:r w:rsidRPr="004C0939">
        <w:t>Associate</w:t>
      </w:r>
      <w:r w:rsidR="002860FB" w:rsidRPr="004C0939">
        <w:t>,</w:t>
      </w:r>
      <w:r w:rsidR="00E45D2A" w:rsidRPr="004C0939">
        <w:t xml:space="preserve"> each </w:t>
      </w:r>
      <w:r w:rsidR="00E45D2A" w:rsidRPr="004C0939">
        <w:rPr>
          <w:lang w:eastAsia="zh-CN"/>
        </w:rPr>
        <w:t xml:space="preserve">Interface Party </w:t>
      </w:r>
      <w:r w:rsidR="00146718" w:rsidRPr="004C0939">
        <w:rPr>
          <w:lang w:eastAsia="zh-CN"/>
        </w:rPr>
        <w:t xml:space="preserve">(other than any Direct </w:t>
      </w:r>
      <w:r w:rsidR="00E45D2A" w:rsidRPr="004C0939">
        <w:rPr>
          <w:lang w:eastAsia="zh-CN"/>
        </w:rPr>
        <w:t xml:space="preserve">Interface </w:t>
      </w:r>
      <w:r w:rsidR="00146718" w:rsidRPr="004C0939">
        <w:rPr>
          <w:lang w:eastAsia="zh-CN"/>
        </w:rPr>
        <w:t xml:space="preserve">Party) </w:t>
      </w:r>
      <w:r w:rsidR="002860FB" w:rsidRPr="004C0939">
        <w:rPr>
          <w:lang w:eastAsia="zh-CN"/>
        </w:rPr>
        <w:t xml:space="preserve">and each other Indemnified IP Person </w:t>
      </w:r>
      <w:r w:rsidRPr="004C0939">
        <w:t xml:space="preserve">under </w:t>
      </w:r>
      <w:r w:rsidR="00AD37A8" w:rsidRPr="004C0939">
        <w:t xml:space="preserve">the State Project Documents </w:t>
      </w:r>
      <w:r w:rsidRPr="004C0939">
        <w:t>will be reduced to the extent that any such Liability</w:t>
      </w:r>
      <w:r w:rsidR="00EF14D7" w:rsidRPr="004C0939">
        <w:t xml:space="preserve"> is caused or contributed to by</w:t>
      </w:r>
      <w:r w:rsidR="00D53B00" w:rsidRPr="004C0939">
        <w:t>:</w:t>
      </w:r>
    </w:p>
    <w:p w:rsidR="00AD4DAC" w:rsidRPr="004C0939" w:rsidRDefault="00AD4DAC" w:rsidP="00A058E5">
      <w:pPr>
        <w:pStyle w:val="Heading3"/>
      </w:pPr>
      <w:bookmarkStart w:id="6370" w:name="_Ref470904168"/>
      <w:r w:rsidRPr="004C0939">
        <w:t>(</w:t>
      </w:r>
      <w:r w:rsidRPr="004C0939">
        <w:rPr>
          <w:b/>
        </w:rPr>
        <w:t>breach</w:t>
      </w:r>
      <w:r w:rsidRPr="004C0939">
        <w:t>):</w:t>
      </w:r>
      <w:r w:rsidR="00165E75" w:rsidRPr="004C0939">
        <w:t xml:space="preserve"> </w:t>
      </w:r>
      <w:r w:rsidRPr="004C0939">
        <w:t>any breach by the State of any State Project Document;</w:t>
      </w:r>
      <w:bookmarkEnd w:id="6370"/>
    </w:p>
    <w:p w:rsidR="00F360AD" w:rsidRPr="004C0939" w:rsidRDefault="00AD4DAC" w:rsidP="00A058E5">
      <w:pPr>
        <w:pStyle w:val="Heading3"/>
      </w:pPr>
      <w:bookmarkStart w:id="6371" w:name="_Ref470904172"/>
      <w:r w:rsidRPr="004C0939">
        <w:t>(</w:t>
      </w:r>
      <w:r w:rsidR="00684035" w:rsidRPr="004C0939">
        <w:rPr>
          <w:b/>
        </w:rPr>
        <w:t>certain</w:t>
      </w:r>
      <w:r w:rsidR="00684035" w:rsidRPr="004C0939">
        <w:t xml:space="preserve"> </w:t>
      </w:r>
      <w:r w:rsidR="00684035" w:rsidRPr="004C0939">
        <w:rPr>
          <w:b/>
        </w:rPr>
        <w:t>acts or omissions</w:t>
      </w:r>
      <w:r w:rsidRPr="004C0939">
        <w:t>):</w:t>
      </w:r>
      <w:r w:rsidR="00165E75" w:rsidRPr="004C0939">
        <w:t xml:space="preserve"> </w:t>
      </w:r>
      <w:r w:rsidRPr="004C0939">
        <w:t xml:space="preserve">any </w:t>
      </w:r>
      <w:r w:rsidR="004047C5" w:rsidRPr="004C0939">
        <w:t>fraudulent, reckless, unlawful or malicious act or omission of</w:t>
      </w:r>
      <w:r w:rsidR="00F360AD" w:rsidRPr="004C0939">
        <w:t>:</w:t>
      </w:r>
    </w:p>
    <w:p w:rsidR="00AD4DAC" w:rsidRPr="004C0939" w:rsidRDefault="004047C5" w:rsidP="00A058E5">
      <w:pPr>
        <w:pStyle w:val="Heading4"/>
      </w:pPr>
      <w:r w:rsidRPr="004C0939">
        <w:lastRenderedPageBreak/>
        <w:t>the State</w:t>
      </w:r>
      <w:r w:rsidR="001916A5" w:rsidRPr="004C0939">
        <w:t xml:space="preserve">, </w:t>
      </w:r>
      <w:r w:rsidRPr="004C0939">
        <w:t>any</w:t>
      </w:r>
      <w:r w:rsidR="00955E18" w:rsidRPr="004C0939">
        <w:t xml:space="preserve"> State Associate</w:t>
      </w:r>
      <w:r w:rsidR="001916A5" w:rsidRPr="004C0939">
        <w:t xml:space="preserve"> or </w:t>
      </w:r>
      <w:r w:rsidR="001916A5" w:rsidRPr="004C0939">
        <w:rPr>
          <w:lang w:eastAsia="zh-CN"/>
        </w:rPr>
        <w:t xml:space="preserve">an Interface Party </w:t>
      </w:r>
      <w:r w:rsidR="00146718" w:rsidRPr="004C0939">
        <w:rPr>
          <w:lang w:eastAsia="zh-CN"/>
        </w:rPr>
        <w:t xml:space="preserve">(other than any Direct </w:t>
      </w:r>
      <w:r w:rsidR="001916A5" w:rsidRPr="004C0939">
        <w:rPr>
          <w:lang w:eastAsia="zh-CN"/>
        </w:rPr>
        <w:t xml:space="preserve">Interface </w:t>
      </w:r>
      <w:r w:rsidR="00146718" w:rsidRPr="004C0939">
        <w:rPr>
          <w:lang w:eastAsia="zh-CN"/>
        </w:rPr>
        <w:t>Party)</w:t>
      </w:r>
      <w:r w:rsidR="00AD4DAC" w:rsidRPr="004C0939">
        <w:t>;</w:t>
      </w:r>
      <w:bookmarkEnd w:id="6371"/>
      <w:r w:rsidR="00F360AD" w:rsidRPr="004C0939">
        <w:t xml:space="preserve"> or</w:t>
      </w:r>
    </w:p>
    <w:p w:rsidR="00F360AD" w:rsidRPr="004C0939" w:rsidRDefault="00F360AD" w:rsidP="00EF14D7">
      <w:pPr>
        <w:pStyle w:val="Heading4"/>
      </w:pPr>
      <w:r w:rsidRPr="004C0939">
        <w:t xml:space="preserve">in respect of the indemnity provided by Project Co under clause </w:t>
      </w:r>
      <w:r w:rsidRPr="004C0939">
        <w:fldChar w:fldCharType="begin"/>
      </w:r>
      <w:r w:rsidRPr="004C0939">
        <w:instrText xml:space="preserve"> REF _Ref471380365 \w \h </w:instrText>
      </w:r>
      <w:r w:rsidR="004C0939">
        <w:instrText xml:space="preserve"> \* MERGEFORMAT </w:instrText>
      </w:r>
      <w:r w:rsidRPr="004C0939">
        <w:fldChar w:fldCharType="separate"/>
      </w:r>
      <w:r w:rsidR="00640A51">
        <w:t>43.5</w:t>
      </w:r>
      <w:r w:rsidRPr="004C0939">
        <w:fldChar w:fldCharType="end"/>
      </w:r>
      <w:r w:rsidR="00F71FC7" w:rsidRPr="004C0939">
        <w:t xml:space="preserve"> only, any other</w:t>
      </w:r>
      <w:r w:rsidRPr="004C0939">
        <w:t xml:space="preserve"> Indemnified IP Person;</w:t>
      </w:r>
    </w:p>
    <w:p w:rsidR="00955B74" w:rsidRPr="004C0939" w:rsidRDefault="00AD4DAC" w:rsidP="00CA05D9">
      <w:pPr>
        <w:pStyle w:val="Heading3"/>
        <w:keepNext/>
      </w:pPr>
      <w:r w:rsidRPr="004C0939">
        <w:t>(</w:t>
      </w:r>
      <w:r w:rsidR="00684035" w:rsidRPr="004C0939">
        <w:rPr>
          <w:b/>
        </w:rPr>
        <w:t>events</w:t>
      </w:r>
      <w:r w:rsidRPr="004C0939">
        <w:t>):</w:t>
      </w:r>
      <w:r w:rsidR="00165E75" w:rsidRPr="004C0939">
        <w:t xml:space="preserve"> </w:t>
      </w:r>
      <w:r w:rsidR="00515332" w:rsidRPr="004C0939">
        <w:t xml:space="preserve">without limiting clause </w:t>
      </w:r>
      <w:r w:rsidR="00515332" w:rsidRPr="004C0939">
        <w:fldChar w:fldCharType="begin"/>
      </w:r>
      <w:r w:rsidR="00515332" w:rsidRPr="004C0939">
        <w:instrText xml:space="preserve"> REF _Ref470904168 \w \h </w:instrText>
      </w:r>
      <w:r w:rsidR="004C0939">
        <w:instrText xml:space="preserve"> \* MERGEFORMAT </w:instrText>
      </w:r>
      <w:r w:rsidR="00515332" w:rsidRPr="004C0939">
        <w:fldChar w:fldCharType="separate"/>
      </w:r>
      <w:r w:rsidR="00640A51">
        <w:t>43.6(a)</w:t>
      </w:r>
      <w:r w:rsidR="00515332" w:rsidRPr="004C0939">
        <w:fldChar w:fldCharType="end"/>
      </w:r>
      <w:r w:rsidR="00515332" w:rsidRPr="004C0939">
        <w:t xml:space="preserve"> or clause </w:t>
      </w:r>
      <w:r w:rsidR="00515332" w:rsidRPr="004C0939">
        <w:fldChar w:fldCharType="begin"/>
      </w:r>
      <w:r w:rsidR="00515332" w:rsidRPr="004C0939">
        <w:instrText xml:space="preserve"> REF _Ref470904172 \w \h </w:instrText>
      </w:r>
      <w:r w:rsidR="004C0939">
        <w:instrText xml:space="preserve"> \* MERGEFORMAT </w:instrText>
      </w:r>
      <w:r w:rsidR="00515332" w:rsidRPr="004C0939">
        <w:fldChar w:fldCharType="separate"/>
      </w:r>
      <w:r w:rsidR="00640A51">
        <w:t>43.6(b)</w:t>
      </w:r>
      <w:r w:rsidR="00515332" w:rsidRPr="004C0939">
        <w:fldChar w:fldCharType="end"/>
      </w:r>
      <w:r w:rsidR="00515332" w:rsidRPr="004C0939">
        <w:t xml:space="preserve">, </w:t>
      </w:r>
      <w:r w:rsidRPr="004C0939">
        <w:t>any</w:t>
      </w:r>
      <w:r w:rsidR="00955B74" w:rsidRPr="004C0939">
        <w:t>:</w:t>
      </w:r>
    </w:p>
    <w:p w:rsidR="00955B74" w:rsidRPr="004C0939" w:rsidRDefault="00955B74" w:rsidP="00A058E5">
      <w:pPr>
        <w:pStyle w:val="Heading4"/>
      </w:pPr>
      <w:r w:rsidRPr="004C0939">
        <w:t>Extension Event that occurs during the Development Phase but only if Project Co is entitled to an extension to the Date for Acceptance in accordance with this Deed as a consequence of the Extension Event; or</w:t>
      </w:r>
    </w:p>
    <w:p w:rsidR="00955B74" w:rsidRPr="004C0939" w:rsidRDefault="00AD4DAC" w:rsidP="00A058E5">
      <w:pPr>
        <w:pStyle w:val="Heading4"/>
      </w:pPr>
      <w:r w:rsidRPr="004C0939">
        <w:t xml:space="preserve">Intervening Event </w:t>
      </w:r>
      <w:r w:rsidR="00D46739" w:rsidRPr="004C0939">
        <w:t xml:space="preserve">that occurs during the </w:t>
      </w:r>
      <w:r w:rsidR="005403F6" w:rsidRPr="004C0939">
        <w:t>Operati</w:t>
      </w:r>
      <w:r w:rsidR="00AC60B4" w:rsidRPr="004C0939">
        <w:t>onal</w:t>
      </w:r>
      <w:r w:rsidR="00D46739" w:rsidRPr="004C0939">
        <w:t xml:space="preserve"> Phase</w:t>
      </w:r>
      <w:r w:rsidR="00955B74" w:rsidRPr="004C0939">
        <w:t xml:space="preserve"> but only if Project Co is entitled to relief from performance of the Services as a consequence of the Intervening Event;</w:t>
      </w:r>
    </w:p>
    <w:p w:rsidR="00AD4DAC" w:rsidRPr="004C0939" w:rsidRDefault="00AD4DAC" w:rsidP="00A058E5">
      <w:pPr>
        <w:pStyle w:val="Heading3"/>
      </w:pPr>
      <w:r w:rsidRPr="004C0939">
        <w:t>(</w:t>
      </w:r>
      <w:r w:rsidRPr="004C0939">
        <w:rPr>
          <w:b/>
        </w:rPr>
        <w:t>compliance with directions</w:t>
      </w:r>
      <w:r w:rsidRPr="004C0939">
        <w:t>):</w:t>
      </w:r>
      <w:r w:rsidR="00165E75" w:rsidRPr="004C0939">
        <w:t xml:space="preserve"> </w:t>
      </w:r>
      <w:r w:rsidRPr="004C0939">
        <w:t xml:space="preserve">Project Co complying strictly with a direction from the State or the State Representative (except to the extent that the direction is a direction to comply with a </w:t>
      </w:r>
      <w:r w:rsidR="005B4D9D" w:rsidRPr="004C0939">
        <w:t xml:space="preserve">State </w:t>
      </w:r>
      <w:r w:rsidRPr="004C0939">
        <w:t xml:space="preserve">Project Document, is permitted under a </w:t>
      </w:r>
      <w:r w:rsidR="005B4D9D" w:rsidRPr="004C0939">
        <w:t xml:space="preserve">State </w:t>
      </w:r>
      <w:r w:rsidRPr="004C0939">
        <w:t>Project Document or was given as a result of a Project Co Act or Omission), provided that prior to complying with the direction:</w:t>
      </w:r>
    </w:p>
    <w:p w:rsidR="00AD4DAC" w:rsidRPr="004C0939" w:rsidRDefault="00AD4DAC" w:rsidP="00A058E5">
      <w:pPr>
        <w:pStyle w:val="Heading4"/>
      </w:pPr>
      <w:bookmarkStart w:id="6372" w:name="_Ref462220002"/>
      <w:r w:rsidRPr="004C0939">
        <w:t>Project Co notified the State or the State Representative (as the case may be) that, in its opinion, compliance with the direction will directly result in a Liability that would otherwise be the subject of an indemnity by Project Co to the State</w:t>
      </w:r>
      <w:r w:rsidR="001916A5" w:rsidRPr="004C0939">
        <w:t xml:space="preserve">, </w:t>
      </w:r>
      <w:r w:rsidRPr="004C0939">
        <w:t xml:space="preserve">any </w:t>
      </w:r>
      <w:r w:rsidR="00884DDC" w:rsidRPr="004C0939">
        <w:t>State</w:t>
      </w:r>
      <w:r w:rsidRPr="004C0939">
        <w:t xml:space="preserve"> Associate</w:t>
      </w:r>
      <w:r w:rsidR="001916A5" w:rsidRPr="004C0939">
        <w:rPr>
          <w:lang w:eastAsia="zh-CN"/>
        </w:rPr>
        <w:t xml:space="preserve"> or any Interface Party </w:t>
      </w:r>
      <w:r w:rsidR="00146718" w:rsidRPr="004C0939">
        <w:rPr>
          <w:lang w:eastAsia="zh-CN"/>
        </w:rPr>
        <w:t xml:space="preserve">(other than any Direct </w:t>
      </w:r>
      <w:r w:rsidR="001916A5" w:rsidRPr="004C0939">
        <w:rPr>
          <w:lang w:eastAsia="zh-CN"/>
        </w:rPr>
        <w:t xml:space="preserve">Interface </w:t>
      </w:r>
      <w:r w:rsidR="00146718" w:rsidRPr="004C0939">
        <w:rPr>
          <w:lang w:eastAsia="zh-CN"/>
        </w:rPr>
        <w:t>Party)</w:t>
      </w:r>
      <w:r w:rsidRPr="004C0939">
        <w:t>; and</w:t>
      </w:r>
      <w:bookmarkEnd w:id="6372"/>
    </w:p>
    <w:p w:rsidR="00AD4DAC" w:rsidRPr="004C0939" w:rsidRDefault="00AD4DAC" w:rsidP="00A058E5">
      <w:pPr>
        <w:pStyle w:val="Heading4"/>
      </w:pPr>
      <w:bookmarkStart w:id="6373" w:name="_Ref462161383"/>
      <w:r w:rsidRPr="004C0939">
        <w:t xml:space="preserve">notwithstanding having received the notification referred to in clause </w:t>
      </w:r>
      <w:r w:rsidR="002F311C" w:rsidRPr="004C0939">
        <w:fldChar w:fldCharType="begin"/>
      </w:r>
      <w:r w:rsidR="002F311C" w:rsidRPr="004C0939">
        <w:instrText xml:space="preserve"> REF _Ref462220002 \w \h </w:instrText>
      </w:r>
      <w:r w:rsidR="004C0939">
        <w:instrText xml:space="preserve"> \* MERGEFORMAT </w:instrText>
      </w:r>
      <w:r w:rsidR="002F311C" w:rsidRPr="004C0939">
        <w:fldChar w:fldCharType="separate"/>
      </w:r>
      <w:r w:rsidR="00640A51">
        <w:t>43.6(d)(i)</w:t>
      </w:r>
      <w:r w:rsidR="002F311C" w:rsidRPr="004C0939">
        <w:fldChar w:fldCharType="end"/>
      </w:r>
      <w:r w:rsidRPr="004C0939">
        <w:t>, the State or the State Representative (as the case may be) confirms that Project Co should comply or continue to comply with the direction;</w:t>
      </w:r>
      <w:bookmarkEnd w:id="6373"/>
      <w:r w:rsidR="00EF14D7" w:rsidRPr="004C0939">
        <w:t xml:space="preserve"> or</w:t>
      </w:r>
    </w:p>
    <w:p w:rsidR="00AD4DAC" w:rsidRPr="004C0939" w:rsidRDefault="00AD4DAC" w:rsidP="00A058E5">
      <w:pPr>
        <w:pStyle w:val="Heading3"/>
      </w:pPr>
      <w:r w:rsidRPr="004C0939">
        <w:t>(</w:t>
      </w:r>
      <w:r w:rsidRPr="004C0939">
        <w:rPr>
          <w:b/>
        </w:rPr>
        <w:t>mitigation</w:t>
      </w:r>
      <w:r w:rsidRPr="004C0939">
        <w:t>):</w:t>
      </w:r>
      <w:r w:rsidR="00165E75" w:rsidRPr="004C0939">
        <w:t xml:space="preserve"> </w:t>
      </w:r>
      <w:r w:rsidRPr="004C0939">
        <w:t>a failure by the State</w:t>
      </w:r>
      <w:r w:rsidR="001916A5" w:rsidRPr="004C0939">
        <w:t xml:space="preserve">, </w:t>
      </w:r>
      <w:r w:rsidR="00146718" w:rsidRPr="004C0939">
        <w:t xml:space="preserve">any </w:t>
      </w:r>
      <w:r w:rsidR="00515332" w:rsidRPr="004C0939">
        <w:t xml:space="preserve">State Associate </w:t>
      </w:r>
      <w:r w:rsidR="001916A5" w:rsidRPr="004C0939">
        <w:rPr>
          <w:lang w:eastAsia="zh-CN"/>
        </w:rPr>
        <w:t xml:space="preserve">or </w:t>
      </w:r>
      <w:r w:rsidR="00146718" w:rsidRPr="004C0939">
        <w:rPr>
          <w:lang w:eastAsia="zh-CN"/>
        </w:rPr>
        <w:t xml:space="preserve">any </w:t>
      </w:r>
      <w:r w:rsidR="001916A5" w:rsidRPr="004C0939">
        <w:rPr>
          <w:lang w:eastAsia="zh-CN"/>
        </w:rPr>
        <w:t xml:space="preserve">Interface Party </w:t>
      </w:r>
      <w:r w:rsidR="00146718" w:rsidRPr="004C0939">
        <w:rPr>
          <w:lang w:eastAsia="zh-CN"/>
        </w:rPr>
        <w:t xml:space="preserve">(other than any Direct </w:t>
      </w:r>
      <w:r w:rsidR="001916A5" w:rsidRPr="004C0939">
        <w:rPr>
          <w:lang w:eastAsia="zh-CN"/>
        </w:rPr>
        <w:t xml:space="preserve">Interface </w:t>
      </w:r>
      <w:r w:rsidR="00146718" w:rsidRPr="004C0939">
        <w:t xml:space="preserve">Party) </w:t>
      </w:r>
      <w:r w:rsidRPr="004C0939">
        <w:t xml:space="preserve">to use reasonable endeavours to mitigate the extent or consequences of </w:t>
      </w:r>
      <w:r w:rsidR="00515332" w:rsidRPr="004C0939">
        <w:t>the</w:t>
      </w:r>
      <w:r w:rsidRPr="004C0939">
        <w:t xml:space="preserve"> Liability,</w:t>
      </w:r>
    </w:p>
    <w:p w:rsidR="00AD4DAC" w:rsidRPr="004C0939" w:rsidRDefault="00AD4DAC" w:rsidP="004D630E">
      <w:pPr>
        <w:pStyle w:val="IndentParaLevel1"/>
      </w:pPr>
      <w:r w:rsidRPr="004C0939">
        <w:t xml:space="preserve">other than to the extent that Project Co </w:t>
      </w:r>
      <w:r w:rsidR="00F55315" w:rsidRPr="004C0939">
        <w:t xml:space="preserve">or </w:t>
      </w:r>
      <w:r w:rsidR="00955B74" w:rsidRPr="004C0939">
        <w:t>any Project Co Associate</w:t>
      </w:r>
      <w:r w:rsidR="00F55315" w:rsidRPr="004C0939">
        <w:t xml:space="preserve"> </w:t>
      </w:r>
      <w:r w:rsidR="00955B74" w:rsidRPr="004C0939">
        <w:t xml:space="preserve">is </w:t>
      </w:r>
      <w:r w:rsidRPr="004C0939">
        <w:t xml:space="preserve">entitled to recover </w:t>
      </w:r>
      <w:r w:rsidR="00F55315" w:rsidRPr="004C0939">
        <w:t>the amount for which they are liable to indemnify the State</w:t>
      </w:r>
      <w:r w:rsidR="004D630E" w:rsidRPr="004C0939">
        <w:t xml:space="preserve">, </w:t>
      </w:r>
      <w:r w:rsidR="00146718" w:rsidRPr="004C0939">
        <w:t xml:space="preserve">any </w:t>
      </w:r>
      <w:r w:rsidR="00F55315" w:rsidRPr="004C0939">
        <w:t>State Associate</w:t>
      </w:r>
      <w:r w:rsidR="004D630E" w:rsidRPr="004C0939">
        <w:t xml:space="preserve"> or </w:t>
      </w:r>
      <w:r w:rsidR="00146718" w:rsidRPr="004C0939">
        <w:t xml:space="preserve">any </w:t>
      </w:r>
      <w:r w:rsidR="004D630E" w:rsidRPr="004C0939">
        <w:t xml:space="preserve">Interface Party </w:t>
      </w:r>
      <w:r w:rsidR="00146718" w:rsidRPr="004C0939">
        <w:t xml:space="preserve">(other than any Direct </w:t>
      </w:r>
      <w:r w:rsidR="004D630E" w:rsidRPr="004C0939">
        <w:t xml:space="preserve">Interface </w:t>
      </w:r>
      <w:r w:rsidR="00146718" w:rsidRPr="004C0939">
        <w:t xml:space="preserve">Party) </w:t>
      </w:r>
      <w:r w:rsidRPr="004C0939">
        <w:t xml:space="preserve">under any of the Insurances (or would have been entitled to </w:t>
      </w:r>
      <w:r w:rsidR="00F55315" w:rsidRPr="004C0939">
        <w:t xml:space="preserve">so </w:t>
      </w:r>
      <w:r w:rsidRPr="004C0939">
        <w:t xml:space="preserve">recover but </w:t>
      </w:r>
      <w:r w:rsidR="00515332" w:rsidRPr="004C0939">
        <w:t xml:space="preserve">for </w:t>
      </w:r>
      <w:r w:rsidRPr="004C0939">
        <w:t>an Insurance Failure Event).</w:t>
      </w:r>
    </w:p>
    <w:p w:rsidR="00601A0F" w:rsidRPr="004C0939" w:rsidRDefault="00601A0F" w:rsidP="00601A0F">
      <w:pPr>
        <w:pStyle w:val="Heading2"/>
      </w:pPr>
      <w:bookmarkStart w:id="6374" w:name="_Toc462319664"/>
      <w:bookmarkStart w:id="6375" w:name="_Toc462323269"/>
      <w:bookmarkStart w:id="6376" w:name="_Toc462343243"/>
      <w:bookmarkStart w:id="6377" w:name="_Toc462411256"/>
      <w:bookmarkStart w:id="6378" w:name="_Toc462411759"/>
      <w:bookmarkStart w:id="6379" w:name="_Toc462413010"/>
      <w:bookmarkStart w:id="6380" w:name="_Toc459803200"/>
      <w:bookmarkStart w:id="6381" w:name="_Toc459808071"/>
      <w:bookmarkStart w:id="6382" w:name="_Toc459817259"/>
      <w:bookmarkStart w:id="6383" w:name="_Toc461375440"/>
      <w:bookmarkStart w:id="6384" w:name="_Toc461698544"/>
      <w:bookmarkStart w:id="6385" w:name="_Toc461973641"/>
      <w:bookmarkStart w:id="6386" w:name="_Toc461999532"/>
      <w:bookmarkStart w:id="6387" w:name="_Ref358040900"/>
      <w:bookmarkStart w:id="6388" w:name="_Ref136827266"/>
      <w:bookmarkStart w:id="6389" w:name="_Ref136827437"/>
      <w:bookmarkStart w:id="6390" w:name="_Toc176691907"/>
      <w:bookmarkStart w:id="6391" w:name="_Toc190096041"/>
      <w:bookmarkStart w:id="6392" w:name="_Toc198113304"/>
      <w:bookmarkStart w:id="6393" w:name="_Toc213668010"/>
      <w:bookmarkStart w:id="6394" w:name="_Toc300669011"/>
      <w:bookmarkStart w:id="6395" w:name="_Toc357411103"/>
      <w:bookmarkStart w:id="6396" w:name="_Toc460936543"/>
      <w:bookmarkStart w:id="6397" w:name="_Toc507721442"/>
      <w:bookmarkEnd w:id="6374"/>
      <w:bookmarkEnd w:id="6375"/>
      <w:bookmarkEnd w:id="6376"/>
      <w:bookmarkEnd w:id="6377"/>
      <w:bookmarkEnd w:id="6378"/>
      <w:bookmarkEnd w:id="6379"/>
      <w:bookmarkEnd w:id="6380"/>
      <w:bookmarkEnd w:id="6381"/>
      <w:bookmarkEnd w:id="6382"/>
      <w:bookmarkEnd w:id="6383"/>
      <w:bookmarkEnd w:id="6384"/>
      <w:bookmarkEnd w:id="6385"/>
      <w:bookmarkEnd w:id="6386"/>
      <w:r w:rsidRPr="004C0939">
        <w:t>Third party claim under indemnity</w:t>
      </w:r>
      <w:bookmarkEnd w:id="6387"/>
      <w:bookmarkEnd w:id="6388"/>
      <w:bookmarkEnd w:id="6389"/>
      <w:bookmarkEnd w:id="6390"/>
      <w:bookmarkEnd w:id="6391"/>
      <w:bookmarkEnd w:id="6392"/>
      <w:bookmarkEnd w:id="6393"/>
      <w:bookmarkEnd w:id="6394"/>
      <w:bookmarkEnd w:id="6395"/>
      <w:bookmarkEnd w:id="6396"/>
      <w:bookmarkEnd w:id="6397"/>
    </w:p>
    <w:p w:rsidR="00601A0F" w:rsidRPr="004C0939" w:rsidRDefault="00601A0F" w:rsidP="0069150F">
      <w:pPr>
        <w:pStyle w:val="Heading3"/>
      </w:pPr>
      <w:bookmarkStart w:id="6398" w:name="_Ref403462565"/>
      <w:r w:rsidRPr="004C0939">
        <w:t>(</w:t>
      </w:r>
      <w:r w:rsidRPr="004C0939">
        <w:rPr>
          <w:b/>
        </w:rPr>
        <w:t>Management of Claims</w:t>
      </w:r>
      <w:r w:rsidRPr="004C0939">
        <w:t>):</w:t>
      </w:r>
      <w:r w:rsidR="00165E75" w:rsidRPr="004C0939">
        <w:t xml:space="preserve"> </w:t>
      </w:r>
      <w:r w:rsidRPr="004C0939">
        <w:t xml:space="preserve">Subject to clause </w:t>
      </w:r>
      <w:r w:rsidRPr="004C0939">
        <w:fldChar w:fldCharType="begin"/>
      </w:r>
      <w:r w:rsidRPr="004C0939">
        <w:instrText xml:space="preserve"> REF _Ref438635415 \w \h </w:instrText>
      </w:r>
      <w:r w:rsidR="004C0939">
        <w:instrText xml:space="preserve"> \* MERGEFORMAT </w:instrText>
      </w:r>
      <w:r w:rsidRPr="004C0939">
        <w:fldChar w:fldCharType="separate"/>
      </w:r>
      <w:r w:rsidR="00640A51">
        <w:t>43.7(c)</w:t>
      </w:r>
      <w:r w:rsidRPr="004C0939">
        <w:fldChar w:fldCharType="end"/>
      </w:r>
      <w:r w:rsidRPr="004C0939">
        <w:t xml:space="preserve"> and </w:t>
      </w:r>
      <w:r w:rsidR="00146718" w:rsidRPr="004C0939">
        <w:t xml:space="preserve">clause </w:t>
      </w:r>
      <w:r w:rsidRPr="004C0939">
        <w:fldChar w:fldCharType="begin"/>
      </w:r>
      <w:r w:rsidRPr="004C0939">
        <w:instrText xml:space="preserve"> REF _Ref406590904 \w \h </w:instrText>
      </w:r>
      <w:r w:rsidR="004C0939">
        <w:instrText xml:space="preserve"> \* MERGEFORMAT </w:instrText>
      </w:r>
      <w:r w:rsidRPr="004C0939">
        <w:fldChar w:fldCharType="separate"/>
      </w:r>
      <w:r w:rsidR="00640A51">
        <w:t>43.7(d)</w:t>
      </w:r>
      <w:r w:rsidRPr="004C0939">
        <w:fldChar w:fldCharType="end"/>
      </w:r>
      <w:r w:rsidRPr="004C0939">
        <w:t>, if a Claim is made by a third party against the State</w:t>
      </w:r>
      <w:r w:rsidR="00146718" w:rsidRPr="004C0939">
        <w:t>,</w:t>
      </w:r>
      <w:r w:rsidR="004D630E" w:rsidRPr="004C0939">
        <w:t xml:space="preserve"> any State Associate, or any Interface Party </w:t>
      </w:r>
      <w:r w:rsidR="00D32F14" w:rsidRPr="004C0939">
        <w:rPr>
          <w:lang w:eastAsia="zh-CN"/>
        </w:rPr>
        <w:t>(other than any Direct</w:t>
      </w:r>
      <w:r w:rsidR="00D32F14" w:rsidRPr="004C0939" w:rsidDel="00D32F14">
        <w:t xml:space="preserve"> </w:t>
      </w:r>
      <w:r w:rsidR="004D630E" w:rsidRPr="004C0939">
        <w:t xml:space="preserve">Interface </w:t>
      </w:r>
      <w:r w:rsidR="00D32F14" w:rsidRPr="004C0939">
        <w:t>Party)</w:t>
      </w:r>
      <w:r w:rsidR="001916A5" w:rsidRPr="004C0939">
        <w:t xml:space="preserve"> </w:t>
      </w:r>
      <w:r w:rsidR="00F71FC7" w:rsidRPr="004C0939">
        <w:t xml:space="preserve">(or in respect of the indemnity provided by Project Co under clause </w:t>
      </w:r>
      <w:r w:rsidR="00F71FC7" w:rsidRPr="004C0939">
        <w:fldChar w:fldCharType="begin"/>
      </w:r>
      <w:r w:rsidR="00F71FC7" w:rsidRPr="004C0939">
        <w:instrText xml:space="preserve"> REF _Ref471380365 \w \h </w:instrText>
      </w:r>
      <w:r w:rsidR="004C0939">
        <w:instrText xml:space="preserve"> \* MERGEFORMAT </w:instrText>
      </w:r>
      <w:r w:rsidR="00F71FC7" w:rsidRPr="004C0939">
        <w:fldChar w:fldCharType="separate"/>
      </w:r>
      <w:r w:rsidR="00640A51">
        <w:t>43.5</w:t>
      </w:r>
      <w:r w:rsidR="00F71FC7" w:rsidRPr="004C0939">
        <w:fldChar w:fldCharType="end"/>
      </w:r>
      <w:r w:rsidR="00F71FC7" w:rsidRPr="004C0939">
        <w:t xml:space="preserve"> only, any other Indemnified IP Person) </w:t>
      </w:r>
      <w:r w:rsidRPr="004C0939">
        <w:t>in respect of which and to the extent for which Project Co is required to indemnify the State</w:t>
      </w:r>
      <w:r w:rsidR="00F71FC7" w:rsidRPr="004C0939">
        <w:t xml:space="preserve">, the </w:t>
      </w:r>
      <w:r w:rsidR="00854242" w:rsidRPr="004C0939">
        <w:t xml:space="preserve">State </w:t>
      </w:r>
      <w:r w:rsidRPr="004C0939">
        <w:t>Associate</w:t>
      </w:r>
      <w:r w:rsidR="00F71FC7" w:rsidRPr="004C0939">
        <w:t>s</w:t>
      </w:r>
      <w:r w:rsidR="001916A5" w:rsidRPr="004C0939">
        <w:t xml:space="preserve">, </w:t>
      </w:r>
      <w:r w:rsidR="00805492" w:rsidRPr="004C0939">
        <w:t xml:space="preserve">the </w:t>
      </w:r>
      <w:r w:rsidR="004D630E" w:rsidRPr="004C0939">
        <w:t xml:space="preserve">Interface Party </w:t>
      </w:r>
      <w:r w:rsidR="00D32F14" w:rsidRPr="004C0939">
        <w:rPr>
          <w:lang w:eastAsia="zh-CN"/>
        </w:rPr>
        <w:t>(other than any Direct</w:t>
      </w:r>
      <w:r w:rsidR="00D32F14" w:rsidRPr="004C0939">
        <w:t xml:space="preserve"> </w:t>
      </w:r>
      <w:r w:rsidR="004D630E" w:rsidRPr="004C0939">
        <w:t xml:space="preserve">Interface </w:t>
      </w:r>
      <w:r w:rsidR="00D32F14" w:rsidRPr="004C0939">
        <w:t>Party)</w:t>
      </w:r>
      <w:r w:rsidR="004D630E" w:rsidRPr="004C0939">
        <w:t xml:space="preserve"> </w:t>
      </w:r>
      <w:r w:rsidR="00F71FC7" w:rsidRPr="004C0939">
        <w:t>or other Indemnified IP Person (as applicable)</w:t>
      </w:r>
      <w:r w:rsidRPr="004C0939">
        <w:t xml:space="preserve"> </w:t>
      </w:r>
      <w:r w:rsidR="00F63797" w:rsidRPr="004C0939">
        <w:t>under</w:t>
      </w:r>
      <w:r w:rsidRPr="004C0939">
        <w:t xml:space="preserve"> </w:t>
      </w:r>
      <w:r w:rsidR="0092476D" w:rsidRPr="004C0939">
        <w:t>this Deed</w:t>
      </w:r>
      <w:r w:rsidRPr="004C0939">
        <w:t xml:space="preserve">, the State must </w:t>
      </w:r>
      <w:r w:rsidR="00703CBD" w:rsidRPr="004C0939">
        <w:t xml:space="preserve">or must procure that </w:t>
      </w:r>
      <w:r w:rsidR="00F55315" w:rsidRPr="004C0939">
        <w:t xml:space="preserve">the </w:t>
      </w:r>
      <w:r w:rsidR="00955B74" w:rsidRPr="004C0939">
        <w:t xml:space="preserve">relevant </w:t>
      </w:r>
      <w:r w:rsidR="00F55315" w:rsidRPr="004C0939">
        <w:t>State</w:t>
      </w:r>
      <w:r w:rsidR="00703CBD" w:rsidRPr="004C0939">
        <w:t xml:space="preserve"> Associate</w:t>
      </w:r>
      <w:r w:rsidR="00D32F14" w:rsidRPr="004C0939">
        <w:t>, Interface Party</w:t>
      </w:r>
      <w:r w:rsidR="00F71FC7" w:rsidRPr="004C0939">
        <w:t xml:space="preserve"> or other Indemnified IP Person (as applicable)</w:t>
      </w:r>
      <w:r w:rsidR="00703CBD" w:rsidRPr="004C0939">
        <w:t xml:space="preserve">, </w:t>
      </w:r>
      <w:r w:rsidRPr="004C0939">
        <w:t>as soon as reasonably practicable:</w:t>
      </w:r>
      <w:bookmarkEnd w:id="6398"/>
    </w:p>
    <w:p w:rsidR="00601A0F" w:rsidRPr="004C0939" w:rsidRDefault="0047254C" w:rsidP="00601A0F">
      <w:pPr>
        <w:pStyle w:val="Heading4"/>
      </w:pPr>
      <w:bookmarkStart w:id="6399" w:name="_Ref403462643"/>
      <w:r w:rsidRPr="004C0939">
        <w:t>notifies</w:t>
      </w:r>
      <w:r w:rsidR="00601A0F" w:rsidRPr="004C0939">
        <w:t xml:space="preserve"> Project Co of the alleged Claim;</w:t>
      </w:r>
    </w:p>
    <w:p w:rsidR="00601A0F" w:rsidRPr="004C0939" w:rsidRDefault="002860FB" w:rsidP="00601A0F">
      <w:pPr>
        <w:pStyle w:val="Heading4"/>
      </w:pPr>
      <w:bookmarkStart w:id="6400" w:name="_Ref406591026"/>
      <w:r w:rsidRPr="004C0939">
        <w:t xml:space="preserve">subject to clause </w:t>
      </w:r>
      <w:r w:rsidRPr="004C0939">
        <w:fldChar w:fldCharType="begin"/>
      </w:r>
      <w:r w:rsidRPr="004C0939">
        <w:instrText xml:space="preserve"> REF _Ref438635415 \w \h </w:instrText>
      </w:r>
      <w:r w:rsidR="004C0939">
        <w:instrText xml:space="preserve"> \* MERGEFORMAT </w:instrText>
      </w:r>
      <w:r w:rsidRPr="004C0939">
        <w:fldChar w:fldCharType="separate"/>
      </w:r>
      <w:r w:rsidR="00640A51">
        <w:t>43.7(c)</w:t>
      </w:r>
      <w:r w:rsidRPr="004C0939">
        <w:fldChar w:fldCharType="end"/>
      </w:r>
      <w:r w:rsidRPr="004C0939">
        <w:t xml:space="preserve">, </w:t>
      </w:r>
      <w:r w:rsidR="00601A0F" w:rsidRPr="004C0939">
        <w:t>give</w:t>
      </w:r>
      <w:r w:rsidR="0047254C" w:rsidRPr="004C0939">
        <w:t>s</w:t>
      </w:r>
      <w:r w:rsidR="00601A0F" w:rsidRPr="004C0939">
        <w:t xml:space="preserve"> Project Co the option to conduct the defence of the Claim; and</w:t>
      </w:r>
      <w:bookmarkEnd w:id="6400"/>
    </w:p>
    <w:p w:rsidR="00601A0F" w:rsidRPr="004C0939" w:rsidRDefault="00601A0F" w:rsidP="00601A0F">
      <w:pPr>
        <w:pStyle w:val="Heading4"/>
      </w:pPr>
      <w:bookmarkStart w:id="6401" w:name="_Ref459801243"/>
      <w:r w:rsidRPr="004C0939">
        <w:lastRenderedPageBreak/>
        <w:t>provide</w:t>
      </w:r>
      <w:r w:rsidR="0047254C" w:rsidRPr="004C0939">
        <w:t>s</w:t>
      </w:r>
      <w:r w:rsidRPr="004C0939">
        <w:t xml:space="preserve"> Project Co (at Project Co's expense) with reasonable assistance in negotiating, defending or otherwise taking action or proceedings in respect of that Claim</w:t>
      </w:r>
      <w:r w:rsidR="00CA7E0D" w:rsidRPr="004C0939">
        <w:t>, if Project Co chooses to do so</w:t>
      </w:r>
      <w:r w:rsidRPr="004C0939">
        <w:t>.</w:t>
      </w:r>
      <w:bookmarkEnd w:id="6399"/>
      <w:bookmarkEnd w:id="6401"/>
    </w:p>
    <w:p w:rsidR="00836819" w:rsidRPr="004C0939" w:rsidRDefault="00601A0F" w:rsidP="00137FD7">
      <w:pPr>
        <w:pStyle w:val="Heading3"/>
      </w:pPr>
      <w:bookmarkStart w:id="6402" w:name="_Ref403462409"/>
      <w:r w:rsidRPr="004C0939">
        <w:t>(</w:t>
      </w:r>
      <w:r w:rsidRPr="004C0939">
        <w:rPr>
          <w:b/>
        </w:rPr>
        <w:t>Settling Claims</w:t>
      </w:r>
      <w:r w:rsidRPr="004C0939">
        <w:t>):</w:t>
      </w:r>
      <w:r w:rsidR="00165E75" w:rsidRPr="004C0939">
        <w:t xml:space="preserve"> </w:t>
      </w:r>
      <w:r w:rsidRPr="004C0939">
        <w:t xml:space="preserve">The State must not </w:t>
      </w:r>
      <w:r w:rsidR="00703CBD" w:rsidRPr="004C0939">
        <w:t xml:space="preserve">and must procure that </w:t>
      </w:r>
      <w:r w:rsidR="00854242" w:rsidRPr="004C0939">
        <w:t xml:space="preserve">any </w:t>
      </w:r>
      <w:r w:rsidR="00F96ACF" w:rsidRPr="004C0939">
        <w:t xml:space="preserve">relevant </w:t>
      </w:r>
      <w:r w:rsidR="00854242" w:rsidRPr="004C0939">
        <w:t>State</w:t>
      </w:r>
      <w:r w:rsidR="00703CBD" w:rsidRPr="004C0939">
        <w:t xml:space="preserve"> </w:t>
      </w:r>
      <w:r w:rsidR="00387A4F" w:rsidRPr="004C0939">
        <w:t>Associate</w:t>
      </w:r>
      <w:r w:rsidR="00AD6120" w:rsidRPr="004C0939">
        <w:t>,</w:t>
      </w:r>
      <w:r w:rsidR="001916A5" w:rsidRPr="004C0939">
        <w:t xml:space="preserve"> </w:t>
      </w:r>
      <w:r w:rsidR="004D630E" w:rsidRPr="004C0939">
        <w:t xml:space="preserve">Interface Party </w:t>
      </w:r>
      <w:r w:rsidR="005E7B08" w:rsidRPr="004C0939">
        <w:rPr>
          <w:lang w:eastAsia="zh-CN"/>
        </w:rPr>
        <w:t>(other than any Direct</w:t>
      </w:r>
      <w:r w:rsidR="005E7B08" w:rsidRPr="004C0939" w:rsidDel="005E7B08">
        <w:t xml:space="preserve"> </w:t>
      </w:r>
      <w:r w:rsidR="004D630E" w:rsidRPr="004C0939">
        <w:t xml:space="preserve">Interface </w:t>
      </w:r>
      <w:r w:rsidR="005E7B08" w:rsidRPr="004C0939">
        <w:t>Party)</w:t>
      </w:r>
      <w:r w:rsidR="004D630E" w:rsidRPr="004C0939">
        <w:t xml:space="preserve"> </w:t>
      </w:r>
      <w:r w:rsidR="00F71FC7" w:rsidRPr="004C0939">
        <w:t xml:space="preserve">or other Indemnified IP Person (as applicable) </w:t>
      </w:r>
      <w:r w:rsidR="00387A4F" w:rsidRPr="004C0939">
        <w:t>do</w:t>
      </w:r>
      <w:r w:rsidR="00854242" w:rsidRPr="004C0939">
        <w:t>es</w:t>
      </w:r>
      <w:r w:rsidR="00387A4F" w:rsidRPr="004C0939">
        <w:t xml:space="preserve"> not </w:t>
      </w:r>
      <w:r w:rsidRPr="004C0939">
        <w:t>settle a Claim</w:t>
      </w:r>
      <w:r w:rsidR="00836819" w:rsidRPr="004C0939">
        <w:t>:</w:t>
      </w:r>
    </w:p>
    <w:p w:rsidR="00836819" w:rsidRPr="004C0939" w:rsidRDefault="00601A0F" w:rsidP="002B3589">
      <w:pPr>
        <w:pStyle w:val="Heading4"/>
      </w:pPr>
      <w:r w:rsidRPr="004C0939">
        <w:t xml:space="preserve">of the type referred to in clause </w:t>
      </w:r>
      <w:r w:rsidRPr="004C0939">
        <w:fldChar w:fldCharType="begin"/>
      </w:r>
      <w:r w:rsidRPr="004C0939">
        <w:instrText xml:space="preserve"> REF _Ref403462565 \w \h </w:instrText>
      </w:r>
      <w:r w:rsidR="004C0939">
        <w:instrText xml:space="preserve"> \* MERGEFORMAT </w:instrText>
      </w:r>
      <w:r w:rsidRPr="004C0939">
        <w:fldChar w:fldCharType="separate"/>
      </w:r>
      <w:r w:rsidR="00640A51">
        <w:t>43.7(a)</w:t>
      </w:r>
      <w:r w:rsidRPr="004C0939">
        <w:fldChar w:fldCharType="end"/>
      </w:r>
      <w:r w:rsidRPr="004C0939">
        <w:t xml:space="preserve"> without Project Co’s involvement in and agreement</w:t>
      </w:r>
      <w:r w:rsidR="008124C9" w:rsidRPr="004C0939">
        <w:t xml:space="preserve"> </w:t>
      </w:r>
      <w:r w:rsidR="005E7B08" w:rsidRPr="004C0939">
        <w:t xml:space="preserve">to </w:t>
      </w:r>
      <w:r w:rsidR="008124C9" w:rsidRPr="004C0939">
        <w:t>(acting reasonably)</w:t>
      </w:r>
      <w:r w:rsidRPr="004C0939">
        <w:t xml:space="preserve"> any such settlement</w:t>
      </w:r>
      <w:r w:rsidR="00836819" w:rsidRPr="004C0939">
        <w:t>; and</w:t>
      </w:r>
    </w:p>
    <w:p w:rsidR="00836819" w:rsidRPr="004C0939" w:rsidRDefault="00836819">
      <w:pPr>
        <w:pStyle w:val="Heading4"/>
      </w:pPr>
      <w:r w:rsidRPr="004C0939">
        <w:t>managed by the State under clause</w:t>
      </w:r>
      <w:r w:rsidR="00F97DC1">
        <w:t>s</w:t>
      </w:r>
      <w:r w:rsidRPr="004C0939">
        <w:t xml:space="preserve"> </w:t>
      </w:r>
      <w:r w:rsidRPr="004C0939">
        <w:fldChar w:fldCharType="begin"/>
      </w:r>
      <w:r w:rsidRPr="004C0939">
        <w:instrText xml:space="preserve"> REF _Ref438635415 \w \h </w:instrText>
      </w:r>
      <w:r w:rsidR="004C0939">
        <w:instrText xml:space="preserve"> \* MERGEFORMAT </w:instrText>
      </w:r>
      <w:r w:rsidRPr="004C0939">
        <w:fldChar w:fldCharType="separate"/>
      </w:r>
      <w:r w:rsidR="00640A51">
        <w:t>43.7(c)</w:t>
      </w:r>
      <w:r w:rsidRPr="004C0939">
        <w:fldChar w:fldCharType="end"/>
      </w:r>
      <w:r w:rsidRPr="004C0939">
        <w:t xml:space="preserve"> or </w:t>
      </w:r>
      <w:r w:rsidRPr="004C0939">
        <w:fldChar w:fldCharType="begin"/>
      </w:r>
      <w:r w:rsidRPr="004C0939">
        <w:instrText xml:space="preserve"> REF _Ref406591152 \w \h </w:instrText>
      </w:r>
      <w:r w:rsidR="004C0939">
        <w:instrText xml:space="preserve"> \* MERGEFORMAT </w:instrText>
      </w:r>
      <w:r w:rsidRPr="004C0939">
        <w:fldChar w:fldCharType="separate"/>
      </w:r>
      <w:r w:rsidR="00640A51">
        <w:t>43.7(d)</w:t>
      </w:r>
      <w:r w:rsidRPr="004C0939">
        <w:fldChar w:fldCharType="end"/>
      </w:r>
      <w:r w:rsidR="00841440" w:rsidRPr="004C0939">
        <w:t xml:space="preserve">, without </w:t>
      </w:r>
      <w:r w:rsidRPr="004C0939">
        <w:t>giving</w:t>
      </w:r>
      <w:r w:rsidR="00841440" w:rsidRPr="004C0939">
        <w:t xml:space="preserve"> </w:t>
      </w:r>
      <w:r w:rsidRPr="004C0939">
        <w:t xml:space="preserve">Project Co prior notice </w:t>
      </w:r>
      <w:r w:rsidR="00841440" w:rsidRPr="004C0939">
        <w:t xml:space="preserve">and consulting with Project Co in good faith </w:t>
      </w:r>
      <w:r w:rsidRPr="004C0939">
        <w:t>before agreeing to any compromise or settlement of such a Claim</w:t>
      </w:r>
      <w:r w:rsidR="00841440" w:rsidRPr="004C0939">
        <w:t>.</w:t>
      </w:r>
    </w:p>
    <w:p w:rsidR="00601A0F" w:rsidRPr="004C0939" w:rsidRDefault="00601A0F" w:rsidP="00CA05D9">
      <w:pPr>
        <w:pStyle w:val="Heading3"/>
        <w:keepNext/>
      </w:pPr>
      <w:bookmarkStart w:id="6403" w:name="_Ref438635415"/>
      <w:r w:rsidRPr="004C0939">
        <w:t>(</w:t>
      </w:r>
      <w:r w:rsidRPr="004C0939">
        <w:rPr>
          <w:b/>
        </w:rPr>
        <w:t>Urgent proceedings</w:t>
      </w:r>
      <w:r w:rsidRPr="004C0939">
        <w:t>):</w:t>
      </w:r>
      <w:r w:rsidR="00165E75" w:rsidRPr="004C0939">
        <w:t xml:space="preserve"> </w:t>
      </w:r>
      <w:r w:rsidR="002860FB" w:rsidRPr="004C0939">
        <w:t>If</w:t>
      </w:r>
      <w:r w:rsidRPr="004C0939">
        <w:t>:</w:t>
      </w:r>
      <w:bookmarkEnd w:id="6402"/>
      <w:bookmarkEnd w:id="6403"/>
    </w:p>
    <w:p w:rsidR="00601A0F" w:rsidRPr="004C0939" w:rsidRDefault="00601A0F" w:rsidP="00601A0F">
      <w:pPr>
        <w:pStyle w:val="Heading4"/>
      </w:pPr>
      <w:r w:rsidRPr="004C0939">
        <w:t>interlocutory proceedings are commenced against the State</w:t>
      </w:r>
      <w:r w:rsidR="00F71FC7" w:rsidRPr="004C0939">
        <w:t>,</w:t>
      </w:r>
      <w:r w:rsidR="005E7B08" w:rsidRPr="004C0939">
        <w:t xml:space="preserve"> any</w:t>
      </w:r>
      <w:r w:rsidR="00F71FC7" w:rsidRPr="004C0939">
        <w:t xml:space="preserve"> State Associate</w:t>
      </w:r>
      <w:r w:rsidR="004D630E" w:rsidRPr="004C0939">
        <w:t xml:space="preserve">, </w:t>
      </w:r>
      <w:r w:rsidR="005E7B08" w:rsidRPr="004C0939">
        <w:t xml:space="preserve">any </w:t>
      </w:r>
      <w:r w:rsidR="004D630E" w:rsidRPr="004C0939">
        <w:t>Interface Party</w:t>
      </w:r>
      <w:r w:rsidR="00E75A39" w:rsidRPr="004C0939">
        <w:t xml:space="preserve"> </w:t>
      </w:r>
      <w:r w:rsidR="002860FB" w:rsidRPr="004C0939">
        <w:rPr>
          <w:lang w:eastAsia="zh-CN"/>
        </w:rPr>
        <w:t>(other than any Direct</w:t>
      </w:r>
      <w:r w:rsidR="002860FB" w:rsidRPr="004C0939" w:rsidDel="005E7B08">
        <w:t xml:space="preserve"> </w:t>
      </w:r>
      <w:r w:rsidR="002860FB" w:rsidRPr="004C0939">
        <w:t xml:space="preserve">Interface Party) </w:t>
      </w:r>
      <w:r w:rsidR="00F71FC7" w:rsidRPr="004C0939">
        <w:t xml:space="preserve">or </w:t>
      </w:r>
      <w:r w:rsidR="005E7B08" w:rsidRPr="004C0939">
        <w:t xml:space="preserve">any </w:t>
      </w:r>
      <w:r w:rsidR="00F71FC7" w:rsidRPr="004C0939">
        <w:t xml:space="preserve">other Indemnified IP Person (as applicable) </w:t>
      </w:r>
      <w:r w:rsidRPr="004C0939">
        <w:t>on an urgent basis;</w:t>
      </w:r>
      <w:r w:rsidR="002860FB" w:rsidRPr="004C0939">
        <w:t xml:space="preserve"> and</w:t>
      </w:r>
    </w:p>
    <w:p w:rsidR="00601A0F" w:rsidRPr="004C0939" w:rsidRDefault="00601A0F" w:rsidP="00601A0F">
      <w:pPr>
        <w:pStyle w:val="Heading4"/>
      </w:pPr>
      <w:r w:rsidRPr="004C0939">
        <w:t xml:space="preserve">the State reasonably considers that there is insufficient time to notify Project Co and for Project Co to notify its requirements under clause </w:t>
      </w:r>
      <w:r w:rsidRPr="004C0939">
        <w:fldChar w:fldCharType="begin"/>
      </w:r>
      <w:r w:rsidRPr="004C0939">
        <w:instrText xml:space="preserve"> REF _Ref406591026 \w \h </w:instrText>
      </w:r>
      <w:r w:rsidR="004C0939">
        <w:instrText xml:space="preserve"> \* MERGEFORMAT </w:instrText>
      </w:r>
      <w:r w:rsidRPr="004C0939">
        <w:fldChar w:fldCharType="separate"/>
      </w:r>
      <w:r w:rsidR="00640A51">
        <w:t>43.7(a)(ii)</w:t>
      </w:r>
      <w:r w:rsidRPr="004C0939">
        <w:fldChar w:fldCharType="end"/>
      </w:r>
      <w:r w:rsidRPr="004C0939">
        <w:t xml:space="preserve"> or to commence the defence of such proceedings on behalf of the </w:t>
      </w:r>
      <w:r w:rsidR="000B1957" w:rsidRPr="004C0939">
        <w:t>State</w:t>
      </w:r>
      <w:r w:rsidR="002860FB" w:rsidRPr="004C0939">
        <w:t xml:space="preserve">, State Associate, Interface Party </w:t>
      </w:r>
      <w:r w:rsidR="002860FB" w:rsidRPr="004C0939">
        <w:rPr>
          <w:lang w:eastAsia="zh-CN"/>
        </w:rPr>
        <w:t xml:space="preserve">(other than any Direct Interface Party) </w:t>
      </w:r>
      <w:r w:rsidR="002860FB" w:rsidRPr="004C0939">
        <w:t>or other Indemnified IP Person (as applicable),</w:t>
      </w:r>
    </w:p>
    <w:p w:rsidR="002860FB" w:rsidRPr="004C0939" w:rsidRDefault="002860FB" w:rsidP="00CA05D9">
      <w:pPr>
        <w:pStyle w:val="IndentParaLevel2"/>
        <w:keepNext/>
      </w:pPr>
      <w:r w:rsidRPr="004C0939">
        <w:t>then:</w:t>
      </w:r>
    </w:p>
    <w:p w:rsidR="001001B3" w:rsidRPr="004C0939" w:rsidRDefault="00DB3874" w:rsidP="00601A0F">
      <w:pPr>
        <w:pStyle w:val="Heading4"/>
      </w:pPr>
      <w:r w:rsidRPr="004C0939">
        <w:t>unless the State and Project Co otherwise</w:t>
      </w:r>
      <w:r w:rsidR="00805492" w:rsidRPr="004C0939">
        <w:t xml:space="preserve"> agree</w:t>
      </w:r>
      <w:r w:rsidRPr="004C0939">
        <w:t xml:space="preserve">, </w:t>
      </w:r>
      <w:r w:rsidR="00601A0F" w:rsidRPr="004C0939">
        <w:t>the State</w:t>
      </w:r>
      <w:r w:rsidR="00F71FC7" w:rsidRPr="004C0939">
        <w:t xml:space="preserve">, </w:t>
      </w:r>
      <w:r w:rsidR="009B32F9" w:rsidRPr="004C0939">
        <w:t xml:space="preserve">State </w:t>
      </w:r>
      <w:r w:rsidR="00387A4F" w:rsidRPr="004C0939">
        <w:t>Associate</w:t>
      </w:r>
      <w:r w:rsidR="004D630E" w:rsidRPr="004C0939">
        <w:t>, Interface Party</w:t>
      </w:r>
      <w:r w:rsidR="001916A5" w:rsidRPr="004C0939">
        <w:t xml:space="preserve"> </w:t>
      </w:r>
      <w:r w:rsidR="002860FB" w:rsidRPr="004C0939">
        <w:rPr>
          <w:lang w:eastAsia="zh-CN"/>
        </w:rPr>
        <w:t>(other than any Direct</w:t>
      </w:r>
      <w:r w:rsidR="002860FB" w:rsidRPr="004C0939" w:rsidDel="005E7B08">
        <w:t xml:space="preserve"> </w:t>
      </w:r>
      <w:r w:rsidR="002860FB" w:rsidRPr="004C0939">
        <w:t xml:space="preserve">Interface Party) </w:t>
      </w:r>
      <w:r w:rsidR="00F71FC7" w:rsidRPr="004C0939">
        <w:t xml:space="preserve">or other Indemnified IP Person </w:t>
      </w:r>
      <w:r w:rsidR="00387A4F" w:rsidRPr="004C0939">
        <w:t>(</w:t>
      </w:r>
      <w:r w:rsidR="00F71FC7" w:rsidRPr="004C0939">
        <w:t>as applicable</w:t>
      </w:r>
      <w:r w:rsidR="00387A4F" w:rsidRPr="004C0939">
        <w:t xml:space="preserve">) </w:t>
      </w:r>
      <w:r w:rsidR="002860FB" w:rsidRPr="004C0939">
        <w:t xml:space="preserve">will </w:t>
      </w:r>
      <w:r w:rsidR="00601A0F" w:rsidRPr="004C0939">
        <w:t>initially defend such proceedings</w:t>
      </w:r>
      <w:r w:rsidR="001001B3" w:rsidRPr="004C0939">
        <w:t>; and</w:t>
      </w:r>
    </w:p>
    <w:p w:rsidR="00601A0F" w:rsidRPr="004C0939" w:rsidRDefault="001001B3" w:rsidP="00601A0F">
      <w:pPr>
        <w:pStyle w:val="Heading4"/>
      </w:pPr>
      <w:r w:rsidRPr="004C0939">
        <w:t>as soon as</w:t>
      </w:r>
      <w:r w:rsidR="002860FB" w:rsidRPr="004C0939">
        <w:t xml:space="preserve"> reasonably</w:t>
      </w:r>
      <w:r w:rsidRPr="004C0939">
        <w:t xml:space="preserve"> practicable after commencement of the proceedings, the State</w:t>
      </w:r>
      <w:r w:rsidR="002860FB" w:rsidRPr="004C0939">
        <w:t xml:space="preserve"> must</w:t>
      </w:r>
      <w:r w:rsidRPr="004C0939">
        <w:t xml:space="preserve">, </w:t>
      </w:r>
      <w:r w:rsidR="002860FB" w:rsidRPr="004C0939">
        <w:t xml:space="preserve">or must procure that the </w:t>
      </w:r>
      <w:r w:rsidRPr="004C0939">
        <w:t xml:space="preserve">State Associate, Interface Party </w:t>
      </w:r>
      <w:r w:rsidR="002860FB" w:rsidRPr="004C0939">
        <w:rPr>
          <w:lang w:eastAsia="zh-CN"/>
        </w:rPr>
        <w:t>(other than any Direct</w:t>
      </w:r>
      <w:r w:rsidR="002860FB" w:rsidRPr="004C0939" w:rsidDel="005E7B08">
        <w:t xml:space="preserve"> </w:t>
      </w:r>
      <w:r w:rsidR="002860FB" w:rsidRPr="004C0939">
        <w:t xml:space="preserve">Interface Party) </w:t>
      </w:r>
      <w:r w:rsidRPr="004C0939">
        <w:t>or other Indemnified IP Person (as applicable)</w:t>
      </w:r>
      <w:r w:rsidR="00FE134C" w:rsidRPr="004C0939">
        <w:t>,</w:t>
      </w:r>
      <w:r w:rsidRPr="004C0939">
        <w:t xml:space="preserve"> gives Project Co the option to conduct the defence of such proceedings</w:t>
      </w:r>
      <w:r w:rsidR="002860FB" w:rsidRPr="004C0939">
        <w:t xml:space="preserve">, and if Project Co chooses to do so, clause </w:t>
      </w:r>
      <w:r w:rsidR="002860FB" w:rsidRPr="004C0939">
        <w:fldChar w:fldCharType="begin"/>
      </w:r>
      <w:r w:rsidR="002860FB" w:rsidRPr="004C0939">
        <w:instrText xml:space="preserve"> REF _Ref459801243 \w \h </w:instrText>
      </w:r>
      <w:r w:rsidR="004C0939">
        <w:instrText xml:space="preserve"> \* MERGEFORMAT </w:instrText>
      </w:r>
      <w:r w:rsidR="002860FB" w:rsidRPr="004C0939">
        <w:fldChar w:fldCharType="separate"/>
      </w:r>
      <w:r w:rsidR="00640A51">
        <w:t>43.7(a)(iii)</w:t>
      </w:r>
      <w:r w:rsidR="002860FB" w:rsidRPr="004C0939">
        <w:fldChar w:fldCharType="end"/>
      </w:r>
      <w:r w:rsidR="002860FB" w:rsidRPr="004C0939">
        <w:t xml:space="preserve"> will then apply</w:t>
      </w:r>
      <w:r w:rsidR="00FC64BB" w:rsidRPr="004C0939">
        <w:t>.</w:t>
      </w:r>
    </w:p>
    <w:p w:rsidR="00601A0F" w:rsidRPr="004C0939" w:rsidRDefault="00601A0F" w:rsidP="00CA05D9">
      <w:pPr>
        <w:pStyle w:val="Heading3"/>
        <w:keepNext/>
      </w:pPr>
      <w:bookmarkStart w:id="6404" w:name="_Ref406591152"/>
      <w:bookmarkStart w:id="6405" w:name="_Ref406590904"/>
      <w:r w:rsidRPr="004C0939">
        <w:t>(</w:t>
      </w:r>
      <w:r w:rsidRPr="004C0939">
        <w:rPr>
          <w:b/>
        </w:rPr>
        <w:t>Other matters</w:t>
      </w:r>
      <w:r w:rsidRPr="004C0939">
        <w:t>):</w:t>
      </w:r>
      <w:r w:rsidR="00165E75" w:rsidRPr="004C0939">
        <w:t xml:space="preserve"> </w:t>
      </w:r>
      <w:r w:rsidRPr="004C0939">
        <w:t xml:space="preserve">Clause </w:t>
      </w:r>
      <w:r w:rsidRPr="004C0939">
        <w:fldChar w:fldCharType="begin"/>
      </w:r>
      <w:r w:rsidRPr="004C0939">
        <w:instrText xml:space="preserve"> REF _Ref403462565 \w \h </w:instrText>
      </w:r>
      <w:r w:rsidR="004C0939">
        <w:instrText xml:space="preserve"> \* MERGEFORMAT </w:instrText>
      </w:r>
      <w:r w:rsidRPr="004C0939">
        <w:fldChar w:fldCharType="separate"/>
      </w:r>
      <w:r w:rsidR="00640A51">
        <w:t>43.7(a)</w:t>
      </w:r>
      <w:r w:rsidRPr="004C0939">
        <w:fldChar w:fldCharType="end"/>
      </w:r>
      <w:r w:rsidRPr="004C0939">
        <w:t xml:space="preserve"> does not apply to any Claim which:</w:t>
      </w:r>
      <w:bookmarkEnd w:id="6404"/>
    </w:p>
    <w:p w:rsidR="00601A0F" w:rsidRPr="004C0939" w:rsidRDefault="00601A0F" w:rsidP="00601A0F">
      <w:pPr>
        <w:pStyle w:val="Heading4"/>
      </w:pPr>
      <w:r w:rsidRPr="004C0939">
        <w:t xml:space="preserve">the State considers should be conducted by the </w:t>
      </w:r>
      <w:r w:rsidR="001A5AF0" w:rsidRPr="004C0939">
        <w:t xml:space="preserve">State, a </w:t>
      </w:r>
      <w:r w:rsidR="00F71FC7" w:rsidRPr="004C0939">
        <w:t>State Associate</w:t>
      </w:r>
      <w:r w:rsidR="004D630E" w:rsidRPr="004C0939">
        <w:t xml:space="preserve">, </w:t>
      </w:r>
      <w:r w:rsidR="005E7B08" w:rsidRPr="004C0939">
        <w:t xml:space="preserve">an </w:t>
      </w:r>
      <w:r w:rsidR="004D630E" w:rsidRPr="004C0939">
        <w:t>Interface Party</w:t>
      </w:r>
      <w:r w:rsidR="001916A5" w:rsidRPr="004C0939">
        <w:t xml:space="preserve"> </w:t>
      </w:r>
      <w:r w:rsidR="00F71FC7" w:rsidRPr="004C0939">
        <w:t xml:space="preserve">or other Indemnified IP Person (as applicable) </w:t>
      </w:r>
      <w:r w:rsidRPr="004C0939">
        <w:t>for public policy reasons; or</w:t>
      </w:r>
    </w:p>
    <w:p w:rsidR="00601A0F" w:rsidRPr="004C0939" w:rsidRDefault="00601A0F" w:rsidP="00601A0F">
      <w:pPr>
        <w:pStyle w:val="Heading4"/>
      </w:pPr>
      <w:bookmarkStart w:id="6406" w:name="_Ref447208025"/>
      <w:r w:rsidRPr="004C0939">
        <w:t>would prevent the continued development or operation of the Project or continued conduct of the Project Activities,</w:t>
      </w:r>
      <w:bookmarkEnd w:id="6406"/>
    </w:p>
    <w:p w:rsidR="00601A0F" w:rsidRPr="004C0939" w:rsidRDefault="00601A0F" w:rsidP="00601A0F">
      <w:pPr>
        <w:pStyle w:val="IndentParaLevel2"/>
      </w:pPr>
      <w:r w:rsidRPr="004C0939">
        <w:t xml:space="preserve">and the State, to the extent reasonably practicable, </w:t>
      </w:r>
      <w:r w:rsidR="00387A4F" w:rsidRPr="004C0939">
        <w:t xml:space="preserve">consults and procures that </w:t>
      </w:r>
      <w:r w:rsidR="00AC2EB2" w:rsidRPr="004C0939">
        <w:t xml:space="preserve">any </w:t>
      </w:r>
      <w:r w:rsidR="00387A4F" w:rsidRPr="004C0939">
        <w:t>relevant</w:t>
      </w:r>
      <w:r w:rsidR="00AC2EB2" w:rsidRPr="004C0939">
        <w:t xml:space="preserve"> State</w:t>
      </w:r>
      <w:r w:rsidR="00387A4F" w:rsidRPr="004C0939">
        <w:t xml:space="preserve"> Associate</w:t>
      </w:r>
      <w:r w:rsidR="001916A5" w:rsidRPr="004C0939">
        <w:t>, Interface Party</w:t>
      </w:r>
      <w:r w:rsidR="00387A4F" w:rsidRPr="004C0939">
        <w:t xml:space="preserve"> </w:t>
      </w:r>
      <w:r w:rsidR="00F71FC7" w:rsidRPr="004C0939">
        <w:t xml:space="preserve">or other Indemnified IP Person (as applicable) </w:t>
      </w:r>
      <w:r w:rsidRPr="004C0939">
        <w:t>consult</w:t>
      </w:r>
      <w:r w:rsidR="00AC2EB2" w:rsidRPr="004C0939">
        <w:t>s</w:t>
      </w:r>
      <w:r w:rsidRPr="004C0939">
        <w:t xml:space="preserve"> in good faith with Project Co with respect to such Claim.</w:t>
      </w:r>
    </w:p>
    <w:bookmarkEnd w:id="6405"/>
    <w:p w:rsidR="00601A0F" w:rsidRPr="004C0939" w:rsidRDefault="00601A0F" w:rsidP="00601A0F">
      <w:pPr>
        <w:pStyle w:val="Heading3"/>
      </w:pPr>
      <w:r w:rsidRPr="004C0939">
        <w:t>(</w:t>
      </w:r>
      <w:r w:rsidRPr="004C0939">
        <w:rPr>
          <w:b/>
        </w:rPr>
        <w:t>Management of Claims by Project Co</w:t>
      </w:r>
      <w:r w:rsidRPr="004C0939">
        <w:t>):</w:t>
      </w:r>
      <w:r w:rsidR="00165E75" w:rsidRPr="004C0939">
        <w:t xml:space="preserve"> </w:t>
      </w:r>
      <w:r w:rsidRPr="004C0939">
        <w:t xml:space="preserve">In respect of a Claim managed by Project Co </w:t>
      </w:r>
      <w:r w:rsidR="00F63797" w:rsidRPr="004C0939">
        <w:t>under</w:t>
      </w:r>
      <w:r w:rsidRPr="004C0939">
        <w:t xml:space="preserve"> clause </w:t>
      </w:r>
      <w:r w:rsidRPr="004C0939">
        <w:fldChar w:fldCharType="begin"/>
      </w:r>
      <w:r w:rsidRPr="004C0939">
        <w:instrText xml:space="preserve"> REF _Ref403462565 \w \h </w:instrText>
      </w:r>
      <w:r w:rsidR="004C0939">
        <w:instrText xml:space="preserve"> \* MERGEFORMAT </w:instrText>
      </w:r>
      <w:r w:rsidRPr="004C0939">
        <w:fldChar w:fldCharType="separate"/>
      </w:r>
      <w:r w:rsidR="00640A51">
        <w:t>43.7(a)</w:t>
      </w:r>
      <w:r w:rsidRPr="004C0939">
        <w:fldChar w:fldCharType="end"/>
      </w:r>
      <w:r w:rsidRPr="004C0939">
        <w:t>, Project Co must:</w:t>
      </w:r>
    </w:p>
    <w:p w:rsidR="00601A0F" w:rsidRPr="004C0939" w:rsidRDefault="00601A0F" w:rsidP="00601A0F">
      <w:pPr>
        <w:pStyle w:val="Heading4"/>
      </w:pPr>
      <w:r w:rsidRPr="004C0939">
        <w:t>use reasonable endeavours to give the State prior notice before agreeing to any compromise or settlement of such a Claim; and</w:t>
      </w:r>
    </w:p>
    <w:p w:rsidR="00601A0F" w:rsidRPr="004C0939" w:rsidRDefault="00601A0F" w:rsidP="00601A0F">
      <w:pPr>
        <w:pStyle w:val="Heading4"/>
      </w:pPr>
      <w:r w:rsidRPr="004C0939">
        <w:lastRenderedPageBreak/>
        <w:t>consult in good faith with the State prior to agreeing to any such compromise or settlement.</w:t>
      </w:r>
    </w:p>
    <w:p w:rsidR="00601A0F" w:rsidRPr="004C0939" w:rsidRDefault="00601A0F" w:rsidP="00601A0F">
      <w:pPr>
        <w:pStyle w:val="Heading2"/>
      </w:pPr>
      <w:bookmarkStart w:id="6407" w:name="_Toc359098178"/>
      <w:bookmarkStart w:id="6408" w:name="_Toc460936544"/>
      <w:bookmarkStart w:id="6409" w:name="_Ref462123835"/>
      <w:bookmarkStart w:id="6410" w:name="_Ref500068068"/>
      <w:bookmarkStart w:id="6411" w:name="_Toc507721443"/>
      <w:r w:rsidRPr="004C0939">
        <w:t>Continuing obligation</w:t>
      </w:r>
      <w:bookmarkEnd w:id="6407"/>
      <w:bookmarkEnd w:id="6408"/>
      <w:bookmarkEnd w:id="6409"/>
      <w:bookmarkEnd w:id="6410"/>
      <w:bookmarkEnd w:id="6411"/>
    </w:p>
    <w:p w:rsidR="00601A0F" w:rsidRPr="004C0939" w:rsidRDefault="00650A51" w:rsidP="00601A0F">
      <w:pPr>
        <w:pStyle w:val="Heading3"/>
      </w:pPr>
      <w:r w:rsidRPr="004C0939">
        <w:t>(</w:t>
      </w:r>
      <w:r w:rsidRPr="004C0939">
        <w:rPr>
          <w:b/>
        </w:rPr>
        <w:t>Indemnity continues</w:t>
      </w:r>
      <w:r w:rsidRPr="004C0939">
        <w:t xml:space="preserve">): </w:t>
      </w:r>
      <w:r w:rsidR="00601A0F" w:rsidRPr="004C0939">
        <w:t xml:space="preserve">Each indemnity in </w:t>
      </w:r>
      <w:r w:rsidR="00AD37A8" w:rsidRPr="004C0939">
        <w:t xml:space="preserve">the State Project Documents is </w:t>
      </w:r>
      <w:r w:rsidR="00601A0F" w:rsidRPr="004C0939">
        <w:t>a continuing obligation, separate and independent from the other obligations of the parties.</w:t>
      </w:r>
    </w:p>
    <w:p w:rsidR="00601A0F" w:rsidRPr="004C0939" w:rsidRDefault="00650A51" w:rsidP="00601A0F">
      <w:pPr>
        <w:pStyle w:val="Heading3"/>
      </w:pPr>
      <w:r w:rsidRPr="004C0939">
        <w:t>(</w:t>
      </w:r>
      <w:r w:rsidRPr="004C0939">
        <w:rPr>
          <w:b/>
        </w:rPr>
        <w:t>Expense not necessary</w:t>
      </w:r>
      <w:r w:rsidRPr="004C0939">
        <w:t xml:space="preserve">): </w:t>
      </w:r>
      <w:r w:rsidR="00601A0F" w:rsidRPr="004C0939">
        <w:t xml:space="preserve">It is not necessary for a party to incur expense or to make any payment before enforcing a right of indemnity under </w:t>
      </w:r>
      <w:r w:rsidR="00AD37A8" w:rsidRPr="004C0939">
        <w:t>the State Project Documents</w:t>
      </w:r>
      <w:r w:rsidR="00601A0F" w:rsidRPr="004C0939">
        <w:t>.</w:t>
      </w:r>
    </w:p>
    <w:p w:rsidR="00DA08F0" w:rsidRPr="004C0939" w:rsidRDefault="00650A51" w:rsidP="00601A0F">
      <w:pPr>
        <w:pStyle w:val="Heading3"/>
      </w:pPr>
      <w:r w:rsidRPr="004C0939">
        <w:t>(</w:t>
      </w:r>
      <w:r w:rsidRPr="004C0939">
        <w:rPr>
          <w:b/>
        </w:rPr>
        <w:t>Payment on demand</w:t>
      </w:r>
      <w:r w:rsidRPr="004C0939">
        <w:t xml:space="preserve">): </w:t>
      </w:r>
      <w:r w:rsidR="00DA08F0" w:rsidRPr="004C0939">
        <w:t xml:space="preserve">A party must pay on demand </w:t>
      </w:r>
      <w:r w:rsidR="00F55315" w:rsidRPr="004C0939">
        <w:t xml:space="preserve">as a debt due and payable </w:t>
      </w:r>
      <w:r w:rsidR="00DA08F0" w:rsidRPr="004C0939">
        <w:t xml:space="preserve">any amount it must pay under an indemnity in </w:t>
      </w:r>
      <w:r w:rsidR="00AD37A8" w:rsidRPr="004C0939">
        <w:t>the State Project Documents</w:t>
      </w:r>
      <w:r w:rsidR="00DA08F0" w:rsidRPr="004C0939">
        <w:t>.</w:t>
      </w:r>
    </w:p>
    <w:p w:rsidR="009F21C9" w:rsidRPr="004C0939" w:rsidRDefault="009F21C9" w:rsidP="009F21C9">
      <w:pPr>
        <w:pStyle w:val="Heading2"/>
      </w:pPr>
      <w:bookmarkStart w:id="6412" w:name="_Toc461973645"/>
      <w:bookmarkStart w:id="6413" w:name="_Toc461999535"/>
      <w:bookmarkStart w:id="6414" w:name="_Toc118116643"/>
      <w:bookmarkStart w:id="6415" w:name="_Ref370629120"/>
      <w:bookmarkStart w:id="6416" w:name="_Toc399664775"/>
      <w:bookmarkStart w:id="6417" w:name="_Toc507721444"/>
      <w:bookmarkStart w:id="6418" w:name="_Toc460936548"/>
      <w:bookmarkStart w:id="6419" w:name="_Ref462125570"/>
      <w:bookmarkStart w:id="6420" w:name="_Ref368416965"/>
      <w:bookmarkEnd w:id="6412"/>
      <w:bookmarkEnd w:id="6413"/>
      <w:r w:rsidRPr="004C0939">
        <w:t>Responsibilities as if owner</w:t>
      </w:r>
      <w:bookmarkEnd w:id="6414"/>
      <w:bookmarkEnd w:id="6415"/>
      <w:bookmarkEnd w:id="6416"/>
      <w:bookmarkEnd w:id="6417"/>
    </w:p>
    <w:p w:rsidR="009F21C9" w:rsidRPr="004C0939" w:rsidRDefault="009F21C9" w:rsidP="00323234">
      <w:pPr>
        <w:pStyle w:val="IndentParaLevel1"/>
      </w:pPr>
      <w:r w:rsidRPr="004C0939">
        <w:t xml:space="preserve">Project Co acknowledges and agrees that it has responsibilities to third parties in connection with persons, property and other aspects of the Project under the other provisions of this Deed which may be the same as it would have if it held the freehold title to the </w:t>
      </w:r>
      <w:r w:rsidR="00D456D3" w:rsidRPr="004C0939">
        <w:t>Project Area</w:t>
      </w:r>
      <w:r w:rsidRPr="004C0939">
        <w:t>.</w:t>
      </w:r>
    </w:p>
    <w:p w:rsidR="00B20D0B" w:rsidRPr="004C0939" w:rsidRDefault="00677B79" w:rsidP="00B20D0B">
      <w:pPr>
        <w:pStyle w:val="Heading2"/>
      </w:pPr>
      <w:bookmarkStart w:id="6421" w:name="_Ref471387621"/>
      <w:bookmarkStart w:id="6422" w:name="_Toc507721445"/>
      <w:r w:rsidRPr="004C0939">
        <w:t>Limita</w:t>
      </w:r>
      <w:r w:rsidR="007F279E" w:rsidRPr="004C0939">
        <w:t>t</w:t>
      </w:r>
      <w:r w:rsidRPr="004C0939">
        <w:t>i</w:t>
      </w:r>
      <w:r w:rsidR="007F279E" w:rsidRPr="004C0939">
        <w:t>o</w:t>
      </w:r>
      <w:r w:rsidRPr="004C0939">
        <w:t xml:space="preserve">n on </w:t>
      </w:r>
      <w:r w:rsidR="00AD4DAC" w:rsidRPr="004C0939">
        <w:t xml:space="preserve">State </w:t>
      </w:r>
      <w:r w:rsidR="00146718" w:rsidRPr="004C0939">
        <w:t>L</w:t>
      </w:r>
      <w:r w:rsidR="00AD4DAC" w:rsidRPr="004C0939">
        <w:t xml:space="preserve">iability </w:t>
      </w:r>
      <w:r w:rsidRPr="004C0939">
        <w:t>to Project Co for Relief Events</w:t>
      </w:r>
      <w:bookmarkEnd w:id="6418"/>
      <w:bookmarkEnd w:id="6419"/>
      <w:bookmarkEnd w:id="6421"/>
      <w:bookmarkEnd w:id="6422"/>
    </w:p>
    <w:p w:rsidR="00B20D0B" w:rsidRPr="004C0939" w:rsidRDefault="00BC16C9" w:rsidP="000977C4">
      <w:pPr>
        <w:pStyle w:val="Heading3"/>
      </w:pPr>
      <w:r w:rsidRPr="004C0939">
        <w:t>(</w:t>
      </w:r>
      <w:r w:rsidRPr="004C0939">
        <w:rPr>
          <w:b/>
        </w:rPr>
        <w:t>Failure to mitigate</w:t>
      </w:r>
      <w:r w:rsidRPr="004C0939">
        <w:t xml:space="preserve">): </w:t>
      </w:r>
      <w:r w:rsidR="00D53E20" w:rsidRPr="004C0939">
        <w:t>Notwithstanding</w:t>
      </w:r>
      <w:r w:rsidR="000638FF" w:rsidRPr="004C0939">
        <w:t xml:space="preserve"> any other provision of this Deed, t</w:t>
      </w:r>
      <w:r w:rsidR="00B20D0B" w:rsidRPr="004C0939">
        <w:t xml:space="preserve">he State's Liability </w:t>
      </w:r>
      <w:r w:rsidR="00E559A6" w:rsidRPr="004C0939">
        <w:t>to Project Co</w:t>
      </w:r>
      <w:r w:rsidR="00B20D0B" w:rsidRPr="004C0939">
        <w:t xml:space="preserve"> in connection with any Relief Event will be reduced</w:t>
      </w:r>
      <w:r w:rsidR="000C1D41" w:rsidRPr="004C0939">
        <w:t xml:space="preserve"> to the extent that</w:t>
      </w:r>
      <w:r w:rsidR="00B20D0B" w:rsidRPr="004C0939">
        <w:t>:</w:t>
      </w:r>
    </w:p>
    <w:p w:rsidR="00B20D0B" w:rsidRPr="004C0939" w:rsidRDefault="00B20D0B" w:rsidP="000C1D41">
      <w:pPr>
        <w:pStyle w:val="Heading4"/>
      </w:pPr>
      <w:r w:rsidRPr="004C0939">
        <w:t>(</w:t>
      </w:r>
      <w:r w:rsidRPr="004C0939">
        <w:rPr>
          <w:b/>
        </w:rPr>
        <w:t>caused by Project Co</w:t>
      </w:r>
      <w:r w:rsidRPr="004C0939">
        <w:t>):</w:t>
      </w:r>
      <w:r w:rsidR="00165E75" w:rsidRPr="004C0939">
        <w:t xml:space="preserve"> </w:t>
      </w:r>
      <w:r w:rsidRPr="004C0939">
        <w:t xml:space="preserve">the Relief Event or the consequences of the Relief Event </w:t>
      </w:r>
      <w:r w:rsidR="00A22EC5" w:rsidRPr="004C0939">
        <w:t>are</w:t>
      </w:r>
      <w:r w:rsidRPr="004C0939">
        <w:t xml:space="preserve"> caused or contributed to by</w:t>
      </w:r>
      <w:r w:rsidR="000C1D41" w:rsidRPr="004C0939">
        <w:t xml:space="preserve"> </w:t>
      </w:r>
      <w:r w:rsidRPr="004C0939">
        <w:t xml:space="preserve">a Project Co Act or </w:t>
      </w:r>
      <w:r w:rsidR="00D53E20" w:rsidRPr="004C0939">
        <w:t>Omission; or</w:t>
      </w:r>
    </w:p>
    <w:p w:rsidR="007F279E" w:rsidRPr="004C0939" w:rsidRDefault="00B20D0B" w:rsidP="00AB0110">
      <w:pPr>
        <w:pStyle w:val="Heading4"/>
      </w:pPr>
      <w:bookmarkStart w:id="6423" w:name="_Ref465332073"/>
      <w:r w:rsidRPr="004C0939">
        <w:t>(</w:t>
      </w:r>
      <w:r w:rsidRPr="004C0939">
        <w:rPr>
          <w:b/>
        </w:rPr>
        <w:t>failure to mitigate</w:t>
      </w:r>
      <w:r w:rsidRPr="004C0939">
        <w:t>):</w:t>
      </w:r>
      <w:r w:rsidR="00165E75" w:rsidRPr="004C0939">
        <w:t xml:space="preserve"> </w:t>
      </w:r>
      <w:r w:rsidRPr="004C0939">
        <w:t xml:space="preserve">Project Co, or any </w:t>
      </w:r>
      <w:r w:rsidR="000A4B2E" w:rsidRPr="004C0939">
        <w:t>Project Co</w:t>
      </w:r>
      <w:r w:rsidRPr="004C0939">
        <w:t xml:space="preserve"> Associate, fails to</w:t>
      </w:r>
      <w:bookmarkEnd w:id="6423"/>
      <w:r w:rsidR="00677B79" w:rsidRPr="004C0939">
        <w:t xml:space="preserve"> </w:t>
      </w:r>
      <w:r w:rsidRPr="004C0939">
        <w:t xml:space="preserve">take all reasonable steps which a prudent, competent and experienced contractor in the circumstances of Project Co or the relevant </w:t>
      </w:r>
      <w:r w:rsidR="003E2E89" w:rsidRPr="004C0939">
        <w:t>Project Co</w:t>
      </w:r>
      <w:r w:rsidR="00F55315" w:rsidRPr="004C0939">
        <w:t xml:space="preserve"> </w:t>
      </w:r>
      <w:r w:rsidRPr="004C0939">
        <w:t xml:space="preserve">Associate </w:t>
      </w:r>
      <w:r w:rsidR="00F222AF" w:rsidRPr="004C0939">
        <w:t>exercising Best Indust</w:t>
      </w:r>
      <w:r w:rsidR="00F27A5F" w:rsidRPr="004C0939">
        <w:t>r</w:t>
      </w:r>
      <w:r w:rsidR="00F222AF" w:rsidRPr="004C0939">
        <w:t xml:space="preserve">y Practices </w:t>
      </w:r>
      <w:r w:rsidRPr="004C0939">
        <w:t>would have taken to mitigate, minimise or avoid the effects, consequences or duration of the Relief Event</w:t>
      </w:r>
      <w:r w:rsidR="00F60AC8" w:rsidRPr="004C0939">
        <w:t>.</w:t>
      </w:r>
    </w:p>
    <w:p w:rsidR="007F279E" w:rsidRPr="004C0939" w:rsidRDefault="00E00389" w:rsidP="00BD1B1D">
      <w:pPr>
        <w:pStyle w:val="Heading3"/>
      </w:pPr>
      <w:r w:rsidRPr="004C0939">
        <w:t>(</w:t>
      </w:r>
      <w:r w:rsidR="00F103B8" w:rsidRPr="004C0939">
        <w:rPr>
          <w:b/>
        </w:rPr>
        <w:t>I</w:t>
      </w:r>
      <w:r w:rsidRPr="004C0939">
        <w:rPr>
          <w:b/>
        </w:rPr>
        <w:t>nsurance</w:t>
      </w:r>
      <w:r w:rsidRPr="004C0939">
        <w:t>):</w:t>
      </w:r>
      <w:r w:rsidR="001151E0" w:rsidRPr="004C0939">
        <w:t xml:space="preserve"> </w:t>
      </w:r>
      <w:r w:rsidR="00DF76F3" w:rsidRPr="004C0939">
        <w:t xml:space="preserve">Other than payment of any excess or deductible for which the State is liable in accordance with clause </w:t>
      </w:r>
      <w:r w:rsidR="00DF76F3" w:rsidRPr="004C0939">
        <w:rPr>
          <w:bCs w:val="0"/>
        </w:rPr>
        <w:fldChar w:fldCharType="begin"/>
      </w:r>
      <w:r w:rsidR="00DF76F3" w:rsidRPr="004C0939">
        <w:instrText xml:space="preserve"> REF _Ref471305022 \w \h </w:instrText>
      </w:r>
      <w:r w:rsidR="004C0939">
        <w:rPr>
          <w:bCs w:val="0"/>
        </w:rPr>
        <w:instrText xml:space="preserve"> \* MERGEFORMAT </w:instrText>
      </w:r>
      <w:r w:rsidR="00DF76F3" w:rsidRPr="004C0939">
        <w:rPr>
          <w:bCs w:val="0"/>
        </w:rPr>
      </w:r>
      <w:r w:rsidR="00DF76F3" w:rsidRPr="004C0939">
        <w:rPr>
          <w:bCs w:val="0"/>
        </w:rPr>
        <w:fldChar w:fldCharType="separate"/>
      </w:r>
      <w:r w:rsidR="00640A51">
        <w:t>44.12(b)</w:t>
      </w:r>
      <w:r w:rsidR="00DF76F3" w:rsidRPr="004C0939">
        <w:rPr>
          <w:bCs w:val="0"/>
        </w:rPr>
        <w:fldChar w:fldCharType="end"/>
      </w:r>
      <w:r w:rsidR="00DF76F3" w:rsidRPr="004C0939">
        <w:t xml:space="preserve">, </w:t>
      </w:r>
      <w:r w:rsidRPr="004C0939">
        <w:t>Project Co wi</w:t>
      </w:r>
      <w:r w:rsidR="00F103B8" w:rsidRPr="004C0939">
        <w:t xml:space="preserve">ll not be </w:t>
      </w:r>
      <w:r w:rsidR="00C40D56" w:rsidRPr="004C0939">
        <w:t>entitled</w:t>
      </w:r>
      <w:r w:rsidR="00F103B8" w:rsidRPr="004C0939">
        <w:t xml:space="preserve"> to C</w:t>
      </w:r>
      <w:r w:rsidRPr="004C0939">
        <w:t xml:space="preserve">laim compensation </w:t>
      </w:r>
      <w:r w:rsidR="001151E0" w:rsidRPr="004C0939">
        <w:t xml:space="preserve">from the State </w:t>
      </w:r>
      <w:r w:rsidR="00F103B8" w:rsidRPr="004C0939">
        <w:t xml:space="preserve">for a Relief Event to the extent </w:t>
      </w:r>
      <w:r w:rsidR="001151E0" w:rsidRPr="004C0939">
        <w:t>that</w:t>
      </w:r>
      <w:r w:rsidR="00F103B8" w:rsidRPr="004C0939">
        <w:t xml:space="preserve"> the </w:t>
      </w:r>
      <w:r w:rsidR="00146718" w:rsidRPr="004C0939">
        <w:t xml:space="preserve">loss for which </w:t>
      </w:r>
      <w:r w:rsidR="00F103B8" w:rsidRPr="004C0939">
        <w:t xml:space="preserve">compensation </w:t>
      </w:r>
      <w:r w:rsidR="00146718" w:rsidRPr="004C0939">
        <w:t xml:space="preserve">is claimed </w:t>
      </w:r>
      <w:r w:rsidR="00F103B8" w:rsidRPr="004C0939">
        <w:t xml:space="preserve">is required to be covered by the </w:t>
      </w:r>
      <w:r w:rsidR="001151E0" w:rsidRPr="004C0939">
        <w:t xml:space="preserve">Insurances </w:t>
      </w:r>
      <w:r w:rsidR="00F103B8" w:rsidRPr="004C0939">
        <w:t>as part of an Insured Risk, unless Project Co has demonstrated that the compensation is not covered by</w:t>
      </w:r>
      <w:r w:rsidR="00DF76F3" w:rsidRPr="004C0939">
        <w:t xml:space="preserve"> the proceeds of</w:t>
      </w:r>
      <w:r w:rsidR="00F103B8" w:rsidRPr="004C0939">
        <w:t xml:space="preserve"> such Insurance due to a State Insurance Breach.</w:t>
      </w:r>
    </w:p>
    <w:p w:rsidR="00E1617E" w:rsidRPr="004C0939" w:rsidRDefault="00E1617E" w:rsidP="00E1617E">
      <w:pPr>
        <w:pStyle w:val="Heading2"/>
        <w:rPr>
          <w:lang w:eastAsia="zh-CN"/>
        </w:rPr>
      </w:pPr>
      <w:bookmarkStart w:id="6424" w:name="_Toc461973658"/>
      <w:bookmarkStart w:id="6425" w:name="_Toc461999548"/>
      <w:bookmarkStart w:id="6426" w:name="_Toc459803206"/>
      <w:bookmarkStart w:id="6427" w:name="_Toc459808077"/>
      <w:bookmarkStart w:id="6428" w:name="_Toc459817265"/>
      <w:bookmarkStart w:id="6429" w:name="_Toc461375448"/>
      <w:bookmarkStart w:id="6430" w:name="_Toc461698552"/>
      <w:bookmarkStart w:id="6431" w:name="_Toc461973659"/>
      <w:bookmarkStart w:id="6432" w:name="_Toc461999549"/>
      <w:bookmarkStart w:id="6433" w:name="_Toc416544757"/>
      <w:bookmarkStart w:id="6434" w:name="_Toc416770510"/>
      <w:bookmarkStart w:id="6435" w:name="_Toc460936552"/>
      <w:bookmarkStart w:id="6436" w:name="_Ref462241513"/>
      <w:bookmarkStart w:id="6437" w:name="_Toc507721446"/>
      <w:bookmarkEnd w:id="6323"/>
      <w:bookmarkEnd w:id="6324"/>
      <w:bookmarkEnd w:id="6325"/>
      <w:bookmarkEnd w:id="6420"/>
      <w:bookmarkEnd w:id="6424"/>
      <w:bookmarkEnd w:id="6425"/>
      <w:bookmarkEnd w:id="6426"/>
      <w:bookmarkEnd w:id="6427"/>
      <w:bookmarkEnd w:id="6428"/>
      <w:bookmarkEnd w:id="6429"/>
      <w:bookmarkEnd w:id="6430"/>
      <w:bookmarkEnd w:id="6431"/>
      <w:bookmarkEnd w:id="6432"/>
      <w:bookmarkEnd w:id="6433"/>
      <w:bookmarkEnd w:id="6434"/>
      <w:r w:rsidRPr="004C0939">
        <w:rPr>
          <w:lang w:eastAsia="zh-CN"/>
        </w:rPr>
        <w:t>Indirect or Consequential Loss</w:t>
      </w:r>
      <w:bookmarkEnd w:id="6435"/>
      <w:bookmarkEnd w:id="6436"/>
      <w:bookmarkEnd w:id="6437"/>
    </w:p>
    <w:p w:rsidR="004F1D6E" w:rsidRPr="004C0939" w:rsidRDefault="004F1D6E" w:rsidP="004F1D6E">
      <w:pPr>
        <w:pStyle w:val="Heading3"/>
      </w:pPr>
      <w:bookmarkStart w:id="6438" w:name="_Ref467045420"/>
      <w:bookmarkStart w:id="6439" w:name="_Ref369644380"/>
      <w:r w:rsidRPr="004C0939">
        <w:t>(</w:t>
      </w:r>
      <w:r w:rsidRPr="004C0939">
        <w:rPr>
          <w:b/>
        </w:rPr>
        <w:t xml:space="preserve">No </w:t>
      </w:r>
      <w:r w:rsidR="00A22EC5" w:rsidRPr="004C0939">
        <w:rPr>
          <w:b/>
        </w:rPr>
        <w:t>L</w:t>
      </w:r>
      <w:r w:rsidRPr="004C0939">
        <w:rPr>
          <w:b/>
        </w:rPr>
        <w:t>iability of the State</w:t>
      </w:r>
      <w:r w:rsidRPr="004C0939">
        <w:t xml:space="preserve">): Subject to clause </w:t>
      </w:r>
      <w:r w:rsidR="00FD5298" w:rsidRPr="004C0939">
        <w:fldChar w:fldCharType="begin"/>
      </w:r>
      <w:r w:rsidR="00FD5298" w:rsidRPr="004C0939">
        <w:instrText xml:space="preserve"> REF _Ref467045626 \w \h </w:instrText>
      </w:r>
      <w:r w:rsidR="004C0939">
        <w:instrText xml:space="preserve"> \* MERGEFORMAT </w:instrText>
      </w:r>
      <w:r w:rsidR="00FD5298" w:rsidRPr="004C0939">
        <w:fldChar w:fldCharType="separate"/>
      </w:r>
      <w:r w:rsidR="00640A51">
        <w:t>43.11(b)</w:t>
      </w:r>
      <w:r w:rsidR="00FD5298" w:rsidRPr="004C0939">
        <w:fldChar w:fldCharType="end"/>
      </w:r>
      <w:r w:rsidRPr="004C0939">
        <w:t xml:space="preserve">, but otherwise despite anything to the contrary in this Deed, neither the State nor any </w:t>
      </w:r>
      <w:r w:rsidR="001F22A6" w:rsidRPr="004C0939">
        <w:t>State</w:t>
      </w:r>
      <w:r w:rsidRPr="004C0939">
        <w:t xml:space="preserve"> Associate has any Liability to Project Co or </w:t>
      </w:r>
      <w:r w:rsidR="001F22A6" w:rsidRPr="004C0939">
        <w:t>any Project Co</w:t>
      </w:r>
      <w:r w:rsidRPr="004C0939">
        <w:t xml:space="preserve"> Associate for any Indirect or Consequential Loss suffered or incurred by Project Co or </w:t>
      </w:r>
      <w:r w:rsidR="001F22A6" w:rsidRPr="004C0939">
        <w:t xml:space="preserve">any Project Co </w:t>
      </w:r>
      <w:r w:rsidRPr="004C0939">
        <w:t xml:space="preserve">Associate as a result of any breach of a State Project Document by the State or </w:t>
      </w:r>
      <w:r w:rsidR="001F22A6" w:rsidRPr="004C0939">
        <w:t>any State</w:t>
      </w:r>
      <w:r w:rsidRPr="004C0939">
        <w:t xml:space="preserve"> Associate.</w:t>
      </w:r>
      <w:bookmarkEnd w:id="6438"/>
    </w:p>
    <w:p w:rsidR="004F1D6E" w:rsidRPr="004C0939" w:rsidRDefault="004F1D6E" w:rsidP="004F1D6E">
      <w:pPr>
        <w:pStyle w:val="Heading3"/>
      </w:pPr>
      <w:bookmarkStart w:id="6440" w:name="_Ref467045626"/>
      <w:r w:rsidRPr="004C0939">
        <w:t>(</w:t>
      </w:r>
      <w:r w:rsidRPr="004C0939">
        <w:rPr>
          <w:b/>
        </w:rPr>
        <w:t xml:space="preserve">Exceptions to no State </w:t>
      </w:r>
      <w:r w:rsidR="00A22EC5" w:rsidRPr="004C0939">
        <w:rPr>
          <w:b/>
        </w:rPr>
        <w:t>L</w:t>
      </w:r>
      <w:r w:rsidRPr="004C0939">
        <w:rPr>
          <w:b/>
        </w:rPr>
        <w:t>iability</w:t>
      </w:r>
      <w:r w:rsidR="00FF2365" w:rsidRPr="004C0939">
        <w:t xml:space="preserve">): </w:t>
      </w:r>
      <w:r w:rsidRPr="004C0939">
        <w:t xml:space="preserve">The exclusion of Liability of the State and </w:t>
      </w:r>
      <w:r w:rsidR="00030AEA" w:rsidRPr="004C0939">
        <w:t>any State</w:t>
      </w:r>
      <w:r w:rsidRPr="004C0939">
        <w:t xml:space="preserve"> Associate under clause </w:t>
      </w:r>
      <w:r w:rsidR="00FF2365" w:rsidRPr="004C0939">
        <w:fldChar w:fldCharType="begin"/>
      </w:r>
      <w:r w:rsidR="00FF2365" w:rsidRPr="004C0939">
        <w:instrText xml:space="preserve"> REF _Ref467045420 \w \h </w:instrText>
      </w:r>
      <w:r w:rsidR="004C0939">
        <w:instrText xml:space="preserve"> \* MERGEFORMAT </w:instrText>
      </w:r>
      <w:r w:rsidR="00FF2365" w:rsidRPr="004C0939">
        <w:fldChar w:fldCharType="separate"/>
      </w:r>
      <w:r w:rsidR="00640A51">
        <w:t>43.11(a)</w:t>
      </w:r>
      <w:r w:rsidR="00FF2365" w:rsidRPr="004C0939">
        <w:fldChar w:fldCharType="end"/>
      </w:r>
      <w:r w:rsidR="00FF2365" w:rsidRPr="004C0939">
        <w:t xml:space="preserve"> </w:t>
      </w:r>
      <w:r w:rsidRPr="004C0939">
        <w:t>does not apply to:</w:t>
      </w:r>
      <w:bookmarkEnd w:id="6440"/>
    </w:p>
    <w:p w:rsidR="00146718" w:rsidRPr="004C0939" w:rsidRDefault="004F1D6E" w:rsidP="00CA05D9">
      <w:pPr>
        <w:pStyle w:val="Heading4"/>
        <w:keepNext/>
      </w:pPr>
      <w:r w:rsidRPr="004C0939">
        <w:lastRenderedPageBreak/>
        <w:t>Liability arising from</w:t>
      </w:r>
      <w:r w:rsidR="00146718" w:rsidRPr="004C0939">
        <w:t>:</w:t>
      </w:r>
    </w:p>
    <w:p w:rsidR="00146718" w:rsidRPr="004C0939" w:rsidRDefault="004F1D6E" w:rsidP="000F08BF">
      <w:pPr>
        <w:pStyle w:val="Heading5"/>
      </w:pPr>
      <w:r w:rsidRPr="004C0939">
        <w:t xml:space="preserve">any criminal act </w:t>
      </w:r>
      <w:r w:rsidR="00154533" w:rsidRPr="004C0939">
        <w:t>or fraud</w:t>
      </w:r>
      <w:r w:rsidR="00146718" w:rsidRPr="004C0939">
        <w:t>;</w:t>
      </w:r>
      <w:r w:rsidR="00AD6120" w:rsidRPr="004C0939">
        <w:t xml:space="preserve"> or</w:t>
      </w:r>
    </w:p>
    <w:p w:rsidR="00146718" w:rsidRPr="004C0939" w:rsidRDefault="00146718" w:rsidP="000F08BF">
      <w:pPr>
        <w:pStyle w:val="Heading5"/>
      </w:pPr>
      <w:r w:rsidRPr="004C0939">
        <w:t>Wilful Misconduct</w:t>
      </w:r>
      <w:r w:rsidR="00E400AA" w:rsidRPr="004C0939">
        <w:t xml:space="preserve"> under any State Project Document</w:t>
      </w:r>
      <w:r w:rsidRPr="004C0939">
        <w:t>,</w:t>
      </w:r>
    </w:p>
    <w:p w:rsidR="004F1D6E" w:rsidRPr="004C0939" w:rsidRDefault="007C44CB" w:rsidP="00146718">
      <w:pPr>
        <w:pStyle w:val="IndentParaLevel3"/>
      </w:pPr>
      <w:r w:rsidRPr="004C0939">
        <w:t>on the part of</w:t>
      </w:r>
      <w:r w:rsidR="00146718" w:rsidRPr="004C0939">
        <w:t xml:space="preserve"> </w:t>
      </w:r>
      <w:r w:rsidR="004F1D6E" w:rsidRPr="004C0939">
        <w:t xml:space="preserve">the State or </w:t>
      </w:r>
      <w:r w:rsidR="003579C5" w:rsidRPr="004C0939">
        <w:t xml:space="preserve">any State </w:t>
      </w:r>
      <w:r w:rsidR="004F1D6E" w:rsidRPr="004C0939">
        <w:t>Associate;</w:t>
      </w:r>
    </w:p>
    <w:p w:rsidR="004F1D6E" w:rsidRPr="004C0939" w:rsidRDefault="004F1D6E" w:rsidP="0005436D">
      <w:pPr>
        <w:pStyle w:val="Heading4"/>
      </w:pPr>
      <w:r w:rsidRPr="004C0939">
        <w:t xml:space="preserve">Liability arising from any </w:t>
      </w:r>
      <w:r w:rsidR="00146718" w:rsidRPr="004C0939">
        <w:t>loss of or damage to third party property or injury to</w:t>
      </w:r>
      <w:r w:rsidR="00AD6120" w:rsidRPr="004C0939">
        <w:t>,</w:t>
      </w:r>
      <w:r w:rsidR="00146718" w:rsidRPr="004C0939">
        <w:t xml:space="preserve"> illness or death of any person</w:t>
      </w:r>
      <w:r w:rsidRPr="004C0939">
        <w:t>;</w:t>
      </w:r>
      <w:r w:rsidR="00F044BF">
        <w:t xml:space="preserve"> or</w:t>
      </w:r>
    </w:p>
    <w:p w:rsidR="005534B0" w:rsidRPr="004C0939" w:rsidRDefault="005534B0" w:rsidP="00CA05D9">
      <w:pPr>
        <w:pStyle w:val="Heading4"/>
        <w:keepNext/>
      </w:pPr>
      <w:r w:rsidRPr="004C0939">
        <w:t>any amounts payable under and calculated in accordance with</w:t>
      </w:r>
      <w:r w:rsidR="00245E30" w:rsidRPr="004C0939">
        <w:t>:</w:t>
      </w:r>
    </w:p>
    <w:p w:rsidR="00245E30" w:rsidRPr="004C0939" w:rsidRDefault="00245E30" w:rsidP="000F08BF">
      <w:pPr>
        <w:pStyle w:val="Heading5"/>
      </w:pPr>
      <w:r w:rsidRPr="004C0939">
        <w:t>the Change Compensation Principles;</w:t>
      </w:r>
    </w:p>
    <w:p w:rsidR="005534B0" w:rsidRPr="004C0939" w:rsidRDefault="005534B0" w:rsidP="000F08BF">
      <w:pPr>
        <w:pStyle w:val="Heading5"/>
      </w:pPr>
      <w:r w:rsidRPr="004C0939">
        <w:t>the Payment Schedule;</w:t>
      </w:r>
      <w:r w:rsidR="00EF14D7" w:rsidRPr="004C0939">
        <w:t xml:space="preserve"> or</w:t>
      </w:r>
    </w:p>
    <w:p w:rsidR="005534B0" w:rsidRPr="004C0939" w:rsidRDefault="005534B0" w:rsidP="000F08BF">
      <w:pPr>
        <w:pStyle w:val="Heading5"/>
      </w:pPr>
      <w:r w:rsidRPr="004C0939">
        <w:t>the Termination Payments Schedule</w:t>
      </w:r>
      <w:r w:rsidR="00EF14D7" w:rsidRPr="004C0939">
        <w:t>.</w:t>
      </w:r>
    </w:p>
    <w:p w:rsidR="00534293" w:rsidRPr="004C0939" w:rsidRDefault="00601A0F" w:rsidP="00534293">
      <w:pPr>
        <w:pStyle w:val="Heading3"/>
      </w:pPr>
      <w:bookmarkStart w:id="6441" w:name="_Ref467146982"/>
      <w:r w:rsidRPr="004C0939">
        <w:t>(</w:t>
      </w:r>
      <w:r w:rsidRPr="004C0939">
        <w:rPr>
          <w:b/>
        </w:rPr>
        <w:t xml:space="preserve">No </w:t>
      </w:r>
      <w:r w:rsidR="00A22EC5" w:rsidRPr="004C0939">
        <w:rPr>
          <w:b/>
        </w:rPr>
        <w:t>L</w:t>
      </w:r>
      <w:r w:rsidRPr="004C0939">
        <w:rPr>
          <w:b/>
        </w:rPr>
        <w:t>iability of Project Co</w:t>
      </w:r>
      <w:r w:rsidRPr="004C0939">
        <w:t>):</w:t>
      </w:r>
      <w:r w:rsidR="00165E75" w:rsidRPr="004C0939">
        <w:t xml:space="preserve"> </w:t>
      </w:r>
      <w:r w:rsidRPr="004C0939">
        <w:t xml:space="preserve">Subject to clause </w:t>
      </w:r>
      <w:r w:rsidRPr="004C0939">
        <w:fldChar w:fldCharType="begin"/>
      </w:r>
      <w:r w:rsidRPr="004C0939">
        <w:instrText xml:space="preserve"> REF _Ref369644360 \w \h </w:instrText>
      </w:r>
      <w:r w:rsidR="004C0939">
        <w:instrText xml:space="preserve"> \* MERGEFORMAT </w:instrText>
      </w:r>
      <w:r w:rsidRPr="004C0939">
        <w:fldChar w:fldCharType="separate"/>
      </w:r>
      <w:r w:rsidR="00640A51">
        <w:t>43.11(d)</w:t>
      </w:r>
      <w:r w:rsidRPr="004C0939">
        <w:fldChar w:fldCharType="end"/>
      </w:r>
      <w:r w:rsidRPr="004C0939">
        <w:t xml:space="preserve">, but otherwise despite anything to the contrary in </w:t>
      </w:r>
      <w:r w:rsidR="0092476D" w:rsidRPr="004C0939">
        <w:t>this Deed</w:t>
      </w:r>
      <w:r w:rsidRPr="004C0939">
        <w:t xml:space="preserve">, neither Project Co nor any </w:t>
      </w:r>
      <w:r w:rsidR="009F67BF" w:rsidRPr="004C0939">
        <w:t>Project Co</w:t>
      </w:r>
      <w:r w:rsidRPr="004C0939">
        <w:t xml:space="preserve"> Associate has any Liability to the State or any </w:t>
      </w:r>
      <w:r w:rsidR="009F67BF" w:rsidRPr="004C0939">
        <w:t>State</w:t>
      </w:r>
      <w:r w:rsidRPr="004C0939">
        <w:t xml:space="preserve"> Associate</w:t>
      </w:r>
      <w:r w:rsidR="00112FCC" w:rsidRPr="004C0939">
        <w:t xml:space="preserve"> (or in respect of the indemnity provided by Project Co under clause </w:t>
      </w:r>
      <w:r w:rsidR="00112FCC" w:rsidRPr="004C0939">
        <w:fldChar w:fldCharType="begin"/>
      </w:r>
      <w:r w:rsidR="00112FCC" w:rsidRPr="004C0939">
        <w:instrText xml:space="preserve"> REF _Ref471380365 \w \h </w:instrText>
      </w:r>
      <w:r w:rsidR="004C0939">
        <w:instrText xml:space="preserve"> \* MERGEFORMAT </w:instrText>
      </w:r>
      <w:r w:rsidR="00112FCC" w:rsidRPr="004C0939">
        <w:fldChar w:fldCharType="separate"/>
      </w:r>
      <w:r w:rsidR="00640A51">
        <w:t>43.5</w:t>
      </w:r>
      <w:r w:rsidR="00112FCC" w:rsidRPr="004C0939">
        <w:fldChar w:fldCharType="end"/>
      </w:r>
      <w:r w:rsidR="00112FCC" w:rsidRPr="004C0939">
        <w:t xml:space="preserve"> only, any other Indemnified IP Person)</w:t>
      </w:r>
      <w:r w:rsidR="004F1D6E" w:rsidRPr="004C0939">
        <w:t xml:space="preserve"> </w:t>
      </w:r>
      <w:r w:rsidR="00D548E8" w:rsidRPr="004C0939">
        <w:t xml:space="preserve">or to any Interface Party (other than any Direct Interface Party) </w:t>
      </w:r>
      <w:r w:rsidR="004F1D6E" w:rsidRPr="004C0939">
        <w:t>for any Indirect or Consequential Loss.</w:t>
      </w:r>
      <w:bookmarkEnd w:id="6439"/>
      <w:bookmarkEnd w:id="6441"/>
    </w:p>
    <w:p w:rsidR="00601A0F" w:rsidRPr="004C0939" w:rsidRDefault="00601A0F" w:rsidP="00601A0F">
      <w:pPr>
        <w:pStyle w:val="Heading3"/>
      </w:pPr>
      <w:bookmarkStart w:id="6442" w:name="_Ref369644360"/>
      <w:r w:rsidRPr="004C0939">
        <w:t>(</w:t>
      </w:r>
      <w:r w:rsidRPr="004C0939">
        <w:rPr>
          <w:b/>
        </w:rPr>
        <w:t xml:space="preserve">Exceptions to no Project Co </w:t>
      </w:r>
      <w:r w:rsidR="00A22EC5" w:rsidRPr="004C0939">
        <w:rPr>
          <w:b/>
        </w:rPr>
        <w:t>L</w:t>
      </w:r>
      <w:r w:rsidRPr="004C0939">
        <w:rPr>
          <w:b/>
        </w:rPr>
        <w:t>iability</w:t>
      </w:r>
      <w:r w:rsidRPr="004C0939">
        <w:t>):</w:t>
      </w:r>
      <w:r w:rsidR="00165E75" w:rsidRPr="004C0939">
        <w:t xml:space="preserve"> </w:t>
      </w:r>
      <w:r w:rsidRPr="004C0939">
        <w:t xml:space="preserve">The exclusion of Liability of Project Co and </w:t>
      </w:r>
      <w:r w:rsidR="002A385D" w:rsidRPr="004C0939">
        <w:t xml:space="preserve">any Project Co </w:t>
      </w:r>
      <w:r w:rsidRPr="004C0939">
        <w:t xml:space="preserve">Associate under clause </w:t>
      </w:r>
      <w:r w:rsidR="00BF703E" w:rsidRPr="004C0939">
        <w:fldChar w:fldCharType="begin"/>
      </w:r>
      <w:r w:rsidR="00BF703E" w:rsidRPr="004C0939">
        <w:instrText xml:space="preserve"> REF _Ref467146982 \w \h </w:instrText>
      </w:r>
      <w:r w:rsidR="004C0939">
        <w:instrText xml:space="preserve"> \* MERGEFORMAT </w:instrText>
      </w:r>
      <w:r w:rsidR="00BF703E" w:rsidRPr="004C0939">
        <w:fldChar w:fldCharType="separate"/>
      </w:r>
      <w:r w:rsidR="00640A51">
        <w:t>43.11(c)</w:t>
      </w:r>
      <w:r w:rsidR="00BF703E" w:rsidRPr="004C0939">
        <w:fldChar w:fldCharType="end"/>
      </w:r>
      <w:r w:rsidRPr="004C0939">
        <w:t xml:space="preserve"> does not apply to</w:t>
      </w:r>
      <w:bookmarkEnd w:id="6442"/>
      <w:r w:rsidR="00497AF4" w:rsidRPr="004C0939">
        <w:t>:</w:t>
      </w:r>
    </w:p>
    <w:p w:rsidR="00601A0F" w:rsidRPr="004C0939" w:rsidRDefault="00205FA9" w:rsidP="00601A0F">
      <w:pPr>
        <w:pStyle w:val="Heading4"/>
      </w:pPr>
      <w:r w:rsidRPr="004C0939">
        <w:t xml:space="preserve">the extent to </w:t>
      </w:r>
      <w:r w:rsidR="00601A0F" w:rsidRPr="004C0939">
        <w:t xml:space="preserve">which Project Co or </w:t>
      </w:r>
      <w:r w:rsidR="002A385D" w:rsidRPr="004C0939">
        <w:t xml:space="preserve">a Project Co </w:t>
      </w:r>
      <w:r w:rsidR="00601A0F" w:rsidRPr="004C0939">
        <w:t xml:space="preserve">Associate </w:t>
      </w:r>
      <w:r w:rsidRPr="004C0939">
        <w:t xml:space="preserve">would be entitled and able to recover </w:t>
      </w:r>
      <w:r w:rsidR="00601A0F" w:rsidRPr="004C0939">
        <w:t xml:space="preserve">under any Insurances </w:t>
      </w:r>
      <w:r w:rsidRPr="004C0939">
        <w:t xml:space="preserve">in respect of such a </w:t>
      </w:r>
      <w:r w:rsidR="008B1A01" w:rsidRPr="004C0939">
        <w:t>Liability</w:t>
      </w:r>
      <w:r w:rsidRPr="004C0939">
        <w:t xml:space="preserve">, or </w:t>
      </w:r>
      <w:r w:rsidR="00601A0F" w:rsidRPr="004C0939">
        <w:t xml:space="preserve">would have been </w:t>
      </w:r>
      <w:r w:rsidRPr="004C0939">
        <w:t xml:space="preserve">so entitled and able </w:t>
      </w:r>
      <w:r w:rsidR="00CA7E0D" w:rsidRPr="004C0939">
        <w:t xml:space="preserve">but for </w:t>
      </w:r>
      <w:r w:rsidRPr="004C0939">
        <w:t>an</w:t>
      </w:r>
      <w:r w:rsidR="00CA7E0D" w:rsidRPr="004C0939">
        <w:t xml:space="preserve"> Insurance Failure Event;</w:t>
      </w:r>
    </w:p>
    <w:p w:rsidR="00601A0F" w:rsidRPr="004C0939" w:rsidRDefault="00601A0F" w:rsidP="00601A0F">
      <w:pPr>
        <w:pStyle w:val="Heading4"/>
      </w:pPr>
      <w:r w:rsidRPr="004C0939">
        <w:t xml:space="preserve">Liability for which Project Co recovers </w:t>
      </w:r>
      <w:r w:rsidR="00245E30" w:rsidRPr="004C0939">
        <w:t xml:space="preserve">in accordance with </w:t>
      </w:r>
      <w:r w:rsidRPr="004C0939">
        <w:t>an indemnity under any Project Documents;</w:t>
      </w:r>
    </w:p>
    <w:p w:rsidR="00245E30" w:rsidRPr="004C0939" w:rsidRDefault="00601A0F" w:rsidP="00F044BF">
      <w:pPr>
        <w:pStyle w:val="Heading4"/>
      </w:pPr>
      <w:r w:rsidRPr="004C0939">
        <w:t xml:space="preserve">Liability </w:t>
      </w:r>
      <w:r w:rsidR="00F044BF" w:rsidRPr="00F044BF">
        <w:t>in connection with</w:t>
      </w:r>
      <w:r w:rsidR="00245E30" w:rsidRPr="004C0939">
        <w:t>:</w:t>
      </w:r>
    </w:p>
    <w:p w:rsidR="00601A0F" w:rsidRPr="004C0939" w:rsidRDefault="00601A0F" w:rsidP="000F08BF">
      <w:pPr>
        <w:pStyle w:val="Heading5"/>
      </w:pPr>
      <w:r w:rsidRPr="004C0939">
        <w:t>any criminal act or fraud;</w:t>
      </w:r>
      <w:r w:rsidR="00245E30" w:rsidRPr="004C0939">
        <w:t xml:space="preserve"> or</w:t>
      </w:r>
    </w:p>
    <w:p w:rsidR="00245E30" w:rsidRPr="004C0939" w:rsidRDefault="00245E30" w:rsidP="000F08BF">
      <w:pPr>
        <w:pStyle w:val="Heading5"/>
      </w:pPr>
      <w:r w:rsidRPr="004C0939">
        <w:t>Wilful Misconduct,</w:t>
      </w:r>
    </w:p>
    <w:p w:rsidR="00601A0F" w:rsidRPr="004C0939" w:rsidRDefault="007C44CB" w:rsidP="00245E30">
      <w:pPr>
        <w:pStyle w:val="IndentParaLevel3"/>
      </w:pPr>
      <w:r w:rsidRPr="004C0939">
        <w:t>on the part of</w:t>
      </w:r>
      <w:r w:rsidR="00245E30" w:rsidRPr="004C0939">
        <w:t xml:space="preserve"> </w:t>
      </w:r>
      <w:r w:rsidR="00601A0F" w:rsidRPr="004C0939">
        <w:t xml:space="preserve">Project Co or any </w:t>
      </w:r>
      <w:r w:rsidR="002A385D" w:rsidRPr="004C0939">
        <w:t>Project Co</w:t>
      </w:r>
      <w:r w:rsidR="00601A0F" w:rsidRPr="004C0939">
        <w:t xml:space="preserve"> Associate;</w:t>
      </w:r>
    </w:p>
    <w:p w:rsidR="00601A0F" w:rsidRPr="004C0939" w:rsidRDefault="00601A0F" w:rsidP="00F044BF">
      <w:pPr>
        <w:pStyle w:val="Heading4"/>
      </w:pPr>
      <w:bookmarkStart w:id="6443" w:name="_Ref418687298"/>
      <w:bookmarkStart w:id="6444" w:name="_Ref492846305"/>
      <w:r w:rsidRPr="004C0939">
        <w:t xml:space="preserve">Liability </w:t>
      </w:r>
      <w:r w:rsidR="00F044BF" w:rsidRPr="00F044BF">
        <w:t>in connection with</w:t>
      </w:r>
      <w:r w:rsidRPr="004C0939">
        <w:t xml:space="preserve"> any loss of or damage to third party property or </w:t>
      </w:r>
      <w:r w:rsidR="00F2350E" w:rsidRPr="004C0939">
        <w:t xml:space="preserve">any </w:t>
      </w:r>
      <w:r w:rsidRPr="004C0939">
        <w:t>injury to, illness or death of any person;</w:t>
      </w:r>
      <w:bookmarkEnd w:id="6443"/>
      <w:bookmarkEnd w:id="6444"/>
    </w:p>
    <w:p w:rsidR="00A83F46" w:rsidRPr="004C0939" w:rsidRDefault="00601A0F" w:rsidP="00F044BF">
      <w:pPr>
        <w:pStyle w:val="Heading4"/>
      </w:pPr>
      <w:r w:rsidRPr="004C0939">
        <w:t xml:space="preserve">Liability </w:t>
      </w:r>
      <w:r w:rsidR="00F044BF" w:rsidRPr="00F044BF">
        <w:t>in connection with</w:t>
      </w:r>
      <w:r w:rsidR="00F044BF">
        <w:t xml:space="preserve"> </w:t>
      </w:r>
      <w:r w:rsidRPr="004C0939">
        <w:t>any reduction of any Service Payment as a consequence of</w:t>
      </w:r>
      <w:r w:rsidR="001001B3" w:rsidRPr="004C0939">
        <w:t xml:space="preserve"> the application of the Payment Schedule in accordance with this Deed;</w:t>
      </w:r>
    </w:p>
    <w:p w:rsidR="00601A0F" w:rsidRPr="004C0939" w:rsidRDefault="00601A0F" w:rsidP="00601A0F">
      <w:pPr>
        <w:pStyle w:val="Heading4"/>
      </w:pPr>
      <w:r w:rsidRPr="004C0939">
        <w:t xml:space="preserve">Liability expressly imposed on Project Co or any </w:t>
      </w:r>
      <w:r w:rsidR="002A385D" w:rsidRPr="004C0939">
        <w:t>Project Co</w:t>
      </w:r>
      <w:r w:rsidRPr="004C0939">
        <w:t xml:space="preserve"> Associate under any of the Project Documents to pay the State any of the following amounts:</w:t>
      </w:r>
    </w:p>
    <w:p w:rsidR="00601A0F" w:rsidRPr="004C0939" w:rsidRDefault="00601A0F" w:rsidP="00601A0F">
      <w:pPr>
        <w:pStyle w:val="Heading5"/>
      </w:pPr>
      <w:r w:rsidRPr="004C0939">
        <w:t xml:space="preserve">any State Share of Refinancing Gain under clause </w:t>
      </w:r>
      <w:r w:rsidRPr="004C0939">
        <w:fldChar w:fldCharType="begin"/>
      </w:r>
      <w:r w:rsidRPr="004C0939">
        <w:instrText xml:space="preserve"> REF _Ref359148151 \w \h </w:instrText>
      </w:r>
      <w:r w:rsidR="004C0939">
        <w:instrText xml:space="preserve"> \* MERGEFORMAT </w:instrText>
      </w:r>
      <w:r w:rsidRPr="004C0939">
        <w:fldChar w:fldCharType="separate"/>
      </w:r>
      <w:r w:rsidR="00640A51">
        <w:t>37.4</w:t>
      </w:r>
      <w:r w:rsidRPr="004C0939">
        <w:fldChar w:fldCharType="end"/>
      </w:r>
      <w:r w:rsidRPr="004C0939">
        <w:t>;</w:t>
      </w:r>
    </w:p>
    <w:p w:rsidR="00601A0F" w:rsidRPr="004C0939" w:rsidRDefault="00601A0F" w:rsidP="00601A0F">
      <w:pPr>
        <w:pStyle w:val="Heading5"/>
      </w:pPr>
      <w:r w:rsidRPr="004C0939">
        <w:t xml:space="preserve">any interest under clause </w:t>
      </w:r>
      <w:r w:rsidRPr="004C0939">
        <w:rPr>
          <w:highlight w:val="cyan"/>
        </w:rPr>
        <w:fldChar w:fldCharType="begin"/>
      </w:r>
      <w:r w:rsidRPr="004C0939">
        <w:instrText xml:space="preserve"> REF _Ref411843159 \w \h </w:instrText>
      </w:r>
      <w:r w:rsidR="004C0939">
        <w:rPr>
          <w:highlight w:val="cyan"/>
        </w:rPr>
        <w:instrText xml:space="preserve"> \* MERGEFORMAT </w:instrText>
      </w:r>
      <w:r w:rsidRPr="004C0939">
        <w:rPr>
          <w:highlight w:val="cyan"/>
        </w:rPr>
      </w:r>
      <w:r w:rsidRPr="004C0939">
        <w:rPr>
          <w:highlight w:val="cyan"/>
        </w:rPr>
        <w:fldChar w:fldCharType="separate"/>
      </w:r>
      <w:r w:rsidR="00640A51">
        <w:t>34.5</w:t>
      </w:r>
      <w:r w:rsidRPr="004C0939">
        <w:rPr>
          <w:highlight w:val="cyan"/>
        </w:rPr>
        <w:fldChar w:fldCharType="end"/>
      </w:r>
      <w:r w:rsidRPr="004C0939">
        <w:t>;</w:t>
      </w:r>
    </w:p>
    <w:p w:rsidR="00382A73" w:rsidRPr="004C0939" w:rsidRDefault="00F2350E" w:rsidP="00382A73">
      <w:pPr>
        <w:pStyle w:val="Heading5"/>
        <w:rPr>
          <w:b/>
        </w:rPr>
      </w:pPr>
      <w:bookmarkStart w:id="6445" w:name="_Ref472533975"/>
      <w:r w:rsidRPr="004C0939">
        <w:lastRenderedPageBreak/>
        <w:t xml:space="preserve">any </w:t>
      </w:r>
      <w:r w:rsidR="00382A73" w:rsidRPr="004C0939">
        <w:t xml:space="preserve">amounts expressly </w:t>
      </w:r>
      <w:r w:rsidR="00D31BEA" w:rsidRPr="004C0939">
        <w:t xml:space="preserve">provided to be </w:t>
      </w:r>
      <w:r w:rsidR="00382A73" w:rsidRPr="004C0939">
        <w:t>a debt due and payable under this Deed</w:t>
      </w:r>
      <w:r w:rsidR="00EF14D7" w:rsidRPr="004C0939">
        <w:t>;</w:t>
      </w:r>
      <w:bookmarkEnd w:id="6445"/>
    </w:p>
    <w:p w:rsidR="00601A0F" w:rsidRPr="004C0939" w:rsidRDefault="00601A0F" w:rsidP="00601A0F">
      <w:pPr>
        <w:pStyle w:val="Heading5"/>
      </w:pPr>
      <w:r w:rsidRPr="004C0939">
        <w:t>any amounts payable under clause</w:t>
      </w:r>
      <w:r w:rsidR="00245E30" w:rsidRPr="004C0939">
        <w:t>s</w:t>
      </w:r>
      <w:r w:rsidRPr="004C0939">
        <w:t xml:space="preserve"> </w:t>
      </w:r>
      <w:r w:rsidRPr="004C0939">
        <w:fldChar w:fldCharType="begin"/>
      </w:r>
      <w:r w:rsidRPr="004C0939">
        <w:instrText xml:space="preserve"> REF _Ref369986524 \w \h </w:instrText>
      </w:r>
      <w:r w:rsidR="004C0939">
        <w:instrText xml:space="preserve"> \* MERGEFORMAT </w:instrText>
      </w:r>
      <w:r w:rsidRPr="004C0939">
        <w:fldChar w:fldCharType="separate"/>
      </w:r>
      <w:r w:rsidR="00640A51">
        <w:t>34.6</w:t>
      </w:r>
      <w:r w:rsidRPr="004C0939">
        <w:fldChar w:fldCharType="end"/>
      </w:r>
      <w:r w:rsidRPr="004C0939">
        <w:t xml:space="preserve">, </w:t>
      </w:r>
      <w:r w:rsidRPr="004C0939">
        <w:fldChar w:fldCharType="begin"/>
      </w:r>
      <w:r w:rsidRPr="004C0939">
        <w:instrText xml:space="preserve"> REF _Ref408396699 \w \h </w:instrText>
      </w:r>
      <w:r w:rsidR="004C0939">
        <w:instrText xml:space="preserve"> \* MERGEFORMAT </w:instrText>
      </w:r>
      <w:r w:rsidRPr="004C0939">
        <w:fldChar w:fldCharType="separate"/>
      </w:r>
      <w:r w:rsidR="00640A51">
        <w:t>37.5</w:t>
      </w:r>
      <w:r w:rsidRPr="004C0939">
        <w:fldChar w:fldCharType="end"/>
      </w:r>
      <w:r w:rsidRPr="004C0939">
        <w:t xml:space="preserve"> or </w:t>
      </w:r>
      <w:r w:rsidRPr="004C0939">
        <w:fldChar w:fldCharType="begin"/>
      </w:r>
      <w:r w:rsidRPr="004C0939">
        <w:instrText xml:space="preserve"> REF _Ref408396745 \w \h </w:instrText>
      </w:r>
      <w:r w:rsidR="004C0939">
        <w:instrText xml:space="preserve"> \* MERGEFORMAT </w:instrText>
      </w:r>
      <w:r w:rsidRPr="004C0939">
        <w:fldChar w:fldCharType="separate"/>
      </w:r>
      <w:r w:rsidR="00640A51">
        <w:t>52.8</w:t>
      </w:r>
      <w:r w:rsidRPr="004C0939">
        <w:fldChar w:fldCharType="end"/>
      </w:r>
      <w:r w:rsidRPr="004C0939">
        <w:t>;</w:t>
      </w:r>
    </w:p>
    <w:p w:rsidR="00AD6120" w:rsidRPr="004C0939" w:rsidRDefault="00601A0F" w:rsidP="00601A0F">
      <w:pPr>
        <w:pStyle w:val="Heading5"/>
      </w:pPr>
      <w:r w:rsidRPr="004C0939">
        <w:t>any amounts payable under and calculated in accordance with</w:t>
      </w:r>
      <w:r w:rsidR="00AD6120" w:rsidRPr="004C0939">
        <w:t>:</w:t>
      </w:r>
    </w:p>
    <w:p w:rsidR="00601A0F" w:rsidRPr="004C0939" w:rsidRDefault="00601A0F" w:rsidP="000F08BF">
      <w:pPr>
        <w:pStyle w:val="Heading6"/>
      </w:pPr>
      <w:r w:rsidRPr="004C0939">
        <w:t>the Payment Schedule;</w:t>
      </w:r>
    </w:p>
    <w:p w:rsidR="00601A0F" w:rsidRPr="004C0939" w:rsidRDefault="00601A0F" w:rsidP="000F08BF">
      <w:pPr>
        <w:pStyle w:val="Heading6"/>
      </w:pPr>
      <w:r w:rsidRPr="004C0939">
        <w:t>the Change Compensation Principles; or</w:t>
      </w:r>
    </w:p>
    <w:p w:rsidR="00601A0F" w:rsidRPr="004C0939" w:rsidRDefault="00601A0F" w:rsidP="000F08BF">
      <w:pPr>
        <w:pStyle w:val="Heading6"/>
      </w:pPr>
      <w:r w:rsidRPr="004C0939">
        <w:t>the Termination Payments Schedule;</w:t>
      </w:r>
    </w:p>
    <w:p w:rsidR="00601A0F" w:rsidRPr="004C0939" w:rsidRDefault="00601A0F" w:rsidP="00601A0F">
      <w:pPr>
        <w:pStyle w:val="Heading4"/>
      </w:pPr>
      <w:r w:rsidRPr="004C0939">
        <w:t>Liability imposed on Project Co under clause</w:t>
      </w:r>
      <w:r w:rsidR="001916A5" w:rsidRPr="004C0939">
        <w:t xml:space="preserve"> </w:t>
      </w:r>
      <w:r w:rsidR="001916A5" w:rsidRPr="004C0939">
        <w:fldChar w:fldCharType="begin"/>
      </w:r>
      <w:r w:rsidR="001916A5" w:rsidRPr="004C0939">
        <w:instrText xml:space="preserve"> REF _Ref476579588 \w \h </w:instrText>
      </w:r>
      <w:r w:rsidR="004C0939">
        <w:instrText xml:space="preserve"> \* MERGEFORMAT </w:instrText>
      </w:r>
      <w:r w:rsidR="001916A5" w:rsidRPr="004C0939">
        <w:fldChar w:fldCharType="separate"/>
      </w:r>
      <w:r w:rsidR="00640A51">
        <w:t>26.13</w:t>
      </w:r>
      <w:r w:rsidR="001916A5" w:rsidRPr="004C0939">
        <w:fldChar w:fldCharType="end"/>
      </w:r>
      <w:r w:rsidR="001001B3" w:rsidRPr="004C0939">
        <w:t xml:space="preserve"> or</w:t>
      </w:r>
      <w:r w:rsidR="001916A5" w:rsidRPr="004C0939">
        <w:t xml:space="preserve"> clause </w:t>
      </w:r>
      <w:r w:rsidR="00A83F46" w:rsidRPr="004C0939">
        <w:fldChar w:fldCharType="begin"/>
      </w:r>
      <w:r w:rsidR="00A83F46" w:rsidRPr="004C0939">
        <w:instrText xml:space="preserve"> REF _Ref465341808 \w \h </w:instrText>
      </w:r>
      <w:r w:rsidR="004C0939">
        <w:instrText xml:space="preserve"> \* MERGEFORMAT </w:instrText>
      </w:r>
      <w:r w:rsidR="00A83F46" w:rsidRPr="004C0939">
        <w:fldChar w:fldCharType="separate"/>
      </w:r>
      <w:r w:rsidR="00640A51">
        <w:t>35.12</w:t>
      </w:r>
      <w:r w:rsidR="00A83F46" w:rsidRPr="004C0939">
        <w:fldChar w:fldCharType="end"/>
      </w:r>
      <w:r w:rsidR="00CA586B" w:rsidRPr="004C0939">
        <w:t xml:space="preserve"> or </w:t>
      </w:r>
      <w:r w:rsidR="00245E30" w:rsidRPr="004C0939">
        <w:t xml:space="preserve">in accordance with </w:t>
      </w:r>
      <w:r w:rsidR="001916A5" w:rsidRPr="004C0939">
        <w:t xml:space="preserve">the Change Compensation Principles </w:t>
      </w:r>
      <w:r w:rsidRPr="004C0939">
        <w:t>to pay or allow the State any share of Savings;</w:t>
      </w:r>
    </w:p>
    <w:p w:rsidR="00D548E8" w:rsidRPr="004C0939" w:rsidRDefault="00601A0F" w:rsidP="00601A0F">
      <w:pPr>
        <w:pStyle w:val="Heading4"/>
      </w:pPr>
      <w:r w:rsidRPr="004C0939">
        <w:t xml:space="preserve">Liability </w:t>
      </w:r>
      <w:r w:rsidR="00F044BF">
        <w:t>in connection with</w:t>
      </w:r>
      <w:r w:rsidRPr="004C0939">
        <w:t xml:space="preserve"> abandonment of the whole or a substantial part of the </w:t>
      </w:r>
      <w:r w:rsidR="0092476D" w:rsidRPr="004C0939">
        <w:t>Development Activities</w:t>
      </w:r>
      <w:r w:rsidRPr="004C0939">
        <w:t xml:space="preserve"> or </w:t>
      </w:r>
      <w:r w:rsidR="00351BF5" w:rsidRPr="004C0939">
        <w:rPr>
          <w:lang w:eastAsia="zh-CN"/>
        </w:rPr>
        <w:t>Services</w:t>
      </w:r>
      <w:r w:rsidRPr="004C0939">
        <w:t xml:space="preserve"> by Project Co or any </w:t>
      </w:r>
      <w:r w:rsidR="002A385D" w:rsidRPr="004C0939">
        <w:t>Project Co</w:t>
      </w:r>
      <w:r w:rsidRPr="004C0939">
        <w:t xml:space="preserve"> Associate</w:t>
      </w:r>
      <w:r w:rsidR="00D548E8" w:rsidRPr="004C0939">
        <w:t>; and</w:t>
      </w:r>
    </w:p>
    <w:p w:rsidR="00601A0F" w:rsidRPr="004C0939" w:rsidRDefault="00D548E8" w:rsidP="00D548E8">
      <w:pPr>
        <w:pStyle w:val="Heading4"/>
      </w:pPr>
      <w:r w:rsidRPr="004C0939">
        <w:t>Liability of the State to [</w:t>
      </w:r>
      <w:r w:rsidRPr="004C0939">
        <w:rPr>
          <w:highlight w:val="yellow"/>
        </w:rPr>
        <w:t>##</w:t>
      </w:r>
      <w:r w:rsidRPr="004C0939">
        <w:t>].</w:t>
      </w:r>
      <w:r w:rsidR="003A69F0" w:rsidRPr="004C0939">
        <w:t xml:space="preserve"> </w:t>
      </w:r>
      <w:r w:rsidRPr="004C0939">
        <w:rPr>
          <w:b/>
          <w:i/>
          <w:highlight w:val="yellow"/>
        </w:rPr>
        <w:t>[Note: This item may be used if there are any specific third party liabilities</w:t>
      </w:r>
      <w:r w:rsidR="00FE134C" w:rsidRPr="004C0939">
        <w:rPr>
          <w:b/>
          <w:i/>
          <w:highlight w:val="yellow"/>
        </w:rPr>
        <w:t xml:space="preserve"> (that are in addition to those set out at clause </w:t>
      </w:r>
      <w:r w:rsidR="00FE134C" w:rsidRPr="004C0939">
        <w:rPr>
          <w:b/>
          <w:i/>
          <w:highlight w:val="yellow"/>
        </w:rPr>
        <w:fldChar w:fldCharType="begin"/>
      </w:r>
      <w:r w:rsidR="00FE134C" w:rsidRPr="004C0939">
        <w:rPr>
          <w:b/>
          <w:i/>
          <w:highlight w:val="yellow"/>
        </w:rPr>
        <w:instrText xml:space="preserve"> REF _Ref492846305 \w \h </w:instrText>
      </w:r>
      <w:r w:rsidR="004C0939">
        <w:rPr>
          <w:b/>
          <w:i/>
          <w:highlight w:val="yellow"/>
        </w:rPr>
        <w:instrText xml:space="preserve"> \* MERGEFORMAT </w:instrText>
      </w:r>
      <w:r w:rsidR="00FE134C" w:rsidRPr="004C0939">
        <w:rPr>
          <w:b/>
          <w:i/>
          <w:highlight w:val="yellow"/>
        </w:rPr>
      </w:r>
      <w:r w:rsidR="00FE134C" w:rsidRPr="004C0939">
        <w:rPr>
          <w:b/>
          <w:i/>
          <w:highlight w:val="yellow"/>
        </w:rPr>
        <w:fldChar w:fldCharType="separate"/>
      </w:r>
      <w:r w:rsidR="00640A51">
        <w:rPr>
          <w:b/>
          <w:i/>
          <w:highlight w:val="yellow"/>
        </w:rPr>
        <w:t>43.11(d)(iv)</w:t>
      </w:r>
      <w:r w:rsidR="00FE134C" w:rsidRPr="004C0939">
        <w:rPr>
          <w:b/>
          <w:i/>
          <w:highlight w:val="yellow"/>
        </w:rPr>
        <w:fldChar w:fldCharType="end"/>
      </w:r>
      <w:r w:rsidR="00FE134C" w:rsidRPr="004C0939">
        <w:rPr>
          <w:b/>
          <w:i/>
          <w:highlight w:val="yellow"/>
        </w:rPr>
        <w:t>)</w:t>
      </w:r>
      <w:r w:rsidRPr="004C0939">
        <w:rPr>
          <w:b/>
          <w:i/>
          <w:highlight w:val="yellow"/>
        </w:rPr>
        <w:t>, including economic loss, that the State may have as a consequence of Project Co's breaches of this Deed.</w:t>
      </w:r>
      <w:r w:rsidR="003A69F0" w:rsidRPr="004C0939">
        <w:rPr>
          <w:b/>
          <w:i/>
          <w:highlight w:val="yellow"/>
        </w:rPr>
        <w:t xml:space="preserve"> </w:t>
      </w:r>
      <w:r w:rsidRPr="004C0939">
        <w:rPr>
          <w:b/>
          <w:i/>
          <w:highlight w:val="yellow"/>
        </w:rPr>
        <w:t>See Guidance Notes for further detail</w:t>
      </w:r>
      <w:r w:rsidR="00F94253" w:rsidRPr="004C0939">
        <w:rPr>
          <w:b/>
          <w:i/>
          <w:highlight w:val="yellow"/>
        </w:rPr>
        <w:t xml:space="preserve"> as to when this may be used</w:t>
      </w:r>
      <w:r w:rsidRPr="004C0939">
        <w:rPr>
          <w:b/>
          <w:i/>
          <w:highlight w:val="yellow"/>
        </w:rPr>
        <w:t>.]</w:t>
      </w:r>
    </w:p>
    <w:p w:rsidR="006F2FF0" w:rsidRPr="004C0939" w:rsidRDefault="006F2FF0" w:rsidP="006F2FF0">
      <w:pPr>
        <w:pStyle w:val="Heading2"/>
      </w:pPr>
      <w:bookmarkStart w:id="6446" w:name="_Toc460936545"/>
      <w:bookmarkStart w:id="6447" w:name="_Ref500068098"/>
      <w:bookmarkStart w:id="6448" w:name="_Toc507721447"/>
      <w:r w:rsidRPr="004C0939">
        <w:t>Benefits held on trust</w:t>
      </w:r>
      <w:bookmarkEnd w:id="6446"/>
      <w:bookmarkEnd w:id="6447"/>
      <w:bookmarkEnd w:id="6448"/>
    </w:p>
    <w:p w:rsidR="006F2FF0" w:rsidRPr="004C0939" w:rsidRDefault="006F2FF0" w:rsidP="006F2FF0">
      <w:pPr>
        <w:pStyle w:val="Heading3"/>
      </w:pPr>
      <w:r w:rsidRPr="004C0939">
        <w:t>(</w:t>
      </w:r>
      <w:r w:rsidRPr="004C0939">
        <w:rPr>
          <w:b/>
        </w:rPr>
        <w:t>Benefit of indemnities</w:t>
      </w:r>
      <w:r w:rsidRPr="004C0939">
        <w:t>):</w:t>
      </w:r>
      <w:r w:rsidR="00165E75" w:rsidRPr="004C0939">
        <w:t xml:space="preserve"> </w:t>
      </w:r>
      <w:r w:rsidRPr="004C0939">
        <w:t xml:space="preserve">The State holds on trust for </w:t>
      </w:r>
      <w:r w:rsidR="00955B74" w:rsidRPr="004C0939">
        <w:t xml:space="preserve">each </w:t>
      </w:r>
      <w:r w:rsidR="002F7F68" w:rsidRPr="004C0939">
        <w:t xml:space="preserve">State </w:t>
      </w:r>
      <w:r w:rsidRPr="004C0939">
        <w:t>Associate</w:t>
      </w:r>
      <w:r w:rsidR="001916A5" w:rsidRPr="004C0939">
        <w:t xml:space="preserve">, each </w:t>
      </w:r>
      <w:r w:rsidR="001916A5" w:rsidRPr="004C0939">
        <w:rPr>
          <w:lang w:eastAsia="zh-CN"/>
        </w:rPr>
        <w:t xml:space="preserve">Interface Party </w:t>
      </w:r>
      <w:r w:rsidR="00245E30" w:rsidRPr="004C0939">
        <w:rPr>
          <w:lang w:eastAsia="zh-CN"/>
        </w:rPr>
        <w:t xml:space="preserve">(other than any Direct </w:t>
      </w:r>
      <w:r w:rsidR="001916A5" w:rsidRPr="004C0939">
        <w:rPr>
          <w:lang w:eastAsia="zh-CN"/>
        </w:rPr>
        <w:t xml:space="preserve">Interface </w:t>
      </w:r>
      <w:r w:rsidR="00245E30" w:rsidRPr="004C0939">
        <w:rPr>
          <w:lang w:eastAsia="zh-CN"/>
        </w:rPr>
        <w:t xml:space="preserve">Party) </w:t>
      </w:r>
      <w:r w:rsidR="001916A5" w:rsidRPr="004C0939">
        <w:rPr>
          <w:lang w:eastAsia="zh-CN"/>
        </w:rPr>
        <w:t xml:space="preserve">and each </w:t>
      </w:r>
      <w:r w:rsidR="001916A5" w:rsidRPr="004C0939">
        <w:t>other Indemnified IP Person</w:t>
      </w:r>
      <w:r w:rsidR="00C80202" w:rsidRPr="004C0939">
        <w:t>,</w:t>
      </w:r>
      <w:r w:rsidRPr="004C0939">
        <w:t xml:space="preserve"> the benefit of:</w:t>
      </w:r>
    </w:p>
    <w:p w:rsidR="006F2FF0" w:rsidRPr="004C0939" w:rsidRDefault="006F2FF0" w:rsidP="006F2FF0">
      <w:pPr>
        <w:pStyle w:val="Heading4"/>
      </w:pPr>
      <w:r w:rsidRPr="004C0939">
        <w:t xml:space="preserve">each indemnity, release, limitation of Liability and exclusion of Liability given by Project Co under this Deed in favour of the </w:t>
      </w:r>
      <w:r w:rsidR="00955B74" w:rsidRPr="004C0939">
        <w:t xml:space="preserve">relevant </w:t>
      </w:r>
      <w:r w:rsidRPr="004C0939">
        <w:t>State Associate</w:t>
      </w:r>
      <w:r w:rsidR="001916A5" w:rsidRPr="004C0939">
        <w:t xml:space="preserve">, Interface Party or </w:t>
      </w:r>
      <w:r w:rsidR="00F0311C" w:rsidRPr="004C0939">
        <w:t xml:space="preserve">any other </w:t>
      </w:r>
      <w:r w:rsidR="001916A5" w:rsidRPr="004C0939">
        <w:t>Indemnified IP Person</w:t>
      </w:r>
      <w:r w:rsidRPr="004C0939">
        <w:t>; and</w:t>
      </w:r>
    </w:p>
    <w:p w:rsidR="006F2FF0" w:rsidRPr="004C0939" w:rsidRDefault="006F2FF0" w:rsidP="00137FD7">
      <w:pPr>
        <w:pStyle w:val="Heading4"/>
      </w:pPr>
      <w:r w:rsidRPr="004C0939">
        <w:t>each right in this Deed to the extent that such right is expressly stated to be for the benefit of the State</w:t>
      </w:r>
      <w:r w:rsidR="001916A5" w:rsidRPr="004C0939">
        <w:t>,</w:t>
      </w:r>
      <w:r w:rsidR="006972AC" w:rsidRPr="004C0939">
        <w:t xml:space="preserve"> a State Associate, any Interface Party </w:t>
      </w:r>
      <w:r w:rsidR="00245E30" w:rsidRPr="004C0939">
        <w:t xml:space="preserve">(other than </w:t>
      </w:r>
      <w:r w:rsidR="00AD6120" w:rsidRPr="004C0939">
        <w:t xml:space="preserve">any </w:t>
      </w:r>
      <w:r w:rsidR="00245E30" w:rsidRPr="004C0939">
        <w:t xml:space="preserve">Direct </w:t>
      </w:r>
      <w:r w:rsidR="006972AC" w:rsidRPr="004C0939">
        <w:t xml:space="preserve">Interface </w:t>
      </w:r>
      <w:r w:rsidR="00245E30" w:rsidRPr="004C0939">
        <w:t xml:space="preserve">Party) </w:t>
      </w:r>
      <w:r w:rsidR="006972AC" w:rsidRPr="004C0939">
        <w:t>or any other Indemnified IP Person</w:t>
      </w:r>
      <w:r w:rsidRPr="004C0939">
        <w:t>.</w:t>
      </w:r>
    </w:p>
    <w:p w:rsidR="006F2FF0" w:rsidRPr="004C0939" w:rsidRDefault="006F2FF0" w:rsidP="00137FD7">
      <w:pPr>
        <w:pStyle w:val="Heading3"/>
      </w:pPr>
      <w:bookmarkStart w:id="6449" w:name="_Ref467045609"/>
      <w:r w:rsidRPr="004C0939">
        <w:t>(</w:t>
      </w:r>
      <w:r w:rsidRPr="004C0939">
        <w:rPr>
          <w:b/>
        </w:rPr>
        <w:t>Project Co acknowledgement</w:t>
      </w:r>
      <w:r w:rsidRPr="004C0939">
        <w:t>):</w:t>
      </w:r>
      <w:r w:rsidR="00165E75" w:rsidRPr="004C0939">
        <w:t xml:space="preserve"> </w:t>
      </w:r>
      <w:r w:rsidRPr="004C0939">
        <w:t>Project Co acknowledges the existence of such trusts and consents to the State exercising rights in relation to, or otherwise enforcing such indemnities, releases, limitations and rights on behalf of the State Associates</w:t>
      </w:r>
      <w:r w:rsidR="003205A5" w:rsidRPr="004C0939">
        <w:t xml:space="preserve">, </w:t>
      </w:r>
      <w:r w:rsidR="00245E30" w:rsidRPr="004C0939">
        <w:rPr>
          <w:lang w:eastAsia="zh-CN"/>
        </w:rPr>
        <w:t xml:space="preserve">any Interface Party (other than any Direct Interface Party) </w:t>
      </w:r>
      <w:r w:rsidR="00D60CC2" w:rsidRPr="004C0939">
        <w:rPr>
          <w:lang w:eastAsia="zh-CN"/>
        </w:rPr>
        <w:t xml:space="preserve">and each </w:t>
      </w:r>
      <w:r w:rsidR="00D60CC2" w:rsidRPr="004C0939">
        <w:t>other Indemnified IP Person</w:t>
      </w:r>
      <w:r w:rsidRPr="004C0939">
        <w:t>.</w:t>
      </w:r>
      <w:bookmarkEnd w:id="6449"/>
    </w:p>
    <w:p w:rsidR="006F2FF0" w:rsidRPr="004C0939" w:rsidRDefault="006F2FF0" w:rsidP="00137FD7">
      <w:pPr>
        <w:pStyle w:val="Heading3"/>
      </w:pPr>
      <w:r w:rsidRPr="004C0939">
        <w:t>(</w:t>
      </w:r>
      <w:r w:rsidRPr="004C0939">
        <w:rPr>
          <w:b/>
        </w:rPr>
        <w:t>Amendment</w:t>
      </w:r>
      <w:r w:rsidRPr="004C0939">
        <w:t>):</w:t>
      </w:r>
      <w:r w:rsidR="00165E75" w:rsidRPr="004C0939">
        <w:t xml:space="preserve"> </w:t>
      </w:r>
      <w:r w:rsidRPr="004C0939">
        <w:t xml:space="preserve">The parties agree that the State does not require the consent of any </w:t>
      </w:r>
      <w:r w:rsidR="003205A5" w:rsidRPr="004C0939">
        <w:t>State Associate, any Interface Party or any other Indemnified IP Person</w:t>
      </w:r>
      <w:r w:rsidR="003205A5" w:rsidRPr="004C0939" w:rsidDel="003205A5">
        <w:t xml:space="preserve"> </w:t>
      </w:r>
      <w:r w:rsidRPr="004C0939">
        <w:t>to amend or waive any provision of any State Project Document</w:t>
      </w:r>
      <w:r w:rsidR="00EA075E" w:rsidRPr="004C0939">
        <w:t>.</w:t>
      </w:r>
    </w:p>
    <w:p w:rsidR="007510F4" w:rsidRPr="004C0939" w:rsidRDefault="007510F4" w:rsidP="008F6338">
      <w:pPr>
        <w:pStyle w:val="Heading1"/>
      </w:pPr>
      <w:bookmarkStart w:id="6450" w:name="_Ref52211454"/>
      <w:bookmarkStart w:id="6451" w:name="_Toc52800314"/>
      <w:bookmarkStart w:id="6452" w:name="_Toc118116646"/>
      <w:bookmarkStart w:id="6453" w:name="_Toc460936553"/>
      <w:bookmarkStart w:id="6454" w:name="_Toc507721448"/>
      <w:bookmarkEnd w:id="6326"/>
      <w:bookmarkEnd w:id="6327"/>
      <w:bookmarkEnd w:id="6328"/>
      <w:bookmarkEnd w:id="6329"/>
      <w:r w:rsidRPr="004C0939">
        <w:lastRenderedPageBreak/>
        <w:t>Insurance</w:t>
      </w:r>
      <w:bookmarkEnd w:id="6450"/>
      <w:bookmarkEnd w:id="6451"/>
      <w:bookmarkEnd w:id="6452"/>
      <w:bookmarkEnd w:id="6453"/>
      <w:bookmarkEnd w:id="6454"/>
    </w:p>
    <w:p w:rsidR="007510F4" w:rsidRPr="004C0939" w:rsidRDefault="0092476D" w:rsidP="007510F4">
      <w:pPr>
        <w:pStyle w:val="Heading2"/>
      </w:pPr>
      <w:bookmarkStart w:id="6455" w:name="_Ref361058480"/>
      <w:bookmarkStart w:id="6456" w:name="_Toc460936554"/>
      <w:bookmarkStart w:id="6457" w:name="_Toc507721449"/>
      <w:r w:rsidRPr="004C0939">
        <w:t>Development Phase</w:t>
      </w:r>
      <w:r w:rsidR="007510F4" w:rsidRPr="004C0939">
        <w:t xml:space="preserve"> Insurances</w:t>
      </w:r>
      <w:bookmarkEnd w:id="6455"/>
      <w:bookmarkEnd w:id="6456"/>
      <w:bookmarkEnd w:id="6457"/>
    </w:p>
    <w:p w:rsidR="00E16E53" w:rsidRPr="004C0939" w:rsidRDefault="007510F4" w:rsidP="007510F4">
      <w:pPr>
        <w:pStyle w:val="IndentParaLevel1"/>
      </w:pPr>
      <w:bookmarkStart w:id="6458" w:name="_Toc47802766"/>
      <w:bookmarkStart w:id="6459" w:name="_Toc48630113"/>
      <w:bookmarkStart w:id="6460" w:name="_Ref50531750"/>
      <w:bookmarkStart w:id="6461" w:name="_Ref52079951"/>
      <w:bookmarkStart w:id="6462" w:name="_Ref52210246"/>
      <w:bookmarkStart w:id="6463" w:name="_Toc52800316"/>
      <w:bookmarkStart w:id="6464" w:name="_Ref52806018"/>
      <w:bookmarkStart w:id="6465" w:name="_Ref89505241"/>
      <w:bookmarkStart w:id="6466" w:name="_Ref89505242"/>
      <w:bookmarkStart w:id="6467" w:name="_Ref89588020"/>
      <w:bookmarkStart w:id="6468" w:name="_Ref107024519"/>
      <w:bookmarkStart w:id="6469" w:name="_Ref107024544"/>
      <w:bookmarkStart w:id="6470" w:name="_Ref107024740"/>
      <w:bookmarkStart w:id="6471" w:name="_Ref107025185"/>
      <w:bookmarkStart w:id="6472" w:name="_Ref107025212"/>
      <w:bookmarkStart w:id="6473" w:name="_Ref107026423"/>
      <w:bookmarkStart w:id="6474" w:name="_Ref112664555"/>
      <w:bookmarkStart w:id="6475" w:name="_Ref112664592"/>
      <w:bookmarkStart w:id="6476" w:name="_Ref112665520"/>
      <w:bookmarkStart w:id="6477" w:name="_Ref113358732"/>
      <w:bookmarkStart w:id="6478" w:name="_Ref113361995"/>
      <w:bookmarkStart w:id="6479" w:name="_Ref113362066"/>
      <w:bookmarkStart w:id="6480" w:name="_Toc118116647"/>
      <w:bookmarkStart w:id="6481" w:name="_Ref211240757"/>
      <w:bookmarkStart w:id="6482" w:name="_Ref211240801"/>
      <w:bookmarkStart w:id="6483" w:name="_Ref214017472"/>
      <w:bookmarkStart w:id="6484" w:name="_Ref214018212"/>
      <w:bookmarkStart w:id="6485" w:name="_Ref214018269"/>
      <w:bookmarkStart w:id="6486" w:name="_Ref214018327"/>
      <w:bookmarkStart w:id="6487" w:name="_Ref214018403"/>
      <w:bookmarkStart w:id="6488" w:name="_Ref214018454"/>
      <w:bookmarkStart w:id="6489" w:name="_Ref214018690"/>
      <w:bookmarkStart w:id="6490" w:name="_Ref214018782"/>
      <w:bookmarkStart w:id="6491" w:name="_Ref214018852"/>
      <w:bookmarkStart w:id="6492" w:name="_Ref214018885"/>
      <w:bookmarkStart w:id="6493" w:name="_Ref214018970"/>
      <w:bookmarkStart w:id="6494" w:name="_Ref214019249"/>
      <w:bookmarkStart w:id="6495" w:name="_Ref228696077"/>
      <w:bookmarkStart w:id="6496" w:name="_Ref228696647"/>
      <w:bookmarkStart w:id="6497" w:name="_Ref228697052"/>
      <w:bookmarkStart w:id="6498" w:name="_Ref233518278"/>
      <w:bookmarkStart w:id="6499" w:name="_Ref246069609"/>
      <w:r w:rsidRPr="004C0939">
        <w:rPr>
          <w:lang w:eastAsia="zh-CN"/>
        </w:rPr>
        <w:t xml:space="preserve">Project Co must </w:t>
      </w:r>
      <w:r w:rsidR="000720E7" w:rsidRPr="004C0939">
        <w:rPr>
          <w:lang w:eastAsia="zh-CN"/>
        </w:rPr>
        <w:t xml:space="preserve">procure </w:t>
      </w:r>
      <w:r w:rsidRPr="004C0939">
        <w:rPr>
          <w:lang w:eastAsia="zh-CN"/>
        </w:rPr>
        <w:t>and maintain</w:t>
      </w:r>
      <w:r w:rsidR="00245E30" w:rsidRPr="004C0939">
        <w:rPr>
          <w:lang w:eastAsia="zh-CN"/>
        </w:rPr>
        <w:t>,</w:t>
      </w:r>
      <w:r w:rsidRPr="004C0939">
        <w:rPr>
          <w:lang w:eastAsia="zh-CN"/>
        </w:rPr>
        <w:t xml:space="preserve"> or cause to be </w:t>
      </w:r>
      <w:r w:rsidR="000720E7" w:rsidRPr="004C0939">
        <w:rPr>
          <w:lang w:eastAsia="zh-CN"/>
        </w:rPr>
        <w:t xml:space="preserve">procured </w:t>
      </w:r>
      <w:r w:rsidR="00F96ACF" w:rsidRPr="004C0939">
        <w:rPr>
          <w:lang w:eastAsia="zh-CN"/>
        </w:rPr>
        <w:t>and maintained</w:t>
      </w:r>
      <w:r w:rsidR="00245E30" w:rsidRPr="004C0939">
        <w:rPr>
          <w:lang w:eastAsia="zh-CN"/>
        </w:rPr>
        <w:t>,</w:t>
      </w:r>
      <w:r w:rsidR="00F96ACF" w:rsidRPr="004C0939">
        <w:rPr>
          <w:lang w:eastAsia="zh-CN"/>
        </w:rPr>
        <w:t xml:space="preserve"> </w:t>
      </w:r>
      <w:r w:rsidR="00E16E53" w:rsidRPr="004C0939">
        <w:t>for the duration of the Development Phase</w:t>
      </w:r>
      <w:r w:rsidR="008D77F8" w:rsidRPr="004C0939">
        <w:t xml:space="preserve"> and for any extended period </w:t>
      </w:r>
      <w:r w:rsidR="008D77F8" w:rsidRPr="004C0939">
        <w:rPr>
          <w:lang w:eastAsia="zh-CN"/>
        </w:rPr>
        <w:t>of cover applicable to a Development Phase Insurance as detailed in the Insurance Schedule</w:t>
      </w:r>
      <w:r w:rsidR="00E16E53" w:rsidRPr="004C0939">
        <w:t>:</w:t>
      </w:r>
    </w:p>
    <w:p w:rsidR="007510F4" w:rsidRPr="004C0939" w:rsidRDefault="00245E30" w:rsidP="00F96ACF">
      <w:pPr>
        <w:pStyle w:val="Heading3"/>
      </w:pPr>
      <w:r w:rsidRPr="004C0939">
        <w:t>(</w:t>
      </w:r>
      <w:r w:rsidRPr="004C0939">
        <w:rPr>
          <w:b/>
        </w:rPr>
        <w:t>Development Phase Insurances</w:t>
      </w:r>
      <w:r w:rsidRPr="004C0939">
        <w:t xml:space="preserve">): </w:t>
      </w:r>
      <w:r w:rsidR="007510F4" w:rsidRPr="004C0939">
        <w:t xml:space="preserve">the </w:t>
      </w:r>
      <w:r w:rsidR="0092476D" w:rsidRPr="004C0939">
        <w:t>Development Phase</w:t>
      </w:r>
      <w:r w:rsidR="007510F4" w:rsidRPr="004C0939">
        <w:t xml:space="preserve"> Insurances; and</w:t>
      </w:r>
    </w:p>
    <w:p w:rsidR="00E16E53" w:rsidRPr="004C0939" w:rsidRDefault="00245E30" w:rsidP="00F96ACF">
      <w:pPr>
        <w:pStyle w:val="Heading3"/>
      </w:pPr>
      <w:r w:rsidRPr="004C0939">
        <w:t>(</w:t>
      </w:r>
      <w:r w:rsidRPr="004C0939">
        <w:rPr>
          <w:b/>
        </w:rPr>
        <w:t>additional insurances</w:t>
      </w:r>
      <w:r w:rsidR="001A2151" w:rsidRPr="004C0939">
        <w:t xml:space="preserve">): </w:t>
      </w:r>
      <w:r w:rsidR="007510F4" w:rsidRPr="004C0939">
        <w:t xml:space="preserve">any additional insurance which a prudent </w:t>
      </w:r>
      <w:r w:rsidR="00F87744" w:rsidRPr="004C0939">
        <w:t xml:space="preserve">developer and prospective operator </w:t>
      </w:r>
      <w:r w:rsidR="007510F4" w:rsidRPr="004C0939">
        <w:t xml:space="preserve">would </w:t>
      </w:r>
      <w:r w:rsidR="00F87744" w:rsidRPr="004C0939">
        <w:t xml:space="preserve">procure and </w:t>
      </w:r>
      <w:r w:rsidR="007510F4" w:rsidRPr="004C0939">
        <w:t>maintain when undertaking works or carrying out activities of a similar nature to the</w:t>
      </w:r>
      <w:r w:rsidR="007E0929" w:rsidRPr="004C0939">
        <w:t xml:space="preserve"> </w:t>
      </w:r>
      <w:r w:rsidR="0092476D" w:rsidRPr="004C0939">
        <w:t>Development Activities</w:t>
      </w:r>
      <w:r w:rsidR="00F96ACF" w:rsidRPr="004C0939">
        <w:t>.</w:t>
      </w:r>
    </w:p>
    <w:p w:rsidR="00F96ACF" w:rsidRPr="004C0939" w:rsidRDefault="00F96ACF" w:rsidP="00CA05D9">
      <w:pPr>
        <w:pStyle w:val="IndentParaLevel1"/>
        <w:rPr>
          <w:b/>
          <w:i/>
        </w:rPr>
      </w:pPr>
      <w:r w:rsidRPr="004C0939">
        <w:rPr>
          <w:b/>
          <w:i/>
          <w:highlight w:val="yellow"/>
        </w:rPr>
        <w:t>[Note: Insurance Schedule to require Construction All Risks Insurance to be held until Final Acceptance.]</w:t>
      </w:r>
    </w:p>
    <w:p w:rsidR="007510F4" w:rsidRPr="004C0939" w:rsidRDefault="007510F4" w:rsidP="007510F4">
      <w:pPr>
        <w:pStyle w:val="Heading2"/>
      </w:pPr>
      <w:bookmarkStart w:id="6500" w:name="_Toc47802767"/>
      <w:bookmarkStart w:id="6501" w:name="_Toc48630114"/>
      <w:bookmarkStart w:id="6502" w:name="_Ref52210296"/>
      <w:bookmarkStart w:id="6503" w:name="_Toc52800317"/>
      <w:bookmarkStart w:id="6504" w:name="_Ref52806291"/>
      <w:bookmarkStart w:id="6505" w:name="_Ref54770080"/>
      <w:bookmarkStart w:id="6506" w:name="_Ref89499261"/>
      <w:bookmarkStart w:id="6507" w:name="_Ref89505251"/>
      <w:bookmarkStart w:id="6508" w:name="_Ref107024825"/>
      <w:bookmarkStart w:id="6509" w:name="_Ref107025242"/>
      <w:bookmarkStart w:id="6510" w:name="_Ref107026442"/>
      <w:bookmarkStart w:id="6511" w:name="_Ref113359022"/>
      <w:bookmarkStart w:id="6512" w:name="_Ref113359048"/>
      <w:bookmarkStart w:id="6513" w:name="_Ref113362033"/>
      <w:bookmarkStart w:id="6514" w:name="_Toc118116648"/>
      <w:bookmarkStart w:id="6515" w:name="_Ref228067817"/>
      <w:bookmarkStart w:id="6516" w:name="_Ref233518291"/>
      <w:bookmarkStart w:id="6517" w:name="_Ref249362195"/>
      <w:bookmarkStart w:id="6518" w:name="_Ref359108789"/>
      <w:bookmarkStart w:id="6519" w:name="_Ref361058483"/>
      <w:bookmarkStart w:id="6520" w:name="_Toc460936555"/>
      <w:bookmarkStart w:id="6521" w:name="_Toc507721450"/>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r w:rsidRPr="004C0939">
        <w:t>Operati</w:t>
      </w:r>
      <w:r w:rsidR="00AC60B4" w:rsidRPr="004C0939">
        <w:t>onal</w:t>
      </w:r>
      <w:r w:rsidRPr="004C0939">
        <w:t xml:space="preserve"> Phase Insurances</w:t>
      </w:r>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p>
    <w:p w:rsidR="007510F4" w:rsidRPr="004C0939" w:rsidRDefault="007510F4" w:rsidP="007510F4">
      <w:pPr>
        <w:pStyle w:val="IndentParaLevel1"/>
        <w:rPr>
          <w:lang w:eastAsia="zh-CN"/>
        </w:rPr>
      </w:pPr>
      <w:bookmarkStart w:id="6522" w:name="_Ref359108461"/>
      <w:bookmarkStart w:id="6523" w:name="_Ref229302139"/>
      <w:r w:rsidRPr="004C0939">
        <w:rPr>
          <w:lang w:eastAsia="zh-CN"/>
        </w:rPr>
        <w:t xml:space="preserve">Without limiting its obligations under clause </w:t>
      </w:r>
      <w:r w:rsidRPr="004C0939">
        <w:rPr>
          <w:lang w:eastAsia="zh-CN"/>
        </w:rPr>
        <w:fldChar w:fldCharType="begin"/>
      </w:r>
      <w:r w:rsidRPr="004C0939">
        <w:rPr>
          <w:lang w:eastAsia="zh-CN"/>
        </w:rPr>
        <w:instrText xml:space="preserve"> REF _Ref368419727 \n \h  \* MERGEFORMAT </w:instrText>
      </w:r>
      <w:r w:rsidRPr="004C0939">
        <w:rPr>
          <w:lang w:eastAsia="zh-CN"/>
        </w:rPr>
      </w:r>
      <w:r w:rsidRPr="004C0939">
        <w:rPr>
          <w:lang w:eastAsia="zh-CN"/>
        </w:rPr>
        <w:fldChar w:fldCharType="separate"/>
      </w:r>
      <w:r w:rsidR="00640A51">
        <w:rPr>
          <w:lang w:eastAsia="zh-CN"/>
        </w:rPr>
        <w:t>44.7</w:t>
      </w:r>
      <w:r w:rsidRPr="004C0939">
        <w:rPr>
          <w:lang w:eastAsia="zh-CN"/>
        </w:rPr>
        <w:fldChar w:fldCharType="end"/>
      </w:r>
      <w:r w:rsidRPr="004C0939">
        <w:rPr>
          <w:lang w:eastAsia="zh-CN"/>
        </w:rPr>
        <w:t xml:space="preserve">, from the Operational Commencement Date, and for </w:t>
      </w:r>
      <w:r w:rsidR="008D77F8" w:rsidRPr="004C0939">
        <w:t xml:space="preserve">any extended period </w:t>
      </w:r>
      <w:r w:rsidR="008D77F8" w:rsidRPr="004C0939">
        <w:rPr>
          <w:lang w:eastAsia="zh-CN"/>
        </w:rPr>
        <w:t>of cover applicable to an Operati</w:t>
      </w:r>
      <w:r w:rsidR="00AC60B4" w:rsidRPr="004C0939">
        <w:rPr>
          <w:lang w:eastAsia="zh-CN"/>
        </w:rPr>
        <w:t>onal</w:t>
      </w:r>
      <w:r w:rsidR="008D77F8" w:rsidRPr="004C0939">
        <w:rPr>
          <w:lang w:eastAsia="zh-CN"/>
        </w:rPr>
        <w:t xml:space="preserve"> Phase Insurance as detailed in the Insurance Schedule</w:t>
      </w:r>
      <w:r w:rsidRPr="004C0939">
        <w:rPr>
          <w:lang w:eastAsia="zh-CN"/>
        </w:rPr>
        <w:t xml:space="preserve">, Project Co must </w:t>
      </w:r>
      <w:r w:rsidR="00F87744" w:rsidRPr="004C0939">
        <w:rPr>
          <w:lang w:eastAsia="zh-CN"/>
        </w:rPr>
        <w:t xml:space="preserve">procure </w:t>
      </w:r>
      <w:r w:rsidRPr="004C0939">
        <w:rPr>
          <w:lang w:eastAsia="zh-CN"/>
        </w:rPr>
        <w:t xml:space="preserve">and maintain, or cause to be </w:t>
      </w:r>
      <w:r w:rsidR="00F87744" w:rsidRPr="004C0939">
        <w:rPr>
          <w:lang w:eastAsia="zh-CN"/>
        </w:rPr>
        <w:t xml:space="preserve">procured </w:t>
      </w:r>
      <w:r w:rsidRPr="004C0939">
        <w:rPr>
          <w:lang w:eastAsia="zh-CN"/>
        </w:rPr>
        <w:t>and maintained:</w:t>
      </w:r>
      <w:bookmarkEnd w:id="6522"/>
    </w:p>
    <w:p w:rsidR="007510F4" w:rsidRPr="004C0939" w:rsidRDefault="00C172E2" w:rsidP="007510F4">
      <w:pPr>
        <w:pStyle w:val="Heading3"/>
      </w:pPr>
      <w:r w:rsidRPr="004C0939">
        <w:t>(</w:t>
      </w:r>
      <w:r w:rsidRPr="004C0939">
        <w:rPr>
          <w:b/>
        </w:rPr>
        <w:t>Operati</w:t>
      </w:r>
      <w:r w:rsidR="00AC60B4" w:rsidRPr="004C0939">
        <w:rPr>
          <w:b/>
        </w:rPr>
        <w:t>onal</w:t>
      </w:r>
      <w:r w:rsidRPr="004C0939">
        <w:rPr>
          <w:b/>
        </w:rPr>
        <w:t xml:space="preserve"> Phase Insurances</w:t>
      </w:r>
      <w:r w:rsidRPr="004C0939">
        <w:t xml:space="preserve">): </w:t>
      </w:r>
      <w:r w:rsidR="007510F4" w:rsidRPr="004C0939">
        <w:t>the Operati</w:t>
      </w:r>
      <w:r w:rsidR="00AC60B4" w:rsidRPr="004C0939">
        <w:t>onal</w:t>
      </w:r>
      <w:r w:rsidR="007510F4" w:rsidRPr="004C0939">
        <w:t xml:space="preserve"> Phase Insurances; and</w:t>
      </w:r>
    </w:p>
    <w:p w:rsidR="007510F4" w:rsidRPr="004C0939" w:rsidRDefault="00C172E2" w:rsidP="007510F4">
      <w:pPr>
        <w:pStyle w:val="Heading3"/>
      </w:pPr>
      <w:r w:rsidRPr="004C0939">
        <w:t>(</w:t>
      </w:r>
      <w:r w:rsidRPr="004C0939">
        <w:rPr>
          <w:b/>
        </w:rPr>
        <w:t>additional insurances</w:t>
      </w:r>
      <w:r w:rsidRPr="004C0939">
        <w:t xml:space="preserve">): </w:t>
      </w:r>
      <w:r w:rsidR="007510F4" w:rsidRPr="004C0939">
        <w:t>any additional insurances which a prudent</w:t>
      </w:r>
      <w:r w:rsidR="007E0929" w:rsidRPr="004C0939">
        <w:t xml:space="preserve"> </w:t>
      </w:r>
      <w:r w:rsidR="00F87744" w:rsidRPr="004C0939">
        <w:t xml:space="preserve">operator and </w:t>
      </w:r>
      <w:r w:rsidR="007510F4" w:rsidRPr="004C0939">
        <w:t>services provide</w:t>
      </w:r>
      <w:r w:rsidR="00EA075E" w:rsidRPr="004C0939">
        <w:t xml:space="preserve">r would </w:t>
      </w:r>
      <w:r w:rsidR="00F87744" w:rsidRPr="004C0939">
        <w:t xml:space="preserve">procure and </w:t>
      </w:r>
      <w:r w:rsidR="00EA075E" w:rsidRPr="004C0939">
        <w:t xml:space="preserve">maintain when </w:t>
      </w:r>
      <w:r w:rsidR="007510F4" w:rsidRPr="004C0939">
        <w:t xml:space="preserve">carrying out activities of a similar nature to the </w:t>
      </w:r>
      <w:r w:rsidR="00351BF5" w:rsidRPr="004C0939">
        <w:t>Services</w:t>
      </w:r>
      <w:r w:rsidR="007510F4" w:rsidRPr="004C0939">
        <w:t>.</w:t>
      </w:r>
    </w:p>
    <w:p w:rsidR="007510F4" w:rsidRPr="004C0939" w:rsidRDefault="007510F4" w:rsidP="007510F4">
      <w:pPr>
        <w:pStyle w:val="Heading2"/>
      </w:pPr>
      <w:bookmarkStart w:id="6524" w:name="_Toc47802768"/>
      <w:bookmarkStart w:id="6525" w:name="_Toc48630115"/>
      <w:bookmarkStart w:id="6526" w:name="_Toc52800318"/>
      <w:bookmarkStart w:id="6527" w:name="_Toc118116650"/>
      <w:bookmarkStart w:id="6528" w:name="_Ref230068500"/>
      <w:bookmarkStart w:id="6529" w:name="_Ref246069536"/>
      <w:bookmarkStart w:id="6530" w:name="_Ref398737881"/>
      <w:bookmarkStart w:id="6531" w:name="_Toc460936556"/>
      <w:bookmarkStart w:id="6532" w:name="_Toc507721451"/>
      <w:bookmarkEnd w:id="6523"/>
      <w:r w:rsidRPr="004C0939">
        <w:t>General insurance requirements</w:t>
      </w:r>
      <w:bookmarkEnd w:id="6524"/>
      <w:bookmarkEnd w:id="6525"/>
      <w:bookmarkEnd w:id="6526"/>
      <w:bookmarkEnd w:id="6527"/>
      <w:bookmarkEnd w:id="6528"/>
      <w:bookmarkEnd w:id="6529"/>
      <w:bookmarkEnd w:id="6530"/>
      <w:bookmarkEnd w:id="6531"/>
      <w:bookmarkEnd w:id="6532"/>
    </w:p>
    <w:p w:rsidR="007510F4" w:rsidRPr="004C0939" w:rsidRDefault="007510F4" w:rsidP="00CA05D9">
      <w:pPr>
        <w:pStyle w:val="IndentParaLevel1"/>
        <w:keepNext/>
        <w:rPr>
          <w:lang w:eastAsia="zh-CN"/>
        </w:rPr>
      </w:pPr>
      <w:bookmarkStart w:id="6533" w:name="_Ref246069538"/>
      <w:r w:rsidRPr="004C0939">
        <w:rPr>
          <w:lang w:eastAsia="zh-CN"/>
        </w:rPr>
        <w:t>Project Co must:</w:t>
      </w:r>
    </w:p>
    <w:p w:rsidR="00D25B65" w:rsidRPr="004C0939" w:rsidRDefault="007510F4" w:rsidP="00D25B65">
      <w:pPr>
        <w:pStyle w:val="Heading3"/>
      </w:pPr>
      <w:bookmarkStart w:id="6534" w:name="_Ref462212904"/>
      <w:bookmarkStart w:id="6535" w:name="_Ref416272643"/>
      <w:r w:rsidRPr="004C0939">
        <w:t>(</w:t>
      </w:r>
      <w:r w:rsidRPr="004C0939">
        <w:rPr>
          <w:b/>
        </w:rPr>
        <w:t>Reputable Insurers</w:t>
      </w:r>
      <w:r w:rsidRPr="004C0939">
        <w:t>):</w:t>
      </w:r>
      <w:r w:rsidR="00165E75" w:rsidRPr="004C0939">
        <w:t xml:space="preserve"> </w:t>
      </w:r>
      <w:r w:rsidRPr="004C0939">
        <w:t xml:space="preserve">effect all Insurances with </w:t>
      </w:r>
      <w:r w:rsidR="00231E91" w:rsidRPr="004C0939">
        <w:t xml:space="preserve">insurance companies </w:t>
      </w:r>
      <w:r w:rsidR="001A2151" w:rsidRPr="004C0939">
        <w:t xml:space="preserve">which have </w:t>
      </w:r>
      <w:r w:rsidR="00D25B65" w:rsidRPr="004C0939">
        <w:t>the Required Rating</w:t>
      </w:r>
      <w:r w:rsidR="00577F2D" w:rsidRPr="004C0939">
        <w:t xml:space="preserve"> (</w:t>
      </w:r>
      <w:r w:rsidR="00577F2D" w:rsidRPr="004C0939">
        <w:rPr>
          <w:b/>
        </w:rPr>
        <w:t>Reputable Insurer</w:t>
      </w:r>
      <w:r w:rsidR="00577F2D" w:rsidRPr="004C0939">
        <w:t>)</w:t>
      </w:r>
      <w:r w:rsidR="00D25B65" w:rsidRPr="004C0939">
        <w:t>;</w:t>
      </w:r>
      <w:bookmarkEnd w:id="6534"/>
    </w:p>
    <w:bookmarkEnd w:id="6535"/>
    <w:p w:rsidR="007510F4" w:rsidRPr="004C0939" w:rsidRDefault="007510F4" w:rsidP="007510F4">
      <w:pPr>
        <w:pStyle w:val="Heading3"/>
      </w:pPr>
      <w:r w:rsidRPr="004C0939">
        <w:t>(</w:t>
      </w:r>
      <w:r w:rsidRPr="004C0939">
        <w:rPr>
          <w:b/>
        </w:rPr>
        <w:t>premiums</w:t>
      </w:r>
      <w:r w:rsidRPr="004C0939">
        <w:t>):</w:t>
      </w:r>
      <w:r w:rsidR="00165E75" w:rsidRPr="004C0939">
        <w:t xml:space="preserve"> </w:t>
      </w:r>
      <w:r w:rsidRPr="004C0939">
        <w:t>punctually pay all premiums and other amounts payable in connection with the Insurances, and give the State copies of receipts for payment of premiums if and when requested by the State;</w:t>
      </w:r>
    </w:p>
    <w:p w:rsidR="007510F4" w:rsidRPr="004C0939" w:rsidRDefault="007510F4" w:rsidP="007510F4">
      <w:pPr>
        <w:pStyle w:val="Heading3"/>
      </w:pPr>
      <w:r w:rsidRPr="004C0939">
        <w:t>(</w:t>
      </w:r>
      <w:r w:rsidRPr="004C0939">
        <w:rPr>
          <w:b/>
        </w:rPr>
        <w:t>no alteration</w:t>
      </w:r>
      <w:r w:rsidRPr="004C0939">
        <w:t>):</w:t>
      </w:r>
      <w:r w:rsidR="00165E75" w:rsidRPr="004C0939">
        <w:t xml:space="preserve"> </w:t>
      </w:r>
      <w:r w:rsidRPr="004C0939">
        <w:t xml:space="preserve">not alter, extend, discontinue or cancel any Insurance, or allow any Insurance to lapse, </w:t>
      </w:r>
      <w:r w:rsidR="005870CD" w:rsidRPr="004C0939">
        <w:t>if</w:t>
      </w:r>
      <w:r w:rsidRPr="004C0939">
        <w:t xml:space="preserve"> this would result in the relevant Insurance not meeting the requirements of </w:t>
      </w:r>
      <w:r w:rsidR="0092476D" w:rsidRPr="004C0939">
        <w:t>this Deed</w:t>
      </w:r>
      <w:r w:rsidRPr="004C0939">
        <w:t xml:space="preserve">, without the </w:t>
      </w:r>
      <w:r w:rsidR="00193389" w:rsidRPr="004C0939">
        <w:t xml:space="preserve">State's </w:t>
      </w:r>
      <w:r w:rsidRPr="004C0939">
        <w:t>approval;</w:t>
      </w:r>
    </w:p>
    <w:p w:rsidR="007510F4" w:rsidRPr="004C0939" w:rsidRDefault="007510F4" w:rsidP="007510F4">
      <w:pPr>
        <w:pStyle w:val="Heading3"/>
      </w:pPr>
      <w:bookmarkStart w:id="6536" w:name="_Ref436316305"/>
      <w:r w:rsidRPr="004C0939">
        <w:t>(</w:t>
      </w:r>
      <w:r w:rsidRPr="004C0939">
        <w:rPr>
          <w:b/>
        </w:rPr>
        <w:t>not prejudice</w:t>
      </w:r>
      <w:r w:rsidRPr="004C0939">
        <w:t>):</w:t>
      </w:r>
      <w:r w:rsidR="00165E75" w:rsidRPr="004C0939">
        <w:t xml:space="preserve"> </w:t>
      </w:r>
      <w:r w:rsidRPr="004C0939">
        <w:t>not do or permit, or omit to do, anything which prejudices any Insurance;</w:t>
      </w:r>
      <w:bookmarkEnd w:id="6536"/>
    </w:p>
    <w:p w:rsidR="007510F4" w:rsidRPr="004C0939" w:rsidRDefault="007510F4" w:rsidP="007510F4">
      <w:pPr>
        <w:pStyle w:val="Heading3"/>
      </w:pPr>
      <w:bookmarkStart w:id="6537" w:name="_Ref436316321"/>
      <w:r w:rsidRPr="004C0939">
        <w:t>(</w:t>
      </w:r>
      <w:r w:rsidRPr="004C0939">
        <w:rPr>
          <w:b/>
        </w:rPr>
        <w:t>rectify</w:t>
      </w:r>
      <w:r w:rsidRPr="004C0939">
        <w:t>):</w:t>
      </w:r>
      <w:r w:rsidR="00165E75" w:rsidRPr="004C0939">
        <w:t xml:space="preserve"> </w:t>
      </w:r>
      <w:r w:rsidRPr="004C0939">
        <w:t xml:space="preserve">promptly rectify </w:t>
      </w:r>
      <w:r w:rsidR="00F87744" w:rsidRPr="004C0939">
        <w:t xml:space="preserve">any situation </w:t>
      </w:r>
      <w:r w:rsidRPr="004C0939">
        <w:t xml:space="preserve">which </w:t>
      </w:r>
      <w:r w:rsidR="00AD37A8" w:rsidRPr="004C0939">
        <w:t>may</w:t>
      </w:r>
      <w:r w:rsidRPr="004C0939">
        <w:t>, if not rectified, prejudice any Insurance;</w:t>
      </w:r>
      <w:bookmarkEnd w:id="6537"/>
    </w:p>
    <w:p w:rsidR="007510F4" w:rsidRPr="004C0939" w:rsidRDefault="007510F4" w:rsidP="007510F4">
      <w:pPr>
        <w:pStyle w:val="Heading3"/>
      </w:pPr>
      <w:r w:rsidRPr="004C0939">
        <w:t>(</w:t>
      </w:r>
      <w:r w:rsidRPr="004C0939">
        <w:rPr>
          <w:b/>
        </w:rPr>
        <w:t>fully disclose</w:t>
      </w:r>
      <w:r w:rsidRPr="004C0939">
        <w:t>):</w:t>
      </w:r>
      <w:r w:rsidR="00165E75" w:rsidRPr="004C0939">
        <w:t xml:space="preserve"> </w:t>
      </w:r>
      <w:r w:rsidRPr="004C0939">
        <w:t>fully and promptly disclose all material information to all relevant insurers (and any persons acting on their behalf) relating to the Insurances;</w:t>
      </w:r>
    </w:p>
    <w:p w:rsidR="007510F4" w:rsidRPr="004C0939" w:rsidRDefault="007510F4" w:rsidP="00F87744">
      <w:pPr>
        <w:pStyle w:val="Heading3"/>
      </w:pPr>
      <w:r w:rsidRPr="004C0939">
        <w:t>(</w:t>
      </w:r>
      <w:r w:rsidRPr="004C0939">
        <w:rPr>
          <w:b/>
        </w:rPr>
        <w:t>comply</w:t>
      </w:r>
      <w:r w:rsidRPr="004C0939">
        <w:t>):</w:t>
      </w:r>
      <w:r w:rsidR="00165E75" w:rsidRPr="004C0939">
        <w:t xml:space="preserve"> </w:t>
      </w:r>
      <w:r w:rsidRPr="004C0939">
        <w:t xml:space="preserve">comply at all times, with the </w:t>
      </w:r>
      <w:r w:rsidR="00F87744" w:rsidRPr="004C0939">
        <w:t xml:space="preserve">legal obligations of proponents for, parties to and beneficiaries of contracts of insurance and with </w:t>
      </w:r>
      <w:r w:rsidR="001A2151" w:rsidRPr="004C0939">
        <w:t xml:space="preserve">the </w:t>
      </w:r>
      <w:r w:rsidRPr="004C0939">
        <w:t>terms of each Insurance; and</w:t>
      </w:r>
    </w:p>
    <w:p w:rsidR="007510F4" w:rsidRPr="004C0939" w:rsidRDefault="007510F4" w:rsidP="007510F4">
      <w:pPr>
        <w:pStyle w:val="Heading3"/>
      </w:pPr>
      <w:r w:rsidRPr="004C0939">
        <w:lastRenderedPageBreak/>
        <w:t>(</w:t>
      </w:r>
      <w:r w:rsidRPr="004C0939">
        <w:rPr>
          <w:b/>
        </w:rPr>
        <w:t>do everything to enable State recovery</w:t>
      </w:r>
      <w:r w:rsidRPr="004C0939">
        <w:t>):</w:t>
      </w:r>
      <w:r w:rsidR="00165E75" w:rsidRPr="004C0939">
        <w:t xml:space="preserve"> </w:t>
      </w:r>
      <w:r w:rsidRPr="004C0939">
        <w:t xml:space="preserve">do everything </w:t>
      </w:r>
      <w:r w:rsidR="00F87744" w:rsidRPr="004C0939">
        <w:t xml:space="preserve">reasonably </w:t>
      </w:r>
      <w:r w:rsidRPr="004C0939">
        <w:t xml:space="preserve">required by the State or </w:t>
      </w:r>
      <w:r w:rsidR="002F7F68" w:rsidRPr="004C0939">
        <w:t>a State</w:t>
      </w:r>
      <w:r w:rsidRPr="004C0939">
        <w:t xml:space="preserve"> Associate to whom the benefit of such Insurance </w:t>
      </w:r>
      <w:r w:rsidR="00F87744" w:rsidRPr="004C0939">
        <w:t xml:space="preserve">may </w:t>
      </w:r>
      <w:r w:rsidRPr="004C0939">
        <w:t xml:space="preserve">extend, to enable the State or </w:t>
      </w:r>
      <w:r w:rsidR="002F7F68" w:rsidRPr="004C0939">
        <w:t>a</w:t>
      </w:r>
      <w:r w:rsidRPr="004C0939">
        <w:t xml:space="preserve"> </w:t>
      </w:r>
      <w:r w:rsidR="002F7F68" w:rsidRPr="004C0939">
        <w:t xml:space="preserve">State </w:t>
      </w:r>
      <w:r w:rsidRPr="004C0939">
        <w:t xml:space="preserve">Associate (as the case may be) to claim, </w:t>
      </w:r>
      <w:r w:rsidR="00F87744" w:rsidRPr="004C0939">
        <w:t>p</w:t>
      </w:r>
      <w:r w:rsidR="00205FA9" w:rsidRPr="004C0939">
        <w:t>u</w:t>
      </w:r>
      <w:r w:rsidR="00F87744" w:rsidRPr="004C0939">
        <w:t xml:space="preserve">rsue </w:t>
      </w:r>
      <w:r w:rsidRPr="004C0939">
        <w:t>and recover money due under that Insurance.</w:t>
      </w:r>
    </w:p>
    <w:p w:rsidR="007510F4" w:rsidRPr="004C0939" w:rsidRDefault="007510F4" w:rsidP="007510F4">
      <w:pPr>
        <w:pStyle w:val="Heading2"/>
      </w:pPr>
      <w:bookmarkStart w:id="6538" w:name="_Toc369543757"/>
      <w:bookmarkStart w:id="6539" w:name="_Toc294087531"/>
      <w:bookmarkStart w:id="6540" w:name="_Ref294909405"/>
      <w:bookmarkStart w:id="6541" w:name="_Ref307835900"/>
      <w:bookmarkStart w:id="6542" w:name="_Toc343099722"/>
      <w:bookmarkStart w:id="6543" w:name="_Ref398737894"/>
      <w:bookmarkStart w:id="6544" w:name="_Toc460936557"/>
      <w:bookmarkStart w:id="6545" w:name="_Toc507721452"/>
      <w:bookmarkStart w:id="6546" w:name="_Ref203804491"/>
      <w:bookmarkStart w:id="6547" w:name="_Toc265485168"/>
      <w:bookmarkStart w:id="6548" w:name="_Toc118116651"/>
      <w:bookmarkEnd w:id="6533"/>
      <w:bookmarkEnd w:id="6538"/>
      <w:r w:rsidRPr="004C0939">
        <w:t>Terms of Insurances</w:t>
      </w:r>
      <w:bookmarkEnd w:id="6539"/>
      <w:bookmarkEnd w:id="6540"/>
      <w:bookmarkEnd w:id="6541"/>
      <w:bookmarkEnd w:id="6542"/>
      <w:bookmarkEnd w:id="6543"/>
      <w:bookmarkEnd w:id="6544"/>
      <w:bookmarkEnd w:id="6545"/>
    </w:p>
    <w:p w:rsidR="007510F4" w:rsidRPr="004C0939" w:rsidRDefault="007510F4" w:rsidP="00CA05D9">
      <w:pPr>
        <w:pStyle w:val="IndentParaLevel1"/>
        <w:keepNext/>
      </w:pPr>
      <w:r w:rsidRPr="004C0939">
        <w:t>Project Co must ensure that each of the Insurances:</w:t>
      </w:r>
    </w:p>
    <w:p w:rsidR="007510F4" w:rsidRPr="004C0939" w:rsidRDefault="007510F4" w:rsidP="007510F4">
      <w:pPr>
        <w:pStyle w:val="Heading3"/>
      </w:pPr>
      <w:r w:rsidRPr="004C0939">
        <w:t>(</w:t>
      </w:r>
      <w:r w:rsidR="00D457E0" w:rsidRPr="004C0939">
        <w:rPr>
          <w:b/>
        </w:rPr>
        <w:t>i</w:t>
      </w:r>
      <w:r w:rsidRPr="004C0939">
        <w:rPr>
          <w:b/>
        </w:rPr>
        <w:t>nsured</w:t>
      </w:r>
      <w:r w:rsidR="00134041" w:rsidRPr="004C0939">
        <w:rPr>
          <w:b/>
        </w:rPr>
        <w:t xml:space="preserve"> </w:t>
      </w:r>
      <w:r w:rsidR="001A2151" w:rsidRPr="004C0939">
        <w:rPr>
          <w:b/>
        </w:rPr>
        <w:t>persons</w:t>
      </w:r>
      <w:r w:rsidRPr="004C0939">
        <w:t>):</w:t>
      </w:r>
      <w:r w:rsidR="00165E75" w:rsidRPr="004C0939">
        <w:t xml:space="preserve"> </w:t>
      </w:r>
      <w:r w:rsidR="00F87744" w:rsidRPr="004C0939">
        <w:t>includes</w:t>
      </w:r>
      <w:r w:rsidR="001A2151" w:rsidRPr="004C0939">
        <w:t>,</w:t>
      </w:r>
      <w:r w:rsidR="00F87744" w:rsidRPr="004C0939">
        <w:t xml:space="preserve"> as </w:t>
      </w:r>
      <w:r w:rsidR="00C80202" w:rsidRPr="004C0939">
        <w:t>named insureds</w:t>
      </w:r>
      <w:r w:rsidR="00F87744" w:rsidRPr="004C0939">
        <w:t xml:space="preserve">, all persons to whom the benefit of its cover is required to extend </w:t>
      </w:r>
      <w:r w:rsidR="001A2151" w:rsidRPr="004C0939">
        <w:t xml:space="preserve">under this Deed </w:t>
      </w:r>
      <w:r w:rsidRPr="004C0939">
        <w:t>as detailed in the Insurance Schedule;</w:t>
      </w:r>
    </w:p>
    <w:p w:rsidR="007510F4" w:rsidRPr="004C0939" w:rsidRDefault="007510F4" w:rsidP="00CA05D9">
      <w:pPr>
        <w:pStyle w:val="Heading3"/>
        <w:keepNext/>
      </w:pPr>
      <w:bookmarkStart w:id="6549" w:name="_Ref358224007"/>
      <w:r w:rsidRPr="004C0939">
        <w:t>(</w:t>
      </w:r>
      <w:r w:rsidRPr="004C0939">
        <w:rPr>
          <w:b/>
        </w:rPr>
        <w:t>terms</w:t>
      </w:r>
      <w:r w:rsidRPr="004C0939">
        <w:t>):</w:t>
      </w:r>
      <w:r w:rsidR="00165E75" w:rsidRPr="004C0939">
        <w:t xml:space="preserve"> </w:t>
      </w:r>
      <w:r w:rsidRPr="004C0939">
        <w:t>contains terms that:</w:t>
      </w:r>
    </w:p>
    <w:p w:rsidR="007510F4" w:rsidRPr="004C0939" w:rsidRDefault="007510F4" w:rsidP="007510F4">
      <w:pPr>
        <w:pStyle w:val="Heading4"/>
      </w:pPr>
      <w:r w:rsidRPr="004C0939">
        <w:t>are acceptable to the State</w:t>
      </w:r>
      <w:r w:rsidR="00F87744" w:rsidRPr="004C0939">
        <w:t>,</w:t>
      </w:r>
      <w:r w:rsidRPr="004C0939">
        <w:t xml:space="preserve"> </w:t>
      </w:r>
      <w:r w:rsidR="00F87744" w:rsidRPr="004C0939">
        <w:t>such acceptance not to be unreasonably withheld</w:t>
      </w:r>
      <w:r w:rsidRPr="004C0939">
        <w:t>; and</w:t>
      </w:r>
    </w:p>
    <w:p w:rsidR="007510F4" w:rsidRPr="004C0939" w:rsidRDefault="007510F4" w:rsidP="00CA05D9">
      <w:pPr>
        <w:pStyle w:val="Heading4"/>
        <w:keepNext/>
      </w:pPr>
      <w:r w:rsidRPr="004C0939">
        <w:t>to the extent applicable</w:t>
      </w:r>
      <w:r w:rsidR="00AD6120" w:rsidRPr="004C0939">
        <w:t>,</w:t>
      </w:r>
      <w:r w:rsidRPr="004C0939">
        <w:t xml:space="preserve"> are to the effect that the relevant insurer:</w:t>
      </w:r>
      <w:bookmarkEnd w:id="6549"/>
    </w:p>
    <w:p w:rsidR="007510F4" w:rsidRPr="004C0939" w:rsidRDefault="007510F4" w:rsidP="00137FD7">
      <w:pPr>
        <w:pStyle w:val="Heading5"/>
      </w:pPr>
      <w:r w:rsidRPr="004C0939">
        <w:t>does not require the State</w:t>
      </w:r>
      <w:r w:rsidR="000360D0" w:rsidRPr="004C0939">
        <w:t xml:space="preserve">, </w:t>
      </w:r>
      <w:r w:rsidR="008039B5" w:rsidRPr="004C0939">
        <w:t xml:space="preserve">any State </w:t>
      </w:r>
      <w:r w:rsidRPr="004C0939">
        <w:t>Associate</w:t>
      </w:r>
      <w:r w:rsidR="003205A5" w:rsidRPr="004C0939">
        <w:t xml:space="preserve">, any </w:t>
      </w:r>
      <w:r w:rsidR="001A2151" w:rsidRPr="004C0939">
        <w:t xml:space="preserve">relevant </w:t>
      </w:r>
      <w:r w:rsidR="003205A5" w:rsidRPr="004C0939">
        <w:t>Interface Party or any Indemnified IP Person</w:t>
      </w:r>
      <w:r w:rsidRPr="004C0939">
        <w:t xml:space="preserve"> to exhaust </w:t>
      </w:r>
      <w:r w:rsidR="00CA41FE" w:rsidRPr="004C0939">
        <w:t xml:space="preserve">the </w:t>
      </w:r>
      <w:r w:rsidRPr="004C0939">
        <w:t xml:space="preserve">indemnities given by Project Co or any </w:t>
      </w:r>
      <w:r w:rsidR="00BB2BB6" w:rsidRPr="004C0939">
        <w:t>Projec</w:t>
      </w:r>
      <w:r w:rsidR="006871C7" w:rsidRPr="004C0939">
        <w:t>t</w:t>
      </w:r>
      <w:r w:rsidR="00BB2BB6" w:rsidRPr="004C0939">
        <w:t xml:space="preserve"> Co</w:t>
      </w:r>
      <w:r w:rsidRPr="004C0939">
        <w:t xml:space="preserve"> Associate to </w:t>
      </w:r>
      <w:r w:rsidR="00CA41FE" w:rsidRPr="004C0939">
        <w:t>them</w:t>
      </w:r>
      <w:r w:rsidRPr="004C0939">
        <w:t xml:space="preserve"> under any State Project Document, before the insurer will consider, </w:t>
      </w:r>
      <w:r w:rsidR="00F87744" w:rsidRPr="004C0939">
        <w:t xml:space="preserve">accept </w:t>
      </w:r>
      <w:r w:rsidRPr="004C0939">
        <w:t>or pay proceeds in respect of any claim under the Insurance;</w:t>
      </w:r>
    </w:p>
    <w:p w:rsidR="007510F4" w:rsidRPr="004C0939" w:rsidRDefault="007510F4" w:rsidP="007510F4">
      <w:pPr>
        <w:pStyle w:val="Heading5"/>
      </w:pPr>
      <w:r w:rsidRPr="004C0939">
        <w:t xml:space="preserve">in the case of those Insurances where there is more than one Insured party (but excluding workers’ compensation insurance or </w:t>
      </w:r>
      <w:r w:rsidR="00F87744" w:rsidRPr="004C0939">
        <w:t xml:space="preserve">compulsory third party </w:t>
      </w:r>
      <w:r w:rsidRPr="004C0939">
        <w:t>motor vehicle insurance), will not impute to any Insured any knowledge or intention or a state of mind possessed or allegedly possessed by any other Insured;</w:t>
      </w:r>
    </w:p>
    <w:p w:rsidR="007510F4" w:rsidRPr="004C0939" w:rsidRDefault="007510F4" w:rsidP="007510F4">
      <w:pPr>
        <w:pStyle w:val="Heading5"/>
      </w:pPr>
      <w:r w:rsidRPr="004C0939">
        <w:t xml:space="preserve">in the case of Insurances under which the State or </w:t>
      </w:r>
      <w:r w:rsidR="006871C7" w:rsidRPr="004C0939">
        <w:t xml:space="preserve">any State </w:t>
      </w:r>
      <w:r w:rsidRPr="004C0939">
        <w:t>Associate are also Insureds, agrees that the interests of the Insured include the entire assets of the Project and waives any rights of subrogation which it may have against any Insured;</w:t>
      </w:r>
    </w:p>
    <w:p w:rsidR="007510F4" w:rsidRPr="004C0939" w:rsidRDefault="007510F4" w:rsidP="007510F4">
      <w:pPr>
        <w:pStyle w:val="Heading5"/>
      </w:pPr>
      <w:r w:rsidRPr="004C0939">
        <w:t xml:space="preserve">in the case of liability Insurances, agrees to treat each Insured as a separate Insured as though a separate contract of insurance had been entered into with each of the Insureds, without increasing the </w:t>
      </w:r>
      <w:r w:rsidR="00F87744" w:rsidRPr="004C0939">
        <w:t xml:space="preserve">applicable deductible or the </w:t>
      </w:r>
      <w:r w:rsidRPr="004C0939">
        <w:t>overall limit of indemnity</w:t>
      </w:r>
      <w:r w:rsidR="00955E18" w:rsidRPr="004C0939">
        <w:t xml:space="preserve"> under the relevant Insurance</w:t>
      </w:r>
      <w:r w:rsidRPr="004C0939">
        <w:t>; and</w:t>
      </w:r>
    </w:p>
    <w:p w:rsidR="004D5DD4" w:rsidRPr="004C0939" w:rsidRDefault="007510F4" w:rsidP="00A058E5">
      <w:pPr>
        <w:pStyle w:val="Heading5"/>
      </w:pPr>
      <w:r w:rsidRPr="004C0939">
        <w:t>except in relation to workers’ compensation insurance</w:t>
      </w:r>
      <w:r w:rsidR="00F87744" w:rsidRPr="004C0939">
        <w:t xml:space="preserve"> and compulsory third party</w:t>
      </w:r>
      <w:r w:rsidRPr="004C0939">
        <w:t xml:space="preserve"> motor vehicle insurance</w:t>
      </w:r>
      <w:r w:rsidR="00F87744" w:rsidRPr="004C0939">
        <w:t>,</w:t>
      </w:r>
      <w:r w:rsidRPr="004C0939">
        <w:t xml:space="preserve"> agrees</w:t>
      </w:r>
      <w:r w:rsidR="001151E0" w:rsidRPr="004C0939">
        <w:t xml:space="preserve"> </w:t>
      </w:r>
      <w:r w:rsidR="004D5DD4" w:rsidRPr="004C0939">
        <w:t xml:space="preserve">that </w:t>
      </w:r>
      <w:r w:rsidRPr="004C0939">
        <w:t xml:space="preserve">no reduction in limits or coverage affecting the Project or the </w:t>
      </w:r>
      <w:r w:rsidR="000759AA" w:rsidRPr="004C0939">
        <w:t>Project Assets</w:t>
      </w:r>
      <w:r w:rsidRPr="004C0939">
        <w:t xml:space="preserve"> will be made during the period of insurance, except under the circumstances and to the extent permitted by the </w:t>
      </w:r>
      <w:r w:rsidRPr="004C0939">
        <w:rPr>
          <w:i/>
        </w:rPr>
        <w:t>Insurance Contracts Act</w:t>
      </w:r>
      <w:r w:rsidRPr="004C0939">
        <w:t xml:space="preserve"> </w:t>
      </w:r>
      <w:r w:rsidRPr="004C0939">
        <w:rPr>
          <w:i/>
        </w:rPr>
        <w:t xml:space="preserve">1984 </w:t>
      </w:r>
      <w:r w:rsidRPr="004C0939">
        <w:t xml:space="preserve">(Cth) </w:t>
      </w:r>
      <w:r w:rsidR="00F87744" w:rsidRPr="004C0939">
        <w:t xml:space="preserve">or other applicable </w:t>
      </w:r>
      <w:r w:rsidR="001A2151" w:rsidRPr="004C0939">
        <w:t>L</w:t>
      </w:r>
      <w:r w:rsidR="00F87744" w:rsidRPr="004C0939">
        <w:t xml:space="preserve">aw </w:t>
      </w:r>
      <w:r w:rsidRPr="004C0939">
        <w:t>and with not less than 20 Business Days' prior notice to the State and Project Co</w:t>
      </w:r>
      <w:r w:rsidR="004D5DD4" w:rsidRPr="004C0939">
        <w:t>;</w:t>
      </w:r>
    </w:p>
    <w:p w:rsidR="007510F4" w:rsidRPr="004C0939" w:rsidRDefault="007510F4" w:rsidP="007510F4">
      <w:pPr>
        <w:pStyle w:val="Heading3"/>
      </w:pPr>
      <w:r w:rsidRPr="004C0939">
        <w:t>(</w:t>
      </w:r>
      <w:r w:rsidRPr="004C0939">
        <w:rPr>
          <w:b/>
        </w:rPr>
        <w:t>nature</w:t>
      </w:r>
      <w:r w:rsidRPr="004C0939">
        <w:t>):</w:t>
      </w:r>
      <w:r w:rsidR="00165E75" w:rsidRPr="004C0939">
        <w:t xml:space="preserve"> </w:t>
      </w:r>
      <w:r w:rsidRPr="004C0939">
        <w:t xml:space="preserve">is appropriate given the nature and objectives of the Project and the responsibilities and entitlements of the various Insureds in connection with </w:t>
      </w:r>
      <w:r w:rsidR="0092476D" w:rsidRPr="004C0939">
        <w:t>this Deed</w:t>
      </w:r>
      <w:r w:rsidRPr="004C0939">
        <w:t>;</w:t>
      </w:r>
    </w:p>
    <w:p w:rsidR="007510F4" w:rsidRPr="004C0939" w:rsidRDefault="007510F4" w:rsidP="007510F4">
      <w:pPr>
        <w:pStyle w:val="Heading3"/>
      </w:pPr>
      <w:r w:rsidRPr="004C0939">
        <w:lastRenderedPageBreak/>
        <w:t>(</w:t>
      </w:r>
      <w:r w:rsidRPr="004C0939">
        <w:rPr>
          <w:b/>
        </w:rPr>
        <w:t>project specific</w:t>
      </w:r>
      <w:r w:rsidRPr="004C0939">
        <w:t>):</w:t>
      </w:r>
      <w:r w:rsidR="00165E75" w:rsidRPr="004C0939">
        <w:t xml:space="preserve"> </w:t>
      </w:r>
      <w:r w:rsidR="005870CD" w:rsidRPr="004C0939">
        <w:t>if</w:t>
      </w:r>
      <w:r w:rsidRPr="004C0939">
        <w:t xml:space="preserve"> stipulated in the Insurance Schedule, is effected on a project specific basis; and</w:t>
      </w:r>
    </w:p>
    <w:p w:rsidR="007510F4" w:rsidRPr="004C0939" w:rsidRDefault="007510F4" w:rsidP="007510F4">
      <w:pPr>
        <w:pStyle w:val="Heading3"/>
      </w:pPr>
      <w:r w:rsidRPr="004C0939">
        <w:t>(</w:t>
      </w:r>
      <w:r w:rsidRPr="004C0939">
        <w:rPr>
          <w:b/>
        </w:rPr>
        <w:t>consistency</w:t>
      </w:r>
      <w:r w:rsidRPr="004C0939">
        <w:t>):</w:t>
      </w:r>
      <w:r w:rsidR="00165E75" w:rsidRPr="004C0939">
        <w:t xml:space="preserve"> </w:t>
      </w:r>
      <w:r w:rsidRPr="004C0939">
        <w:t>is consistent with the terms set out in the Insurance Schedule or</w:t>
      </w:r>
      <w:r w:rsidR="00F87744" w:rsidRPr="004C0939">
        <w:t xml:space="preserve">, to the extent of any departure, has </w:t>
      </w:r>
      <w:r w:rsidRPr="004C0939">
        <w:t xml:space="preserve">the </w:t>
      </w:r>
      <w:r w:rsidR="00193389" w:rsidRPr="004C0939">
        <w:t xml:space="preserve">State's </w:t>
      </w:r>
      <w:r w:rsidRPr="004C0939">
        <w:t>written approval.</w:t>
      </w:r>
    </w:p>
    <w:p w:rsidR="007510F4" w:rsidRPr="004C0939" w:rsidRDefault="007510F4" w:rsidP="007510F4">
      <w:pPr>
        <w:pStyle w:val="Heading2"/>
      </w:pPr>
      <w:bookmarkStart w:id="6550" w:name="_Ref211716753"/>
      <w:bookmarkStart w:id="6551" w:name="_Ref211716731"/>
      <w:bookmarkStart w:id="6552" w:name="_Toc223360650"/>
      <w:bookmarkStart w:id="6553" w:name="_Toc254199581"/>
      <w:bookmarkStart w:id="6554" w:name="_Toc254948213"/>
      <w:bookmarkStart w:id="6555" w:name="_Toc257900524"/>
      <w:bookmarkStart w:id="6556" w:name="_Toc265485169"/>
      <w:bookmarkStart w:id="6557" w:name="_Toc294087533"/>
      <w:bookmarkStart w:id="6558" w:name="_Toc343099724"/>
      <w:bookmarkStart w:id="6559" w:name="_Toc460936558"/>
      <w:bookmarkStart w:id="6560" w:name="_Toc507721453"/>
      <w:bookmarkStart w:id="6561" w:name="_Ref255219250"/>
      <w:bookmarkStart w:id="6562" w:name="_Toc176691910"/>
      <w:bookmarkStart w:id="6563" w:name="_Toc190096044"/>
      <w:bookmarkStart w:id="6564" w:name="_Toc198113307"/>
      <w:bookmarkStart w:id="6565" w:name="_Toc245897789"/>
      <w:bookmarkStart w:id="6566" w:name="_Ref254081452"/>
      <w:bookmarkEnd w:id="6546"/>
      <w:bookmarkEnd w:id="6547"/>
      <w:r w:rsidRPr="004C0939">
        <w:t>Insurances primary</w:t>
      </w:r>
      <w:bookmarkEnd w:id="6550"/>
      <w:bookmarkEnd w:id="6551"/>
      <w:bookmarkEnd w:id="6552"/>
      <w:bookmarkEnd w:id="6553"/>
      <w:bookmarkEnd w:id="6554"/>
      <w:bookmarkEnd w:id="6555"/>
      <w:bookmarkEnd w:id="6556"/>
      <w:bookmarkEnd w:id="6557"/>
      <w:bookmarkEnd w:id="6558"/>
      <w:bookmarkEnd w:id="6559"/>
      <w:bookmarkEnd w:id="6560"/>
    </w:p>
    <w:p w:rsidR="007510F4" w:rsidRPr="004C0939" w:rsidRDefault="007510F4" w:rsidP="007510F4">
      <w:pPr>
        <w:pStyle w:val="Heading3"/>
      </w:pPr>
      <w:r w:rsidRPr="004C0939">
        <w:t>(</w:t>
      </w:r>
      <w:r w:rsidRPr="004C0939">
        <w:rPr>
          <w:b/>
        </w:rPr>
        <w:t>Enforceability of rights under indemnities</w:t>
      </w:r>
      <w:r w:rsidRPr="004C0939">
        <w:t>):</w:t>
      </w:r>
      <w:r w:rsidR="00165E75" w:rsidRPr="004C0939">
        <w:t xml:space="preserve"> </w:t>
      </w:r>
      <w:r w:rsidRPr="004C0939">
        <w:t xml:space="preserve">The State is not obliged to make a claim or institute proceedings against any insurer under the Insurances before enforcing any of its rights or remedies under the indemnities </w:t>
      </w:r>
      <w:r w:rsidR="00F87744" w:rsidRPr="004C0939">
        <w:t xml:space="preserve">given or </w:t>
      </w:r>
      <w:r w:rsidRPr="004C0939">
        <w:t xml:space="preserve">referred to in </w:t>
      </w:r>
      <w:r w:rsidR="0092476D" w:rsidRPr="004C0939">
        <w:t>this Deed</w:t>
      </w:r>
      <w:r w:rsidRPr="004C0939">
        <w:t xml:space="preserve"> or generally.</w:t>
      </w:r>
    </w:p>
    <w:p w:rsidR="007510F4" w:rsidRPr="004C0939" w:rsidRDefault="007510F4" w:rsidP="007510F4">
      <w:pPr>
        <w:pStyle w:val="Heading3"/>
      </w:pPr>
      <w:r w:rsidRPr="004C0939">
        <w:t>(</w:t>
      </w:r>
      <w:r w:rsidRPr="004C0939">
        <w:rPr>
          <w:b/>
        </w:rPr>
        <w:t>Project Co's obligations not affected</w:t>
      </w:r>
      <w:r w:rsidRPr="004C0939">
        <w:t>):</w:t>
      </w:r>
      <w:r w:rsidR="00165E75" w:rsidRPr="004C0939">
        <w:t xml:space="preserve"> </w:t>
      </w:r>
      <w:r w:rsidRPr="004C0939">
        <w:t xml:space="preserve">Project Co is not relieved from and remains fully responsible for its obligations under </w:t>
      </w:r>
      <w:r w:rsidR="0092476D" w:rsidRPr="004C0939">
        <w:t>this Deed</w:t>
      </w:r>
      <w:r w:rsidRPr="004C0939">
        <w:t xml:space="preserve"> regardless of whether the Insurances respond or fail to respond to any claim and regardless of the reason why any Insurance responds or fails to respond.</w:t>
      </w:r>
    </w:p>
    <w:p w:rsidR="007510F4" w:rsidRPr="004C0939" w:rsidRDefault="007510F4" w:rsidP="007510F4">
      <w:pPr>
        <w:pStyle w:val="Heading2"/>
      </w:pPr>
      <w:bookmarkStart w:id="6567" w:name="_Ref358055279"/>
      <w:bookmarkStart w:id="6568" w:name="_Toc460936559"/>
      <w:bookmarkStart w:id="6569" w:name="_Toc507721454"/>
      <w:r w:rsidRPr="004C0939">
        <w:t>Notification and making of claims</w:t>
      </w:r>
      <w:bookmarkEnd w:id="6567"/>
      <w:bookmarkEnd w:id="6568"/>
      <w:bookmarkEnd w:id="6569"/>
    </w:p>
    <w:p w:rsidR="007510F4" w:rsidRPr="004C0939" w:rsidRDefault="007510F4" w:rsidP="00CA05D9">
      <w:pPr>
        <w:pStyle w:val="IndentParaLevel1"/>
        <w:keepNext/>
      </w:pPr>
      <w:r w:rsidRPr="004C0939">
        <w:t>Project Co must:</w:t>
      </w:r>
    </w:p>
    <w:p w:rsidR="007510F4" w:rsidRPr="004C0939" w:rsidRDefault="007510F4" w:rsidP="007510F4">
      <w:pPr>
        <w:pStyle w:val="Heading3"/>
      </w:pPr>
      <w:bookmarkStart w:id="6570" w:name="_Ref406588442"/>
      <w:bookmarkStart w:id="6571" w:name="_Ref358055296"/>
      <w:r w:rsidRPr="004C0939">
        <w:t>(</w:t>
      </w:r>
      <w:r w:rsidRPr="004C0939">
        <w:rPr>
          <w:b/>
        </w:rPr>
        <w:t>notification</w:t>
      </w:r>
      <w:r w:rsidRPr="004C0939">
        <w:t>):</w:t>
      </w:r>
      <w:r w:rsidR="00165E75" w:rsidRPr="004C0939">
        <w:t xml:space="preserve"> </w:t>
      </w:r>
      <w:r w:rsidRPr="004C0939">
        <w:t>promptly notify the State of any occurrence</w:t>
      </w:r>
      <w:r w:rsidR="00F94253" w:rsidRPr="004C0939">
        <w:t>,</w:t>
      </w:r>
      <w:r w:rsidRPr="004C0939">
        <w:t xml:space="preserve"> </w:t>
      </w:r>
      <w:r w:rsidR="00F94253" w:rsidRPr="004C0939">
        <w:t xml:space="preserve">in connection with the Project, </w:t>
      </w:r>
      <w:r w:rsidRPr="004C0939">
        <w:t>that may give rise to a claim under any Insurance</w:t>
      </w:r>
      <w:r w:rsidR="00BD037C" w:rsidRPr="004C0939">
        <w:t xml:space="preserve"> </w:t>
      </w:r>
      <w:r w:rsidR="005870CD" w:rsidRPr="004C0939">
        <w:t>unless</w:t>
      </w:r>
      <w:r w:rsidRPr="004C0939">
        <w:t xml:space="preserve"> an Insured's right of indemnity under the relevant Insurance would be prejudiced by giving such notice;</w:t>
      </w:r>
      <w:bookmarkEnd w:id="6570"/>
    </w:p>
    <w:bookmarkEnd w:id="6571"/>
    <w:p w:rsidR="007510F4" w:rsidRPr="004C0939" w:rsidRDefault="007510F4" w:rsidP="007510F4">
      <w:pPr>
        <w:pStyle w:val="Heading3"/>
      </w:pPr>
      <w:r w:rsidRPr="004C0939">
        <w:t>(</w:t>
      </w:r>
      <w:r w:rsidRPr="004C0939">
        <w:rPr>
          <w:b/>
        </w:rPr>
        <w:t>subsequent developments</w:t>
      </w:r>
      <w:r w:rsidRPr="004C0939">
        <w:t>):</w:t>
      </w:r>
      <w:r w:rsidR="00165E75" w:rsidRPr="004C0939">
        <w:t xml:space="preserve"> </w:t>
      </w:r>
      <w:r w:rsidRPr="004C0939">
        <w:t xml:space="preserve">keep the State informed of subsequent developments concerning the occurrence notified under clause </w:t>
      </w:r>
      <w:r w:rsidRPr="004C0939">
        <w:fldChar w:fldCharType="begin"/>
      </w:r>
      <w:r w:rsidRPr="004C0939">
        <w:instrText xml:space="preserve"> REF _Ref406588442 \w \h </w:instrText>
      </w:r>
      <w:r w:rsidR="004C0939">
        <w:instrText xml:space="preserve"> \* MERGEFORMAT </w:instrText>
      </w:r>
      <w:r w:rsidRPr="004C0939">
        <w:fldChar w:fldCharType="separate"/>
      </w:r>
      <w:r w:rsidR="00640A51">
        <w:t>44.6(a)</w:t>
      </w:r>
      <w:r w:rsidRPr="004C0939">
        <w:fldChar w:fldCharType="end"/>
      </w:r>
      <w:r w:rsidRPr="004C0939">
        <w:t>;</w:t>
      </w:r>
    </w:p>
    <w:p w:rsidR="007510F4" w:rsidRPr="004C0939" w:rsidRDefault="007510F4" w:rsidP="007510F4">
      <w:pPr>
        <w:pStyle w:val="Heading3"/>
      </w:pPr>
      <w:bookmarkStart w:id="6572" w:name="_Ref358055314"/>
      <w:r w:rsidRPr="004C0939">
        <w:t>(</w:t>
      </w:r>
      <w:r w:rsidRPr="004C0939">
        <w:rPr>
          <w:b/>
        </w:rPr>
        <w:t>pursue claims</w:t>
      </w:r>
      <w:r w:rsidRPr="004C0939">
        <w:t>):</w:t>
      </w:r>
      <w:r w:rsidR="00165E75" w:rsidRPr="004C0939">
        <w:t xml:space="preserve"> </w:t>
      </w:r>
      <w:r w:rsidRPr="004C0939">
        <w:t xml:space="preserve">subject to clause </w:t>
      </w:r>
      <w:r w:rsidRPr="004C0939">
        <w:fldChar w:fldCharType="begin"/>
      </w:r>
      <w:r w:rsidRPr="004C0939">
        <w:instrText xml:space="preserve"> REF _Ref368419454 \w \h </w:instrText>
      </w:r>
      <w:r w:rsidR="004C0939">
        <w:instrText xml:space="preserve"> \* MERGEFORMAT </w:instrText>
      </w:r>
      <w:r w:rsidRPr="004C0939">
        <w:fldChar w:fldCharType="separate"/>
      </w:r>
      <w:r w:rsidR="00640A51">
        <w:t>44.6(d)</w:t>
      </w:r>
      <w:r w:rsidRPr="004C0939">
        <w:fldChar w:fldCharType="end"/>
      </w:r>
      <w:r w:rsidRPr="004C0939">
        <w:t>, diligently pursue any claim which it has under any Insurance which has arisen in connection with the Project</w:t>
      </w:r>
      <w:r w:rsidR="001A2151" w:rsidRPr="004C0939">
        <w:t xml:space="preserve"> and ensure that any Project Co Associate which has any </w:t>
      </w:r>
      <w:r w:rsidR="00F94253" w:rsidRPr="004C0939">
        <w:t xml:space="preserve">such </w:t>
      </w:r>
      <w:r w:rsidR="001A2151" w:rsidRPr="004C0939">
        <w:t>claim does likewise</w:t>
      </w:r>
      <w:r w:rsidRPr="004C0939">
        <w:t>; and</w:t>
      </w:r>
    </w:p>
    <w:p w:rsidR="007510F4" w:rsidRPr="004C0939" w:rsidRDefault="007510F4" w:rsidP="007510F4">
      <w:pPr>
        <w:pStyle w:val="Heading3"/>
      </w:pPr>
      <w:bookmarkStart w:id="6573" w:name="_Ref368419454"/>
      <w:r w:rsidRPr="004C0939">
        <w:t>(</w:t>
      </w:r>
      <w:r w:rsidRPr="004C0939">
        <w:rPr>
          <w:b/>
        </w:rPr>
        <w:t>State consent</w:t>
      </w:r>
      <w:r w:rsidRPr="004C0939">
        <w:t>):</w:t>
      </w:r>
      <w:r w:rsidR="00165E75" w:rsidRPr="004C0939">
        <w:t xml:space="preserve"> </w:t>
      </w:r>
      <w:r w:rsidRPr="004C0939">
        <w:t xml:space="preserve">not compromise, settle, prosecute or enforce any claim of the type referred to under clause </w:t>
      </w:r>
      <w:r w:rsidRPr="004C0939">
        <w:fldChar w:fldCharType="begin"/>
      </w:r>
      <w:r w:rsidRPr="004C0939">
        <w:instrText xml:space="preserve"> REF _Ref406588442 \w \h </w:instrText>
      </w:r>
      <w:r w:rsidR="004C0939">
        <w:instrText xml:space="preserve"> \* MERGEFORMAT </w:instrText>
      </w:r>
      <w:r w:rsidRPr="004C0939">
        <w:fldChar w:fldCharType="separate"/>
      </w:r>
      <w:r w:rsidR="00640A51">
        <w:t>44.6(a)</w:t>
      </w:r>
      <w:r w:rsidRPr="004C0939">
        <w:fldChar w:fldCharType="end"/>
      </w:r>
      <w:r w:rsidRPr="004C0939">
        <w:t xml:space="preserve"> under any Insurances without the </w:t>
      </w:r>
      <w:r w:rsidR="00193389" w:rsidRPr="004C0939">
        <w:t xml:space="preserve">State's </w:t>
      </w:r>
      <w:r w:rsidRPr="004C0939">
        <w:t>written consent (which must not be unreasonably withheld or delayed)</w:t>
      </w:r>
      <w:bookmarkEnd w:id="6572"/>
      <w:r w:rsidRPr="004C0939">
        <w:t>.</w:t>
      </w:r>
      <w:bookmarkEnd w:id="6573"/>
    </w:p>
    <w:p w:rsidR="007510F4" w:rsidRPr="004C0939" w:rsidRDefault="007510F4" w:rsidP="007510F4">
      <w:pPr>
        <w:pStyle w:val="Heading2"/>
      </w:pPr>
      <w:bookmarkStart w:id="6574" w:name="_Ref368419727"/>
      <w:bookmarkStart w:id="6575" w:name="_Toc460936560"/>
      <w:bookmarkStart w:id="6576" w:name="_Toc507721455"/>
      <w:bookmarkStart w:id="6577" w:name="_Ref263947275"/>
      <w:bookmarkEnd w:id="6561"/>
      <w:bookmarkEnd w:id="6562"/>
      <w:bookmarkEnd w:id="6563"/>
      <w:bookmarkEnd w:id="6564"/>
      <w:bookmarkEnd w:id="6565"/>
      <w:bookmarkEnd w:id="6566"/>
      <w:r w:rsidRPr="004C0939">
        <w:t>Operati</w:t>
      </w:r>
      <w:r w:rsidR="00AC60B4" w:rsidRPr="004C0939">
        <w:t>onal</w:t>
      </w:r>
      <w:r w:rsidRPr="004C0939">
        <w:t xml:space="preserve"> Phase Insurances</w:t>
      </w:r>
      <w:bookmarkEnd w:id="6574"/>
      <w:bookmarkEnd w:id="6575"/>
      <w:bookmarkEnd w:id="6576"/>
    </w:p>
    <w:p w:rsidR="0072179D" w:rsidRPr="004C0939" w:rsidRDefault="007510F4" w:rsidP="007510F4">
      <w:pPr>
        <w:pStyle w:val="Heading3"/>
      </w:pPr>
      <w:bookmarkStart w:id="6578" w:name="_Ref361403671"/>
      <w:r w:rsidRPr="004C0939">
        <w:t>(</w:t>
      </w:r>
      <w:r w:rsidRPr="004C0939">
        <w:rPr>
          <w:b/>
        </w:rPr>
        <w:t>Copies of Operati</w:t>
      </w:r>
      <w:r w:rsidR="00AC60B4" w:rsidRPr="004C0939">
        <w:rPr>
          <w:b/>
        </w:rPr>
        <w:t>onal</w:t>
      </w:r>
      <w:r w:rsidRPr="004C0939">
        <w:rPr>
          <w:b/>
        </w:rPr>
        <w:t xml:space="preserve"> Phase Insurances</w:t>
      </w:r>
      <w:r w:rsidRPr="004C0939">
        <w:t>):</w:t>
      </w:r>
      <w:r w:rsidR="00165E75" w:rsidRPr="004C0939">
        <w:t xml:space="preserve"> </w:t>
      </w:r>
      <w:r w:rsidRPr="004C0939">
        <w:t xml:space="preserve">No less than </w:t>
      </w:r>
      <w:r w:rsidR="00970A86" w:rsidRPr="004C0939">
        <w:t>30</w:t>
      </w:r>
      <w:r w:rsidRPr="004C0939">
        <w:t xml:space="preserve"> Business Days prior to</w:t>
      </w:r>
      <w:r w:rsidR="0072179D" w:rsidRPr="004C0939">
        <w:t>:</w:t>
      </w:r>
    </w:p>
    <w:p w:rsidR="0072179D" w:rsidRPr="004C0939" w:rsidRDefault="007510F4" w:rsidP="0072179D">
      <w:pPr>
        <w:pStyle w:val="Heading4"/>
      </w:pPr>
      <w:r w:rsidRPr="004C0939">
        <w:t xml:space="preserve">the Date for </w:t>
      </w:r>
      <w:r w:rsidR="007070A6" w:rsidRPr="004C0939">
        <w:t>Commercial Acceptance</w:t>
      </w:r>
      <w:r w:rsidR="0072179D" w:rsidRPr="004C0939">
        <w:t>;</w:t>
      </w:r>
      <w:r w:rsidRPr="004C0939">
        <w:t xml:space="preserve"> and</w:t>
      </w:r>
    </w:p>
    <w:p w:rsidR="0072179D" w:rsidRPr="004C0939" w:rsidRDefault="007510F4" w:rsidP="0072179D">
      <w:pPr>
        <w:pStyle w:val="Heading4"/>
      </w:pPr>
      <w:r w:rsidRPr="004C0939">
        <w:t>the date on which any Operati</w:t>
      </w:r>
      <w:r w:rsidR="00AC60B4" w:rsidRPr="004C0939">
        <w:t>onal</w:t>
      </w:r>
      <w:r w:rsidRPr="004C0939">
        <w:t xml:space="preserve"> Phase Insurance is due to be renewed during the Operati</w:t>
      </w:r>
      <w:r w:rsidR="00AC60B4" w:rsidRPr="004C0939">
        <w:t>onal</w:t>
      </w:r>
      <w:r w:rsidRPr="004C0939">
        <w:t xml:space="preserve"> Phase (as detailed in the Insurance Schedule),</w:t>
      </w:r>
    </w:p>
    <w:p w:rsidR="007510F4" w:rsidRPr="004C0939" w:rsidRDefault="007510F4" w:rsidP="00CA05D9">
      <w:pPr>
        <w:pStyle w:val="IndentParaLevel2"/>
      </w:pPr>
      <w:r w:rsidRPr="004C0939">
        <w:t>Project Co must, if it is able to do so, provide the State with copies of the proposed Operati</w:t>
      </w:r>
      <w:r w:rsidR="00AC60B4" w:rsidRPr="004C0939">
        <w:t>onal</w:t>
      </w:r>
      <w:r w:rsidRPr="004C0939">
        <w:t xml:space="preserve"> Phase Insurances for the State to review in accordance with the Review Procedures.</w:t>
      </w:r>
      <w:bookmarkEnd w:id="6578"/>
    </w:p>
    <w:p w:rsidR="007510F4" w:rsidRPr="004C0939" w:rsidRDefault="007510F4" w:rsidP="007510F4">
      <w:pPr>
        <w:pStyle w:val="Heading3"/>
      </w:pPr>
      <w:r w:rsidRPr="004C0939">
        <w:t>(</w:t>
      </w:r>
      <w:r w:rsidRPr="004C0939">
        <w:rPr>
          <w:b/>
        </w:rPr>
        <w:t>Project Co to make terms available</w:t>
      </w:r>
      <w:r w:rsidRPr="004C0939">
        <w:t>):</w:t>
      </w:r>
      <w:r w:rsidR="00165E75" w:rsidRPr="004C0939">
        <w:t xml:space="preserve"> </w:t>
      </w:r>
      <w:r w:rsidRPr="004C0939">
        <w:t>If Project Co is unable to provide copies of the Operati</w:t>
      </w:r>
      <w:r w:rsidR="00AC60B4" w:rsidRPr="004C0939">
        <w:t>onal</w:t>
      </w:r>
      <w:r w:rsidRPr="004C0939">
        <w:t xml:space="preserve"> Phase Insurances to the State </w:t>
      </w:r>
      <w:r w:rsidR="00F63797" w:rsidRPr="004C0939">
        <w:t>under</w:t>
      </w:r>
      <w:r w:rsidRPr="004C0939">
        <w:t xml:space="preserve"> </w:t>
      </w:r>
      <w:r w:rsidRPr="004C0939">
        <w:rPr>
          <w:lang w:eastAsia="zh-CN"/>
        </w:rPr>
        <w:t xml:space="preserve">clause </w:t>
      </w:r>
      <w:r w:rsidRPr="004C0939">
        <w:rPr>
          <w:lang w:eastAsia="zh-CN"/>
        </w:rPr>
        <w:fldChar w:fldCharType="begin"/>
      </w:r>
      <w:r w:rsidRPr="004C0939">
        <w:rPr>
          <w:lang w:eastAsia="zh-CN"/>
        </w:rPr>
        <w:instrText xml:space="preserve"> REF _Ref361403671 \w \h  \* MERGEFORMAT </w:instrText>
      </w:r>
      <w:r w:rsidRPr="004C0939">
        <w:rPr>
          <w:lang w:eastAsia="zh-CN"/>
        </w:rPr>
      </w:r>
      <w:r w:rsidRPr="004C0939">
        <w:rPr>
          <w:lang w:eastAsia="zh-CN"/>
        </w:rPr>
        <w:fldChar w:fldCharType="separate"/>
      </w:r>
      <w:r w:rsidR="00640A51">
        <w:rPr>
          <w:lang w:eastAsia="zh-CN"/>
        </w:rPr>
        <w:t>44.7(a)</w:t>
      </w:r>
      <w:r w:rsidRPr="004C0939">
        <w:rPr>
          <w:lang w:eastAsia="zh-CN"/>
        </w:rPr>
        <w:fldChar w:fldCharType="end"/>
      </w:r>
      <w:r w:rsidRPr="004C0939">
        <w:t>, it must:</w:t>
      </w:r>
    </w:p>
    <w:p w:rsidR="007510F4" w:rsidRPr="004C0939" w:rsidRDefault="007510F4" w:rsidP="007510F4">
      <w:pPr>
        <w:pStyle w:val="Heading4"/>
      </w:pPr>
      <w:r w:rsidRPr="004C0939">
        <w:t xml:space="preserve">make the terms of such Insurances available to </w:t>
      </w:r>
      <w:r w:rsidR="00955E18" w:rsidRPr="004C0939">
        <w:t>the Victorian Managed Insurance Authority</w:t>
      </w:r>
      <w:r w:rsidR="0072179D" w:rsidRPr="004C0939">
        <w:t xml:space="preserve">, </w:t>
      </w:r>
      <w:r w:rsidRPr="004C0939">
        <w:t xml:space="preserve">the State's insurance broker </w:t>
      </w:r>
      <w:r w:rsidR="00BD037C" w:rsidRPr="004C0939">
        <w:t>and</w:t>
      </w:r>
      <w:r w:rsidR="0072179D" w:rsidRPr="004C0939">
        <w:t xml:space="preserve"> the State's</w:t>
      </w:r>
      <w:r w:rsidR="007E0929" w:rsidRPr="004C0939">
        <w:t xml:space="preserve"> </w:t>
      </w:r>
      <w:r w:rsidR="00BD037C" w:rsidRPr="004C0939">
        <w:t xml:space="preserve">lawyers </w:t>
      </w:r>
      <w:r w:rsidRPr="004C0939">
        <w:lastRenderedPageBreak/>
        <w:t>to review confidentially on behalf of the State</w:t>
      </w:r>
      <w:r w:rsidR="00D457E0" w:rsidRPr="004C0939">
        <w:t>,</w:t>
      </w:r>
      <w:r w:rsidRPr="004C0939">
        <w:t xml:space="preserve"> in accordance with the Review Procedures; and</w:t>
      </w:r>
    </w:p>
    <w:p w:rsidR="007510F4" w:rsidRPr="004C0939" w:rsidRDefault="007510F4" w:rsidP="007510F4">
      <w:pPr>
        <w:pStyle w:val="Heading4"/>
      </w:pPr>
      <w:r w:rsidRPr="004C0939">
        <w:t>provide the evidence in respect of such Insurances as required under clause </w:t>
      </w:r>
      <w:r w:rsidRPr="004C0939">
        <w:fldChar w:fldCharType="begin"/>
      </w:r>
      <w:r w:rsidRPr="004C0939">
        <w:instrText xml:space="preserve"> REF _Ref416789723 \r \h </w:instrText>
      </w:r>
      <w:r w:rsidR="00613652" w:rsidRPr="004C0939">
        <w:instrText xml:space="preserve"> \* MERGEFORMAT </w:instrText>
      </w:r>
      <w:r w:rsidRPr="004C0939">
        <w:fldChar w:fldCharType="separate"/>
      </w:r>
      <w:r w:rsidR="00640A51">
        <w:t>44.8</w:t>
      </w:r>
      <w:r w:rsidRPr="004C0939">
        <w:fldChar w:fldCharType="end"/>
      </w:r>
      <w:r w:rsidRPr="004C0939">
        <w:t>.</w:t>
      </w:r>
    </w:p>
    <w:p w:rsidR="007510F4" w:rsidRPr="004C0939" w:rsidRDefault="007510F4" w:rsidP="00CA05D9">
      <w:pPr>
        <w:pStyle w:val="Heading3"/>
        <w:keepNext/>
      </w:pPr>
      <w:bookmarkStart w:id="6579" w:name="_Ref368419593"/>
      <w:r w:rsidRPr="004C0939">
        <w:t>(</w:t>
      </w:r>
      <w:r w:rsidRPr="004C0939">
        <w:rPr>
          <w:b/>
        </w:rPr>
        <w:t>Acknowledgement by parties</w:t>
      </w:r>
      <w:r w:rsidRPr="004C0939">
        <w:t>):</w:t>
      </w:r>
      <w:r w:rsidR="00165E75" w:rsidRPr="004C0939">
        <w:t xml:space="preserve"> </w:t>
      </w:r>
      <w:r w:rsidRPr="004C0939">
        <w:t>The parties acknowledge and agree that:</w:t>
      </w:r>
      <w:bookmarkEnd w:id="6579"/>
    </w:p>
    <w:p w:rsidR="007510F4" w:rsidRPr="004C0939" w:rsidRDefault="007510F4" w:rsidP="007510F4">
      <w:pPr>
        <w:pStyle w:val="Heading4"/>
      </w:pPr>
      <w:r w:rsidRPr="004C0939">
        <w:t xml:space="preserve">the terms and requirements specified in </w:t>
      </w:r>
      <w:r w:rsidR="00B03D82" w:rsidRPr="004C0939">
        <w:t xml:space="preserve">this Deed </w:t>
      </w:r>
      <w:r w:rsidRPr="004C0939">
        <w:t>for the Operati</w:t>
      </w:r>
      <w:r w:rsidR="00AC60B4" w:rsidRPr="004C0939">
        <w:t>onal</w:t>
      </w:r>
      <w:r w:rsidRPr="004C0939">
        <w:t xml:space="preserve"> Phase Insurances are a reflection of the insurance market at Financial Close;</w:t>
      </w:r>
    </w:p>
    <w:p w:rsidR="007510F4" w:rsidRPr="004C0939" w:rsidRDefault="007510F4" w:rsidP="007510F4">
      <w:pPr>
        <w:pStyle w:val="Heading4"/>
      </w:pPr>
      <w:bookmarkStart w:id="6580" w:name="_Ref363052996"/>
      <w:r w:rsidRPr="004C0939">
        <w:t xml:space="preserve">if, prior to </w:t>
      </w:r>
      <w:r w:rsidR="007070A6" w:rsidRPr="004C0939">
        <w:t>Commercial Acceptance</w:t>
      </w:r>
      <w:r w:rsidRPr="004C0939">
        <w:t xml:space="preserve"> </w:t>
      </w:r>
      <w:r w:rsidR="0072179D" w:rsidRPr="004C0939">
        <w:t>or</w:t>
      </w:r>
      <w:r w:rsidRPr="004C0939">
        <w:t xml:space="preserve"> throughout the Operati</w:t>
      </w:r>
      <w:r w:rsidR="00AC60B4" w:rsidRPr="004C0939">
        <w:t>onal</w:t>
      </w:r>
      <w:r w:rsidRPr="004C0939">
        <w:t xml:space="preserve"> Phase, either party </w:t>
      </w:r>
      <w:r w:rsidR="00145AA7" w:rsidRPr="004C0939">
        <w:t xml:space="preserve">reasonably </w:t>
      </w:r>
      <w:r w:rsidRPr="004C0939">
        <w:t xml:space="preserve">considers that the terms </w:t>
      </w:r>
      <w:r w:rsidR="001A2151" w:rsidRPr="004C0939">
        <w:t xml:space="preserve">or requirements </w:t>
      </w:r>
      <w:r w:rsidRPr="004C0939">
        <w:t>relating to an Operati</w:t>
      </w:r>
      <w:r w:rsidR="00AC60B4" w:rsidRPr="004C0939">
        <w:t>onal</w:t>
      </w:r>
      <w:r w:rsidRPr="004C0939">
        <w:t xml:space="preserve"> Phase Insurance set out in the Insurance Schedule no longer </w:t>
      </w:r>
      <w:r w:rsidR="00145AA7" w:rsidRPr="004C0939">
        <w:t xml:space="preserve">represent </w:t>
      </w:r>
      <w:r w:rsidRPr="004C0939">
        <w:t xml:space="preserve">the terms </w:t>
      </w:r>
      <w:r w:rsidR="001A2151" w:rsidRPr="004C0939">
        <w:t xml:space="preserve">or requirements </w:t>
      </w:r>
      <w:r w:rsidRPr="004C0939">
        <w:t xml:space="preserve">of </w:t>
      </w:r>
      <w:r w:rsidR="00145AA7" w:rsidRPr="004C0939">
        <w:t xml:space="preserve">such </w:t>
      </w:r>
      <w:r w:rsidRPr="004C0939">
        <w:t>insurance that an operator</w:t>
      </w:r>
      <w:r w:rsidR="0072179D" w:rsidRPr="004C0939">
        <w:t xml:space="preserve"> </w:t>
      </w:r>
      <w:r w:rsidRPr="004C0939">
        <w:t xml:space="preserve">of </w:t>
      </w:r>
      <w:r w:rsidR="0072179D" w:rsidRPr="004C0939">
        <w:t>assets</w:t>
      </w:r>
      <w:r w:rsidRPr="004C0939">
        <w:t xml:space="preserve"> similar to the </w:t>
      </w:r>
      <w:r w:rsidR="001A2151" w:rsidRPr="004C0939">
        <w:t xml:space="preserve">Project </w:t>
      </w:r>
      <w:r w:rsidRPr="004C0939">
        <w:t xml:space="preserve">Assets </w:t>
      </w:r>
      <w:r w:rsidR="001A2151" w:rsidRPr="004C0939">
        <w:t xml:space="preserve">or services provider </w:t>
      </w:r>
      <w:r w:rsidRPr="004C0939">
        <w:t xml:space="preserve">providing services similar to the </w:t>
      </w:r>
      <w:r w:rsidR="00351BF5" w:rsidRPr="004C0939">
        <w:t>Services</w:t>
      </w:r>
      <w:r w:rsidR="00AD6120" w:rsidRPr="004C0939">
        <w:t>,</w:t>
      </w:r>
      <w:r w:rsidRPr="004C0939">
        <w:t xml:space="preserve"> </w:t>
      </w:r>
      <w:r w:rsidR="001A2151" w:rsidRPr="004C0939">
        <w:t xml:space="preserve">in each case </w:t>
      </w:r>
      <w:r w:rsidRPr="004C0939">
        <w:t>exercising Best Industry Practices</w:t>
      </w:r>
      <w:r w:rsidR="00AD6120" w:rsidRPr="004C0939">
        <w:t>,</w:t>
      </w:r>
      <w:r w:rsidRPr="004C0939">
        <w:t xml:space="preserve"> would procure and maintain, then that party may send a written notice to the other party advising it of the same and then the State and Project Co (both acting reasonably) must promptly confer in good faith with a view to reaching agreement on the replacement terms or requirements (as applicable); and</w:t>
      </w:r>
      <w:bookmarkEnd w:id="6580"/>
    </w:p>
    <w:p w:rsidR="007510F4" w:rsidRPr="004C0939" w:rsidRDefault="007510F4" w:rsidP="007510F4">
      <w:pPr>
        <w:pStyle w:val="Heading4"/>
      </w:pPr>
      <w:r w:rsidRPr="004C0939">
        <w:t xml:space="preserve">if the parties do not reach agreement on any replacement terms or requirements </w:t>
      </w:r>
      <w:r w:rsidR="00F63797" w:rsidRPr="004C0939">
        <w:t>under</w:t>
      </w:r>
      <w:r w:rsidRPr="004C0939">
        <w:t xml:space="preserve"> clause </w:t>
      </w:r>
      <w:r w:rsidRPr="004C0939">
        <w:fldChar w:fldCharType="begin"/>
      </w:r>
      <w:r w:rsidRPr="004C0939">
        <w:instrText xml:space="preserve"> REF _Ref363052996 \w \h  \* MERGEFORMAT </w:instrText>
      </w:r>
      <w:r w:rsidRPr="004C0939">
        <w:fldChar w:fldCharType="separate"/>
      </w:r>
      <w:r w:rsidR="00640A51">
        <w:t>44.7(c)(ii)</w:t>
      </w:r>
      <w:r w:rsidRPr="004C0939">
        <w:fldChar w:fldCharType="end"/>
      </w:r>
      <w:r w:rsidRPr="004C0939">
        <w:t xml:space="preserve">, within 5 Business Days after the date on which a written notice was first given under that clause, either party may refer the matter to </w:t>
      </w:r>
      <w:r w:rsidR="005B4D9D" w:rsidRPr="004C0939">
        <w:t xml:space="preserve">expert </w:t>
      </w:r>
      <w:r w:rsidR="009E6087" w:rsidRPr="004C0939">
        <w:t>determination</w:t>
      </w:r>
      <w:r w:rsidR="005B4D9D" w:rsidRPr="004C0939">
        <w:t xml:space="preserve"> </w:t>
      </w:r>
      <w:r w:rsidR="00A02DE0" w:rsidRPr="004C0939">
        <w:t>in accordance with clause</w:t>
      </w:r>
      <w:r w:rsidR="002C6F51" w:rsidRPr="004C0939">
        <w:t> </w:t>
      </w:r>
      <w:r w:rsidR="002C6F51" w:rsidRPr="004C0939">
        <w:fldChar w:fldCharType="begin"/>
      </w:r>
      <w:r w:rsidR="002C6F51" w:rsidRPr="004C0939">
        <w:instrText xml:space="preserve"> REF _Ref499703401 \w \h </w:instrText>
      </w:r>
      <w:r w:rsidR="004C0939">
        <w:instrText xml:space="preserve"> \* MERGEFORMAT </w:instrText>
      </w:r>
      <w:r w:rsidR="002C6F51" w:rsidRPr="004C0939">
        <w:fldChar w:fldCharType="separate"/>
      </w:r>
      <w:r w:rsidR="00640A51">
        <w:t>48.1</w:t>
      </w:r>
      <w:r w:rsidR="002C6F51" w:rsidRPr="004C0939">
        <w:fldChar w:fldCharType="end"/>
      </w:r>
      <w:r w:rsidRPr="004C0939">
        <w:t>.</w:t>
      </w:r>
    </w:p>
    <w:p w:rsidR="007510F4" w:rsidRPr="004C0939" w:rsidRDefault="007510F4" w:rsidP="007510F4">
      <w:pPr>
        <w:pStyle w:val="Heading2"/>
      </w:pPr>
      <w:bookmarkStart w:id="6581" w:name="_Ref361403777"/>
      <w:bookmarkStart w:id="6582" w:name="_Ref416789723"/>
      <w:bookmarkStart w:id="6583" w:name="_Toc460936561"/>
      <w:bookmarkStart w:id="6584" w:name="_Toc507721456"/>
      <w:r w:rsidRPr="004C0939">
        <w:t>Evidence of Insurance</w:t>
      </w:r>
      <w:bookmarkEnd w:id="6581"/>
      <w:r w:rsidRPr="004C0939">
        <w:t>s</w:t>
      </w:r>
      <w:bookmarkEnd w:id="6582"/>
      <w:bookmarkEnd w:id="6583"/>
      <w:bookmarkEnd w:id="6584"/>
    </w:p>
    <w:p w:rsidR="007510F4" w:rsidRPr="004C0939" w:rsidRDefault="00145AA7" w:rsidP="007510F4">
      <w:pPr>
        <w:pStyle w:val="IndentParaLevel1"/>
      </w:pPr>
      <w:r w:rsidRPr="004C0939">
        <w:t xml:space="preserve">As often as </w:t>
      </w:r>
      <w:r w:rsidR="007510F4" w:rsidRPr="004C0939">
        <w:t xml:space="preserve">reasonably requested by the State, Project Co must give the </w:t>
      </w:r>
      <w:bookmarkEnd w:id="6577"/>
      <w:r w:rsidR="007510F4" w:rsidRPr="004C0939">
        <w:t xml:space="preserve">State evidence satisfactory to the State that the Insurances have been </w:t>
      </w:r>
      <w:r w:rsidRPr="004C0939">
        <w:t xml:space="preserve">procured </w:t>
      </w:r>
      <w:r w:rsidR="007510F4" w:rsidRPr="004C0939">
        <w:t xml:space="preserve">and continue to be maintained in accordance with </w:t>
      </w:r>
      <w:r w:rsidR="000A125B" w:rsidRPr="004C0939">
        <w:t>this Deed</w:t>
      </w:r>
      <w:r w:rsidR="007510F4" w:rsidRPr="004C0939">
        <w:t>, including:</w:t>
      </w:r>
    </w:p>
    <w:p w:rsidR="007510F4" w:rsidRPr="004C0939" w:rsidRDefault="007510F4" w:rsidP="007510F4">
      <w:pPr>
        <w:pStyle w:val="Heading3"/>
      </w:pPr>
      <w:bookmarkStart w:id="6585" w:name="_Ref411843389"/>
      <w:r w:rsidRPr="004C0939">
        <w:t>(</w:t>
      </w:r>
      <w:r w:rsidRPr="004C0939">
        <w:rPr>
          <w:b/>
        </w:rPr>
        <w:t>policies</w:t>
      </w:r>
      <w:r w:rsidRPr="004C0939">
        <w:t>):</w:t>
      </w:r>
      <w:r w:rsidR="00165E75" w:rsidRPr="004C0939">
        <w:t xml:space="preserve"> </w:t>
      </w:r>
      <w:r w:rsidRPr="004C0939">
        <w:t xml:space="preserve">certified copies of each </w:t>
      </w:r>
      <w:r w:rsidR="00D457E0" w:rsidRPr="004C0939">
        <w:t>I</w:t>
      </w:r>
      <w:r w:rsidRPr="004C0939">
        <w:t xml:space="preserve">nsurance policy, or if Project Co is unable to provide </w:t>
      </w:r>
      <w:r w:rsidR="00145AA7" w:rsidRPr="004C0939">
        <w:t xml:space="preserve">a </w:t>
      </w:r>
      <w:r w:rsidRPr="004C0939">
        <w:t>certified cop</w:t>
      </w:r>
      <w:r w:rsidR="00145AA7" w:rsidRPr="004C0939">
        <w:t>y</w:t>
      </w:r>
      <w:r w:rsidRPr="004C0939">
        <w:t xml:space="preserve"> of an insurance policy, Project Co must make such Insurance</w:t>
      </w:r>
      <w:r w:rsidR="0072179D" w:rsidRPr="004C0939">
        <w:t xml:space="preserve"> </w:t>
      </w:r>
      <w:r w:rsidR="001A2151" w:rsidRPr="004C0939">
        <w:t xml:space="preserve">policy </w:t>
      </w:r>
      <w:r w:rsidR="0072179D" w:rsidRPr="004C0939">
        <w:t xml:space="preserve">available to </w:t>
      </w:r>
      <w:r w:rsidR="00B03D82" w:rsidRPr="004C0939">
        <w:t>the Victorian Managed Insurance Authority</w:t>
      </w:r>
      <w:r w:rsidR="0072179D" w:rsidRPr="004C0939">
        <w:t>, the State's insurance broker and the State's</w:t>
      </w:r>
      <w:r w:rsidR="007E0929" w:rsidRPr="004C0939">
        <w:t xml:space="preserve"> </w:t>
      </w:r>
      <w:r w:rsidR="0072179D" w:rsidRPr="004C0939">
        <w:t xml:space="preserve">lawyers </w:t>
      </w:r>
      <w:r w:rsidRPr="004C0939">
        <w:t>to review confidentially on behalf of the State</w:t>
      </w:r>
      <w:r w:rsidR="00145AA7" w:rsidRPr="004C0939">
        <w:t>,</w:t>
      </w:r>
      <w:r w:rsidRPr="004C0939">
        <w:t xml:space="preserve"> in accordance with the Review Procedures;</w:t>
      </w:r>
      <w:bookmarkEnd w:id="6585"/>
    </w:p>
    <w:p w:rsidR="007510F4" w:rsidRPr="004C0939" w:rsidRDefault="007510F4" w:rsidP="00145AA7">
      <w:pPr>
        <w:pStyle w:val="Heading3"/>
      </w:pPr>
      <w:r w:rsidRPr="004C0939">
        <w:t>(</w:t>
      </w:r>
      <w:r w:rsidRPr="004C0939">
        <w:rPr>
          <w:b/>
        </w:rPr>
        <w:t>certificate</w:t>
      </w:r>
      <w:r w:rsidRPr="004C0939">
        <w:t>):</w:t>
      </w:r>
      <w:r w:rsidR="00165E75" w:rsidRPr="004C0939">
        <w:t xml:space="preserve"> </w:t>
      </w:r>
      <w:r w:rsidRPr="004C0939">
        <w:t>signed certificates of currency</w:t>
      </w:r>
      <w:r w:rsidR="00145AA7" w:rsidRPr="004C0939">
        <w:t xml:space="preserve"> evidencing at </w:t>
      </w:r>
      <w:r w:rsidR="001A2151" w:rsidRPr="004C0939">
        <w:t xml:space="preserve">a </w:t>
      </w:r>
      <w:r w:rsidR="00145AA7" w:rsidRPr="004C0939">
        <w:t xml:space="preserve">minimum </w:t>
      </w:r>
      <w:r w:rsidR="001A2151" w:rsidRPr="004C0939">
        <w:t xml:space="preserve">the </w:t>
      </w:r>
      <w:r w:rsidR="00145AA7" w:rsidRPr="004C0939">
        <w:t>sum insured, deductible(s), class of policy and any unusual terms</w:t>
      </w:r>
      <w:r w:rsidRPr="004C0939">
        <w:t>;</w:t>
      </w:r>
    </w:p>
    <w:p w:rsidR="007510F4" w:rsidRPr="004C0939" w:rsidRDefault="007510F4" w:rsidP="007510F4">
      <w:pPr>
        <w:pStyle w:val="Heading3"/>
      </w:pPr>
      <w:r w:rsidRPr="004C0939">
        <w:t>(</w:t>
      </w:r>
      <w:r w:rsidRPr="004C0939">
        <w:rPr>
          <w:b/>
        </w:rPr>
        <w:t>all requirements</w:t>
      </w:r>
      <w:r w:rsidRPr="004C0939">
        <w:t>):</w:t>
      </w:r>
      <w:r w:rsidR="00165E75" w:rsidRPr="004C0939">
        <w:t xml:space="preserve"> </w:t>
      </w:r>
      <w:r w:rsidRPr="004C0939">
        <w:t xml:space="preserve">confirmation that all the requirements of the Insurances specified in the Insurance Schedule are </w:t>
      </w:r>
      <w:r w:rsidR="00145AA7" w:rsidRPr="004C0939">
        <w:t xml:space="preserve">met by </w:t>
      </w:r>
      <w:r w:rsidRPr="004C0939">
        <w:t>the Insurances; and</w:t>
      </w:r>
    </w:p>
    <w:p w:rsidR="007510F4" w:rsidRPr="004C0939" w:rsidRDefault="007510F4" w:rsidP="007510F4">
      <w:pPr>
        <w:pStyle w:val="Heading3"/>
      </w:pPr>
      <w:bookmarkStart w:id="6586" w:name="_Ref411843397"/>
      <w:r w:rsidRPr="004C0939">
        <w:t>(</w:t>
      </w:r>
      <w:r w:rsidR="00145AA7" w:rsidRPr="004C0939">
        <w:rPr>
          <w:b/>
        </w:rPr>
        <w:t>particular</w:t>
      </w:r>
      <w:r w:rsidR="00145AA7" w:rsidRPr="004C0939">
        <w:t xml:space="preserve"> </w:t>
      </w:r>
      <w:r w:rsidRPr="004C0939">
        <w:rPr>
          <w:b/>
        </w:rPr>
        <w:t>deductibles</w:t>
      </w:r>
      <w:r w:rsidRPr="004C0939">
        <w:t>):</w:t>
      </w:r>
      <w:r w:rsidR="00165E75" w:rsidRPr="004C0939">
        <w:t xml:space="preserve"> </w:t>
      </w:r>
      <w:r w:rsidR="00145AA7" w:rsidRPr="004C0939">
        <w:t xml:space="preserve">such other </w:t>
      </w:r>
      <w:r w:rsidRPr="004C0939">
        <w:t xml:space="preserve">details of </w:t>
      </w:r>
      <w:r w:rsidR="00145AA7" w:rsidRPr="004C0939">
        <w:t>the</w:t>
      </w:r>
      <w:r w:rsidRPr="004C0939">
        <w:t xml:space="preserve"> terms of coverage, erosion and reinstatement of limits</w:t>
      </w:r>
      <w:r w:rsidR="00145AA7" w:rsidRPr="004C0939">
        <w:t>,</w:t>
      </w:r>
      <w:r w:rsidRPr="004C0939">
        <w:t xml:space="preserve"> as the State may reasonably require,</w:t>
      </w:r>
      <w:bookmarkEnd w:id="6586"/>
    </w:p>
    <w:p w:rsidR="007510F4" w:rsidRPr="004C0939" w:rsidRDefault="007510F4" w:rsidP="007510F4">
      <w:pPr>
        <w:pStyle w:val="IndentParaLevel1"/>
      </w:pPr>
      <w:r w:rsidRPr="004C0939">
        <w:t>to enable the State to satisfy itself that</w:t>
      </w:r>
      <w:r w:rsidR="00955E18" w:rsidRPr="004C0939">
        <w:t xml:space="preserve"> Project Co is complying with</w:t>
      </w:r>
      <w:r w:rsidRPr="004C0939">
        <w:t xml:space="preserve"> all of the insurance requirements of the Project under </w:t>
      </w:r>
      <w:r w:rsidR="0092476D" w:rsidRPr="004C0939">
        <w:t>this Deed</w:t>
      </w:r>
      <w:r w:rsidRPr="004C0939">
        <w:t>.</w:t>
      </w:r>
    </w:p>
    <w:p w:rsidR="007510F4" w:rsidRPr="004C0939" w:rsidRDefault="007510F4" w:rsidP="007510F4">
      <w:pPr>
        <w:pStyle w:val="Heading2"/>
      </w:pPr>
      <w:bookmarkStart w:id="6587" w:name="_Toc265485171"/>
      <w:bookmarkStart w:id="6588" w:name="_Toc294087535"/>
      <w:bookmarkStart w:id="6589" w:name="_Toc343099726"/>
      <w:bookmarkStart w:id="6590" w:name="_Ref406591859"/>
      <w:bookmarkStart w:id="6591" w:name="_Toc460936562"/>
      <w:bookmarkStart w:id="6592" w:name="_Toc507721457"/>
      <w:r w:rsidRPr="004C0939">
        <w:t>State may effect Insurances</w:t>
      </w:r>
      <w:bookmarkEnd w:id="6587"/>
      <w:bookmarkEnd w:id="6588"/>
      <w:bookmarkEnd w:id="6589"/>
      <w:bookmarkEnd w:id="6590"/>
      <w:bookmarkEnd w:id="6591"/>
      <w:bookmarkEnd w:id="6592"/>
    </w:p>
    <w:p w:rsidR="007510F4" w:rsidRPr="004C0939" w:rsidRDefault="007510F4" w:rsidP="007510F4">
      <w:pPr>
        <w:pStyle w:val="Heading3"/>
      </w:pPr>
      <w:r w:rsidRPr="004C0939">
        <w:t>(</w:t>
      </w:r>
      <w:r w:rsidRPr="004C0939">
        <w:rPr>
          <w:b/>
        </w:rPr>
        <w:t xml:space="preserve">State may effect </w:t>
      </w:r>
      <w:r w:rsidR="001A2151" w:rsidRPr="004C0939">
        <w:rPr>
          <w:b/>
        </w:rPr>
        <w:t>I</w:t>
      </w:r>
      <w:r w:rsidRPr="004C0939">
        <w:rPr>
          <w:b/>
        </w:rPr>
        <w:t>nsurance</w:t>
      </w:r>
      <w:r w:rsidR="001A2151" w:rsidRPr="004C0939">
        <w:rPr>
          <w:b/>
        </w:rPr>
        <w:t>s</w:t>
      </w:r>
      <w:r w:rsidRPr="004C0939">
        <w:t>):</w:t>
      </w:r>
      <w:r w:rsidR="00165E75" w:rsidRPr="004C0939">
        <w:t xml:space="preserve"> </w:t>
      </w:r>
      <w:r w:rsidRPr="004C0939">
        <w:t xml:space="preserve">The State may procure </w:t>
      </w:r>
      <w:r w:rsidR="00145AA7" w:rsidRPr="004C0939">
        <w:t>or</w:t>
      </w:r>
      <w:r w:rsidRPr="004C0939">
        <w:t xml:space="preserve"> maintain the relevant Insurances and pay the relevant premiums in connection with such Insurances:</w:t>
      </w:r>
    </w:p>
    <w:p w:rsidR="007510F4" w:rsidRPr="004C0939" w:rsidRDefault="007510F4" w:rsidP="007510F4">
      <w:pPr>
        <w:pStyle w:val="Heading4"/>
      </w:pPr>
      <w:r w:rsidRPr="004C0939">
        <w:lastRenderedPageBreak/>
        <w:t xml:space="preserve">if Project Co fails to provide evidence satisfactory to the State </w:t>
      </w:r>
      <w:r w:rsidR="00F94253" w:rsidRPr="004C0939">
        <w:t xml:space="preserve">(acting reasonably) </w:t>
      </w:r>
      <w:r w:rsidR="00955E18" w:rsidRPr="004C0939">
        <w:t xml:space="preserve">that the Insurances have been procured and continue to be maintained in accordance with this Deed </w:t>
      </w:r>
      <w:r w:rsidRPr="004C0939">
        <w:t xml:space="preserve">within 10 Business Days after a request under clause </w:t>
      </w:r>
      <w:r w:rsidRPr="004C0939">
        <w:fldChar w:fldCharType="begin"/>
      </w:r>
      <w:r w:rsidRPr="004C0939">
        <w:instrText xml:space="preserve"> REF _Ref361403777 \w \h  \* MERGEFORMAT </w:instrText>
      </w:r>
      <w:r w:rsidRPr="004C0939">
        <w:fldChar w:fldCharType="separate"/>
      </w:r>
      <w:r w:rsidR="00640A51">
        <w:t>44.8</w:t>
      </w:r>
      <w:r w:rsidRPr="004C0939">
        <w:fldChar w:fldCharType="end"/>
      </w:r>
      <w:r w:rsidRPr="004C0939">
        <w:t>;</w:t>
      </w:r>
    </w:p>
    <w:p w:rsidR="007510F4" w:rsidRPr="004C0939" w:rsidRDefault="007510F4" w:rsidP="007510F4">
      <w:pPr>
        <w:pStyle w:val="Heading4"/>
      </w:pPr>
      <w:r w:rsidRPr="004C0939">
        <w:t xml:space="preserve">in the event of any default by Project Co or </w:t>
      </w:r>
      <w:r w:rsidR="006871C7" w:rsidRPr="004C0939">
        <w:t xml:space="preserve">a Project Co </w:t>
      </w:r>
      <w:r w:rsidRPr="004C0939">
        <w:t xml:space="preserve">Associate in </w:t>
      </w:r>
      <w:r w:rsidR="001A2151" w:rsidRPr="004C0939">
        <w:t xml:space="preserve">procuring </w:t>
      </w:r>
      <w:r w:rsidRPr="004C0939">
        <w:t>or maintaining Insurances in accordance with this clause </w:t>
      </w:r>
      <w:r w:rsidRPr="004C0939">
        <w:fldChar w:fldCharType="begin"/>
      </w:r>
      <w:r w:rsidRPr="004C0939">
        <w:instrText xml:space="preserve"> REF _Ref52211454 \w \h  \* MERGEFORMAT </w:instrText>
      </w:r>
      <w:r w:rsidRPr="004C0939">
        <w:fldChar w:fldCharType="separate"/>
      </w:r>
      <w:r w:rsidR="00640A51">
        <w:t>44</w:t>
      </w:r>
      <w:r w:rsidRPr="004C0939">
        <w:fldChar w:fldCharType="end"/>
      </w:r>
      <w:r w:rsidRPr="004C0939">
        <w:t>; or</w:t>
      </w:r>
    </w:p>
    <w:p w:rsidR="007510F4" w:rsidRPr="004C0939" w:rsidRDefault="007510F4" w:rsidP="007510F4">
      <w:pPr>
        <w:pStyle w:val="Heading4"/>
      </w:pPr>
      <w:r w:rsidRPr="004C0939">
        <w:t xml:space="preserve">if any Insurance that Project Co is obliged to effect and maintain </w:t>
      </w:r>
      <w:r w:rsidR="00522E17" w:rsidRPr="004C0939">
        <w:t>under</w:t>
      </w:r>
      <w:r w:rsidRPr="004C0939">
        <w:t xml:space="preserve"> </w:t>
      </w:r>
      <w:r w:rsidR="0092476D" w:rsidRPr="004C0939">
        <w:t>this Deed</w:t>
      </w:r>
      <w:r w:rsidRPr="004C0939">
        <w:t xml:space="preserve"> is terminated</w:t>
      </w:r>
      <w:r w:rsidR="00955E18" w:rsidRPr="004C0939">
        <w:t xml:space="preserve"> and Project Co has failed to effect and maintain replacement Insurance for that Insurance under this Deed on or before the </w:t>
      </w:r>
      <w:r w:rsidR="00FF49A1" w:rsidRPr="004C0939">
        <w:t>date of that termination</w:t>
      </w:r>
      <w:r w:rsidRPr="004C0939">
        <w:t>.</w:t>
      </w:r>
    </w:p>
    <w:p w:rsidR="007510F4" w:rsidRPr="004C0939" w:rsidRDefault="007510F4" w:rsidP="007510F4">
      <w:pPr>
        <w:pStyle w:val="Heading3"/>
      </w:pPr>
      <w:bookmarkStart w:id="6593" w:name="_Ref403463849"/>
      <w:r w:rsidRPr="004C0939">
        <w:t>(</w:t>
      </w:r>
      <w:r w:rsidRPr="004C0939">
        <w:rPr>
          <w:b/>
        </w:rPr>
        <w:t>Costs to be recoverable from Project Co</w:t>
      </w:r>
      <w:r w:rsidRPr="004C0939">
        <w:t>):</w:t>
      </w:r>
      <w:r w:rsidR="00165E75" w:rsidRPr="004C0939">
        <w:t xml:space="preserve"> </w:t>
      </w:r>
      <w:r w:rsidRPr="004C0939">
        <w:t xml:space="preserve">Without limiting any other remedies of the State under </w:t>
      </w:r>
      <w:r w:rsidR="0092476D" w:rsidRPr="004C0939">
        <w:t>this Deed</w:t>
      </w:r>
      <w:r w:rsidRPr="004C0939">
        <w:t xml:space="preserve"> or at Law, the costs reasonably incurred by the State in taking such action </w:t>
      </w:r>
      <w:r w:rsidR="00145AA7" w:rsidRPr="004C0939">
        <w:t xml:space="preserve">as may reasonably be necessary </w:t>
      </w:r>
      <w:r w:rsidRPr="004C0939">
        <w:t xml:space="preserve">in accordance with this clause </w:t>
      </w:r>
      <w:r w:rsidRPr="004C0939">
        <w:fldChar w:fldCharType="begin"/>
      </w:r>
      <w:r w:rsidRPr="004C0939">
        <w:instrText xml:space="preserve"> REF _Ref406591859 \w \h </w:instrText>
      </w:r>
      <w:r w:rsidR="00613652" w:rsidRPr="004C0939">
        <w:instrText xml:space="preserve"> \* MERGEFORMAT </w:instrText>
      </w:r>
      <w:r w:rsidRPr="004C0939">
        <w:fldChar w:fldCharType="separate"/>
      </w:r>
      <w:r w:rsidR="00640A51">
        <w:t>44.9</w:t>
      </w:r>
      <w:r w:rsidRPr="004C0939">
        <w:fldChar w:fldCharType="end"/>
      </w:r>
      <w:r w:rsidRPr="004C0939">
        <w:t xml:space="preserve"> will be a debt due and payable by Project Co to the State.</w:t>
      </w:r>
      <w:bookmarkEnd w:id="6593"/>
    </w:p>
    <w:p w:rsidR="007510F4" w:rsidRPr="004C0939" w:rsidRDefault="007510F4" w:rsidP="007510F4">
      <w:pPr>
        <w:pStyle w:val="Heading2"/>
      </w:pPr>
      <w:bookmarkStart w:id="6594" w:name="_Ref266806122"/>
      <w:bookmarkStart w:id="6595" w:name="_Toc294087537"/>
      <w:bookmarkStart w:id="6596" w:name="_Toc343099728"/>
      <w:bookmarkStart w:id="6597" w:name="_Ref359054119"/>
      <w:bookmarkStart w:id="6598" w:name="_Toc460936563"/>
      <w:bookmarkStart w:id="6599" w:name="_Toc507721458"/>
      <w:r w:rsidRPr="004C0939">
        <w:t>Insurance Proceeds Account</w:t>
      </w:r>
      <w:bookmarkEnd w:id="6594"/>
      <w:bookmarkEnd w:id="6595"/>
      <w:bookmarkEnd w:id="6596"/>
      <w:bookmarkEnd w:id="6597"/>
      <w:bookmarkEnd w:id="6598"/>
      <w:bookmarkEnd w:id="6599"/>
    </w:p>
    <w:p w:rsidR="007510F4" w:rsidRPr="004C0939" w:rsidRDefault="007510F4" w:rsidP="00CA05D9">
      <w:pPr>
        <w:pStyle w:val="Heading3"/>
        <w:keepNext/>
      </w:pPr>
      <w:bookmarkStart w:id="6600" w:name="_Ref266805645"/>
      <w:bookmarkStart w:id="6601" w:name="_Ref359107638"/>
      <w:r w:rsidRPr="004C0939">
        <w:t>(</w:t>
      </w:r>
      <w:r w:rsidRPr="004C0939">
        <w:rPr>
          <w:b/>
        </w:rPr>
        <w:t>Establish account</w:t>
      </w:r>
      <w:r w:rsidRPr="004C0939">
        <w:t>):</w:t>
      </w:r>
      <w:r w:rsidR="00165E75" w:rsidRPr="004C0939">
        <w:t xml:space="preserve"> </w:t>
      </w:r>
      <w:r w:rsidRPr="004C0939">
        <w:t>Project Co must:</w:t>
      </w:r>
      <w:bookmarkEnd w:id="6600"/>
      <w:bookmarkEnd w:id="6601"/>
    </w:p>
    <w:p w:rsidR="007510F4" w:rsidRPr="004C0939" w:rsidRDefault="007510F4" w:rsidP="007510F4">
      <w:pPr>
        <w:pStyle w:val="Heading4"/>
      </w:pPr>
      <w:bookmarkStart w:id="6602" w:name="_Ref266805646"/>
      <w:r w:rsidRPr="004C0939">
        <w:t xml:space="preserve">establish </w:t>
      </w:r>
      <w:r w:rsidR="00FF49A1" w:rsidRPr="004C0939">
        <w:t>the Insurance Proceeds Account on or before Financial Close</w:t>
      </w:r>
      <w:r w:rsidRPr="004C0939">
        <w:t>;</w:t>
      </w:r>
      <w:bookmarkEnd w:id="6602"/>
    </w:p>
    <w:p w:rsidR="007510F4" w:rsidRPr="004C0939" w:rsidRDefault="007510F4" w:rsidP="007510F4">
      <w:pPr>
        <w:pStyle w:val="Heading4"/>
      </w:pPr>
      <w:bookmarkStart w:id="6603" w:name="_Ref271029320"/>
      <w:r w:rsidRPr="004C0939">
        <w:t>maintain that account in the joint names of Project Co and the State with a financial institution nominated by Project Co and approved by the State (such approval not to be unreasonably withheld or delayed) or with a financial institution that is a party to, or whose trustee or agent is a party to, the Finance Direct Deed;</w:t>
      </w:r>
      <w:bookmarkEnd w:id="6603"/>
    </w:p>
    <w:p w:rsidR="007510F4" w:rsidRPr="004C0939" w:rsidRDefault="007510F4" w:rsidP="007510F4">
      <w:pPr>
        <w:pStyle w:val="Heading4"/>
      </w:pPr>
      <w:r w:rsidRPr="004C0939">
        <w:t>give details of that account to the State</w:t>
      </w:r>
      <w:r w:rsidR="00FF49A1" w:rsidRPr="004C0939">
        <w:t xml:space="preserve"> on or before Financial Close</w:t>
      </w:r>
      <w:r w:rsidRPr="004C0939">
        <w:t>;</w:t>
      </w:r>
    </w:p>
    <w:p w:rsidR="007510F4" w:rsidRPr="004C0939" w:rsidRDefault="007510F4" w:rsidP="007510F4">
      <w:pPr>
        <w:pStyle w:val="Heading4"/>
      </w:pPr>
      <w:r w:rsidRPr="004C0939">
        <w:t xml:space="preserve">notify the financial institution referred to in clause </w:t>
      </w:r>
      <w:r w:rsidRPr="004C0939">
        <w:fldChar w:fldCharType="begin"/>
      </w:r>
      <w:r w:rsidRPr="004C0939">
        <w:instrText xml:space="preserve"> REF _Ref271029320 \w \h </w:instrText>
      </w:r>
      <w:r w:rsidR="00613652" w:rsidRPr="004C0939">
        <w:instrText xml:space="preserve"> \* MERGEFORMAT </w:instrText>
      </w:r>
      <w:r w:rsidRPr="004C0939">
        <w:fldChar w:fldCharType="separate"/>
      </w:r>
      <w:r w:rsidR="00640A51">
        <w:t>44.10(a)(ii)</w:t>
      </w:r>
      <w:r w:rsidRPr="004C0939">
        <w:fldChar w:fldCharType="end"/>
      </w:r>
      <w:r w:rsidRPr="004C0939">
        <w:t xml:space="preserve"> of the charge over the Insurance Proceeds Account in accordance with the State Security and procure acknowledgement of the notice from the financial institution and provide a copy of that to the State</w:t>
      </w:r>
      <w:r w:rsidR="00FF49A1" w:rsidRPr="004C0939">
        <w:t xml:space="preserve"> in each case on or before Financial Close</w:t>
      </w:r>
      <w:r w:rsidRPr="004C0939">
        <w:t>; and</w:t>
      </w:r>
    </w:p>
    <w:p w:rsidR="007510F4" w:rsidRPr="004C0939" w:rsidRDefault="007510F4" w:rsidP="007510F4">
      <w:pPr>
        <w:pStyle w:val="Heading4"/>
      </w:pPr>
      <w:r w:rsidRPr="004C0939">
        <w:t xml:space="preserve">procure the agreement of the financial institution referred to in clause </w:t>
      </w:r>
      <w:r w:rsidRPr="004C0939">
        <w:fldChar w:fldCharType="begin"/>
      </w:r>
      <w:r w:rsidRPr="004C0939">
        <w:instrText xml:space="preserve"> REF _Ref271029320 \w \h </w:instrText>
      </w:r>
      <w:r w:rsidR="00613652" w:rsidRPr="004C0939">
        <w:instrText xml:space="preserve"> \* MERGEFORMAT </w:instrText>
      </w:r>
      <w:r w:rsidRPr="004C0939">
        <w:fldChar w:fldCharType="separate"/>
      </w:r>
      <w:r w:rsidR="00640A51">
        <w:t>44.10(a)(ii)</w:t>
      </w:r>
      <w:r w:rsidRPr="004C0939">
        <w:fldChar w:fldCharType="end"/>
      </w:r>
      <w:r w:rsidRPr="004C0939">
        <w:t xml:space="preserve"> not to exercise any right of set-off or counterclaim in relation to the Insurance Proceeds Account</w:t>
      </w:r>
      <w:r w:rsidR="00FA4035" w:rsidRPr="004C0939">
        <w:t xml:space="preserve"> on or before Financial Close</w:t>
      </w:r>
      <w:r w:rsidRPr="004C0939">
        <w:t>.</w:t>
      </w:r>
    </w:p>
    <w:p w:rsidR="007510F4" w:rsidRPr="004C0939" w:rsidRDefault="007510F4" w:rsidP="007510F4">
      <w:pPr>
        <w:pStyle w:val="Heading3"/>
      </w:pPr>
      <w:r w:rsidRPr="004C0939">
        <w:t>(</w:t>
      </w:r>
      <w:r w:rsidRPr="004C0939">
        <w:rPr>
          <w:b/>
        </w:rPr>
        <w:t>Deposit insurance proceeds</w:t>
      </w:r>
      <w:r w:rsidRPr="004C0939">
        <w:t>):</w:t>
      </w:r>
      <w:r w:rsidR="00165E75" w:rsidRPr="004C0939">
        <w:t xml:space="preserve"> </w:t>
      </w:r>
      <w:r w:rsidRPr="004C0939">
        <w:t xml:space="preserve">All insurance proceeds received from insurers by Project Co or the State under the </w:t>
      </w:r>
      <w:r w:rsidR="00145AA7" w:rsidRPr="004C0939">
        <w:t>C</w:t>
      </w:r>
      <w:r w:rsidRPr="004C0939">
        <w:t xml:space="preserve">ontract </w:t>
      </w:r>
      <w:r w:rsidR="00145AA7" w:rsidRPr="004C0939">
        <w:t>W</w:t>
      </w:r>
      <w:r w:rsidRPr="004C0939">
        <w:t xml:space="preserve">orks </w:t>
      </w:r>
      <w:r w:rsidR="00145AA7" w:rsidRPr="004C0939">
        <w:t xml:space="preserve">Insurance </w:t>
      </w:r>
      <w:r w:rsidRPr="004C0939">
        <w:t xml:space="preserve">(other than proceeds of the delay in start-up section of the policy), the Industrial Special Risks Insurance (other than proceeds of the business interruption section of the policy) and the </w:t>
      </w:r>
      <w:r w:rsidR="00145AA7" w:rsidRPr="004C0939">
        <w:t>M</w:t>
      </w:r>
      <w:r w:rsidRPr="004C0939">
        <w:t xml:space="preserve">arine </w:t>
      </w:r>
      <w:r w:rsidR="00145AA7" w:rsidRPr="004C0939">
        <w:t>T</w:t>
      </w:r>
      <w:r w:rsidRPr="004C0939">
        <w:t xml:space="preserve">ransit </w:t>
      </w:r>
      <w:r w:rsidR="00145AA7" w:rsidRPr="004C0939">
        <w:t xml:space="preserve">Insurance </w:t>
      </w:r>
      <w:r w:rsidRPr="004C0939">
        <w:t>(other than proceeds of the delay in start-up section of the policy) must be deposited by the recipient into the Insurance Proceeds Account.</w:t>
      </w:r>
    </w:p>
    <w:p w:rsidR="00A66C8E" w:rsidRPr="004C0939" w:rsidRDefault="007510F4" w:rsidP="007510F4">
      <w:pPr>
        <w:pStyle w:val="Heading3"/>
      </w:pPr>
      <w:bookmarkStart w:id="6604" w:name="_Ref299474762"/>
      <w:r w:rsidRPr="004C0939">
        <w:t>(</w:t>
      </w:r>
      <w:r w:rsidRPr="004C0939">
        <w:rPr>
          <w:b/>
        </w:rPr>
        <w:t xml:space="preserve">Application of </w:t>
      </w:r>
      <w:r w:rsidR="00FF49A1" w:rsidRPr="004C0939">
        <w:rPr>
          <w:b/>
        </w:rPr>
        <w:t>amounts</w:t>
      </w:r>
      <w:r w:rsidRPr="004C0939">
        <w:t>):</w:t>
      </w:r>
      <w:r w:rsidR="00165E75" w:rsidRPr="004C0939">
        <w:t xml:space="preserve"> </w:t>
      </w:r>
      <w:r w:rsidR="00FA4035" w:rsidRPr="004C0939">
        <w:t xml:space="preserve">Subject to clause </w:t>
      </w:r>
      <w:r w:rsidR="00FA4035" w:rsidRPr="004C0939">
        <w:fldChar w:fldCharType="begin"/>
      </w:r>
      <w:r w:rsidR="00FA4035" w:rsidRPr="004C0939">
        <w:instrText xml:space="preserve"> REF _Ref489285605 \w \h </w:instrText>
      </w:r>
      <w:r w:rsidR="004C0939">
        <w:instrText xml:space="preserve"> \* MERGEFORMAT </w:instrText>
      </w:r>
      <w:r w:rsidR="00FA4035" w:rsidRPr="004C0939">
        <w:fldChar w:fldCharType="separate"/>
      </w:r>
      <w:r w:rsidR="00640A51">
        <w:t>44.10(e)</w:t>
      </w:r>
      <w:r w:rsidR="00FA4035" w:rsidRPr="004C0939">
        <w:fldChar w:fldCharType="end"/>
      </w:r>
      <w:r w:rsidR="00FA4035" w:rsidRPr="004C0939">
        <w:t>, amounts in the Insurance Proceeds Account may only be applied towards the repair or reinstatement of the Project Assets or as part of any Termination Payment.</w:t>
      </w:r>
    </w:p>
    <w:bookmarkEnd w:id="6604"/>
    <w:p w:rsidR="007510F4" w:rsidRPr="004C0939" w:rsidRDefault="007510F4" w:rsidP="007510F4">
      <w:pPr>
        <w:pStyle w:val="Heading3"/>
      </w:pPr>
      <w:r w:rsidRPr="004C0939">
        <w:t>(</w:t>
      </w:r>
      <w:r w:rsidRPr="004C0939">
        <w:rPr>
          <w:b/>
        </w:rPr>
        <w:t>Records</w:t>
      </w:r>
      <w:r w:rsidRPr="004C0939">
        <w:t>):</w:t>
      </w:r>
      <w:r w:rsidR="00165E75" w:rsidRPr="004C0939">
        <w:t xml:space="preserve"> </w:t>
      </w:r>
      <w:r w:rsidR="005870CD" w:rsidRPr="004C0939">
        <w:t xml:space="preserve">If </w:t>
      </w:r>
      <w:r w:rsidR="00FF49A1" w:rsidRPr="004C0939">
        <w:t xml:space="preserve">amounts </w:t>
      </w:r>
      <w:r w:rsidRPr="004C0939">
        <w:t xml:space="preserve">in the Insurance Proceeds Account are used for repair or reinstatement of the </w:t>
      </w:r>
      <w:r w:rsidR="000759AA" w:rsidRPr="004C0939">
        <w:t>Project Assets</w:t>
      </w:r>
      <w:r w:rsidRPr="004C0939">
        <w:t xml:space="preserve">, Project Co must give the State records of expenditure from the Insurance Proceeds Account within </w:t>
      </w:r>
      <w:r w:rsidR="00D548E8" w:rsidRPr="004C0939">
        <w:t>20</w:t>
      </w:r>
      <w:r w:rsidRPr="004C0939">
        <w:t xml:space="preserve"> Business Days after such expenditure.</w:t>
      </w:r>
    </w:p>
    <w:p w:rsidR="00A66C8E" w:rsidRPr="004C0939" w:rsidRDefault="00A66C8E" w:rsidP="001378B6">
      <w:pPr>
        <w:pStyle w:val="Heading3"/>
      </w:pPr>
      <w:bookmarkStart w:id="6605" w:name="_Ref489285605"/>
      <w:r w:rsidRPr="004C0939">
        <w:lastRenderedPageBreak/>
        <w:t>(</w:t>
      </w:r>
      <w:r w:rsidR="00FA4035" w:rsidRPr="004C0939">
        <w:rPr>
          <w:b/>
        </w:rPr>
        <w:t>Surplus funds</w:t>
      </w:r>
      <w:r w:rsidRPr="004C0939">
        <w:t xml:space="preserve">): </w:t>
      </w:r>
      <w:r w:rsidR="00FA4035" w:rsidRPr="004C0939">
        <w:t>Any funds remaining in the Insurance Proceeds Account after application in connection with repair or reinstatement of the Project Assets will, subject to any right of set-off the State may have</w:t>
      </w:r>
      <w:r w:rsidR="00F94253" w:rsidRPr="004C0939">
        <w:t xml:space="preserve"> against Project </w:t>
      </w:r>
      <w:r w:rsidR="00343B09" w:rsidRPr="004C0939">
        <w:t>C</w:t>
      </w:r>
      <w:r w:rsidR="00F94253" w:rsidRPr="004C0939">
        <w:t xml:space="preserve">o under </w:t>
      </w:r>
      <w:r w:rsidR="00343B09" w:rsidRPr="004C0939">
        <w:t>the State Project Documents</w:t>
      </w:r>
      <w:r w:rsidR="00FA4035" w:rsidRPr="004C0939">
        <w:t>, be payable to Project Co</w:t>
      </w:r>
      <w:r w:rsidR="004061F9" w:rsidRPr="004C0939">
        <w:t>.</w:t>
      </w:r>
      <w:bookmarkEnd w:id="6605"/>
    </w:p>
    <w:p w:rsidR="007510F4" w:rsidRPr="004C0939" w:rsidRDefault="007510F4" w:rsidP="007510F4">
      <w:pPr>
        <w:pStyle w:val="Heading2"/>
      </w:pPr>
      <w:bookmarkStart w:id="6606" w:name="_Toc266202335"/>
      <w:bookmarkStart w:id="6607" w:name="_Toc266354895"/>
      <w:bookmarkStart w:id="6608" w:name="_Toc266714796"/>
      <w:bookmarkStart w:id="6609" w:name="_Toc266715298"/>
      <w:bookmarkStart w:id="6610" w:name="_Toc266716442"/>
      <w:bookmarkStart w:id="6611" w:name="_Toc266716944"/>
      <w:bookmarkStart w:id="6612" w:name="_Toc267044143"/>
      <w:bookmarkStart w:id="6613" w:name="_Toc267044715"/>
      <w:bookmarkStart w:id="6614" w:name="_Toc267045289"/>
      <w:bookmarkStart w:id="6615" w:name="_Toc267045861"/>
      <w:bookmarkStart w:id="6616" w:name="_Toc267046434"/>
      <w:bookmarkStart w:id="6617" w:name="_Toc264249233"/>
      <w:bookmarkStart w:id="6618" w:name="_Toc264249238"/>
      <w:bookmarkStart w:id="6619" w:name="_Toc271023527"/>
      <w:bookmarkStart w:id="6620" w:name="_Toc271031024"/>
      <w:bookmarkStart w:id="6621" w:name="_Toc271036048"/>
      <w:bookmarkStart w:id="6622" w:name="_Toc269921281"/>
      <w:bookmarkStart w:id="6623" w:name="_Toc269922029"/>
      <w:bookmarkStart w:id="6624" w:name="_Toc269922472"/>
      <w:bookmarkStart w:id="6625" w:name="_Toc269922911"/>
      <w:bookmarkStart w:id="6626" w:name="_Toc266202341"/>
      <w:bookmarkStart w:id="6627" w:name="_Toc266354901"/>
      <w:bookmarkStart w:id="6628" w:name="_Toc266714802"/>
      <w:bookmarkStart w:id="6629" w:name="_Toc266715304"/>
      <w:bookmarkStart w:id="6630" w:name="_Toc266716448"/>
      <w:bookmarkStart w:id="6631" w:name="_Toc266716950"/>
      <w:bookmarkStart w:id="6632" w:name="_Toc267044149"/>
      <w:bookmarkStart w:id="6633" w:name="_Toc267044721"/>
      <w:bookmarkStart w:id="6634" w:name="_Toc267045295"/>
      <w:bookmarkStart w:id="6635" w:name="_Toc267045867"/>
      <w:bookmarkStart w:id="6636" w:name="_Toc267046440"/>
      <w:bookmarkStart w:id="6637" w:name="_Toc191138696"/>
      <w:bookmarkStart w:id="6638" w:name="_Toc213668029"/>
      <w:bookmarkStart w:id="6639" w:name="_Toc357754806"/>
      <w:bookmarkStart w:id="6640" w:name="_Toc460936564"/>
      <w:bookmarkStart w:id="6641" w:name="_Toc507721459"/>
      <w:bookmarkEnd w:id="6548"/>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r w:rsidRPr="004C0939">
        <w:t>Proportionate liability</w:t>
      </w:r>
      <w:bookmarkEnd w:id="6637"/>
      <w:bookmarkEnd w:id="6638"/>
      <w:bookmarkEnd w:id="6639"/>
      <w:bookmarkEnd w:id="6640"/>
      <w:bookmarkEnd w:id="6641"/>
    </w:p>
    <w:p w:rsidR="007510F4" w:rsidRPr="004C0939" w:rsidRDefault="00801CBA" w:rsidP="00956EBA">
      <w:pPr>
        <w:pStyle w:val="Heading3"/>
      </w:pPr>
      <w:bookmarkStart w:id="6642" w:name="_Ref359154919"/>
      <w:r w:rsidRPr="004C0939">
        <w:t>(</w:t>
      </w:r>
      <w:r w:rsidRPr="004C0939">
        <w:rPr>
          <w:b/>
        </w:rPr>
        <w:t>Reduce or exclude insurance cover</w:t>
      </w:r>
      <w:r w:rsidRPr="004C0939">
        <w:t xml:space="preserve">): Subject to clause </w:t>
      </w:r>
      <w:r w:rsidRPr="004C0939">
        <w:fldChar w:fldCharType="begin"/>
      </w:r>
      <w:r w:rsidRPr="004C0939">
        <w:instrText xml:space="preserve"> REF _Ref463903284 \w \h </w:instrText>
      </w:r>
      <w:r w:rsidR="004C0939">
        <w:instrText xml:space="preserve"> \* MERGEFORMAT </w:instrText>
      </w:r>
      <w:r w:rsidRPr="004C0939">
        <w:fldChar w:fldCharType="separate"/>
      </w:r>
      <w:r w:rsidR="00640A51">
        <w:t>44.11(b)</w:t>
      </w:r>
      <w:r w:rsidRPr="004C0939">
        <w:fldChar w:fldCharType="end"/>
      </w:r>
      <w:r w:rsidRPr="004C0939">
        <w:t xml:space="preserve">, </w:t>
      </w:r>
      <w:r w:rsidR="007510F4" w:rsidRPr="004C0939">
        <w:t xml:space="preserve">Project Co must </w:t>
      </w:r>
      <w:r w:rsidRPr="004C0939">
        <w:t xml:space="preserve">ensure that </w:t>
      </w:r>
      <w:r w:rsidR="00D31BEA" w:rsidRPr="004C0939">
        <w:t xml:space="preserve">no </w:t>
      </w:r>
      <w:r w:rsidRPr="004C0939">
        <w:t>Insurance reduce</w:t>
      </w:r>
      <w:r w:rsidR="00D31BEA" w:rsidRPr="004C0939">
        <w:t>s</w:t>
      </w:r>
      <w:r w:rsidRPr="004C0939">
        <w:t xml:space="preserve"> or exclude</w:t>
      </w:r>
      <w:r w:rsidR="00D31BEA" w:rsidRPr="004C0939">
        <w:t>s</w:t>
      </w:r>
      <w:r w:rsidRPr="004C0939">
        <w:t xml:space="preserve"> the insurance cover in connection with liabilities governed by Part IVAA of the </w:t>
      </w:r>
      <w:r w:rsidRPr="004C0939">
        <w:rPr>
          <w:i/>
        </w:rPr>
        <w:t>Wrongs Act 1958</w:t>
      </w:r>
      <w:r w:rsidRPr="004C0939">
        <w:t xml:space="preserve"> (Vic) or any corresponding </w:t>
      </w:r>
      <w:r w:rsidR="00136F10">
        <w:t>L</w:t>
      </w:r>
      <w:r w:rsidRPr="004C0939">
        <w:t xml:space="preserve">egislation of another Australian jurisdiction, by reason of the manner in which that </w:t>
      </w:r>
      <w:r w:rsidR="00136F10">
        <w:t>L</w:t>
      </w:r>
      <w:r w:rsidRPr="004C0939">
        <w:t xml:space="preserve">egislation operates or does not operate, as the case may be, in light of any of the provisions of this </w:t>
      </w:r>
      <w:r w:rsidR="00D55969" w:rsidRPr="004C0939">
        <w:t>Deed</w:t>
      </w:r>
      <w:r w:rsidRPr="004C0939">
        <w:t xml:space="preserve"> and the obligations undertaken by Project Co in connection with it</w:t>
      </w:r>
      <w:r w:rsidR="00205FA9" w:rsidRPr="004C0939">
        <w:t>.</w:t>
      </w:r>
      <w:bookmarkEnd w:id="6642"/>
    </w:p>
    <w:p w:rsidR="00801CBA" w:rsidRPr="004C0939" w:rsidRDefault="00801CBA" w:rsidP="00956EBA">
      <w:pPr>
        <w:pStyle w:val="Heading3"/>
      </w:pPr>
      <w:bookmarkStart w:id="6643" w:name="_Ref463903284"/>
      <w:r w:rsidRPr="004C0939">
        <w:t>(</w:t>
      </w:r>
      <w:r w:rsidRPr="004C0939">
        <w:rPr>
          <w:b/>
        </w:rPr>
        <w:t>Non-specific Project Insurance</w:t>
      </w:r>
      <w:r w:rsidRPr="004C0939">
        <w:t xml:space="preserve">): To the extent that the relevant Insurance is not specific to the Project, Project Co is only required to use its reasonable endeavours to procure </w:t>
      </w:r>
      <w:r w:rsidR="001378B6" w:rsidRPr="004C0939">
        <w:t>I</w:t>
      </w:r>
      <w:r w:rsidRPr="004C0939">
        <w:t xml:space="preserve">nsurance on the terms referred to in clause </w:t>
      </w:r>
      <w:r w:rsidRPr="004C0939">
        <w:fldChar w:fldCharType="begin"/>
      </w:r>
      <w:r w:rsidRPr="004C0939">
        <w:instrText xml:space="preserve"> REF _Ref359154919 \w \h </w:instrText>
      </w:r>
      <w:r w:rsidR="004C0939">
        <w:instrText xml:space="preserve"> \* MERGEFORMAT </w:instrText>
      </w:r>
      <w:r w:rsidRPr="004C0939">
        <w:fldChar w:fldCharType="separate"/>
      </w:r>
      <w:r w:rsidR="00640A51">
        <w:t>44.11(a)</w:t>
      </w:r>
      <w:r w:rsidRPr="004C0939">
        <w:fldChar w:fldCharType="end"/>
      </w:r>
      <w:r w:rsidRPr="004C0939">
        <w:t>.</w:t>
      </w:r>
    </w:p>
    <w:p w:rsidR="00814546" w:rsidRPr="004C0939" w:rsidRDefault="00814546" w:rsidP="007510F4">
      <w:pPr>
        <w:pStyle w:val="Heading2"/>
      </w:pPr>
      <w:bookmarkStart w:id="6644" w:name="_Toc408301732"/>
      <w:bookmarkStart w:id="6645" w:name="_Toc408302305"/>
      <w:bookmarkStart w:id="6646" w:name="_Toc408304722"/>
      <w:bookmarkStart w:id="6647" w:name="_Toc408325442"/>
      <w:bookmarkStart w:id="6648" w:name="_Toc408326100"/>
      <w:bookmarkStart w:id="6649" w:name="_Toc408580305"/>
      <w:bookmarkStart w:id="6650" w:name="_Toc408846541"/>
      <w:bookmarkStart w:id="6651" w:name="_Toc409014888"/>
      <w:bookmarkStart w:id="6652" w:name="_Toc409096254"/>
      <w:bookmarkStart w:id="6653" w:name="_Ref471290977"/>
      <w:bookmarkStart w:id="6654" w:name="_Ref471294018"/>
      <w:bookmarkStart w:id="6655" w:name="_Ref471303113"/>
      <w:bookmarkStart w:id="6656" w:name="_Ref471304352"/>
      <w:bookmarkStart w:id="6657" w:name="_Toc507721460"/>
      <w:bookmarkStart w:id="6658" w:name="_Ref230160222"/>
      <w:bookmarkStart w:id="6659" w:name="_Toc357754808"/>
      <w:bookmarkStart w:id="6660" w:name="_Ref359104958"/>
      <w:bookmarkStart w:id="6661" w:name="_Toc460936566"/>
      <w:bookmarkEnd w:id="6643"/>
      <w:bookmarkEnd w:id="6644"/>
      <w:bookmarkEnd w:id="6645"/>
      <w:bookmarkEnd w:id="6646"/>
      <w:bookmarkEnd w:id="6647"/>
      <w:bookmarkEnd w:id="6648"/>
      <w:bookmarkEnd w:id="6649"/>
      <w:bookmarkEnd w:id="6650"/>
      <w:bookmarkEnd w:id="6651"/>
      <w:bookmarkEnd w:id="6652"/>
      <w:r w:rsidRPr="004C0939">
        <w:t xml:space="preserve">Liability for </w:t>
      </w:r>
      <w:r w:rsidR="001378B6" w:rsidRPr="004C0939">
        <w:t>d</w:t>
      </w:r>
      <w:r w:rsidRPr="004C0939">
        <w:t>eductible</w:t>
      </w:r>
      <w:bookmarkEnd w:id="6653"/>
      <w:bookmarkEnd w:id="6654"/>
      <w:bookmarkEnd w:id="6655"/>
      <w:bookmarkEnd w:id="6656"/>
      <w:r w:rsidR="001378B6" w:rsidRPr="004C0939">
        <w:t>s and excesses</w:t>
      </w:r>
      <w:bookmarkEnd w:id="6657"/>
    </w:p>
    <w:p w:rsidR="008145CD" w:rsidRPr="004C0939" w:rsidRDefault="00E54120" w:rsidP="008145CD">
      <w:pPr>
        <w:pStyle w:val="Heading3"/>
      </w:pPr>
      <w:r w:rsidRPr="004C0939">
        <w:t>(</w:t>
      </w:r>
      <w:r w:rsidRPr="004C0939">
        <w:rPr>
          <w:b/>
        </w:rPr>
        <w:t>Project Co liability</w:t>
      </w:r>
      <w:r w:rsidRPr="004C0939">
        <w:t xml:space="preserve">): </w:t>
      </w:r>
      <w:r w:rsidR="008145CD" w:rsidRPr="004C0939">
        <w:t xml:space="preserve">Subject to clause </w:t>
      </w:r>
      <w:r w:rsidR="008145CD" w:rsidRPr="004C0939">
        <w:fldChar w:fldCharType="begin"/>
      </w:r>
      <w:r w:rsidR="008145CD" w:rsidRPr="004C0939">
        <w:instrText xml:space="preserve"> REF _Ref471305022 \w \h </w:instrText>
      </w:r>
      <w:r w:rsidR="004C0939">
        <w:instrText xml:space="preserve"> \* MERGEFORMAT </w:instrText>
      </w:r>
      <w:r w:rsidR="008145CD" w:rsidRPr="004C0939">
        <w:fldChar w:fldCharType="separate"/>
      </w:r>
      <w:r w:rsidR="00640A51">
        <w:t>44.12(b)</w:t>
      </w:r>
      <w:r w:rsidR="008145CD" w:rsidRPr="004C0939">
        <w:fldChar w:fldCharType="end"/>
      </w:r>
      <w:r w:rsidR="008145CD" w:rsidRPr="004C0939">
        <w:t>, Project Co must pay or bea</w:t>
      </w:r>
      <w:r w:rsidR="00C51BE9" w:rsidRPr="004C0939">
        <w:t>r</w:t>
      </w:r>
      <w:r w:rsidR="008145CD" w:rsidRPr="004C0939">
        <w:t xml:space="preserve"> all amounts by way of deductibles and excesses which apply to a claim made under any Insurances.</w:t>
      </w:r>
    </w:p>
    <w:p w:rsidR="00737B39" w:rsidRPr="004C0939" w:rsidRDefault="00E54120" w:rsidP="008145CD">
      <w:pPr>
        <w:pStyle w:val="Heading3"/>
      </w:pPr>
      <w:bookmarkStart w:id="6662" w:name="_Ref471305022"/>
      <w:r w:rsidRPr="004C0939">
        <w:t>(</w:t>
      </w:r>
      <w:r w:rsidRPr="004C0939">
        <w:rPr>
          <w:b/>
        </w:rPr>
        <w:t>State liability</w:t>
      </w:r>
      <w:r w:rsidRPr="004C0939">
        <w:t xml:space="preserve">): </w:t>
      </w:r>
      <w:r w:rsidR="00814546" w:rsidRPr="004C0939">
        <w:t xml:space="preserve">The State </w:t>
      </w:r>
      <w:r w:rsidR="008145CD" w:rsidRPr="004C0939">
        <w:t>must</w:t>
      </w:r>
      <w:r w:rsidR="00814546" w:rsidRPr="004C0939">
        <w:t xml:space="preserve"> pay all amounts by way of deductibles and excesses which apply to a claim made </w:t>
      </w:r>
      <w:r w:rsidR="00737B39" w:rsidRPr="004C0939">
        <w:t xml:space="preserve">under </w:t>
      </w:r>
      <w:r w:rsidR="00814546" w:rsidRPr="004C0939">
        <w:t xml:space="preserve">any Insurances where the event that is insured </w:t>
      </w:r>
      <w:r w:rsidR="00737B39" w:rsidRPr="004C0939">
        <w:t>in respect of which the claim is made on the Insurance</w:t>
      </w:r>
      <w:r w:rsidR="00361EAA" w:rsidRPr="004C0939">
        <w:t>s</w:t>
      </w:r>
      <w:r w:rsidR="00737B39" w:rsidRPr="004C0939">
        <w:t xml:space="preserve"> </w:t>
      </w:r>
      <w:r w:rsidR="00814546" w:rsidRPr="004C0939">
        <w:t>is</w:t>
      </w:r>
      <w:r w:rsidR="00737B39" w:rsidRPr="004C0939">
        <w:t>:</w:t>
      </w:r>
      <w:bookmarkEnd w:id="6662"/>
    </w:p>
    <w:p w:rsidR="00737B39" w:rsidRPr="004C0939" w:rsidRDefault="00814546" w:rsidP="008145CD">
      <w:pPr>
        <w:pStyle w:val="Heading4"/>
      </w:pPr>
      <w:bookmarkStart w:id="6663" w:name="_Ref471305159"/>
      <w:r w:rsidRPr="004C0939">
        <w:t xml:space="preserve">a </w:t>
      </w:r>
      <w:bookmarkEnd w:id="6663"/>
      <w:r w:rsidR="00DA3737" w:rsidRPr="004C0939">
        <w:t xml:space="preserve">Compensable Extension Event or </w:t>
      </w:r>
      <w:r w:rsidR="001378B6" w:rsidRPr="004C0939">
        <w:t xml:space="preserve">a </w:t>
      </w:r>
      <w:r w:rsidR="00DA3737" w:rsidRPr="004C0939">
        <w:t>Compensable Int</w:t>
      </w:r>
      <w:r w:rsidR="00A54CCA" w:rsidRPr="004C0939">
        <w:t>ervening</w:t>
      </w:r>
      <w:r w:rsidR="00DA3737" w:rsidRPr="004C0939">
        <w:t xml:space="preserve"> Event</w:t>
      </w:r>
      <w:r w:rsidR="00EF14D7" w:rsidRPr="004C0939">
        <w:t>;</w:t>
      </w:r>
    </w:p>
    <w:p w:rsidR="00EE0534" w:rsidRPr="004C0939" w:rsidRDefault="00361EAA" w:rsidP="008145CD">
      <w:pPr>
        <w:pStyle w:val="Heading4"/>
      </w:pPr>
      <w:bookmarkStart w:id="6664" w:name="_Ref471305163"/>
      <w:r w:rsidRPr="004C0939">
        <w:t xml:space="preserve">to the extent not covered by clause </w:t>
      </w:r>
      <w:r w:rsidR="00746064" w:rsidRPr="004C0939">
        <w:fldChar w:fldCharType="begin"/>
      </w:r>
      <w:r w:rsidR="00746064" w:rsidRPr="004C0939">
        <w:instrText xml:space="preserve"> REF _Ref471305159 \w \h </w:instrText>
      </w:r>
      <w:r w:rsidR="004C0939">
        <w:instrText xml:space="preserve"> \* MERGEFORMAT </w:instrText>
      </w:r>
      <w:r w:rsidR="00746064" w:rsidRPr="004C0939">
        <w:fldChar w:fldCharType="separate"/>
      </w:r>
      <w:r w:rsidR="00640A51">
        <w:t>44.12(b)(i)</w:t>
      </w:r>
      <w:r w:rsidR="00746064" w:rsidRPr="004C0939">
        <w:fldChar w:fldCharType="end"/>
      </w:r>
      <w:r w:rsidRPr="004C0939">
        <w:t>, caused by a breach of a State Project Document by the State</w:t>
      </w:r>
      <w:r w:rsidR="00E54120" w:rsidRPr="004C0939">
        <w:t xml:space="preserve"> or a State Associate</w:t>
      </w:r>
      <w:r w:rsidRPr="004C0939">
        <w:t>;</w:t>
      </w:r>
      <w:bookmarkEnd w:id="6664"/>
      <w:r w:rsidR="000D6CC5" w:rsidRPr="004C0939">
        <w:t xml:space="preserve"> or</w:t>
      </w:r>
    </w:p>
    <w:p w:rsidR="00737B39" w:rsidRPr="004C0939" w:rsidRDefault="00361EAA">
      <w:pPr>
        <w:pStyle w:val="Heading4"/>
      </w:pPr>
      <w:r w:rsidRPr="004C0939">
        <w:t xml:space="preserve">to the extent not covered by </w:t>
      </w:r>
      <w:r w:rsidR="00746064" w:rsidRPr="004C0939">
        <w:t xml:space="preserve">clause </w:t>
      </w:r>
      <w:r w:rsidR="00746064" w:rsidRPr="004C0939">
        <w:fldChar w:fldCharType="begin"/>
      </w:r>
      <w:r w:rsidR="00746064" w:rsidRPr="004C0939">
        <w:instrText xml:space="preserve"> REF _Ref471305159 \w \h </w:instrText>
      </w:r>
      <w:r w:rsidR="004C0939">
        <w:instrText xml:space="preserve"> \* MERGEFORMAT </w:instrText>
      </w:r>
      <w:r w:rsidR="00746064" w:rsidRPr="004C0939">
        <w:fldChar w:fldCharType="separate"/>
      </w:r>
      <w:r w:rsidR="00640A51">
        <w:t>44.12(b)(i)</w:t>
      </w:r>
      <w:r w:rsidR="00746064" w:rsidRPr="004C0939">
        <w:fldChar w:fldCharType="end"/>
      </w:r>
      <w:r w:rsidR="004020E8" w:rsidRPr="004C0939">
        <w:t xml:space="preserve"> or</w:t>
      </w:r>
      <w:r w:rsidR="00746064" w:rsidRPr="004C0939">
        <w:t xml:space="preserve"> clause </w:t>
      </w:r>
      <w:r w:rsidR="00746064" w:rsidRPr="004C0939">
        <w:fldChar w:fldCharType="begin"/>
      </w:r>
      <w:r w:rsidR="00746064" w:rsidRPr="004C0939">
        <w:instrText xml:space="preserve"> REF _Ref471305163 \w \h </w:instrText>
      </w:r>
      <w:r w:rsidR="004C0939">
        <w:instrText xml:space="preserve"> \* MERGEFORMAT </w:instrText>
      </w:r>
      <w:r w:rsidR="00746064" w:rsidRPr="004C0939">
        <w:fldChar w:fldCharType="separate"/>
      </w:r>
      <w:r w:rsidR="00640A51">
        <w:t>44.12(b)(ii)</w:t>
      </w:r>
      <w:r w:rsidR="00746064" w:rsidRPr="004C0939">
        <w:fldChar w:fldCharType="end"/>
      </w:r>
      <w:r w:rsidRPr="004C0939">
        <w:t xml:space="preserve">, </w:t>
      </w:r>
      <w:r w:rsidR="00737B39" w:rsidRPr="004C0939">
        <w:t xml:space="preserve">death, personal injury or </w:t>
      </w:r>
      <w:r w:rsidR="00A54CCA" w:rsidRPr="004C0939">
        <w:t xml:space="preserve">loss of or </w:t>
      </w:r>
      <w:r w:rsidR="00737B39" w:rsidRPr="004C0939">
        <w:t>damage to property</w:t>
      </w:r>
      <w:r w:rsidR="00A54CCA" w:rsidRPr="004C0939">
        <w:t xml:space="preserve"> (including the </w:t>
      </w:r>
      <w:r w:rsidR="001864CB" w:rsidRPr="004C0939">
        <w:t>Project</w:t>
      </w:r>
      <w:r w:rsidR="00A54CCA" w:rsidRPr="004C0939">
        <w:t xml:space="preserve"> Assets)</w:t>
      </w:r>
      <w:r w:rsidR="00737B39" w:rsidRPr="004C0939">
        <w:t>, to the extent that the Liability of Project Co or any Project Co Associate is a consequence of a fraudulent, reckless, unlawful or malicious act or omission of the State or any State Associate</w:t>
      </w:r>
      <w:r w:rsidR="000D6CC5" w:rsidRPr="004C0939">
        <w:t>.</w:t>
      </w:r>
    </w:p>
    <w:p w:rsidR="007510F4" w:rsidRPr="004C0939" w:rsidRDefault="007510F4" w:rsidP="007510F4">
      <w:pPr>
        <w:pStyle w:val="Heading2"/>
      </w:pPr>
      <w:bookmarkStart w:id="6665" w:name="_Ref500448007"/>
      <w:bookmarkStart w:id="6666" w:name="_Toc507721461"/>
      <w:r w:rsidRPr="004C0939">
        <w:t>Uninsurable Risks</w:t>
      </w:r>
      <w:bookmarkEnd w:id="6658"/>
      <w:bookmarkEnd w:id="6659"/>
      <w:bookmarkEnd w:id="6660"/>
      <w:bookmarkEnd w:id="6661"/>
      <w:bookmarkEnd w:id="6665"/>
      <w:bookmarkEnd w:id="6666"/>
    </w:p>
    <w:p w:rsidR="007510F4" w:rsidRPr="004C0939" w:rsidRDefault="007510F4" w:rsidP="007510F4">
      <w:pPr>
        <w:pStyle w:val="Heading3"/>
      </w:pPr>
      <w:bookmarkStart w:id="6667" w:name="_Ref231812521"/>
      <w:r w:rsidRPr="004C0939">
        <w:t>(</w:t>
      </w:r>
      <w:r w:rsidRPr="004C0939">
        <w:rPr>
          <w:b/>
        </w:rPr>
        <w:t>Risk likely to become Uninsurable Risk</w:t>
      </w:r>
      <w:r w:rsidRPr="004C0939">
        <w:t>):</w:t>
      </w:r>
      <w:r w:rsidR="00165E75" w:rsidRPr="004C0939">
        <w:t xml:space="preserve"> </w:t>
      </w:r>
      <w:r w:rsidRPr="004C0939">
        <w:t>If any risk becomes or is likely to become an Uninsurable Risk, then:</w:t>
      </w:r>
      <w:bookmarkEnd w:id="6667"/>
    </w:p>
    <w:p w:rsidR="007510F4" w:rsidRPr="004C0939" w:rsidRDefault="007510F4" w:rsidP="007510F4">
      <w:pPr>
        <w:pStyle w:val="Heading4"/>
      </w:pPr>
      <w:r w:rsidRPr="004C0939">
        <w:t>Project Co must notify the State within 5 Business Days after becoming aware that the risk has become or is likely during the Term to become an Uninsurable Risk;</w:t>
      </w:r>
    </w:p>
    <w:p w:rsidR="007510F4" w:rsidRPr="004C0939" w:rsidRDefault="007510F4" w:rsidP="007510F4">
      <w:pPr>
        <w:pStyle w:val="Heading4"/>
      </w:pPr>
      <w:r w:rsidRPr="004C0939">
        <w:t>the State must meet with Project Co within 5 Business Days after receipt of Project Co's notice to discuss the risk, including whether in fact the risk is an Uninsurable Risk; and</w:t>
      </w:r>
    </w:p>
    <w:p w:rsidR="007510F4" w:rsidRPr="004C0939" w:rsidRDefault="007510F4" w:rsidP="007510F4">
      <w:pPr>
        <w:pStyle w:val="Heading4"/>
      </w:pPr>
      <w:r w:rsidRPr="004C0939">
        <w:t xml:space="preserve">if, within 5 Business Days after receipt of Project Co's notice, the parties have not reached agreement on whether the risk is an Uninsurable Risk, either party may refer the matter to expert determination </w:t>
      </w:r>
      <w:r w:rsidR="00793081" w:rsidRPr="004C0939">
        <w:t xml:space="preserve">in accordance </w:t>
      </w:r>
      <w:r w:rsidR="00A02DE0" w:rsidRPr="004C0939">
        <w:t>with</w:t>
      </w:r>
      <w:r w:rsidRPr="004C0939">
        <w:t xml:space="preserve"> </w:t>
      </w:r>
      <w:r w:rsidR="00793081" w:rsidRPr="004C0939">
        <w:t>clause</w:t>
      </w:r>
      <w:r w:rsidR="002C6F51" w:rsidRPr="004C0939">
        <w:t xml:space="preserve"> </w:t>
      </w:r>
      <w:r w:rsidR="002C6F51" w:rsidRPr="004C0939">
        <w:fldChar w:fldCharType="begin"/>
      </w:r>
      <w:r w:rsidR="002C6F51" w:rsidRPr="004C0939">
        <w:instrText xml:space="preserve"> REF _Ref499703401 \w \h </w:instrText>
      </w:r>
      <w:r w:rsidR="004C0939">
        <w:instrText xml:space="preserve"> \* MERGEFORMAT </w:instrText>
      </w:r>
      <w:r w:rsidR="002C6F51" w:rsidRPr="004C0939">
        <w:fldChar w:fldCharType="separate"/>
      </w:r>
      <w:r w:rsidR="00640A51">
        <w:t>48.1</w:t>
      </w:r>
      <w:r w:rsidR="002C6F51" w:rsidRPr="004C0939">
        <w:fldChar w:fldCharType="end"/>
      </w:r>
      <w:r w:rsidRPr="004C0939">
        <w:t>.</w:t>
      </w:r>
    </w:p>
    <w:p w:rsidR="007510F4" w:rsidRPr="004C0939" w:rsidRDefault="007510F4" w:rsidP="007510F4">
      <w:pPr>
        <w:pStyle w:val="Heading3"/>
      </w:pPr>
      <w:bookmarkStart w:id="6668" w:name="_Ref399765897"/>
      <w:r w:rsidRPr="004C0939">
        <w:lastRenderedPageBreak/>
        <w:t>(</w:t>
      </w:r>
      <w:r w:rsidRPr="004C0939">
        <w:rPr>
          <w:b/>
        </w:rPr>
        <w:t>Parties to discuss management of an Uninsurable Risk</w:t>
      </w:r>
      <w:r w:rsidRPr="004C0939">
        <w:t>):</w:t>
      </w:r>
      <w:r w:rsidR="00165E75" w:rsidRPr="004C0939">
        <w:t xml:space="preserve"> </w:t>
      </w:r>
      <w:r w:rsidRPr="004C0939">
        <w:t xml:space="preserve">If the parties agree that a risk is an Uninsurable Risk (or in the absence of agreement, it is determined under clause </w:t>
      </w:r>
      <w:r w:rsidRPr="004C0939">
        <w:fldChar w:fldCharType="begin"/>
      </w:r>
      <w:r w:rsidRPr="004C0939">
        <w:instrText xml:space="preserve"> REF _Ref371623365 \n \h  \* MERGEFORMAT </w:instrText>
      </w:r>
      <w:r w:rsidRPr="004C0939">
        <w:fldChar w:fldCharType="separate"/>
      </w:r>
      <w:r w:rsidR="00640A51">
        <w:t>49</w:t>
      </w:r>
      <w:r w:rsidRPr="004C0939">
        <w:fldChar w:fldCharType="end"/>
      </w:r>
      <w:r w:rsidR="00205FA9" w:rsidRPr="004C0939">
        <w:t xml:space="preserve"> </w:t>
      </w:r>
      <w:r w:rsidR="00F94253" w:rsidRPr="004C0939">
        <w:t>that a risk is an Uninsurable Risk</w:t>
      </w:r>
      <w:r w:rsidRPr="004C0939">
        <w:t>), the parties must meet further to discuss the means by which the risk should be managed.</w:t>
      </w:r>
      <w:bookmarkEnd w:id="6668"/>
    </w:p>
    <w:p w:rsidR="00F2350E" w:rsidRPr="004C0939" w:rsidRDefault="007510F4" w:rsidP="00145AA7">
      <w:pPr>
        <w:pStyle w:val="Heading3"/>
      </w:pPr>
      <w:bookmarkStart w:id="6669" w:name="_Ref498347842"/>
      <w:r w:rsidRPr="004C0939">
        <w:t>(</w:t>
      </w:r>
      <w:r w:rsidRPr="004C0939">
        <w:rPr>
          <w:b/>
        </w:rPr>
        <w:t>Uninsurable Risk</w:t>
      </w:r>
      <w:r w:rsidRPr="004C0939">
        <w:t>):</w:t>
      </w:r>
      <w:r w:rsidR="00165E75" w:rsidRPr="004C0939">
        <w:t xml:space="preserve"> </w:t>
      </w:r>
      <w:r w:rsidR="005870CD" w:rsidRPr="004C0939">
        <w:t xml:space="preserve">If </w:t>
      </w:r>
      <w:r w:rsidR="00F94253" w:rsidRPr="004C0939">
        <w:t xml:space="preserve">any risk is agreed or determined to be an Uninsurable Risk in accordance with clause </w:t>
      </w:r>
      <w:r w:rsidR="00F94253" w:rsidRPr="004C0939">
        <w:fldChar w:fldCharType="begin"/>
      </w:r>
      <w:r w:rsidR="00F94253" w:rsidRPr="004C0939">
        <w:instrText xml:space="preserve"> REF _Ref231812521 \w \h </w:instrText>
      </w:r>
      <w:r w:rsidR="004C0939">
        <w:instrText xml:space="preserve"> \* MERGEFORMAT </w:instrText>
      </w:r>
      <w:r w:rsidR="00F94253" w:rsidRPr="004C0939">
        <w:fldChar w:fldCharType="separate"/>
      </w:r>
      <w:r w:rsidR="00640A51">
        <w:t>44.13(a)</w:t>
      </w:r>
      <w:r w:rsidR="00F94253" w:rsidRPr="004C0939">
        <w:fldChar w:fldCharType="end"/>
      </w:r>
      <w:r w:rsidR="00F94253" w:rsidRPr="004C0939">
        <w:t xml:space="preserve"> or clause </w:t>
      </w:r>
      <w:r w:rsidR="00F94253" w:rsidRPr="004C0939">
        <w:fldChar w:fldCharType="begin"/>
      </w:r>
      <w:r w:rsidR="00F94253" w:rsidRPr="004C0939">
        <w:instrText xml:space="preserve"> REF _Ref371623365 \w \h </w:instrText>
      </w:r>
      <w:r w:rsidR="004C0939">
        <w:instrText xml:space="preserve"> \* MERGEFORMAT </w:instrText>
      </w:r>
      <w:r w:rsidR="00F94253" w:rsidRPr="004C0939">
        <w:fldChar w:fldCharType="separate"/>
      </w:r>
      <w:r w:rsidR="00640A51">
        <w:t>49</w:t>
      </w:r>
      <w:r w:rsidR="00F94253" w:rsidRPr="004C0939">
        <w:fldChar w:fldCharType="end"/>
      </w:r>
      <w:r w:rsidR="00F94253" w:rsidRPr="004C0939">
        <w:t xml:space="preserve">, unless the parties agree otherwise in accordance with clause </w:t>
      </w:r>
      <w:r w:rsidR="00F94253" w:rsidRPr="004C0939">
        <w:fldChar w:fldCharType="begin"/>
      </w:r>
      <w:r w:rsidR="00F94253" w:rsidRPr="004C0939">
        <w:instrText xml:space="preserve"> REF _Ref399765897 \w \h </w:instrText>
      </w:r>
      <w:r w:rsidR="004C0939">
        <w:instrText xml:space="preserve"> \* MERGEFORMAT </w:instrText>
      </w:r>
      <w:r w:rsidR="00F94253" w:rsidRPr="004C0939">
        <w:fldChar w:fldCharType="separate"/>
      </w:r>
      <w:r w:rsidR="00640A51">
        <w:t>44.13(b)</w:t>
      </w:r>
      <w:r w:rsidR="00F94253" w:rsidRPr="004C0939">
        <w:fldChar w:fldCharType="end"/>
      </w:r>
      <w:r w:rsidR="00C406A6" w:rsidRPr="004C0939">
        <w:t xml:space="preserve">, within 10 Business Days of either party notifying the other of the further meeting required in accordance with clause </w:t>
      </w:r>
      <w:r w:rsidR="00C406A6" w:rsidRPr="004C0939">
        <w:fldChar w:fldCharType="begin"/>
      </w:r>
      <w:r w:rsidR="00C406A6" w:rsidRPr="004C0939">
        <w:instrText xml:space="preserve"> REF _Ref399765897 \w \h </w:instrText>
      </w:r>
      <w:r w:rsidR="004C0939">
        <w:instrText xml:space="preserve"> \* MERGEFORMAT </w:instrText>
      </w:r>
      <w:r w:rsidR="00C406A6" w:rsidRPr="004C0939">
        <w:fldChar w:fldCharType="separate"/>
      </w:r>
      <w:r w:rsidR="00640A51">
        <w:t>44.13(b)</w:t>
      </w:r>
      <w:r w:rsidR="00C406A6" w:rsidRPr="004C0939">
        <w:fldChar w:fldCharType="end"/>
      </w:r>
      <w:r w:rsidR="00F94253" w:rsidRPr="004C0939">
        <w:t xml:space="preserve">, </w:t>
      </w:r>
      <w:r w:rsidRPr="004C0939">
        <w:t xml:space="preserve">each Service Payment will be adjusted by deducting </w:t>
      </w:r>
      <w:r w:rsidR="00145AA7" w:rsidRPr="004C0939">
        <w:t xml:space="preserve">the </w:t>
      </w:r>
      <w:r w:rsidRPr="004C0939">
        <w:t xml:space="preserve">amount </w:t>
      </w:r>
      <w:r w:rsidR="00145AA7" w:rsidRPr="004C0939">
        <w:t xml:space="preserve">corresponding to the proportion of </w:t>
      </w:r>
      <w:r w:rsidR="001378B6" w:rsidRPr="004C0939">
        <w:t xml:space="preserve">the </w:t>
      </w:r>
      <w:r w:rsidR="00145AA7" w:rsidRPr="004C0939">
        <w:t xml:space="preserve">total </w:t>
      </w:r>
      <w:r w:rsidR="001378B6" w:rsidRPr="004C0939">
        <w:t>i</w:t>
      </w:r>
      <w:r w:rsidR="00145AA7" w:rsidRPr="004C0939">
        <w:t xml:space="preserve">nsurance </w:t>
      </w:r>
      <w:r w:rsidRPr="004C0939">
        <w:t xml:space="preserve">premium </w:t>
      </w:r>
      <w:r w:rsidR="00C80202" w:rsidRPr="004C0939">
        <w:t xml:space="preserve">(inclusive of brokerage and all taxes, levies and other statutory charges) </w:t>
      </w:r>
      <w:r w:rsidR="001378B6" w:rsidRPr="004C0939">
        <w:t xml:space="preserve">for any Insurance </w:t>
      </w:r>
      <w:r w:rsidRPr="004C0939">
        <w:t xml:space="preserve">that was payable by Project Co for </w:t>
      </w:r>
      <w:r w:rsidR="001378B6" w:rsidRPr="004C0939">
        <w:t xml:space="preserve">the </w:t>
      </w:r>
      <w:r w:rsidRPr="004C0939">
        <w:t xml:space="preserve">insurance of </w:t>
      </w:r>
      <w:r w:rsidR="00145AA7" w:rsidRPr="004C0939">
        <w:t>that</w:t>
      </w:r>
      <w:r w:rsidR="00D31BEA" w:rsidRPr="004C0939">
        <w:t xml:space="preserve"> risk</w:t>
      </w:r>
      <w:r w:rsidR="00145AA7" w:rsidRPr="004C0939">
        <w:t xml:space="preserve"> before it became </w:t>
      </w:r>
      <w:r w:rsidRPr="004C0939">
        <w:t>an Uninsurable Risk</w:t>
      </w:r>
      <w:r w:rsidR="00145AA7" w:rsidRPr="004C0939">
        <w:t>.</w:t>
      </w:r>
      <w:bookmarkEnd w:id="6669"/>
    </w:p>
    <w:p w:rsidR="007510F4" w:rsidRPr="004C0939" w:rsidRDefault="00F2350E" w:rsidP="00145AA7">
      <w:pPr>
        <w:pStyle w:val="Heading3"/>
      </w:pPr>
      <w:r w:rsidRPr="004C0939">
        <w:t>(</w:t>
      </w:r>
      <w:r w:rsidRPr="004C0939">
        <w:rPr>
          <w:b/>
        </w:rPr>
        <w:t>No longer an Uninsurable Risk</w:t>
      </w:r>
      <w:r w:rsidRPr="004C0939">
        <w:t xml:space="preserve">): </w:t>
      </w:r>
      <w:r w:rsidR="00145AA7" w:rsidRPr="004C0939">
        <w:t>I</w:t>
      </w:r>
      <w:r w:rsidR="007510F4" w:rsidRPr="004C0939">
        <w:t xml:space="preserve">f the risk ceases to be </w:t>
      </w:r>
      <w:r w:rsidRPr="004C0939">
        <w:t xml:space="preserve">an </w:t>
      </w:r>
      <w:r w:rsidR="007510F4" w:rsidRPr="004C0939">
        <w:t xml:space="preserve">Uninsurable </w:t>
      </w:r>
      <w:r w:rsidRPr="004C0939">
        <w:t xml:space="preserve">Risk </w:t>
      </w:r>
      <w:r w:rsidR="007510F4" w:rsidRPr="004C0939">
        <w:t xml:space="preserve">and Project Co takes out insurance to cover the risk in accordance with clause </w:t>
      </w:r>
      <w:r w:rsidR="007510F4" w:rsidRPr="004C0939">
        <w:fldChar w:fldCharType="begin"/>
      </w:r>
      <w:r w:rsidR="007510F4" w:rsidRPr="004C0939">
        <w:instrText xml:space="preserve"> REF _Ref439510731 \w \h </w:instrText>
      </w:r>
      <w:r w:rsidR="00613652" w:rsidRPr="004C0939">
        <w:instrText xml:space="preserve"> \* MERGEFORMAT </w:instrText>
      </w:r>
      <w:r w:rsidR="007510F4" w:rsidRPr="004C0939">
        <w:fldChar w:fldCharType="separate"/>
      </w:r>
      <w:r w:rsidR="00640A51">
        <w:t>44.14</w:t>
      </w:r>
      <w:r w:rsidR="007510F4" w:rsidRPr="004C0939">
        <w:fldChar w:fldCharType="end"/>
      </w:r>
      <w:r w:rsidR="00145AA7" w:rsidRPr="004C0939">
        <w:t>, then</w:t>
      </w:r>
      <w:r w:rsidR="00F94253" w:rsidRPr="004C0939">
        <w:t xml:space="preserve">, if the State has made deductions from the Service Payment in accordance with clause </w:t>
      </w:r>
      <w:r w:rsidR="00F94253" w:rsidRPr="004C0939">
        <w:fldChar w:fldCharType="begin"/>
      </w:r>
      <w:r w:rsidR="00F94253" w:rsidRPr="004C0939">
        <w:instrText xml:space="preserve"> REF _Ref498347842 \w \h </w:instrText>
      </w:r>
      <w:r w:rsidR="004C0939">
        <w:instrText xml:space="preserve"> \* MERGEFORMAT </w:instrText>
      </w:r>
      <w:r w:rsidR="00F94253" w:rsidRPr="004C0939">
        <w:fldChar w:fldCharType="separate"/>
      </w:r>
      <w:r w:rsidR="00640A51">
        <w:t>44.13(c)</w:t>
      </w:r>
      <w:r w:rsidR="00F94253" w:rsidRPr="004C0939">
        <w:fldChar w:fldCharType="end"/>
      </w:r>
      <w:r w:rsidR="00F94253" w:rsidRPr="004C0939">
        <w:t>,</w:t>
      </w:r>
      <w:r w:rsidR="00145AA7" w:rsidRPr="004C0939">
        <w:t xml:space="preserve"> the Service Payment will be increased </w:t>
      </w:r>
      <w:r w:rsidR="001378B6" w:rsidRPr="004C0939">
        <w:t xml:space="preserve">by </w:t>
      </w:r>
      <w:r w:rsidR="00145AA7" w:rsidRPr="004C0939">
        <w:t xml:space="preserve">the amount </w:t>
      </w:r>
      <w:r w:rsidR="001378B6" w:rsidRPr="004C0939">
        <w:t xml:space="preserve">corresponding to the proportion </w:t>
      </w:r>
      <w:r w:rsidR="00145AA7" w:rsidRPr="004C0939">
        <w:t xml:space="preserve">of the </w:t>
      </w:r>
      <w:r w:rsidR="001378B6" w:rsidRPr="004C0939">
        <w:t xml:space="preserve">total insurance </w:t>
      </w:r>
      <w:r w:rsidR="00145AA7" w:rsidRPr="004C0939">
        <w:t xml:space="preserve">premium </w:t>
      </w:r>
      <w:r w:rsidR="00F15B43" w:rsidRPr="004C0939">
        <w:t xml:space="preserve">(inclusive of brokerage and all taxes, levies and other statutory charges) </w:t>
      </w:r>
      <w:r w:rsidR="00145AA7" w:rsidRPr="004C0939">
        <w:t xml:space="preserve">payable for </w:t>
      </w:r>
      <w:r w:rsidR="001378B6" w:rsidRPr="004C0939">
        <w:t xml:space="preserve">insuring </w:t>
      </w:r>
      <w:r w:rsidR="00145AA7" w:rsidRPr="004C0939">
        <w:t>the</w:t>
      </w:r>
      <w:r w:rsidR="00134041" w:rsidRPr="004C0939">
        <w:t xml:space="preserve"> </w:t>
      </w:r>
      <w:r w:rsidR="001378B6" w:rsidRPr="004C0939">
        <w:t>risk</w:t>
      </w:r>
      <w:r w:rsidR="00D31BEA" w:rsidRPr="004C0939">
        <w:t>,</w:t>
      </w:r>
      <w:r w:rsidR="00FF49A1" w:rsidRPr="004C0939">
        <w:t xml:space="preserve"> provided however that </w:t>
      </w:r>
      <w:r w:rsidR="001378B6" w:rsidRPr="004C0939">
        <w:t xml:space="preserve">the </w:t>
      </w:r>
      <w:r w:rsidR="00FF49A1" w:rsidRPr="004C0939">
        <w:t>increase must not exceed the amount which was deducted from the Service Payment when the risk became an Uninsurable Risk</w:t>
      </w:r>
      <w:r w:rsidR="007510F4" w:rsidRPr="004C0939">
        <w:t>.</w:t>
      </w:r>
    </w:p>
    <w:p w:rsidR="007510F4" w:rsidRPr="004C0939" w:rsidRDefault="007510F4" w:rsidP="007510F4">
      <w:pPr>
        <w:pStyle w:val="Heading2"/>
        <w:rPr>
          <w:lang w:eastAsia="zh-CN"/>
        </w:rPr>
      </w:pPr>
      <w:bookmarkStart w:id="6670" w:name="_Toc459803228"/>
      <w:bookmarkStart w:id="6671" w:name="_Toc459808099"/>
      <w:bookmarkStart w:id="6672" w:name="_Toc459817288"/>
      <w:bookmarkStart w:id="6673" w:name="_Toc461375471"/>
      <w:bookmarkStart w:id="6674" w:name="_Toc461698589"/>
      <w:bookmarkStart w:id="6675" w:name="_Toc461973696"/>
      <w:bookmarkStart w:id="6676" w:name="_Toc461999587"/>
      <w:bookmarkStart w:id="6677" w:name="_Toc459803229"/>
      <w:bookmarkStart w:id="6678" w:name="_Toc459808100"/>
      <w:bookmarkStart w:id="6679" w:name="_Toc459817289"/>
      <w:bookmarkStart w:id="6680" w:name="_Toc461375472"/>
      <w:bookmarkStart w:id="6681" w:name="_Toc461698590"/>
      <w:bookmarkStart w:id="6682" w:name="_Toc461973697"/>
      <w:bookmarkStart w:id="6683" w:name="_Toc461999588"/>
      <w:bookmarkStart w:id="6684" w:name="_Toc459803233"/>
      <w:bookmarkStart w:id="6685" w:name="_Toc459808104"/>
      <w:bookmarkStart w:id="6686" w:name="_Toc459817293"/>
      <w:bookmarkStart w:id="6687" w:name="_Toc461375476"/>
      <w:bookmarkStart w:id="6688" w:name="_Toc461698594"/>
      <w:bookmarkStart w:id="6689" w:name="_Toc461973701"/>
      <w:bookmarkStart w:id="6690" w:name="_Toc461999592"/>
      <w:bookmarkStart w:id="6691" w:name="_Toc459803234"/>
      <w:bookmarkStart w:id="6692" w:name="_Toc459808105"/>
      <w:bookmarkStart w:id="6693" w:name="_Toc459817294"/>
      <w:bookmarkStart w:id="6694" w:name="_Toc461375477"/>
      <w:bookmarkStart w:id="6695" w:name="_Toc461698595"/>
      <w:bookmarkStart w:id="6696" w:name="_Toc461973702"/>
      <w:bookmarkStart w:id="6697" w:name="_Toc461999593"/>
      <w:bookmarkStart w:id="6698" w:name="_Toc459803235"/>
      <w:bookmarkStart w:id="6699" w:name="_Toc459808106"/>
      <w:bookmarkStart w:id="6700" w:name="_Toc459817295"/>
      <w:bookmarkStart w:id="6701" w:name="_Toc461375478"/>
      <w:bookmarkStart w:id="6702" w:name="_Toc461698596"/>
      <w:bookmarkStart w:id="6703" w:name="_Toc461973703"/>
      <w:bookmarkStart w:id="6704" w:name="_Toc461999594"/>
      <w:bookmarkStart w:id="6705" w:name="_Toc459803236"/>
      <w:bookmarkStart w:id="6706" w:name="_Toc459808107"/>
      <w:bookmarkStart w:id="6707" w:name="_Toc459817296"/>
      <w:bookmarkStart w:id="6708" w:name="_Toc461375479"/>
      <w:bookmarkStart w:id="6709" w:name="_Toc461698597"/>
      <w:bookmarkStart w:id="6710" w:name="_Toc461973704"/>
      <w:bookmarkStart w:id="6711" w:name="_Toc461999595"/>
      <w:bookmarkStart w:id="6712" w:name="_Toc459803237"/>
      <w:bookmarkStart w:id="6713" w:name="_Toc459808108"/>
      <w:bookmarkStart w:id="6714" w:name="_Toc459817297"/>
      <w:bookmarkStart w:id="6715" w:name="_Toc461375480"/>
      <w:bookmarkStart w:id="6716" w:name="_Toc461698598"/>
      <w:bookmarkStart w:id="6717" w:name="_Toc461973705"/>
      <w:bookmarkStart w:id="6718" w:name="_Toc461999596"/>
      <w:bookmarkStart w:id="6719" w:name="_Toc459803238"/>
      <w:bookmarkStart w:id="6720" w:name="_Toc459808109"/>
      <w:bookmarkStart w:id="6721" w:name="_Toc459817298"/>
      <w:bookmarkStart w:id="6722" w:name="_Toc461375481"/>
      <w:bookmarkStart w:id="6723" w:name="_Toc461698599"/>
      <w:bookmarkStart w:id="6724" w:name="_Toc461973706"/>
      <w:bookmarkStart w:id="6725" w:name="_Toc461999597"/>
      <w:bookmarkStart w:id="6726" w:name="_Toc459803239"/>
      <w:bookmarkStart w:id="6727" w:name="_Toc459808110"/>
      <w:bookmarkStart w:id="6728" w:name="_Toc459817299"/>
      <w:bookmarkStart w:id="6729" w:name="_Toc461375482"/>
      <w:bookmarkStart w:id="6730" w:name="_Toc461698600"/>
      <w:bookmarkStart w:id="6731" w:name="_Toc461973707"/>
      <w:bookmarkStart w:id="6732" w:name="_Toc461999598"/>
      <w:bookmarkStart w:id="6733" w:name="_Toc459803243"/>
      <w:bookmarkStart w:id="6734" w:name="_Toc459808114"/>
      <w:bookmarkStart w:id="6735" w:name="_Toc459817303"/>
      <w:bookmarkStart w:id="6736" w:name="_Toc461375486"/>
      <w:bookmarkStart w:id="6737" w:name="_Toc461698604"/>
      <w:bookmarkStart w:id="6738" w:name="_Toc461973711"/>
      <w:bookmarkStart w:id="6739" w:name="_Toc461999602"/>
      <w:bookmarkStart w:id="6740" w:name="_Toc414022642"/>
      <w:bookmarkStart w:id="6741" w:name="_Toc414436519"/>
      <w:bookmarkStart w:id="6742" w:name="_Toc415144141"/>
      <w:bookmarkStart w:id="6743" w:name="_Toc415498314"/>
      <w:bookmarkStart w:id="6744" w:name="_Toc415650572"/>
      <w:bookmarkStart w:id="6745" w:name="_Toc415662881"/>
      <w:bookmarkStart w:id="6746" w:name="_Toc415666737"/>
      <w:bookmarkStart w:id="6747" w:name="_Toc414022645"/>
      <w:bookmarkStart w:id="6748" w:name="_Toc414436522"/>
      <w:bookmarkStart w:id="6749" w:name="_Toc415144144"/>
      <w:bookmarkStart w:id="6750" w:name="_Toc415498317"/>
      <w:bookmarkStart w:id="6751" w:name="_Toc415650575"/>
      <w:bookmarkStart w:id="6752" w:name="_Toc415662884"/>
      <w:bookmarkStart w:id="6753" w:name="_Toc415666740"/>
      <w:bookmarkStart w:id="6754" w:name="_Toc459803250"/>
      <w:bookmarkStart w:id="6755" w:name="_Toc459808121"/>
      <w:bookmarkStart w:id="6756" w:name="_Toc459817310"/>
      <w:bookmarkStart w:id="6757" w:name="_Toc461375493"/>
      <w:bookmarkStart w:id="6758" w:name="_Toc461698611"/>
      <w:bookmarkStart w:id="6759" w:name="_Toc461973718"/>
      <w:bookmarkStart w:id="6760" w:name="_Toc461999609"/>
      <w:bookmarkStart w:id="6761" w:name="_Ref361058510"/>
      <w:bookmarkStart w:id="6762" w:name="_Ref439510731"/>
      <w:bookmarkStart w:id="6763" w:name="_Toc460936568"/>
      <w:bookmarkStart w:id="6764" w:name="_Toc507721462"/>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r w:rsidRPr="004C0939">
        <w:rPr>
          <w:lang w:eastAsia="zh-CN"/>
        </w:rPr>
        <w:t>Review of insurance markets</w:t>
      </w:r>
      <w:bookmarkEnd w:id="6761"/>
      <w:bookmarkEnd w:id="6762"/>
      <w:bookmarkEnd w:id="6763"/>
      <w:bookmarkEnd w:id="6764"/>
    </w:p>
    <w:p w:rsidR="007510F4" w:rsidRPr="004C0939" w:rsidRDefault="007510F4" w:rsidP="007510F4">
      <w:pPr>
        <w:pStyle w:val="Heading3"/>
      </w:pPr>
      <w:bookmarkStart w:id="6765" w:name="_Ref447753606"/>
      <w:r w:rsidRPr="004C0939">
        <w:t>(</w:t>
      </w:r>
      <w:r w:rsidRPr="004C0939">
        <w:rPr>
          <w:b/>
        </w:rPr>
        <w:t>Review and testing of market</w:t>
      </w:r>
      <w:r w:rsidRPr="004C0939">
        <w:t>):</w:t>
      </w:r>
      <w:r w:rsidR="00165E75" w:rsidRPr="004C0939">
        <w:t xml:space="preserve"> </w:t>
      </w:r>
      <w:r w:rsidRPr="004C0939">
        <w:t xml:space="preserve">Subject to clause </w:t>
      </w:r>
      <w:r w:rsidRPr="004C0939">
        <w:fldChar w:fldCharType="begin"/>
      </w:r>
      <w:r w:rsidRPr="004C0939">
        <w:instrText xml:space="preserve"> REF _Ref447754122 \w \h </w:instrText>
      </w:r>
      <w:r w:rsidR="00613652" w:rsidRPr="004C0939">
        <w:instrText xml:space="preserve"> \* MERGEFORMAT </w:instrText>
      </w:r>
      <w:r w:rsidRPr="004C0939">
        <w:fldChar w:fldCharType="separate"/>
      </w:r>
      <w:r w:rsidR="00640A51">
        <w:t>44.14(d)</w:t>
      </w:r>
      <w:r w:rsidRPr="004C0939">
        <w:fldChar w:fldCharType="end"/>
      </w:r>
      <w:r w:rsidRPr="004C0939">
        <w:t>, Project Co must review and test the insurance market vigilantly (and during the Operati</w:t>
      </w:r>
      <w:r w:rsidR="00AC60B4" w:rsidRPr="004C0939">
        <w:t>onal</w:t>
      </w:r>
      <w:r w:rsidRPr="004C0939">
        <w:t xml:space="preserve"> Phase, no less than once every 12 months) to ascertain whether a Day 1 Uninsurable Risk or Uninsurable Risk </w:t>
      </w:r>
      <w:r w:rsidR="001001B3" w:rsidRPr="004C0939">
        <w:t xml:space="preserve">has become an Insurable </w:t>
      </w:r>
      <w:r w:rsidR="00292E06" w:rsidRPr="004C0939">
        <w:t>Risk</w:t>
      </w:r>
      <w:r w:rsidRPr="004C0939">
        <w:t>, and determine whether, and if so what, insurance terms as to premium, deductible and coverage are available in connection with that risk from Reputable Insurers.</w:t>
      </w:r>
      <w:bookmarkEnd w:id="6765"/>
    </w:p>
    <w:p w:rsidR="0002202D" w:rsidRPr="004C0939" w:rsidRDefault="007510F4" w:rsidP="007510F4">
      <w:pPr>
        <w:pStyle w:val="Heading3"/>
      </w:pPr>
      <w:bookmarkStart w:id="6766" w:name="_Ref448266747"/>
      <w:r w:rsidRPr="004C0939">
        <w:t>(</w:t>
      </w:r>
      <w:r w:rsidRPr="004C0939">
        <w:rPr>
          <w:b/>
        </w:rPr>
        <w:t xml:space="preserve">Project Co to effect </w:t>
      </w:r>
      <w:r w:rsidR="00D457E0" w:rsidRPr="004C0939">
        <w:rPr>
          <w:b/>
        </w:rPr>
        <w:t>I</w:t>
      </w:r>
      <w:r w:rsidRPr="004C0939">
        <w:rPr>
          <w:b/>
        </w:rPr>
        <w:t>nsurance</w:t>
      </w:r>
      <w:r w:rsidRPr="004C0939">
        <w:t>):</w:t>
      </w:r>
      <w:r w:rsidR="00165E75" w:rsidRPr="004C0939">
        <w:t xml:space="preserve"> </w:t>
      </w:r>
      <w:r w:rsidRPr="004C0939">
        <w:t xml:space="preserve">If upon such review it is found that a Day 1 Uninsurable Risk or </w:t>
      </w:r>
      <w:r w:rsidR="00F2350E" w:rsidRPr="004C0939">
        <w:t xml:space="preserve">an </w:t>
      </w:r>
      <w:r w:rsidRPr="004C0939">
        <w:t xml:space="preserve">Uninsurable Risk is </w:t>
      </w:r>
      <w:r w:rsidR="001001B3" w:rsidRPr="004C0939">
        <w:t>an Insurable Risk</w:t>
      </w:r>
      <w:r w:rsidRPr="004C0939">
        <w:t>, then</w:t>
      </w:r>
      <w:r w:rsidR="00F94253" w:rsidRPr="004C0939">
        <w:t xml:space="preserve"> Project Co</w:t>
      </w:r>
      <w:r w:rsidR="0002202D" w:rsidRPr="004C0939">
        <w:t>:</w:t>
      </w:r>
    </w:p>
    <w:p w:rsidR="007536DC" w:rsidRPr="004C0939" w:rsidRDefault="007510F4" w:rsidP="0009384C">
      <w:pPr>
        <w:pStyle w:val="Heading4"/>
      </w:pPr>
      <w:bookmarkStart w:id="6767" w:name="_Ref497315351"/>
      <w:r w:rsidRPr="004C0939">
        <w:t>must promptly notify the State</w:t>
      </w:r>
      <w:r w:rsidR="0002202D" w:rsidRPr="004C0939">
        <w:t xml:space="preserve"> of th</w:t>
      </w:r>
      <w:r w:rsidR="007536DC" w:rsidRPr="004C0939">
        <w:t>at risk</w:t>
      </w:r>
      <w:r w:rsidR="0002202D" w:rsidRPr="004C0939">
        <w:t xml:space="preserve"> and include details of insurance terms as to premium, deductible and coverage which Project Co has determined are available in connection with</w:t>
      </w:r>
      <w:r w:rsidR="007536DC" w:rsidRPr="004C0939">
        <w:t xml:space="preserve"> that risk from Reputable Insurers;</w:t>
      </w:r>
      <w:bookmarkEnd w:id="6767"/>
    </w:p>
    <w:p w:rsidR="007536DC" w:rsidRPr="004C0939" w:rsidRDefault="007536DC" w:rsidP="0009384C">
      <w:pPr>
        <w:pStyle w:val="Heading4"/>
      </w:pPr>
      <w:r w:rsidRPr="004C0939">
        <w:t>and the State must meet to discuss the effect of that Day 1 Uninsurable Risk or Uninsurable Risk being an Insurable Risk;</w:t>
      </w:r>
      <w:r w:rsidR="007510F4" w:rsidRPr="004C0939">
        <w:t xml:space="preserve"> and</w:t>
      </w:r>
    </w:p>
    <w:p w:rsidR="009E1022" w:rsidRPr="004C0939" w:rsidRDefault="007510F4" w:rsidP="007C3E09">
      <w:pPr>
        <w:pStyle w:val="Heading4"/>
      </w:pPr>
      <w:r w:rsidRPr="004C0939">
        <w:t xml:space="preserve">unless the State requires otherwise, </w:t>
      </w:r>
      <w:r w:rsidR="007536DC" w:rsidRPr="004C0939">
        <w:t xml:space="preserve">must </w:t>
      </w:r>
      <w:r w:rsidR="006649DC" w:rsidRPr="004C0939">
        <w:t xml:space="preserve">procure </w:t>
      </w:r>
      <w:r w:rsidRPr="004C0939">
        <w:t xml:space="preserve">the </w:t>
      </w:r>
      <w:r w:rsidR="001378B6" w:rsidRPr="004C0939">
        <w:t xml:space="preserve">relevant </w:t>
      </w:r>
      <w:r w:rsidR="00F15B43" w:rsidRPr="004C0939">
        <w:t>I</w:t>
      </w:r>
      <w:r w:rsidRPr="004C0939">
        <w:t xml:space="preserve">nsurance in connection with that risk in accordance with the other provisions of this clause </w:t>
      </w:r>
      <w:r w:rsidRPr="004C0939">
        <w:fldChar w:fldCharType="begin"/>
      </w:r>
      <w:r w:rsidRPr="004C0939">
        <w:instrText xml:space="preserve"> REF _Ref52211454 \r \h  \* MERGEFORMAT </w:instrText>
      </w:r>
      <w:r w:rsidRPr="004C0939">
        <w:fldChar w:fldCharType="separate"/>
      </w:r>
      <w:r w:rsidR="00640A51">
        <w:t>44</w:t>
      </w:r>
      <w:r w:rsidRPr="004C0939">
        <w:fldChar w:fldCharType="end"/>
      </w:r>
      <w:r w:rsidR="00FF49A1" w:rsidRPr="004C0939">
        <w:t xml:space="preserve"> and the Insurance Schedule</w:t>
      </w:r>
      <w:r w:rsidRPr="004C0939">
        <w:t>.</w:t>
      </w:r>
    </w:p>
    <w:p w:rsidR="007510F4" w:rsidRPr="004C0939" w:rsidRDefault="007536DC">
      <w:pPr>
        <w:pStyle w:val="Heading3"/>
      </w:pPr>
      <w:r w:rsidRPr="004C0939">
        <w:t>(</w:t>
      </w:r>
      <w:r w:rsidR="00937A99" w:rsidRPr="004C0939">
        <w:rPr>
          <w:b/>
        </w:rPr>
        <w:t>Insurance premiums</w:t>
      </w:r>
      <w:r w:rsidR="00937A99" w:rsidRPr="004C0939">
        <w:t xml:space="preserve">): </w:t>
      </w:r>
      <w:r w:rsidR="007510F4" w:rsidRPr="004C0939">
        <w:t xml:space="preserve">Unless the State and Project Co agree otherwise within 10 Business Days </w:t>
      </w:r>
      <w:r w:rsidR="0048429D" w:rsidRPr="004C0939">
        <w:t>after</w:t>
      </w:r>
      <w:r w:rsidR="00FF49A1" w:rsidRPr="004C0939">
        <w:t xml:space="preserve"> the State receives</w:t>
      </w:r>
      <w:r w:rsidR="0048429D" w:rsidRPr="004C0939">
        <w:t xml:space="preserve"> </w:t>
      </w:r>
      <w:r w:rsidR="007510F4" w:rsidRPr="004C0939">
        <w:t>Project Co’s notice</w:t>
      </w:r>
      <w:r w:rsidRPr="004C0939">
        <w:t xml:space="preserve"> under clause </w:t>
      </w:r>
      <w:r w:rsidRPr="004C0939">
        <w:fldChar w:fldCharType="begin"/>
      </w:r>
      <w:r w:rsidRPr="004C0939">
        <w:instrText xml:space="preserve"> REF _Ref497315351 \w \h </w:instrText>
      </w:r>
      <w:r w:rsidR="004C0939">
        <w:instrText xml:space="preserve"> \* MERGEFORMAT </w:instrText>
      </w:r>
      <w:r w:rsidRPr="004C0939">
        <w:fldChar w:fldCharType="separate"/>
      </w:r>
      <w:r w:rsidR="00640A51">
        <w:t>44.14(b)(i)</w:t>
      </w:r>
      <w:r w:rsidRPr="004C0939">
        <w:fldChar w:fldCharType="end"/>
      </w:r>
      <w:r w:rsidR="007510F4" w:rsidRPr="004C0939">
        <w:t xml:space="preserve">, </w:t>
      </w:r>
      <w:r w:rsidR="00F94253" w:rsidRPr="004C0939">
        <w:t xml:space="preserve">of the Insurable Risk </w:t>
      </w:r>
      <w:r w:rsidR="007510F4" w:rsidRPr="004C0939">
        <w:t>then:</w:t>
      </w:r>
      <w:bookmarkEnd w:id="6766"/>
    </w:p>
    <w:p w:rsidR="007510F4" w:rsidRPr="004C0939" w:rsidRDefault="007510F4" w:rsidP="007510F4">
      <w:pPr>
        <w:pStyle w:val="Heading4"/>
      </w:pPr>
      <w:r w:rsidRPr="004C0939">
        <w:t xml:space="preserve">during the period from Financial Close to the Operational Commencement Date, the State </w:t>
      </w:r>
      <w:r w:rsidR="00DD503E" w:rsidRPr="004C0939">
        <w:t xml:space="preserve">must </w:t>
      </w:r>
      <w:r w:rsidRPr="004C0939">
        <w:t>pay Project Co:</w:t>
      </w:r>
    </w:p>
    <w:p w:rsidR="007510F4" w:rsidRPr="004C0939" w:rsidRDefault="005870CD" w:rsidP="007510F4">
      <w:pPr>
        <w:pStyle w:val="Heading5"/>
      </w:pPr>
      <w:bookmarkStart w:id="6768" w:name="_Ref448267065"/>
      <w:r w:rsidRPr="004C0939">
        <w:t>if</w:t>
      </w:r>
      <w:r w:rsidR="007510F4" w:rsidRPr="004C0939">
        <w:t xml:space="preserve"> the risk is not insurable under an existing Insurance, an amount equal to the premium that is payable by Project Co for insurance of such a risk (when </w:t>
      </w:r>
      <w:r w:rsidR="006649DC" w:rsidRPr="004C0939">
        <w:t xml:space="preserve">incepted and </w:t>
      </w:r>
      <w:r w:rsidR="007510F4" w:rsidRPr="004C0939">
        <w:t>at each renewal date); or</w:t>
      </w:r>
      <w:bookmarkEnd w:id="6768"/>
    </w:p>
    <w:p w:rsidR="007510F4" w:rsidRPr="004C0939" w:rsidRDefault="005870CD" w:rsidP="007510F4">
      <w:pPr>
        <w:pStyle w:val="Heading5"/>
      </w:pPr>
      <w:r w:rsidRPr="004C0939">
        <w:lastRenderedPageBreak/>
        <w:t>if</w:t>
      </w:r>
      <w:r w:rsidR="007510F4" w:rsidRPr="004C0939">
        <w:t xml:space="preserve"> the risk is insurable under an existing Insurance, an amount equal to the increase in the premium of the existing Insurance that is required to cover insurance of such a risk,</w:t>
      </w:r>
    </w:p>
    <w:p w:rsidR="007510F4" w:rsidRPr="004C0939" w:rsidRDefault="007510F4" w:rsidP="007510F4">
      <w:pPr>
        <w:pStyle w:val="IndentParaLevel3"/>
      </w:pPr>
      <w:r w:rsidRPr="004C0939">
        <w:t xml:space="preserve">within 10 Business Days </w:t>
      </w:r>
      <w:r w:rsidR="0048429D" w:rsidRPr="004C0939">
        <w:t xml:space="preserve">after </w:t>
      </w:r>
      <w:r w:rsidRPr="004C0939">
        <w:t xml:space="preserve">Project Co providing evidence to the State’s reasonable satisfaction that it has </w:t>
      </w:r>
      <w:r w:rsidR="006649DC" w:rsidRPr="004C0939">
        <w:t xml:space="preserve">procured </w:t>
      </w:r>
      <w:r w:rsidRPr="004C0939">
        <w:t>such insurance or amendment to the existing insurance and the amount of the additional or increased premium (as applicable); and</w:t>
      </w:r>
    </w:p>
    <w:p w:rsidR="007510F4" w:rsidRPr="004C0939" w:rsidRDefault="007510F4" w:rsidP="007510F4">
      <w:pPr>
        <w:pStyle w:val="Heading4"/>
      </w:pPr>
      <w:r w:rsidRPr="004C0939">
        <w:t>after the Operational Commencement Date, the Service Payment will be increased to reflect the additional or increased premium (as applicable) payable by Project Co for insurance to cover the risk.</w:t>
      </w:r>
    </w:p>
    <w:p w:rsidR="007510F4" w:rsidRPr="004C0939" w:rsidRDefault="007510F4" w:rsidP="007510F4">
      <w:pPr>
        <w:pStyle w:val="Heading3"/>
      </w:pPr>
      <w:bookmarkStart w:id="6769" w:name="_Ref447754122"/>
      <w:r w:rsidRPr="004C0939">
        <w:t>(</w:t>
      </w:r>
      <w:r w:rsidRPr="004C0939">
        <w:rPr>
          <w:b/>
        </w:rPr>
        <w:t>Terrorist incidents</w:t>
      </w:r>
      <w:r w:rsidRPr="004C0939">
        <w:t>):</w:t>
      </w:r>
      <w:r w:rsidR="00165E75" w:rsidRPr="004C0939">
        <w:t xml:space="preserve"> </w:t>
      </w:r>
      <w:r w:rsidRPr="004C0939">
        <w:t xml:space="preserve">If </w:t>
      </w:r>
      <w:r w:rsidR="00970A86" w:rsidRPr="004C0939">
        <w:t xml:space="preserve">a </w:t>
      </w:r>
      <w:r w:rsidRPr="004C0939">
        <w:t xml:space="preserve">Day 1 Uninsurable Risk is a terrorist act occurring on the </w:t>
      </w:r>
      <w:r w:rsidR="00D456D3" w:rsidRPr="004C0939">
        <w:t xml:space="preserve">Project Area </w:t>
      </w:r>
      <w:r w:rsidR="006649DC" w:rsidRPr="004C0939">
        <w:t>then</w:t>
      </w:r>
      <w:r w:rsidR="00F94253" w:rsidRPr="004C0939">
        <w:t>,</w:t>
      </w:r>
      <w:r w:rsidR="006649DC" w:rsidRPr="004C0939">
        <w:t xml:space="preserve"> unless the Insur</w:t>
      </w:r>
      <w:r w:rsidR="00205FA9" w:rsidRPr="004C0939">
        <w:t>a</w:t>
      </w:r>
      <w:r w:rsidR="006649DC" w:rsidRPr="004C0939">
        <w:t xml:space="preserve">nce in question is one under which </w:t>
      </w:r>
      <w:r w:rsidRPr="004C0939">
        <w:t>coverage is provided for a declared terrorist</w:t>
      </w:r>
      <w:r w:rsidR="00973F41" w:rsidRPr="004C0939">
        <w:t xml:space="preserve"> incident</w:t>
      </w:r>
      <w:r w:rsidRPr="004C0939">
        <w:t xml:space="preserve"> </w:t>
      </w:r>
      <w:r w:rsidR="00205FA9" w:rsidRPr="004C0939">
        <w:t xml:space="preserve">by operation of </w:t>
      </w:r>
      <w:r w:rsidRPr="004C0939">
        <w:t xml:space="preserve">the </w:t>
      </w:r>
      <w:r w:rsidRPr="004C0939">
        <w:rPr>
          <w:i/>
        </w:rPr>
        <w:t>Terrorism Insurance Act 2003</w:t>
      </w:r>
      <w:r w:rsidRPr="004C0939">
        <w:t xml:space="preserve"> (Cth)), Project Co will not be required to review and test the insurance market </w:t>
      </w:r>
      <w:r w:rsidR="00522E17" w:rsidRPr="004C0939">
        <w:t>under</w:t>
      </w:r>
      <w:r w:rsidRPr="004C0939">
        <w:t xml:space="preserve"> clause </w:t>
      </w:r>
      <w:r w:rsidRPr="004C0939">
        <w:fldChar w:fldCharType="begin"/>
      </w:r>
      <w:r w:rsidRPr="004C0939">
        <w:instrText xml:space="preserve"> REF _Ref447753606 \w \h </w:instrText>
      </w:r>
      <w:r w:rsidR="004C0939">
        <w:instrText xml:space="preserve"> \* MERGEFORMAT </w:instrText>
      </w:r>
      <w:r w:rsidRPr="004C0939">
        <w:fldChar w:fldCharType="separate"/>
      </w:r>
      <w:r w:rsidR="00640A51">
        <w:t>44.14(a)</w:t>
      </w:r>
      <w:r w:rsidRPr="004C0939">
        <w:fldChar w:fldCharType="end"/>
      </w:r>
      <w:r w:rsidRPr="004C0939">
        <w:t xml:space="preserve"> </w:t>
      </w:r>
      <w:r w:rsidR="00F94253" w:rsidRPr="004C0939">
        <w:t xml:space="preserve">in respect of that risk, </w:t>
      </w:r>
      <w:r w:rsidRPr="004C0939">
        <w:t>unless expressly requested by the State to do so.</w:t>
      </w:r>
      <w:bookmarkEnd w:id="6769"/>
    </w:p>
    <w:p w:rsidR="007510F4" w:rsidRPr="004C0939" w:rsidRDefault="007510F4" w:rsidP="007510F4">
      <w:pPr>
        <w:pStyle w:val="Heading2"/>
      </w:pPr>
      <w:bookmarkStart w:id="6770" w:name="_Ref415495529"/>
      <w:bookmarkStart w:id="6771" w:name="_Toc460936569"/>
      <w:bookmarkStart w:id="6772" w:name="_Ref462291005"/>
      <w:bookmarkStart w:id="6773" w:name="_Ref462293137"/>
      <w:bookmarkStart w:id="6774" w:name="_Toc507721463"/>
      <w:bookmarkStart w:id="6775" w:name="_Toc403136794"/>
      <w:bookmarkStart w:id="6776" w:name="_Ref406592149"/>
      <w:bookmarkStart w:id="6777" w:name="_Toc413161290"/>
      <w:bookmarkStart w:id="6778" w:name="_Toc415053843"/>
      <w:r w:rsidRPr="004C0939">
        <w:t xml:space="preserve">Benchmarking of Insurance Component of </w:t>
      </w:r>
      <w:bookmarkEnd w:id="6770"/>
      <w:r w:rsidRPr="004C0939">
        <w:t>Service Payment</w:t>
      </w:r>
      <w:bookmarkEnd w:id="6771"/>
      <w:bookmarkEnd w:id="6772"/>
      <w:bookmarkEnd w:id="6773"/>
      <w:bookmarkEnd w:id="6774"/>
    </w:p>
    <w:p w:rsidR="007510F4" w:rsidRPr="004C0939" w:rsidRDefault="007510F4" w:rsidP="00AB5ED9">
      <w:pPr>
        <w:pStyle w:val="Heading3"/>
      </w:pPr>
      <w:bookmarkStart w:id="6779" w:name="_Ref415495527"/>
      <w:r w:rsidRPr="004C0939">
        <w:t>(</w:t>
      </w:r>
      <w:r w:rsidRPr="004C0939">
        <w:rPr>
          <w:b/>
        </w:rPr>
        <w:t>Quotations</w:t>
      </w:r>
      <w:r w:rsidRPr="004C0939">
        <w:t>):</w:t>
      </w:r>
      <w:r w:rsidR="00165E75" w:rsidRPr="004C0939">
        <w:t xml:space="preserve"> </w:t>
      </w:r>
      <w:r w:rsidRPr="004C0939">
        <w:t xml:space="preserve">Three months prior to each Insurance Review Date, Project Co must obtain separate quotations from three Reputable Insurers for annual </w:t>
      </w:r>
      <w:r w:rsidR="006649DC" w:rsidRPr="004C0939">
        <w:t xml:space="preserve">total </w:t>
      </w:r>
      <w:r w:rsidRPr="004C0939">
        <w:t xml:space="preserve">premium costs (including separate identification of the fee component payable to the insurance broker) of obtaining the </w:t>
      </w:r>
      <w:r w:rsidR="00AB5ED9" w:rsidRPr="004C0939">
        <w:t xml:space="preserve">Industrial Special Risks Insurance and </w:t>
      </w:r>
      <w:r w:rsidR="001061C4" w:rsidRPr="004C0939">
        <w:t>[</w:t>
      </w:r>
      <w:r w:rsidR="00035B02" w:rsidRPr="004C0939">
        <w:t xml:space="preserve">general liability </w:t>
      </w:r>
      <w:r w:rsidR="00AB5ED9" w:rsidRPr="004C0939">
        <w:t>insurance</w:t>
      </w:r>
      <w:r w:rsidR="001061C4" w:rsidRPr="004C0939">
        <w:t>]</w:t>
      </w:r>
      <w:r w:rsidR="00AB5ED9" w:rsidRPr="004C0939">
        <w:t xml:space="preserve"> required by the Insurance Schedule for the </w:t>
      </w:r>
      <w:r w:rsidR="00970A86" w:rsidRPr="004C0939">
        <w:t>remainder of the Operati</w:t>
      </w:r>
      <w:r w:rsidR="00AC60B4" w:rsidRPr="004C0939">
        <w:t>onal</w:t>
      </w:r>
      <w:r w:rsidR="00970A86" w:rsidRPr="004C0939">
        <w:t xml:space="preserve"> Pha</w:t>
      </w:r>
      <w:r w:rsidR="00AB5ED9" w:rsidRPr="004C0939">
        <w:t>se (</w:t>
      </w:r>
      <w:r w:rsidRPr="004C0939">
        <w:rPr>
          <w:b/>
        </w:rPr>
        <w:t>Benchmarked Insurances</w:t>
      </w:r>
      <w:r w:rsidR="00AB5ED9" w:rsidRPr="004C0939">
        <w:t>)</w:t>
      </w:r>
      <w:r w:rsidRPr="004C0939">
        <w:t>.</w:t>
      </w:r>
      <w:bookmarkEnd w:id="6779"/>
      <w:r w:rsidR="003A69F0" w:rsidRPr="004C0939">
        <w:t xml:space="preserve"> </w:t>
      </w:r>
      <w:r w:rsidR="001061C4" w:rsidRPr="004C0939">
        <w:rPr>
          <w:b/>
          <w:i/>
          <w:highlight w:val="yellow"/>
        </w:rPr>
        <w:t>[Note:</w:t>
      </w:r>
      <w:r w:rsidR="003A69F0" w:rsidRPr="004C0939">
        <w:rPr>
          <w:b/>
          <w:i/>
          <w:highlight w:val="yellow"/>
        </w:rPr>
        <w:t xml:space="preserve"> </w:t>
      </w:r>
      <w:r w:rsidR="001061C4" w:rsidRPr="004C0939">
        <w:rPr>
          <w:b/>
          <w:i/>
          <w:highlight w:val="yellow"/>
        </w:rPr>
        <w:t>Name of relevant general liability insurance to be inserted on a Project Specific basis.]</w:t>
      </w:r>
    </w:p>
    <w:p w:rsidR="007510F4" w:rsidRPr="004C0939" w:rsidRDefault="007510F4" w:rsidP="00AB5ED9">
      <w:pPr>
        <w:pStyle w:val="Heading3"/>
      </w:pPr>
      <w:bookmarkStart w:id="6780" w:name="_Ref416789962"/>
      <w:r w:rsidRPr="004C0939">
        <w:t>(</w:t>
      </w:r>
      <w:r w:rsidRPr="004C0939">
        <w:rPr>
          <w:b/>
        </w:rPr>
        <w:t>Selection of quotation</w:t>
      </w:r>
      <w:r w:rsidRPr="004C0939">
        <w:t>):</w:t>
      </w:r>
      <w:r w:rsidR="00165E75" w:rsidRPr="004C0939">
        <w:t xml:space="preserve"> </w:t>
      </w:r>
      <w:r w:rsidRPr="004C0939">
        <w:t xml:space="preserve">The State </w:t>
      </w:r>
      <w:r w:rsidR="00DD503E" w:rsidRPr="004C0939">
        <w:t xml:space="preserve">must </w:t>
      </w:r>
      <w:r w:rsidRPr="004C0939">
        <w:t xml:space="preserve">select one quotation for each Benchmarked Insurance </w:t>
      </w:r>
      <w:r w:rsidR="00094114" w:rsidRPr="004C0939">
        <w:t xml:space="preserve">from the quotations obtained by Project Co in accordance with clause </w:t>
      </w:r>
      <w:r w:rsidR="00094114" w:rsidRPr="004C0939">
        <w:fldChar w:fldCharType="begin"/>
      </w:r>
      <w:r w:rsidR="00094114" w:rsidRPr="004C0939">
        <w:instrText xml:space="preserve"> REF _Ref415495527 \w \h </w:instrText>
      </w:r>
      <w:r w:rsidR="004C0939">
        <w:instrText xml:space="preserve"> \* MERGEFORMAT </w:instrText>
      </w:r>
      <w:r w:rsidR="00094114" w:rsidRPr="004C0939">
        <w:fldChar w:fldCharType="separate"/>
      </w:r>
      <w:r w:rsidR="00640A51">
        <w:t>44.15(a)</w:t>
      </w:r>
      <w:r w:rsidR="00094114" w:rsidRPr="004C0939">
        <w:fldChar w:fldCharType="end"/>
      </w:r>
      <w:r w:rsidR="00094114" w:rsidRPr="004C0939">
        <w:t xml:space="preserve">, </w:t>
      </w:r>
      <w:r w:rsidRPr="004C0939">
        <w:t xml:space="preserve">which </w:t>
      </w:r>
      <w:r w:rsidR="008766B8" w:rsidRPr="004C0939">
        <w:t xml:space="preserve">quotation </w:t>
      </w:r>
      <w:r w:rsidRPr="004C0939">
        <w:t xml:space="preserve">will </w:t>
      </w:r>
      <w:r w:rsidR="00035B02" w:rsidRPr="004C0939">
        <w:t>form the basis of the benchmarking of the Insurance Component</w:t>
      </w:r>
      <w:r w:rsidR="00AB5ED9" w:rsidRPr="004C0939">
        <w:t xml:space="preserve"> </w:t>
      </w:r>
      <w:r w:rsidR="00094114" w:rsidRPr="004C0939">
        <w:t xml:space="preserve">for </w:t>
      </w:r>
      <w:r w:rsidR="00F854DA" w:rsidRPr="004C0939">
        <w:t xml:space="preserve">the </w:t>
      </w:r>
      <w:r w:rsidR="00094114" w:rsidRPr="004C0939">
        <w:t xml:space="preserve">upcoming </w:t>
      </w:r>
      <w:r w:rsidR="00F854DA" w:rsidRPr="004C0939">
        <w:t xml:space="preserve">Insurance Review Date </w:t>
      </w:r>
      <w:r w:rsidR="00AB5ED9" w:rsidRPr="004C0939">
        <w:t>(</w:t>
      </w:r>
      <w:r w:rsidR="00292F84" w:rsidRPr="004C0939">
        <w:rPr>
          <w:b/>
        </w:rPr>
        <w:t>Future</w:t>
      </w:r>
      <w:r w:rsidR="00292F84" w:rsidRPr="004C0939">
        <w:t xml:space="preserve"> </w:t>
      </w:r>
      <w:r w:rsidRPr="004C0939">
        <w:rPr>
          <w:b/>
        </w:rPr>
        <w:t>Insurance Component</w:t>
      </w:r>
      <w:r w:rsidR="00AB5ED9" w:rsidRPr="004C0939">
        <w:t>)</w:t>
      </w:r>
      <w:r w:rsidRPr="004C0939">
        <w:t>.</w:t>
      </w:r>
      <w:bookmarkEnd w:id="6780"/>
    </w:p>
    <w:p w:rsidR="007510F4" w:rsidRPr="004C0939" w:rsidRDefault="007510F4" w:rsidP="00292F84">
      <w:pPr>
        <w:pStyle w:val="Heading3"/>
      </w:pPr>
      <w:bookmarkStart w:id="6781" w:name="_Ref481943653"/>
      <w:r w:rsidRPr="004C0939">
        <w:t>(</w:t>
      </w:r>
      <w:r w:rsidRPr="004C0939">
        <w:rPr>
          <w:b/>
        </w:rPr>
        <w:t>Adjustment</w:t>
      </w:r>
      <w:r w:rsidRPr="004C0939">
        <w:t>):</w:t>
      </w:r>
      <w:r w:rsidR="00165E75" w:rsidRPr="004C0939">
        <w:t xml:space="preserve"> </w:t>
      </w:r>
      <w:r w:rsidRPr="004C0939">
        <w:t>On each Insurance Review Date</w:t>
      </w:r>
      <w:r w:rsidR="00F854DA" w:rsidRPr="004C0939">
        <w:t xml:space="preserve">, if the </w:t>
      </w:r>
      <w:r w:rsidR="00292F84" w:rsidRPr="004C0939">
        <w:t xml:space="preserve">Future </w:t>
      </w:r>
      <w:r w:rsidR="00F854DA" w:rsidRPr="004C0939">
        <w:t xml:space="preserve">Insurance Component of the Benchmarked Insurances </w:t>
      </w:r>
      <w:r w:rsidR="00292F84" w:rsidRPr="004C0939">
        <w:t xml:space="preserve">is greater </w:t>
      </w:r>
      <w:r w:rsidRPr="004C0939">
        <w:t>or less than the</w:t>
      </w:r>
      <w:r w:rsidR="00094114" w:rsidRPr="004C0939">
        <w:t xml:space="preserve"> </w:t>
      </w:r>
      <w:r w:rsidR="00F854DA" w:rsidRPr="004C0939">
        <w:t>Insurance Component</w:t>
      </w:r>
      <w:r w:rsidRPr="004C0939">
        <w:t xml:space="preserve"> (CPI Indexed) </w:t>
      </w:r>
      <w:r w:rsidR="00F854DA" w:rsidRPr="004C0939">
        <w:t>of the Service Payment</w:t>
      </w:r>
      <w:r w:rsidRPr="004C0939">
        <w:t xml:space="preserve"> </w:t>
      </w:r>
      <w:r w:rsidR="00F854DA" w:rsidRPr="004C0939">
        <w:t>current at that time</w:t>
      </w:r>
      <w:r w:rsidR="00292F84" w:rsidRPr="004C0939">
        <w:t xml:space="preserve"> (</w:t>
      </w:r>
      <w:r w:rsidR="00292F84" w:rsidRPr="004C0939">
        <w:rPr>
          <w:b/>
        </w:rPr>
        <w:t>Existing Insurance Component</w:t>
      </w:r>
      <w:r w:rsidR="00292F84" w:rsidRPr="004C0939">
        <w:t>)</w:t>
      </w:r>
      <w:r w:rsidR="00F854DA" w:rsidRPr="004C0939">
        <w:t xml:space="preserve">, the </w:t>
      </w:r>
      <w:r w:rsidR="00292F84" w:rsidRPr="004C0939">
        <w:t xml:space="preserve">Existing Insurance Component </w:t>
      </w:r>
      <w:r w:rsidRPr="004C0939">
        <w:t xml:space="preserve">will be adjusted </w:t>
      </w:r>
      <w:r w:rsidR="00292F84" w:rsidRPr="004C0939">
        <w:t xml:space="preserve">accordingly, save that in undertaking any such adjustment, </w:t>
      </w:r>
      <w:r w:rsidRPr="004C0939">
        <w:t xml:space="preserve">any increase or decrease in the cost of obtaining the Benchmarked Insurance which is directly attributable to Project Co's or </w:t>
      </w:r>
      <w:r w:rsidR="006871C7" w:rsidRPr="004C0939">
        <w:t xml:space="preserve">any </w:t>
      </w:r>
      <w:r w:rsidR="00292F84" w:rsidRPr="004C0939">
        <w:t xml:space="preserve">of </w:t>
      </w:r>
      <w:r w:rsidR="006871C7" w:rsidRPr="004C0939">
        <w:t>Project Co</w:t>
      </w:r>
      <w:r w:rsidRPr="004C0939">
        <w:t xml:space="preserve"> Associates' performance of the </w:t>
      </w:r>
      <w:r w:rsidR="00351BF5" w:rsidRPr="004C0939">
        <w:t>Services</w:t>
      </w:r>
      <w:r w:rsidRPr="004C0939">
        <w:t xml:space="preserve"> will be disregarded.</w:t>
      </w:r>
      <w:bookmarkEnd w:id="6781"/>
    </w:p>
    <w:p w:rsidR="00512C0D" w:rsidRPr="004C0939" w:rsidRDefault="00512C0D" w:rsidP="00205FA9">
      <w:bookmarkStart w:id="6782" w:name="_Toc460936570"/>
    </w:p>
    <w:p w:rsidR="00205FA9" w:rsidRPr="004C0939" w:rsidRDefault="00205FA9" w:rsidP="00205FA9">
      <w:pPr>
        <w:rPr>
          <w:lang w:eastAsia="en-AU"/>
        </w:rPr>
        <w:sectPr w:rsidR="00205FA9" w:rsidRPr="004C0939" w:rsidSect="005C7E8E">
          <w:pgSz w:w="11906" w:h="16838" w:code="9"/>
          <w:pgMar w:top="1134" w:right="1134" w:bottom="1134" w:left="1418" w:header="510" w:footer="567" w:gutter="0"/>
          <w:cols w:space="708"/>
          <w:docGrid w:linePitch="360"/>
        </w:sectPr>
      </w:pPr>
    </w:p>
    <w:p w:rsidR="00BA147C" w:rsidRPr="004C0939" w:rsidRDefault="00BA147C" w:rsidP="00AB4BAC">
      <w:pPr>
        <w:pStyle w:val="Heading9"/>
      </w:pPr>
      <w:bookmarkStart w:id="6783" w:name="_Toc507721464"/>
      <w:r w:rsidRPr="004C0939">
        <w:lastRenderedPageBreak/>
        <w:t xml:space="preserve">PART </w:t>
      </w:r>
      <w:r w:rsidR="00BB39D4" w:rsidRPr="004C0939">
        <w:t>J</w:t>
      </w:r>
      <w:r w:rsidRPr="004C0939">
        <w:t xml:space="preserve"> - DEFAULT, TERMINATION AND END OF TERM </w:t>
      </w:r>
      <w:bookmarkEnd w:id="6782"/>
      <w:r w:rsidR="00EC5FE1" w:rsidRPr="004C0939">
        <w:t>OBLIGATIONS</w:t>
      </w:r>
      <w:bookmarkEnd w:id="6783"/>
    </w:p>
    <w:p w:rsidR="007510F4" w:rsidRPr="004C0939" w:rsidRDefault="007510F4" w:rsidP="008F6338">
      <w:pPr>
        <w:pStyle w:val="Heading1"/>
      </w:pPr>
      <w:bookmarkStart w:id="6784" w:name="_Ref359221662"/>
      <w:bookmarkStart w:id="6785" w:name="_Toc460936571"/>
      <w:bookmarkStart w:id="6786" w:name="_Toc507721465"/>
      <w:r w:rsidRPr="004C0939">
        <w:t>Major Default</w:t>
      </w:r>
      <w:bookmarkEnd w:id="6784"/>
      <w:bookmarkEnd w:id="6785"/>
      <w:bookmarkEnd w:id="6786"/>
    </w:p>
    <w:p w:rsidR="007510F4" w:rsidRPr="004C0939" w:rsidRDefault="00FC70B2" w:rsidP="007510F4">
      <w:pPr>
        <w:pStyle w:val="Heading2"/>
      </w:pPr>
      <w:bookmarkStart w:id="6787" w:name="_Toc460936572"/>
      <w:bookmarkStart w:id="6788" w:name="_Toc507721466"/>
      <w:r w:rsidRPr="004C0939">
        <w:t xml:space="preserve">Events deemed </w:t>
      </w:r>
      <w:r w:rsidR="005403F6" w:rsidRPr="004C0939">
        <w:t>capable</w:t>
      </w:r>
      <w:r w:rsidRPr="004C0939">
        <w:t xml:space="preserve"> </w:t>
      </w:r>
      <w:r w:rsidR="007510F4" w:rsidRPr="004C0939">
        <w:t xml:space="preserve">of </w:t>
      </w:r>
      <w:r w:rsidRPr="004C0939">
        <w:t>C</w:t>
      </w:r>
      <w:r w:rsidR="007510F4" w:rsidRPr="004C0939">
        <w:t>ure</w:t>
      </w:r>
      <w:bookmarkEnd w:id="6787"/>
      <w:bookmarkEnd w:id="6788"/>
    </w:p>
    <w:p w:rsidR="007510F4" w:rsidRPr="004C0939" w:rsidRDefault="007510F4" w:rsidP="00CA05D9">
      <w:pPr>
        <w:pStyle w:val="IndentParaLevel1"/>
      </w:pPr>
      <w:r w:rsidRPr="004C0939">
        <w:t xml:space="preserve">The parties acknowledge and agree that the following paragraphs of the definition of Major Default will, for the purposes of this clause </w:t>
      </w:r>
      <w:r w:rsidRPr="004C0939">
        <w:fldChar w:fldCharType="begin"/>
      </w:r>
      <w:r w:rsidRPr="004C0939">
        <w:instrText xml:space="preserve"> REF _Ref359221662 \n \h  \* MERGEFORMAT </w:instrText>
      </w:r>
      <w:r w:rsidRPr="004C0939">
        <w:fldChar w:fldCharType="separate"/>
      </w:r>
      <w:r w:rsidR="00640A51">
        <w:t>45</w:t>
      </w:r>
      <w:r w:rsidRPr="004C0939">
        <w:fldChar w:fldCharType="end"/>
      </w:r>
      <w:r w:rsidRPr="004C0939">
        <w:t xml:space="preserve">, be deemed to be capable of </w:t>
      </w:r>
      <w:r w:rsidR="00A34255" w:rsidRPr="004C0939">
        <w:t>C</w:t>
      </w:r>
      <w:r w:rsidRPr="004C0939">
        <w:t xml:space="preserve">ure notwithstanding that </w:t>
      </w:r>
      <w:r w:rsidR="00CE487D" w:rsidRPr="004C0939">
        <w:t xml:space="preserve">they </w:t>
      </w:r>
      <w:r w:rsidRPr="004C0939">
        <w:t>may not, as a matter of fact, be capable of remedy or cure:</w:t>
      </w:r>
    </w:p>
    <w:p w:rsidR="007510F4" w:rsidRPr="004C0939" w:rsidRDefault="000570DD" w:rsidP="002B3589">
      <w:pPr>
        <w:pStyle w:val="Heading3"/>
      </w:pPr>
      <w:r w:rsidRPr="004C0939">
        <w:t>(</w:t>
      </w:r>
      <w:r w:rsidRPr="004C0939">
        <w:rPr>
          <w:b/>
        </w:rPr>
        <w:t>late Technical Acceptance</w:t>
      </w:r>
      <w:r w:rsidRPr="004C0939">
        <w:t xml:space="preserve">): </w:t>
      </w:r>
      <w:r w:rsidR="007510F4" w:rsidRPr="004C0939">
        <w:t xml:space="preserve">paragraph </w:t>
      </w:r>
      <w:r w:rsidR="007510F4" w:rsidRPr="004C0939">
        <w:fldChar w:fldCharType="begin"/>
      </w:r>
      <w:r w:rsidR="007510F4" w:rsidRPr="004C0939">
        <w:instrText xml:space="preserve"> REF _Ref371503820 \n \h  \* MERGEFORMAT </w:instrText>
      </w:r>
      <w:r w:rsidR="007510F4" w:rsidRPr="004C0939">
        <w:fldChar w:fldCharType="separate"/>
      </w:r>
      <w:r w:rsidR="00640A51">
        <w:t>(a)</w:t>
      </w:r>
      <w:r w:rsidR="007510F4" w:rsidRPr="004C0939">
        <w:fldChar w:fldCharType="end"/>
      </w:r>
      <w:r w:rsidR="007510F4" w:rsidRPr="004C0939">
        <w:t xml:space="preserve"> (late </w:t>
      </w:r>
      <w:r w:rsidR="00F02EA6" w:rsidRPr="004C0939">
        <w:t xml:space="preserve">Technical </w:t>
      </w:r>
      <w:r w:rsidR="007070A6" w:rsidRPr="004C0939">
        <w:t>Acceptance</w:t>
      </w:r>
      <w:r w:rsidR="007510F4" w:rsidRPr="004C0939">
        <w:t>);</w:t>
      </w:r>
    </w:p>
    <w:p w:rsidR="00F02EA6" w:rsidRPr="004C0939" w:rsidRDefault="000570DD" w:rsidP="002B3589">
      <w:pPr>
        <w:pStyle w:val="Heading3"/>
      </w:pPr>
      <w:bookmarkStart w:id="6789" w:name="_Ref486432374"/>
      <w:r w:rsidRPr="004C0939">
        <w:t>(</w:t>
      </w:r>
      <w:r w:rsidRPr="004C0939">
        <w:rPr>
          <w:b/>
        </w:rPr>
        <w:t>late Commercial Acceptance</w:t>
      </w:r>
      <w:r w:rsidRPr="004C0939">
        <w:t xml:space="preserve">): </w:t>
      </w:r>
      <w:r w:rsidR="007510F4" w:rsidRPr="004C0939">
        <w:t xml:space="preserve">paragraph </w:t>
      </w:r>
      <w:r w:rsidR="00E72B46" w:rsidRPr="004C0939">
        <w:fldChar w:fldCharType="begin"/>
      </w:r>
      <w:r w:rsidR="00E72B46" w:rsidRPr="004C0939">
        <w:instrText xml:space="preserve"> REF _Ref486432599 \n \h </w:instrText>
      </w:r>
      <w:r w:rsidR="004C0939">
        <w:instrText xml:space="preserve"> \* MERGEFORMAT </w:instrText>
      </w:r>
      <w:r w:rsidR="00E72B46" w:rsidRPr="004C0939">
        <w:fldChar w:fldCharType="separate"/>
      </w:r>
      <w:r w:rsidR="00640A51">
        <w:t>(b)</w:t>
      </w:r>
      <w:r w:rsidR="00E72B46" w:rsidRPr="004C0939">
        <w:fldChar w:fldCharType="end"/>
      </w:r>
      <w:r w:rsidR="007510F4" w:rsidRPr="004C0939">
        <w:t xml:space="preserve"> (late </w:t>
      </w:r>
      <w:r w:rsidR="00F02EA6" w:rsidRPr="004C0939">
        <w:t xml:space="preserve">Commercial </w:t>
      </w:r>
      <w:r w:rsidR="0092476D" w:rsidRPr="004C0939">
        <w:t>Acceptance</w:t>
      </w:r>
      <w:r w:rsidR="007510F4" w:rsidRPr="004C0939">
        <w:t>)</w:t>
      </w:r>
      <w:r w:rsidR="00F02EA6" w:rsidRPr="004C0939">
        <w:t>;</w:t>
      </w:r>
      <w:bookmarkEnd w:id="6789"/>
    </w:p>
    <w:p w:rsidR="00CE487D" w:rsidRPr="004C0939" w:rsidRDefault="000570DD" w:rsidP="002B3589">
      <w:pPr>
        <w:pStyle w:val="Heading3"/>
      </w:pPr>
      <w:r w:rsidRPr="004C0939">
        <w:t>(</w:t>
      </w:r>
      <w:r w:rsidRPr="004C0939">
        <w:rPr>
          <w:b/>
        </w:rPr>
        <w:t>late Final Acceptance</w:t>
      </w:r>
      <w:r w:rsidRPr="004C0939">
        <w:t xml:space="preserve">): </w:t>
      </w:r>
      <w:r w:rsidR="00CE487D" w:rsidRPr="004C0939">
        <w:t xml:space="preserve">paragraph </w:t>
      </w:r>
      <w:r w:rsidR="00E72B46" w:rsidRPr="004C0939">
        <w:fldChar w:fldCharType="begin"/>
      </w:r>
      <w:r w:rsidR="00E72B46" w:rsidRPr="004C0939">
        <w:instrText xml:space="preserve"> REF _Ref400362572 \n \h </w:instrText>
      </w:r>
      <w:r w:rsidR="004C0939">
        <w:instrText xml:space="preserve"> \* MERGEFORMAT </w:instrText>
      </w:r>
      <w:r w:rsidR="00E72B46" w:rsidRPr="004C0939">
        <w:fldChar w:fldCharType="separate"/>
      </w:r>
      <w:r w:rsidR="00640A51">
        <w:t>(c)</w:t>
      </w:r>
      <w:r w:rsidR="00E72B46" w:rsidRPr="004C0939">
        <w:fldChar w:fldCharType="end"/>
      </w:r>
      <w:r w:rsidR="00CE487D" w:rsidRPr="004C0939">
        <w:t xml:space="preserve"> (late Final Acceptance);</w:t>
      </w:r>
    </w:p>
    <w:p w:rsidR="00CE487D" w:rsidRPr="004C0939" w:rsidRDefault="000570DD" w:rsidP="00CE487D">
      <w:pPr>
        <w:pStyle w:val="Heading3"/>
      </w:pPr>
      <w:r w:rsidRPr="004C0939">
        <w:t>(</w:t>
      </w:r>
      <w:r w:rsidRPr="004C0939">
        <w:rPr>
          <w:b/>
        </w:rPr>
        <w:t>Local Content Requirements</w:t>
      </w:r>
      <w:r w:rsidRPr="004C0939">
        <w:t xml:space="preserve">): </w:t>
      </w:r>
      <w:r w:rsidR="00CE487D" w:rsidRPr="004C0939">
        <w:t xml:space="preserve">paragraph </w:t>
      </w:r>
      <w:r w:rsidR="001001B3" w:rsidRPr="004C0939">
        <w:fldChar w:fldCharType="begin"/>
      </w:r>
      <w:r w:rsidR="001001B3" w:rsidRPr="004C0939">
        <w:instrText xml:space="preserve"> REF _Ref367804285 \w \h </w:instrText>
      </w:r>
      <w:r w:rsidR="004C0939">
        <w:instrText xml:space="preserve"> \* MERGEFORMAT </w:instrText>
      </w:r>
      <w:r w:rsidR="001001B3" w:rsidRPr="004C0939">
        <w:fldChar w:fldCharType="separate"/>
      </w:r>
      <w:r w:rsidR="00640A51">
        <w:t>(p)</w:t>
      </w:r>
      <w:r w:rsidR="001001B3" w:rsidRPr="004C0939">
        <w:fldChar w:fldCharType="end"/>
      </w:r>
      <w:r w:rsidR="001001B3" w:rsidRPr="004C0939">
        <w:t xml:space="preserve">, in respect of a breach of the </w:t>
      </w:r>
      <w:r w:rsidR="00CE487D" w:rsidRPr="004C0939">
        <w:t>Local Content Requirements</w:t>
      </w:r>
      <w:r w:rsidRPr="004C0939">
        <w:t xml:space="preserve"> or the LIDP</w:t>
      </w:r>
      <w:r w:rsidR="00CE487D" w:rsidRPr="004C0939">
        <w:t xml:space="preserve">; </w:t>
      </w:r>
      <w:r w:rsidR="001061C4" w:rsidRPr="004C0939">
        <w:t>and</w:t>
      </w:r>
    </w:p>
    <w:p w:rsidR="007510F4" w:rsidRPr="004C0939" w:rsidRDefault="000570DD" w:rsidP="002B3589">
      <w:pPr>
        <w:pStyle w:val="Heading3"/>
      </w:pPr>
      <w:r w:rsidRPr="004C0939">
        <w:t>(</w:t>
      </w:r>
      <w:r w:rsidRPr="004C0939">
        <w:rPr>
          <w:b/>
        </w:rPr>
        <w:t>Major Projects Skills Guarantee</w:t>
      </w:r>
      <w:r w:rsidRPr="004C0939">
        <w:t xml:space="preserve">): </w:t>
      </w:r>
      <w:r w:rsidR="00F02EA6" w:rsidRPr="004C0939">
        <w:t xml:space="preserve">paragraph </w:t>
      </w:r>
      <w:r w:rsidR="001001B3" w:rsidRPr="004C0939">
        <w:fldChar w:fldCharType="begin"/>
      </w:r>
      <w:r w:rsidR="001001B3" w:rsidRPr="004C0939">
        <w:instrText xml:space="preserve"> REF _Ref367804285 \w \h </w:instrText>
      </w:r>
      <w:r w:rsidR="004C0939">
        <w:instrText xml:space="preserve"> \* MERGEFORMAT </w:instrText>
      </w:r>
      <w:r w:rsidR="001001B3" w:rsidRPr="004C0939">
        <w:fldChar w:fldCharType="separate"/>
      </w:r>
      <w:r w:rsidR="00640A51">
        <w:t>(p)</w:t>
      </w:r>
      <w:r w:rsidR="001001B3" w:rsidRPr="004C0939">
        <w:fldChar w:fldCharType="end"/>
      </w:r>
      <w:r w:rsidR="001001B3" w:rsidRPr="004C0939">
        <w:t xml:space="preserve">, in respect of a breach of the </w:t>
      </w:r>
      <w:r w:rsidR="00E72B46" w:rsidRPr="004C0939">
        <w:t>Major Projects Skills Guarantee</w:t>
      </w:r>
      <w:r w:rsidR="001001B3" w:rsidRPr="004C0939">
        <w:t xml:space="preserve"> or the Major Projects Skills Guarantee Compliance Plan</w:t>
      </w:r>
      <w:r w:rsidR="00F02EA6" w:rsidRPr="004C0939">
        <w:t>.</w:t>
      </w:r>
    </w:p>
    <w:p w:rsidR="00A27EB2" w:rsidRPr="004C0939" w:rsidRDefault="00A27EB2" w:rsidP="001E56F9">
      <w:pPr>
        <w:pStyle w:val="Heading2"/>
      </w:pPr>
      <w:bookmarkStart w:id="6790" w:name="_Ref492666131"/>
      <w:bookmarkStart w:id="6791" w:name="_Toc507721467"/>
      <w:r w:rsidRPr="004C0939">
        <w:t>Notice of Default</w:t>
      </w:r>
      <w:bookmarkEnd w:id="6790"/>
      <w:bookmarkEnd w:id="6791"/>
    </w:p>
    <w:p w:rsidR="00A27EB2" w:rsidRPr="004C0939" w:rsidRDefault="00A27EB2" w:rsidP="001E56F9">
      <w:pPr>
        <w:pStyle w:val="Heading3"/>
      </w:pPr>
      <w:bookmarkStart w:id="6792" w:name="_Ref492836352"/>
      <w:r w:rsidRPr="004C0939">
        <w:t>(</w:t>
      </w:r>
      <w:r w:rsidRPr="004C0939">
        <w:rPr>
          <w:b/>
        </w:rPr>
        <w:t>Default Notice</w:t>
      </w:r>
      <w:r w:rsidRPr="004C0939">
        <w:t>): If the State considers that a Default has occurred, the State Representative may give Project Co a notice in writing:</w:t>
      </w:r>
      <w:bookmarkEnd w:id="6792"/>
    </w:p>
    <w:p w:rsidR="00A27EB2" w:rsidRPr="004C0939" w:rsidRDefault="00A27EB2" w:rsidP="001E56F9">
      <w:pPr>
        <w:pStyle w:val="Heading4"/>
      </w:pPr>
      <w:r w:rsidRPr="004C0939">
        <w:t>stating that a Default has occurred;</w:t>
      </w:r>
    </w:p>
    <w:p w:rsidR="00A27EB2" w:rsidRPr="004C0939" w:rsidRDefault="00A27EB2" w:rsidP="001E56F9">
      <w:pPr>
        <w:pStyle w:val="Heading4"/>
      </w:pPr>
      <w:r w:rsidRPr="004C0939">
        <w:t>identifying and providing details of the Default; and</w:t>
      </w:r>
    </w:p>
    <w:p w:rsidR="00A27EB2" w:rsidRPr="004C0939" w:rsidRDefault="00A27EB2" w:rsidP="001E56F9">
      <w:pPr>
        <w:pStyle w:val="Heading4"/>
      </w:pPr>
      <w:r w:rsidRPr="004C0939">
        <w:t xml:space="preserve">requiring Project Co to Cure the Default where it is capable of Cure, or comply with any reasonable requirements of the State where </w:t>
      </w:r>
      <w:r w:rsidR="001061C4" w:rsidRPr="004C0939">
        <w:t xml:space="preserve">the Default </w:t>
      </w:r>
      <w:r w:rsidRPr="004C0939">
        <w:t>is not</w:t>
      </w:r>
      <w:r w:rsidR="00FA306F" w:rsidRPr="004C0939">
        <w:t xml:space="preserve"> capable of Cure</w:t>
      </w:r>
      <w:r w:rsidRPr="004C0939">
        <w:t>, within 20 Business Days (or such longer period as is stated in the notice) of Project Co receiving that notice,</w:t>
      </w:r>
    </w:p>
    <w:p w:rsidR="00A27EB2" w:rsidRPr="004C0939" w:rsidRDefault="00A27EB2" w:rsidP="001E56F9">
      <w:pPr>
        <w:pStyle w:val="IndentParaLevel2"/>
      </w:pPr>
      <w:r w:rsidRPr="004C0939">
        <w:t xml:space="preserve">(a </w:t>
      </w:r>
      <w:r w:rsidRPr="004C0939">
        <w:rPr>
          <w:b/>
        </w:rPr>
        <w:t>Default Notice</w:t>
      </w:r>
      <w:r w:rsidRPr="004C0939">
        <w:t>).</w:t>
      </w:r>
    </w:p>
    <w:p w:rsidR="00A27EB2" w:rsidRPr="004C0939" w:rsidRDefault="00A27EB2" w:rsidP="001E56F9">
      <w:pPr>
        <w:pStyle w:val="Heading3"/>
      </w:pPr>
      <w:bookmarkStart w:id="6793" w:name="_Ref492836821"/>
      <w:r w:rsidRPr="004C0939">
        <w:t>(</w:t>
      </w:r>
      <w:r w:rsidRPr="004C0939">
        <w:rPr>
          <w:b/>
        </w:rPr>
        <w:t>Default will become Major Default</w:t>
      </w:r>
      <w:r w:rsidRPr="004C0939">
        <w:t>): If Project Co:</w:t>
      </w:r>
      <w:bookmarkEnd w:id="6793"/>
    </w:p>
    <w:p w:rsidR="00A27EB2" w:rsidRPr="004C0939" w:rsidRDefault="00A27EB2" w:rsidP="001E56F9">
      <w:pPr>
        <w:pStyle w:val="Heading4"/>
      </w:pPr>
      <w:r w:rsidRPr="004C0939">
        <w:t>fails to Cure the Default; or</w:t>
      </w:r>
    </w:p>
    <w:p w:rsidR="00A27EB2" w:rsidRPr="004C0939" w:rsidRDefault="00A27EB2" w:rsidP="001E56F9">
      <w:pPr>
        <w:pStyle w:val="Heading4"/>
      </w:pPr>
      <w:r w:rsidRPr="004C0939">
        <w:t>if the Default is not capable of Cure, fails to comply with the reasonable requirements of the State,</w:t>
      </w:r>
    </w:p>
    <w:p w:rsidR="00A27EB2" w:rsidRPr="004C0939" w:rsidRDefault="00A27EB2" w:rsidP="001E56F9">
      <w:pPr>
        <w:pStyle w:val="IndentParaLevel2"/>
      </w:pPr>
      <w:r w:rsidRPr="004C0939">
        <w:t>in accordance with the Default Notice, the Default will become a Major Default.</w:t>
      </w:r>
    </w:p>
    <w:p w:rsidR="007510F4" w:rsidRPr="004C0939" w:rsidRDefault="007510F4" w:rsidP="007510F4">
      <w:pPr>
        <w:pStyle w:val="Heading2"/>
      </w:pPr>
      <w:bookmarkStart w:id="6794" w:name="_Toc382922953"/>
      <w:bookmarkStart w:id="6795" w:name="_Toc382982750"/>
      <w:bookmarkStart w:id="6796" w:name="_Toc382983413"/>
      <w:bookmarkStart w:id="6797" w:name="_Toc382984076"/>
      <w:bookmarkStart w:id="6798" w:name="_Toc382984739"/>
      <w:bookmarkStart w:id="6799" w:name="_Toc382990871"/>
      <w:bookmarkStart w:id="6800" w:name="_Toc382922954"/>
      <w:bookmarkStart w:id="6801" w:name="_Toc382982751"/>
      <w:bookmarkStart w:id="6802" w:name="_Toc382983414"/>
      <w:bookmarkStart w:id="6803" w:name="_Toc382984077"/>
      <w:bookmarkStart w:id="6804" w:name="_Toc382984740"/>
      <w:bookmarkStart w:id="6805" w:name="_Toc382990872"/>
      <w:bookmarkStart w:id="6806" w:name="_Toc382982753"/>
      <w:bookmarkStart w:id="6807" w:name="_Toc382983416"/>
      <w:bookmarkStart w:id="6808" w:name="_Toc382984079"/>
      <w:bookmarkStart w:id="6809" w:name="_Toc382984742"/>
      <w:bookmarkStart w:id="6810" w:name="_Toc382990874"/>
      <w:bookmarkStart w:id="6811" w:name="_Ref358834224"/>
      <w:bookmarkStart w:id="6812" w:name="_Toc460936573"/>
      <w:bookmarkStart w:id="6813" w:name="_Toc507721468"/>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r w:rsidRPr="004C0939">
        <w:t>Notice of Major Default</w:t>
      </w:r>
      <w:bookmarkEnd w:id="6811"/>
      <w:bookmarkEnd w:id="6812"/>
      <w:bookmarkEnd w:id="6813"/>
    </w:p>
    <w:p w:rsidR="007510F4" w:rsidRPr="004C0939" w:rsidRDefault="007510F4" w:rsidP="00CA05D9">
      <w:pPr>
        <w:pStyle w:val="Heading3"/>
        <w:keepNext/>
      </w:pPr>
      <w:bookmarkStart w:id="6814" w:name="_Ref359108204"/>
      <w:r w:rsidRPr="004C0939">
        <w:t>(</w:t>
      </w:r>
      <w:r w:rsidRPr="004C0939">
        <w:rPr>
          <w:b/>
        </w:rPr>
        <w:t>Project Co's obligations</w:t>
      </w:r>
      <w:r w:rsidRPr="004C0939">
        <w:t>):</w:t>
      </w:r>
      <w:r w:rsidR="00165E75" w:rsidRPr="004C0939">
        <w:t xml:space="preserve"> </w:t>
      </w:r>
      <w:r w:rsidRPr="004C0939">
        <w:t>Project Co must:</w:t>
      </w:r>
      <w:bookmarkEnd w:id="6814"/>
    </w:p>
    <w:p w:rsidR="007510F4" w:rsidRPr="004C0939" w:rsidRDefault="007510F4" w:rsidP="007510F4">
      <w:pPr>
        <w:pStyle w:val="Heading4"/>
      </w:pPr>
      <w:r w:rsidRPr="004C0939">
        <w:t>promptly notify the State upon the occurrence of a Major Default; and</w:t>
      </w:r>
    </w:p>
    <w:p w:rsidR="007510F4" w:rsidRPr="004C0939" w:rsidRDefault="007510F4" w:rsidP="007510F4">
      <w:pPr>
        <w:pStyle w:val="Heading4"/>
      </w:pPr>
      <w:r w:rsidRPr="004C0939">
        <w:t>immediately take steps to mitigate, minimise or avoid the effects, consequences and duration of the Major Default.</w:t>
      </w:r>
    </w:p>
    <w:p w:rsidR="007510F4" w:rsidRPr="004C0939" w:rsidRDefault="007510F4" w:rsidP="007510F4">
      <w:pPr>
        <w:pStyle w:val="Heading3"/>
      </w:pPr>
      <w:bookmarkStart w:id="6815" w:name="_Ref358834205"/>
      <w:bookmarkStart w:id="6816" w:name="_Ref366062140"/>
      <w:bookmarkStart w:id="6817" w:name="_Ref362363182"/>
      <w:r w:rsidRPr="004C0939">
        <w:lastRenderedPageBreak/>
        <w:t>(</w:t>
      </w:r>
      <w:r w:rsidRPr="004C0939">
        <w:rPr>
          <w:b/>
        </w:rPr>
        <w:t>Major</w:t>
      </w:r>
      <w:r w:rsidRPr="004C0939">
        <w:t xml:space="preserve"> </w:t>
      </w:r>
      <w:r w:rsidRPr="004C0939">
        <w:rPr>
          <w:b/>
        </w:rPr>
        <w:t>Default Notice</w:t>
      </w:r>
      <w:r w:rsidRPr="004C0939">
        <w:t>):</w:t>
      </w:r>
      <w:r w:rsidR="00165E75" w:rsidRPr="004C0939">
        <w:t xml:space="preserve"> </w:t>
      </w:r>
      <w:r w:rsidRPr="004C0939">
        <w:t xml:space="preserve">If Project Co notifies the State of a Major Default under clause </w:t>
      </w:r>
      <w:r w:rsidRPr="004C0939">
        <w:fldChar w:fldCharType="begin"/>
      </w:r>
      <w:r w:rsidRPr="004C0939">
        <w:instrText xml:space="preserve"> REF _Ref359108204 \w \h </w:instrText>
      </w:r>
      <w:r w:rsidR="004C0939">
        <w:instrText xml:space="preserve"> \* MERGEFORMAT </w:instrText>
      </w:r>
      <w:r w:rsidRPr="004C0939">
        <w:fldChar w:fldCharType="separate"/>
      </w:r>
      <w:r w:rsidR="00640A51">
        <w:t>45.3(a)</w:t>
      </w:r>
      <w:r w:rsidRPr="004C0939">
        <w:fldChar w:fldCharType="end"/>
      </w:r>
      <w:r w:rsidRPr="004C0939">
        <w:t xml:space="preserve"> or if the State considers that a Major Default has occurred, the State may give Project Co a notice</w:t>
      </w:r>
      <w:bookmarkEnd w:id="6815"/>
      <w:r w:rsidRPr="004C0939">
        <w:t>:</w:t>
      </w:r>
      <w:bookmarkEnd w:id="6816"/>
    </w:p>
    <w:p w:rsidR="007510F4" w:rsidRPr="004C0939" w:rsidRDefault="007510F4" w:rsidP="007510F4">
      <w:pPr>
        <w:pStyle w:val="Heading4"/>
      </w:pPr>
      <w:bookmarkStart w:id="6818" w:name="_Ref360798798"/>
      <w:bookmarkEnd w:id="6817"/>
      <w:r w:rsidRPr="004C0939">
        <w:t>stating that a Major Default has occurred;</w:t>
      </w:r>
    </w:p>
    <w:p w:rsidR="007510F4" w:rsidRPr="004C0939" w:rsidRDefault="007510F4" w:rsidP="007510F4">
      <w:pPr>
        <w:pStyle w:val="Heading4"/>
      </w:pPr>
      <w:r w:rsidRPr="004C0939">
        <w:t>identifying and providing details of the Major Default; and</w:t>
      </w:r>
    </w:p>
    <w:p w:rsidR="007510F4" w:rsidRPr="004C0939" w:rsidRDefault="007510F4" w:rsidP="00CA05D9">
      <w:pPr>
        <w:pStyle w:val="Heading4"/>
        <w:keepNext/>
      </w:pPr>
      <w:bookmarkStart w:id="6819" w:name="_Ref363656717"/>
      <w:r w:rsidRPr="004C0939">
        <w:t>if the Major Default:</w:t>
      </w:r>
      <w:bookmarkEnd w:id="6819"/>
    </w:p>
    <w:p w:rsidR="007510F4" w:rsidRPr="004C0939" w:rsidRDefault="007510F4" w:rsidP="007510F4">
      <w:pPr>
        <w:pStyle w:val="Heading5"/>
      </w:pPr>
      <w:r w:rsidRPr="004C0939">
        <w:t xml:space="preserve">is capable of </w:t>
      </w:r>
      <w:r w:rsidR="003E1102" w:rsidRPr="004C0939">
        <w:t>Cure</w:t>
      </w:r>
      <w:r w:rsidRPr="004C0939">
        <w:t xml:space="preserve">, stating a date by which Project Co must </w:t>
      </w:r>
      <w:r w:rsidR="003E1102" w:rsidRPr="004C0939">
        <w:t>Cure</w:t>
      </w:r>
      <w:r w:rsidRPr="004C0939">
        <w:t xml:space="preserve"> the Major Default (which</w:t>
      </w:r>
      <w:r w:rsidR="00D548E8" w:rsidRPr="004C0939">
        <w:t xml:space="preserve">, subject to clause </w:t>
      </w:r>
      <w:r w:rsidR="00D548E8" w:rsidRPr="004C0939">
        <w:fldChar w:fldCharType="begin"/>
      </w:r>
      <w:r w:rsidR="00D548E8" w:rsidRPr="004C0939">
        <w:instrText xml:space="preserve"> REF _Ref368997368 \w \h </w:instrText>
      </w:r>
      <w:r w:rsidR="004C0939">
        <w:instrText xml:space="preserve"> \* MERGEFORMAT </w:instrText>
      </w:r>
      <w:r w:rsidR="00D548E8" w:rsidRPr="004C0939">
        <w:fldChar w:fldCharType="separate"/>
      </w:r>
      <w:r w:rsidR="00640A51">
        <w:t>45.4(h)</w:t>
      </w:r>
      <w:r w:rsidR="00D548E8" w:rsidRPr="004C0939">
        <w:fldChar w:fldCharType="end"/>
      </w:r>
      <w:r w:rsidR="00D548E8" w:rsidRPr="004C0939">
        <w:t>,</w:t>
      </w:r>
      <w:r w:rsidRPr="004C0939">
        <w:t xml:space="preserve"> must allow for a reasonable period of time to </w:t>
      </w:r>
      <w:r w:rsidR="003E1102" w:rsidRPr="004C0939">
        <w:t>Cure</w:t>
      </w:r>
      <w:r w:rsidRPr="004C0939">
        <w:t xml:space="preserve"> the Major Default in the circumstances);</w:t>
      </w:r>
    </w:p>
    <w:p w:rsidR="007510F4" w:rsidRPr="004C0939" w:rsidRDefault="007510F4" w:rsidP="007510F4">
      <w:pPr>
        <w:pStyle w:val="Heading5"/>
      </w:pPr>
      <w:bookmarkStart w:id="6820" w:name="_Ref470876928"/>
      <w:bookmarkStart w:id="6821" w:name="_Ref366078351"/>
      <w:r w:rsidRPr="004C0939">
        <w:t xml:space="preserve">is not capable of </w:t>
      </w:r>
      <w:r w:rsidR="003E1102" w:rsidRPr="004C0939">
        <w:t>Cure</w:t>
      </w:r>
      <w:r w:rsidRPr="004C0939">
        <w:t xml:space="preserve">, stating any reasonable requirements of the State </w:t>
      </w:r>
      <w:r w:rsidR="0054642B" w:rsidRPr="004C0939">
        <w:t xml:space="preserve">to overcome the consequences of, or compensate the State for, the </w:t>
      </w:r>
      <w:r w:rsidRPr="004C0939">
        <w:t>Major Default and a date by which Project Co must comply with those requirements (which</w:t>
      </w:r>
      <w:r w:rsidR="00D548E8" w:rsidRPr="004C0939">
        <w:t xml:space="preserve">, subject to clause </w:t>
      </w:r>
      <w:r w:rsidR="00D548E8" w:rsidRPr="004C0939">
        <w:fldChar w:fldCharType="begin"/>
      </w:r>
      <w:r w:rsidR="00D548E8" w:rsidRPr="004C0939">
        <w:instrText xml:space="preserve"> REF _Ref368997368 \w \h </w:instrText>
      </w:r>
      <w:r w:rsidR="004C0939">
        <w:instrText xml:space="preserve"> \* MERGEFORMAT </w:instrText>
      </w:r>
      <w:r w:rsidR="00D548E8" w:rsidRPr="004C0939">
        <w:fldChar w:fldCharType="separate"/>
      </w:r>
      <w:r w:rsidR="00640A51">
        <w:t>45.4(h)</w:t>
      </w:r>
      <w:r w:rsidR="00D548E8" w:rsidRPr="004C0939">
        <w:fldChar w:fldCharType="end"/>
      </w:r>
      <w:r w:rsidR="00D548E8" w:rsidRPr="004C0939">
        <w:t>,</w:t>
      </w:r>
      <w:r w:rsidRPr="004C0939">
        <w:t xml:space="preserve"> must allow for a reasonable period of time to comply with the State's requirements in the circumstances); or</w:t>
      </w:r>
      <w:bookmarkEnd w:id="6820"/>
    </w:p>
    <w:p w:rsidR="00251FEC" w:rsidRPr="004C0939" w:rsidRDefault="007510F4" w:rsidP="007510F4">
      <w:pPr>
        <w:pStyle w:val="Heading5"/>
      </w:pPr>
      <w:bookmarkStart w:id="6822" w:name="_Ref471305969"/>
      <w:r w:rsidRPr="004C0939">
        <w:t xml:space="preserve">is not capable of </w:t>
      </w:r>
      <w:r w:rsidR="003E1102" w:rsidRPr="004C0939">
        <w:t>Cure</w:t>
      </w:r>
      <w:r w:rsidRPr="004C0939">
        <w:t xml:space="preserve"> and the State has formed the view (acting reasonably) that there are no reasonable requirements that can be met by Project Co to overcome the consequences of, or compensate the State for, </w:t>
      </w:r>
      <w:r w:rsidR="00836819" w:rsidRPr="004C0939">
        <w:t xml:space="preserve">that </w:t>
      </w:r>
      <w:r w:rsidRPr="004C0939">
        <w:t xml:space="preserve">Major Default, </w:t>
      </w:r>
      <w:r w:rsidR="001061C4" w:rsidRPr="004C0939">
        <w:t xml:space="preserve">stating that to be the case </w:t>
      </w:r>
      <w:r w:rsidRPr="004C0939">
        <w:t>along with its reasons for forming that view</w:t>
      </w:r>
      <w:bookmarkEnd w:id="6822"/>
      <w:r w:rsidR="00251FEC" w:rsidRPr="004C0939">
        <w:t>,</w:t>
      </w:r>
    </w:p>
    <w:p w:rsidR="007510F4" w:rsidRPr="004C0939" w:rsidRDefault="00251FEC" w:rsidP="00CA05D9">
      <w:pPr>
        <w:pStyle w:val="IndentParaLevel2"/>
      </w:pPr>
      <w:r w:rsidRPr="004C0939">
        <w:t xml:space="preserve">(a </w:t>
      </w:r>
      <w:r w:rsidRPr="004C0939">
        <w:rPr>
          <w:b/>
        </w:rPr>
        <w:t>Major Default Notice</w:t>
      </w:r>
      <w:r w:rsidRPr="004C0939">
        <w:t>).</w:t>
      </w:r>
    </w:p>
    <w:p w:rsidR="007510F4" w:rsidRPr="004C0939" w:rsidRDefault="007510F4" w:rsidP="00F70B50">
      <w:pPr>
        <w:pStyle w:val="Heading3"/>
      </w:pPr>
      <w:bookmarkStart w:id="6823" w:name="_Ref406588646"/>
      <w:bookmarkStart w:id="6824" w:name="_Ref359155956"/>
      <w:bookmarkEnd w:id="6821"/>
      <w:r w:rsidRPr="004C0939">
        <w:t>(</w:t>
      </w:r>
      <w:r w:rsidRPr="004C0939">
        <w:rPr>
          <w:b/>
        </w:rPr>
        <w:t>Unreasonable requirements</w:t>
      </w:r>
      <w:r w:rsidRPr="004C0939">
        <w:t>):</w:t>
      </w:r>
      <w:r w:rsidR="00165E75" w:rsidRPr="004C0939">
        <w:t xml:space="preserve"> </w:t>
      </w:r>
      <w:r w:rsidRPr="004C0939">
        <w:t>If Project Co</w:t>
      </w:r>
      <w:r w:rsidR="001061C4" w:rsidRPr="004C0939">
        <w:t>,</w:t>
      </w:r>
      <w:r w:rsidRPr="004C0939">
        <w:t xml:space="preserve"> </w:t>
      </w:r>
      <w:r w:rsidR="00F70B50" w:rsidRPr="004C0939">
        <w:t xml:space="preserve">acting </w:t>
      </w:r>
      <w:r w:rsidRPr="004C0939">
        <w:t>in good faith</w:t>
      </w:r>
      <w:bookmarkEnd w:id="6823"/>
      <w:r w:rsidR="001061C4" w:rsidRPr="004C0939">
        <w:t>,</w:t>
      </w:r>
      <w:r w:rsidR="00F70B50" w:rsidRPr="004C0939">
        <w:t xml:space="preserve"> disputes the </w:t>
      </w:r>
      <w:r w:rsidR="00232DCA" w:rsidRPr="004C0939">
        <w:t>M</w:t>
      </w:r>
      <w:r w:rsidR="00F70B50" w:rsidRPr="004C0939">
        <w:t xml:space="preserve">ajor Default Notice, </w:t>
      </w:r>
      <w:r w:rsidRPr="004C0939">
        <w:t>it must promptly notify the</w:t>
      </w:r>
      <w:r w:rsidR="00F70B50" w:rsidRPr="004C0939">
        <w:t xml:space="preserve"> State including the reasons why</w:t>
      </w:r>
      <w:r w:rsidRPr="004C0939">
        <w:t>.</w:t>
      </w:r>
      <w:bookmarkEnd w:id="6824"/>
    </w:p>
    <w:p w:rsidR="007510F4" w:rsidRPr="004C0939" w:rsidRDefault="007510F4" w:rsidP="007510F4">
      <w:pPr>
        <w:pStyle w:val="Heading3"/>
      </w:pPr>
      <w:bookmarkStart w:id="6825" w:name="_Ref406592334"/>
      <w:bookmarkStart w:id="6826" w:name="_Ref359155975"/>
      <w:r w:rsidRPr="004C0939">
        <w:t>(</w:t>
      </w:r>
      <w:r w:rsidRPr="004C0939">
        <w:rPr>
          <w:b/>
        </w:rPr>
        <w:t>State to act in good faith</w:t>
      </w:r>
      <w:r w:rsidRPr="004C0939">
        <w:t>):</w:t>
      </w:r>
      <w:r w:rsidR="00165E75" w:rsidRPr="004C0939">
        <w:t xml:space="preserve"> </w:t>
      </w:r>
      <w:r w:rsidR="006B63BD" w:rsidRPr="004C0939">
        <w:t>T</w:t>
      </w:r>
      <w:r w:rsidRPr="004C0939">
        <w:t>he State must</w:t>
      </w:r>
      <w:r w:rsidR="001061C4" w:rsidRPr="004C0939">
        <w:t>,</w:t>
      </w:r>
      <w:r w:rsidRPr="004C0939">
        <w:t xml:space="preserve"> in good faith</w:t>
      </w:r>
      <w:r w:rsidR="001061C4" w:rsidRPr="004C0939">
        <w:t>,</w:t>
      </w:r>
      <w:r w:rsidRPr="004C0939">
        <w:t xml:space="preserve"> consider Project Co's notice under clause </w:t>
      </w:r>
      <w:r w:rsidRPr="004C0939">
        <w:fldChar w:fldCharType="begin"/>
      </w:r>
      <w:r w:rsidRPr="004C0939">
        <w:instrText xml:space="preserve"> REF _Ref406588646 \w \h </w:instrText>
      </w:r>
      <w:r w:rsidR="00613652" w:rsidRPr="004C0939">
        <w:instrText xml:space="preserve"> \* MERGEFORMAT </w:instrText>
      </w:r>
      <w:r w:rsidRPr="004C0939">
        <w:fldChar w:fldCharType="separate"/>
      </w:r>
      <w:r w:rsidR="00640A51">
        <w:t>45.3(c)</w:t>
      </w:r>
      <w:r w:rsidRPr="004C0939">
        <w:fldChar w:fldCharType="end"/>
      </w:r>
      <w:r w:rsidRPr="004C0939">
        <w:t xml:space="preserve"> and</w:t>
      </w:r>
      <w:r w:rsidR="00EF14D7" w:rsidRPr="004C0939">
        <w:t xml:space="preserve"> must</w:t>
      </w:r>
      <w:r w:rsidRPr="004C0939">
        <w:t>:</w:t>
      </w:r>
      <w:bookmarkEnd w:id="6825"/>
    </w:p>
    <w:p w:rsidR="007510F4" w:rsidRPr="004C0939" w:rsidRDefault="007510F4" w:rsidP="007510F4">
      <w:pPr>
        <w:pStyle w:val="Heading4"/>
      </w:pPr>
      <w:r w:rsidRPr="004C0939">
        <w:t>make any changes to the Major Default Notice that it considers reasonable as a consequence of Project Co's notice</w:t>
      </w:r>
      <w:r w:rsidR="00FF49A1" w:rsidRPr="004C0939">
        <w:t xml:space="preserve"> (if any)</w:t>
      </w:r>
      <w:r w:rsidRPr="004C0939">
        <w:t>; and</w:t>
      </w:r>
    </w:p>
    <w:p w:rsidR="007510F4" w:rsidRPr="004C0939" w:rsidRDefault="007510F4" w:rsidP="007510F4">
      <w:pPr>
        <w:pStyle w:val="Heading4"/>
      </w:pPr>
      <w:r w:rsidRPr="004C0939">
        <w:t xml:space="preserve">notify Project Co of </w:t>
      </w:r>
      <w:r w:rsidR="00FF49A1" w:rsidRPr="004C0939">
        <w:t xml:space="preserve">any </w:t>
      </w:r>
      <w:r w:rsidRPr="004C0939">
        <w:t>such changes.</w:t>
      </w:r>
      <w:bookmarkEnd w:id="6826"/>
    </w:p>
    <w:p w:rsidR="00F70B50" w:rsidRPr="004C0939" w:rsidRDefault="007510F4" w:rsidP="00CA05D9">
      <w:pPr>
        <w:pStyle w:val="Heading3"/>
        <w:keepNext/>
      </w:pPr>
      <w:bookmarkStart w:id="6827" w:name="_Ref474406610"/>
      <w:bookmarkStart w:id="6828" w:name="_Ref406592406"/>
      <w:r w:rsidRPr="004C0939">
        <w:t>(</w:t>
      </w:r>
      <w:r w:rsidRPr="004C0939">
        <w:rPr>
          <w:b/>
        </w:rPr>
        <w:t xml:space="preserve">Major Default not capable of </w:t>
      </w:r>
      <w:r w:rsidR="00FC70B2" w:rsidRPr="004C0939">
        <w:rPr>
          <w:b/>
        </w:rPr>
        <w:t>C</w:t>
      </w:r>
      <w:r w:rsidRPr="004C0939">
        <w:rPr>
          <w:b/>
        </w:rPr>
        <w:t>ure</w:t>
      </w:r>
      <w:r w:rsidRPr="004C0939">
        <w:t>):</w:t>
      </w:r>
      <w:r w:rsidR="00165E75" w:rsidRPr="004C0939">
        <w:t xml:space="preserve"> </w:t>
      </w:r>
      <w:r w:rsidR="00F70B50" w:rsidRPr="004C0939">
        <w:t>If:</w:t>
      </w:r>
      <w:bookmarkEnd w:id="6827"/>
    </w:p>
    <w:p w:rsidR="00F70B50" w:rsidRPr="004C0939" w:rsidRDefault="00F70B50" w:rsidP="00F70B50">
      <w:pPr>
        <w:pStyle w:val="Heading4"/>
      </w:pPr>
      <w:r w:rsidRPr="004C0939">
        <w:t xml:space="preserve">the State issues a notice in accordance with clause </w:t>
      </w:r>
      <w:r w:rsidR="00232DCA" w:rsidRPr="004C0939">
        <w:fldChar w:fldCharType="begin"/>
      </w:r>
      <w:r w:rsidR="00232DCA" w:rsidRPr="004C0939">
        <w:instrText xml:space="preserve"> REF _Ref471305969 \w \h </w:instrText>
      </w:r>
      <w:r w:rsidR="004C0939">
        <w:instrText xml:space="preserve"> \* MERGEFORMAT </w:instrText>
      </w:r>
      <w:r w:rsidR="00232DCA" w:rsidRPr="004C0939">
        <w:fldChar w:fldCharType="separate"/>
      </w:r>
      <w:r w:rsidR="00640A51">
        <w:t>45.3(b)(iii)C</w:t>
      </w:r>
      <w:r w:rsidR="00232DCA" w:rsidRPr="004C0939">
        <w:fldChar w:fldCharType="end"/>
      </w:r>
      <w:r w:rsidRPr="004C0939">
        <w:t>, that there are no reasonable requirements that can be met by Project Co to overcome the consequences of, or compensate the State for, a Major Default</w:t>
      </w:r>
      <w:r w:rsidR="008124C9" w:rsidRPr="004C0939">
        <w:t xml:space="preserve"> not capable of Cure</w:t>
      </w:r>
      <w:r w:rsidR="001061C4" w:rsidRPr="004C0939">
        <w:t>,</w:t>
      </w:r>
      <w:r w:rsidRPr="004C0939">
        <w:t xml:space="preserve"> and this is disputed by Project Co in accordance with clause </w:t>
      </w:r>
      <w:r w:rsidRPr="004C0939">
        <w:fldChar w:fldCharType="begin"/>
      </w:r>
      <w:r w:rsidRPr="004C0939">
        <w:instrText xml:space="preserve"> REF _Ref406588646 \w \h  \* MERGEFORMAT </w:instrText>
      </w:r>
      <w:r w:rsidRPr="004C0939">
        <w:fldChar w:fldCharType="separate"/>
      </w:r>
      <w:r w:rsidR="00640A51">
        <w:t>45.3(c)</w:t>
      </w:r>
      <w:r w:rsidRPr="004C0939">
        <w:fldChar w:fldCharType="end"/>
      </w:r>
      <w:r w:rsidRPr="004C0939">
        <w:t>; and</w:t>
      </w:r>
    </w:p>
    <w:p w:rsidR="00F70B50" w:rsidRPr="004C0939" w:rsidRDefault="007510F4" w:rsidP="00F70B50">
      <w:pPr>
        <w:pStyle w:val="Heading4"/>
      </w:pPr>
      <w:r w:rsidRPr="004C0939">
        <w:t xml:space="preserve">having considered Project Co's notice </w:t>
      </w:r>
      <w:r w:rsidR="004542D6" w:rsidRPr="004C0939">
        <w:t xml:space="preserve">issued </w:t>
      </w:r>
      <w:r w:rsidRPr="004C0939">
        <w:t xml:space="preserve">under clause </w:t>
      </w:r>
      <w:r w:rsidRPr="004C0939">
        <w:fldChar w:fldCharType="begin"/>
      </w:r>
      <w:r w:rsidRPr="004C0939">
        <w:instrText xml:space="preserve"> REF _Ref406588646 \w \h </w:instrText>
      </w:r>
      <w:r w:rsidR="00613652" w:rsidRPr="004C0939">
        <w:instrText xml:space="preserve"> \* MERGEFORMAT </w:instrText>
      </w:r>
      <w:r w:rsidRPr="004C0939">
        <w:fldChar w:fldCharType="separate"/>
      </w:r>
      <w:r w:rsidR="00640A51">
        <w:t>45.3(c)</w:t>
      </w:r>
      <w:r w:rsidRPr="004C0939">
        <w:fldChar w:fldCharType="end"/>
      </w:r>
      <w:r w:rsidRPr="004C0939">
        <w:t>,</w:t>
      </w:r>
      <w:r w:rsidR="006B63BD" w:rsidRPr="004C0939">
        <w:t xml:space="preserve"> and subject to clause </w:t>
      </w:r>
      <w:r w:rsidR="006B63BD" w:rsidRPr="004C0939">
        <w:fldChar w:fldCharType="begin"/>
      </w:r>
      <w:r w:rsidR="006B63BD" w:rsidRPr="004C0939">
        <w:instrText xml:space="preserve"> REF _Ref414377794 \w \h </w:instrText>
      </w:r>
      <w:r w:rsidR="004C0939">
        <w:instrText xml:space="preserve"> \* MERGEFORMAT </w:instrText>
      </w:r>
      <w:r w:rsidR="006B63BD" w:rsidRPr="004C0939">
        <w:fldChar w:fldCharType="separate"/>
      </w:r>
      <w:r w:rsidR="00640A51">
        <w:t>45.3(f)</w:t>
      </w:r>
      <w:r w:rsidR="006B63BD" w:rsidRPr="004C0939">
        <w:fldChar w:fldCharType="end"/>
      </w:r>
      <w:r w:rsidR="006B63BD" w:rsidRPr="004C0939">
        <w:t>,</w:t>
      </w:r>
      <w:r w:rsidRPr="004C0939">
        <w:t xml:space="preserve"> the State maintains the view (acting </w:t>
      </w:r>
      <w:r w:rsidR="005D0C7C" w:rsidRPr="004C0939">
        <w:t>in good faith</w:t>
      </w:r>
      <w:r w:rsidRPr="004C0939">
        <w:t xml:space="preserve">) that there are no reasonable requirements that can be met by Project Co to </w:t>
      </w:r>
      <w:r w:rsidR="001378B6" w:rsidRPr="004C0939">
        <w:t xml:space="preserve">overcome </w:t>
      </w:r>
      <w:r w:rsidRPr="004C0939">
        <w:t xml:space="preserve">the consequences of, or compensate the State for, </w:t>
      </w:r>
      <w:r w:rsidR="008124C9" w:rsidRPr="004C0939">
        <w:t>that</w:t>
      </w:r>
      <w:r w:rsidRPr="004C0939">
        <w:t xml:space="preserve"> Major Default,</w:t>
      </w:r>
    </w:p>
    <w:p w:rsidR="007510F4" w:rsidRPr="004C0939" w:rsidRDefault="007510F4" w:rsidP="00CA05D9">
      <w:pPr>
        <w:pStyle w:val="IndentParaLevel2"/>
      </w:pPr>
      <w:r w:rsidRPr="004C0939">
        <w:t>the State must notify Project Co of this determination and the Major Default will be a Default Termination Event.</w:t>
      </w:r>
      <w:bookmarkEnd w:id="6828"/>
    </w:p>
    <w:p w:rsidR="007510F4" w:rsidRPr="004C0939" w:rsidRDefault="007510F4" w:rsidP="007510F4">
      <w:pPr>
        <w:pStyle w:val="Heading3"/>
      </w:pPr>
      <w:bookmarkStart w:id="6829" w:name="_Ref414377794"/>
      <w:r w:rsidRPr="004C0939">
        <w:lastRenderedPageBreak/>
        <w:t>(</w:t>
      </w:r>
      <w:r w:rsidRPr="004C0939">
        <w:rPr>
          <w:b/>
        </w:rPr>
        <w:t xml:space="preserve">Notify Project Co and the </w:t>
      </w:r>
      <w:r w:rsidR="0092476D" w:rsidRPr="004C0939">
        <w:rPr>
          <w:b/>
        </w:rPr>
        <w:t>Independent Reviewer</w:t>
      </w:r>
      <w:r w:rsidRPr="004C0939">
        <w:t>):</w:t>
      </w:r>
      <w:r w:rsidR="00165E75" w:rsidRPr="004C0939">
        <w:t xml:space="preserve"> </w:t>
      </w:r>
      <w:r w:rsidRPr="004C0939">
        <w:t xml:space="preserve">Prior to </w:t>
      </w:r>
      <w:r w:rsidR="00F70B50" w:rsidRPr="004C0939">
        <w:t xml:space="preserve">issuing a notice under clause </w:t>
      </w:r>
      <w:r w:rsidRPr="004C0939">
        <w:fldChar w:fldCharType="begin"/>
      </w:r>
      <w:r w:rsidRPr="004C0939">
        <w:instrText xml:space="preserve"> REF _Ref406592406 \w \h </w:instrText>
      </w:r>
      <w:r w:rsidR="00613652" w:rsidRPr="004C0939">
        <w:instrText xml:space="preserve"> \* MERGEFORMAT </w:instrText>
      </w:r>
      <w:r w:rsidRPr="004C0939">
        <w:fldChar w:fldCharType="separate"/>
      </w:r>
      <w:r w:rsidR="00640A51">
        <w:t>45.3(e)</w:t>
      </w:r>
      <w:r w:rsidRPr="004C0939">
        <w:fldChar w:fldCharType="end"/>
      </w:r>
      <w:r w:rsidRPr="004C0939">
        <w:t>, the State must:</w:t>
      </w:r>
      <w:bookmarkEnd w:id="6829"/>
    </w:p>
    <w:p w:rsidR="007510F4" w:rsidRPr="004C0939" w:rsidRDefault="007510F4" w:rsidP="007510F4">
      <w:pPr>
        <w:pStyle w:val="Heading4"/>
      </w:pPr>
      <w:bookmarkStart w:id="6830" w:name="_Ref407116417"/>
      <w:r w:rsidRPr="004C0939">
        <w:t xml:space="preserve">notify Project Co and the </w:t>
      </w:r>
      <w:r w:rsidR="0092476D" w:rsidRPr="004C0939">
        <w:t>Independent Reviewer</w:t>
      </w:r>
      <w:r w:rsidRPr="004C0939">
        <w:t xml:space="preserve"> </w:t>
      </w:r>
      <w:r w:rsidR="00CD5B3E" w:rsidRPr="004C0939">
        <w:t xml:space="preserve">(if an Independent Reviewer is engaged on the Project at that time) </w:t>
      </w:r>
      <w:r w:rsidRPr="004C0939">
        <w:t xml:space="preserve">that it proposes to form a view </w:t>
      </w:r>
      <w:r w:rsidR="00522E17" w:rsidRPr="004C0939">
        <w:t>under</w:t>
      </w:r>
      <w:r w:rsidRPr="004C0939">
        <w:t xml:space="preserve"> clause </w:t>
      </w:r>
      <w:r w:rsidRPr="004C0939">
        <w:fldChar w:fldCharType="begin"/>
      </w:r>
      <w:r w:rsidRPr="004C0939">
        <w:instrText xml:space="preserve"> REF _Ref406592406 \w \h </w:instrText>
      </w:r>
      <w:r w:rsidR="00613652" w:rsidRPr="004C0939">
        <w:instrText xml:space="preserve"> \* MERGEFORMAT </w:instrText>
      </w:r>
      <w:r w:rsidRPr="004C0939">
        <w:fldChar w:fldCharType="separate"/>
      </w:r>
      <w:r w:rsidR="00640A51">
        <w:t>45.3(e)</w:t>
      </w:r>
      <w:r w:rsidRPr="004C0939">
        <w:fldChar w:fldCharType="end"/>
      </w:r>
      <w:r w:rsidRPr="004C0939">
        <w:t>, and</w:t>
      </w:r>
      <w:r w:rsidR="00EF14D7" w:rsidRPr="004C0939">
        <w:t xml:space="preserve"> in the case of</w:t>
      </w:r>
      <w:r w:rsidRPr="004C0939">
        <w:t>:</w:t>
      </w:r>
      <w:bookmarkEnd w:id="6830"/>
    </w:p>
    <w:p w:rsidR="007510F4" w:rsidRPr="004C0939" w:rsidRDefault="007510F4" w:rsidP="007510F4">
      <w:pPr>
        <w:pStyle w:val="Heading5"/>
      </w:pPr>
      <w:r w:rsidRPr="004C0939">
        <w:t>Project Co, advise Project Co that it may submit to the State; and</w:t>
      </w:r>
    </w:p>
    <w:p w:rsidR="007510F4" w:rsidRPr="004C0939" w:rsidRDefault="007510F4" w:rsidP="007510F4">
      <w:pPr>
        <w:pStyle w:val="Heading5"/>
      </w:pPr>
      <w:r w:rsidRPr="004C0939">
        <w:t xml:space="preserve">the </w:t>
      </w:r>
      <w:r w:rsidR="0092476D" w:rsidRPr="004C0939">
        <w:t>Independent Reviewer</w:t>
      </w:r>
      <w:r w:rsidRPr="004C0939">
        <w:t xml:space="preserve">, require the </w:t>
      </w:r>
      <w:r w:rsidR="0092476D" w:rsidRPr="004C0939">
        <w:t>Independent Reviewer</w:t>
      </w:r>
      <w:r w:rsidRPr="004C0939">
        <w:t xml:space="preserve"> to submit to the State,</w:t>
      </w:r>
    </w:p>
    <w:p w:rsidR="007510F4" w:rsidRPr="004C0939" w:rsidRDefault="007510F4" w:rsidP="007510F4">
      <w:pPr>
        <w:pStyle w:val="IndentParaLevel3"/>
      </w:pPr>
      <w:r w:rsidRPr="004C0939">
        <w:t xml:space="preserve">any comments or other information within 10 Business Days </w:t>
      </w:r>
      <w:r w:rsidR="0048429D" w:rsidRPr="004C0939">
        <w:t xml:space="preserve">after </w:t>
      </w:r>
      <w:r w:rsidRPr="004C0939">
        <w:t xml:space="preserve">the date of the notice under this clause </w:t>
      </w:r>
      <w:r w:rsidRPr="004C0939">
        <w:fldChar w:fldCharType="begin"/>
      </w:r>
      <w:r w:rsidRPr="004C0939">
        <w:instrText xml:space="preserve"> REF _Ref407116417 \w \h </w:instrText>
      </w:r>
      <w:r w:rsidR="00613652" w:rsidRPr="004C0939">
        <w:instrText xml:space="preserve"> \* MERGEFORMAT </w:instrText>
      </w:r>
      <w:r w:rsidRPr="004C0939">
        <w:fldChar w:fldCharType="separate"/>
      </w:r>
      <w:r w:rsidR="00640A51">
        <w:t>45.3(f)(i)</w:t>
      </w:r>
      <w:r w:rsidRPr="004C0939">
        <w:fldChar w:fldCharType="end"/>
      </w:r>
      <w:r w:rsidRPr="004C0939">
        <w:t xml:space="preserve"> (or such later date as determined by the State</w:t>
      </w:r>
      <w:r w:rsidR="00532C54" w:rsidRPr="004C0939">
        <w:t xml:space="preserve"> (acting reasonably)</w:t>
      </w:r>
      <w:r w:rsidRPr="004C0939">
        <w:t xml:space="preserve">), which Project Co or </w:t>
      </w:r>
      <w:r w:rsidR="001378B6" w:rsidRPr="004C0939">
        <w:t xml:space="preserve">the </w:t>
      </w:r>
      <w:r w:rsidR="0092476D" w:rsidRPr="004C0939">
        <w:t>Independent Reviewer</w:t>
      </w:r>
      <w:r w:rsidRPr="004C0939">
        <w:t xml:space="preserve"> (as the case may be) considers may be relevant to the State forming or not forming a view in accordance</w:t>
      </w:r>
      <w:r w:rsidR="00D234BF" w:rsidRPr="004C0939">
        <w:t xml:space="preserve"> with</w:t>
      </w:r>
      <w:r w:rsidRPr="004C0939">
        <w:t xml:space="preserve"> clause </w:t>
      </w:r>
      <w:r w:rsidRPr="004C0939">
        <w:fldChar w:fldCharType="begin"/>
      </w:r>
      <w:r w:rsidRPr="004C0939">
        <w:instrText xml:space="preserve"> REF _Ref406592406 \w \h </w:instrText>
      </w:r>
      <w:r w:rsidR="00613652" w:rsidRPr="004C0939">
        <w:instrText xml:space="preserve"> \* MERGEFORMAT </w:instrText>
      </w:r>
      <w:r w:rsidRPr="004C0939">
        <w:fldChar w:fldCharType="separate"/>
      </w:r>
      <w:r w:rsidR="00640A51">
        <w:t>45.3(e)</w:t>
      </w:r>
      <w:r w:rsidRPr="004C0939">
        <w:fldChar w:fldCharType="end"/>
      </w:r>
      <w:r w:rsidRPr="004C0939">
        <w:t>; and</w:t>
      </w:r>
    </w:p>
    <w:p w:rsidR="007510F4" w:rsidRPr="004C0939" w:rsidRDefault="007510F4" w:rsidP="007510F4">
      <w:pPr>
        <w:pStyle w:val="Heading4"/>
      </w:pPr>
      <w:r w:rsidRPr="004C0939">
        <w:t xml:space="preserve">consider any comments or other information submitted by Project Co and the </w:t>
      </w:r>
      <w:r w:rsidR="0092476D" w:rsidRPr="004C0939">
        <w:t>Independent Reviewer</w:t>
      </w:r>
      <w:r w:rsidRPr="004C0939">
        <w:t xml:space="preserve"> </w:t>
      </w:r>
      <w:r w:rsidR="00522E17" w:rsidRPr="004C0939">
        <w:t>under</w:t>
      </w:r>
      <w:r w:rsidRPr="004C0939">
        <w:t xml:space="preserve"> clause </w:t>
      </w:r>
      <w:r w:rsidRPr="004C0939">
        <w:fldChar w:fldCharType="begin"/>
      </w:r>
      <w:r w:rsidRPr="004C0939">
        <w:instrText xml:space="preserve"> REF _Ref407116417 \w \h </w:instrText>
      </w:r>
      <w:r w:rsidR="004C0939">
        <w:instrText xml:space="preserve"> \* MERGEFORMAT </w:instrText>
      </w:r>
      <w:r w:rsidRPr="004C0939">
        <w:fldChar w:fldCharType="separate"/>
      </w:r>
      <w:r w:rsidR="00640A51">
        <w:t>45.3(f)(i)</w:t>
      </w:r>
      <w:r w:rsidRPr="004C0939">
        <w:fldChar w:fldCharType="end"/>
      </w:r>
      <w:r w:rsidRPr="004C0939">
        <w:t>.</w:t>
      </w:r>
    </w:p>
    <w:p w:rsidR="007510F4" w:rsidRPr="004C0939" w:rsidRDefault="007510F4" w:rsidP="00CA05D9">
      <w:pPr>
        <w:pStyle w:val="Heading3"/>
        <w:keepNext/>
      </w:pPr>
      <w:bookmarkStart w:id="6831" w:name="_Ref470260419"/>
      <w:bookmarkStart w:id="6832" w:name="_Ref359155990"/>
      <w:bookmarkStart w:id="6833" w:name="_Ref366057251"/>
      <w:r w:rsidRPr="004C0939">
        <w:t>(</w:t>
      </w:r>
      <w:r w:rsidRPr="004C0939">
        <w:rPr>
          <w:b/>
        </w:rPr>
        <w:t>Project Co not satisfied</w:t>
      </w:r>
      <w:r w:rsidRPr="004C0939">
        <w:t>):</w:t>
      </w:r>
      <w:r w:rsidR="00165E75" w:rsidRPr="004C0939">
        <w:t xml:space="preserve"> </w:t>
      </w:r>
      <w:r w:rsidRPr="004C0939">
        <w:t>If Project Co is not satisfied with:</w:t>
      </w:r>
      <w:bookmarkEnd w:id="6831"/>
    </w:p>
    <w:p w:rsidR="007510F4" w:rsidRPr="004C0939" w:rsidRDefault="007510F4" w:rsidP="007510F4">
      <w:pPr>
        <w:pStyle w:val="Heading4"/>
      </w:pPr>
      <w:r w:rsidRPr="004C0939">
        <w:t xml:space="preserve">the changes (if any) made by the State under clause </w:t>
      </w:r>
      <w:r w:rsidRPr="004C0939">
        <w:fldChar w:fldCharType="begin"/>
      </w:r>
      <w:r w:rsidRPr="004C0939">
        <w:instrText xml:space="preserve"> REF _Ref359155975 \w \h </w:instrText>
      </w:r>
      <w:r w:rsidR="004C0939">
        <w:instrText xml:space="preserve"> \* MERGEFORMAT </w:instrText>
      </w:r>
      <w:r w:rsidRPr="004C0939">
        <w:fldChar w:fldCharType="separate"/>
      </w:r>
      <w:r w:rsidR="00640A51">
        <w:t>45.3(d)</w:t>
      </w:r>
      <w:r w:rsidRPr="004C0939">
        <w:fldChar w:fldCharType="end"/>
      </w:r>
      <w:r w:rsidRPr="004C0939">
        <w:t>; or</w:t>
      </w:r>
    </w:p>
    <w:p w:rsidR="007510F4" w:rsidRPr="004C0939" w:rsidRDefault="007510F4" w:rsidP="007510F4">
      <w:pPr>
        <w:pStyle w:val="Heading4"/>
      </w:pPr>
      <w:r w:rsidRPr="004C0939">
        <w:t xml:space="preserve">the State's determination under clause </w:t>
      </w:r>
      <w:r w:rsidRPr="004C0939">
        <w:fldChar w:fldCharType="begin"/>
      </w:r>
      <w:r w:rsidRPr="004C0939">
        <w:instrText xml:space="preserve"> REF _Ref406592406 \w \h </w:instrText>
      </w:r>
      <w:r w:rsidR="004C0939">
        <w:instrText xml:space="preserve"> \* MERGEFORMAT </w:instrText>
      </w:r>
      <w:r w:rsidRPr="004C0939">
        <w:fldChar w:fldCharType="separate"/>
      </w:r>
      <w:r w:rsidR="00640A51">
        <w:t>45.3(e)</w:t>
      </w:r>
      <w:r w:rsidRPr="004C0939">
        <w:fldChar w:fldCharType="end"/>
      </w:r>
      <w:r w:rsidRPr="004C0939">
        <w:t>,</w:t>
      </w:r>
    </w:p>
    <w:p w:rsidR="00CD5B3E" w:rsidRPr="004C0939" w:rsidRDefault="007510F4" w:rsidP="00232DCA">
      <w:pPr>
        <w:pStyle w:val="IndentParaLevel2"/>
      </w:pPr>
      <w:r w:rsidRPr="004C0939">
        <w:t xml:space="preserve">Project Co may refer the matter to expert determination </w:t>
      </w:r>
      <w:bookmarkEnd w:id="6832"/>
      <w:r w:rsidR="00793081" w:rsidRPr="004C0939">
        <w:t>in accordance with clause</w:t>
      </w:r>
      <w:r w:rsidR="002C6F51" w:rsidRPr="004C0939">
        <w:t> </w:t>
      </w:r>
      <w:r w:rsidR="002C6F51" w:rsidRPr="004C0939">
        <w:fldChar w:fldCharType="begin"/>
      </w:r>
      <w:r w:rsidR="002C6F51" w:rsidRPr="004C0939">
        <w:instrText xml:space="preserve"> REF _Ref499703401 \w \h </w:instrText>
      </w:r>
      <w:r w:rsidR="004C0939">
        <w:instrText xml:space="preserve"> \* MERGEFORMAT </w:instrText>
      </w:r>
      <w:r w:rsidR="002C6F51" w:rsidRPr="004C0939">
        <w:fldChar w:fldCharType="separate"/>
      </w:r>
      <w:r w:rsidR="00640A51">
        <w:t>48.1</w:t>
      </w:r>
      <w:r w:rsidR="002C6F51" w:rsidRPr="004C0939">
        <w:fldChar w:fldCharType="end"/>
      </w:r>
      <w:r w:rsidR="00CD5B3E" w:rsidRPr="004C0939">
        <w:t>.</w:t>
      </w:r>
    </w:p>
    <w:p w:rsidR="007510F4" w:rsidRPr="004C0939" w:rsidRDefault="007510F4" w:rsidP="007510F4">
      <w:pPr>
        <w:pStyle w:val="Heading2"/>
      </w:pPr>
      <w:bookmarkStart w:id="6834" w:name="_Ref359265844"/>
      <w:bookmarkStart w:id="6835" w:name="_Toc363841754"/>
      <w:bookmarkStart w:id="6836" w:name="_Toc460936574"/>
      <w:bookmarkStart w:id="6837" w:name="_Ref358834214"/>
      <w:bookmarkStart w:id="6838" w:name="_Ref358834218"/>
      <w:bookmarkStart w:id="6839" w:name="_Toc507721469"/>
      <w:bookmarkEnd w:id="6833"/>
      <w:r w:rsidRPr="004C0939">
        <w:t xml:space="preserve">Project Co to provide </w:t>
      </w:r>
      <w:r w:rsidR="003E1102" w:rsidRPr="004C0939">
        <w:t>Cure</w:t>
      </w:r>
      <w:r w:rsidRPr="004C0939">
        <w:t xml:space="preserve"> </w:t>
      </w:r>
      <w:r w:rsidR="001378B6" w:rsidRPr="004C0939">
        <w:t>P</w:t>
      </w:r>
      <w:r w:rsidRPr="004C0939">
        <w:t>rogram and comply with Major Default Notice</w:t>
      </w:r>
      <w:bookmarkEnd w:id="6834"/>
      <w:bookmarkEnd w:id="6835"/>
      <w:bookmarkEnd w:id="6836"/>
      <w:bookmarkEnd w:id="6837"/>
      <w:bookmarkEnd w:id="6838"/>
      <w:bookmarkEnd w:id="6839"/>
    </w:p>
    <w:p w:rsidR="007510F4" w:rsidRPr="004C0939" w:rsidRDefault="007510F4" w:rsidP="007510F4">
      <w:pPr>
        <w:pStyle w:val="Heading3"/>
      </w:pPr>
      <w:bookmarkStart w:id="6840" w:name="_Ref363663592"/>
      <w:r w:rsidRPr="004C0939">
        <w:t>(</w:t>
      </w:r>
      <w:r w:rsidR="003E1102" w:rsidRPr="004C0939">
        <w:rPr>
          <w:b/>
        </w:rPr>
        <w:t>Cure</w:t>
      </w:r>
      <w:r w:rsidRPr="004C0939">
        <w:rPr>
          <w:b/>
        </w:rPr>
        <w:t xml:space="preserve"> </w:t>
      </w:r>
      <w:r w:rsidR="001378B6" w:rsidRPr="004C0939">
        <w:rPr>
          <w:b/>
        </w:rPr>
        <w:t>P</w:t>
      </w:r>
      <w:r w:rsidRPr="004C0939">
        <w:rPr>
          <w:b/>
        </w:rPr>
        <w:t>rogram</w:t>
      </w:r>
      <w:r w:rsidRPr="004C0939">
        <w:t>):</w:t>
      </w:r>
      <w:r w:rsidR="00165E75" w:rsidRPr="004C0939">
        <w:t xml:space="preserve"> </w:t>
      </w:r>
      <w:r w:rsidR="00FF3277" w:rsidRPr="004C0939">
        <w:t xml:space="preserve">Subject to clause </w:t>
      </w:r>
      <w:r w:rsidR="00FF3277" w:rsidRPr="004C0939">
        <w:fldChar w:fldCharType="begin"/>
      </w:r>
      <w:r w:rsidR="00FF3277" w:rsidRPr="004C0939">
        <w:instrText xml:space="preserve"> REF _Ref474145128 \w \h </w:instrText>
      </w:r>
      <w:r w:rsidR="004C0939">
        <w:instrText xml:space="preserve"> \* MERGEFORMAT </w:instrText>
      </w:r>
      <w:r w:rsidR="00FF3277" w:rsidRPr="004C0939">
        <w:fldChar w:fldCharType="separate"/>
      </w:r>
      <w:r w:rsidR="00640A51">
        <w:t>45.4(c)</w:t>
      </w:r>
      <w:r w:rsidR="00FF3277" w:rsidRPr="004C0939">
        <w:fldChar w:fldCharType="end"/>
      </w:r>
      <w:r w:rsidR="00FF3277" w:rsidRPr="004C0939">
        <w:t xml:space="preserve">, if </w:t>
      </w:r>
      <w:r w:rsidRPr="004C0939">
        <w:t xml:space="preserve">the State gives a Major Default Notice to Project Co, then notwithstanding its rights under clauses </w:t>
      </w:r>
      <w:r w:rsidRPr="004C0939">
        <w:fldChar w:fldCharType="begin"/>
      </w:r>
      <w:r w:rsidRPr="004C0939">
        <w:instrText xml:space="preserve"> REF _Ref359155956 \w \h  \* MERGEFORMAT </w:instrText>
      </w:r>
      <w:r w:rsidRPr="004C0939">
        <w:fldChar w:fldCharType="separate"/>
      </w:r>
      <w:r w:rsidR="00640A51">
        <w:t>45.3(c)</w:t>
      </w:r>
      <w:r w:rsidRPr="004C0939">
        <w:fldChar w:fldCharType="end"/>
      </w:r>
      <w:r w:rsidRPr="004C0939">
        <w:t xml:space="preserve"> to </w:t>
      </w:r>
      <w:r w:rsidRPr="004C0939">
        <w:fldChar w:fldCharType="begin"/>
      </w:r>
      <w:r w:rsidRPr="004C0939">
        <w:instrText xml:space="preserve"> REF _Ref366057251 \w \h  \* MERGEFORMAT </w:instrText>
      </w:r>
      <w:r w:rsidRPr="004C0939">
        <w:fldChar w:fldCharType="separate"/>
      </w:r>
      <w:r w:rsidR="00640A51">
        <w:t>45.3(g)</w:t>
      </w:r>
      <w:r w:rsidRPr="004C0939">
        <w:fldChar w:fldCharType="end"/>
      </w:r>
      <w:r w:rsidRPr="004C0939">
        <w:t>, within 10 Business Days</w:t>
      </w:r>
      <w:r w:rsidR="0048429D" w:rsidRPr="004C0939">
        <w:t xml:space="preserve"> after receipt of the Major Default Notice, Project Co must</w:t>
      </w:r>
      <w:r w:rsidRPr="004C0939">
        <w:t>:</w:t>
      </w:r>
      <w:bookmarkEnd w:id="6840"/>
    </w:p>
    <w:p w:rsidR="007510F4" w:rsidRPr="004C0939" w:rsidRDefault="005870CD" w:rsidP="007510F4">
      <w:pPr>
        <w:pStyle w:val="Heading4"/>
      </w:pPr>
      <w:bookmarkStart w:id="6841" w:name="_Ref361855393"/>
      <w:r w:rsidRPr="004C0939">
        <w:t>if</w:t>
      </w:r>
      <w:r w:rsidR="007510F4" w:rsidRPr="004C0939">
        <w:t xml:space="preserve"> the Major Default is capable of </w:t>
      </w:r>
      <w:r w:rsidR="003E1102" w:rsidRPr="004C0939">
        <w:t>Cure</w:t>
      </w:r>
      <w:r w:rsidR="007510F4" w:rsidRPr="004C0939">
        <w:t xml:space="preserve">, unless the relevant Major Default is a failure to pay </w:t>
      </w:r>
      <w:r w:rsidR="00FF49A1" w:rsidRPr="004C0939">
        <w:t>amounts</w:t>
      </w:r>
      <w:r w:rsidR="007510F4" w:rsidRPr="004C0939">
        <w:t xml:space="preserve">, give the State a program to </w:t>
      </w:r>
      <w:r w:rsidR="003E1102" w:rsidRPr="004C0939">
        <w:t>Cure</w:t>
      </w:r>
      <w:r w:rsidR="007510F4" w:rsidRPr="004C0939">
        <w:t xml:space="preserve"> the Major Default; </w:t>
      </w:r>
      <w:bookmarkEnd w:id="6841"/>
      <w:r w:rsidR="007510F4" w:rsidRPr="004C0939">
        <w:t>and</w:t>
      </w:r>
    </w:p>
    <w:p w:rsidR="007510F4" w:rsidRPr="004C0939" w:rsidRDefault="005870CD" w:rsidP="007510F4">
      <w:pPr>
        <w:pStyle w:val="Heading4"/>
      </w:pPr>
      <w:bookmarkStart w:id="6842" w:name="_Ref359157594"/>
      <w:r w:rsidRPr="004C0939">
        <w:t>if</w:t>
      </w:r>
      <w:r w:rsidR="007510F4" w:rsidRPr="004C0939">
        <w:t xml:space="preserve"> the Major Default is not capable of </w:t>
      </w:r>
      <w:r w:rsidR="003E1102" w:rsidRPr="004C0939">
        <w:t>Cure</w:t>
      </w:r>
      <w:r w:rsidR="001061C4" w:rsidRPr="004C0939">
        <w:t xml:space="preserve">, and the State has not issued a notice under clause </w:t>
      </w:r>
      <w:r w:rsidR="001061C4" w:rsidRPr="004C0939">
        <w:fldChar w:fldCharType="begin"/>
      </w:r>
      <w:r w:rsidR="001061C4" w:rsidRPr="004C0939">
        <w:instrText xml:space="preserve"> REF _Ref474406610 \w \h </w:instrText>
      </w:r>
      <w:r w:rsidR="004C0939">
        <w:instrText xml:space="preserve"> \* MERGEFORMAT </w:instrText>
      </w:r>
      <w:r w:rsidR="001061C4" w:rsidRPr="004C0939">
        <w:fldChar w:fldCharType="separate"/>
      </w:r>
      <w:r w:rsidR="00640A51">
        <w:t>45.3(e)</w:t>
      </w:r>
      <w:r w:rsidR="001061C4" w:rsidRPr="004C0939">
        <w:fldChar w:fldCharType="end"/>
      </w:r>
      <w:r w:rsidR="007510F4" w:rsidRPr="004C0939">
        <w:t>, give the State a program to comply with any reasonable requirements of the State (which may include a plan to replace the Subcontractor causing the Major Default),</w:t>
      </w:r>
    </w:p>
    <w:p w:rsidR="007510F4" w:rsidRPr="004C0939" w:rsidRDefault="004542D6" w:rsidP="007510F4">
      <w:pPr>
        <w:pStyle w:val="IndentParaLevel2"/>
      </w:pPr>
      <w:r w:rsidRPr="004C0939">
        <w:t xml:space="preserve">(in each case, a </w:t>
      </w:r>
      <w:r w:rsidRPr="004C0939">
        <w:rPr>
          <w:b/>
        </w:rPr>
        <w:t>Cure Program</w:t>
      </w:r>
      <w:r w:rsidRPr="004C0939">
        <w:t xml:space="preserve">) </w:t>
      </w:r>
      <w:r w:rsidR="001061C4" w:rsidRPr="004C0939">
        <w:t xml:space="preserve">that </w:t>
      </w:r>
      <w:r w:rsidR="00B84265" w:rsidRPr="004C0939">
        <w:t>complies</w:t>
      </w:r>
      <w:r w:rsidR="001061C4" w:rsidRPr="004C0939">
        <w:t xml:space="preserve"> </w:t>
      </w:r>
      <w:r w:rsidR="007510F4" w:rsidRPr="004C0939">
        <w:t>with the terms of the Major Default Notice</w:t>
      </w:r>
      <w:r w:rsidR="001061C4" w:rsidRPr="004C0939">
        <w:t xml:space="preserve"> and clause </w:t>
      </w:r>
      <w:r w:rsidR="001061C4" w:rsidRPr="004C0939">
        <w:fldChar w:fldCharType="begin"/>
      </w:r>
      <w:r w:rsidR="001061C4" w:rsidRPr="004C0939">
        <w:instrText xml:space="preserve"> REF _Ref498348255 \w \h </w:instrText>
      </w:r>
      <w:r w:rsidR="004C0939">
        <w:instrText xml:space="preserve"> \* MERGEFORMAT </w:instrText>
      </w:r>
      <w:r w:rsidR="001061C4" w:rsidRPr="004C0939">
        <w:fldChar w:fldCharType="separate"/>
      </w:r>
      <w:r w:rsidR="00640A51">
        <w:t>45.4(b)</w:t>
      </w:r>
      <w:r w:rsidR="001061C4" w:rsidRPr="004C0939">
        <w:fldChar w:fldCharType="end"/>
      </w:r>
      <w:r w:rsidR="007510F4" w:rsidRPr="004C0939">
        <w:t xml:space="preserve"> for review by the State in accordance with the Review Procedures.</w:t>
      </w:r>
      <w:bookmarkEnd w:id="6842"/>
    </w:p>
    <w:p w:rsidR="007510F4" w:rsidRPr="004C0939" w:rsidRDefault="007510F4" w:rsidP="007510F4">
      <w:pPr>
        <w:pStyle w:val="Heading3"/>
      </w:pPr>
      <w:bookmarkStart w:id="6843" w:name="_Ref498348255"/>
      <w:r w:rsidRPr="004C0939">
        <w:t>(</w:t>
      </w:r>
      <w:r w:rsidRPr="004C0939">
        <w:rPr>
          <w:b/>
        </w:rPr>
        <w:t xml:space="preserve">Content of </w:t>
      </w:r>
      <w:r w:rsidR="003E1102" w:rsidRPr="004C0939">
        <w:rPr>
          <w:b/>
        </w:rPr>
        <w:t>Cure</w:t>
      </w:r>
      <w:r w:rsidRPr="004C0939">
        <w:rPr>
          <w:b/>
        </w:rPr>
        <w:t xml:space="preserve"> </w:t>
      </w:r>
      <w:r w:rsidR="001378B6" w:rsidRPr="004C0939">
        <w:rPr>
          <w:b/>
        </w:rPr>
        <w:t>P</w:t>
      </w:r>
      <w:r w:rsidRPr="004C0939">
        <w:rPr>
          <w:b/>
        </w:rPr>
        <w:t>rogram</w:t>
      </w:r>
      <w:r w:rsidRPr="004C0939">
        <w:t>):</w:t>
      </w:r>
      <w:r w:rsidR="00165E75" w:rsidRPr="004C0939">
        <w:t xml:space="preserve"> </w:t>
      </w:r>
      <w:r w:rsidRPr="004C0939">
        <w:t xml:space="preserve">Any </w:t>
      </w:r>
      <w:r w:rsidR="00E1684C" w:rsidRPr="004C0939">
        <w:t>Cure P</w:t>
      </w:r>
      <w:r w:rsidRPr="004C0939">
        <w:t xml:space="preserve">rogram provided to the State under clause </w:t>
      </w:r>
      <w:r w:rsidRPr="004C0939">
        <w:fldChar w:fldCharType="begin"/>
      </w:r>
      <w:r w:rsidRPr="004C0939">
        <w:instrText xml:space="preserve"> REF _Ref363663592 \w \h </w:instrText>
      </w:r>
      <w:r w:rsidR="004C0939">
        <w:instrText xml:space="preserve"> \* MERGEFORMAT </w:instrText>
      </w:r>
      <w:r w:rsidRPr="004C0939">
        <w:fldChar w:fldCharType="separate"/>
      </w:r>
      <w:r w:rsidR="00640A51">
        <w:t>45.4(a)</w:t>
      </w:r>
      <w:r w:rsidRPr="004C0939">
        <w:fldChar w:fldCharType="end"/>
      </w:r>
      <w:r w:rsidRPr="004C0939">
        <w:t xml:space="preserve"> must include:</w:t>
      </w:r>
      <w:bookmarkEnd w:id="6843"/>
    </w:p>
    <w:p w:rsidR="007510F4" w:rsidRPr="004C0939" w:rsidRDefault="007510F4" w:rsidP="007510F4">
      <w:pPr>
        <w:pStyle w:val="Heading4"/>
      </w:pPr>
      <w:r w:rsidRPr="004C0939">
        <w:t xml:space="preserve">each task to be undertaken, the date by which each task is to be completed and the additional resources and personnel (if applicable) to be applied to </w:t>
      </w:r>
      <w:r w:rsidR="00FC70B2" w:rsidRPr="004C0939">
        <w:t>C</w:t>
      </w:r>
      <w:r w:rsidRPr="004C0939">
        <w:t>ure the Major Default; and</w:t>
      </w:r>
    </w:p>
    <w:p w:rsidR="007510F4" w:rsidRPr="004C0939" w:rsidRDefault="007510F4" w:rsidP="007510F4">
      <w:pPr>
        <w:pStyle w:val="Heading4"/>
      </w:pPr>
      <w:r w:rsidRPr="004C0939">
        <w:lastRenderedPageBreak/>
        <w:t xml:space="preserve">any temporary measures that will be undertaken while the Major Default is being </w:t>
      </w:r>
      <w:r w:rsidR="00FC70B2" w:rsidRPr="004C0939">
        <w:t>C</w:t>
      </w:r>
      <w:r w:rsidRPr="004C0939">
        <w:t>ured to ameliorate the impact of the Major Default.</w:t>
      </w:r>
    </w:p>
    <w:p w:rsidR="00FF3277" w:rsidRPr="004C0939" w:rsidRDefault="00FF3277" w:rsidP="00FF3277">
      <w:pPr>
        <w:pStyle w:val="Heading3"/>
      </w:pPr>
      <w:bookmarkStart w:id="6844" w:name="_Ref474145128"/>
      <w:r w:rsidRPr="004C0939">
        <w:t>(</w:t>
      </w:r>
      <w:r w:rsidRPr="004C0939">
        <w:rPr>
          <w:b/>
        </w:rPr>
        <w:t>Existing Remediation Plan</w:t>
      </w:r>
      <w:r w:rsidRPr="004C0939">
        <w:t xml:space="preserve">): Where the Major Default is a failure by Project Co to achieve Commercial Acceptance by the Date for Commercial Acceptance and Project Co has provided a Remediation Plan in accordance with clause </w:t>
      </w:r>
      <w:r w:rsidRPr="004C0939">
        <w:fldChar w:fldCharType="begin"/>
      </w:r>
      <w:r w:rsidRPr="004C0939">
        <w:instrText xml:space="preserve"> REF _Ref462120716 \w \h </w:instrText>
      </w:r>
      <w:r w:rsidR="004C0939">
        <w:instrText xml:space="preserve"> \* MERGEFORMAT </w:instrText>
      </w:r>
      <w:r w:rsidRPr="004C0939">
        <w:fldChar w:fldCharType="separate"/>
      </w:r>
      <w:r w:rsidR="00640A51">
        <w:t>26.4(d)(ii)</w:t>
      </w:r>
      <w:r w:rsidRPr="004C0939">
        <w:fldChar w:fldCharType="end"/>
      </w:r>
      <w:r w:rsidRPr="004C0939">
        <w:t xml:space="preserve"> </w:t>
      </w:r>
      <w:r w:rsidR="001378B6" w:rsidRPr="004C0939">
        <w:t xml:space="preserve">or an Amended Remediation Plan in accordance with clause </w:t>
      </w:r>
      <w:r w:rsidR="001378B6" w:rsidRPr="004C0939">
        <w:fldChar w:fldCharType="begin"/>
      </w:r>
      <w:r w:rsidR="001378B6" w:rsidRPr="004C0939">
        <w:instrText xml:space="preserve"> REF _Ref462120055 \w \h </w:instrText>
      </w:r>
      <w:r w:rsidR="004C0939">
        <w:instrText xml:space="preserve"> \* MERGEFORMAT </w:instrText>
      </w:r>
      <w:r w:rsidR="001378B6" w:rsidRPr="004C0939">
        <w:fldChar w:fldCharType="separate"/>
      </w:r>
      <w:r w:rsidR="00640A51">
        <w:t>26.4(i)</w:t>
      </w:r>
      <w:r w:rsidR="001378B6" w:rsidRPr="004C0939">
        <w:fldChar w:fldCharType="end"/>
      </w:r>
      <w:r w:rsidR="001378B6" w:rsidRPr="004C0939">
        <w:t xml:space="preserve">, </w:t>
      </w:r>
      <w:r w:rsidRPr="004C0939">
        <w:t>which has a date by which Commerc</w:t>
      </w:r>
      <w:r w:rsidR="000D6CC5" w:rsidRPr="004C0939">
        <w:t>ial Acceptance will be achieved</w:t>
      </w:r>
      <w:r w:rsidRPr="004C0939">
        <w:t xml:space="preserve"> which is after the Date for Commercial Acceptance, Project Co may submit that Remediation Plan </w:t>
      </w:r>
      <w:r w:rsidR="001378B6" w:rsidRPr="004C0939">
        <w:t xml:space="preserve">or Amended Remediation Plan (as applicable) </w:t>
      </w:r>
      <w:r w:rsidRPr="004C0939">
        <w:t>as the Cure Program for the Major Default for review in accordance with the Review Procedures</w:t>
      </w:r>
      <w:r w:rsidR="001061C4" w:rsidRPr="004C0939">
        <w:t xml:space="preserve"> to satisfy the requirements of clause </w:t>
      </w:r>
      <w:r w:rsidR="001061C4" w:rsidRPr="004C0939">
        <w:fldChar w:fldCharType="begin"/>
      </w:r>
      <w:r w:rsidR="001061C4" w:rsidRPr="004C0939">
        <w:instrText xml:space="preserve"> REF _Ref498348255 \w \h </w:instrText>
      </w:r>
      <w:r w:rsidR="004C0939">
        <w:instrText xml:space="preserve"> \* MERGEFORMAT </w:instrText>
      </w:r>
      <w:r w:rsidR="001061C4" w:rsidRPr="004C0939">
        <w:fldChar w:fldCharType="separate"/>
      </w:r>
      <w:r w:rsidR="00640A51">
        <w:t>45.4(b)</w:t>
      </w:r>
      <w:r w:rsidR="001061C4" w:rsidRPr="004C0939">
        <w:fldChar w:fldCharType="end"/>
      </w:r>
      <w:r w:rsidRPr="004C0939">
        <w:t>.</w:t>
      </w:r>
      <w:bookmarkEnd w:id="6844"/>
    </w:p>
    <w:p w:rsidR="007510F4" w:rsidRPr="004C0939" w:rsidRDefault="007510F4" w:rsidP="007510F4">
      <w:pPr>
        <w:pStyle w:val="Heading3"/>
      </w:pPr>
      <w:bookmarkStart w:id="6845" w:name="_Ref485750867"/>
      <w:r w:rsidRPr="004C0939">
        <w:t>(</w:t>
      </w:r>
      <w:r w:rsidRPr="004C0939">
        <w:rPr>
          <w:b/>
        </w:rPr>
        <w:t>Comply</w:t>
      </w:r>
      <w:r w:rsidRPr="004C0939">
        <w:t>):</w:t>
      </w:r>
      <w:r w:rsidR="00165E75" w:rsidRPr="004C0939">
        <w:t xml:space="preserve"> </w:t>
      </w:r>
      <w:r w:rsidRPr="004C0939">
        <w:t xml:space="preserve">Notwithstanding the fact that it may have exercised its rights under clauses </w:t>
      </w:r>
      <w:r w:rsidRPr="004C0939">
        <w:fldChar w:fldCharType="begin"/>
      </w:r>
      <w:r w:rsidRPr="004C0939">
        <w:instrText xml:space="preserve"> REF _Ref359155956 \w \h  \* MERGEFORMAT </w:instrText>
      </w:r>
      <w:r w:rsidRPr="004C0939">
        <w:fldChar w:fldCharType="separate"/>
      </w:r>
      <w:r w:rsidR="00640A51">
        <w:t>45.3(c)</w:t>
      </w:r>
      <w:r w:rsidRPr="004C0939">
        <w:fldChar w:fldCharType="end"/>
      </w:r>
      <w:r w:rsidRPr="004C0939">
        <w:t xml:space="preserve"> to </w:t>
      </w:r>
      <w:r w:rsidRPr="004C0939">
        <w:fldChar w:fldCharType="begin"/>
      </w:r>
      <w:r w:rsidRPr="004C0939">
        <w:instrText xml:space="preserve"> REF _Ref366057251 \w \h  \* MERGEFORMAT </w:instrText>
      </w:r>
      <w:r w:rsidRPr="004C0939">
        <w:fldChar w:fldCharType="separate"/>
      </w:r>
      <w:r w:rsidR="00640A51">
        <w:t>45.3(g)</w:t>
      </w:r>
      <w:r w:rsidRPr="004C0939">
        <w:fldChar w:fldCharType="end"/>
      </w:r>
      <w:r w:rsidRPr="004C0939">
        <w:t xml:space="preserve">, Project Co must comply with the Major Default Notice and any </w:t>
      </w:r>
      <w:r w:rsidR="00E1684C" w:rsidRPr="004C0939">
        <w:t>Cure Program</w:t>
      </w:r>
      <w:r w:rsidRPr="004C0939">
        <w:t xml:space="preserve"> provided under clause </w:t>
      </w:r>
      <w:r w:rsidRPr="004C0939">
        <w:fldChar w:fldCharType="begin"/>
      </w:r>
      <w:r w:rsidRPr="004C0939">
        <w:instrText xml:space="preserve"> REF _Ref363663592 \w \h </w:instrText>
      </w:r>
      <w:r w:rsidR="004C0939">
        <w:instrText xml:space="preserve"> \* MERGEFORMAT </w:instrText>
      </w:r>
      <w:r w:rsidRPr="004C0939">
        <w:fldChar w:fldCharType="separate"/>
      </w:r>
      <w:r w:rsidR="00640A51">
        <w:t>45.4(a)</w:t>
      </w:r>
      <w:r w:rsidRPr="004C0939">
        <w:fldChar w:fldCharType="end"/>
      </w:r>
      <w:r w:rsidRPr="004C0939">
        <w:t xml:space="preserve"> </w:t>
      </w:r>
      <w:r w:rsidR="00FF3277" w:rsidRPr="004C0939">
        <w:t xml:space="preserve">or clause </w:t>
      </w:r>
      <w:r w:rsidR="00FF3277" w:rsidRPr="004C0939">
        <w:fldChar w:fldCharType="begin"/>
      </w:r>
      <w:r w:rsidR="00FF3277" w:rsidRPr="004C0939">
        <w:instrText xml:space="preserve"> REF _Ref474145128 \w \h </w:instrText>
      </w:r>
      <w:r w:rsidR="004C0939">
        <w:instrText xml:space="preserve"> \* MERGEFORMAT </w:instrText>
      </w:r>
      <w:r w:rsidR="00FF3277" w:rsidRPr="004C0939">
        <w:fldChar w:fldCharType="separate"/>
      </w:r>
      <w:r w:rsidR="00640A51">
        <w:t>45.4(c)</w:t>
      </w:r>
      <w:r w:rsidR="00FF3277" w:rsidRPr="004C0939">
        <w:fldChar w:fldCharType="end"/>
      </w:r>
      <w:r w:rsidR="00FF3277" w:rsidRPr="004C0939">
        <w:t xml:space="preserve"> </w:t>
      </w:r>
      <w:r w:rsidRPr="004C0939">
        <w:t>as reviewed by the State Representative in accordance with the Review Procedures.</w:t>
      </w:r>
      <w:bookmarkEnd w:id="6845"/>
    </w:p>
    <w:p w:rsidR="00EF0EB8" w:rsidRPr="004C0939" w:rsidRDefault="00EF0EB8" w:rsidP="00EF0EB8">
      <w:pPr>
        <w:pStyle w:val="Heading3"/>
      </w:pPr>
      <w:bookmarkStart w:id="6846" w:name="_Ref359157391"/>
      <w:r w:rsidRPr="004C0939">
        <w:t>(</w:t>
      </w:r>
      <w:r w:rsidRPr="004C0939">
        <w:rPr>
          <w:b/>
        </w:rPr>
        <w:t>Extension of Major Default Notice</w:t>
      </w:r>
      <w:r w:rsidRPr="004C0939">
        <w:t xml:space="preserve">): Subject to clause </w:t>
      </w:r>
      <w:r w:rsidRPr="004C0939">
        <w:fldChar w:fldCharType="begin"/>
      </w:r>
      <w:r w:rsidRPr="004C0939">
        <w:instrText xml:space="preserve"> REF _Ref358834064 \w \h </w:instrText>
      </w:r>
      <w:r w:rsidR="004C0939">
        <w:instrText xml:space="preserve"> \* MERGEFORMAT </w:instrText>
      </w:r>
      <w:r w:rsidRPr="004C0939">
        <w:fldChar w:fldCharType="separate"/>
      </w:r>
      <w:r w:rsidR="00640A51">
        <w:t>45.4(g)</w:t>
      </w:r>
      <w:r w:rsidRPr="004C0939">
        <w:fldChar w:fldCharType="end"/>
      </w:r>
      <w:r w:rsidRPr="004C0939">
        <w:t xml:space="preserve"> and clause </w:t>
      </w:r>
      <w:r w:rsidRPr="004C0939">
        <w:fldChar w:fldCharType="begin"/>
      </w:r>
      <w:r w:rsidRPr="004C0939">
        <w:instrText xml:space="preserve"> REF _Ref368997368 \w \h  \* MERGEFORMAT </w:instrText>
      </w:r>
      <w:r w:rsidRPr="004C0939">
        <w:fldChar w:fldCharType="separate"/>
      </w:r>
      <w:r w:rsidR="00640A51">
        <w:t>45.4(h)</w:t>
      </w:r>
      <w:r w:rsidRPr="004C0939">
        <w:fldChar w:fldCharType="end"/>
      </w:r>
      <w:r w:rsidRPr="004C0939">
        <w:t>, if Project Co has been diligently pursuing:</w:t>
      </w:r>
      <w:bookmarkEnd w:id="6846"/>
    </w:p>
    <w:p w:rsidR="00EF0EB8" w:rsidRPr="004C0939" w:rsidRDefault="00EF0EB8" w:rsidP="00EF0EB8">
      <w:pPr>
        <w:pStyle w:val="Heading4"/>
      </w:pPr>
      <w:r w:rsidRPr="004C0939">
        <w:t>if the Major Default is capable of Cure, the Cure of that Major Default; or</w:t>
      </w:r>
    </w:p>
    <w:p w:rsidR="00EF0EB8" w:rsidRPr="004C0939" w:rsidRDefault="00EF0EB8" w:rsidP="00EF0EB8">
      <w:pPr>
        <w:pStyle w:val="Heading4"/>
      </w:pPr>
      <w:r w:rsidRPr="004C0939">
        <w:t>if the Major Default is not capable of Cure, compliance with any reasonable requirements of the State,</w:t>
      </w:r>
    </w:p>
    <w:p w:rsidR="00EF0EB8" w:rsidRPr="004C0939" w:rsidRDefault="00EF0EB8" w:rsidP="00EF0EB8">
      <w:pPr>
        <w:pStyle w:val="IndentParaLevel2"/>
      </w:pPr>
      <w:r w:rsidRPr="004C0939">
        <w:t xml:space="preserve">Project Co may request that the State extend the </w:t>
      </w:r>
      <w:r w:rsidR="00E1684C" w:rsidRPr="004C0939">
        <w:t>Cure Program</w:t>
      </w:r>
      <w:r w:rsidRPr="004C0939">
        <w:t xml:space="preserve"> and the time stated in the Major Default Notice will be extended by such period as the State determines is required (acting reasonably) to enable Project Co to either Cure the Major Default or comply with any reasonable requirements of the State.</w:t>
      </w:r>
    </w:p>
    <w:p w:rsidR="00EF0EB8" w:rsidRPr="004C0939" w:rsidRDefault="00EF0EB8" w:rsidP="00EF0EB8">
      <w:pPr>
        <w:pStyle w:val="Heading3"/>
      </w:pPr>
      <w:r w:rsidRPr="004C0939">
        <w:t>(</w:t>
      </w:r>
      <w:r w:rsidRPr="004C0939">
        <w:rPr>
          <w:b/>
        </w:rPr>
        <w:t>Request for further information</w:t>
      </w:r>
      <w:r w:rsidRPr="004C0939">
        <w:t xml:space="preserve">): The State may request, and Project Co must provide, any further information reasonably required by the State in respect of Project Co's Cure of the Major Default to enable the State to determine the required extension under clause </w:t>
      </w:r>
      <w:r w:rsidRPr="004C0939">
        <w:fldChar w:fldCharType="begin"/>
      </w:r>
      <w:r w:rsidRPr="004C0939">
        <w:instrText xml:space="preserve"> REF _Ref359157391 \w \h </w:instrText>
      </w:r>
      <w:r w:rsidR="004C0939">
        <w:instrText xml:space="preserve"> \* MERGEFORMAT </w:instrText>
      </w:r>
      <w:r w:rsidRPr="004C0939">
        <w:fldChar w:fldCharType="separate"/>
      </w:r>
      <w:r w:rsidR="00640A51">
        <w:t>45.4(e)</w:t>
      </w:r>
      <w:r w:rsidRPr="004C0939">
        <w:fldChar w:fldCharType="end"/>
      </w:r>
      <w:r w:rsidRPr="004C0939">
        <w:t xml:space="preserve"> (if any).</w:t>
      </w:r>
    </w:p>
    <w:p w:rsidR="00EF0EB8" w:rsidRPr="004C0939" w:rsidRDefault="00EF0EB8" w:rsidP="00EF0EB8">
      <w:pPr>
        <w:pStyle w:val="Heading3"/>
      </w:pPr>
      <w:bookmarkStart w:id="6847" w:name="_Ref358834064"/>
      <w:r w:rsidRPr="004C0939">
        <w:t>(</w:t>
      </w:r>
      <w:r w:rsidRPr="004C0939">
        <w:rPr>
          <w:b/>
        </w:rPr>
        <w:t>Limitation</w:t>
      </w:r>
      <w:r w:rsidRPr="004C0939">
        <w:t xml:space="preserve">): Unless otherwise agreed by the State, Project Co is only entitled to one extension under clause </w:t>
      </w:r>
      <w:r w:rsidRPr="004C0939">
        <w:fldChar w:fldCharType="begin"/>
      </w:r>
      <w:r w:rsidRPr="004C0939">
        <w:instrText xml:space="preserve"> REF _Ref359157391 \w \h </w:instrText>
      </w:r>
      <w:r w:rsidR="004C0939">
        <w:instrText xml:space="preserve"> \* MERGEFORMAT </w:instrText>
      </w:r>
      <w:r w:rsidRPr="004C0939">
        <w:fldChar w:fldCharType="separate"/>
      </w:r>
      <w:r w:rsidR="00640A51">
        <w:t>45.4(e)</w:t>
      </w:r>
      <w:r w:rsidRPr="004C0939">
        <w:fldChar w:fldCharType="end"/>
      </w:r>
      <w:r w:rsidRPr="004C0939">
        <w:t xml:space="preserve"> in connection with the same Major Default.</w:t>
      </w:r>
      <w:bookmarkEnd w:id="6847"/>
    </w:p>
    <w:p w:rsidR="007510F4" w:rsidRPr="004C0939" w:rsidRDefault="007510F4" w:rsidP="007510F4">
      <w:pPr>
        <w:pStyle w:val="Heading3"/>
      </w:pPr>
      <w:bookmarkStart w:id="6848" w:name="_Ref368997368"/>
      <w:r w:rsidRPr="004C0939">
        <w:t>(</w:t>
      </w:r>
      <w:r w:rsidRPr="004C0939">
        <w:rPr>
          <w:b/>
        </w:rPr>
        <w:t xml:space="preserve">Maximum </w:t>
      </w:r>
      <w:r w:rsidR="003E1102" w:rsidRPr="004C0939">
        <w:rPr>
          <w:b/>
        </w:rPr>
        <w:t>Cure</w:t>
      </w:r>
      <w:r w:rsidRPr="004C0939">
        <w:rPr>
          <w:b/>
        </w:rPr>
        <w:t xml:space="preserve"> period</w:t>
      </w:r>
      <w:r w:rsidRPr="004C0939">
        <w:t>):</w:t>
      </w:r>
      <w:r w:rsidR="00EC2F51" w:rsidRPr="004C0939">
        <w:t xml:space="preserve"> </w:t>
      </w:r>
      <w:r w:rsidR="00CD5657" w:rsidRPr="004C0939">
        <w:t xml:space="preserve">Subject to </w:t>
      </w:r>
      <w:r w:rsidR="00EF0EB8" w:rsidRPr="004C0939">
        <w:t xml:space="preserve">the </w:t>
      </w:r>
      <w:r w:rsidR="00CD5657" w:rsidRPr="004C0939">
        <w:t>F</w:t>
      </w:r>
      <w:r w:rsidR="00D53E20" w:rsidRPr="004C0939">
        <w:t>inance</w:t>
      </w:r>
      <w:r w:rsidR="00EF0EB8" w:rsidRPr="004C0939">
        <w:t xml:space="preserve"> Direct Deed</w:t>
      </w:r>
      <w:r w:rsidR="00A83F46" w:rsidRPr="004C0939">
        <w:t xml:space="preserve"> </w:t>
      </w:r>
      <w:r w:rsidR="00EF0EB8" w:rsidRPr="004C0939">
        <w:t xml:space="preserve">and clause </w:t>
      </w:r>
      <w:r w:rsidR="00EF0EB8" w:rsidRPr="004C0939">
        <w:fldChar w:fldCharType="begin"/>
      </w:r>
      <w:r w:rsidR="00EF0EB8" w:rsidRPr="004C0939">
        <w:instrText xml:space="preserve"> REF _Ref366078352 \w \h </w:instrText>
      </w:r>
      <w:r w:rsidR="009213E2" w:rsidRPr="004C0939">
        <w:instrText xml:space="preserve"> \* MERGEFORMAT </w:instrText>
      </w:r>
      <w:r w:rsidR="00EF0EB8" w:rsidRPr="004C0939">
        <w:fldChar w:fldCharType="separate"/>
      </w:r>
      <w:r w:rsidR="00640A51">
        <w:t>45.5(a)</w:t>
      </w:r>
      <w:r w:rsidR="00EF0EB8" w:rsidRPr="004C0939">
        <w:fldChar w:fldCharType="end"/>
      </w:r>
      <w:r w:rsidR="00EF0EB8" w:rsidRPr="004C0939">
        <w:t xml:space="preserve">, </w:t>
      </w:r>
      <w:r w:rsidR="00A83F46" w:rsidRPr="004C0939">
        <w:t>t</w:t>
      </w:r>
      <w:r w:rsidRPr="004C0939">
        <w:t xml:space="preserve">he maximum period of time which Project Co may be given to </w:t>
      </w:r>
      <w:r w:rsidR="003E1102" w:rsidRPr="004C0939">
        <w:t>Cure</w:t>
      </w:r>
      <w:r w:rsidRPr="004C0939">
        <w:t xml:space="preserve"> a Major Default</w:t>
      </w:r>
      <w:r w:rsidR="006B63BD" w:rsidRPr="004C0939">
        <w:t xml:space="preserve"> (or comply with the reasonable requirements of the State where the Major Default is not capable of Cure)</w:t>
      </w:r>
      <w:r w:rsidR="00EF0EB8" w:rsidRPr="004C0939">
        <w:t xml:space="preserve">, including any extension granted under clause </w:t>
      </w:r>
      <w:r w:rsidR="00EF0EB8" w:rsidRPr="004C0939">
        <w:fldChar w:fldCharType="begin"/>
      </w:r>
      <w:r w:rsidR="00EF0EB8" w:rsidRPr="004C0939">
        <w:instrText xml:space="preserve"> REF _Ref359157391 \w \h </w:instrText>
      </w:r>
      <w:r w:rsidR="009213E2" w:rsidRPr="004C0939">
        <w:instrText xml:space="preserve"> \* MERGEFORMAT </w:instrText>
      </w:r>
      <w:r w:rsidR="00EF0EB8" w:rsidRPr="004C0939">
        <w:fldChar w:fldCharType="separate"/>
      </w:r>
      <w:r w:rsidR="00640A51">
        <w:t>45.4(e)</w:t>
      </w:r>
      <w:r w:rsidR="00EF0EB8" w:rsidRPr="004C0939">
        <w:fldChar w:fldCharType="end"/>
      </w:r>
      <w:r w:rsidR="00EF0EB8" w:rsidRPr="004C0939">
        <w:t xml:space="preserve">, </w:t>
      </w:r>
      <w:r w:rsidRPr="004C0939">
        <w:t>will be:</w:t>
      </w:r>
      <w:bookmarkEnd w:id="6848"/>
    </w:p>
    <w:p w:rsidR="00A83F46" w:rsidRPr="004C0939" w:rsidRDefault="005870CD" w:rsidP="007510F4">
      <w:pPr>
        <w:pStyle w:val="Heading4"/>
      </w:pPr>
      <w:r w:rsidRPr="004C0939">
        <w:t>if</w:t>
      </w:r>
      <w:r w:rsidR="007510F4" w:rsidRPr="004C0939">
        <w:t xml:space="preserve"> the applicable Major Default occur</w:t>
      </w:r>
      <w:r w:rsidR="00A83F46" w:rsidRPr="004C0939">
        <w:t>s</w:t>
      </w:r>
      <w:r w:rsidR="007510F4" w:rsidRPr="004C0939">
        <w:t xml:space="preserve"> during the </w:t>
      </w:r>
      <w:r w:rsidR="0092476D" w:rsidRPr="004C0939">
        <w:t>Development Phase</w:t>
      </w:r>
      <w:r w:rsidR="003E1102" w:rsidRPr="004C0939">
        <w:t xml:space="preserve">, </w:t>
      </w:r>
      <w:r w:rsidR="00A775BD" w:rsidRPr="004C0939">
        <w:t>[#]</w:t>
      </w:r>
      <w:r w:rsidR="003E1102" w:rsidRPr="004C0939">
        <w:t xml:space="preserve"> Months in the aggregate from the date of the applicable Major Default Notice</w:t>
      </w:r>
      <w:r w:rsidR="00EF0EB8" w:rsidRPr="004C0939">
        <w:t>; or</w:t>
      </w:r>
    </w:p>
    <w:p w:rsidR="00EC2F51" w:rsidRPr="004C0939" w:rsidRDefault="005870CD" w:rsidP="00E41476">
      <w:pPr>
        <w:pStyle w:val="Heading4"/>
      </w:pPr>
      <w:bookmarkStart w:id="6849" w:name="_Ref468350015"/>
      <w:r w:rsidRPr="004C0939">
        <w:rPr>
          <w:bCs w:val="0"/>
        </w:rPr>
        <w:t>if</w:t>
      </w:r>
      <w:r w:rsidR="007510F4" w:rsidRPr="004C0939">
        <w:rPr>
          <w:bCs w:val="0"/>
        </w:rPr>
        <w:t xml:space="preserve"> the applicable Major Default occur</w:t>
      </w:r>
      <w:r w:rsidR="00A83F46" w:rsidRPr="004C0939">
        <w:rPr>
          <w:bCs w:val="0"/>
        </w:rPr>
        <w:t>s</w:t>
      </w:r>
      <w:r w:rsidR="007510F4" w:rsidRPr="004C0939">
        <w:rPr>
          <w:bCs w:val="0"/>
        </w:rPr>
        <w:t xml:space="preserve"> during the Operati</w:t>
      </w:r>
      <w:r w:rsidR="00AC60B4" w:rsidRPr="004C0939">
        <w:rPr>
          <w:bCs w:val="0"/>
        </w:rPr>
        <w:t>onal</w:t>
      </w:r>
      <w:r w:rsidR="007510F4" w:rsidRPr="004C0939">
        <w:rPr>
          <w:bCs w:val="0"/>
        </w:rPr>
        <w:t xml:space="preserve"> Phase</w:t>
      </w:r>
      <w:r w:rsidR="003E1102" w:rsidRPr="004C0939">
        <w:rPr>
          <w:bCs w:val="0"/>
        </w:rPr>
        <w:t xml:space="preserve">, </w:t>
      </w:r>
      <w:r w:rsidR="00A775BD" w:rsidRPr="004C0939">
        <w:rPr>
          <w:bCs w:val="0"/>
        </w:rPr>
        <w:t xml:space="preserve">[#] </w:t>
      </w:r>
      <w:r w:rsidR="003E1102" w:rsidRPr="004C0939">
        <w:rPr>
          <w:bCs w:val="0"/>
        </w:rPr>
        <w:t>Months in the aggregate from the date of the applicable Major Default Notice</w:t>
      </w:r>
      <w:bookmarkEnd w:id="6849"/>
      <w:r w:rsidR="00EC2F51" w:rsidRPr="004C0939">
        <w:t>.</w:t>
      </w:r>
    </w:p>
    <w:p w:rsidR="00EC2F51" w:rsidRPr="004C0939" w:rsidRDefault="00EC2F51" w:rsidP="0023146D">
      <w:pPr>
        <w:pStyle w:val="IndentParaLevel2"/>
        <w:rPr>
          <w:b/>
          <w:i/>
        </w:rPr>
      </w:pPr>
      <w:r w:rsidRPr="004C0939">
        <w:rPr>
          <w:b/>
          <w:i/>
          <w:highlight w:val="yellow"/>
        </w:rPr>
        <w:t xml:space="preserve">[Note: </w:t>
      </w:r>
      <w:r w:rsidR="00CD5657" w:rsidRPr="004C0939">
        <w:rPr>
          <w:b/>
          <w:i/>
          <w:highlight w:val="yellow"/>
        </w:rPr>
        <w:t>Volume 1A of the RFP sets out the maximum cure permitted by the State under the State Project Documents</w:t>
      </w:r>
      <w:r w:rsidR="00FE134C" w:rsidRPr="004C0939">
        <w:rPr>
          <w:b/>
          <w:i/>
          <w:highlight w:val="yellow"/>
        </w:rPr>
        <w:t>, including the Finance Direct Deed</w:t>
      </w:r>
      <w:r w:rsidR="00CD5657" w:rsidRPr="004C0939">
        <w:rPr>
          <w:b/>
          <w:i/>
          <w:highlight w:val="yellow"/>
        </w:rPr>
        <w:t>. It is for the Financiers</w:t>
      </w:r>
      <w:r w:rsidR="00CA05D9" w:rsidRPr="004C0939">
        <w:rPr>
          <w:b/>
          <w:i/>
          <w:highlight w:val="yellow"/>
        </w:rPr>
        <w:t>,</w:t>
      </w:r>
      <w:r w:rsidR="00CD5657" w:rsidRPr="004C0939">
        <w:rPr>
          <w:b/>
          <w:i/>
          <w:highlight w:val="yellow"/>
        </w:rPr>
        <w:t xml:space="preserve"> Project Co </w:t>
      </w:r>
      <w:r w:rsidR="00CA05D9" w:rsidRPr="004C0939">
        <w:rPr>
          <w:b/>
          <w:i/>
          <w:highlight w:val="yellow"/>
        </w:rPr>
        <w:t xml:space="preserve">and Key Subcontractors </w:t>
      </w:r>
      <w:r w:rsidR="00CD5657" w:rsidRPr="004C0939">
        <w:rPr>
          <w:b/>
          <w:i/>
          <w:highlight w:val="yellow"/>
        </w:rPr>
        <w:t xml:space="preserve">to determine the exclusive cure period that </w:t>
      </w:r>
      <w:r w:rsidR="00CA05D9" w:rsidRPr="004C0939">
        <w:rPr>
          <w:b/>
          <w:i/>
          <w:highlight w:val="yellow"/>
        </w:rPr>
        <w:t xml:space="preserve">each party has </w:t>
      </w:r>
      <w:r w:rsidR="00CD5657" w:rsidRPr="004C0939">
        <w:rPr>
          <w:b/>
          <w:i/>
          <w:highlight w:val="yellow"/>
        </w:rPr>
        <w:t xml:space="preserve">for </w:t>
      </w:r>
      <w:r w:rsidR="00CA05D9" w:rsidRPr="004C0939">
        <w:rPr>
          <w:b/>
          <w:i/>
          <w:highlight w:val="yellow"/>
        </w:rPr>
        <w:t xml:space="preserve">curing </w:t>
      </w:r>
      <w:r w:rsidR="00CD5657" w:rsidRPr="004C0939">
        <w:rPr>
          <w:b/>
          <w:i/>
          <w:highlight w:val="yellow"/>
        </w:rPr>
        <w:t xml:space="preserve">a Major Default within the periods specified in Volume 1A of the RFP. </w:t>
      </w:r>
      <w:r w:rsidRPr="004C0939">
        <w:rPr>
          <w:b/>
          <w:i/>
          <w:highlight w:val="yellow"/>
        </w:rPr>
        <w:t xml:space="preserve">The Project Deed </w:t>
      </w:r>
      <w:r w:rsidR="00FE134C" w:rsidRPr="004C0939">
        <w:rPr>
          <w:b/>
          <w:i/>
          <w:highlight w:val="yellow"/>
        </w:rPr>
        <w:t xml:space="preserve">will </w:t>
      </w:r>
      <w:r w:rsidRPr="004C0939">
        <w:rPr>
          <w:b/>
          <w:i/>
          <w:highlight w:val="yellow"/>
        </w:rPr>
        <w:t xml:space="preserve">set out the maximum cure period permitted </w:t>
      </w:r>
      <w:r w:rsidR="00CA05D9" w:rsidRPr="004C0939">
        <w:rPr>
          <w:b/>
          <w:i/>
          <w:highlight w:val="yellow"/>
        </w:rPr>
        <w:t xml:space="preserve">for </w:t>
      </w:r>
      <w:r w:rsidR="00EC6B3A" w:rsidRPr="004C0939">
        <w:rPr>
          <w:b/>
          <w:i/>
          <w:highlight w:val="yellow"/>
        </w:rPr>
        <w:t xml:space="preserve">Project Co </w:t>
      </w:r>
      <w:r w:rsidR="00CA05D9" w:rsidRPr="004C0939">
        <w:rPr>
          <w:b/>
          <w:i/>
          <w:highlight w:val="yellow"/>
        </w:rPr>
        <w:t xml:space="preserve">to cure a Major Default </w:t>
      </w:r>
      <w:r w:rsidRPr="004C0939">
        <w:rPr>
          <w:b/>
          <w:i/>
          <w:highlight w:val="yellow"/>
        </w:rPr>
        <w:t xml:space="preserve">under the </w:t>
      </w:r>
      <w:r w:rsidR="00FF3277" w:rsidRPr="004C0939">
        <w:rPr>
          <w:b/>
          <w:i/>
          <w:highlight w:val="yellow"/>
        </w:rPr>
        <w:t xml:space="preserve">Project </w:t>
      </w:r>
      <w:r w:rsidR="00EC6B3A" w:rsidRPr="004C0939">
        <w:rPr>
          <w:b/>
          <w:i/>
          <w:highlight w:val="yellow"/>
        </w:rPr>
        <w:t>Deed</w:t>
      </w:r>
      <w:r w:rsidRPr="004C0939">
        <w:rPr>
          <w:b/>
          <w:i/>
          <w:highlight w:val="yellow"/>
        </w:rPr>
        <w:t>.]</w:t>
      </w:r>
    </w:p>
    <w:p w:rsidR="007510F4" w:rsidRPr="004C0939" w:rsidRDefault="007510F4" w:rsidP="007510F4">
      <w:pPr>
        <w:pStyle w:val="Heading2"/>
      </w:pPr>
      <w:bookmarkStart w:id="6850" w:name="_Ref359157392"/>
      <w:bookmarkStart w:id="6851" w:name="_Ref359157430"/>
      <w:bookmarkStart w:id="6852" w:name="_Toc363841755"/>
      <w:bookmarkStart w:id="6853" w:name="_Toc460936575"/>
      <w:bookmarkStart w:id="6854" w:name="_Ref497140433"/>
      <w:bookmarkStart w:id="6855" w:name="_Toc507721470"/>
      <w:r w:rsidRPr="004C0939">
        <w:lastRenderedPageBreak/>
        <w:t xml:space="preserve">Extension </w:t>
      </w:r>
      <w:bookmarkEnd w:id="6850"/>
      <w:bookmarkEnd w:id="6851"/>
      <w:bookmarkEnd w:id="6852"/>
      <w:bookmarkEnd w:id="6853"/>
      <w:r w:rsidR="00CF74D5" w:rsidRPr="004C0939">
        <w:t xml:space="preserve">of Cure Program </w:t>
      </w:r>
      <w:r w:rsidR="00EF0EB8" w:rsidRPr="004C0939">
        <w:t xml:space="preserve">for </w:t>
      </w:r>
      <w:r w:rsidR="00CF74D5" w:rsidRPr="004C0939">
        <w:t xml:space="preserve">Extension </w:t>
      </w:r>
      <w:r w:rsidR="00EF0EB8" w:rsidRPr="004C0939">
        <w:t xml:space="preserve">Event </w:t>
      </w:r>
      <w:r w:rsidR="00CF74D5" w:rsidRPr="004C0939">
        <w:t>or Intervening Event</w:t>
      </w:r>
      <w:bookmarkEnd w:id="6854"/>
      <w:bookmarkEnd w:id="6855"/>
    </w:p>
    <w:p w:rsidR="007510F4" w:rsidRPr="004C0939" w:rsidRDefault="007510F4" w:rsidP="007510F4">
      <w:pPr>
        <w:pStyle w:val="Heading3"/>
      </w:pPr>
      <w:bookmarkStart w:id="6856" w:name="_Ref366078352"/>
      <w:r w:rsidRPr="004C0939">
        <w:t>(</w:t>
      </w:r>
      <w:r w:rsidRPr="004C0939">
        <w:rPr>
          <w:b/>
        </w:rPr>
        <w:t xml:space="preserve">Impact of </w:t>
      </w:r>
      <w:r w:rsidR="00CF74D5" w:rsidRPr="004C0939">
        <w:rPr>
          <w:b/>
        </w:rPr>
        <w:t>Extension Event or Intervening Event</w:t>
      </w:r>
      <w:r w:rsidRPr="004C0939">
        <w:t>):</w:t>
      </w:r>
      <w:r w:rsidR="00165E75" w:rsidRPr="004C0939">
        <w:t xml:space="preserve"> </w:t>
      </w:r>
      <w:r w:rsidR="001378B6" w:rsidRPr="004C0939">
        <w:t xml:space="preserve">To the extent that </w:t>
      </w:r>
      <w:r w:rsidRPr="004C0939">
        <w:t xml:space="preserve">Project Co </w:t>
      </w:r>
      <w:r w:rsidR="00EF0EB8" w:rsidRPr="004C0939">
        <w:t>is</w:t>
      </w:r>
      <w:r w:rsidRPr="004C0939">
        <w:t xml:space="preserve"> prevented from carrying out </w:t>
      </w:r>
      <w:r w:rsidR="00DB2D95" w:rsidRPr="004C0939">
        <w:t xml:space="preserve">its </w:t>
      </w:r>
      <w:r w:rsidRPr="004C0939">
        <w:t xml:space="preserve">obligations in accordance with </w:t>
      </w:r>
      <w:r w:rsidR="00E1684C" w:rsidRPr="004C0939">
        <w:t xml:space="preserve">a Cure Program </w:t>
      </w:r>
      <w:r w:rsidRPr="004C0939">
        <w:t>as a direct result of a</w:t>
      </w:r>
      <w:r w:rsidR="00CF74D5" w:rsidRPr="004C0939">
        <w:t>n</w:t>
      </w:r>
      <w:r w:rsidRPr="004C0939">
        <w:t xml:space="preserve"> </w:t>
      </w:r>
      <w:r w:rsidR="00CF74D5" w:rsidRPr="004C0939">
        <w:t xml:space="preserve">Extension </w:t>
      </w:r>
      <w:r w:rsidRPr="004C0939">
        <w:t>Event</w:t>
      </w:r>
      <w:r w:rsidR="00CF74D5" w:rsidRPr="004C0939">
        <w:t xml:space="preserve"> or Intervening Event</w:t>
      </w:r>
      <w:r w:rsidRPr="004C0939">
        <w:t xml:space="preserve">, then, </w:t>
      </w:r>
      <w:r w:rsidR="00EF0EB8" w:rsidRPr="004C0939">
        <w:t xml:space="preserve">subject to clause </w:t>
      </w:r>
      <w:r w:rsidR="00EF0EB8" w:rsidRPr="004C0939">
        <w:fldChar w:fldCharType="begin"/>
      </w:r>
      <w:r w:rsidR="00EF0EB8" w:rsidRPr="004C0939">
        <w:instrText xml:space="preserve"> REF _Ref470878521 \w \h </w:instrText>
      </w:r>
      <w:r w:rsidR="004C0939">
        <w:instrText xml:space="preserve"> \* MERGEFORMAT </w:instrText>
      </w:r>
      <w:r w:rsidR="00EF0EB8" w:rsidRPr="004C0939">
        <w:fldChar w:fldCharType="separate"/>
      </w:r>
      <w:r w:rsidR="00640A51">
        <w:t>45.5(b)</w:t>
      </w:r>
      <w:r w:rsidR="00EF0EB8" w:rsidRPr="004C0939">
        <w:fldChar w:fldCharType="end"/>
      </w:r>
      <w:r w:rsidR="00EF0EB8" w:rsidRPr="004C0939">
        <w:t>,</w:t>
      </w:r>
      <w:r w:rsidR="00E1684C" w:rsidRPr="004C0939">
        <w:t xml:space="preserve"> </w:t>
      </w:r>
      <w:r w:rsidR="00BF747E" w:rsidRPr="004C0939">
        <w:t xml:space="preserve">the State </w:t>
      </w:r>
      <w:r w:rsidR="00DD503E" w:rsidRPr="004C0939">
        <w:t>must</w:t>
      </w:r>
      <w:r w:rsidR="00BF747E" w:rsidRPr="004C0939">
        <w:t xml:space="preserve"> extend </w:t>
      </w:r>
      <w:r w:rsidRPr="004C0939">
        <w:t xml:space="preserve">the periods identified in clause </w:t>
      </w:r>
      <w:r w:rsidRPr="004C0939">
        <w:fldChar w:fldCharType="begin"/>
      </w:r>
      <w:r w:rsidRPr="004C0939">
        <w:instrText xml:space="preserve"> REF _Ref368997368 \w \h </w:instrText>
      </w:r>
      <w:r w:rsidR="004C0939">
        <w:instrText xml:space="preserve"> \* MERGEFORMAT </w:instrText>
      </w:r>
      <w:r w:rsidRPr="004C0939">
        <w:fldChar w:fldCharType="separate"/>
      </w:r>
      <w:r w:rsidR="00640A51">
        <w:t>45.4(h)</w:t>
      </w:r>
      <w:r w:rsidRPr="004C0939">
        <w:fldChar w:fldCharType="end"/>
      </w:r>
      <w:r w:rsidRPr="004C0939">
        <w:t xml:space="preserve"> and the time set out in the Major Default Notice:</w:t>
      </w:r>
      <w:bookmarkEnd w:id="6856"/>
    </w:p>
    <w:p w:rsidR="007510F4" w:rsidRPr="004C0939" w:rsidRDefault="007510F4" w:rsidP="007510F4">
      <w:pPr>
        <w:pStyle w:val="Heading4"/>
      </w:pPr>
      <w:r w:rsidRPr="004C0939">
        <w:t xml:space="preserve">to reflect the period Project Co </w:t>
      </w:r>
      <w:r w:rsidR="00EF0EB8" w:rsidRPr="004C0939">
        <w:t>is</w:t>
      </w:r>
      <w:r w:rsidRPr="004C0939">
        <w:t xml:space="preserve"> prevented from carrying out </w:t>
      </w:r>
      <w:r w:rsidR="00EF0EB8" w:rsidRPr="004C0939">
        <w:t xml:space="preserve">its </w:t>
      </w:r>
      <w:r w:rsidRPr="004C0939">
        <w:t xml:space="preserve">obligations in accordance with the </w:t>
      </w:r>
      <w:r w:rsidR="003E1102" w:rsidRPr="004C0939">
        <w:t>Cure</w:t>
      </w:r>
      <w:r w:rsidRPr="004C0939">
        <w:t xml:space="preserve"> </w:t>
      </w:r>
      <w:r w:rsidR="00E1684C" w:rsidRPr="004C0939">
        <w:t>P</w:t>
      </w:r>
      <w:r w:rsidRPr="004C0939">
        <w:t xml:space="preserve">rogram </w:t>
      </w:r>
      <w:r w:rsidR="001378B6" w:rsidRPr="004C0939">
        <w:t xml:space="preserve">as a consequence of </w:t>
      </w:r>
      <w:r w:rsidRPr="004C0939">
        <w:t xml:space="preserve">that </w:t>
      </w:r>
      <w:r w:rsidR="00CF74D5" w:rsidRPr="004C0939">
        <w:t>Extension Event or Intervening Event</w:t>
      </w:r>
      <w:r w:rsidRPr="004C0939">
        <w:t>; or</w:t>
      </w:r>
    </w:p>
    <w:p w:rsidR="007510F4" w:rsidRPr="004C0939" w:rsidRDefault="007510F4" w:rsidP="007510F4">
      <w:pPr>
        <w:pStyle w:val="Heading4"/>
      </w:pPr>
      <w:r w:rsidRPr="004C0939">
        <w:t xml:space="preserve">without limiting clause </w:t>
      </w:r>
      <w:r w:rsidR="006F6ED4" w:rsidRPr="004C0939">
        <w:fldChar w:fldCharType="begin"/>
      </w:r>
      <w:r w:rsidR="006F6ED4" w:rsidRPr="004C0939">
        <w:instrText xml:space="preserve"> REF _Ref459210742 \w \h </w:instrText>
      </w:r>
      <w:r w:rsidR="004C0939">
        <w:instrText xml:space="preserve"> \* MERGEFORMAT </w:instrText>
      </w:r>
      <w:r w:rsidR="006F6ED4" w:rsidRPr="004C0939">
        <w:fldChar w:fldCharType="separate"/>
      </w:r>
      <w:r w:rsidR="00640A51">
        <w:t>42</w:t>
      </w:r>
      <w:r w:rsidR="006F6ED4" w:rsidRPr="004C0939">
        <w:fldChar w:fldCharType="end"/>
      </w:r>
      <w:r w:rsidRPr="004C0939">
        <w:t xml:space="preserve">, in respect of loss or damage caused by that </w:t>
      </w:r>
      <w:r w:rsidR="00CF74D5" w:rsidRPr="004C0939">
        <w:t>Extension Event or Intervening Event</w:t>
      </w:r>
      <w:r w:rsidR="00CF74D5" w:rsidRPr="004C0939" w:rsidDel="00CF74D5">
        <w:t xml:space="preserve"> </w:t>
      </w:r>
      <w:r w:rsidRPr="004C0939">
        <w:t xml:space="preserve">for the period from the commencement of that loss or damage until the earlier of the date the necessary repairs or </w:t>
      </w:r>
      <w:r w:rsidR="001378B6" w:rsidRPr="004C0939">
        <w:t xml:space="preserve">reinstatement </w:t>
      </w:r>
      <w:r w:rsidRPr="004C0939">
        <w:t>have been completed or ought reasonably to have been completed</w:t>
      </w:r>
      <w:r w:rsidR="001378B6" w:rsidRPr="004C0939">
        <w:t xml:space="preserve"> had Project Co complied with its obligations under this Deed</w:t>
      </w:r>
      <w:r w:rsidRPr="004C0939">
        <w:t>,</w:t>
      </w:r>
    </w:p>
    <w:p w:rsidR="007510F4" w:rsidRPr="004C0939" w:rsidRDefault="007510F4" w:rsidP="00CA05D9">
      <w:pPr>
        <w:pStyle w:val="IndentParaLevel2"/>
        <w:keepNext/>
      </w:pPr>
      <w:r w:rsidRPr="004C0939">
        <w:t>provided that:</w:t>
      </w:r>
    </w:p>
    <w:p w:rsidR="007510F4" w:rsidRPr="004C0939" w:rsidRDefault="007510F4" w:rsidP="007510F4">
      <w:pPr>
        <w:pStyle w:val="Heading4"/>
      </w:pPr>
      <w:r w:rsidRPr="004C0939">
        <w:t>Project Co is entitled to be granted:</w:t>
      </w:r>
    </w:p>
    <w:p w:rsidR="007510F4" w:rsidRPr="004C0939" w:rsidRDefault="007510F4" w:rsidP="007510F4">
      <w:pPr>
        <w:pStyle w:val="Heading5"/>
      </w:pPr>
      <w:r w:rsidRPr="004C0939">
        <w:t xml:space="preserve">an extension of time </w:t>
      </w:r>
      <w:r w:rsidR="004744E2" w:rsidRPr="004C0939">
        <w:t>under</w:t>
      </w:r>
      <w:r w:rsidRPr="004C0939">
        <w:t xml:space="preserve"> clause </w:t>
      </w:r>
      <w:r w:rsidR="00EF0EB8" w:rsidRPr="004C0939">
        <w:fldChar w:fldCharType="begin"/>
      </w:r>
      <w:r w:rsidR="00EF0EB8" w:rsidRPr="004C0939">
        <w:instrText xml:space="preserve"> REF _Ref468363149 \w \h </w:instrText>
      </w:r>
      <w:r w:rsidR="004C0939">
        <w:instrText xml:space="preserve"> \* MERGEFORMAT </w:instrText>
      </w:r>
      <w:r w:rsidR="00EF0EB8" w:rsidRPr="004C0939">
        <w:fldChar w:fldCharType="separate"/>
      </w:r>
      <w:r w:rsidR="00640A51">
        <w:t>26.9</w:t>
      </w:r>
      <w:r w:rsidR="00EF0EB8" w:rsidRPr="004C0939">
        <w:fldChar w:fldCharType="end"/>
      </w:r>
      <w:r w:rsidRPr="004C0939">
        <w:t xml:space="preserve"> or </w:t>
      </w:r>
      <w:r w:rsidR="001378B6" w:rsidRPr="004C0939">
        <w:t xml:space="preserve">clause </w:t>
      </w:r>
      <w:r w:rsidR="00C42A69" w:rsidRPr="004C0939">
        <w:fldChar w:fldCharType="begin"/>
      </w:r>
      <w:r w:rsidR="00C42A69" w:rsidRPr="004C0939">
        <w:instrText xml:space="preserve"> REF _Ref462163309 \w \h </w:instrText>
      </w:r>
      <w:r w:rsidR="004C0939">
        <w:instrText xml:space="preserve"> \* MERGEFORMAT </w:instrText>
      </w:r>
      <w:r w:rsidR="00C42A69" w:rsidRPr="004C0939">
        <w:fldChar w:fldCharType="separate"/>
      </w:r>
      <w:r w:rsidR="00640A51">
        <w:t>26.10</w:t>
      </w:r>
      <w:r w:rsidR="00C42A69" w:rsidRPr="004C0939">
        <w:fldChar w:fldCharType="end"/>
      </w:r>
      <w:r w:rsidRPr="004C0939">
        <w:t xml:space="preserve">; </w:t>
      </w:r>
      <w:r w:rsidR="001378B6" w:rsidRPr="004C0939">
        <w:t>or</w:t>
      </w:r>
    </w:p>
    <w:p w:rsidR="00E1684C" w:rsidRPr="004C0939" w:rsidRDefault="007510F4" w:rsidP="007510F4">
      <w:pPr>
        <w:pStyle w:val="Heading5"/>
      </w:pPr>
      <w:r w:rsidRPr="004C0939">
        <w:t xml:space="preserve">relief under clause </w:t>
      </w:r>
      <w:r w:rsidRPr="004C0939">
        <w:fldChar w:fldCharType="begin"/>
      </w:r>
      <w:r w:rsidRPr="004C0939">
        <w:instrText xml:space="preserve"> REF _Ref400363779 \w \h </w:instrText>
      </w:r>
      <w:r w:rsidR="004C0939">
        <w:instrText xml:space="preserve"> \* MERGEFORMAT </w:instrText>
      </w:r>
      <w:r w:rsidRPr="004C0939">
        <w:fldChar w:fldCharType="separate"/>
      </w:r>
      <w:r w:rsidR="00640A51">
        <w:t>32.2</w:t>
      </w:r>
      <w:r w:rsidRPr="004C0939">
        <w:fldChar w:fldCharType="end"/>
      </w:r>
      <w:r w:rsidRPr="004C0939">
        <w:t xml:space="preserve"> </w:t>
      </w:r>
      <w:r w:rsidR="00E1684C" w:rsidRPr="004C0939">
        <w:t xml:space="preserve">or </w:t>
      </w:r>
      <w:r w:rsidR="001378B6" w:rsidRPr="004C0939">
        <w:t xml:space="preserve">clause </w:t>
      </w:r>
      <w:r w:rsidR="00E1684C" w:rsidRPr="004C0939">
        <w:fldChar w:fldCharType="begin"/>
      </w:r>
      <w:r w:rsidR="00E1684C" w:rsidRPr="004C0939">
        <w:instrText xml:space="preserve"> REF _Ref472356638 \w \h </w:instrText>
      </w:r>
      <w:r w:rsidR="004C0939">
        <w:instrText xml:space="preserve"> \* MERGEFORMAT </w:instrText>
      </w:r>
      <w:r w:rsidR="00E1684C" w:rsidRPr="004C0939">
        <w:fldChar w:fldCharType="separate"/>
      </w:r>
      <w:r w:rsidR="00640A51">
        <w:t>32.3</w:t>
      </w:r>
      <w:r w:rsidR="00E1684C" w:rsidRPr="004C0939">
        <w:fldChar w:fldCharType="end"/>
      </w:r>
      <w:r w:rsidR="001001B3" w:rsidRPr="004C0939">
        <w:t>,</w:t>
      </w:r>
    </w:p>
    <w:p w:rsidR="007510F4" w:rsidRPr="004C0939" w:rsidRDefault="007510F4" w:rsidP="007510F4">
      <w:pPr>
        <w:pStyle w:val="IndentParaLevel3"/>
      </w:pPr>
      <w:r w:rsidRPr="004C0939">
        <w:t>(as applicable) for th</w:t>
      </w:r>
      <w:r w:rsidR="00F70B50" w:rsidRPr="004C0939">
        <w:t>e relevant</w:t>
      </w:r>
      <w:r w:rsidRPr="004C0939">
        <w:t xml:space="preserve"> </w:t>
      </w:r>
      <w:r w:rsidR="00CF74D5" w:rsidRPr="004C0939">
        <w:t>Extension Event or Intervening Event</w:t>
      </w:r>
      <w:r w:rsidRPr="004C0939">
        <w:t>;</w:t>
      </w:r>
      <w:r w:rsidR="00EF14D7" w:rsidRPr="004C0939">
        <w:t xml:space="preserve"> and</w:t>
      </w:r>
    </w:p>
    <w:p w:rsidR="007510F4" w:rsidRPr="004C0939" w:rsidRDefault="007510F4" w:rsidP="007510F4">
      <w:pPr>
        <w:pStyle w:val="Heading4"/>
        <w:rPr>
          <w:rFonts w:cs="Arial"/>
          <w:szCs w:val="26"/>
        </w:rPr>
      </w:pPr>
      <w:r w:rsidRPr="004C0939">
        <w:t xml:space="preserve">Project Co demonstrates to the State's satisfaction (acting reasonably) that Project Co has diligently pursued and, to the extent reasonably possible, continues to diligently pursue the </w:t>
      </w:r>
      <w:r w:rsidR="00E1684C" w:rsidRPr="004C0939">
        <w:t>Cure P</w:t>
      </w:r>
      <w:r w:rsidRPr="004C0939">
        <w:t xml:space="preserve">rogram </w:t>
      </w:r>
      <w:r w:rsidR="001378B6" w:rsidRPr="004C0939">
        <w:rPr>
          <w:rFonts w:cs="Arial"/>
          <w:szCs w:val="26"/>
        </w:rPr>
        <w:t xml:space="preserve">in accordance with </w:t>
      </w:r>
      <w:r w:rsidRPr="004C0939">
        <w:rPr>
          <w:rFonts w:cs="Arial"/>
          <w:szCs w:val="26"/>
        </w:rPr>
        <w:t>clause</w:t>
      </w:r>
      <w:r w:rsidR="001378B6" w:rsidRPr="004C0939">
        <w:rPr>
          <w:rFonts w:cs="Arial"/>
          <w:szCs w:val="26"/>
        </w:rPr>
        <w:t xml:space="preserve"> </w:t>
      </w:r>
      <w:r w:rsidR="001378B6" w:rsidRPr="004C0939">
        <w:rPr>
          <w:rFonts w:cs="Arial"/>
          <w:szCs w:val="26"/>
        </w:rPr>
        <w:fldChar w:fldCharType="begin"/>
      </w:r>
      <w:r w:rsidR="001378B6" w:rsidRPr="004C0939">
        <w:rPr>
          <w:rFonts w:cs="Arial"/>
          <w:szCs w:val="26"/>
        </w:rPr>
        <w:instrText xml:space="preserve"> REF _Ref485750867 \w \h </w:instrText>
      </w:r>
      <w:r w:rsidR="004C0939">
        <w:rPr>
          <w:rFonts w:cs="Arial"/>
          <w:szCs w:val="26"/>
        </w:rPr>
        <w:instrText xml:space="preserve"> \* MERGEFORMAT </w:instrText>
      </w:r>
      <w:r w:rsidR="001378B6" w:rsidRPr="004C0939">
        <w:rPr>
          <w:rFonts w:cs="Arial"/>
          <w:szCs w:val="26"/>
        </w:rPr>
      </w:r>
      <w:r w:rsidR="001378B6" w:rsidRPr="004C0939">
        <w:rPr>
          <w:rFonts w:cs="Arial"/>
          <w:szCs w:val="26"/>
        </w:rPr>
        <w:fldChar w:fldCharType="separate"/>
      </w:r>
      <w:r w:rsidR="00640A51">
        <w:rPr>
          <w:rFonts w:cs="Arial"/>
          <w:szCs w:val="26"/>
        </w:rPr>
        <w:t>45.4(d)</w:t>
      </w:r>
      <w:r w:rsidR="001378B6" w:rsidRPr="004C0939">
        <w:rPr>
          <w:rFonts w:cs="Arial"/>
          <w:szCs w:val="26"/>
        </w:rPr>
        <w:fldChar w:fldCharType="end"/>
      </w:r>
      <w:r w:rsidRPr="004C0939">
        <w:rPr>
          <w:rFonts w:cs="Arial"/>
          <w:szCs w:val="26"/>
        </w:rPr>
        <w:t>.</w:t>
      </w:r>
    </w:p>
    <w:p w:rsidR="00F70B50" w:rsidRPr="004C0939" w:rsidRDefault="00EF0EB8" w:rsidP="00EF0EB8">
      <w:pPr>
        <w:pStyle w:val="Heading3"/>
      </w:pPr>
      <w:bookmarkStart w:id="6857" w:name="_Ref470878521"/>
      <w:r w:rsidRPr="004C0939">
        <w:t>(</w:t>
      </w:r>
      <w:r w:rsidRPr="004C0939">
        <w:rPr>
          <w:b/>
        </w:rPr>
        <w:t>Limitation on extension</w:t>
      </w:r>
      <w:r w:rsidRPr="004C0939">
        <w:t>)</w:t>
      </w:r>
      <w:r w:rsidR="00D3547C" w:rsidRPr="004C0939">
        <w:t>:</w:t>
      </w:r>
      <w:r w:rsidRPr="004C0939">
        <w:t xml:space="preserve"> Project Co will not be</w:t>
      </w:r>
      <w:bookmarkEnd w:id="6857"/>
      <w:r w:rsidRPr="004C0939">
        <w:t xml:space="preserve"> entitled to an extension to the periods identified in clause </w:t>
      </w:r>
      <w:r w:rsidRPr="004C0939">
        <w:fldChar w:fldCharType="begin"/>
      </w:r>
      <w:r w:rsidRPr="004C0939">
        <w:instrText xml:space="preserve"> REF _Ref368997368 \w \h </w:instrText>
      </w:r>
      <w:r w:rsidR="00B043A6" w:rsidRPr="004C0939">
        <w:instrText xml:space="preserve"> \* MERGEFORMAT </w:instrText>
      </w:r>
      <w:r w:rsidRPr="004C0939">
        <w:fldChar w:fldCharType="separate"/>
      </w:r>
      <w:r w:rsidR="00640A51">
        <w:t>45.4(h)</w:t>
      </w:r>
      <w:r w:rsidRPr="004C0939">
        <w:fldChar w:fldCharType="end"/>
      </w:r>
      <w:r w:rsidRPr="004C0939">
        <w:t xml:space="preserve"> and the time set out in the Major Default Notice for a</w:t>
      </w:r>
      <w:r w:rsidR="00CF74D5" w:rsidRPr="004C0939">
        <w:t>n</w:t>
      </w:r>
      <w:r w:rsidRPr="004C0939">
        <w:t xml:space="preserve"> </w:t>
      </w:r>
      <w:r w:rsidR="00CF74D5" w:rsidRPr="004C0939">
        <w:t>Extension Event or Intervening Event</w:t>
      </w:r>
      <w:r w:rsidR="00CF74D5" w:rsidRPr="004C0939" w:rsidDel="00CF74D5">
        <w:t xml:space="preserve"> </w:t>
      </w:r>
      <w:r w:rsidRPr="004C0939">
        <w:t xml:space="preserve">beyond the period of any extension of time or relief from performance that Project Co is granted for that </w:t>
      </w:r>
      <w:r w:rsidR="00CF74D5" w:rsidRPr="004C0939">
        <w:t>Extension Event or Intervening Event</w:t>
      </w:r>
      <w:r w:rsidR="00CF74D5" w:rsidRPr="004C0939" w:rsidDel="00CF74D5">
        <w:t xml:space="preserve"> </w:t>
      </w:r>
      <w:r w:rsidRPr="004C0939">
        <w:t xml:space="preserve">under clause </w:t>
      </w:r>
      <w:r w:rsidRPr="004C0939">
        <w:fldChar w:fldCharType="begin"/>
      </w:r>
      <w:r w:rsidRPr="004C0939">
        <w:instrText xml:space="preserve"> REF _Ref468363149 \w \h </w:instrText>
      </w:r>
      <w:r w:rsidR="00B043A6" w:rsidRPr="004C0939">
        <w:instrText xml:space="preserve"> \* MERGEFORMAT </w:instrText>
      </w:r>
      <w:r w:rsidRPr="004C0939">
        <w:fldChar w:fldCharType="separate"/>
      </w:r>
      <w:r w:rsidR="00640A51">
        <w:t>26.9</w:t>
      </w:r>
      <w:r w:rsidRPr="004C0939">
        <w:fldChar w:fldCharType="end"/>
      </w:r>
      <w:r w:rsidRPr="004C0939">
        <w:t xml:space="preserve">, </w:t>
      </w:r>
      <w:r w:rsidR="00D53E20" w:rsidRPr="004C0939">
        <w:t>clause</w:t>
      </w:r>
      <w:r w:rsidRPr="004C0939">
        <w:t xml:space="preserve"> </w:t>
      </w:r>
      <w:r w:rsidRPr="004C0939">
        <w:fldChar w:fldCharType="begin"/>
      </w:r>
      <w:r w:rsidRPr="004C0939">
        <w:instrText xml:space="preserve"> REF _Ref462163309 \w \h </w:instrText>
      </w:r>
      <w:r w:rsidR="00B043A6" w:rsidRPr="004C0939">
        <w:instrText xml:space="preserve"> \* MERGEFORMAT </w:instrText>
      </w:r>
      <w:r w:rsidRPr="004C0939">
        <w:fldChar w:fldCharType="separate"/>
      </w:r>
      <w:r w:rsidR="00640A51">
        <w:t>26.10</w:t>
      </w:r>
      <w:r w:rsidRPr="004C0939">
        <w:fldChar w:fldCharType="end"/>
      </w:r>
      <w:r w:rsidR="00E1684C" w:rsidRPr="004C0939">
        <w:t>,</w:t>
      </w:r>
      <w:r w:rsidRPr="004C0939">
        <w:t xml:space="preserve"> clause </w:t>
      </w:r>
      <w:r w:rsidRPr="004C0939">
        <w:fldChar w:fldCharType="begin"/>
      </w:r>
      <w:r w:rsidRPr="004C0939">
        <w:instrText xml:space="preserve"> REF _Ref400363779 \w \h </w:instrText>
      </w:r>
      <w:r w:rsidR="00B043A6" w:rsidRPr="004C0939">
        <w:instrText xml:space="preserve"> \* MERGEFORMAT </w:instrText>
      </w:r>
      <w:r w:rsidRPr="004C0939">
        <w:fldChar w:fldCharType="separate"/>
      </w:r>
      <w:r w:rsidR="00640A51">
        <w:t>32.2</w:t>
      </w:r>
      <w:r w:rsidRPr="004C0939">
        <w:fldChar w:fldCharType="end"/>
      </w:r>
      <w:r w:rsidR="00E1684C" w:rsidRPr="004C0939">
        <w:t xml:space="preserve"> or clause </w:t>
      </w:r>
      <w:r w:rsidR="00E1684C" w:rsidRPr="004C0939">
        <w:fldChar w:fldCharType="begin"/>
      </w:r>
      <w:r w:rsidR="00E1684C" w:rsidRPr="004C0939">
        <w:instrText xml:space="preserve"> REF _Ref472356638 \w \h </w:instrText>
      </w:r>
      <w:r w:rsidR="00B043A6" w:rsidRPr="004C0939">
        <w:instrText xml:space="preserve"> \* MERGEFORMAT </w:instrText>
      </w:r>
      <w:r w:rsidR="00E1684C" w:rsidRPr="004C0939">
        <w:fldChar w:fldCharType="separate"/>
      </w:r>
      <w:r w:rsidR="00640A51">
        <w:t>32.3</w:t>
      </w:r>
      <w:r w:rsidR="00E1684C" w:rsidRPr="004C0939">
        <w:fldChar w:fldCharType="end"/>
      </w:r>
      <w:r w:rsidR="007D3313" w:rsidRPr="004C0939">
        <w:t xml:space="preserve"> (as applicable)</w:t>
      </w:r>
      <w:r w:rsidRPr="004C0939">
        <w:t>.</w:t>
      </w:r>
    </w:p>
    <w:p w:rsidR="007510F4" w:rsidRPr="004C0939" w:rsidRDefault="007510F4" w:rsidP="00B8105A">
      <w:pPr>
        <w:pStyle w:val="Heading2"/>
        <w:tabs>
          <w:tab w:val="left" w:pos="5954"/>
        </w:tabs>
      </w:pPr>
      <w:bookmarkStart w:id="6858" w:name="_Ref368422373"/>
      <w:bookmarkStart w:id="6859" w:name="_Toc460936576"/>
      <w:bookmarkStart w:id="6860" w:name="_Toc507721471"/>
      <w:bookmarkEnd w:id="6818"/>
      <w:r w:rsidRPr="004C0939">
        <w:t>Default Termination Event</w:t>
      </w:r>
      <w:bookmarkEnd w:id="6858"/>
      <w:bookmarkEnd w:id="6859"/>
      <w:bookmarkEnd w:id="6860"/>
    </w:p>
    <w:p w:rsidR="007510F4" w:rsidRPr="004C0939" w:rsidRDefault="007510F4" w:rsidP="007510F4">
      <w:pPr>
        <w:pStyle w:val="IndentParaLevel1"/>
      </w:pPr>
      <w:r w:rsidRPr="004C0939">
        <w:t xml:space="preserve">Subject to the Finance Direct Deed, if any Default Termination Event occurs, the State may, without limiting any rights or remedies it has under </w:t>
      </w:r>
      <w:r w:rsidR="00FF49A1" w:rsidRPr="004C0939">
        <w:t>any State Project Document</w:t>
      </w:r>
      <w:r w:rsidRPr="004C0939">
        <w:t xml:space="preserve"> or at Law (other than rights of termination), elect to:</w:t>
      </w:r>
    </w:p>
    <w:p w:rsidR="007510F4" w:rsidRPr="004C0939" w:rsidRDefault="00C172E2" w:rsidP="007510F4">
      <w:pPr>
        <w:pStyle w:val="Heading3"/>
      </w:pPr>
      <w:r w:rsidRPr="004C0939">
        <w:t>(</w:t>
      </w:r>
      <w:r w:rsidRPr="004C0939">
        <w:rPr>
          <w:b/>
        </w:rPr>
        <w:t>terminate</w:t>
      </w:r>
      <w:r w:rsidRPr="004C0939">
        <w:t xml:space="preserve">): </w:t>
      </w:r>
      <w:r w:rsidR="007510F4" w:rsidRPr="004C0939">
        <w:t xml:space="preserve">terminate </w:t>
      </w:r>
      <w:r w:rsidR="0092476D" w:rsidRPr="004C0939">
        <w:t>this Deed</w:t>
      </w:r>
      <w:r w:rsidR="007510F4" w:rsidRPr="004C0939">
        <w:t xml:space="preserve"> </w:t>
      </w:r>
      <w:r w:rsidR="00D3547C" w:rsidRPr="004C0939">
        <w:t xml:space="preserve">under clause </w:t>
      </w:r>
      <w:r w:rsidR="00D3547C" w:rsidRPr="004C0939">
        <w:fldChar w:fldCharType="begin"/>
      </w:r>
      <w:r w:rsidR="00D3547C" w:rsidRPr="004C0939">
        <w:instrText xml:space="preserve"> REF _Ref361404135 \n \h  \* MERGEFORMAT </w:instrText>
      </w:r>
      <w:r w:rsidR="00D3547C" w:rsidRPr="004C0939">
        <w:fldChar w:fldCharType="separate"/>
      </w:r>
      <w:r w:rsidR="00640A51">
        <w:t>46.4</w:t>
      </w:r>
      <w:r w:rsidR="00D3547C" w:rsidRPr="004C0939">
        <w:fldChar w:fldCharType="end"/>
      </w:r>
      <w:r w:rsidR="00D3547C" w:rsidRPr="004C0939">
        <w:t xml:space="preserve"> </w:t>
      </w:r>
      <w:r w:rsidR="007510F4" w:rsidRPr="004C0939">
        <w:t>at any time after the occurrence of a Default Termination Event; or</w:t>
      </w:r>
    </w:p>
    <w:p w:rsidR="007510F4" w:rsidRPr="004C0939" w:rsidRDefault="00C172E2" w:rsidP="007510F4">
      <w:pPr>
        <w:pStyle w:val="Heading3"/>
      </w:pPr>
      <w:r w:rsidRPr="004C0939">
        <w:t>(</w:t>
      </w:r>
      <w:r w:rsidR="00FC70B2" w:rsidRPr="004C0939">
        <w:rPr>
          <w:b/>
        </w:rPr>
        <w:t>C</w:t>
      </w:r>
      <w:r w:rsidRPr="004C0939">
        <w:rPr>
          <w:b/>
        </w:rPr>
        <w:t>ure</w:t>
      </w:r>
      <w:r w:rsidRPr="004C0939">
        <w:t xml:space="preserve">): </w:t>
      </w:r>
      <w:r w:rsidR="007510F4" w:rsidRPr="004C0939">
        <w:t xml:space="preserve">exercise its rights under clause </w:t>
      </w:r>
      <w:r w:rsidR="007510F4" w:rsidRPr="004C0939">
        <w:fldChar w:fldCharType="begin"/>
      </w:r>
      <w:r w:rsidR="007510F4" w:rsidRPr="004C0939">
        <w:instrText xml:space="preserve"> REF _Ref358833737 \w \h  \* MERGEFORMAT </w:instrText>
      </w:r>
      <w:r w:rsidR="007510F4" w:rsidRPr="004C0939">
        <w:fldChar w:fldCharType="separate"/>
      </w:r>
      <w:r w:rsidR="00640A51">
        <w:t>38.2</w:t>
      </w:r>
      <w:r w:rsidR="007510F4" w:rsidRPr="004C0939">
        <w:fldChar w:fldCharType="end"/>
      </w:r>
      <w:r w:rsidR="007510F4" w:rsidRPr="004C0939">
        <w:t xml:space="preserve"> to </w:t>
      </w:r>
      <w:r w:rsidR="00FC70B2" w:rsidRPr="004C0939">
        <w:t>C</w:t>
      </w:r>
      <w:r w:rsidR="007510F4" w:rsidRPr="004C0939">
        <w:t xml:space="preserve">ure or attempt to </w:t>
      </w:r>
      <w:r w:rsidR="00FC70B2" w:rsidRPr="004C0939">
        <w:t>C</w:t>
      </w:r>
      <w:r w:rsidR="007510F4" w:rsidRPr="004C0939">
        <w:t>ure the Default Termination Event.</w:t>
      </w:r>
    </w:p>
    <w:p w:rsidR="007510F4" w:rsidRPr="004C0939" w:rsidRDefault="007510F4" w:rsidP="007510F4">
      <w:pPr>
        <w:pStyle w:val="Heading2"/>
      </w:pPr>
      <w:bookmarkStart w:id="6861" w:name="_Toc487434330"/>
      <w:bookmarkStart w:id="6862" w:name="_Toc532044500"/>
      <w:bookmarkStart w:id="6863" w:name="_Ref143993913"/>
      <w:bookmarkStart w:id="6864" w:name="_Ref144020334"/>
      <w:bookmarkStart w:id="6865" w:name="_Toc176691960"/>
      <w:bookmarkStart w:id="6866" w:name="_Toc190096094"/>
      <w:bookmarkStart w:id="6867" w:name="_Toc198113356"/>
      <w:bookmarkStart w:id="6868" w:name="_Toc213668053"/>
      <w:bookmarkStart w:id="6869" w:name="_Toc300669066"/>
      <w:bookmarkStart w:id="6870" w:name="_Toc357411149"/>
      <w:bookmarkStart w:id="6871" w:name="_Toc460936577"/>
      <w:bookmarkStart w:id="6872" w:name="_Toc507721472"/>
      <w:bookmarkStart w:id="6873" w:name="_Ref358047262"/>
      <w:bookmarkStart w:id="6874" w:name="_Ref358048635"/>
      <w:bookmarkStart w:id="6875" w:name="_Ref358143632"/>
      <w:r w:rsidRPr="004C0939">
        <w:t xml:space="preserve">Effect of </w:t>
      </w:r>
      <w:bookmarkEnd w:id="6861"/>
      <w:bookmarkEnd w:id="6862"/>
      <w:bookmarkEnd w:id="6863"/>
      <w:bookmarkEnd w:id="6864"/>
      <w:bookmarkEnd w:id="6865"/>
      <w:bookmarkEnd w:id="6866"/>
      <w:bookmarkEnd w:id="6867"/>
      <w:r w:rsidR="00FC70B2" w:rsidRPr="004C0939">
        <w:t>C</w:t>
      </w:r>
      <w:r w:rsidRPr="004C0939">
        <w:t>uring</w:t>
      </w:r>
      <w:bookmarkEnd w:id="6868"/>
      <w:bookmarkEnd w:id="6869"/>
      <w:bookmarkEnd w:id="6870"/>
      <w:bookmarkEnd w:id="6871"/>
      <w:bookmarkEnd w:id="6872"/>
    </w:p>
    <w:p w:rsidR="007510F4" w:rsidRPr="004C0939" w:rsidRDefault="007510F4" w:rsidP="007510F4">
      <w:pPr>
        <w:pStyle w:val="IndentParaLevel1"/>
      </w:pPr>
      <w:r w:rsidRPr="004C0939">
        <w:t xml:space="preserve">If a Major Default or Default Termination Event occurs and is </w:t>
      </w:r>
      <w:r w:rsidR="00FC70B2" w:rsidRPr="004C0939">
        <w:t>C</w:t>
      </w:r>
      <w:r w:rsidRPr="004C0939">
        <w:t xml:space="preserve">ured by any person, any right to terminate </w:t>
      </w:r>
      <w:r w:rsidR="0092476D" w:rsidRPr="004C0939">
        <w:t>this Deed</w:t>
      </w:r>
      <w:r w:rsidRPr="004C0939">
        <w:t xml:space="preserve"> in respect of that Major Default or Default Termination Event (as the case may be) not exercised prior to it being </w:t>
      </w:r>
      <w:r w:rsidR="00FC70B2" w:rsidRPr="004C0939">
        <w:t>C</w:t>
      </w:r>
      <w:r w:rsidRPr="004C0939">
        <w:t>ured may not thereafter be exercised.</w:t>
      </w:r>
    </w:p>
    <w:p w:rsidR="007510F4" w:rsidRPr="004C0939" w:rsidRDefault="007510F4" w:rsidP="008F6338">
      <w:pPr>
        <w:pStyle w:val="Heading1"/>
      </w:pPr>
      <w:bookmarkStart w:id="6876" w:name="_Toc416544789"/>
      <w:bookmarkStart w:id="6877" w:name="_Toc416770542"/>
      <w:bookmarkStart w:id="6878" w:name="_Toc416544790"/>
      <w:bookmarkStart w:id="6879" w:name="_Toc416770543"/>
      <w:bookmarkStart w:id="6880" w:name="_Toc416544791"/>
      <w:bookmarkStart w:id="6881" w:name="_Toc416770544"/>
      <w:bookmarkStart w:id="6882" w:name="_Toc416544792"/>
      <w:bookmarkStart w:id="6883" w:name="_Toc416770545"/>
      <w:bookmarkStart w:id="6884" w:name="_Toc416544793"/>
      <w:bookmarkStart w:id="6885" w:name="_Toc416770546"/>
      <w:bookmarkStart w:id="6886" w:name="_Toc416544794"/>
      <w:bookmarkStart w:id="6887" w:name="_Toc416770547"/>
      <w:bookmarkStart w:id="6888" w:name="_Toc416544795"/>
      <w:bookmarkStart w:id="6889" w:name="_Toc416770548"/>
      <w:bookmarkStart w:id="6890" w:name="_Toc416544796"/>
      <w:bookmarkStart w:id="6891" w:name="_Toc416770549"/>
      <w:bookmarkStart w:id="6892" w:name="_Toc416544797"/>
      <w:bookmarkStart w:id="6893" w:name="_Toc416770550"/>
      <w:bookmarkStart w:id="6894" w:name="_Toc416544798"/>
      <w:bookmarkStart w:id="6895" w:name="_Toc416770551"/>
      <w:bookmarkStart w:id="6896" w:name="_Toc416544799"/>
      <w:bookmarkStart w:id="6897" w:name="_Toc416770552"/>
      <w:bookmarkStart w:id="6898" w:name="_Toc416544800"/>
      <w:bookmarkStart w:id="6899" w:name="_Toc416770553"/>
      <w:bookmarkStart w:id="6900" w:name="_Toc416544801"/>
      <w:bookmarkStart w:id="6901" w:name="_Toc416770554"/>
      <w:bookmarkStart w:id="6902" w:name="_Toc416544802"/>
      <w:bookmarkStart w:id="6903" w:name="_Toc416770555"/>
      <w:bookmarkStart w:id="6904" w:name="_Toc416544803"/>
      <w:bookmarkStart w:id="6905" w:name="_Toc416770556"/>
      <w:bookmarkStart w:id="6906" w:name="_Toc416544804"/>
      <w:bookmarkStart w:id="6907" w:name="_Toc416770557"/>
      <w:bookmarkStart w:id="6908" w:name="_Toc416544805"/>
      <w:bookmarkStart w:id="6909" w:name="_Toc416770558"/>
      <w:bookmarkStart w:id="6910" w:name="_Toc416544806"/>
      <w:bookmarkStart w:id="6911" w:name="_Toc416770559"/>
      <w:bookmarkStart w:id="6912" w:name="_Toc416544807"/>
      <w:bookmarkStart w:id="6913" w:name="_Toc416770560"/>
      <w:bookmarkStart w:id="6914" w:name="_Toc416544808"/>
      <w:bookmarkStart w:id="6915" w:name="_Toc416770561"/>
      <w:bookmarkStart w:id="6916" w:name="_Toc416544809"/>
      <w:bookmarkStart w:id="6917" w:name="_Toc416770562"/>
      <w:bookmarkStart w:id="6918" w:name="_Toc416544810"/>
      <w:bookmarkStart w:id="6919" w:name="_Toc416770563"/>
      <w:bookmarkStart w:id="6920" w:name="_Toc416544811"/>
      <w:bookmarkStart w:id="6921" w:name="_Toc416770564"/>
      <w:bookmarkStart w:id="6922" w:name="_Toc415650614"/>
      <w:bookmarkStart w:id="6923" w:name="_Toc415662923"/>
      <w:bookmarkStart w:id="6924" w:name="_Toc415666779"/>
      <w:bookmarkStart w:id="6925" w:name="_Ref363047139"/>
      <w:bookmarkStart w:id="6926" w:name="_Toc460936579"/>
      <w:bookmarkStart w:id="6927" w:name="_Toc507721473"/>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r w:rsidRPr="004C0939">
        <w:lastRenderedPageBreak/>
        <w:t>Termination</w:t>
      </w:r>
      <w:bookmarkEnd w:id="6873"/>
      <w:bookmarkEnd w:id="6874"/>
      <w:bookmarkEnd w:id="6875"/>
      <w:bookmarkEnd w:id="6925"/>
      <w:bookmarkEnd w:id="6926"/>
      <w:bookmarkEnd w:id="6927"/>
    </w:p>
    <w:p w:rsidR="007510F4" w:rsidRPr="004C0939" w:rsidRDefault="007510F4" w:rsidP="007510F4">
      <w:pPr>
        <w:pStyle w:val="Heading2"/>
      </w:pPr>
      <w:bookmarkStart w:id="6928" w:name="_Ref416708117"/>
      <w:bookmarkStart w:id="6929" w:name="_Toc460936580"/>
      <w:bookmarkStart w:id="6930" w:name="_Toc507721474"/>
      <w:r w:rsidRPr="004C0939">
        <w:t>Sole basis</w:t>
      </w:r>
      <w:bookmarkEnd w:id="6928"/>
      <w:bookmarkEnd w:id="6929"/>
      <w:bookmarkEnd w:id="6930"/>
    </w:p>
    <w:p w:rsidR="007510F4" w:rsidRPr="004C0939" w:rsidRDefault="007510F4" w:rsidP="007510F4">
      <w:pPr>
        <w:pStyle w:val="Heading3"/>
      </w:pPr>
      <w:bookmarkStart w:id="6931" w:name="_Ref403466253"/>
      <w:r w:rsidRPr="004C0939">
        <w:t>(</w:t>
      </w:r>
      <w:r w:rsidRPr="004C0939">
        <w:rPr>
          <w:b/>
        </w:rPr>
        <w:t>Sole basis</w:t>
      </w:r>
      <w:r w:rsidRPr="004C0939">
        <w:t>):</w:t>
      </w:r>
      <w:r w:rsidR="00165E75" w:rsidRPr="004C0939">
        <w:t xml:space="preserve"> </w:t>
      </w:r>
      <w:r w:rsidRPr="004C0939">
        <w:t xml:space="preserve">Clauses </w:t>
      </w:r>
      <w:r w:rsidRPr="004C0939">
        <w:fldChar w:fldCharType="begin"/>
      </w:r>
      <w:r w:rsidRPr="004C0939">
        <w:instrText xml:space="preserve"> REF _Ref84253961 \w \h </w:instrText>
      </w:r>
      <w:r w:rsidR="004C0939">
        <w:instrText xml:space="preserve"> \* MERGEFORMAT </w:instrText>
      </w:r>
      <w:r w:rsidRPr="004C0939">
        <w:fldChar w:fldCharType="separate"/>
      </w:r>
      <w:r w:rsidR="00640A51">
        <w:t>3</w:t>
      </w:r>
      <w:r w:rsidRPr="004C0939">
        <w:fldChar w:fldCharType="end"/>
      </w:r>
      <w:r w:rsidRPr="004C0939">
        <w:t xml:space="preserve"> and </w:t>
      </w:r>
      <w:r w:rsidRPr="004C0939">
        <w:fldChar w:fldCharType="begin"/>
      </w:r>
      <w:r w:rsidRPr="004C0939">
        <w:instrText xml:space="preserve"> REF _Ref359221662 \w \h </w:instrText>
      </w:r>
      <w:r w:rsidR="004C0939">
        <w:instrText xml:space="preserve"> \* MERGEFORMAT </w:instrText>
      </w:r>
      <w:r w:rsidRPr="004C0939">
        <w:fldChar w:fldCharType="separate"/>
      </w:r>
      <w:r w:rsidR="00640A51">
        <w:t>45</w:t>
      </w:r>
      <w:r w:rsidRPr="004C0939">
        <w:fldChar w:fldCharType="end"/>
      </w:r>
      <w:r w:rsidRPr="004C0939">
        <w:t xml:space="preserve"> and this clause </w:t>
      </w:r>
      <w:r w:rsidRPr="004C0939">
        <w:fldChar w:fldCharType="begin"/>
      </w:r>
      <w:r w:rsidRPr="004C0939">
        <w:instrText xml:space="preserve"> REF _Ref363047139 \w \h  \* MERGEFORMAT </w:instrText>
      </w:r>
      <w:r w:rsidRPr="004C0939">
        <w:fldChar w:fldCharType="separate"/>
      </w:r>
      <w:r w:rsidR="00640A51">
        <w:t>46</w:t>
      </w:r>
      <w:r w:rsidRPr="004C0939">
        <w:fldChar w:fldCharType="end"/>
      </w:r>
      <w:r w:rsidRPr="004C0939">
        <w:t xml:space="preserve"> set out the sole bases at Law or otherwise upon which the State is entitled to terminate, rescind or accept a repudiation of </w:t>
      </w:r>
      <w:r w:rsidR="0092476D" w:rsidRPr="004C0939">
        <w:t>this Deed</w:t>
      </w:r>
      <w:r w:rsidRPr="004C0939">
        <w:t>.</w:t>
      </w:r>
      <w:bookmarkEnd w:id="6931"/>
    </w:p>
    <w:p w:rsidR="007510F4" w:rsidRPr="004C0939" w:rsidRDefault="007510F4" w:rsidP="007510F4">
      <w:pPr>
        <w:pStyle w:val="Heading3"/>
      </w:pPr>
      <w:bookmarkStart w:id="6932" w:name="_Ref416708113"/>
      <w:r w:rsidRPr="004C0939">
        <w:t>(</w:t>
      </w:r>
      <w:r w:rsidRPr="004C0939">
        <w:rPr>
          <w:b/>
        </w:rPr>
        <w:t>No right to terminate</w:t>
      </w:r>
      <w:r w:rsidRPr="004C0939">
        <w:t>):</w:t>
      </w:r>
      <w:r w:rsidR="00165E75" w:rsidRPr="004C0939">
        <w:t xml:space="preserve"> </w:t>
      </w:r>
      <w:r w:rsidR="00E42C45" w:rsidRPr="004C0939">
        <w:t xml:space="preserve">Project Co </w:t>
      </w:r>
      <w:bookmarkEnd w:id="6932"/>
      <w:r w:rsidRPr="004C0939">
        <w:t>acknowledges and agrees that</w:t>
      </w:r>
      <w:r w:rsidR="00E42C45" w:rsidRPr="004C0939">
        <w:t>,</w:t>
      </w:r>
      <w:r w:rsidRPr="004C0939">
        <w:t xml:space="preserve"> </w:t>
      </w:r>
      <w:r w:rsidR="00E42C45" w:rsidRPr="004C0939">
        <w:t xml:space="preserve">other than its right to terminate this Deed for a Force Majeure Termination Event in accordance </w:t>
      </w:r>
      <w:r w:rsidR="00D53E20" w:rsidRPr="004C0939">
        <w:t>with</w:t>
      </w:r>
      <w:r w:rsidR="00E42C45" w:rsidRPr="004C0939">
        <w:t xml:space="preserve"> clause </w:t>
      </w:r>
      <w:r w:rsidR="00E42C45" w:rsidRPr="004C0939">
        <w:fldChar w:fldCharType="begin"/>
      </w:r>
      <w:r w:rsidR="00E42C45" w:rsidRPr="004C0939">
        <w:instrText xml:space="preserve"> REF _Ref359157394 \w \h </w:instrText>
      </w:r>
      <w:r w:rsidR="004C0939">
        <w:instrText xml:space="preserve"> \* MERGEFORMAT </w:instrText>
      </w:r>
      <w:r w:rsidR="00E42C45" w:rsidRPr="004C0939">
        <w:fldChar w:fldCharType="separate"/>
      </w:r>
      <w:r w:rsidR="00640A51">
        <w:t>46.3(a)</w:t>
      </w:r>
      <w:r w:rsidR="00E42C45" w:rsidRPr="004C0939">
        <w:fldChar w:fldCharType="end"/>
      </w:r>
      <w:r w:rsidR="00E42C45" w:rsidRPr="004C0939">
        <w:t xml:space="preserve">, Project Co </w:t>
      </w:r>
      <w:r w:rsidRPr="004C0939">
        <w:t xml:space="preserve">has no right to, and will not, terminate </w:t>
      </w:r>
      <w:r w:rsidR="00E42C45" w:rsidRPr="004C0939">
        <w:t>any State Project Document notwithstanding any other provision of this Deed or any other S</w:t>
      </w:r>
      <w:r w:rsidR="001C056F" w:rsidRPr="004C0939">
        <w:t>t</w:t>
      </w:r>
      <w:r w:rsidR="00E42C45" w:rsidRPr="004C0939">
        <w:t xml:space="preserve">ate Project Document or any rights Project Co would have at Law </w:t>
      </w:r>
      <w:r w:rsidR="001061C4" w:rsidRPr="004C0939">
        <w:t xml:space="preserve">or otherwise (including for repudiation) </w:t>
      </w:r>
      <w:r w:rsidR="00E42C45" w:rsidRPr="004C0939">
        <w:t xml:space="preserve">but for this clause </w:t>
      </w:r>
      <w:r w:rsidR="00E42C45" w:rsidRPr="004C0939">
        <w:fldChar w:fldCharType="begin"/>
      </w:r>
      <w:r w:rsidR="00E42C45" w:rsidRPr="004C0939">
        <w:instrText xml:space="preserve"> REF _Ref416708113 \w \h </w:instrText>
      </w:r>
      <w:r w:rsidR="004C0939">
        <w:instrText xml:space="preserve"> \* MERGEFORMAT </w:instrText>
      </w:r>
      <w:r w:rsidR="00E42C45" w:rsidRPr="004C0939">
        <w:fldChar w:fldCharType="separate"/>
      </w:r>
      <w:r w:rsidR="00640A51">
        <w:t>46.1(b)</w:t>
      </w:r>
      <w:r w:rsidR="00E42C45" w:rsidRPr="004C0939">
        <w:fldChar w:fldCharType="end"/>
      </w:r>
      <w:r w:rsidRPr="004C0939">
        <w:t>.</w:t>
      </w:r>
    </w:p>
    <w:p w:rsidR="007510F4" w:rsidRPr="004C0939" w:rsidRDefault="007510F4" w:rsidP="007510F4">
      <w:pPr>
        <w:pStyle w:val="Heading2"/>
      </w:pPr>
      <w:bookmarkStart w:id="6933" w:name="_Toc462411304"/>
      <w:bookmarkStart w:id="6934" w:name="_Toc462411807"/>
      <w:bookmarkStart w:id="6935" w:name="_Toc462413058"/>
      <w:bookmarkStart w:id="6936" w:name="_Ref359108642"/>
      <w:bookmarkStart w:id="6937" w:name="_Ref359109738"/>
      <w:bookmarkStart w:id="6938" w:name="_Toc460936581"/>
      <w:bookmarkStart w:id="6939" w:name="_Toc507721475"/>
      <w:bookmarkEnd w:id="6933"/>
      <w:bookmarkEnd w:id="6934"/>
      <w:bookmarkEnd w:id="6935"/>
      <w:r w:rsidRPr="004C0939">
        <w:t>Termination for convenience</w:t>
      </w:r>
      <w:bookmarkEnd w:id="6936"/>
      <w:bookmarkEnd w:id="6937"/>
      <w:bookmarkEnd w:id="6938"/>
      <w:bookmarkEnd w:id="6939"/>
    </w:p>
    <w:p w:rsidR="007510F4" w:rsidRPr="004C0939" w:rsidRDefault="007510F4" w:rsidP="00CA05D9">
      <w:pPr>
        <w:pStyle w:val="Heading3"/>
        <w:keepNext/>
      </w:pPr>
      <w:bookmarkStart w:id="6940" w:name="_Ref358367976"/>
      <w:bookmarkStart w:id="6941" w:name="_Ref406588720"/>
      <w:r w:rsidRPr="004C0939">
        <w:t>(</w:t>
      </w:r>
      <w:r w:rsidRPr="004C0939">
        <w:rPr>
          <w:b/>
        </w:rPr>
        <w:t>Termination for convenience notice</w:t>
      </w:r>
      <w:r w:rsidRPr="004C0939">
        <w:t>):</w:t>
      </w:r>
      <w:r w:rsidR="00165E75" w:rsidRPr="004C0939">
        <w:t xml:space="preserve"> </w:t>
      </w:r>
      <w:r w:rsidRPr="004C0939">
        <w:t>The State may</w:t>
      </w:r>
      <w:bookmarkEnd w:id="6940"/>
      <w:r w:rsidRPr="004C0939">
        <w:t>:</w:t>
      </w:r>
      <w:bookmarkEnd w:id="6941"/>
    </w:p>
    <w:p w:rsidR="007510F4" w:rsidRPr="004C0939" w:rsidRDefault="007510F4" w:rsidP="007510F4">
      <w:pPr>
        <w:pStyle w:val="Heading4"/>
      </w:pPr>
      <w:r w:rsidRPr="004C0939">
        <w:t xml:space="preserve">at any time, for its convenience, and for any reason, terminate </w:t>
      </w:r>
      <w:r w:rsidR="0092476D" w:rsidRPr="004C0939">
        <w:t>this Deed</w:t>
      </w:r>
      <w:r w:rsidRPr="004C0939">
        <w:t xml:space="preserve"> by giving Project Co not less than 60 Business Days' notice; and</w:t>
      </w:r>
    </w:p>
    <w:p w:rsidR="007510F4" w:rsidRPr="004C0939" w:rsidRDefault="007510F4" w:rsidP="007510F4">
      <w:pPr>
        <w:pStyle w:val="Heading4"/>
      </w:pPr>
      <w:r w:rsidRPr="004C0939">
        <w:t>thereafter, complete any uncompleted part of the Project, either itself or by engaging others to do so.</w:t>
      </w:r>
    </w:p>
    <w:p w:rsidR="007510F4" w:rsidRPr="004C0939" w:rsidRDefault="007510F4" w:rsidP="007510F4">
      <w:pPr>
        <w:pStyle w:val="Heading3"/>
      </w:pPr>
      <w:r w:rsidRPr="004C0939">
        <w:t>(</w:t>
      </w:r>
      <w:r w:rsidRPr="004C0939">
        <w:rPr>
          <w:b/>
        </w:rPr>
        <w:t>Date of termination</w:t>
      </w:r>
      <w:r w:rsidRPr="004C0939">
        <w:t>):</w:t>
      </w:r>
      <w:r w:rsidR="00165E75" w:rsidRPr="004C0939">
        <w:t xml:space="preserve"> </w:t>
      </w:r>
      <w:r w:rsidRPr="004C0939">
        <w:t xml:space="preserve">Termination of </w:t>
      </w:r>
      <w:r w:rsidR="0092476D" w:rsidRPr="004C0939">
        <w:t>this Deed</w:t>
      </w:r>
      <w:r w:rsidRPr="004C0939">
        <w:t xml:space="preserve"> for convenience will take effect upon the date specified in the notice given under clause </w:t>
      </w:r>
      <w:r w:rsidRPr="004C0939">
        <w:fldChar w:fldCharType="begin"/>
      </w:r>
      <w:r w:rsidRPr="004C0939">
        <w:instrText xml:space="preserve"> REF _Ref406588720 \w \h </w:instrText>
      </w:r>
      <w:r w:rsidR="004C0939">
        <w:instrText xml:space="preserve"> \* MERGEFORMAT </w:instrText>
      </w:r>
      <w:r w:rsidRPr="004C0939">
        <w:fldChar w:fldCharType="separate"/>
      </w:r>
      <w:r w:rsidR="00640A51">
        <w:t>46.2(a)</w:t>
      </w:r>
      <w:r w:rsidRPr="004C0939">
        <w:fldChar w:fldCharType="end"/>
      </w:r>
      <w:r w:rsidRPr="004C0939">
        <w:t>.</w:t>
      </w:r>
    </w:p>
    <w:p w:rsidR="007510F4" w:rsidRPr="004C0939" w:rsidRDefault="007510F4" w:rsidP="007510F4">
      <w:pPr>
        <w:pStyle w:val="Heading2"/>
      </w:pPr>
      <w:bookmarkStart w:id="6942" w:name="_Ref359100265"/>
      <w:bookmarkStart w:id="6943" w:name="_Toc460936582"/>
      <w:bookmarkStart w:id="6944" w:name="_Ref465941915"/>
      <w:bookmarkStart w:id="6945" w:name="_Toc507721476"/>
      <w:r w:rsidRPr="004C0939">
        <w:t>Termination for Force Majeure</w:t>
      </w:r>
      <w:bookmarkEnd w:id="6942"/>
      <w:bookmarkEnd w:id="6943"/>
      <w:bookmarkEnd w:id="6944"/>
      <w:bookmarkEnd w:id="6945"/>
    </w:p>
    <w:p w:rsidR="007510F4" w:rsidRPr="004C0939" w:rsidRDefault="007510F4" w:rsidP="007510F4">
      <w:pPr>
        <w:pStyle w:val="Heading3"/>
      </w:pPr>
      <w:bookmarkStart w:id="6946" w:name="_Ref359157394"/>
      <w:r w:rsidRPr="004C0939">
        <w:t>(</w:t>
      </w:r>
      <w:r w:rsidRPr="004C0939">
        <w:rPr>
          <w:b/>
        </w:rPr>
        <w:t>Force Majeure Termination Event notice</w:t>
      </w:r>
      <w:r w:rsidRPr="004C0939">
        <w:t>):</w:t>
      </w:r>
      <w:r w:rsidR="00165E75" w:rsidRPr="004C0939">
        <w:t xml:space="preserve"> </w:t>
      </w:r>
      <w:r w:rsidRPr="004C0939">
        <w:t xml:space="preserve">Subject to clause </w:t>
      </w:r>
      <w:r w:rsidRPr="004C0939">
        <w:fldChar w:fldCharType="begin"/>
      </w:r>
      <w:r w:rsidRPr="004C0939">
        <w:instrText xml:space="preserve"> REF _Ref359108418 \w \h </w:instrText>
      </w:r>
      <w:r w:rsidR="004C0939">
        <w:instrText xml:space="preserve"> \* MERGEFORMAT </w:instrText>
      </w:r>
      <w:r w:rsidRPr="004C0939">
        <w:fldChar w:fldCharType="separate"/>
      </w:r>
      <w:r w:rsidR="00640A51">
        <w:t>46.3(c)</w:t>
      </w:r>
      <w:r w:rsidRPr="004C0939">
        <w:fldChar w:fldCharType="end"/>
      </w:r>
      <w:r w:rsidRPr="004C0939">
        <w:t>, if a Force Majeure Termination Event</w:t>
      </w:r>
      <w:r w:rsidR="005D0C7C" w:rsidRPr="004C0939">
        <w:t xml:space="preserve"> </w:t>
      </w:r>
      <w:r w:rsidRPr="004C0939">
        <w:t xml:space="preserve">occurs (or is deemed to have occurred) and its effects are </w:t>
      </w:r>
      <w:r w:rsidR="00E8411F" w:rsidRPr="004C0939">
        <w:t xml:space="preserve">then </w:t>
      </w:r>
      <w:r w:rsidRPr="004C0939">
        <w:t xml:space="preserve">subsisting or clause </w:t>
      </w:r>
      <w:r w:rsidR="00C42A69" w:rsidRPr="004C0939">
        <w:fldChar w:fldCharType="begin"/>
      </w:r>
      <w:r w:rsidR="00C42A69" w:rsidRPr="004C0939">
        <w:instrText xml:space="preserve"> REF _Ref462163543 \w \h </w:instrText>
      </w:r>
      <w:r w:rsidR="004C0939">
        <w:instrText xml:space="preserve"> \* MERGEFORMAT </w:instrText>
      </w:r>
      <w:r w:rsidR="00C42A69" w:rsidRPr="004C0939">
        <w:fldChar w:fldCharType="separate"/>
      </w:r>
      <w:r w:rsidR="00640A51">
        <w:t>42.5(a)(ii)</w:t>
      </w:r>
      <w:r w:rsidR="00C42A69" w:rsidRPr="004C0939">
        <w:fldChar w:fldCharType="end"/>
      </w:r>
      <w:r w:rsidRPr="004C0939">
        <w:t xml:space="preserve"> applies, then either party may terminate </w:t>
      </w:r>
      <w:r w:rsidR="0092476D" w:rsidRPr="004C0939">
        <w:t>this Deed</w:t>
      </w:r>
      <w:r w:rsidRPr="004C0939">
        <w:t xml:space="preserve"> by giving notice to the other party.</w:t>
      </w:r>
      <w:bookmarkEnd w:id="6946"/>
    </w:p>
    <w:p w:rsidR="007510F4" w:rsidRPr="004C0939" w:rsidRDefault="007510F4" w:rsidP="007510F4">
      <w:pPr>
        <w:pStyle w:val="Heading3"/>
      </w:pPr>
      <w:bookmarkStart w:id="6947" w:name="_Ref359273943"/>
      <w:r w:rsidRPr="004C0939">
        <w:t>(</w:t>
      </w:r>
      <w:r w:rsidRPr="004C0939">
        <w:rPr>
          <w:b/>
        </w:rPr>
        <w:t>Date of termination</w:t>
      </w:r>
      <w:r w:rsidRPr="004C0939">
        <w:t>):</w:t>
      </w:r>
      <w:r w:rsidR="00165E75" w:rsidRPr="004C0939">
        <w:t xml:space="preserve"> </w:t>
      </w:r>
      <w:r w:rsidRPr="004C0939">
        <w:t xml:space="preserve">Termination of </w:t>
      </w:r>
      <w:r w:rsidR="0092476D" w:rsidRPr="004C0939">
        <w:t>this Deed</w:t>
      </w:r>
      <w:r w:rsidRPr="004C0939">
        <w:t xml:space="preserve"> for a Force Majeure Termination Event will take effect upon the date specified in the notice given under clause </w:t>
      </w:r>
      <w:r w:rsidRPr="004C0939">
        <w:fldChar w:fldCharType="begin"/>
      </w:r>
      <w:r w:rsidRPr="004C0939">
        <w:instrText xml:space="preserve"> REF _Ref359157394 \w \h  \* MERGEFORMAT </w:instrText>
      </w:r>
      <w:r w:rsidRPr="004C0939">
        <w:fldChar w:fldCharType="separate"/>
      </w:r>
      <w:r w:rsidR="00640A51">
        <w:t>46.3(a)</w:t>
      </w:r>
      <w:r w:rsidRPr="004C0939">
        <w:fldChar w:fldCharType="end"/>
      </w:r>
      <w:r w:rsidRPr="004C0939">
        <w:t xml:space="preserve"> or clause </w:t>
      </w:r>
      <w:r w:rsidR="00C42A69" w:rsidRPr="004C0939">
        <w:fldChar w:fldCharType="begin"/>
      </w:r>
      <w:r w:rsidR="00C42A69" w:rsidRPr="004C0939">
        <w:instrText xml:space="preserve"> REF _Ref462163543 \w \h </w:instrText>
      </w:r>
      <w:r w:rsidR="004C0939">
        <w:instrText xml:space="preserve"> \* MERGEFORMAT </w:instrText>
      </w:r>
      <w:r w:rsidR="00C42A69" w:rsidRPr="004C0939">
        <w:fldChar w:fldCharType="separate"/>
      </w:r>
      <w:r w:rsidR="00640A51">
        <w:t>42.5(a)(ii)</w:t>
      </w:r>
      <w:r w:rsidR="00C42A69" w:rsidRPr="004C0939">
        <w:fldChar w:fldCharType="end"/>
      </w:r>
      <w:r w:rsidRPr="004C0939">
        <w:t xml:space="preserve"> (as applicable).</w:t>
      </w:r>
      <w:bookmarkEnd w:id="6947"/>
    </w:p>
    <w:p w:rsidR="007510F4" w:rsidRPr="004C0939" w:rsidRDefault="007510F4" w:rsidP="007510F4">
      <w:pPr>
        <w:pStyle w:val="Heading3"/>
      </w:pPr>
      <w:bookmarkStart w:id="6948" w:name="_Ref359108418"/>
      <w:r w:rsidRPr="004C0939">
        <w:t>(</w:t>
      </w:r>
      <w:r w:rsidRPr="004C0939">
        <w:rPr>
          <w:b/>
        </w:rPr>
        <w:t>Restrictions on termination</w:t>
      </w:r>
      <w:r w:rsidRPr="004C0939">
        <w:t>):</w:t>
      </w:r>
      <w:r w:rsidR="00165E75" w:rsidRPr="004C0939">
        <w:t xml:space="preserve"> </w:t>
      </w:r>
      <w:r w:rsidRPr="004C0939">
        <w:t xml:space="preserve">Project Co must not terminate </w:t>
      </w:r>
      <w:r w:rsidR="0092476D" w:rsidRPr="004C0939">
        <w:t>this Deed</w:t>
      </w:r>
      <w:r w:rsidRPr="004C0939">
        <w:t xml:space="preserve"> under clause </w:t>
      </w:r>
      <w:r w:rsidRPr="004C0939">
        <w:fldChar w:fldCharType="begin"/>
      </w:r>
      <w:r w:rsidRPr="004C0939">
        <w:instrText xml:space="preserve"> REF _Ref359157394 \w \h </w:instrText>
      </w:r>
      <w:r w:rsidR="004C0939">
        <w:instrText xml:space="preserve"> \* MERGEFORMAT </w:instrText>
      </w:r>
      <w:r w:rsidRPr="004C0939">
        <w:fldChar w:fldCharType="separate"/>
      </w:r>
      <w:r w:rsidR="00640A51">
        <w:t>46.3(a)</w:t>
      </w:r>
      <w:r w:rsidRPr="004C0939">
        <w:fldChar w:fldCharType="end"/>
      </w:r>
      <w:r w:rsidRPr="004C0939">
        <w:t>:</w:t>
      </w:r>
    </w:p>
    <w:p w:rsidR="003F54BF" w:rsidRPr="004C0939" w:rsidRDefault="007510F4" w:rsidP="00BF747E">
      <w:pPr>
        <w:pStyle w:val="Heading4"/>
      </w:pPr>
      <w:r w:rsidRPr="004C0939">
        <w:t xml:space="preserve">during the period Project Co is </w:t>
      </w:r>
      <w:r w:rsidR="00613652" w:rsidRPr="004C0939">
        <w:t xml:space="preserve">entitled </w:t>
      </w:r>
      <w:r w:rsidRPr="004C0939">
        <w:t>to recover (or</w:t>
      </w:r>
      <w:r w:rsidR="00DF76F3" w:rsidRPr="004C0939">
        <w:t xml:space="preserve"> would have been entitled to recover</w:t>
      </w:r>
      <w:r w:rsidRPr="004C0939">
        <w:t xml:space="preserve"> but for </w:t>
      </w:r>
      <w:r w:rsidR="00613652" w:rsidRPr="004C0939">
        <w:t>an Insurance Failure Event</w:t>
      </w:r>
      <w:r w:rsidRPr="004C0939">
        <w:t>) under the</w:t>
      </w:r>
      <w:r w:rsidR="003F54BF" w:rsidRPr="004C0939">
        <w:t>:</w:t>
      </w:r>
    </w:p>
    <w:p w:rsidR="003F54BF" w:rsidRPr="004C0939" w:rsidRDefault="006649DC" w:rsidP="003F54BF">
      <w:pPr>
        <w:pStyle w:val="Heading5"/>
      </w:pPr>
      <w:r w:rsidRPr="004C0939">
        <w:t xml:space="preserve">delayed start-up or advanced loss of profits sections of the Contract Works Insurance </w:t>
      </w:r>
      <w:r w:rsidR="003F54BF" w:rsidRPr="004C0939">
        <w:t>or the Marine Transit Insurance;</w:t>
      </w:r>
    </w:p>
    <w:p w:rsidR="003F54BF" w:rsidRPr="004C0939" w:rsidRDefault="006649DC" w:rsidP="003F54BF">
      <w:pPr>
        <w:pStyle w:val="Heading5"/>
      </w:pPr>
      <w:r w:rsidRPr="004C0939">
        <w:t xml:space="preserve">advance </w:t>
      </w:r>
      <w:r w:rsidR="007510F4" w:rsidRPr="004C0939">
        <w:t>loss of profits Insurance</w:t>
      </w:r>
      <w:r w:rsidR="003F54BF" w:rsidRPr="004C0939">
        <w:t>;</w:t>
      </w:r>
      <w:r w:rsidR="007510F4" w:rsidRPr="004C0939">
        <w:t xml:space="preserve"> or</w:t>
      </w:r>
    </w:p>
    <w:p w:rsidR="003F54BF" w:rsidRPr="004C0939" w:rsidRDefault="007510F4" w:rsidP="003F54BF">
      <w:pPr>
        <w:pStyle w:val="Heading5"/>
      </w:pPr>
      <w:r w:rsidRPr="004C0939">
        <w:t>the business interruption section of the Industrial Special Risks Insurance</w:t>
      </w:r>
      <w:r w:rsidR="00EF14D7" w:rsidRPr="004C0939">
        <w:t>,</w:t>
      </w:r>
    </w:p>
    <w:p w:rsidR="007510F4" w:rsidRPr="004C0939" w:rsidRDefault="007510F4" w:rsidP="00CA05D9">
      <w:pPr>
        <w:pStyle w:val="IndentParaLevel3"/>
      </w:pPr>
      <w:r w:rsidRPr="004C0939">
        <w:t>for the relevant Force Majeure Termination Event; or</w:t>
      </w:r>
    </w:p>
    <w:p w:rsidR="007510F4" w:rsidRPr="004C0939" w:rsidRDefault="007510F4" w:rsidP="007510F4">
      <w:pPr>
        <w:pStyle w:val="Heading4"/>
      </w:pPr>
      <w:r w:rsidRPr="004C0939">
        <w:t>if it has not complied with its obligations under clause</w:t>
      </w:r>
      <w:r w:rsidR="00F97DC1">
        <w:t>s</w:t>
      </w:r>
      <w:r w:rsidRPr="004C0939">
        <w:t xml:space="preserve"> </w:t>
      </w:r>
      <w:r w:rsidR="001E4744" w:rsidRPr="004C0939">
        <w:fldChar w:fldCharType="begin"/>
      </w:r>
      <w:r w:rsidR="001E4744" w:rsidRPr="004C0939">
        <w:instrText xml:space="preserve"> REF _Ref472535841 \w \h </w:instrText>
      </w:r>
      <w:r w:rsidR="004C0939">
        <w:instrText xml:space="preserve"> \* MERGEFORMAT </w:instrText>
      </w:r>
      <w:r w:rsidR="001E4744" w:rsidRPr="004C0939">
        <w:fldChar w:fldCharType="separate"/>
      </w:r>
      <w:r w:rsidR="00640A51">
        <w:t>26.5</w:t>
      </w:r>
      <w:r w:rsidR="001E4744" w:rsidRPr="004C0939">
        <w:fldChar w:fldCharType="end"/>
      </w:r>
      <w:r w:rsidRPr="004C0939">
        <w:t xml:space="preserve"> or </w:t>
      </w:r>
      <w:r w:rsidR="00BF747E" w:rsidRPr="004C0939">
        <w:fldChar w:fldCharType="begin"/>
      </w:r>
      <w:r w:rsidR="00BF747E" w:rsidRPr="004C0939">
        <w:instrText xml:space="preserve"> REF _Ref469342123 \w \h </w:instrText>
      </w:r>
      <w:r w:rsidR="004C0939">
        <w:instrText xml:space="preserve"> \* MERGEFORMAT </w:instrText>
      </w:r>
      <w:r w:rsidR="00BF747E" w:rsidRPr="004C0939">
        <w:fldChar w:fldCharType="separate"/>
      </w:r>
      <w:r w:rsidR="00640A51">
        <w:t>32.1(a)</w:t>
      </w:r>
      <w:r w:rsidR="00BF747E" w:rsidRPr="004C0939">
        <w:fldChar w:fldCharType="end"/>
      </w:r>
      <w:r w:rsidRPr="004C0939">
        <w:t xml:space="preserve"> </w:t>
      </w:r>
      <w:r w:rsidR="007D24F2" w:rsidRPr="004C0939">
        <w:t xml:space="preserve">in respect of the relevant Force Majeure Event </w:t>
      </w:r>
      <w:r w:rsidRPr="004C0939">
        <w:t>(as applicable).</w:t>
      </w:r>
      <w:bookmarkEnd w:id="6948"/>
    </w:p>
    <w:p w:rsidR="007510F4" w:rsidRPr="004C0939" w:rsidRDefault="007510F4" w:rsidP="007510F4">
      <w:pPr>
        <w:pStyle w:val="Heading2"/>
      </w:pPr>
      <w:bookmarkStart w:id="6949" w:name="_Ref359108737"/>
      <w:bookmarkStart w:id="6950" w:name="_Ref359108843"/>
      <w:bookmarkStart w:id="6951" w:name="_Ref361403134"/>
      <w:bookmarkStart w:id="6952" w:name="_Ref361404135"/>
      <w:bookmarkStart w:id="6953" w:name="_Toc460936583"/>
      <w:bookmarkStart w:id="6954" w:name="_Toc507721477"/>
      <w:r w:rsidRPr="004C0939">
        <w:lastRenderedPageBreak/>
        <w:t xml:space="preserve">Termination for </w:t>
      </w:r>
      <w:bookmarkEnd w:id="6949"/>
      <w:bookmarkEnd w:id="6950"/>
      <w:r w:rsidRPr="004C0939">
        <w:t>Default Termination Event</w:t>
      </w:r>
      <w:bookmarkEnd w:id="6951"/>
      <w:bookmarkEnd w:id="6952"/>
      <w:bookmarkEnd w:id="6953"/>
      <w:bookmarkEnd w:id="6954"/>
    </w:p>
    <w:p w:rsidR="007510F4" w:rsidRPr="004C0939" w:rsidRDefault="007510F4" w:rsidP="007510F4">
      <w:pPr>
        <w:pStyle w:val="Heading3"/>
      </w:pPr>
      <w:bookmarkStart w:id="6955" w:name="_Ref359261659"/>
      <w:bookmarkStart w:id="6956" w:name="_Ref365235823"/>
      <w:r w:rsidRPr="004C0939">
        <w:t>(</w:t>
      </w:r>
      <w:r w:rsidRPr="004C0939">
        <w:rPr>
          <w:b/>
        </w:rPr>
        <w:t>Termination for Default Termination Event</w:t>
      </w:r>
      <w:r w:rsidRPr="004C0939">
        <w:t>):</w:t>
      </w:r>
      <w:r w:rsidR="00165E75" w:rsidRPr="004C0939">
        <w:t xml:space="preserve"> </w:t>
      </w:r>
      <w:r w:rsidRPr="004C0939">
        <w:t xml:space="preserve">Subject to the Finance Direct Deed, if a Default Termination Event occurs, the State may terminate </w:t>
      </w:r>
      <w:r w:rsidR="0092476D" w:rsidRPr="004C0939">
        <w:t>this Deed</w:t>
      </w:r>
      <w:r w:rsidRPr="004C0939">
        <w:t xml:space="preserve"> by giving notice to Project Co</w:t>
      </w:r>
      <w:bookmarkStart w:id="6957" w:name="_Ref359274061"/>
      <w:bookmarkEnd w:id="6955"/>
      <w:r w:rsidRPr="004C0939">
        <w:t>.</w:t>
      </w:r>
      <w:bookmarkEnd w:id="6956"/>
      <w:bookmarkEnd w:id="6957"/>
    </w:p>
    <w:p w:rsidR="007510F4" w:rsidRPr="004C0939" w:rsidRDefault="007510F4" w:rsidP="007510F4">
      <w:pPr>
        <w:pStyle w:val="Heading3"/>
      </w:pPr>
      <w:bookmarkStart w:id="6958" w:name="_Ref358834254"/>
      <w:r w:rsidRPr="004C0939">
        <w:t>(</w:t>
      </w:r>
      <w:r w:rsidRPr="004C0939">
        <w:rPr>
          <w:b/>
        </w:rPr>
        <w:t>Date of</w:t>
      </w:r>
      <w:r w:rsidRPr="004C0939">
        <w:t xml:space="preserve"> </w:t>
      </w:r>
      <w:r w:rsidRPr="004C0939">
        <w:rPr>
          <w:b/>
        </w:rPr>
        <w:t>termination</w:t>
      </w:r>
      <w:r w:rsidRPr="004C0939">
        <w:t>):</w:t>
      </w:r>
      <w:r w:rsidR="00165E75" w:rsidRPr="004C0939">
        <w:t xml:space="preserve"> </w:t>
      </w:r>
      <w:r w:rsidRPr="004C0939">
        <w:t xml:space="preserve">Termination of </w:t>
      </w:r>
      <w:r w:rsidR="0092476D" w:rsidRPr="004C0939">
        <w:t>this Deed</w:t>
      </w:r>
      <w:r w:rsidRPr="004C0939">
        <w:t xml:space="preserve"> for a Default Termination Event will take effect upon the date specified in the notice given </w:t>
      </w:r>
      <w:bookmarkEnd w:id="6958"/>
      <w:r w:rsidRPr="004C0939">
        <w:t xml:space="preserve">under clause </w:t>
      </w:r>
      <w:r w:rsidRPr="004C0939">
        <w:fldChar w:fldCharType="begin"/>
      </w:r>
      <w:r w:rsidRPr="004C0939">
        <w:instrText xml:space="preserve"> REF _Ref365235823 \w \h </w:instrText>
      </w:r>
      <w:r w:rsidR="004C0939">
        <w:instrText xml:space="preserve"> \* MERGEFORMAT </w:instrText>
      </w:r>
      <w:r w:rsidRPr="004C0939">
        <w:fldChar w:fldCharType="separate"/>
      </w:r>
      <w:r w:rsidR="00640A51">
        <w:t>46.4(a)</w:t>
      </w:r>
      <w:r w:rsidRPr="004C0939">
        <w:fldChar w:fldCharType="end"/>
      </w:r>
      <w:r w:rsidRPr="004C0939">
        <w:t>.</w:t>
      </w:r>
    </w:p>
    <w:p w:rsidR="007510F4" w:rsidRPr="004C0939" w:rsidRDefault="007510F4" w:rsidP="007510F4">
      <w:pPr>
        <w:pStyle w:val="Heading2"/>
      </w:pPr>
      <w:bookmarkStart w:id="6959" w:name="_Ref359108699"/>
      <w:bookmarkStart w:id="6960" w:name="_Toc460936584"/>
      <w:bookmarkStart w:id="6961" w:name="_Toc507721478"/>
      <w:r w:rsidRPr="004C0939">
        <w:t xml:space="preserve">Termination and </w:t>
      </w:r>
      <w:r w:rsidR="00D3547C" w:rsidRPr="004C0939">
        <w:t>p</w:t>
      </w:r>
      <w:r w:rsidRPr="004C0939">
        <w:t>ayment</w:t>
      </w:r>
      <w:bookmarkEnd w:id="6959"/>
      <w:r w:rsidRPr="004C0939">
        <w:t>s</w:t>
      </w:r>
      <w:bookmarkEnd w:id="6960"/>
      <w:bookmarkEnd w:id="6961"/>
    </w:p>
    <w:p w:rsidR="007510F4" w:rsidRPr="004C0939" w:rsidRDefault="007510F4" w:rsidP="007510F4">
      <w:pPr>
        <w:pStyle w:val="IndentParaLevel1"/>
      </w:pPr>
      <w:r w:rsidRPr="004C0939">
        <w:t xml:space="preserve">Upon termination under this clause </w:t>
      </w:r>
      <w:r w:rsidRPr="004C0939">
        <w:fldChar w:fldCharType="begin"/>
      </w:r>
      <w:r w:rsidRPr="004C0939">
        <w:instrText xml:space="preserve"> REF _Ref363047139 \w \h  \* MERGEFORMAT </w:instrText>
      </w:r>
      <w:r w:rsidRPr="004C0939">
        <w:fldChar w:fldCharType="separate"/>
      </w:r>
      <w:r w:rsidR="00640A51">
        <w:t>46</w:t>
      </w:r>
      <w:r w:rsidRPr="004C0939">
        <w:fldChar w:fldCharType="end"/>
      </w:r>
      <w:r w:rsidRPr="004C0939">
        <w:t xml:space="preserve">, the State's future obligations under the State Project Documents to pay </w:t>
      </w:r>
      <w:r w:rsidR="00D3547C" w:rsidRPr="004C0939">
        <w:t xml:space="preserve">any </w:t>
      </w:r>
      <w:r w:rsidRPr="004C0939">
        <w:t xml:space="preserve">Service Payment, any State Contribution and any </w:t>
      </w:r>
      <w:r w:rsidR="00F222AF" w:rsidRPr="004C0939">
        <w:t>Floating Rate Component</w:t>
      </w:r>
      <w:r w:rsidRPr="004C0939">
        <w:t xml:space="preserve"> will cease.</w:t>
      </w:r>
    </w:p>
    <w:p w:rsidR="007510F4" w:rsidRPr="004C0939" w:rsidRDefault="007510F4" w:rsidP="007510F4">
      <w:pPr>
        <w:pStyle w:val="Heading2"/>
      </w:pPr>
      <w:bookmarkStart w:id="6962" w:name="_Toc213668072"/>
      <w:bookmarkStart w:id="6963" w:name="_Toc260432062"/>
      <w:bookmarkStart w:id="6964" w:name="_Ref366078350"/>
      <w:bookmarkStart w:id="6965" w:name="_Toc460936586"/>
      <w:bookmarkStart w:id="6966" w:name="_Ref14830060"/>
      <w:bookmarkStart w:id="6967" w:name="_Ref22723972"/>
      <w:bookmarkStart w:id="6968" w:name="_Toc176691980"/>
      <w:bookmarkStart w:id="6969" w:name="_Toc190096114"/>
      <w:bookmarkStart w:id="6970" w:name="_Toc198113376"/>
      <w:bookmarkStart w:id="6971" w:name="_Toc507721479"/>
      <w:r w:rsidRPr="004C0939">
        <w:t>Payment</w:t>
      </w:r>
      <w:bookmarkEnd w:id="6962"/>
      <w:bookmarkEnd w:id="6963"/>
      <w:r w:rsidRPr="004C0939">
        <w:t xml:space="preserve"> on termination</w:t>
      </w:r>
      <w:bookmarkEnd w:id="6964"/>
      <w:bookmarkEnd w:id="6965"/>
      <w:bookmarkEnd w:id="6966"/>
      <w:bookmarkEnd w:id="6967"/>
      <w:bookmarkEnd w:id="6968"/>
      <w:bookmarkEnd w:id="6969"/>
      <w:bookmarkEnd w:id="6970"/>
      <w:bookmarkEnd w:id="6971"/>
    </w:p>
    <w:p w:rsidR="00E00060" w:rsidRPr="004C0939" w:rsidRDefault="003F54BF" w:rsidP="00CA05D9">
      <w:pPr>
        <w:pStyle w:val="Heading3"/>
        <w:keepNext/>
      </w:pPr>
      <w:bookmarkStart w:id="6972" w:name="_Ref149763015"/>
      <w:bookmarkStart w:id="6973" w:name="_Ref63765868"/>
      <w:r w:rsidRPr="004C0939">
        <w:t>(</w:t>
      </w:r>
      <w:r w:rsidRPr="004C0939">
        <w:rPr>
          <w:b/>
        </w:rPr>
        <w:t>T</w:t>
      </w:r>
      <w:r w:rsidR="00E00060" w:rsidRPr="004C0939">
        <w:rPr>
          <w:b/>
        </w:rPr>
        <w:t>ermination Payment</w:t>
      </w:r>
      <w:r w:rsidRPr="004C0939">
        <w:t xml:space="preserve">): </w:t>
      </w:r>
      <w:r w:rsidR="00E00060" w:rsidRPr="004C0939">
        <w:t xml:space="preserve">Subject to clause </w:t>
      </w:r>
      <w:r w:rsidR="00E00060" w:rsidRPr="004C0939">
        <w:fldChar w:fldCharType="begin"/>
      </w:r>
      <w:r w:rsidR="00E00060" w:rsidRPr="004C0939">
        <w:instrText xml:space="preserve"> REF _Ref369094781 \w \h  \* MERGEFORMAT </w:instrText>
      </w:r>
      <w:r w:rsidR="00E00060" w:rsidRPr="004C0939">
        <w:fldChar w:fldCharType="separate"/>
      </w:r>
      <w:r w:rsidR="00640A51">
        <w:t>46.6(c)</w:t>
      </w:r>
      <w:r w:rsidR="00E00060" w:rsidRPr="004C0939">
        <w:fldChar w:fldCharType="end"/>
      </w:r>
      <w:r w:rsidR="00E00060" w:rsidRPr="004C0939">
        <w:t>:</w:t>
      </w:r>
    </w:p>
    <w:p w:rsidR="00E00060" w:rsidRPr="004C0939" w:rsidRDefault="00E00060" w:rsidP="00E00060">
      <w:pPr>
        <w:pStyle w:val="Heading4"/>
      </w:pPr>
      <w:r w:rsidRPr="004C0939">
        <w:t>if the Termination Payment is a positive amount, the State must pay to Project Co; and</w:t>
      </w:r>
    </w:p>
    <w:p w:rsidR="00E00060" w:rsidRPr="004C0939" w:rsidRDefault="00E00060" w:rsidP="00E00060">
      <w:pPr>
        <w:pStyle w:val="Heading4"/>
      </w:pPr>
      <w:r w:rsidRPr="004C0939">
        <w:t>if the Termination Payment is a negative amount, Project Co must pay to the State</w:t>
      </w:r>
      <w:r w:rsidR="0067541D" w:rsidRPr="004C0939">
        <w:t xml:space="preserve"> the abs</w:t>
      </w:r>
      <w:r w:rsidR="002415C5" w:rsidRPr="004C0939">
        <w:t>o</w:t>
      </w:r>
      <w:r w:rsidR="0067541D" w:rsidRPr="004C0939">
        <w:t>lute value of</w:t>
      </w:r>
      <w:r w:rsidRPr="004C0939">
        <w:t>,</w:t>
      </w:r>
    </w:p>
    <w:p w:rsidR="00E00060" w:rsidRPr="004C0939" w:rsidRDefault="007475AA" w:rsidP="00CA05D9">
      <w:pPr>
        <w:pStyle w:val="IndentParaLevel2"/>
      </w:pPr>
      <w:r w:rsidRPr="004C0939">
        <w:t xml:space="preserve">in accordance with clause </w:t>
      </w:r>
      <w:r w:rsidRPr="004C0939">
        <w:fldChar w:fldCharType="begin"/>
      </w:r>
      <w:r w:rsidRPr="004C0939">
        <w:instrText xml:space="preserve"> REF _Ref471307415 \w \h </w:instrText>
      </w:r>
      <w:r w:rsidR="004C0939">
        <w:instrText xml:space="preserve"> \* MERGEFORMAT </w:instrText>
      </w:r>
      <w:r w:rsidRPr="004C0939">
        <w:fldChar w:fldCharType="separate"/>
      </w:r>
      <w:r w:rsidR="00640A51">
        <w:t>46.6(b)</w:t>
      </w:r>
      <w:r w:rsidRPr="004C0939">
        <w:fldChar w:fldCharType="end"/>
      </w:r>
      <w:r w:rsidRPr="004C0939">
        <w:t xml:space="preserve"> and as a debt due and payable, </w:t>
      </w:r>
      <w:r w:rsidR="00E00060" w:rsidRPr="004C0939">
        <w:t>the relevant Termination Payment, being:</w:t>
      </w:r>
    </w:p>
    <w:p w:rsidR="003F54BF" w:rsidRPr="004C0939" w:rsidRDefault="003F54BF" w:rsidP="003F54BF">
      <w:pPr>
        <w:pStyle w:val="Heading4"/>
      </w:pPr>
      <w:r w:rsidRPr="004C0939">
        <w:t xml:space="preserve">for termination of this Deed for convenience under clause </w:t>
      </w:r>
      <w:r w:rsidRPr="004C0939">
        <w:fldChar w:fldCharType="begin"/>
      </w:r>
      <w:r w:rsidRPr="004C0939">
        <w:instrText xml:space="preserve"> REF _Ref359108642 \r \h </w:instrText>
      </w:r>
      <w:r w:rsidR="004C0939">
        <w:instrText xml:space="preserve"> \* MERGEFORMAT </w:instrText>
      </w:r>
      <w:r w:rsidRPr="004C0939">
        <w:fldChar w:fldCharType="separate"/>
      </w:r>
      <w:r w:rsidR="00640A51">
        <w:t>46.2</w:t>
      </w:r>
      <w:r w:rsidRPr="004C0939">
        <w:fldChar w:fldCharType="end"/>
      </w:r>
      <w:r w:rsidRPr="004C0939">
        <w:t xml:space="preserve">, the Termination Payment calculated under section </w:t>
      </w:r>
      <w:r w:rsidR="00E71AB5" w:rsidRPr="004C0939">
        <w:t>5</w:t>
      </w:r>
      <w:r w:rsidRPr="004C0939">
        <w:t xml:space="preserve"> of the Termination Payments Schedule;</w:t>
      </w:r>
    </w:p>
    <w:p w:rsidR="003F54BF" w:rsidRPr="004C0939" w:rsidRDefault="003F54BF" w:rsidP="003F54BF">
      <w:pPr>
        <w:pStyle w:val="Heading4"/>
      </w:pPr>
      <w:r w:rsidRPr="004C0939">
        <w:t xml:space="preserve">for termination of this Deed under clause </w:t>
      </w:r>
      <w:r w:rsidRPr="004C0939">
        <w:fldChar w:fldCharType="begin"/>
      </w:r>
      <w:r w:rsidRPr="004C0939">
        <w:instrText xml:space="preserve"> REF _Ref359100265 \r \h </w:instrText>
      </w:r>
      <w:r w:rsidR="004C0939">
        <w:instrText xml:space="preserve"> \* MERGEFORMAT </w:instrText>
      </w:r>
      <w:r w:rsidRPr="004C0939">
        <w:fldChar w:fldCharType="separate"/>
      </w:r>
      <w:r w:rsidR="00640A51">
        <w:t>46.3</w:t>
      </w:r>
      <w:r w:rsidRPr="004C0939">
        <w:fldChar w:fldCharType="end"/>
      </w:r>
      <w:r w:rsidRPr="004C0939">
        <w:t xml:space="preserve">, the Termination Payment set out in section </w:t>
      </w:r>
      <w:r w:rsidR="00E71AB5" w:rsidRPr="004C0939">
        <w:t>6</w:t>
      </w:r>
      <w:r w:rsidRPr="004C0939">
        <w:t xml:space="preserve"> of the Termination Payments Schedule; or</w:t>
      </w:r>
    </w:p>
    <w:p w:rsidR="003F54BF" w:rsidRPr="004C0939" w:rsidRDefault="003F54BF" w:rsidP="003F54BF">
      <w:pPr>
        <w:pStyle w:val="Heading4"/>
      </w:pPr>
      <w:r w:rsidRPr="004C0939">
        <w:t xml:space="preserve">for termination of this Deed under clause </w:t>
      </w:r>
      <w:r w:rsidRPr="004C0939">
        <w:fldChar w:fldCharType="begin"/>
      </w:r>
      <w:r w:rsidRPr="004C0939">
        <w:instrText xml:space="preserve"> REF _Ref361403134 \r \h </w:instrText>
      </w:r>
      <w:r w:rsidR="004C0939">
        <w:instrText xml:space="preserve"> \* MERGEFORMAT </w:instrText>
      </w:r>
      <w:r w:rsidRPr="004C0939">
        <w:fldChar w:fldCharType="separate"/>
      </w:r>
      <w:r w:rsidR="00640A51">
        <w:t>46.4</w:t>
      </w:r>
      <w:r w:rsidRPr="004C0939">
        <w:fldChar w:fldCharType="end"/>
      </w:r>
      <w:r w:rsidRPr="004C0939">
        <w:t xml:space="preserve">, the Termination Payment calculated under section </w:t>
      </w:r>
      <w:r w:rsidR="00E71AB5" w:rsidRPr="004C0939">
        <w:t>3</w:t>
      </w:r>
      <w:r w:rsidRPr="004C0939">
        <w:t xml:space="preserve"> or section </w:t>
      </w:r>
      <w:r w:rsidR="00E71AB5" w:rsidRPr="004C0939">
        <w:t>4</w:t>
      </w:r>
      <w:r w:rsidRPr="004C0939">
        <w:t xml:space="preserve"> of the Termination Payments Schedule (as applicable).</w:t>
      </w:r>
    </w:p>
    <w:p w:rsidR="00E31E41" w:rsidRPr="004C0939" w:rsidRDefault="00E31E41" w:rsidP="00E31E41">
      <w:pPr>
        <w:pStyle w:val="Heading3"/>
      </w:pPr>
      <w:bookmarkStart w:id="6974" w:name="_Ref471307415"/>
      <w:bookmarkEnd w:id="6972"/>
      <w:bookmarkEnd w:id="6973"/>
      <w:r w:rsidRPr="004C0939">
        <w:t>(</w:t>
      </w:r>
      <w:r w:rsidRPr="004C0939">
        <w:rPr>
          <w:b/>
        </w:rPr>
        <w:t>Timing</w:t>
      </w:r>
      <w:r w:rsidRPr="004C0939">
        <w:t>):</w:t>
      </w:r>
      <w:r w:rsidR="00165E75" w:rsidRPr="004C0939">
        <w:t xml:space="preserve"> </w:t>
      </w:r>
      <w:r w:rsidR="001061C4" w:rsidRPr="004C0939">
        <w:t xml:space="preserve">Subject to clause </w:t>
      </w:r>
      <w:r w:rsidR="001061C4" w:rsidRPr="004C0939">
        <w:fldChar w:fldCharType="begin"/>
      </w:r>
      <w:r w:rsidR="001061C4" w:rsidRPr="004C0939">
        <w:instrText xml:space="preserve"> REF _Ref369094488 \w \h </w:instrText>
      </w:r>
      <w:r w:rsidR="004C0939">
        <w:instrText xml:space="preserve"> \* MERGEFORMAT </w:instrText>
      </w:r>
      <w:r w:rsidR="001061C4" w:rsidRPr="004C0939">
        <w:fldChar w:fldCharType="separate"/>
      </w:r>
      <w:r w:rsidR="00640A51">
        <w:t>46.6(c)</w:t>
      </w:r>
      <w:r w:rsidR="001061C4" w:rsidRPr="004C0939">
        <w:fldChar w:fldCharType="end"/>
      </w:r>
      <w:r w:rsidR="001061C4" w:rsidRPr="004C0939">
        <w:t>, t</w:t>
      </w:r>
      <w:r w:rsidRPr="004C0939">
        <w:t xml:space="preserve">he relevant party must make the </w:t>
      </w:r>
      <w:r w:rsidR="008B1A01" w:rsidRPr="004C0939">
        <w:t>Termination</w:t>
      </w:r>
      <w:r w:rsidRPr="004C0939">
        <w:t xml:space="preserve"> Payment </w:t>
      </w:r>
      <w:r w:rsidR="001061C4" w:rsidRPr="004C0939">
        <w:t xml:space="preserve">on the date (if any) specified in the Termination Payments Schedule for that Termination Payment, or if no such date is specified, </w:t>
      </w:r>
      <w:r w:rsidRPr="004C0939">
        <w:t>no later than 20 Business Days after the later of:</w:t>
      </w:r>
      <w:bookmarkEnd w:id="6974"/>
    </w:p>
    <w:p w:rsidR="00E31E41" w:rsidRPr="004C0939" w:rsidRDefault="00E31E41" w:rsidP="00030F7B">
      <w:pPr>
        <w:pStyle w:val="Heading4"/>
      </w:pPr>
      <w:r w:rsidRPr="004C0939">
        <w:t>the Expiry Date;</w:t>
      </w:r>
    </w:p>
    <w:p w:rsidR="00E31E41" w:rsidRPr="004C0939" w:rsidRDefault="00E31E41" w:rsidP="00030F7B">
      <w:pPr>
        <w:pStyle w:val="Heading4"/>
      </w:pPr>
      <w:r w:rsidRPr="004C0939">
        <w:t xml:space="preserve">the date on which the amount of the relevant Termination Payment is agreed by the State and Project Co or, failing agreement, is determined by an independent expert in accordance with the Termination Payments Schedule or clause </w:t>
      </w:r>
      <w:r w:rsidR="0049607A" w:rsidRPr="004C0939">
        <w:fldChar w:fldCharType="begin"/>
      </w:r>
      <w:r w:rsidR="0049607A" w:rsidRPr="004C0939">
        <w:instrText xml:space="preserve"> REF _Ref371623365 \w \h </w:instrText>
      </w:r>
      <w:r w:rsidR="004C0939">
        <w:instrText xml:space="preserve"> \* MERGEFORMAT </w:instrText>
      </w:r>
      <w:r w:rsidR="0049607A" w:rsidRPr="004C0939">
        <w:fldChar w:fldCharType="separate"/>
      </w:r>
      <w:r w:rsidR="00640A51">
        <w:t>49</w:t>
      </w:r>
      <w:r w:rsidR="0049607A" w:rsidRPr="004C0939">
        <w:fldChar w:fldCharType="end"/>
      </w:r>
      <w:r w:rsidR="00E00060" w:rsidRPr="004C0939">
        <w:t xml:space="preserve"> </w:t>
      </w:r>
      <w:r w:rsidR="003F54BF" w:rsidRPr="004C0939">
        <w:t>(as applicable)</w:t>
      </w:r>
      <w:r w:rsidRPr="004C0939">
        <w:t>; and</w:t>
      </w:r>
    </w:p>
    <w:p w:rsidR="00E31E41" w:rsidRPr="004C0939" w:rsidRDefault="00E31E41" w:rsidP="00030F7B">
      <w:pPr>
        <w:pStyle w:val="Heading4"/>
      </w:pPr>
      <w:r w:rsidRPr="004C0939">
        <w:t>in the case of a Default Termination Payment (as defined in the Termination Payments Schedule), the Compensation Date</w:t>
      </w:r>
      <w:r w:rsidR="001061C4" w:rsidRPr="004C0939">
        <w:t>.</w:t>
      </w:r>
    </w:p>
    <w:p w:rsidR="009E1022" w:rsidRPr="004C0939" w:rsidRDefault="007510F4" w:rsidP="003F54BF">
      <w:pPr>
        <w:pStyle w:val="Heading3"/>
      </w:pPr>
      <w:bookmarkStart w:id="6975" w:name="_Ref369094781"/>
      <w:bookmarkStart w:id="6976" w:name="_Ref149763222"/>
      <w:bookmarkStart w:id="6977" w:name="_Ref204748161"/>
      <w:bookmarkStart w:id="6978" w:name="_Ref369094488"/>
      <w:r w:rsidRPr="004C0939">
        <w:t>(</w:t>
      </w:r>
      <w:r w:rsidRPr="004C0939">
        <w:rPr>
          <w:b/>
        </w:rPr>
        <w:t>Project Co obligations</w:t>
      </w:r>
      <w:r w:rsidRPr="004C0939">
        <w:t>):</w:t>
      </w:r>
      <w:r w:rsidR="00165E75" w:rsidRPr="004C0939">
        <w:t xml:space="preserve"> </w:t>
      </w:r>
      <w:r w:rsidRPr="004C0939">
        <w:t xml:space="preserve">The State's obligation to </w:t>
      </w:r>
      <w:r w:rsidR="003F54BF" w:rsidRPr="004C0939">
        <w:t>make</w:t>
      </w:r>
      <w:r w:rsidRPr="004C0939">
        <w:t xml:space="preserve"> a Termination Payment </w:t>
      </w:r>
      <w:r w:rsidR="003F54BF" w:rsidRPr="004C0939">
        <w:t xml:space="preserve">to Project Co </w:t>
      </w:r>
      <w:r w:rsidRPr="004C0939">
        <w:t xml:space="preserve">under clause </w:t>
      </w:r>
      <w:r w:rsidRPr="004C0939">
        <w:fldChar w:fldCharType="begin"/>
      </w:r>
      <w:r w:rsidRPr="004C0939">
        <w:instrText xml:space="preserve"> REF _Ref149763015 \w \h </w:instrText>
      </w:r>
      <w:r w:rsidR="004B0C4A" w:rsidRPr="004C0939">
        <w:instrText xml:space="preserve"> \* MERGEFORMAT </w:instrText>
      </w:r>
      <w:r w:rsidRPr="004C0939">
        <w:fldChar w:fldCharType="separate"/>
      </w:r>
      <w:r w:rsidR="00640A51">
        <w:t>46.6(a)</w:t>
      </w:r>
      <w:r w:rsidRPr="004C0939">
        <w:fldChar w:fldCharType="end"/>
      </w:r>
      <w:r w:rsidRPr="004C0939">
        <w:t xml:space="preserve"> is subject to Project Co having </w:t>
      </w:r>
      <w:r w:rsidR="003F54BF" w:rsidRPr="004C0939">
        <w:t xml:space="preserve">delivered up the vacated </w:t>
      </w:r>
      <w:r w:rsidR="003F54BF" w:rsidRPr="004C0939">
        <w:rPr>
          <w:szCs w:val="22"/>
        </w:rPr>
        <w:t>Project Area</w:t>
      </w:r>
      <w:r w:rsidR="003F54BF" w:rsidRPr="004C0939">
        <w:t xml:space="preserve"> and the Project Assets to the State</w:t>
      </w:r>
      <w:bookmarkEnd w:id="6975"/>
      <w:bookmarkEnd w:id="6976"/>
      <w:bookmarkEnd w:id="6977"/>
      <w:r w:rsidR="003A69F0" w:rsidRPr="004C0939">
        <w:t xml:space="preserve"> </w:t>
      </w:r>
      <w:r w:rsidR="00DA2525" w:rsidRPr="004C0939">
        <w:t xml:space="preserve">and </w:t>
      </w:r>
      <w:r w:rsidR="00FE134C" w:rsidRPr="004C0939">
        <w:t xml:space="preserve">met the requirements in </w:t>
      </w:r>
      <w:r w:rsidR="00DA2525" w:rsidRPr="004C0939">
        <w:t xml:space="preserve">clause </w:t>
      </w:r>
      <w:r w:rsidR="00FA306F" w:rsidRPr="004C0939">
        <w:fldChar w:fldCharType="begin"/>
      </w:r>
      <w:r w:rsidR="00FA306F" w:rsidRPr="004C0939">
        <w:instrText xml:space="preserve"> REF _Ref462155553 \w \h </w:instrText>
      </w:r>
      <w:r w:rsidR="004B0C4A" w:rsidRPr="004C0939">
        <w:instrText xml:space="preserve"> \* MERGEFORMAT </w:instrText>
      </w:r>
      <w:r w:rsidR="00FA306F" w:rsidRPr="004C0939">
        <w:fldChar w:fldCharType="separate"/>
      </w:r>
      <w:r w:rsidR="00640A51">
        <w:t>47.2(a)(v)</w:t>
      </w:r>
      <w:r w:rsidR="00FA306F" w:rsidRPr="004C0939">
        <w:fldChar w:fldCharType="end"/>
      </w:r>
      <w:r w:rsidR="00FA306F" w:rsidRPr="004C0939">
        <w:t xml:space="preserve">, clause </w:t>
      </w:r>
      <w:r w:rsidR="00FA306F" w:rsidRPr="004C0939">
        <w:fldChar w:fldCharType="begin"/>
      </w:r>
      <w:r w:rsidR="00FA306F" w:rsidRPr="004C0939">
        <w:instrText xml:space="preserve"> REF _Ref411840953 \w \h </w:instrText>
      </w:r>
      <w:r w:rsidR="004B0C4A" w:rsidRPr="004C0939">
        <w:instrText xml:space="preserve"> \* MERGEFORMAT </w:instrText>
      </w:r>
      <w:r w:rsidR="00FA306F" w:rsidRPr="004C0939">
        <w:fldChar w:fldCharType="separate"/>
      </w:r>
      <w:r w:rsidR="00640A51">
        <w:t>47.2(a)(vi)</w:t>
      </w:r>
      <w:r w:rsidR="00FA306F" w:rsidRPr="004C0939">
        <w:fldChar w:fldCharType="end"/>
      </w:r>
      <w:r w:rsidR="00FA306F" w:rsidRPr="004C0939">
        <w:t xml:space="preserve">, clause </w:t>
      </w:r>
      <w:r w:rsidR="00FA306F" w:rsidRPr="004C0939">
        <w:fldChar w:fldCharType="begin"/>
      </w:r>
      <w:r w:rsidR="00FA306F" w:rsidRPr="004C0939">
        <w:instrText xml:space="preserve"> REF _Ref497131451 \w \h </w:instrText>
      </w:r>
      <w:r w:rsidR="004B0C4A" w:rsidRPr="004C0939">
        <w:instrText xml:space="preserve"> \* MERGEFORMAT </w:instrText>
      </w:r>
      <w:r w:rsidR="00FA306F" w:rsidRPr="004C0939">
        <w:fldChar w:fldCharType="separate"/>
      </w:r>
      <w:r w:rsidR="00640A51">
        <w:t>47.2(d)</w:t>
      </w:r>
      <w:r w:rsidR="00FA306F" w:rsidRPr="004C0939">
        <w:fldChar w:fldCharType="end"/>
      </w:r>
      <w:r w:rsidR="00FA306F" w:rsidRPr="004C0939">
        <w:t xml:space="preserve"> and clause </w:t>
      </w:r>
      <w:r w:rsidR="00DA2525" w:rsidRPr="004C0939">
        <w:fldChar w:fldCharType="begin"/>
      </w:r>
      <w:r w:rsidR="00DA2525" w:rsidRPr="004C0939">
        <w:instrText xml:space="preserve"> REF _Ref492679530 \w \h </w:instrText>
      </w:r>
      <w:r w:rsidR="004B0C4A" w:rsidRPr="004C0939">
        <w:instrText xml:space="preserve"> \* MERGEFORMAT </w:instrText>
      </w:r>
      <w:r w:rsidR="00DA2525" w:rsidRPr="004C0939">
        <w:fldChar w:fldCharType="separate"/>
      </w:r>
      <w:r w:rsidR="00640A51">
        <w:t>47.4</w:t>
      </w:r>
      <w:r w:rsidR="00DA2525" w:rsidRPr="004C0939">
        <w:fldChar w:fldCharType="end"/>
      </w:r>
      <w:r w:rsidRPr="004C0939">
        <w:t>.</w:t>
      </w:r>
      <w:bookmarkEnd w:id="6978"/>
    </w:p>
    <w:p w:rsidR="00DA2525" w:rsidRPr="004C0939" w:rsidRDefault="00DA2525" w:rsidP="00DA2525">
      <w:pPr>
        <w:pStyle w:val="Heading3"/>
      </w:pPr>
      <w:bookmarkStart w:id="6979" w:name="_Ref492846770"/>
      <w:r w:rsidRPr="004C0939">
        <w:lastRenderedPageBreak/>
        <w:t>(</w:t>
      </w:r>
      <w:r w:rsidRPr="004C0939">
        <w:rPr>
          <w:b/>
        </w:rPr>
        <w:t>State's rights</w:t>
      </w:r>
      <w:r w:rsidRPr="004C0939">
        <w:t xml:space="preserve">): If the State is not satisfied that Project Co has satisfied its obligations under clause </w:t>
      </w:r>
      <w:r w:rsidRPr="004C0939">
        <w:fldChar w:fldCharType="begin"/>
      </w:r>
      <w:r w:rsidRPr="004C0939">
        <w:instrText xml:space="preserve"> REF _Ref369094488 \w \h </w:instrText>
      </w:r>
      <w:r w:rsidR="004C0939">
        <w:instrText xml:space="preserve"> \* MERGEFORMAT </w:instrText>
      </w:r>
      <w:r w:rsidRPr="004C0939">
        <w:fldChar w:fldCharType="separate"/>
      </w:r>
      <w:r w:rsidR="00640A51">
        <w:t>46.6(c)</w:t>
      </w:r>
      <w:r w:rsidRPr="004C0939">
        <w:fldChar w:fldCharType="end"/>
      </w:r>
      <w:r w:rsidRPr="004C0939">
        <w:t xml:space="preserve">, </w:t>
      </w:r>
      <w:r w:rsidR="00FE134C" w:rsidRPr="004C0939">
        <w:t xml:space="preserve">and otherwise met all </w:t>
      </w:r>
      <w:r w:rsidR="007C78FD" w:rsidRPr="004C0939">
        <w:t xml:space="preserve">other </w:t>
      </w:r>
      <w:r w:rsidR="00FE134C" w:rsidRPr="004C0939">
        <w:t xml:space="preserve">obligations that Project Co is required to meet </w:t>
      </w:r>
      <w:r w:rsidR="007C78FD" w:rsidRPr="004C0939">
        <w:t xml:space="preserve">to the State </w:t>
      </w:r>
      <w:r w:rsidR="00FE134C" w:rsidRPr="004C0939">
        <w:t>at the Expiry Date</w:t>
      </w:r>
      <w:r w:rsidR="007C78FD" w:rsidRPr="004C0939">
        <w:t xml:space="preserve"> under this Deed</w:t>
      </w:r>
      <w:r w:rsidR="00FE134C" w:rsidRPr="004C0939">
        <w:t xml:space="preserve">, </w:t>
      </w:r>
      <w:r w:rsidRPr="004C0939">
        <w:t>Project Co will be Liable to the State for the amount that is reasonably necessary to cover the State's expected costs of performing (or procuring others to perform) those obligations</w:t>
      </w:r>
      <w:r w:rsidR="00FE134C" w:rsidRPr="004C0939">
        <w:t xml:space="preserve"> as a debt due and payable by Project Co to the State</w:t>
      </w:r>
      <w:r w:rsidRPr="004C0939">
        <w:t>.</w:t>
      </w:r>
      <w:bookmarkEnd w:id="6979"/>
    </w:p>
    <w:p w:rsidR="00FE134C" w:rsidRPr="004C0939" w:rsidRDefault="00FE134C" w:rsidP="00DA2525">
      <w:pPr>
        <w:pStyle w:val="Heading3"/>
      </w:pPr>
      <w:r w:rsidRPr="004C0939">
        <w:t>(</w:t>
      </w:r>
      <w:r w:rsidRPr="004C0939">
        <w:rPr>
          <w:b/>
        </w:rPr>
        <w:t>Final Refurbishment Works</w:t>
      </w:r>
      <w:r w:rsidRPr="004C0939">
        <w:t xml:space="preserve">): Without limiting the parties' rights and liabilities under clause </w:t>
      </w:r>
      <w:r w:rsidRPr="004C0939">
        <w:fldChar w:fldCharType="begin"/>
      </w:r>
      <w:r w:rsidRPr="004C0939">
        <w:instrText xml:space="preserve"> REF _Ref459210626 \w \h </w:instrText>
      </w:r>
      <w:r w:rsidR="004C0939">
        <w:instrText xml:space="preserve"> \* MERGEFORMAT </w:instrText>
      </w:r>
      <w:r w:rsidRPr="004C0939">
        <w:fldChar w:fldCharType="separate"/>
      </w:r>
      <w:r w:rsidR="00640A51">
        <w:t>47</w:t>
      </w:r>
      <w:r w:rsidRPr="004C0939">
        <w:fldChar w:fldCharType="end"/>
      </w:r>
      <w:r w:rsidRPr="004C0939">
        <w:t xml:space="preserve">, clause </w:t>
      </w:r>
      <w:r w:rsidRPr="004C0939">
        <w:fldChar w:fldCharType="begin"/>
      </w:r>
      <w:r w:rsidRPr="004C0939">
        <w:instrText xml:space="preserve"> REF _Ref492846770 \w \h </w:instrText>
      </w:r>
      <w:r w:rsidR="004C0939">
        <w:instrText xml:space="preserve"> \* MERGEFORMAT </w:instrText>
      </w:r>
      <w:r w:rsidRPr="004C0939">
        <w:fldChar w:fldCharType="separate"/>
      </w:r>
      <w:r w:rsidR="00640A51">
        <w:t>46.6(d)</w:t>
      </w:r>
      <w:r w:rsidRPr="004C0939">
        <w:fldChar w:fldCharType="end"/>
      </w:r>
      <w:r w:rsidRPr="004C0939">
        <w:t xml:space="preserve"> does not apply in respect of the State's rights and Project Co's liabilities in respect of Final Refurbishment Works.</w:t>
      </w:r>
    </w:p>
    <w:p w:rsidR="007510F4" w:rsidRPr="004C0939" w:rsidRDefault="007510F4" w:rsidP="007510F4">
      <w:pPr>
        <w:pStyle w:val="Heading2"/>
      </w:pPr>
      <w:bookmarkStart w:id="6980" w:name="_Ref371120869"/>
      <w:bookmarkStart w:id="6981" w:name="_Ref425162738"/>
      <w:bookmarkStart w:id="6982" w:name="_Toc460936587"/>
      <w:bookmarkStart w:id="6983" w:name="_Toc507721480"/>
      <w:r w:rsidRPr="004C0939">
        <w:t xml:space="preserve">Novation of liabilities to the </w:t>
      </w:r>
      <w:bookmarkEnd w:id="6980"/>
      <w:r w:rsidRPr="004C0939">
        <w:t>State</w:t>
      </w:r>
      <w:bookmarkEnd w:id="6981"/>
      <w:bookmarkEnd w:id="6982"/>
      <w:bookmarkEnd w:id="6983"/>
    </w:p>
    <w:p w:rsidR="007510F4" w:rsidRPr="004C0939" w:rsidRDefault="007510F4" w:rsidP="00EC61B5">
      <w:pPr>
        <w:pStyle w:val="Heading3"/>
      </w:pPr>
      <w:r w:rsidRPr="004C0939">
        <w:t>(</w:t>
      </w:r>
      <w:r w:rsidRPr="004C0939">
        <w:rPr>
          <w:b/>
        </w:rPr>
        <w:t>State's election</w:t>
      </w:r>
      <w:r w:rsidRPr="004C0939">
        <w:t>):</w:t>
      </w:r>
      <w:r w:rsidR="00165E75" w:rsidRPr="004C0939">
        <w:t xml:space="preserve"> </w:t>
      </w:r>
      <w:r w:rsidR="005870CD" w:rsidRPr="004C0939">
        <w:t xml:space="preserve">If </w:t>
      </w:r>
      <w:r w:rsidR="0092476D" w:rsidRPr="004C0939">
        <w:t>this Deed</w:t>
      </w:r>
      <w:r w:rsidRPr="004C0939">
        <w:t xml:space="preserve"> is terminated and Project Co has any Actual Debt outstanding, the State may elect to assume some or all of that Actual Debt</w:t>
      </w:r>
      <w:r w:rsidR="00EC61B5" w:rsidRPr="004C0939">
        <w:t xml:space="preserve"> (including taking novations of some or all of the hedging agreements under the Finance Documents)</w:t>
      </w:r>
      <w:r w:rsidRPr="004C0939">
        <w:t xml:space="preserve"> that would otherwise have been payable </w:t>
      </w:r>
      <w:r w:rsidR="00EC61B5" w:rsidRPr="004C0939">
        <w:t xml:space="preserve">to or </w:t>
      </w:r>
      <w:r w:rsidRPr="004C0939">
        <w:t>by Project Co, and to the extent the State so elects:</w:t>
      </w:r>
    </w:p>
    <w:p w:rsidR="007510F4" w:rsidRPr="004C0939" w:rsidRDefault="007510F4" w:rsidP="007510F4">
      <w:pPr>
        <w:pStyle w:val="Heading4"/>
      </w:pPr>
      <w:r w:rsidRPr="004C0939">
        <w:t xml:space="preserve">Project Co must ensure that such </w:t>
      </w:r>
      <w:r w:rsidR="00EC61B5" w:rsidRPr="004C0939">
        <w:t xml:space="preserve">rights and Liabilities are </w:t>
      </w:r>
      <w:r w:rsidRPr="004C0939">
        <w:t>novated to the State; and</w:t>
      </w:r>
    </w:p>
    <w:p w:rsidR="007510F4" w:rsidRPr="004C0939" w:rsidRDefault="007510F4" w:rsidP="007510F4">
      <w:pPr>
        <w:pStyle w:val="Heading4"/>
      </w:pPr>
      <w:r w:rsidRPr="004C0939">
        <w:t>the amount of the Termination Payment which the State would otherwise be obliged to pay will be reduced by:</w:t>
      </w:r>
    </w:p>
    <w:p w:rsidR="007510F4" w:rsidRPr="004C0939" w:rsidRDefault="007510F4" w:rsidP="007510F4">
      <w:pPr>
        <w:pStyle w:val="Heading5"/>
      </w:pPr>
      <w:r w:rsidRPr="004C0939">
        <w:t xml:space="preserve">the amount of </w:t>
      </w:r>
      <w:r w:rsidR="00EC61B5" w:rsidRPr="004C0939">
        <w:t>any L</w:t>
      </w:r>
      <w:r w:rsidRPr="004C0939">
        <w:t>iability</w:t>
      </w:r>
      <w:r w:rsidR="00EC61B5" w:rsidRPr="004C0939">
        <w:t xml:space="preserve"> for Actual Debt assumed by the State</w:t>
      </w:r>
      <w:r w:rsidRPr="004C0939">
        <w:t>; and</w:t>
      </w:r>
    </w:p>
    <w:p w:rsidR="007510F4" w:rsidRPr="004C0939" w:rsidRDefault="007510F4" w:rsidP="007510F4">
      <w:pPr>
        <w:pStyle w:val="Heading5"/>
      </w:pPr>
      <w:r w:rsidRPr="004C0939">
        <w:t>the amount of any costs of terminating the Finance Documents which would otherwise have been taken into account in determining the Termination Payment, but which are not incurred by reason of the novation.</w:t>
      </w:r>
    </w:p>
    <w:p w:rsidR="009E1022" w:rsidRPr="004C0939" w:rsidRDefault="007510F4" w:rsidP="007510F4">
      <w:pPr>
        <w:pStyle w:val="Heading3"/>
      </w:pPr>
      <w:r w:rsidRPr="004C0939">
        <w:t>(</w:t>
      </w:r>
      <w:r w:rsidRPr="004C0939">
        <w:rPr>
          <w:b/>
        </w:rPr>
        <w:t>Finance Documents</w:t>
      </w:r>
      <w:r w:rsidRPr="004C0939">
        <w:t>):</w:t>
      </w:r>
      <w:r w:rsidR="00165E75" w:rsidRPr="004C0939">
        <w:t xml:space="preserve"> </w:t>
      </w:r>
      <w:r w:rsidRPr="004C0939">
        <w:t xml:space="preserve">Project Co must ensure that it is permitted, in accordance with the terms of the Finance Documents, to procure the novation of its debt </w:t>
      </w:r>
      <w:r w:rsidR="00EC61B5" w:rsidRPr="004C0939">
        <w:t xml:space="preserve">rights and Liabilities </w:t>
      </w:r>
      <w:r w:rsidRPr="004C0939">
        <w:t>in accordance with this clause </w:t>
      </w:r>
      <w:r w:rsidRPr="004C0939">
        <w:fldChar w:fldCharType="begin"/>
      </w:r>
      <w:r w:rsidRPr="004C0939">
        <w:instrText xml:space="preserve"> REF _Ref371120869 \w \h  \* MERGEFORMAT </w:instrText>
      </w:r>
      <w:r w:rsidRPr="004C0939">
        <w:fldChar w:fldCharType="separate"/>
      </w:r>
      <w:r w:rsidR="00640A51">
        <w:t>46.7</w:t>
      </w:r>
      <w:r w:rsidRPr="004C0939">
        <w:fldChar w:fldCharType="end"/>
      </w:r>
      <w:r w:rsidRPr="004C0939">
        <w:t>.</w:t>
      </w:r>
    </w:p>
    <w:p w:rsidR="007510F4" w:rsidRPr="004C0939" w:rsidRDefault="007510F4" w:rsidP="007510F4">
      <w:pPr>
        <w:pStyle w:val="Heading2"/>
      </w:pPr>
      <w:bookmarkStart w:id="6984" w:name="_Toc460936588"/>
      <w:bookmarkStart w:id="6985" w:name="_Toc507721481"/>
      <w:r w:rsidRPr="004C0939">
        <w:t>Waiver</w:t>
      </w:r>
      <w:bookmarkEnd w:id="6984"/>
      <w:bookmarkEnd w:id="6985"/>
    </w:p>
    <w:p w:rsidR="007510F4" w:rsidRPr="004C0939" w:rsidRDefault="007510F4" w:rsidP="00CA05D9">
      <w:pPr>
        <w:pStyle w:val="IndentParaLevel1"/>
        <w:keepNext/>
      </w:pPr>
      <w:r w:rsidRPr="004C0939">
        <w:t xml:space="preserve">If </w:t>
      </w:r>
      <w:r w:rsidR="0092476D" w:rsidRPr="004C0939">
        <w:t>this Deed</w:t>
      </w:r>
      <w:r w:rsidRPr="004C0939">
        <w:t xml:space="preserve"> is terminated </w:t>
      </w:r>
      <w:r w:rsidR="003F54BF" w:rsidRPr="004C0939">
        <w:t>then</w:t>
      </w:r>
      <w:r w:rsidR="00D3547C" w:rsidRPr="004C0939">
        <w:t>,</w:t>
      </w:r>
      <w:r w:rsidR="003F54BF" w:rsidRPr="004C0939">
        <w:t xml:space="preserve"> </w:t>
      </w:r>
      <w:r w:rsidRPr="004C0939">
        <w:t xml:space="preserve">subject to clause </w:t>
      </w:r>
      <w:r w:rsidR="007475AA" w:rsidRPr="004C0939">
        <w:fldChar w:fldCharType="begin"/>
      </w:r>
      <w:r w:rsidR="007475AA" w:rsidRPr="004C0939">
        <w:instrText xml:space="preserve"> REF _Ref366078350 \w \h </w:instrText>
      </w:r>
      <w:r w:rsidR="004C0939">
        <w:instrText xml:space="preserve"> \* MERGEFORMAT </w:instrText>
      </w:r>
      <w:r w:rsidR="007475AA" w:rsidRPr="004C0939">
        <w:fldChar w:fldCharType="separate"/>
      </w:r>
      <w:r w:rsidR="00640A51">
        <w:t>46.6</w:t>
      </w:r>
      <w:r w:rsidR="007475AA" w:rsidRPr="004C0939">
        <w:fldChar w:fldCharType="end"/>
      </w:r>
      <w:r w:rsidRPr="004C0939">
        <w:t>:</w:t>
      </w:r>
    </w:p>
    <w:p w:rsidR="007510F4" w:rsidRPr="004C0939" w:rsidRDefault="00DA2525" w:rsidP="003F54BF">
      <w:pPr>
        <w:pStyle w:val="Heading3"/>
      </w:pPr>
      <w:r w:rsidRPr="004C0939">
        <w:t>(</w:t>
      </w:r>
      <w:r w:rsidRPr="004C0939">
        <w:rPr>
          <w:b/>
        </w:rPr>
        <w:t>waiver of rights to Claim</w:t>
      </w:r>
      <w:r w:rsidRPr="004C0939">
        <w:t xml:space="preserve">): </w:t>
      </w:r>
      <w:r w:rsidR="007510F4" w:rsidRPr="004C0939">
        <w:t xml:space="preserve">Project Co waives any right it might otherwise have to make any Claim against the State or any </w:t>
      </w:r>
      <w:r w:rsidR="006871C7" w:rsidRPr="004C0939">
        <w:t xml:space="preserve">State </w:t>
      </w:r>
      <w:r w:rsidR="007510F4" w:rsidRPr="004C0939">
        <w:t>Associate; and</w:t>
      </w:r>
    </w:p>
    <w:p w:rsidR="007510F4" w:rsidRPr="004C0939" w:rsidRDefault="00DA2525" w:rsidP="003F54BF">
      <w:pPr>
        <w:pStyle w:val="Heading3"/>
      </w:pPr>
      <w:r w:rsidRPr="004C0939">
        <w:t>(</w:t>
      </w:r>
      <w:r w:rsidRPr="004C0939">
        <w:rPr>
          <w:b/>
        </w:rPr>
        <w:t>no further Liability</w:t>
      </w:r>
      <w:r w:rsidRPr="004C0939">
        <w:t xml:space="preserve">): </w:t>
      </w:r>
      <w:r w:rsidR="007510F4" w:rsidRPr="004C0939">
        <w:t xml:space="preserve">the State and </w:t>
      </w:r>
      <w:r w:rsidR="00F53AE2" w:rsidRPr="004C0939">
        <w:t>each</w:t>
      </w:r>
      <w:r w:rsidR="006C1F48" w:rsidRPr="004C0939">
        <w:t xml:space="preserve"> State</w:t>
      </w:r>
      <w:r w:rsidR="007510F4" w:rsidRPr="004C0939">
        <w:t xml:space="preserve"> Associate will have no further Liability to Project Co or any </w:t>
      </w:r>
      <w:r w:rsidR="002B0ADA" w:rsidRPr="004C0939">
        <w:t xml:space="preserve">Project Co </w:t>
      </w:r>
      <w:r w:rsidR="007510F4" w:rsidRPr="004C0939">
        <w:t>Associate,</w:t>
      </w:r>
    </w:p>
    <w:p w:rsidR="007510F4" w:rsidRPr="004C0939" w:rsidRDefault="007510F4" w:rsidP="003F54BF">
      <w:pPr>
        <w:pStyle w:val="IndentParaLevel1"/>
      </w:pPr>
      <w:r w:rsidRPr="004C0939">
        <w:t>by reason, or as a result, of the termination or the circumstances relating to the termination, or otherwise in connection with the Project</w:t>
      </w:r>
      <w:r w:rsidR="003F54BF" w:rsidRPr="004C0939">
        <w:t>.</w:t>
      </w:r>
    </w:p>
    <w:p w:rsidR="003E4491" w:rsidRPr="004C0939" w:rsidRDefault="003E4491" w:rsidP="008F6338">
      <w:pPr>
        <w:pStyle w:val="Heading1"/>
      </w:pPr>
      <w:bookmarkStart w:id="6986" w:name="_Ref459210626"/>
      <w:bookmarkStart w:id="6987" w:name="_Toc460936590"/>
      <w:bookmarkStart w:id="6988" w:name="_Toc507721482"/>
      <w:bookmarkEnd w:id="6775"/>
      <w:bookmarkEnd w:id="6776"/>
      <w:bookmarkEnd w:id="6777"/>
      <w:bookmarkEnd w:id="6778"/>
      <w:r w:rsidRPr="004C0939">
        <w:t>Expiry obligations</w:t>
      </w:r>
      <w:bookmarkEnd w:id="6154"/>
      <w:bookmarkEnd w:id="6155"/>
      <w:bookmarkEnd w:id="6156"/>
      <w:bookmarkEnd w:id="6986"/>
      <w:bookmarkEnd w:id="6987"/>
      <w:bookmarkEnd w:id="6988"/>
    </w:p>
    <w:p w:rsidR="00C3192C" w:rsidRPr="004C0939" w:rsidRDefault="00C3192C" w:rsidP="001D6DF9">
      <w:pPr>
        <w:pStyle w:val="Heading2"/>
      </w:pPr>
      <w:bookmarkStart w:id="6989" w:name="_Toc408580192"/>
      <w:bookmarkStart w:id="6990" w:name="_Toc408846426"/>
      <w:bookmarkStart w:id="6991" w:name="_Toc409014772"/>
      <w:bookmarkStart w:id="6992" w:name="_Toc409096138"/>
      <w:bookmarkStart w:id="6993" w:name="_Toc398578692"/>
      <w:bookmarkStart w:id="6994" w:name="_Toc460936591"/>
      <w:bookmarkStart w:id="6995" w:name="_Ref462316283"/>
      <w:bookmarkStart w:id="6996" w:name="_Toc507721483"/>
      <w:bookmarkStart w:id="6997" w:name="_Ref369706363"/>
      <w:bookmarkStart w:id="6998" w:name="_Ref369706364"/>
      <w:bookmarkStart w:id="6999" w:name="_Ref358048577"/>
      <w:bookmarkStart w:id="7000" w:name="_Ref358048649"/>
      <w:bookmarkStart w:id="7001" w:name="_Toc358829847"/>
      <w:bookmarkStart w:id="7002" w:name="_Ref358221311"/>
      <w:bookmarkStart w:id="7003" w:name="_Toc47802757"/>
      <w:bookmarkStart w:id="7004" w:name="_Toc48630102"/>
      <w:bookmarkStart w:id="7005" w:name="_Toc52800285"/>
      <w:bookmarkStart w:id="7006" w:name="_Ref52883170"/>
      <w:bookmarkStart w:id="7007" w:name="_Ref54769808"/>
      <w:bookmarkStart w:id="7008" w:name="_Ref54771095"/>
      <w:bookmarkStart w:id="7009" w:name="_Ref55265945"/>
      <w:bookmarkStart w:id="7010" w:name="_Ref88394182"/>
      <w:bookmarkStart w:id="7011" w:name="_Ref88465416"/>
      <w:bookmarkStart w:id="7012" w:name="_Ref88465449"/>
      <w:bookmarkStart w:id="7013" w:name="_Ref89570377"/>
      <w:bookmarkStart w:id="7014" w:name="_Ref105901671"/>
      <w:bookmarkStart w:id="7015" w:name="_Toc118116604"/>
      <w:bookmarkStart w:id="7016" w:name="_Ref209500057"/>
      <w:bookmarkStart w:id="7017" w:name="_Ref214117805"/>
      <w:bookmarkStart w:id="7018" w:name="_Ref214117853"/>
      <w:bookmarkStart w:id="7019" w:name="_Ref214117892"/>
      <w:bookmarkStart w:id="7020" w:name="_Ref214117915"/>
      <w:bookmarkStart w:id="7021" w:name="_Ref214118193"/>
      <w:bookmarkStart w:id="7022" w:name="_Ref214118263"/>
      <w:bookmarkStart w:id="7023" w:name="_Ref214118297"/>
      <w:bookmarkStart w:id="7024" w:name="_Ref214118327"/>
      <w:bookmarkStart w:id="7025" w:name="_Ref229910373"/>
      <w:bookmarkStart w:id="7026" w:name="_Ref231652515"/>
      <w:bookmarkEnd w:id="6157"/>
      <w:bookmarkEnd w:id="6158"/>
      <w:bookmarkEnd w:id="6159"/>
      <w:bookmarkEnd w:id="6160"/>
      <w:bookmarkEnd w:id="6161"/>
      <w:bookmarkEnd w:id="6989"/>
      <w:bookmarkEnd w:id="6990"/>
      <w:bookmarkEnd w:id="6991"/>
      <w:bookmarkEnd w:id="6992"/>
      <w:r w:rsidRPr="004C0939">
        <w:t xml:space="preserve">Right to appoint </w:t>
      </w:r>
      <w:bookmarkEnd w:id="6993"/>
      <w:bookmarkEnd w:id="6994"/>
      <w:bookmarkEnd w:id="6995"/>
      <w:r w:rsidR="00894D52" w:rsidRPr="004C0939">
        <w:t>Project Successor</w:t>
      </w:r>
      <w:bookmarkEnd w:id="6996"/>
    </w:p>
    <w:p w:rsidR="00C3192C" w:rsidRPr="004C0939" w:rsidRDefault="00C3192C">
      <w:pPr>
        <w:pStyle w:val="IndentParaLevel1"/>
        <w:rPr>
          <w:lang w:eastAsia="zh-CN"/>
        </w:rPr>
      </w:pPr>
      <w:r w:rsidRPr="004C0939">
        <w:rPr>
          <w:lang w:eastAsia="zh-CN"/>
        </w:rPr>
        <w:t xml:space="preserve">Project Co acknowledges that the </w:t>
      </w:r>
      <w:r w:rsidR="006545F8" w:rsidRPr="004C0939">
        <w:rPr>
          <w:lang w:eastAsia="zh-CN"/>
        </w:rPr>
        <w:t>State</w:t>
      </w:r>
      <w:r w:rsidRPr="004C0939">
        <w:rPr>
          <w:lang w:eastAsia="zh-CN"/>
        </w:rPr>
        <w:t xml:space="preserve"> may, on or before the </w:t>
      </w:r>
      <w:r w:rsidR="00910E54" w:rsidRPr="004C0939">
        <w:rPr>
          <w:lang w:eastAsia="zh-CN"/>
        </w:rPr>
        <w:t>Final Expiry Date</w:t>
      </w:r>
      <w:r w:rsidRPr="004C0939">
        <w:rPr>
          <w:lang w:eastAsia="zh-CN"/>
        </w:rPr>
        <w:t xml:space="preserve">, invite </w:t>
      </w:r>
      <w:r w:rsidR="0073744E" w:rsidRPr="004C0939">
        <w:rPr>
          <w:lang w:eastAsia="zh-CN"/>
        </w:rPr>
        <w:t xml:space="preserve">and engage </w:t>
      </w:r>
      <w:r w:rsidRPr="004C0939">
        <w:rPr>
          <w:lang w:eastAsia="zh-CN"/>
        </w:rPr>
        <w:t xml:space="preserve">any person (including Project Co) to perform all or any part of the Project Activities for the period commencing after </w:t>
      </w:r>
      <w:r w:rsidR="00910E54" w:rsidRPr="004C0939">
        <w:rPr>
          <w:lang w:eastAsia="zh-CN"/>
        </w:rPr>
        <w:t>the Final Expiry Date</w:t>
      </w:r>
      <w:r w:rsidR="00E31E41" w:rsidRPr="004C0939">
        <w:rPr>
          <w:lang w:eastAsia="zh-CN"/>
        </w:rPr>
        <w:t xml:space="preserve"> (</w:t>
      </w:r>
      <w:r w:rsidR="00894D52" w:rsidRPr="004C0939">
        <w:rPr>
          <w:lang w:eastAsia="zh-CN"/>
        </w:rPr>
        <w:t xml:space="preserve">the </w:t>
      </w:r>
      <w:r w:rsidR="00894D52" w:rsidRPr="004C0939">
        <w:rPr>
          <w:b/>
          <w:lang w:eastAsia="zh-CN"/>
        </w:rPr>
        <w:t>Project</w:t>
      </w:r>
      <w:r w:rsidR="00894D52" w:rsidRPr="004C0939">
        <w:rPr>
          <w:lang w:eastAsia="zh-CN"/>
        </w:rPr>
        <w:t xml:space="preserve"> </w:t>
      </w:r>
      <w:r w:rsidR="00E31E41" w:rsidRPr="004C0939">
        <w:rPr>
          <w:b/>
          <w:lang w:eastAsia="zh-CN"/>
        </w:rPr>
        <w:t>Successor</w:t>
      </w:r>
      <w:r w:rsidR="00E31E41" w:rsidRPr="004C0939">
        <w:rPr>
          <w:lang w:eastAsia="zh-CN"/>
        </w:rPr>
        <w:t>)</w:t>
      </w:r>
      <w:r w:rsidRPr="004C0939">
        <w:rPr>
          <w:lang w:eastAsia="zh-CN"/>
        </w:rPr>
        <w:t>.</w:t>
      </w:r>
    </w:p>
    <w:p w:rsidR="003E4491" w:rsidRPr="004C0939" w:rsidRDefault="003E4491" w:rsidP="001D6DF9">
      <w:pPr>
        <w:pStyle w:val="Heading2"/>
      </w:pPr>
      <w:bookmarkStart w:id="7027" w:name="_Ref413071665"/>
      <w:bookmarkStart w:id="7028" w:name="_Toc460936592"/>
      <w:bookmarkStart w:id="7029" w:name="_Toc507721484"/>
      <w:r w:rsidRPr="004C0939">
        <w:lastRenderedPageBreak/>
        <w:t>Assistance in securing continuity</w:t>
      </w:r>
      <w:bookmarkEnd w:id="6997"/>
      <w:bookmarkEnd w:id="6998"/>
      <w:bookmarkEnd w:id="7027"/>
      <w:bookmarkEnd w:id="7028"/>
      <w:r w:rsidR="00833C7C" w:rsidRPr="004C0939">
        <w:t xml:space="preserve"> prior to the Expiry Date</w:t>
      </w:r>
      <w:bookmarkEnd w:id="7029"/>
    </w:p>
    <w:p w:rsidR="00B3260C" w:rsidRPr="004C0939" w:rsidRDefault="00E1480F" w:rsidP="001D6DF9">
      <w:pPr>
        <w:pStyle w:val="Heading3"/>
      </w:pPr>
      <w:bookmarkStart w:id="7030" w:name="_Ref411841135"/>
      <w:r w:rsidRPr="004C0939">
        <w:t>(</w:t>
      </w:r>
      <w:r w:rsidRPr="004C0939">
        <w:rPr>
          <w:b/>
        </w:rPr>
        <w:t>Project Co to ensure delivery</w:t>
      </w:r>
      <w:r w:rsidRPr="004C0939">
        <w:t>):</w:t>
      </w:r>
      <w:r w:rsidR="00165E75" w:rsidRPr="004C0939">
        <w:t xml:space="preserve"> </w:t>
      </w:r>
      <w:r w:rsidR="00B3260C" w:rsidRPr="004C0939">
        <w:t xml:space="preserve">Subject to clause </w:t>
      </w:r>
      <w:r w:rsidR="00B3260C" w:rsidRPr="004C0939">
        <w:fldChar w:fldCharType="begin"/>
      </w:r>
      <w:r w:rsidR="00B3260C" w:rsidRPr="004C0939">
        <w:instrText xml:space="preserve"> REF _Ref407088036 \w \h </w:instrText>
      </w:r>
      <w:r w:rsidR="004C0939">
        <w:instrText xml:space="preserve"> \* MERGEFORMAT </w:instrText>
      </w:r>
      <w:r w:rsidR="00B3260C" w:rsidRPr="004C0939">
        <w:fldChar w:fldCharType="separate"/>
      </w:r>
      <w:r w:rsidR="00640A51">
        <w:t>47.2(b)</w:t>
      </w:r>
      <w:r w:rsidR="00B3260C" w:rsidRPr="004C0939">
        <w:fldChar w:fldCharType="end"/>
      </w:r>
      <w:r w:rsidR="00B3260C" w:rsidRPr="004C0939">
        <w:t>, Project Co must</w:t>
      </w:r>
      <w:r w:rsidR="007C78FD" w:rsidRPr="004C0939">
        <w:t>,</w:t>
      </w:r>
      <w:r w:rsidR="00EC3A84" w:rsidRPr="004C0939">
        <w:t xml:space="preserve"> for the period commencing 2 years prior to the Final Expiry Date</w:t>
      </w:r>
      <w:r w:rsidR="007C78FD" w:rsidRPr="004C0939">
        <w:t>,</w:t>
      </w:r>
      <w:r w:rsidR="00EC3A84" w:rsidRPr="004C0939">
        <w:t xml:space="preserve"> </w:t>
      </w:r>
      <w:r w:rsidR="00EC3A84" w:rsidRPr="004C0939">
        <w:rPr>
          <w:lang w:eastAsia="zh-CN"/>
        </w:rPr>
        <w:t>do all things reasonably required by the State to ensure the smooth and orderly transfer of responsibility for delivering the Project to the State or any Project Successor, including</w:t>
      </w:r>
      <w:r w:rsidR="00B3260C" w:rsidRPr="004C0939">
        <w:t>:</w:t>
      </w:r>
      <w:bookmarkEnd w:id="7030"/>
    </w:p>
    <w:p w:rsidR="0009697E" w:rsidRPr="004C0939" w:rsidRDefault="0009697E" w:rsidP="001D6DF9">
      <w:pPr>
        <w:pStyle w:val="Heading4"/>
      </w:pPr>
      <w:bookmarkStart w:id="7031" w:name="_Ref407088091"/>
      <w:r w:rsidRPr="004C0939">
        <w:t>(</w:t>
      </w:r>
      <w:r w:rsidRPr="004C0939">
        <w:rPr>
          <w:b/>
        </w:rPr>
        <w:t>meetings</w:t>
      </w:r>
      <w:r w:rsidRPr="004C0939">
        <w:t>):</w:t>
      </w:r>
      <w:r w:rsidR="00165E75" w:rsidRPr="004C0939">
        <w:t xml:space="preserve"> </w:t>
      </w:r>
      <w:r w:rsidRPr="004C0939">
        <w:t xml:space="preserve">meeting with the </w:t>
      </w:r>
      <w:r w:rsidR="006545F8" w:rsidRPr="004C0939">
        <w:t>State</w:t>
      </w:r>
      <w:r w:rsidR="00894D52" w:rsidRPr="004C0939">
        <w:t xml:space="preserve">, </w:t>
      </w:r>
      <w:r w:rsidR="00DB2D95" w:rsidRPr="004C0939">
        <w:t xml:space="preserve">any State Associate, </w:t>
      </w:r>
      <w:r w:rsidR="00894D52" w:rsidRPr="004C0939">
        <w:t>any Project Successor</w:t>
      </w:r>
      <w:r w:rsidRPr="004C0939">
        <w:t xml:space="preserve"> and such other persons notified by the </w:t>
      </w:r>
      <w:r w:rsidR="006545F8" w:rsidRPr="004C0939">
        <w:t>State</w:t>
      </w:r>
      <w:r w:rsidRPr="004C0939">
        <w:t xml:space="preserve"> to discuss </w:t>
      </w:r>
      <w:r w:rsidR="00B3260C" w:rsidRPr="004C0939">
        <w:t xml:space="preserve">delivery of </w:t>
      </w:r>
      <w:r w:rsidRPr="004C0939">
        <w:t>the Project</w:t>
      </w:r>
      <w:r w:rsidR="00B3260C" w:rsidRPr="004C0939">
        <w:t xml:space="preserve"> </w:t>
      </w:r>
      <w:r w:rsidR="00EC3A84" w:rsidRPr="004C0939">
        <w:t xml:space="preserve">after the Expiry Date </w:t>
      </w:r>
      <w:r w:rsidR="00B3260C" w:rsidRPr="004C0939">
        <w:t xml:space="preserve">on reasonable notice by the </w:t>
      </w:r>
      <w:r w:rsidR="006545F8" w:rsidRPr="004C0939">
        <w:t>State</w:t>
      </w:r>
      <w:r w:rsidRPr="004C0939">
        <w:t>;</w:t>
      </w:r>
      <w:bookmarkEnd w:id="7031"/>
    </w:p>
    <w:p w:rsidR="0009697E" w:rsidRPr="004C0939" w:rsidRDefault="0009697E" w:rsidP="00DB2D95">
      <w:pPr>
        <w:pStyle w:val="Heading4"/>
      </w:pPr>
      <w:r w:rsidRPr="004C0939">
        <w:t>(</w:t>
      </w:r>
      <w:r w:rsidRPr="004C0939">
        <w:rPr>
          <w:b/>
        </w:rPr>
        <w:t>access</w:t>
      </w:r>
      <w:r w:rsidRPr="004C0939">
        <w:t>):</w:t>
      </w:r>
      <w:r w:rsidR="00165E75" w:rsidRPr="004C0939">
        <w:t xml:space="preserve"> </w:t>
      </w:r>
      <w:r w:rsidRPr="004C0939">
        <w:t xml:space="preserve">providing </w:t>
      </w:r>
      <w:r w:rsidR="001B383A" w:rsidRPr="004C0939">
        <w:t xml:space="preserve">to the State, </w:t>
      </w:r>
      <w:r w:rsidR="00EC3A84" w:rsidRPr="004C0939">
        <w:t xml:space="preserve">any </w:t>
      </w:r>
      <w:r w:rsidR="001B383A" w:rsidRPr="004C0939">
        <w:t>State Associate</w:t>
      </w:r>
      <w:r w:rsidR="00DB2D95" w:rsidRPr="004C0939">
        <w:t xml:space="preserve">, any </w:t>
      </w:r>
      <w:r w:rsidR="00894D52" w:rsidRPr="004C0939">
        <w:t>Project Successor</w:t>
      </w:r>
      <w:r w:rsidR="00FF49A1" w:rsidRPr="004C0939">
        <w:t xml:space="preserve"> </w:t>
      </w:r>
      <w:r w:rsidR="00DB2D95" w:rsidRPr="004C0939">
        <w:t xml:space="preserve">and such other persons notified by the State, </w:t>
      </w:r>
      <w:r w:rsidRPr="004C0939">
        <w:t>ac</w:t>
      </w:r>
      <w:r w:rsidR="00894D52" w:rsidRPr="004C0939">
        <w:t>cess to its operations and Project Co Associates</w:t>
      </w:r>
      <w:r w:rsidRPr="004C0939">
        <w:t xml:space="preserve"> for the purpose of familiarisation</w:t>
      </w:r>
      <w:r w:rsidR="00EC3A84" w:rsidRPr="004C0939">
        <w:t xml:space="preserve"> with the Project Activities, </w:t>
      </w:r>
      <w:r w:rsidR="00D3547C" w:rsidRPr="004C0939">
        <w:t xml:space="preserve">the </w:t>
      </w:r>
      <w:r w:rsidR="00EC3A84" w:rsidRPr="004C0939">
        <w:t>Project Assets and the Project Area</w:t>
      </w:r>
      <w:r w:rsidRPr="004C0939">
        <w:t>;</w:t>
      </w:r>
    </w:p>
    <w:p w:rsidR="00F3233C" w:rsidRPr="004C0939" w:rsidRDefault="0009697E" w:rsidP="00DB2D95">
      <w:pPr>
        <w:pStyle w:val="Heading4"/>
      </w:pPr>
      <w:bookmarkStart w:id="7032" w:name="_Ref407088078"/>
      <w:r w:rsidRPr="004C0939">
        <w:t>(</w:t>
      </w:r>
      <w:r w:rsidRPr="004C0939">
        <w:rPr>
          <w:b/>
        </w:rPr>
        <w:t>information</w:t>
      </w:r>
      <w:r w:rsidRPr="004C0939">
        <w:t>):</w:t>
      </w:r>
      <w:r w:rsidR="00165E75" w:rsidRPr="004C0939">
        <w:t xml:space="preserve"> </w:t>
      </w:r>
      <w:r w:rsidRPr="004C0939">
        <w:t xml:space="preserve">providing sufficient information to the </w:t>
      </w:r>
      <w:r w:rsidR="006545F8" w:rsidRPr="004C0939">
        <w:t>State</w:t>
      </w:r>
      <w:r w:rsidR="002142CA" w:rsidRPr="004C0939">
        <w:t>, any State Associate</w:t>
      </w:r>
      <w:r w:rsidR="00DB2D95" w:rsidRPr="004C0939">
        <w:t xml:space="preserve">, </w:t>
      </w:r>
      <w:r w:rsidR="00894D52" w:rsidRPr="004C0939">
        <w:t xml:space="preserve">any Project Successor </w:t>
      </w:r>
      <w:r w:rsidR="00DB2D95" w:rsidRPr="004C0939">
        <w:t xml:space="preserve">and such other persons notified by the State </w:t>
      </w:r>
      <w:r w:rsidRPr="004C0939">
        <w:t>to determine the condition of the Project</w:t>
      </w:r>
      <w:r w:rsidR="00EC3A84" w:rsidRPr="004C0939">
        <w:t xml:space="preserve"> Assets and </w:t>
      </w:r>
      <w:r w:rsidR="00D3547C" w:rsidRPr="004C0939">
        <w:t xml:space="preserve">the </w:t>
      </w:r>
      <w:r w:rsidR="00EC3A84" w:rsidRPr="004C0939">
        <w:t xml:space="preserve">Project Area and the status of the </w:t>
      </w:r>
      <w:r w:rsidR="00177C46" w:rsidRPr="004C0939">
        <w:t>Final Refurbishment Works</w:t>
      </w:r>
      <w:r w:rsidR="00B3260C" w:rsidRPr="004C0939">
        <w:t>,</w:t>
      </w:r>
      <w:r w:rsidRPr="004C0939">
        <w:t xml:space="preserve"> at the time</w:t>
      </w:r>
      <w:r w:rsidR="00F3233C" w:rsidRPr="004C0939">
        <w:t>;</w:t>
      </w:r>
      <w:bookmarkEnd w:id="7032"/>
    </w:p>
    <w:p w:rsidR="00F3233C" w:rsidRPr="004C0939" w:rsidRDefault="00F3233C" w:rsidP="001D6DF9">
      <w:pPr>
        <w:pStyle w:val="Heading4"/>
      </w:pPr>
      <w:r w:rsidRPr="004C0939">
        <w:t>(</w:t>
      </w:r>
      <w:r w:rsidRPr="004C0939">
        <w:rPr>
          <w:b/>
        </w:rPr>
        <w:t>resources</w:t>
      </w:r>
      <w:r w:rsidRPr="004C0939">
        <w:t>):</w:t>
      </w:r>
      <w:r w:rsidR="00165E75" w:rsidRPr="004C0939">
        <w:t xml:space="preserve"> </w:t>
      </w:r>
      <w:r w:rsidRPr="004C0939">
        <w:t xml:space="preserve">providing sufficient resources, including personnel to facilitate the transfer of the Project to the </w:t>
      </w:r>
      <w:r w:rsidR="006545F8" w:rsidRPr="004C0939">
        <w:t>State</w:t>
      </w:r>
      <w:r w:rsidR="002142CA" w:rsidRPr="004C0939">
        <w:t xml:space="preserve"> and</w:t>
      </w:r>
      <w:r w:rsidRPr="004C0939">
        <w:t xml:space="preserve"> </w:t>
      </w:r>
      <w:r w:rsidR="00894D52" w:rsidRPr="004C0939">
        <w:t>any Project Successor</w:t>
      </w:r>
      <w:r w:rsidRPr="004C0939">
        <w:t>;</w:t>
      </w:r>
    </w:p>
    <w:p w:rsidR="00F3233C" w:rsidRPr="004C0939" w:rsidRDefault="00F3233C" w:rsidP="001D6DF9">
      <w:pPr>
        <w:pStyle w:val="Heading4"/>
      </w:pPr>
      <w:bookmarkStart w:id="7033" w:name="_Ref462155553"/>
      <w:r w:rsidRPr="004C0939">
        <w:t>(</w:t>
      </w:r>
      <w:r w:rsidRPr="004C0939">
        <w:rPr>
          <w:b/>
        </w:rPr>
        <w:t>procurement of novations</w:t>
      </w:r>
      <w:r w:rsidRPr="004C0939">
        <w:t>):</w:t>
      </w:r>
      <w:r w:rsidR="00165E75" w:rsidRPr="004C0939">
        <w:t xml:space="preserve"> </w:t>
      </w:r>
      <w:r w:rsidRPr="004C0939">
        <w:t>procuring the novation or, if such novation can</w:t>
      </w:r>
      <w:r w:rsidR="00EC3A84" w:rsidRPr="004C0939">
        <w:t>not be procured, the assignment</w:t>
      </w:r>
      <w:r w:rsidR="00355EE7" w:rsidRPr="004C0939">
        <w:t xml:space="preserve"> </w:t>
      </w:r>
      <w:r w:rsidR="00EC3A84" w:rsidRPr="004C0939">
        <w:t>of</w:t>
      </w:r>
      <w:r w:rsidRPr="004C0939">
        <w:t>:</w:t>
      </w:r>
      <w:bookmarkEnd w:id="7033"/>
    </w:p>
    <w:p w:rsidR="00F3233C" w:rsidRPr="004C0939" w:rsidRDefault="00F97C58" w:rsidP="001D6DF9">
      <w:pPr>
        <w:pStyle w:val="Heading5"/>
      </w:pPr>
      <w:r w:rsidRPr="004C0939">
        <w:t>any</w:t>
      </w:r>
      <w:r w:rsidR="00F3233C" w:rsidRPr="004C0939">
        <w:t xml:space="preserve"> Subcontracts; and</w:t>
      </w:r>
    </w:p>
    <w:p w:rsidR="00362CB6" w:rsidRPr="004C0939" w:rsidRDefault="00F3233C" w:rsidP="001D6DF9">
      <w:pPr>
        <w:pStyle w:val="Heading5"/>
      </w:pPr>
      <w:r w:rsidRPr="004C0939">
        <w:t xml:space="preserve">any leases, subleases and licences </w:t>
      </w:r>
      <w:r w:rsidR="00FF49A1" w:rsidRPr="004C0939">
        <w:t>(other than those to which the State is a counterparty)</w:t>
      </w:r>
      <w:r w:rsidR="00362CB6" w:rsidRPr="004C0939">
        <w:t>,</w:t>
      </w:r>
    </w:p>
    <w:p w:rsidR="00F3233C" w:rsidRPr="004C0939" w:rsidRDefault="00ED51A8" w:rsidP="004C0939">
      <w:pPr>
        <w:pStyle w:val="IndentParaLevel3"/>
      </w:pPr>
      <w:r w:rsidRPr="004C0939">
        <w:t>as the State may nominate, which are material to the performance of the Project Activities</w:t>
      </w:r>
      <w:r w:rsidR="00231E91" w:rsidRPr="004C0939">
        <w:t>, to the State or any Project Successor on the Expiry Date</w:t>
      </w:r>
      <w:r w:rsidR="00826E41" w:rsidRPr="004C0939">
        <w:t>.</w:t>
      </w:r>
    </w:p>
    <w:p w:rsidR="00F3233C" w:rsidRPr="004C0939" w:rsidRDefault="00F3233C" w:rsidP="001D6DF9">
      <w:pPr>
        <w:pStyle w:val="Heading4"/>
      </w:pPr>
      <w:bookmarkStart w:id="7034" w:name="_Ref407088171"/>
      <w:bookmarkStart w:id="7035" w:name="_Ref411840953"/>
      <w:r w:rsidRPr="004C0939">
        <w:t>(</w:t>
      </w:r>
      <w:r w:rsidRPr="004C0939">
        <w:rPr>
          <w:b/>
        </w:rPr>
        <w:t>Intellectual Property</w:t>
      </w:r>
      <w:r w:rsidR="00451069" w:rsidRPr="004C0939">
        <w:rPr>
          <w:b/>
        </w:rPr>
        <w:t xml:space="preserve"> Rights</w:t>
      </w:r>
      <w:r w:rsidRPr="004C0939">
        <w:t>):</w:t>
      </w:r>
      <w:r w:rsidR="00165E75" w:rsidRPr="004C0939">
        <w:t xml:space="preserve"> </w:t>
      </w:r>
      <w:r w:rsidRPr="004C0939">
        <w:t xml:space="preserve">granting or procuring the grant to the </w:t>
      </w:r>
      <w:r w:rsidR="006545F8" w:rsidRPr="004C0939">
        <w:t>State</w:t>
      </w:r>
      <w:r w:rsidR="002142CA" w:rsidRPr="004C0939">
        <w:t>, any State Associate</w:t>
      </w:r>
      <w:r w:rsidRPr="004C0939">
        <w:t xml:space="preserve"> or </w:t>
      </w:r>
      <w:r w:rsidR="00894D52" w:rsidRPr="004C0939">
        <w:t>any Project Successor</w:t>
      </w:r>
      <w:r w:rsidRPr="004C0939">
        <w:t xml:space="preserve"> of </w:t>
      </w:r>
      <w:r w:rsidR="00592415" w:rsidRPr="004C0939">
        <w:t xml:space="preserve">a licence or sub-licence to </w:t>
      </w:r>
      <w:r w:rsidRPr="004C0939">
        <w:t xml:space="preserve">such Intellectual Property </w:t>
      </w:r>
      <w:r w:rsidR="00451069" w:rsidRPr="004C0939">
        <w:t xml:space="preserve">Rights </w:t>
      </w:r>
      <w:r w:rsidRPr="004C0939">
        <w:t xml:space="preserve">as will enable the </w:t>
      </w:r>
      <w:r w:rsidR="006545F8" w:rsidRPr="004C0939">
        <w:t>State</w:t>
      </w:r>
      <w:r w:rsidRPr="004C0939">
        <w:t xml:space="preserve"> or </w:t>
      </w:r>
      <w:r w:rsidR="00894D52" w:rsidRPr="004C0939">
        <w:t xml:space="preserve">any Project Successor </w:t>
      </w:r>
      <w:r w:rsidRPr="004C0939">
        <w:t xml:space="preserve">to deliver the Project to the standards specified in </w:t>
      </w:r>
      <w:r w:rsidR="0092476D" w:rsidRPr="004C0939">
        <w:t>this Deed</w:t>
      </w:r>
      <w:r w:rsidR="00ED51A8" w:rsidRPr="004C0939">
        <w:t xml:space="preserve"> after the Expiry Date</w:t>
      </w:r>
      <w:r w:rsidRPr="004C0939">
        <w:t>;</w:t>
      </w:r>
      <w:bookmarkEnd w:id="7034"/>
      <w:r w:rsidR="00931419" w:rsidRPr="004C0939">
        <w:t xml:space="preserve"> and</w:t>
      </w:r>
      <w:bookmarkEnd w:id="7035"/>
    </w:p>
    <w:p w:rsidR="00F3233C" w:rsidRPr="004C0939" w:rsidRDefault="00F3233C" w:rsidP="001D6DF9">
      <w:pPr>
        <w:pStyle w:val="Heading4"/>
      </w:pPr>
      <w:r w:rsidRPr="004C0939">
        <w:t>(</w:t>
      </w:r>
      <w:r w:rsidRPr="004C0939">
        <w:rPr>
          <w:b/>
        </w:rPr>
        <w:t xml:space="preserve">delivery of </w:t>
      </w:r>
      <w:r w:rsidR="00A22EC5" w:rsidRPr="004C0939">
        <w:rPr>
          <w:b/>
        </w:rPr>
        <w:t>P</w:t>
      </w:r>
      <w:r w:rsidRPr="004C0939">
        <w:rPr>
          <w:b/>
        </w:rPr>
        <w:t>roject</w:t>
      </w:r>
      <w:r w:rsidRPr="004C0939">
        <w:t>):</w:t>
      </w:r>
      <w:r w:rsidR="00165E75" w:rsidRPr="004C0939">
        <w:rPr>
          <w:b/>
        </w:rPr>
        <w:t xml:space="preserve"> </w:t>
      </w:r>
      <w:r w:rsidRPr="004C0939">
        <w:t xml:space="preserve">doing all other acts and things </w:t>
      </w:r>
      <w:r w:rsidR="00F97C58" w:rsidRPr="004C0939">
        <w:t xml:space="preserve">reasonably required </w:t>
      </w:r>
      <w:r w:rsidRPr="004C0939">
        <w:t xml:space="preserve">to enable the </w:t>
      </w:r>
      <w:r w:rsidR="006545F8" w:rsidRPr="004C0939">
        <w:t>State</w:t>
      </w:r>
      <w:r w:rsidRPr="004C0939">
        <w:t xml:space="preserve"> (or </w:t>
      </w:r>
      <w:r w:rsidR="00894D52" w:rsidRPr="004C0939">
        <w:t xml:space="preserve">any </w:t>
      </w:r>
      <w:r w:rsidR="002142CA" w:rsidRPr="004C0939">
        <w:t>Project</w:t>
      </w:r>
      <w:r w:rsidR="00894D52" w:rsidRPr="004C0939">
        <w:t xml:space="preserve"> Successor</w:t>
      </w:r>
      <w:r w:rsidRPr="004C0939">
        <w:t xml:space="preserve">) to be in a position to deliver the Project </w:t>
      </w:r>
      <w:r w:rsidR="00D53E20" w:rsidRPr="004C0939">
        <w:t>after</w:t>
      </w:r>
      <w:r w:rsidR="00ED51A8" w:rsidRPr="004C0939">
        <w:t xml:space="preserve"> the Expiry Date </w:t>
      </w:r>
      <w:r w:rsidRPr="004C0939">
        <w:t xml:space="preserve">to the standards specified in </w:t>
      </w:r>
      <w:r w:rsidR="0092476D" w:rsidRPr="004C0939">
        <w:t>this Deed</w:t>
      </w:r>
      <w:r w:rsidRPr="004C0939">
        <w:t>, with minimum disruption.</w:t>
      </w:r>
    </w:p>
    <w:p w:rsidR="00CE6F6C" w:rsidRPr="004C0939" w:rsidRDefault="00E1480F" w:rsidP="00353BA0">
      <w:pPr>
        <w:pStyle w:val="Heading3"/>
      </w:pPr>
      <w:bookmarkStart w:id="7036" w:name="_Ref407088036"/>
      <w:r w:rsidRPr="004C0939">
        <w:t>(</w:t>
      </w:r>
      <w:r w:rsidRPr="004C0939">
        <w:rPr>
          <w:b/>
        </w:rPr>
        <w:t>Timing</w:t>
      </w:r>
      <w:r w:rsidRPr="004C0939">
        <w:t>):</w:t>
      </w:r>
      <w:r w:rsidR="00165E75" w:rsidRPr="004C0939">
        <w:t xml:space="preserve"> </w:t>
      </w:r>
      <w:r w:rsidR="005870CD" w:rsidRPr="004C0939">
        <w:t xml:space="preserve">If </w:t>
      </w:r>
      <w:r w:rsidR="00F3233C" w:rsidRPr="004C0939">
        <w:t xml:space="preserve">the Expiry Date is </w:t>
      </w:r>
      <w:r w:rsidR="00ED51A8" w:rsidRPr="004C0939">
        <w:t xml:space="preserve">prior to the Final Expiry Date, Project Co </w:t>
      </w:r>
      <w:r w:rsidR="00F3233C" w:rsidRPr="004C0939">
        <w:t xml:space="preserve">must meet the requirements under clause </w:t>
      </w:r>
      <w:r w:rsidR="00824548" w:rsidRPr="004C0939">
        <w:fldChar w:fldCharType="begin"/>
      </w:r>
      <w:r w:rsidR="00824548" w:rsidRPr="004C0939">
        <w:instrText xml:space="preserve"> REF _Ref411841135 \w \h </w:instrText>
      </w:r>
      <w:r w:rsidR="004C0939">
        <w:instrText xml:space="preserve"> \* MERGEFORMAT </w:instrText>
      </w:r>
      <w:r w:rsidR="00824548" w:rsidRPr="004C0939">
        <w:fldChar w:fldCharType="separate"/>
      </w:r>
      <w:r w:rsidR="00640A51">
        <w:t>47.2(a)</w:t>
      </w:r>
      <w:r w:rsidR="00824548" w:rsidRPr="004C0939">
        <w:fldChar w:fldCharType="end"/>
      </w:r>
      <w:r w:rsidR="00477C83" w:rsidRPr="004C0939">
        <w:t xml:space="preserve"> </w:t>
      </w:r>
      <w:r w:rsidR="00ED51A8" w:rsidRPr="004C0939">
        <w:t>from the time that Project Co receives notice of the Expiry Date</w:t>
      </w:r>
      <w:r w:rsidR="00477C83" w:rsidRPr="004C0939">
        <w:t xml:space="preserve"> </w:t>
      </w:r>
      <w:r w:rsidR="00ED51A8" w:rsidRPr="004C0939">
        <w:t>until the Expiry Date</w:t>
      </w:r>
      <w:r w:rsidR="00D3547C" w:rsidRPr="004C0939">
        <w:t>,</w:t>
      </w:r>
      <w:r w:rsidR="00ED51A8" w:rsidRPr="004C0939">
        <w:t xml:space="preserve"> unless </w:t>
      </w:r>
      <w:r w:rsidR="00F3233C" w:rsidRPr="004C0939">
        <w:t xml:space="preserve">the </w:t>
      </w:r>
      <w:r w:rsidR="006545F8" w:rsidRPr="004C0939">
        <w:t>State</w:t>
      </w:r>
      <w:r w:rsidR="00F3233C" w:rsidRPr="004C0939">
        <w:t xml:space="preserve"> Representative, acting reasonably, determines such requirements cannot be met due to the limited notice period Project Co has received of the Expiry Date, in which case, Project Co must meet such requirements as soon as practicable after the Expiry Date.</w:t>
      </w:r>
      <w:bookmarkEnd w:id="7036"/>
    </w:p>
    <w:p w:rsidR="00833C7C" w:rsidRPr="004C0939" w:rsidRDefault="00477C83" w:rsidP="00833C7C">
      <w:pPr>
        <w:pStyle w:val="Heading3"/>
        <w:rPr>
          <w:lang w:eastAsia="zh-CN"/>
        </w:rPr>
      </w:pPr>
      <w:r w:rsidRPr="004C0939">
        <w:rPr>
          <w:lang w:eastAsia="zh-CN"/>
        </w:rPr>
        <w:t>(</w:t>
      </w:r>
      <w:r w:rsidRPr="004C0939">
        <w:rPr>
          <w:b/>
          <w:lang w:eastAsia="zh-CN"/>
        </w:rPr>
        <w:t>Transition person</w:t>
      </w:r>
      <w:r w:rsidRPr="004C0939">
        <w:rPr>
          <w:lang w:eastAsia="zh-CN"/>
        </w:rPr>
        <w:t xml:space="preserve">): </w:t>
      </w:r>
      <w:r w:rsidR="00833C7C" w:rsidRPr="004C0939">
        <w:rPr>
          <w:lang w:eastAsia="zh-CN"/>
        </w:rPr>
        <w:t xml:space="preserve">Without limiting its other obligations under </w:t>
      </w:r>
      <w:r w:rsidR="001E4744" w:rsidRPr="004C0939">
        <w:rPr>
          <w:lang w:eastAsia="zh-CN"/>
        </w:rPr>
        <w:t xml:space="preserve">this </w:t>
      </w:r>
      <w:r w:rsidR="00833C7C" w:rsidRPr="004C0939">
        <w:rPr>
          <w:lang w:eastAsia="zh-CN"/>
        </w:rPr>
        <w:t xml:space="preserve">clause </w:t>
      </w:r>
      <w:r w:rsidR="00833C7C" w:rsidRPr="004C0939">
        <w:rPr>
          <w:lang w:eastAsia="zh-CN"/>
        </w:rPr>
        <w:fldChar w:fldCharType="begin"/>
      </w:r>
      <w:r w:rsidR="00833C7C" w:rsidRPr="004C0939">
        <w:rPr>
          <w:lang w:eastAsia="zh-CN"/>
        </w:rPr>
        <w:instrText xml:space="preserve"> REF _Ref413071665 \w \h  \* MERGEFORMAT </w:instrText>
      </w:r>
      <w:r w:rsidR="00833C7C" w:rsidRPr="004C0939">
        <w:rPr>
          <w:lang w:eastAsia="zh-CN"/>
        </w:rPr>
      </w:r>
      <w:r w:rsidR="00833C7C" w:rsidRPr="004C0939">
        <w:rPr>
          <w:lang w:eastAsia="zh-CN"/>
        </w:rPr>
        <w:fldChar w:fldCharType="separate"/>
      </w:r>
      <w:r w:rsidR="00640A51">
        <w:rPr>
          <w:lang w:eastAsia="zh-CN"/>
        </w:rPr>
        <w:t>47.2</w:t>
      </w:r>
      <w:r w:rsidR="00833C7C" w:rsidRPr="004C0939">
        <w:rPr>
          <w:lang w:eastAsia="zh-CN"/>
        </w:rPr>
        <w:fldChar w:fldCharType="end"/>
      </w:r>
      <w:r w:rsidR="00833C7C" w:rsidRPr="004C0939">
        <w:rPr>
          <w:lang w:eastAsia="zh-CN"/>
        </w:rPr>
        <w:t>, for not less than:</w:t>
      </w:r>
    </w:p>
    <w:p w:rsidR="00833C7C" w:rsidRPr="004C0939" w:rsidRDefault="00833C7C" w:rsidP="00833C7C">
      <w:pPr>
        <w:pStyle w:val="Heading4"/>
      </w:pPr>
      <w:r w:rsidRPr="004C0939">
        <w:lastRenderedPageBreak/>
        <w:t>6 Months before the Expiry Date; or</w:t>
      </w:r>
    </w:p>
    <w:p w:rsidR="00833C7C" w:rsidRPr="004C0939" w:rsidRDefault="00833C7C" w:rsidP="00833C7C">
      <w:pPr>
        <w:pStyle w:val="Heading4"/>
      </w:pPr>
      <w:r w:rsidRPr="004C0939">
        <w:t xml:space="preserve">if Project Co is given less than 6 Months' notice of </w:t>
      </w:r>
      <w:r w:rsidR="00D3547C" w:rsidRPr="004C0939">
        <w:t xml:space="preserve">the </w:t>
      </w:r>
      <w:r w:rsidRPr="004C0939">
        <w:t>Expiry Date, the relevant notice period,</w:t>
      </w:r>
    </w:p>
    <w:p w:rsidR="00477C83" w:rsidRPr="004C0939" w:rsidRDefault="00833C7C" w:rsidP="00CA05D9">
      <w:pPr>
        <w:pStyle w:val="IndentParaLevel2"/>
        <w:keepNext/>
        <w:rPr>
          <w:lang w:eastAsia="zh-CN"/>
        </w:rPr>
      </w:pPr>
      <w:r w:rsidRPr="004C0939">
        <w:rPr>
          <w:lang w:eastAsia="zh-CN"/>
        </w:rPr>
        <w:t>Project Co must</w:t>
      </w:r>
      <w:r w:rsidR="00477C83" w:rsidRPr="004C0939">
        <w:rPr>
          <w:lang w:eastAsia="zh-CN"/>
        </w:rPr>
        <w:t>:</w:t>
      </w:r>
    </w:p>
    <w:p w:rsidR="00833C7C" w:rsidRPr="004C0939" w:rsidRDefault="00833C7C" w:rsidP="00477C83">
      <w:pPr>
        <w:pStyle w:val="Heading4"/>
        <w:rPr>
          <w:lang w:eastAsia="zh-CN"/>
        </w:rPr>
      </w:pPr>
      <w:r w:rsidRPr="004C0939">
        <w:rPr>
          <w:lang w:eastAsia="zh-CN"/>
        </w:rPr>
        <w:t>provide a dedicated person, with appropriate expertise and experience, to manage the transition out and handover of the Project</w:t>
      </w:r>
      <w:r w:rsidR="00EF14D7" w:rsidRPr="004C0939">
        <w:rPr>
          <w:lang w:eastAsia="zh-CN"/>
        </w:rPr>
        <w:t>; and</w:t>
      </w:r>
    </w:p>
    <w:p w:rsidR="00833C7C" w:rsidRPr="004C0939" w:rsidRDefault="00833C7C" w:rsidP="00833C7C">
      <w:pPr>
        <w:pStyle w:val="Heading4"/>
      </w:pPr>
      <w:r w:rsidRPr="004C0939">
        <w:t>train personnel nominated by the State in all aspects of the operation, maintenance and repair of the Project Assets to</w:t>
      </w:r>
      <w:r w:rsidR="00477C83" w:rsidRPr="004C0939">
        <w:t xml:space="preserve"> </w:t>
      </w:r>
      <w:r w:rsidRPr="004C0939">
        <w:t>an appropriate level of competency that will allow those personnel to operate, maintain and repair the Project Assets to the standards required of Project Co under this Deed from the relevant Expiry Date</w:t>
      </w:r>
      <w:r w:rsidR="002142CA" w:rsidRPr="004C0939">
        <w:t xml:space="preserve"> (having regard to the period prior to the Expiry Date)</w:t>
      </w:r>
      <w:r w:rsidRPr="004C0939">
        <w:t>.</w:t>
      </w:r>
    </w:p>
    <w:p w:rsidR="00833C7C" w:rsidRPr="004C0939" w:rsidRDefault="00833C7C" w:rsidP="00477C83">
      <w:pPr>
        <w:pStyle w:val="Heading3"/>
      </w:pPr>
      <w:bookmarkStart w:id="7037" w:name="_Ref497131451"/>
      <w:r w:rsidRPr="004C0939">
        <w:t>(</w:t>
      </w:r>
      <w:r w:rsidRPr="004C0939">
        <w:rPr>
          <w:b/>
        </w:rPr>
        <w:t>Asset Information System</w:t>
      </w:r>
      <w:r w:rsidRPr="004C0939">
        <w:t xml:space="preserve">): </w:t>
      </w:r>
      <w:r w:rsidR="00477C83" w:rsidRPr="004C0939">
        <w:t>N</w:t>
      </w:r>
      <w:r w:rsidRPr="004C0939">
        <w:t>o later than</w:t>
      </w:r>
      <w:r w:rsidR="00A22EC5" w:rsidRPr="004C0939">
        <w:t xml:space="preserve"> </w:t>
      </w:r>
      <w:r w:rsidRPr="004C0939">
        <w:t>12 Months prior to the Expiry Date or such other shorter period reasonably required by the State if the Expiry Date occurs earlier than the Final Expiry Date, Project Co must commence transfer of the Asset Information System to the State.</w:t>
      </w:r>
      <w:bookmarkEnd w:id="7037"/>
    </w:p>
    <w:p w:rsidR="003E4491" w:rsidRPr="004C0939" w:rsidRDefault="003E4491" w:rsidP="001D6DF9">
      <w:pPr>
        <w:pStyle w:val="Heading2"/>
      </w:pPr>
      <w:bookmarkStart w:id="7038" w:name="_Toc403564255"/>
      <w:bookmarkStart w:id="7039" w:name="_Toc403585651"/>
      <w:bookmarkStart w:id="7040" w:name="_Toc403589339"/>
      <w:bookmarkStart w:id="7041" w:name="_Toc403597811"/>
      <w:bookmarkStart w:id="7042" w:name="_Toc403598334"/>
      <w:bookmarkStart w:id="7043" w:name="_Toc403598857"/>
      <w:bookmarkStart w:id="7044" w:name="_Toc403599381"/>
      <w:bookmarkStart w:id="7045" w:name="_Toc403599904"/>
      <w:bookmarkStart w:id="7046" w:name="_Toc403600427"/>
      <w:bookmarkStart w:id="7047" w:name="_Toc403733873"/>
      <w:bookmarkStart w:id="7048" w:name="_Toc403735351"/>
      <w:bookmarkStart w:id="7049" w:name="_Toc403735907"/>
      <w:bookmarkStart w:id="7050" w:name="_Toc403751071"/>
      <w:bookmarkStart w:id="7051" w:name="_Toc403762640"/>
      <w:bookmarkStart w:id="7052" w:name="_Toc403764765"/>
      <w:bookmarkStart w:id="7053" w:name="_Toc403564256"/>
      <w:bookmarkStart w:id="7054" w:name="_Toc403585652"/>
      <w:bookmarkStart w:id="7055" w:name="_Toc403589340"/>
      <w:bookmarkStart w:id="7056" w:name="_Toc403597812"/>
      <w:bookmarkStart w:id="7057" w:name="_Toc403598335"/>
      <w:bookmarkStart w:id="7058" w:name="_Toc403598858"/>
      <w:bookmarkStart w:id="7059" w:name="_Toc403599382"/>
      <w:bookmarkStart w:id="7060" w:name="_Toc403599905"/>
      <w:bookmarkStart w:id="7061" w:name="_Toc403600428"/>
      <w:bookmarkStart w:id="7062" w:name="_Toc403733874"/>
      <w:bookmarkStart w:id="7063" w:name="_Toc403735352"/>
      <w:bookmarkStart w:id="7064" w:name="_Toc403735908"/>
      <w:bookmarkStart w:id="7065" w:name="_Toc403751072"/>
      <w:bookmarkStart w:id="7066" w:name="_Toc403762641"/>
      <w:bookmarkStart w:id="7067" w:name="_Toc403764766"/>
      <w:bookmarkStart w:id="7068" w:name="_Toc403564257"/>
      <w:bookmarkStart w:id="7069" w:name="_Toc403585653"/>
      <w:bookmarkStart w:id="7070" w:name="_Toc403589341"/>
      <w:bookmarkStart w:id="7071" w:name="_Toc403597813"/>
      <w:bookmarkStart w:id="7072" w:name="_Toc403598336"/>
      <w:bookmarkStart w:id="7073" w:name="_Toc403598859"/>
      <w:bookmarkStart w:id="7074" w:name="_Toc403599383"/>
      <w:bookmarkStart w:id="7075" w:name="_Toc403599906"/>
      <w:bookmarkStart w:id="7076" w:name="_Toc403600429"/>
      <w:bookmarkStart w:id="7077" w:name="_Toc403733875"/>
      <w:bookmarkStart w:id="7078" w:name="_Toc403735353"/>
      <w:bookmarkStart w:id="7079" w:name="_Toc403735909"/>
      <w:bookmarkStart w:id="7080" w:name="_Toc403751073"/>
      <w:bookmarkStart w:id="7081" w:name="_Toc403762642"/>
      <w:bookmarkStart w:id="7082" w:name="_Toc403764767"/>
      <w:bookmarkStart w:id="7083" w:name="_Toc403564258"/>
      <w:bookmarkStart w:id="7084" w:name="_Toc403585654"/>
      <w:bookmarkStart w:id="7085" w:name="_Toc403589342"/>
      <w:bookmarkStart w:id="7086" w:name="_Toc403597814"/>
      <w:bookmarkStart w:id="7087" w:name="_Toc403598337"/>
      <w:bookmarkStart w:id="7088" w:name="_Toc403598860"/>
      <w:bookmarkStart w:id="7089" w:name="_Toc403599384"/>
      <w:bookmarkStart w:id="7090" w:name="_Toc403599907"/>
      <w:bookmarkStart w:id="7091" w:name="_Toc403600430"/>
      <w:bookmarkStart w:id="7092" w:name="_Toc403733876"/>
      <w:bookmarkStart w:id="7093" w:name="_Toc403735354"/>
      <w:bookmarkStart w:id="7094" w:name="_Toc403735910"/>
      <w:bookmarkStart w:id="7095" w:name="_Toc403751074"/>
      <w:bookmarkStart w:id="7096" w:name="_Toc403762643"/>
      <w:bookmarkStart w:id="7097" w:name="_Toc403764768"/>
      <w:bookmarkStart w:id="7098" w:name="_Toc403564259"/>
      <w:bookmarkStart w:id="7099" w:name="_Toc403585655"/>
      <w:bookmarkStart w:id="7100" w:name="_Toc403589343"/>
      <w:bookmarkStart w:id="7101" w:name="_Toc403597815"/>
      <w:bookmarkStart w:id="7102" w:name="_Toc403598338"/>
      <w:bookmarkStart w:id="7103" w:name="_Toc403598861"/>
      <w:bookmarkStart w:id="7104" w:name="_Toc403599385"/>
      <w:bookmarkStart w:id="7105" w:name="_Toc403599908"/>
      <w:bookmarkStart w:id="7106" w:name="_Toc403600431"/>
      <w:bookmarkStart w:id="7107" w:name="_Toc403733877"/>
      <w:bookmarkStart w:id="7108" w:name="_Toc403735355"/>
      <w:bookmarkStart w:id="7109" w:name="_Toc403735911"/>
      <w:bookmarkStart w:id="7110" w:name="_Toc403751075"/>
      <w:bookmarkStart w:id="7111" w:name="_Toc403762644"/>
      <w:bookmarkStart w:id="7112" w:name="_Toc403764769"/>
      <w:bookmarkStart w:id="7113" w:name="_Toc403564260"/>
      <w:bookmarkStart w:id="7114" w:name="_Toc403585656"/>
      <w:bookmarkStart w:id="7115" w:name="_Toc403589344"/>
      <w:bookmarkStart w:id="7116" w:name="_Toc403597816"/>
      <w:bookmarkStart w:id="7117" w:name="_Toc403598339"/>
      <w:bookmarkStart w:id="7118" w:name="_Toc403598862"/>
      <w:bookmarkStart w:id="7119" w:name="_Toc403599386"/>
      <w:bookmarkStart w:id="7120" w:name="_Toc403599909"/>
      <w:bookmarkStart w:id="7121" w:name="_Toc403600432"/>
      <w:bookmarkStart w:id="7122" w:name="_Toc403733878"/>
      <w:bookmarkStart w:id="7123" w:name="_Toc403735356"/>
      <w:bookmarkStart w:id="7124" w:name="_Toc403735912"/>
      <w:bookmarkStart w:id="7125" w:name="_Toc403751076"/>
      <w:bookmarkStart w:id="7126" w:name="_Toc403762645"/>
      <w:bookmarkStart w:id="7127" w:name="_Toc403764770"/>
      <w:bookmarkStart w:id="7128" w:name="_Toc403564261"/>
      <w:bookmarkStart w:id="7129" w:name="_Toc403585657"/>
      <w:bookmarkStart w:id="7130" w:name="_Toc403589345"/>
      <w:bookmarkStart w:id="7131" w:name="_Toc403597817"/>
      <w:bookmarkStart w:id="7132" w:name="_Toc403598340"/>
      <w:bookmarkStart w:id="7133" w:name="_Toc403598863"/>
      <w:bookmarkStart w:id="7134" w:name="_Toc403599387"/>
      <w:bookmarkStart w:id="7135" w:name="_Toc403599910"/>
      <w:bookmarkStart w:id="7136" w:name="_Toc403600433"/>
      <w:bookmarkStart w:id="7137" w:name="_Toc403733879"/>
      <w:bookmarkStart w:id="7138" w:name="_Toc403735357"/>
      <w:bookmarkStart w:id="7139" w:name="_Toc403735913"/>
      <w:bookmarkStart w:id="7140" w:name="_Toc403751077"/>
      <w:bookmarkStart w:id="7141" w:name="_Toc403762646"/>
      <w:bookmarkStart w:id="7142" w:name="_Toc403764771"/>
      <w:bookmarkStart w:id="7143" w:name="_Toc403564262"/>
      <w:bookmarkStart w:id="7144" w:name="_Toc403585658"/>
      <w:bookmarkStart w:id="7145" w:name="_Toc403589346"/>
      <w:bookmarkStart w:id="7146" w:name="_Toc403597818"/>
      <w:bookmarkStart w:id="7147" w:name="_Toc403598341"/>
      <w:bookmarkStart w:id="7148" w:name="_Toc403598864"/>
      <w:bookmarkStart w:id="7149" w:name="_Toc403599388"/>
      <w:bookmarkStart w:id="7150" w:name="_Toc403599911"/>
      <w:bookmarkStart w:id="7151" w:name="_Toc403600434"/>
      <w:bookmarkStart w:id="7152" w:name="_Toc403733880"/>
      <w:bookmarkStart w:id="7153" w:name="_Toc403735358"/>
      <w:bookmarkStart w:id="7154" w:name="_Toc403735914"/>
      <w:bookmarkStart w:id="7155" w:name="_Toc403751078"/>
      <w:bookmarkStart w:id="7156" w:name="_Toc403762647"/>
      <w:bookmarkStart w:id="7157" w:name="_Toc403764772"/>
      <w:bookmarkStart w:id="7158" w:name="_Toc403564263"/>
      <w:bookmarkStart w:id="7159" w:name="_Toc403585659"/>
      <w:bookmarkStart w:id="7160" w:name="_Toc403589347"/>
      <w:bookmarkStart w:id="7161" w:name="_Toc403597819"/>
      <w:bookmarkStart w:id="7162" w:name="_Toc403598342"/>
      <w:bookmarkStart w:id="7163" w:name="_Toc403598865"/>
      <w:bookmarkStart w:id="7164" w:name="_Toc403599389"/>
      <w:bookmarkStart w:id="7165" w:name="_Toc403599912"/>
      <w:bookmarkStart w:id="7166" w:name="_Toc403600435"/>
      <w:bookmarkStart w:id="7167" w:name="_Toc403733881"/>
      <w:bookmarkStart w:id="7168" w:name="_Toc403735359"/>
      <w:bookmarkStart w:id="7169" w:name="_Toc403735915"/>
      <w:bookmarkStart w:id="7170" w:name="_Toc403751079"/>
      <w:bookmarkStart w:id="7171" w:name="_Toc403762648"/>
      <w:bookmarkStart w:id="7172" w:name="_Toc403764773"/>
      <w:bookmarkStart w:id="7173" w:name="_Toc403564264"/>
      <w:bookmarkStart w:id="7174" w:name="_Toc403585660"/>
      <w:bookmarkStart w:id="7175" w:name="_Toc403589348"/>
      <w:bookmarkStart w:id="7176" w:name="_Toc403597820"/>
      <w:bookmarkStart w:id="7177" w:name="_Toc403598343"/>
      <w:bookmarkStart w:id="7178" w:name="_Toc403598866"/>
      <w:bookmarkStart w:id="7179" w:name="_Toc403599390"/>
      <w:bookmarkStart w:id="7180" w:name="_Toc403599913"/>
      <w:bookmarkStart w:id="7181" w:name="_Toc403600436"/>
      <w:bookmarkStart w:id="7182" w:name="_Toc403733882"/>
      <w:bookmarkStart w:id="7183" w:name="_Toc403735360"/>
      <w:bookmarkStart w:id="7184" w:name="_Toc403735916"/>
      <w:bookmarkStart w:id="7185" w:name="_Toc403751080"/>
      <w:bookmarkStart w:id="7186" w:name="_Toc403762649"/>
      <w:bookmarkStart w:id="7187" w:name="_Toc403764774"/>
      <w:bookmarkStart w:id="7188" w:name="_Toc403564265"/>
      <w:bookmarkStart w:id="7189" w:name="_Toc403585661"/>
      <w:bookmarkStart w:id="7190" w:name="_Toc403589349"/>
      <w:bookmarkStart w:id="7191" w:name="_Toc403597821"/>
      <w:bookmarkStart w:id="7192" w:name="_Toc403598344"/>
      <w:bookmarkStart w:id="7193" w:name="_Toc403598867"/>
      <w:bookmarkStart w:id="7194" w:name="_Toc403599391"/>
      <w:bookmarkStart w:id="7195" w:name="_Toc403599914"/>
      <w:bookmarkStart w:id="7196" w:name="_Toc403600437"/>
      <w:bookmarkStart w:id="7197" w:name="_Toc403733883"/>
      <w:bookmarkStart w:id="7198" w:name="_Toc403735361"/>
      <w:bookmarkStart w:id="7199" w:name="_Toc403735917"/>
      <w:bookmarkStart w:id="7200" w:name="_Toc403751081"/>
      <w:bookmarkStart w:id="7201" w:name="_Toc403762650"/>
      <w:bookmarkStart w:id="7202" w:name="_Toc403764775"/>
      <w:bookmarkStart w:id="7203" w:name="_Toc403564266"/>
      <w:bookmarkStart w:id="7204" w:name="_Toc403585662"/>
      <w:bookmarkStart w:id="7205" w:name="_Toc403589350"/>
      <w:bookmarkStart w:id="7206" w:name="_Toc403597822"/>
      <w:bookmarkStart w:id="7207" w:name="_Toc403598345"/>
      <w:bookmarkStart w:id="7208" w:name="_Toc403598868"/>
      <w:bookmarkStart w:id="7209" w:name="_Toc403599392"/>
      <w:bookmarkStart w:id="7210" w:name="_Toc403599915"/>
      <w:bookmarkStart w:id="7211" w:name="_Toc403600438"/>
      <w:bookmarkStart w:id="7212" w:name="_Toc403733884"/>
      <w:bookmarkStart w:id="7213" w:name="_Toc403735362"/>
      <w:bookmarkStart w:id="7214" w:name="_Toc403735918"/>
      <w:bookmarkStart w:id="7215" w:name="_Toc403751082"/>
      <w:bookmarkStart w:id="7216" w:name="_Toc403762651"/>
      <w:bookmarkStart w:id="7217" w:name="_Toc403764776"/>
      <w:bookmarkStart w:id="7218" w:name="_Toc403564267"/>
      <w:bookmarkStart w:id="7219" w:name="_Toc403585663"/>
      <w:bookmarkStart w:id="7220" w:name="_Toc403589351"/>
      <w:bookmarkStart w:id="7221" w:name="_Toc403597823"/>
      <w:bookmarkStart w:id="7222" w:name="_Toc403598346"/>
      <w:bookmarkStart w:id="7223" w:name="_Toc403598869"/>
      <w:bookmarkStart w:id="7224" w:name="_Toc403599393"/>
      <w:bookmarkStart w:id="7225" w:name="_Toc403599916"/>
      <w:bookmarkStart w:id="7226" w:name="_Toc403600439"/>
      <w:bookmarkStart w:id="7227" w:name="_Toc403733885"/>
      <w:bookmarkStart w:id="7228" w:name="_Toc403735363"/>
      <w:bookmarkStart w:id="7229" w:name="_Toc403735919"/>
      <w:bookmarkStart w:id="7230" w:name="_Toc403751083"/>
      <w:bookmarkStart w:id="7231" w:name="_Toc403762652"/>
      <w:bookmarkStart w:id="7232" w:name="_Toc403764777"/>
      <w:bookmarkStart w:id="7233" w:name="_Toc460936594"/>
      <w:bookmarkStart w:id="7234" w:name="_Ref470825295"/>
      <w:bookmarkStart w:id="7235" w:name="_Toc507721485"/>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r w:rsidRPr="004C0939">
        <w:t>Handover</w:t>
      </w:r>
      <w:bookmarkEnd w:id="7233"/>
      <w:r w:rsidR="00833C7C" w:rsidRPr="004C0939">
        <w:t xml:space="preserve"> Condition</w:t>
      </w:r>
      <w:bookmarkEnd w:id="7234"/>
      <w:bookmarkEnd w:id="7235"/>
    </w:p>
    <w:p w:rsidR="009B3BCB" w:rsidRDefault="00E760F8" w:rsidP="00CA05D9">
      <w:pPr>
        <w:pStyle w:val="IndentParaLevel1"/>
        <w:rPr>
          <w:lang w:eastAsia="zh-CN"/>
        </w:rPr>
      </w:pPr>
      <w:bookmarkStart w:id="7236" w:name="_Ref406581206"/>
      <w:r w:rsidRPr="004C0939">
        <w:t>B</w:t>
      </w:r>
      <w:r w:rsidR="00BE6E14" w:rsidRPr="004C0939">
        <w:t>y</w:t>
      </w:r>
      <w:r w:rsidR="0009697E" w:rsidRPr="004C0939">
        <w:t xml:space="preserve"> the Expiry Date, </w:t>
      </w:r>
      <w:r w:rsidR="00833C7C" w:rsidRPr="004C0939">
        <w:t>Project Co must</w:t>
      </w:r>
      <w:r w:rsidR="009B3BCB">
        <w:t>:</w:t>
      </w:r>
      <w:r w:rsidR="00833C7C" w:rsidRPr="004C0939">
        <w:t xml:space="preserve"> </w:t>
      </w:r>
    </w:p>
    <w:p w:rsidR="00833C7C" w:rsidRPr="004C0939" w:rsidRDefault="00856D66" w:rsidP="005C506E">
      <w:pPr>
        <w:pStyle w:val="Heading3"/>
        <w:rPr>
          <w:lang w:eastAsia="zh-CN"/>
        </w:rPr>
      </w:pPr>
      <w:r>
        <w:t>(</w:t>
      </w:r>
      <w:r w:rsidRPr="005C506E">
        <w:rPr>
          <w:b/>
        </w:rPr>
        <w:t>Project Assets</w:t>
      </w:r>
      <w:r>
        <w:t>):</w:t>
      </w:r>
      <w:r w:rsidR="005700D2">
        <w:t xml:space="preserve"> </w:t>
      </w:r>
      <w:r w:rsidR="009A2136" w:rsidRPr="004C0939">
        <w:t>have</w:t>
      </w:r>
      <w:r w:rsidR="00833C7C" w:rsidRPr="004C0939">
        <w:t xml:space="preserve"> handed over to the State </w:t>
      </w:r>
      <w:r w:rsidR="00477C83" w:rsidRPr="004C0939">
        <w:t xml:space="preserve">or any Project Successor, </w:t>
      </w:r>
      <w:r w:rsidR="00833C7C" w:rsidRPr="004C0939">
        <w:t xml:space="preserve">the Project Assets and the </w:t>
      </w:r>
      <w:r w:rsidR="00833C7C" w:rsidRPr="004C0939">
        <w:rPr>
          <w:szCs w:val="22"/>
        </w:rPr>
        <w:t>Project Area</w:t>
      </w:r>
      <w:r w:rsidR="00833C7C" w:rsidRPr="004C0939">
        <w:t xml:space="preserve"> (including all rights, title and interest in them to the extent not already transferred to the State), free from any encumbrance created by or on behalf of Project Co and </w:t>
      </w:r>
      <w:r w:rsidR="00833C7C" w:rsidRPr="004C0939">
        <w:rPr>
          <w:rFonts w:eastAsia="SimSun"/>
        </w:rPr>
        <w:t>if Handover of the Project Assets is to occur</w:t>
      </w:r>
      <w:r w:rsidR="00833C7C" w:rsidRPr="004C0939">
        <w:rPr>
          <w:lang w:eastAsia="zh-CN"/>
        </w:rPr>
        <w:t>:</w:t>
      </w:r>
    </w:p>
    <w:p w:rsidR="00833C7C" w:rsidRPr="004C0939" w:rsidRDefault="00DA2525" w:rsidP="005C506E">
      <w:pPr>
        <w:pStyle w:val="Heading4"/>
      </w:pPr>
      <w:bookmarkStart w:id="7237" w:name="_Ref403565175"/>
      <w:bookmarkStart w:id="7238" w:name="_Ref360116314"/>
      <w:bookmarkEnd w:id="7236"/>
      <w:r w:rsidRPr="004C0939">
        <w:rPr>
          <w:rFonts w:eastAsia="SimSun"/>
        </w:rPr>
        <w:t>(</w:t>
      </w:r>
      <w:r w:rsidRPr="004C0939">
        <w:rPr>
          <w:rFonts w:eastAsia="SimSun"/>
          <w:b/>
        </w:rPr>
        <w:t>prior to Commercial Acceptance</w:t>
      </w:r>
      <w:r w:rsidRPr="004C0939">
        <w:rPr>
          <w:rFonts w:eastAsia="SimSun"/>
        </w:rPr>
        <w:t xml:space="preserve">): </w:t>
      </w:r>
      <w:r w:rsidR="00833C7C" w:rsidRPr="004C0939">
        <w:t xml:space="preserve">prior to </w:t>
      </w:r>
      <w:r w:rsidR="00DB2D95" w:rsidRPr="004C0939">
        <w:t xml:space="preserve">the Date of </w:t>
      </w:r>
      <w:r w:rsidR="00833C7C" w:rsidRPr="004C0939">
        <w:t xml:space="preserve">Commercial Acceptance, in the condition that the Project Assets and the Project Area would be in if Project Co had complied with all of its obligations in connection with the Project in accordance with the requirements of this Deed having regard to the </w:t>
      </w:r>
      <w:r w:rsidR="00BF4792" w:rsidRPr="004C0939">
        <w:t xml:space="preserve">time </w:t>
      </w:r>
      <w:r w:rsidR="00833C7C" w:rsidRPr="004C0939">
        <w:t xml:space="preserve">and circumstances </w:t>
      </w:r>
      <w:r w:rsidR="00BF4792" w:rsidRPr="004C0939">
        <w:t>of the termination</w:t>
      </w:r>
      <w:r w:rsidR="00833C7C" w:rsidRPr="004C0939">
        <w:t>; or</w:t>
      </w:r>
    </w:p>
    <w:p w:rsidR="00833C7C" w:rsidRPr="004C0939" w:rsidRDefault="00DA2525" w:rsidP="005C506E">
      <w:pPr>
        <w:pStyle w:val="Heading4"/>
      </w:pPr>
      <w:r w:rsidRPr="004C0939">
        <w:rPr>
          <w:rFonts w:eastAsia="SimSun"/>
        </w:rPr>
        <w:t>(</w:t>
      </w:r>
      <w:r w:rsidRPr="004C0939">
        <w:rPr>
          <w:rFonts w:eastAsia="SimSun"/>
          <w:b/>
        </w:rPr>
        <w:t>on or after Commercial Acceptance</w:t>
      </w:r>
      <w:r w:rsidRPr="004C0939">
        <w:rPr>
          <w:rFonts w:eastAsia="SimSun"/>
        </w:rPr>
        <w:t xml:space="preserve">): </w:t>
      </w:r>
      <w:r w:rsidR="00DB2D95" w:rsidRPr="004C0939">
        <w:t xml:space="preserve">on or </w:t>
      </w:r>
      <w:r w:rsidR="00833C7C" w:rsidRPr="004C0939">
        <w:t>after the Date of Commercial Acceptance, the condition that the Project Assets and the Project Area would be in:</w:t>
      </w:r>
    </w:p>
    <w:p w:rsidR="00C406A6" w:rsidRPr="004C0939" w:rsidRDefault="00833C7C" w:rsidP="005C506E">
      <w:pPr>
        <w:pStyle w:val="Heading5"/>
      </w:pPr>
      <w:r w:rsidRPr="004C0939">
        <w:t>if Project Co had complied with all of its obligations in connection with the Project under, or reasonably inferred from</w:t>
      </w:r>
      <w:r w:rsidR="00826E41" w:rsidRPr="004C0939">
        <w:t>,</w:t>
      </w:r>
      <w:r w:rsidRPr="004C0939">
        <w:t xml:space="preserve"> this Deed at the time of Handover and having regard to the </w:t>
      </w:r>
      <w:r w:rsidR="00BF4792" w:rsidRPr="004C0939">
        <w:t xml:space="preserve">time </w:t>
      </w:r>
      <w:r w:rsidRPr="004C0939">
        <w:t xml:space="preserve">and </w:t>
      </w:r>
      <w:r w:rsidR="00D3547C" w:rsidRPr="004C0939">
        <w:t xml:space="preserve">circumstances </w:t>
      </w:r>
      <w:r w:rsidR="00BF4792" w:rsidRPr="004C0939">
        <w:t>of the termination</w:t>
      </w:r>
      <w:r w:rsidRPr="004C0939">
        <w:t xml:space="preserve">; </w:t>
      </w:r>
      <w:r w:rsidR="00A22EC5" w:rsidRPr="004C0939">
        <w:t>and</w:t>
      </w:r>
    </w:p>
    <w:p w:rsidR="00833C7C" w:rsidRPr="004C0939" w:rsidRDefault="00833C7C" w:rsidP="003160B5">
      <w:pPr>
        <w:pStyle w:val="Heading5"/>
      </w:pPr>
      <w:r w:rsidRPr="004C0939">
        <w:t xml:space="preserve">such that if </w:t>
      </w:r>
      <w:r w:rsidR="0028100F" w:rsidRPr="004C0939">
        <w:t xml:space="preserve">any Project Asset or </w:t>
      </w:r>
      <w:r w:rsidR="00D3547C" w:rsidRPr="004C0939">
        <w:t xml:space="preserve">any part of </w:t>
      </w:r>
      <w:r w:rsidR="0028100F" w:rsidRPr="004C0939">
        <w:t xml:space="preserve">a </w:t>
      </w:r>
      <w:r w:rsidRPr="004C0939">
        <w:t>Project Asset</w:t>
      </w:r>
      <w:r w:rsidR="001001B3" w:rsidRPr="004C0939">
        <w:t xml:space="preserve"> </w:t>
      </w:r>
      <w:r w:rsidRPr="004C0939">
        <w:t>is a Warranted Asset</w:t>
      </w:r>
      <w:r w:rsidR="00856D66">
        <w:t xml:space="preserve"> </w:t>
      </w:r>
      <w:r w:rsidR="00856D66" w:rsidRPr="004C0939">
        <w:t>or otherwise has a residual life specified in the PSDR</w:t>
      </w:r>
      <w:r w:rsidR="0028100F" w:rsidRPr="004C0939">
        <w:t>, that Project Asset or the relevant part of the Project Asset</w:t>
      </w:r>
      <w:r w:rsidR="007C78FD" w:rsidRPr="004C0939">
        <w:t xml:space="preserve"> </w:t>
      </w:r>
      <w:r w:rsidRPr="004C0939">
        <w:t>will be Fit For Purpose by reference to the purposes, functions, uses and requirements referred to in clause</w:t>
      </w:r>
      <w:r w:rsidR="00971EB0">
        <w:t>s</w:t>
      </w:r>
      <w:r w:rsidRPr="004C0939">
        <w:t xml:space="preserve"> </w:t>
      </w:r>
      <w:r w:rsidR="00971EB0">
        <w:fldChar w:fldCharType="begin"/>
      </w:r>
      <w:r w:rsidR="00971EB0">
        <w:instrText xml:space="preserve"> REF _Ref507092430 \w \h </w:instrText>
      </w:r>
      <w:r w:rsidR="00971EB0">
        <w:fldChar w:fldCharType="separate"/>
      </w:r>
      <w:r w:rsidR="00640A51">
        <w:t>5.5(a)</w:t>
      </w:r>
      <w:r w:rsidR="00971EB0">
        <w:fldChar w:fldCharType="end"/>
      </w:r>
      <w:r w:rsidR="00971EB0">
        <w:t xml:space="preserve"> and </w:t>
      </w:r>
      <w:r w:rsidR="00971EB0">
        <w:fldChar w:fldCharType="begin"/>
      </w:r>
      <w:r w:rsidR="00971EB0">
        <w:instrText xml:space="preserve"> REF _Ref507092444 \w \h </w:instrText>
      </w:r>
      <w:r w:rsidR="00971EB0">
        <w:fldChar w:fldCharType="separate"/>
      </w:r>
      <w:r w:rsidR="00640A51">
        <w:t>5.5(b)</w:t>
      </w:r>
      <w:r w:rsidR="00971EB0">
        <w:fldChar w:fldCharType="end"/>
      </w:r>
      <w:r w:rsidRPr="004C0939">
        <w:t xml:space="preserve"> (without any major maintenance or refurbishment works) for its Warranted Life</w:t>
      </w:r>
      <w:r w:rsidR="00D754AB" w:rsidRPr="004C0939">
        <w:t xml:space="preserve"> </w:t>
      </w:r>
      <w:r w:rsidR="00FF4C5A" w:rsidRPr="004C0939">
        <w:t xml:space="preserve">or specified residual life (as applicable) </w:t>
      </w:r>
      <w:r w:rsidRPr="004C0939">
        <w:t xml:space="preserve">that continues beyond the Expiry Date, </w:t>
      </w:r>
      <w:r w:rsidR="00971EB0">
        <w:t>provided</w:t>
      </w:r>
      <w:r w:rsidR="0028100F" w:rsidRPr="004C0939">
        <w:t xml:space="preserve"> </w:t>
      </w:r>
      <w:r w:rsidRPr="004C0939">
        <w:t xml:space="preserve">that </w:t>
      </w:r>
      <w:r w:rsidR="0028100F" w:rsidRPr="004C0939">
        <w:t xml:space="preserve">the </w:t>
      </w:r>
      <w:r w:rsidRPr="004C0939">
        <w:t xml:space="preserve">Project Asset or </w:t>
      </w:r>
      <w:r w:rsidR="00D3547C" w:rsidRPr="004C0939">
        <w:t xml:space="preserve">relevant </w:t>
      </w:r>
      <w:r w:rsidR="0028100F" w:rsidRPr="004C0939">
        <w:t xml:space="preserve">part of the </w:t>
      </w:r>
      <w:r w:rsidRPr="004C0939">
        <w:t>Project Asset</w:t>
      </w:r>
      <w:r w:rsidR="005D3042" w:rsidRPr="004C0939">
        <w:t xml:space="preserve"> </w:t>
      </w:r>
      <w:r w:rsidR="006271F6">
        <w:t>is</w:t>
      </w:r>
      <w:r w:rsidRPr="004C0939">
        <w:t xml:space="preserve"> operated and maintained after the Expiry Date:</w:t>
      </w:r>
    </w:p>
    <w:p w:rsidR="00833C7C" w:rsidRPr="004C0939" w:rsidRDefault="00833C7C" w:rsidP="005C506E">
      <w:pPr>
        <w:pStyle w:val="Heading6"/>
      </w:pPr>
      <w:r w:rsidRPr="004C0939">
        <w:t>in accordance with Best Operati</w:t>
      </w:r>
      <w:r w:rsidR="00D3547C" w:rsidRPr="004C0939">
        <w:t>o</w:t>
      </w:r>
      <w:r w:rsidRPr="004C0939">
        <w:t>n</w:t>
      </w:r>
      <w:r w:rsidR="00D3547C" w:rsidRPr="004C0939">
        <w:t>al</w:t>
      </w:r>
      <w:r w:rsidRPr="004C0939">
        <w:t xml:space="preserve"> Practices;</w:t>
      </w:r>
    </w:p>
    <w:p w:rsidR="00833C7C" w:rsidRPr="004C0939" w:rsidRDefault="00833C7C" w:rsidP="005C506E">
      <w:pPr>
        <w:pStyle w:val="Heading6"/>
      </w:pPr>
      <w:r w:rsidRPr="004C0939">
        <w:lastRenderedPageBreak/>
        <w:t>such that any damage to the relevant Project Asset or component of the relevant Project Asset occurring after the Expiry Date (as applicable) is promptly rectified in accordance with Best Industry Practices;</w:t>
      </w:r>
    </w:p>
    <w:p w:rsidR="00D3547C" w:rsidRPr="004C0939" w:rsidRDefault="00833C7C" w:rsidP="005C506E">
      <w:pPr>
        <w:pStyle w:val="Heading6"/>
      </w:pPr>
      <w:r w:rsidRPr="004C0939">
        <w:t>in accordance with the Asset Management Plan</w:t>
      </w:r>
      <w:r w:rsidR="00D3547C" w:rsidRPr="004C0939">
        <w:t>; and</w:t>
      </w:r>
    </w:p>
    <w:p w:rsidR="00833C7C" w:rsidRDefault="00D3547C" w:rsidP="005C506E">
      <w:pPr>
        <w:pStyle w:val="Heading6"/>
      </w:pPr>
      <w:r w:rsidRPr="004C0939">
        <w:t xml:space="preserve">in accordance with </w:t>
      </w:r>
      <w:r w:rsidR="00C1433B" w:rsidRPr="004C0939">
        <w:t xml:space="preserve">all </w:t>
      </w:r>
      <w:r w:rsidRPr="004C0939">
        <w:t>Law</w:t>
      </w:r>
      <w:r w:rsidR="00C1433B" w:rsidRPr="004C0939">
        <w:t>s and Standards</w:t>
      </w:r>
      <w:r w:rsidR="007C78FD" w:rsidRPr="004C0939">
        <w:t xml:space="preserve"> then applicable</w:t>
      </w:r>
      <w:r w:rsidR="00856D66">
        <w:t>; and</w:t>
      </w:r>
    </w:p>
    <w:p w:rsidR="0051431C" w:rsidRDefault="00856D66" w:rsidP="0051431C">
      <w:pPr>
        <w:pStyle w:val="Heading3"/>
      </w:pPr>
      <w:r>
        <w:t>(</w:t>
      </w:r>
      <w:r w:rsidRPr="005C506E">
        <w:rPr>
          <w:b/>
        </w:rPr>
        <w:t>Returned Assets</w:t>
      </w:r>
      <w:r>
        <w:t xml:space="preserve">): </w:t>
      </w:r>
      <w:r w:rsidR="00B15B27">
        <w:t>for</w:t>
      </w:r>
      <w:r w:rsidR="00742A3D">
        <w:t xml:space="preserve"> </w:t>
      </w:r>
      <w:r>
        <w:t xml:space="preserve">any Returned Asset or any part of a Returned Asset </w:t>
      </w:r>
      <w:r w:rsidR="00B15B27">
        <w:t xml:space="preserve">that </w:t>
      </w:r>
      <w:r>
        <w:t xml:space="preserve">is a Warranted Asset, </w:t>
      </w:r>
      <w:r w:rsidR="00B15B27">
        <w:t xml:space="preserve">ensure </w:t>
      </w:r>
      <w:r>
        <w:t>that Returned Asset or the relevant part of the Returned Asset</w:t>
      </w:r>
      <w:r w:rsidR="009B51E9">
        <w:t xml:space="preserve"> </w:t>
      </w:r>
      <w:r w:rsidR="0051431C">
        <w:t>is Fit For Purpose by reference to the purposes, functions, uses and requirements referred to in clause</w:t>
      </w:r>
      <w:r w:rsidR="00953705">
        <w:t>s</w:t>
      </w:r>
      <w:r w:rsidR="0051431C">
        <w:t xml:space="preserve"> </w:t>
      </w:r>
      <w:r w:rsidR="007D1441">
        <w:fldChar w:fldCharType="begin"/>
      </w:r>
      <w:r w:rsidR="007D1441">
        <w:instrText xml:space="preserve"> REF _Ref507422081 \w \h </w:instrText>
      </w:r>
      <w:r w:rsidR="007D1441">
        <w:fldChar w:fldCharType="separate"/>
      </w:r>
      <w:r w:rsidR="00640A51">
        <w:t>5.5(c)(i)</w:t>
      </w:r>
      <w:r w:rsidR="007D1441">
        <w:fldChar w:fldCharType="end"/>
      </w:r>
      <w:r w:rsidR="0051431C">
        <w:t xml:space="preserve"> </w:t>
      </w:r>
      <w:r w:rsidR="00953705">
        <w:t xml:space="preserve">or </w:t>
      </w:r>
      <w:r w:rsidR="00953705">
        <w:fldChar w:fldCharType="begin"/>
      </w:r>
      <w:r w:rsidR="00953705">
        <w:instrText xml:space="preserve"> REF _Ref507430379 \w \h </w:instrText>
      </w:r>
      <w:r w:rsidR="00953705">
        <w:fldChar w:fldCharType="separate"/>
      </w:r>
      <w:r w:rsidR="00640A51">
        <w:t>5.5(d)(i)</w:t>
      </w:r>
      <w:r w:rsidR="00953705">
        <w:fldChar w:fldCharType="end"/>
      </w:r>
      <w:r w:rsidR="00953705">
        <w:t xml:space="preserve"> as applicable </w:t>
      </w:r>
      <w:r w:rsidR="0051431C">
        <w:t>(without any major maintenance or refurbishment works) for its Warranted Life, provided that the Returned Asset is operated and maintained following the relevant Date of Returned Works Acceptance for that Returned Asset:</w:t>
      </w:r>
    </w:p>
    <w:p w:rsidR="0051431C" w:rsidRDefault="0051431C" w:rsidP="009F1BEF">
      <w:pPr>
        <w:pStyle w:val="Heading4"/>
      </w:pPr>
      <w:r>
        <w:t>in accordance with Best Operational Practices;</w:t>
      </w:r>
    </w:p>
    <w:p w:rsidR="0051431C" w:rsidRDefault="0051431C" w:rsidP="009F1BEF">
      <w:pPr>
        <w:pStyle w:val="Heading4"/>
      </w:pPr>
      <w:r>
        <w:t>such that any damage to the relevant Returned Asset or any part of the Returned Asset occurring after the Date of Returned Works Acceptance for that Returned Asset is promptly rectified in accordance with Best Industry Practices; and</w:t>
      </w:r>
    </w:p>
    <w:p w:rsidR="003774DA" w:rsidRDefault="0051431C" w:rsidP="009F1BEF">
      <w:pPr>
        <w:pStyle w:val="Heading4"/>
      </w:pPr>
      <w:r>
        <w:t>in accordance with all Laws and Standards then applicable,</w:t>
      </w:r>
    </w:p>
    <w:p w:rsidR="00833C7C" w:rsidRPr="004C0939" w:rsidRDefault="00E57E0F" w:rsidP="00CA05D9">
      <w:pPr>
        <w:pStyle w:val="IndentParaLevel1"/>
      </w:pPr>
      <w:r w:rsidRPr="004C0939">
        <w:t xml:space="preserve">(the </w:t>
      </w:r>
      <w:r w:rsidRPr="004C0939">
        <w:rPr>
          <w:b/>
        </w:rPr>
        <w:t>Handover Condition</w:t>
      </w:r>
      <w:r w:rsidRPr="004C0939">
        <w:t>)</w:t>
      </w:r>
      <w:r w:rsidR="00833C7C" w:rsidRPr="004C0939">
        <w:t>.</w:t>
      </w:r>
    </w:p>
    <w:p w:rsidR="00833C7C" w:rsidRPr="004C0939" w:rsidRDefault="00833C7C" w:rsidP="00CA05D9">
      <w:pPr>
        <w:pStyle w:val="IndentParaLevel1"/>
        <w:rPr>
          <w:b/>
          <w:i/>
        </w:rPr>
      </w:pPr>
      <w:r w:rsidRPr="004C0939">
        <w:rPr>
          <w:b/>
          <w:i/>
          <w:highlight w:val="yellow"/>
        </w:rPr>
        <w:t>[Note: Handover Condition definition to be considered on a project specific basis.]</w:t>
      </w:r>
    </w:p>
    <w:p w:rsidR="00E57E0F" w:rsidRPr="004C0939" w:rsidRDefault="00E57E0F" w:rsidP="00E57E0F">
      <w:pPr>
        <w:pStyle w:val="Heading2"/>
      </w:pPr>
      <w:bookmarkStart w:id="7239" w:name="_Ref492679530"/>
      <w:bookmarkStart w:id="7240" w:name="_Toc507721486"/>
      <w:bookmarkEnd w:id="7237"/>
      <w:bookmarkEnd w:id="7238"/>
      <w:r w:rsidRPr="004C0939">
        <w:t>Other Handover obligations</w:t>
      </w:r>
      <w:bookmarkEnd w:id="7239"/>
      <w:bookmarkEnd w:id="7240"/>
    </w:p>
    <w:p w:rsidR="00E57E0F" w:rsidRPr="004C0939" w:rsidRDefault="00E57E0F" w:rsidP="00CA05D9">
      <w:pPr>
        <w:pStyle w:val="IndentParaLevel1"/>
        <w:keepNext/>
      </w:pPr>
      <w:r w:rsidRPr="004C0939">
        <w:t>Project Co must:</w:t>
      </w:r>
    </w:p>
    <w:p w:rsidR="00BE6E14" w:rsidRPr="004C0939" w:rsidRDefault="00BE6E14" w:rsidP="00E57E0F">
      <w:pPr>
        <w:pStyle w:val="Heading3"/>
      </w:pPr>
      <w:bookmarkStart w:id="7241" w:name="_Ref470825748"/>
      <w:r w:rsidRPr="004C0939">
        <w:t>(</w:t>
      </w:r>
      <w:r w:rsidRPr="004C0939">
        <w:rPr>
          <w:b/>
        </w:rPr>
        <w:t xml:space="preserve">Handover </w:t>
      </w:r>
      <w:r w:rsidR="000A3BC9" w:rsidRPr="004C0939">
        <w:rPr>
          <w:b/>
        </w:rPr>
        <w:t>Management Sub-Plan</w:t>
      </w:r>
      <w:r w:rsidRPr="004C0939">
        <w:t>):</w:t>
      </w:r>
      <w:r w:rsidR="00165E75" w:rsidRPr="004C0939">
        <w:t xml:space="preserve"> </w:t>
      </w:r>
      <w:r w:rsidRPr="004C0939">
        <w:t xml:space="preserve">deliver to the </w:t>
      </w:r>
      <w:r w:rsidR="006545F8" w:rsidRPr="004C0939">
        <w:t>State</w:t>
      </w:r>
      <w:r w:rsidRPr="004C0939">
        <w:t xml:space="preserve"> </w:t>
      </w:r>
      <w:r w:rsidR="00345010" w:rsidRPr="004C0939">
        <w:t xml:space="preserve">everything that is required under </w:t>
      </w:r>
      <w:r w:rsidRPr="004C0939">
        <w:t xml:space="preserve">the Handover </w:t>
      </w:r>
      <w:r w:rsidR="000A3BC9" w:rsidRPr="004C0939">
        <w:t>Management Sub-Plan</w:t>
      </w:r>
      <w:r w:rsidRPr="004C0939">
        <w:t>;</w:t>
      </w:r>
      <w:bookmarkEnd w:id="7241"/>
    </w:p>
    <w:p w:rsidR="0009697E" w:rsidRPr="004C0939" w:rsidRDefault="0009697E" w:rsidP="00E57E0F">
      <w:pPr>
        <w:pStyle w:val="Heading3"/>
      </w:pPr>
      <w:bookmarkStart w:id="7242" w:name="_Ref358367722"/>
      <w:r w:rsidRPr="004C0939">
        <w:t>(</w:t>
      </w:r>
      <w:r w:rsidRPr="004C0939">
        <w:rPr>
          <w:b/>
        </w:rPr>
        <w:t>transfer of rights</w:t>
      </w:r>
      <w:r w:rsidR="00592415" w:rsidRPr="004C0939">
        <w:rPr>
          <w:b/>
        </w:rPr>
        <w:t>, title and interest</w:t>
      </w:r>
      <w:r w:rsidRPr="004C0939">
        <w:t>):</w:t>
      </w:r>
      <w:r w:rsidR="00165E75" w:rsidRPr="004C0939">
        <w:t xml:space="preserve"> </w:t>
      </w:r>
      <w:r w:rsidRPr="004C0939">
        <w:t xml:space="preserve">transfer </w:t>
      </w:r>
      <w:r w:rsidR="009A2136" w:rsidRPr="004C0939">
        <w:t xml:space="preserve">(or procure the transfer) </w:t>
      </w:r>
      <w:r w:rsidRPr="004C0939">
        <w:t xml:space="preserve">to the </w:t>
      </w:r>
      <w:r w:rsidR="006545F8" w:rsidRPr="004C0939">
        <w:t>State</w:t>
      </w:r>
      <w:r w:rsidRPr="004C0939">
        <w:t xml:space="preserve"> or </w:t>
      </w:r>
      <w:r w:rsidR="00E760F8" w:rsidRPr="004C0939">
        <w:t xml:space="preserve">its nominee </w:t>
      </w:r>
      <w:r w:rsidRPr="004C0939">
        <w:t>all rights, title and interest</w:t>
      </w:r>
      <w:r w:rsidR="00635EE5" w:rsidRPr="004C0939">
        <w:t xml:space="preserve">, </w:t>
      </w:r>
      <w:r w:rsidRPr="004C0939">
        <w:t xml:space="preserve">in </w:t>
      </w:r>
      <w:r w:rsidR="009A2136" w:rsidRPr="004C0939">
        <w:t xml:space="preserve">and to the </w:t>
      </w:r>
      <w:r w:rsidR="000759AA" w:rsidRPr="004C0939">
        <w:t>Project Assets</w:t>
      </w:r>
      <w:r w:rsidR="00AC761E" w:rsidRPr="004C0939">
        <w:t xml:space="preserve"> </w:t>
      </w:r>
      <w:r w:rsidR="00BF747E" w:rsidRPr="004C0939">
        <w:t xml:space="preserve">and the additional </w:t>
      </w:r>
      <w:r w:rsidRPr="004C0939">
        <w:t>plant</w:t>
      </w:r>
      <w:r w:rsidR="00635EE5" w:rsidRPr="004C0939">
        <w:t>, machinery</w:t>
      </w:r>
      <w:r w:rsidRPr="004C0939">
        <w:t xml:space="preserve"> and equipment </w:t>
      </w:r>
      <w:r w:rsidR="007C78FD" w:rsidRPr="004C0939">
        <w:t xml:space="preserve">(other than the Services Equipment) </w:t>
      </w:r>
      <w:r w:rsidR="00BF747E" w:rsidRPr="004C0939">
        <w:t>of Proje</w:t>
      </w:r>
      <w:r w:rsidR="00AC761E" w:rsidRPr="004C0939">
        <w:t xml:space="preserve">ct Co and the </w:t>
      </w:r>
      <w:r w:rsidR="00766096" w:rsidRPr="004C0939">
        <w:t>Subc</w:t>
      </w:r>
      <w:r w:rsidR="00BF747E" w:rsidRPr="004C0939">
        <w:t>ontractor</w:t>
      </w:r>
      <w:r w:rsidR="00AC761E" w:rsidRPr="004C0939">
        <w:t>s</w:t>
      </w:r>
      <w:r w:rsidR="00BF747E" w:rsidRPr="004C0939">
        <w:t xml:space="preserve"> </w:t>
      </w:r>
      <w:r w:rsidR="00AC761E" w:rsidRPr="004C0939">
        <w:t>(</w:t>
      </w:r>
      <w:r w:rsidR="00BF747E" w:rsidRPr="004C0939">
        <w:t xml:space="preserve">if </w:t>
      </w:r>
      <w:r w:rsidR="00AC761E" w:rsidRPr="004C0939">
        <w:t xml:space="preserve">the relevant </w:t>
      </w:r>
      <w:r w:rsidR="00766096" w:rsidRPr="004C0939">
        <w:t>Subc</w:t>
      </w:r>
      <w:r w:rsidR="00AC761E" w:rsidRPr="004C0939">
        <w:t xml:space="preserve">ontractors are not engaged to carry out similar activities to the Project Activities after the Expiry Date) </w:t>
      </w:r>
      <w:r w:rsidRPr="004C0939">
        <w:t xml:space="preserve">to allow the </w:t>
      </w:r>
      <w:r w:rsidR="006545F8" w:rsidRPr="004C0939">
        <w:t>State</w:t>
      </w:r>
      <w:r w:rsidRPr="004C0939">
        <w:t xml:space="preserve"> or </w:t>
      </w:r>
      <w:r w:rsidR="00766096" w:rsidRPr="004C0939">
        <w:t xml:space="preserve">any </w:t>
      </w:r>
      <w:r w:rsidR="00AC761E" w:rsidRPr="004C0939">
        <w:t>Project Successor</w:t>
      </w:r>
      <w:r w:rsidRPr="004C0939">
        <w:t xml:space="preserve"> to</w:t>
      </w:r>
      <w:r w:rsidR="009A2136" w:rsidRPr="004C0939">
        <w:t xml:space="preserve"> </w:t>
      </w:r>
      <w:r w:rsidRPr="004C0939">
        <w:t>operate, mainta</w:t>
      </w:r>
      <w:r w:rsidR="000236A4" w:rsidRPr="004C0939">
        <w:t xml:space="preserve">in and repair the </w:t>
      </w:r>
      <w:r w:rsidR="000759AA" w:rsidRPr="004C0939">
        <w:t>Project Assets</w:t>
      </w:r>
      <w:r w:rsidRPr="004C0939">
        <w:t xml:space="preserve"> </w:t>
      </w:r>
      <w:r w:rsidR="00AC761E" w:rsidRPr="004C0939">
        <w:t xml:space="preserve">after the Expiry Date </w:t>
      </w:r>
      <w:r w:rsidRPr="004C0939">
        <w:t xml:space="preserve">to the standards required of Project Co </w:t>
      </w:r>
      <w:r w:rsidR="00635EE5" w:rsidRPr="004C0939">
        <w:t>under</w:t>
      </w:r>
      <w:r w:rsidRPr="004C0939">
        <w:t xml:space="preserve"> </w:t>
      </w:r>
      <w:r w:rsidR="0092476D" w:rsidRPr="004C0939">
        <w:t>this Deed</w:t>
      </w:r>
      <w:r w:rsidRPr="004C0939">
        <w:t>;</w:t>
      </w:r>
      <w:bookmarkEnd w:id="7242"/>
    </w:p>
    <w:p w:rsidR="0009697E" w:rsidRPr="004C0939" w:rsidRDefault="0009697E" w:rsidP="00E57E0F">
      <w:pPr>
        <w:pStyle w:val="Heading3"/>
      </w:pPr>
      <w:bookmarkStart w:id="7243" w:name="_Ref469427168"/>
      <w:bookmarkStart w:id="7244" w:name="_Ref358368318"/>
      <w:r w:rsidRPr="004C0939">
        <w:t>(</w:t>
      </w:r>
      <w:r w:rsidRPr="004C0939">
        <w:rPr>
          <w:b/>
        </w:rPr>
        <w:t>assignment of warranties and guarantees</w:t>
      </w:r>
      <w:r w:rsidRPr="004C0939">
        <w:t>):</w:t>
      </w:r>
      <w:r w:rsidR="00165E75" w:rsidRPr="004C0939">
        <w:t xml:space="preserve"> </w:t>
      </w:r>
      <w:r w:rsidRPr="004C0939">
        <w:t xml:space="preserve">procure that all warranties and guarantees in respect of the </w:t>
      </w:r>
      <w:r w:rsidR="000759AA" w:rsidRPr="004C0939">
        <w:t>Project Assets</w:t>
      </w:r>
      <w:r w:rsidR="00750A32" w:rsidRPr="004C0939">
        <w:t xml:space="preserve"> </w:t>
      </w:r>
      <w:r w:rsidR="00FF4C5A" w:rsidRPr="004C0939">
        <w:t xml:space="preserve">and Returned Assets </w:t>
      </w:r>
      <w:r w:rsidR="00750A32" w:rsidRPr="004C0939">
        <w:t xml:space="preserve">(including the </w:t>
      </w:r>
      <w:r w:rsidR="00B7092A" w:rsidRPr="004C0939">
        <w:t>Warranted Life</w:t>
      </w:r>
      <w:r w:rsidR="00750A32" w:rsidRPr="004C0939">
        <w:t xml:space="preserve"> Warranties)</w:t>
      </w:r>
      <w:r w:rsidRPr="004C0939">
        <w:t xml:space="preserve"> </w:t>
      </w:r>
      <w:r w:rsidR="007C78FD" w:rsidRPr="004C0939">
        <w:t xml:space="preserve">and </w:t>
      </w:r>
      <w:r w:rsidR="00AC761E" w:rsidRPr="004C0939">
        <w:t xml:space="preserve">Services undertaken in respect of the Project Assets </w:t>
      </w:r>
      <w:r w:rsidRPr="004C0939">
        <w:t>that remain in force at the Expiry Date are assign</w:t>
      </w:r>
      <w:r w:rsidR="00AC761E" w:rsidRPr="004C0939">
        <w:t>ed</w:t>
      </w:r>
      <w:r w:rsidRPr="004C0939">
        <w:t xml:space="preserve"> to the </w:t>
      </w:r>
      <w:r w:rsidR="006545F8" w:rsidRPr="005D4D44">
        <w:t>State</w:t>
      </w:r>
      <w:r w:rsidRPr="005D4D44">
        <w:t xml:space="preserve"> </w:t>
      </w:r>
      <w:r w:rsidR="00E760F8" w:rsidRPr="005D4D44">
        <w:t>or its nominee</w:t>
      </w:r>
      <w:r w:rsidR="00E760F8" w:rsidRPr="004C0939">
        <w:t xml:space="preserve"> </w:t>
      </w:r>
      <w:r w:rsidR="00592415" w:rsidRPr="004C0939">
        <w:t>free from any Encumbrance</w:t>
      </w:r>
      <w:r w:rsidRPr="004C0939">
        <w:t>;</w:t>
      </w:r>
      <w:bookmarkEnd w:id="7243"/>
    </w:p>
    <w:p w:rsidR="0009697E" w:rsidRPr="004C0939" w:rsidRDefault="0009697E" w:rsidP="00E57E0F">
      <w:pPr>
        <w:pStyle w:val="Heading3"/>
      </w:pPr>
      <w:r w:rsidRPr="004C0939">
        <w:t>(</w:t>
      </w:r>
      <w:r w:rsidRPr="004C0939">
        <w:rPr>
          <w:b/>
        </w:rPr>
        <w:t>delivery of information</w:t>
      </w:r>
      <w:r w:rsidRPr="004C0939">
        <w:t>):</w:t>
      </w:r>
      <w:r w:rsidR="00165E75" w:rsidRPr="004C0939">
        <w:t xml:space="preserve"> </w:t>
      </w:r>
      <w:r w:rsidRPr="004C0939">
        <w:t xml:space="preserve">update </w:t>
      </w:r>
      <w:r w:rsidR="00993417" w:rsidRPr="004C0939">
        <w:t xml:space="preserve">(as applicable) </w:t>
      </w:r>
      <w:r w:rsidRPr="004C0939">
        <w:t xml:space="preserve">and deliver to the </w:t>
      </w:r>
      <w:r w:rsidR="006545F8" w:rsidRPr="004C0939">
        <w:t>State</w:t>
      </w:r>
      <w:r w:rsidRPr="004C0939">
        <w:t xml:space="preserve"> or its nominee all Project Co Material</w:t>
      </w:r>
      <w:r w:rsidR="00635EE5" w:rsidRPr="004C0939">
        <w:t xml:space="preserve"> not previously delivered to the </w:t>
      </w:r>
      <w:r w:rsidR="006545F8" w:rsidRPr="004C0939">
        <w:t>State</w:t>
      </w:r>
      <w:r w:rsidRPr="004C0939">
        <w:t>;</w:t>
      </w:r>
      <w:bookmarkEnd w:id="7244"/>
    </w:p>
    <w:p w:rsidR="0009697E" w:rsidRPr="004C0939" w:rsidRDefault="0009697E" w:rsidP="00E57E0F">
      <w:pPr>
        <w:pStyle w:val="Heading3"/>
      </w:pPr>
      <w:r w:rsidRPr="004C0939">
        <w:lastRenderedPageBreak/>
        <w:t>(</w:t>
      </w:r>
      <w:r w:rsidRPr="004C0939">
        <w:rPr>
          <w:b/>
        </w:rPr>
        <w:t>payment of insurance proceeds</w:t>
      </w:r>
      <w:r w:rsidRPr="004C0939">
        <w:t>):</w:t>
      </w:r>
      <w:r w:rsidR="00165E75" w:rsidRPr="004C0939">
        <w:t xml:space="preserve"> </w:t>
      </w:r>
      <w:r w:rsidR="006649DC" w:rsidRPr="004C0939">
        <w:t>deposit</w:t>
      </w:r>
      <w:r w:rsidR="007A2B5D" w:rsidRPr="004C0939">
        <w:t xml:space="preserve"> </w:t>
      </w:r>
      <w:r w:rsidR="006649DC" w:rsidRPr="004C0939">
        <w:t xml:space="preserve">in the Insurance Proceeds Account </w:t>
      </w:r>
      <w:r w:rsidRPr="004C0939">
        <w:t xml:space="preserve">any insurance proceeds </w:t>
      </w:r>
      <w:r w:rsidR="00C467A9" w:rsidRPr="004C0939">
        <w:t xml:space="preserve">Project Co has received </w:t>
      </w:r>
      <w:r w:rsidRPr="004C0939">
        <w:t xml:space="preserve">from any Insurances for the </w:t>
      </w:r>
      <w:r w:rsidR="00D3547C" w:rsidRPr="004C0939">
        <w:t xml:space="preserve">repair, </w:t>
      </w:r>
      <w:r w:rsidR="00C467A9" w:rsidRPr="004C0939">
        <w:t xml:space="preserve">reinstatement or </w:t>
      </w:r>
      <w:r w:rsidRPr="004C0939">
        <w:t>r</w:t>
      </w:r>
      <w:r w:rsidR="000236A4" w:rsidRPr="004C0939">
        <w:t xml:space="preserve">eplacement of the </w:t>
      </w:r>
      <w:r w:rsidR="000759AA" w:rsidRPr="004C0939">
        <w:t>Project Assets</w:t>
      </w:r>
      <w:r w:rsidRPr="004C0939">
        <w:t xml:space="preserve"> to the extent not already </w:t>
      </w:r>
      <w:r w:rsidR="00D3547C" w:rsidRPr="004C0939">
        <w:t xml:space="preserve">repaired, </w:t>
      </w:r>
      <w:r w:rsidR="00C467A9" w:rsidRPr="004C0939">
        <w:t>reinstated</w:t>
      </w:r>
      <w:r w:rsidRPr="004C0939">
        <w:t xml:space="preserve"> or replaced</w:t>
      </w:r>
      <w:r w:rsidR="00C467A9" w:rsidRPr="004C0939">
        <w:t>,</w:t>
      </w:r>
      <w:r w:rsidRPr="004C0939">
        <w:t xml:space="preserve"> and assign to the </w:t>
      </w:r>
      <w:r w:rsidR="006545F8" w:rsidRPr="004C0939">
        <w:t>State</w:t>
      </w:r>
      <w:r w:rsidRPr="004C0939">
        <w:t xml:space="preserve"> any rights available to Project Co under the Insurances</w:t>
      </w:r>
      <w:r w:rsidR="00C467A9" w:rsidRPr="004C0939">
        <w:t xml:space="preserve"> in respect o</w:t>
      </w:r>
      <w:r w:rsidR="00E409F1" w:rsidRPr="004C0939">
        <w:t xml:space="preserve">f </w:t>
      </w:r>
      <w:r w:rsidR="00C467A9" w:rsidRPr="004C0939">
        <w:t xml:space="preserve">the </w:t>
      </w:r>
      <w:r w:rsidR="00D3547C" w:rsidRPr="004C0939">
        <w:t xml:space="preserve">repair, </w:t>
      </w:r>
      <w:r w:rsidR="00C467A9" w:rsidRPr="004C0939">
        <w:t xml:space="preserve">reinstatement and replacement of the </w:t>
      </w:r>
      <w:r w:rsidR="000759AA" w:rsidRPr="004C0939">
        <w:t>Project Assets</w:t>
      </w:r>
      <w:r w:rsidRPr="004C0939">
        <w:t>;</w:t>
      </w:r>
    </w:p>
    <w:p w:rsidR="00F6219B" w:rsidRPr="004C0939" w:rsidRDefault="0009697E" w:rsidP="00E57E0F">
      <w:pPr>
        <w:pStyle w:val="Heading3"/>
      </w:pPr>
      <w:r w:rsidRPr="004C0939">
        <w:t>(</w:t>
      </w:r>
      <w:r w:rsidRPr="004C0939">
        <w:rPr>
          <w:b/>
        </w:rPr>
        <w:t>operations management and control systems</w:t>
      </w:r>
      <w:r w:rsidRPr="004C0939">
        <w:t>):</w:t>
      </w:r>
      <w:r w:rsidR="00165E75" w:rsidRPr="004C0939">
        <w:t xml:space="preserve"> </w:t>
      </w:r>
      <w:r w:rsidR="00766096" w:rsidRPr="004C0939">
        <w:t xml:space="preserve">provide to the State all software, hardware, equipment, materials and documentation necessary or desirable in order for the State or the Project Successor to fully </w:t>
      </w:r>
      <w:r w:rsidR="001001B3" w:rsidRPr="004C0939">
        <w:t xml:space="preserve">operate and </w:t>
      </w:r>
      <w:r w:rsidR="00766096" w:rsidRPr="004C0939">
        <w:t xml:space="preserve">maintain the Maintained Assets and otherwise perform the Services, </w:t>
      </w:r>
      <w:r w:rsidR="005870CD" w:rsidRPr="004C0939">
        <w:t>if</w:t>
      </w:r>
      <w:r w:rsidR="00F6219B" w:rsidRPr="004C0939">
        <w:t xml:space="preserve"> the Expiry Date occurs:</w:t>
      </w:r>
    </w:p>
    <w:p w:rsidR="00F6219B" w:rsidRPr="004C0939" w:rsidRDefault="00F6219B" w:rsidP="00E57E0F">
      <w:pPr>
        <w:pStyle w:val="Heading4"/>
      </w:pPr>
      <w:r w:rsidRPr="004C0939">
        <w:t xml:space="preserve">prior to the Date of </w:t>
      </w:r>
      <w:r w:rsidR="007070A6" w:rsidRPr="004C0939">
        <w:t>Commercial Acceptance</w:t>
      </w:r>
      <w:r w:rsidR="00766096" w:rsidRPr="004C0939">
        <w:t>,</w:t>
      </w:r>
      <w:r w:rsidR="0056212C" w:rsidRPr="004C0939">
        <w:t xml:space="preserve"> </w:t>
      </w:r>
      <w:r w:rsidRPr="004C0939">
        <w:t>to the extent reasonably practicable taking into account the progress of the Works as at the Expiry Date; or</w:t>
      </w:r>
    </w:p>
    <w:p w:rsidR="00F6219B" w:rsidRPr="004C0939" w:rsidRDefault="00F6219B" w:rsidP="00E57E0F">
      <w:pPr>
        <w:pStyle w:val="Heading4"/>
      </w:pPr>
      <w:r w:rsidRPr="004C0939">
        <w:t xml:space="preserve">on or after the Date of </w:t>
      </w:r>
      <w:r w:rsidR="007070A6" w:rsidRPr="004C0939">
        <w:t>Commercial Acceptance</w:t>
      </w:r>
      <w:r w:rsidR="00766096" w:rsidRPr="004C0939">
        <w:t>,</w:t>
      </w:r>
      <w:r w:rsidR="0028585A" w:rsidRPr="004C0939">
        <w:t xml:space="preserve"> </w:t>
      </w:r>
      <w:r w:rsidR="00766096" w:rsidRPr="004C0939">
        <w:t>so that</w:t>
      </w:r>
      <w:r w:rsidR="0009697E" w:rsidRPr="004C0939">
        <w:t xml:space="preserve"> the </w:t>
      </w:r>
      <w:r w:rsidR="006545F8" w:rsidRPr="004C0939">
        <w:t>State</w:t>
      </w:r>
      <w:r w:rsidR="0009697E" w:rsidRPr="004C0939">
        <w:t xml:space="preserve"> or </w:t>
      </w:r>
      <w:r w:rsidR="00766096" w:rsidRPr="004C0939">
        <w:t>any Project Successor</w:t>
      </w:r>
      <w:r w:rsidR="0009697E" w:rsidRPr="004C0939">
        <w:t xml:space="preserve"> </w:t>
      </w:r>
      <w:r w:rsidR="00766096" w:rsidRPr="004C0939">
        <w:t>can</w:t>
      </w:r>
      <w:r w:rsidR="0009697E" w:rsidRPr="004C0939">
        <w:t xml:space="preserve"> fully </w:t>
      </w:r>
      <w:r w:rsidR="001D0E48" w:rsidRPr="004C0939">
        <w:t xml:space="preserve">operate and </w:t>
      </w:r>
      <w:r w:rsidR="0009697E" w:rsidRPr="004C0939">
        <w:t>maintain the Maintained Assets</w:t>
      </w:r>
      <w:r w:rsidR="005D286E" w:rsidRPr="004C0939">
        <w:t xml:space="preserve"> and otherwise perform the </w:t>
      </w:r>
      <w:r w:rsidR="00351BF5" w:rsidRPr="004C0939">
        <w:t>Services</w:t>
      </w:r>
      <w:r w:rsidR="0009697E" w:rsidRPr="004C0939">
        <w:t>;</w:t>
      </w:r>
      <w:r w:rsidRPr="004C0939">
        <w:t xml:space="preserve"> </w:t>
      </w:r>
      <w:r w:rsidR="00E319FA" w:rsidRPr="004C0939">
        <w:t>and</w:t>
      </w:r>
    </w:p>
    <w:p w:rsidR="0009697E" w:rsidRPr="004C0939" w:rsidRDefault="0009697E" w:rsidP="00E57E0F">
      <w:pPr>
        <w:pStyle w:val="Heading3"/>
      </w:pPr>
      <w:bookmarkStart w:id="7245" w:name="_Ref470825754"/>
      <w:r w:rsidRPr="004C0939">
        <w:t>(</w:t>
      </w:r>
      <w:r w:rsidRPr="004C0939">
        <w:rPr>
          <w:b/>
        </w:rPr>
        <w:t>transfer of approvals</w:t>
      </w:r>
      <w:r w:rsidRPr="004C0939">
        <w:t>):</w:t>
      </w:r>
      <w:r w:rsidR="00165E75" w:rsidRPr="004C0939">
        <w:t xml:space="preserve"> </w:t>
      </w:r>
      <w:r w:rsidRPr="004C0939">
        <w:t xml:space="preserve">do all acts and things necessary to enable the </w:t>
      </w:r>
      <w:r w:rsidR="006545F8" w:rsidRPr="004C0939">
        <w:t>State</w:t>
      </w:r>
      <w:r w:rsidRPr="004C0939">
        <w:t xml:space="preserve"> </w:t>
      </w:r>
      <w:r w:rsidR="00766096" w:rsidRPr="004C0939">
        <w:t>or any Project Successor</w:t>
      </w:r>
      <w:r w:rsidRPr="004C0939">
        <w:t xml:space="preserve"> to have transferred </w:t>
      </w:r>
      <w:r w:rsidR="002A6BFE" w:rsidRPr="004C0939">
        <w:t>to it</w:t>
      </w:r>
      <w:r w:rsidR="00665BAF" w:rsidRPr="004C0939">
        <w:t>,</w:t>
      </w:r>
      <w:r w:rsidR="002A6BFE" w:rsidRPr="004C0939">
        <w:t xml:space="preserve"> </w:t>
      </w:r>
      <w:r w:rsidRPr="004C0939">
        <w:t xml:space="preserve">or </w:t>
      </w:r>
      <w:r w:rsidR="002A6BFE" w:rsidRPr="004C0939">
        <w:t xml:space="preserve">to </w:t>
      </w:r>
      <w:r w:rsidRPr="004C0939">
        <w:t>obtain</w:t>
      </w:r>
      <w:r w:rsidR="00665BAF" w:rsidRPr="004C0939">
        <w:t>,</w:t>
      </w:r>
      <w:r w:rsidRPr="004C0939">
        <w:t xml:space="preserve"> all </w:t>
      </w:r>
      <w:r w:rsidR="00F97C58" w:rsidRPr="004C0939">
        <w:t xml:space="preserve">existing </w:t>
      </w:r>
      <w:r w:rsidRPr="004C0939">
        <w:t xml:space="preserve">Approvals necessary to </w:t>
      </w:r>
      <w:r w:rsidR="00766096" w:rsidRPr="004C0939">
        <w:t>continue to carry out the activities similar to t</w:t>
      </w:r>
      <w:r w:rsidR="006A42D5" w:rsidRPr="004C0939">
        <w:t>he P</w:t>
      </w:r>
      <w:r w:rsidR="00766096" w:rsidRPr="004C0939">
        <w:t>r</w:t>
      </w:r>
      <w:r w:rsidR="006A42D5" w:rsidRPr="004C0939">
        <w:t>o</w:t>
      </w:r>
      <w:r w:rsidR="00766096" w:rsidRPr="004C0939">
        <w:t>ject Activities</w:t>
      </w:r>
      <w:r w:rsidR="006A42D5" w:rsidRPr="004C0939">
        <w:t xml:space="preserve"> after the Expiry Date</w:t>
      </w:r>
      <w:r w:rsidR="00E57E0F" w:rsidRPr="004C0939">
        <w:t>,</w:t>
      </w:r>
      <w:bookmarkEnd w:id="7245"/>
    </w:p>
    <w:p w:rsidR="00E57E0F" w:rsidRPr="004C0939" w:rsidRDefault="00E57E0F" w:rsidP="00CA05D9">
      <w:pPr>
        <w:pStyle w:val="IndentParaLevel1"/>
      </w:pPr>
      <w:bookmarkStart w:id="7246" w:name="_Ref407088549"/>
      <w:r w:rsidRPr="004C0939">
        <w:t>by the Expiry Date or if the Expiry Date is prior to the Final Expiry Date, and the State Representative, acting reasonably, determines such requirements cannot be met by the Expiry Date, as soon as practicable after the Expiry Date.</w:t>
      </w:r>
      <w:bookmarkStart w:id="7247" w:name="_Toc403564270"/>
      <w:bookmarkStart w:id="7248" w:name="_Toc403585666"/>
      <w:bookmarkStart w:id="7249" w:name="_Toc403589354"/>
      <w:bookmarkStart w:id="7250" w:name="_Toc403597826"/>
      <w:bookmarkStart w:id="7251" w:name="_Toc403598349"/>
      <w:bookmarkStart w:id="7252" w:name="_Toc403598872"/>
      <w:bookmarkStart w:id="7253" w:name="_Toc403599396"/>
      <w:bookmarkStart w:id="7254" w:name="_Toc403599919"/>
      <w:bookmarkStart w:id="7255" w:name="_Toc403600442"/>
      <w:bookmarkStart w:id="7256" w:name="_Toc403733888"/>
      <w:bookmarkStart w:id="7257" w:name="_Toc403735366"/>
      <w:bookmarkStart w:id="7258" w:name="_Toc403735922"/>
      <w:bookmarkStart w:id="7259" w:name="_Toc403751086"/>
      <w:bookmarkStart w:id="7260" w:name="_Toc403762655"/>
      <w:bookmarkStart w:id="7261" w:name="_Toc403764780"/>
      <w:bookmarkStart w:id="7262" w:name="_Toc403564271"/>
      <w:bookmarkStart w:id="7263" w:name="_Toc403585667"/>
      <w:bookmarkStart w:id="7264" w:name="_Toc403589355"/>
      <w:bookmarkStart w:id="7265" w:name="_Toc403597827"/>
      <w:bookmarkStart w:id="7266" w:name="_Toc403598350"/>
      <w:bookmarkStart w:id="7267" w:name="_Toc403598873"/>
      <w:bookmarkStart w:id="7268" w:name="_Toc403599397"/>
      <w:bookmarkStart w:id="7269" w:name="_Toc403599920"/>
      <w:bookmarkStart w:id="7270" w:name="_Toc403600443"/>
      <w:bookmarkStart w:id="7271" w:name="_Toc403733889"/>
      <w:bookmarkStart w:id="7272" w:name="_Toc403735367"/>
      <w:bookmarkStart w:id="7273" w:name="_Toc403735923"/>
      <w:bookmarkStart w:id="7274" w:name="_Toc403751087"/>
      <w:bookmarkStart w:id="7275" w:name="_Toc403762656"/>
      <w:bookmarkStart w:id="7276" w:name="_Toc403764781"/>
      <w:bookmarkStart w:id="7277" w:name="_Toc403564272"/>
      <w:bookmarkStart w:id="7278" w:name="_Toc403585668"/>
      <w:bookmarkStart w:id="7279" w:name="_Toc403589356"/>
      <w:bookmarkStart w:id="7280" w:name="_Toc403597828"/>
      <w:bookmarkStart w:id="7281" w:name="_Toc403598351"/>
      <w:bookmarkStart w:id="7282" w:name="_Toc403598874"/>
      <w:bookmarkStart w:id="7283" w:name="_Toc403599398"/>
      <w:bookmarkStart w:id="7284" w:name="_Toc403599921"/>
      <w:bookmarkStart w:id="7285" w:name="_Toc403600444"/>
      <w:bookmarkStart w:id="7286" w:name="_Toc403733890"/>
      <w:bookmarkStart w:id="7287" w:name="_Toc403735368"/>
      <w:bookmarkStart w:id="7288" w:name="_Toc403735924"/>
      <w:bookmarkStart w:id="7289" w:name="_Toc403751088"/>
      <w:bookmarkStart w:id="7290" w:name="_Toc403762657"/>
      <w:bookmarkStart w:id="7291" w:name="_Toc403764782"/>
      <w:bookmarkStart w:id="7292" w:name="_Toc403564273"/>
      <w:bookmarkStart w:id="7293" w:name="_Toc403585669"/>
      <w:bookmarkStart w:id="7294" w:name="_Toc403589357"/>
      <w:bookmarkStart w:id="7295" w:name="_Toc403597829"/>
      <w:bookmarkStart w:id="7296" w:name="_Toc403598352"/>
      <w:bookmarkStart w:id="7297" w:name="_Toc403598875"/>
      <w:bookmarkStart w:id="7298" w:name="_Toc403599399"/>
      <w:bookmarkStart w:id="7299" w:name="_Toc403599922"/>
      <w:bookmarkStart w:id="7300" w:name="_Toc403600445"/>
      <w:bookmarkStart w:id="7301" w:name="_Toc403733891"/>
      <w:bookmarkStart w:id="7302" w:name="_Toc403735369"/>
      <w:bookmarkStart w:id="7303" w:name="_Toc403735925"/>
      <w:bookmarkStart w:id="7304" w:name="_Toc403751089"/>
      <w:bookmarkStart w:id="7305" w:name="_Toc403762658"/>
      <w:bookmarkStart w:id="7306" w:name="_Toc403764783"/>
      <w:bookmarkStart w:id="7307" w:name="_Toc403564274"/>
      <w:bookmarkStart w:id="7308" w:name="_Toc403585670"/>
      <w:bookmarkStart w:id="7309" w:name="_Toc403589358"/>
      <w:bookmarkStart w:id="7310" w:name="_Toc403597830"/>
      <w:bookmarkStart w:id="7311" w:name="_Toc403598353"/>
      <w:bookmarkStart w:id="7312" w:name="_Toc403598876"/>
      <w:bookmarkStart w:id="7313" w:name="_Toc403599400"/>
      <w:bookmarkStart w:id="7314" w:name="_Toc403599923"/>
      <w:bookmarkStart w:id="7315" w:name="_Toc403600446"/>
      <w:bookmarkStart w:id="7316" w:name="_Toc403733892"/>
      <w:bookmarkStart w:id="7317" w:name="_Toc403735370"/>
      <w:bookmarkStart w:id="7318" w:name="_Toc403735926"/>
      <w:bookmarkStart w:id="7319" w:name="_Toc403751090"/>
      <w:bookmarkStart w:id="7320" w:name="_Toc403762659"/>
      <w:bookmarkStart w:id="7321" w:name="_Toc403764784"/>
      <w:bookmarkStart w:id="7322" w:name="_Toc403564275"/>
      <w:bookmarkStart w:id="7323" w:name="_Toc403585671"/>
      <w:bookmarkStart w:id="7324" w:name="_Toc403589359"/>
      <w:bookmarkStart w:id="7325" w:name="_Toc403597831"/>
      <w:bookmarkStart w:id="7326" w:name="_Toc403598354"/>
      <w:bookmarkStart w:id="7327" w:name="_Toc403598877"/>
      <w:bookmarkStart w:id="7328" w:name="_Toc403599401"/>
      <w:bookmarkStart w:id="7329" w:name="_Toc403599924"/>
      <w:bookmarkStart w:id="7330" w:name="_Toc403600447"/>
      <w:bookmarkStart w:id="7331" w:name="_Toc403733893"/>
      <w:bookmarkStart w:id="7332" w:name="_Toc403735371"/>
      <w:bookmarkStart w:id="7333" w:name="_Toc403735927"/>
      <w:bookmarkStart w:id="7334" w:name="_Toc403751091"/>
      <w:bookmarkStart w:id="7335" w:name="_Toc403762660"/>
      <w:bookmarkStart w:id="7336" w:name="_Toc403764785"/>
      <w:bookmarkStart w:id="7337" w:name="_Toc403564276"/>
      <w:bookmarkStart w:id="7338" w:name="_Toc403585672"/>
      <w:bookmarkStart w:id="7339" w:name="_Toc403589360"/>
      <w:bookmarkStart w:id="7340" w:name="_Toc403597832"/>
      <w:bookmarkStart w:id="7341" w:name="_Toc403598355"/>
      <w:bookmarkStart w:id="7342" w:name="_Toc403598878"/>
      <w:bookmarkStart w:id="7343" w:name="_Toc403599402"/>
      <w:bookmarkStart w:id="7344" w:name="_Toc403599925"/>
      <w:bookmarkStart w:id="7345" w:name="_Toc403600448"/>
      <w:bookmarkStart w:id="7346" w:name="_Toc403733894"/>
      <w:bookmarkStart w:id="7347" w:name="_Toc403735372"/>
      <w:bookmarkStart w:id="7348" w:name="_Toc403735928"/>
      <w:bookmarkStart w:id="7349" w:name="_Toc403751092"/>
      <w:bookmarkStart w:id="7350" w:name="_Toc403762661"/>
      <w:bookmarkStart w:id="7351" w:name="_Toc403764786"/>
      <w:bookmarkStart w:id="7352" w:name="_Toc403564277"/>
      <w:bookmarkStart w:id="7353" w:name="_Toc403585673"/>
      <w:bookmarkStart w:id="7354" w:name="_Toc403589361"/>
      <w:bookmarkStart w:id="7355" w:name="_Toc403597833"/>
      <w:bookmarkStart w:id="7356" w:name="_Toc403598356"/>
      <w:bookmarkStart w:id="7357" w:name="_Toc403598879"/>
      <w:bookmarkStart w:id="7358" w:name="_Toc403599403"/>
      <w:bookmarkStart w:id="7359" w:name="_Toc403599926"/>
      <w:bookmarkStart w:id="7360" w:name="_Toc403600449"/>
      <w:bookmarkStart w:id="7361" w:name="_Toc403733895"/>
      <w:bookmarkStart w:id="7362" w:name="_Toc403735373"/>
      <w:bookmarkStart w:id="7363" w:name="_Toc403735929"/>
      <w:bookmarkStart w:id="7364" w:name="_Toc403751093"/>
      <w:bookmarkStart w:id="7365" w:name="_Toc403762662"/>
      <w:bookmarkStart w:id="7366" w:name="_Toc403764787"/>
      <w:bookmarkStart w:id="7367" w:name="_Toc403564278"/>
      <w:bookmarkStart w:id="7368" w:name="_Toc403585674"/>
      <w:bookmarkStart w:id="7369" w:name="_Toc403589362"/>
      <w:bookmarkStart w:id="7370" w:name="_Toc403597834"/>
      <w:bookmarkStart w:id="7371" w:name="_Toc403598357"/>
      <w:bookmarkStart w:id="7372" w:name="_Toc403598880"/>
      <w:bookmarkStart w:id="7373" w:name="_Toc403599404"/>
      <w:bookmarkStart w:id="7374" w:name="_Toc403599927"/>
      <w:bookmarkStart w:id="7375" w:name="_Toc403600450"/>
      <w:bookmarkStart w:id="7376" w:name="_Toc403733896"/>
      <w:bookmarkStart w:id="7377" w:name="_Toc403735374"/>
      <w:bookmarkStart w:id="7378" w:name="_Toc403735930"/>
      <w:bookmarkStart w:id="7379" w:name="_Toc403751094"/>
      <w:bookmarkStart w:id="7380" w:name="_Toc403762663"/>
      <w:bookmarkStart w:id="7381" w:name="_Toc403764788"/>
      <w:bookmarkStart w:id="7382" w:name="_Toc403564279"/>
      <w:bookmarkStart w:id="7383" w:name="_Toc403585675"/>
      <w:bookmarkStart w:id="7384" w:name="_Toc403589363"/>
      <w:bookmarkStart w:id="7385" w:name="_Toc403597835"/>
      <w:bookmarkStart w:id="7386" w:name="_Toc403598358"/>
      <w:bookmarkStart w:id="7387" w:name="_Toc403598881"/>
      <w:bookmarkStart w:id="7388" w:name="_Toc403599405"/>
      <w:bookmarkStart w:id="7389" w:name="_Toc403599928"/>
      <w:bookmarkStart w:id="7390" w:name="_Toc403600451"/>
      <w:bookmarkStart w:id="7391" w:name="_Toc403733897"/>
      <w:bookmarkStart w:id="7392" w:name="_Toc403735375"/>
      <w:bookmarkStart w:id="7393" w:name="_Toc403735931"/>
      <w:bookmarkStart w:id="7394" w:name="_Toc403751095"/>
      <w:bookmarkStart w:id="7395" w:name="_Toc403762664"/>
      <w:bookmarkStart w:id="7396" w:name="_Toc403764789"/>
      <w:bookmarkStart w:id="7397" w:name="_Toc403564280"/>
      <w:bookmarkStart w:id="7398" w:name="_Toc403585676"/>
      <w:bookmarkStart w:id="7399" w:name="_Toc403589364"/>
      <w:bookmarkStart w:id="7400" w:name="_Toc403597836"/>
      <w:bookmarkStart w:id="7401" w:name="_Toc403598359"/>
      <w:bookmarkStart w:id="7402" w:name="_Toc403598882"/>
      <w:bookmarkStart w:id="7403" w:name="_Toc403599406"/>
      <w:bookmarkStart w:id="7404" w:name="_Toc403599929"/>
      <w:bookmarkStart w:id="7405" w:name="_Toc403600452"/>
      <w:bookmarkStart w:id="7406" w:name="_Toc403733898"/>
      <w:bookmarkStart w:id="7407" w:name="_Toc403735376"/>
      <w:bookmarkStart w:id="7408" w:name="_Toc403735932"/>
      <w:bookmarkStart w:id="7409" w:name="_Toc403751096"/>
      <w:bookmarkStart w:id="7410" w:name="_Toc403762665"/>
      <w:bookmarkStart w:id="7411" w:name="_Toc403764790"/>
      <w:bookmarkStart w:id="7412" w:name="_Toc36314058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p>
    <w:p w:rsidR="003E4491" w:rsidRPr="004C0939" w:rsidRDefault="003E4491" w:rsidP="001D6DF9">
      <w:pPr>
        <w:pStyle w:val="Heading2"/>
      </w:pPr>
      <w:bookmarkStart w:id="7413" w:name="_Ref362872893"/>
      <w:bookmarkStart w:id="7414" w:name="_Ref411588250"/>
      <w:bookmarkStart w:id="7415" w:name="_Toc460936595"/>
      <w:bookmarkStart w:id="7416" w:name="_Toc507721487"/>
      <w:bookmarkEnd w:id="6999"/>
      <w:bookmarkEnd w:id="7000"/>
      <w:bookmarkEnd w:id="7001"/>
      <w:r w:rsidRPr="004C0939">
        <w:t>Appointment of Handover Reviewer</w:t>
      </w:r>
      <w:bookmarkEnd w:id="7413"/>
      <w:bookmarkEnd w:id="7414"/>
      <w:bookmarkEnd w:id="7415"/>
      <w:bookmarkEnd w:id="7416"/>
    </w:p>
    <w:p w:rsidR="003E4491" w:rsidRPr="004C0939" w:rsidRDefault="003E4491" w:rsidP="001D6DF9">
      <w:pPr>
        <w:pStyle w:val="Heading3"/>
      </w:pPr>
      <w:bookmarkStart w:id="7417" w:name="_Ref358219797"/>
      <w:bookmarkStart w:id="7418" w:name="_Ref462292995"/>
      <w:r w:rsidRPr="004C0939">
        <w:t>(</w:t>
      </w:r>
      <w:r w:rsidRPr="004C0939">
        <w:rPr>
          <w:b/>
        </w:rPr>
        <w:t>Handover Reviewer</w:t>
      </w:r>
      <w:r w:rsidRPr="004C0939">
        <w:t>):</w:t>
      </w:r>
      <w:r w:rsidR="00165E75" w:rsidRPr="004C0939">
        <w:t xml:space="preserve"> </w:t>
      </w:r>
      <w:r w:rsidRPr="004C0939">
        <w:t xml:space="preserve">No later than </w:t>
      </w:r>
      <w:r w:rsidR="00317A13" w:rsidRPr="004C0939">
        <w:t>6</w:t>
      </w:r>
      <w:r w:rsidRPr="004C0939">
        <w:t xml:space="preserve"> Months before the </w:t>
      </w:r>
      <w:r w:rsidR="006A42D5" w:rsidRPr="004C0939">
        <w:t>earliest Condition Review Date</w:t>
      </w:r>
      <w:r w:rsidR="00E462C5" w:rsidRPr="004C0939">
        <w:t xml:space="preserve"> (</w:t>
      </w:r>
      <w:r w:rsidR="006376DC" w:rsidRPr="004C0939">
        <w:t xml:space="preserve">or where clause </w:t>
      </w:r>
      <w:r w:rsidR="006376DC" w:rsidRPr="004C0939">
        <w:fldChar w:fldCharType="begin"/>
      </w:r>
      <w:r w:rsidR="006376DC" w:rsidRPr="004C0939">
        <w:instrText xml:space="preserve"> REF _Ref413410437 \w \h </w:instrText>
      </w:r>
      <w:r w:rsidR="00E1324B" w:rsidRPr="004C0939">
        <w:instrText xml:space="preserve"> \* MERGEFORMAT </w:instrText>
      </w:r>
      <w:r w:rsidR="006376DC" w:rsidRPr="004C0939">
        <w:fldChar w:fldCharType="separate"/>
      </w:r>
      <w:r w:rsidR="00640A51">
        <w:t>47.6(a)(ii)</w:t>
      </w:r>
      <w:r w:rsidR="006376DC" w:rsidRPr="004C0939">
        <w:fldChar w:fldCharType="end"/>
      </w:r>
      <w:r w:rsidR="006376DC" w:rsidRPr="004C0939">
        <w:t xml:space="preserve"> applies, within such shorter period as is </w:t>
      </w:r>
      <w:r w:rsidR="006A42D5" w:rsidRPr="004C0939">
        <w:t xml:space="preserve">reasonably </w:t>
      </w:r>
      <w:r w:rsidR="006376DC" w:rsidRPr="004C0939">
        <w:t xml:space="preserve">required by the </w:t>
      </w:r>
      <w:r w:rsidR="006545F8" w:rsidRPr="004C0939">
        <w:t>State</w:t>
      </w:r>
      <w:r w:rsidR="006376DC" w:rsidRPr="004C0939">
        <w:t>)</w:t>
      </w:r>
      <w:r w:rsidRPr="004C0939">
        <w:t xml:space="preserve">, Project Co and the </w:t>
      </w:r>
      <w:r w:rsidR="006545F8" w:rsidRPr="004C0939">
        <w:t>State</w:t>
      </w:r>
      <w:r w:rsidRPr="004C0939">
        <w:t xml:space="preserve"> must meet to determine the identity of a </w:t>
      </w:r>
      <w:r w:rsidR="00E31E41" w:rsidRPr="004C0939">
        <w:t xml:space="preserve">person with suitable expertise and experience to be appointed by them </w:t>
      </w:r>
      <w:r w:rsidRPr="004C0939">
        <w:t xml:space="preserve">to perform the tasks identified in clause </w:t>
      </w:r>
      <w:bookmarkEnd w:id="7417"/>
      <w:r w:rsidRPr="004C0939">
        <w:fldChar w:fldCharType="begin"/>
      </w:r>
      <w:r w:rsidRPr="004C0939">
        <w:instrText xml:space="preserve"> REF _Ref361399251 \w \h </w:instrText>
      </w:r>
      <w:r w:rsidR="00776D10" w:rsidRPr="004C0939">
        <w:instrText xml:space="preserve"> \* MERGEFORMAT </w:instrText>
      </w:r>
      <w:r w:rsidRPr="004C0939">
        <w:fldChar w:fldCharType="separate"/>
      </w:r>
      <w:r w:rsidR="00640A51">
        <w:t>47.6</w:t>
      </w:r>
      <w:r w:rsidRPr="004C0939">
        <w:fldChar w:fldCharType="end"/>
      </w:r>
      <w:r w:rsidR="00E31E41" w:rsidRPr="004C0939">
        <w:t xml:space="preserve"> (</w:t>
      </w:r>
      <w:r w:rsidR="00E31E41" w:rsidRPr="004C0939">
        <w:rPr>
          <w:b/>
        </w:rPr>
        <w:t>Handover Reviewer</w:t>
      </w:r>
      <w:r w:rsidR="00E31E41" w:rsidRPr="004C0939">
        <w:t>)</w:t>
      </w:r>
      <w:r w:rsidRPr="004C0939">
        <w:t>.</w:t>
      </w:r>
      <w:bookmarkEnd w:id="7418"/>
    </w:p>
    <w:p w:rsidR="003E4491" w:rsidRPr="004C0939" w:rsidRDefault="003E4491" w:rsidP="001D6DF9">
      <w:pPr>
        <w:pStyle w:val="Heading3"/>
      </w:pPr>
      <w:bookmarkStart w:id="7419" w:name="_Ref416798377"/>
      <w:bookmarkStart w:id="7420" w:name="_Ref358207966"/>
      <w:r w:rsidRPr="004C0939">
        <w:t>(</w:t>
      </w:r>
      <w:r w:rsidR="006545F8" w:rsidRPr="004C0939">
        <w:rPr>
          <w:b/>
        </w:rPr>
        <w:t>State</w:t>
      </w:r>
      <w:r w:rsidRPr="004C0939">
        <w:rPr>
          <w:b/>
        </w:rPr>
        <w:t xml:space="preserve"> Representative to appoint</w:t>
      </w:r>
      <w:r w:rsidRPr="004C0939">
        <w:t>):</w:t>
      </w:r>
      <w:r w:rsidR="00165E75" w:rsidRPr="004C0939">
        <w:t xml:space="preserve"> </w:t>
      </w:r>
      <w:r w:rsidRPr="004C0939">
        <w:t xml:space="preserve">If Project Co and the </w:t>
      </w:r>
      <w:r w:rsidR="006545F8" w:rsidRPr="004C0939">
        <w:t>State</w:t>
      </w:r>
      <w:r w:rsidRPr="004C0939">
        <w:t xml:space="preserve"> Representative </w:t>
      </w:r>
      <w:r w:rsidR="00B55E4E" w:rsidRPr="004C0939">
        <w:t xml:space="preserve">do not </w:t>
      </w:r>
      <w:r w:rsidRPr="004C0939">
        <w:t xml:space="preserve">agree on the appointment of the Handover Reviewer </w:t>
      </w:r>
      <w:r w:rsidR="00592415" w:rsidRPr="004C0939">
        <w:t xml:space="preserve">on or before the date which is </w:t>
      </w:r>
      <w:r w:rsidR="00317A13" w:rsidRPr="004C0939">
        <w:t>3</w:t>
      </w:r>
      <w:r w:rsidRPr="004C0939">
        <w:t xml:space="preserve"> Months before the </w:t>
      </w:r>
      <w:r w:rsidR="00B55E4E" w:rsidRPr="004C0939">
        <w:t xml:space="preserve">earliest </w:t>
      </w:r>
      <w:r w:rsidRPr="004C0939">
        <w:t>Condition Review Date</w:t>
      </w:r>
      <w:r w:rsidR="006A42D5" w:rsidRPr="004C0939">
        <w:t xml:space="preserve"> (or where clause </w:t>
      </w:r>
      <w:r w:rsidR="006A42D5" w:rsidRPr="004C0939">
        <w:fldChar w:fldCharType="begin"/>
      </w:r>
      <w:r w:rsidR="006A42D5" w:rsidRPr="004C0939">
        <w:instrText xml:space="preserve"> REF _Ref413410437 \w \h  \* MERGEFORMAT </w:instrText>
      </w:r>
      <w:r w:rsidR="006A42D5" w:rsidRPr="004C0939">
        <w:fldChar w:fldCharType="separate"/>
      </w:r>
      <w:r w:rsidR="00640A51">
        <w:t>47.6(a)(ii)</w:t>
      </w:r>
      <w:r w:rsidR="006A42D5" w:rsidRPr="004C0939">
        <w:fldChar w:fldCharType="end"/>
      </w:r>
      <w:r w:rsidR="006A42D5" w:rsidRPr="004C0939">
        <w:t xml:space="preserve"> applies, within such shorter period as is reasonably required by the State)</w:t>
      </w:r>
      <w:r w:rsidRPr="004C0939">
        <w:t>, the Handover Reviewer will</w:t>
      </w:r>
      <w:r w:rsidR="000F4E9D" w:rsidRPr="004C0939">
        <w:t xml:space="preserve"> </w:t>
      </w:r>
      <w:r w:rsidRPr="004C0939">
        <w:t xml:space="preserve">be appointed using the process set out in clause </w:t>
      </w:r>
      <w:r w:rsidR="000D7F86" w:rsidRPr="004C0939">
        <w:fldChar w:fldCharType="begin"/>
      </w:r>
      <w:r w:rsidR="000D7F86" w:rsidRPr="004C0939">
        <w:instrText xml:space="preserve"> REF _Ref371620751 \w \h </w:instrText>
      </w:r>
      <w:r w:rsidR="00362CB6" w:rsidRPr="004C0939">
        <w:instrText xml:space="preserve"> \* MERGEFORMAT </w:instrText>
      </w:r>
      <w:r w:rsidR="000D7F86" w:rsidRPr="004C0939">
        <w:fldChar w:fldCharType="separate"/>
      </w:r>
      <w:r w:rsidR="00640A51">
        <w:t>49.1</w:t>
      </w:r>
      <w:r w:rsidR="000D7F86" w:rsidRPr="004C0939">
        <w:fldChar w:fldCharType="end"/>
      </w:r>
      <w:r w:rsidRPr="004C0939">
        <w:t xml:space="preserve"> for the appointment of </w:t>
      </w:r>
      <w:r w:rsidR="000D7F86" w:rsidRPr="004C0939">
        <w:t>an expert (as if the review of the Project Assets were a Dispute)</w:t>
      </w:r>
      <w:r w:rsidRPr="004C0939">
        <w:t>.</w:t>
      </w:r>
      <w:bookmarkEnd w:id="7419"/>
    </w:p>
    <w:p w:rsidR="003E4491" w:rsidRPr="004C0939" w:rsidRDefault="003E4491" w:rsidP="001D6DF9">
      <w:pPr>
        <w:pStyle w:val="Heading3"/>
      </w:pPr>
      <w:bookmarkStart w:id="7421" w:name="_Ref416421049"/>
      <w:r w:rsidRPr="004C0939">
        <w:t>(</w:t>
      </w:r>
      <w:r w:rsidRPr="004C0939">
        <w:rPr>
          <w:b/>
        </w:rPr>
        <w:t>Terms of engagement</w:t>
      </w:r>
      <w:r w:rsidRPr="004C0939">
        <w:t>):</w:t>
      </w:r>
      <w:r w:rsidR="00165E75" w:rsidRPr="004C0939">
        <w:t xml:space="preserve"> </w:t>
      </w:r>
      <w:r w:rsidRPr="004C0939">
        <w:t xml:space="preserve">The Handover Reviewer will be appointed on similar terms to the </w:t>
      </w:r>
      <w:r w:rsidR="0092476D" w:rsidRPr="004C0939">
        <w:t>Independent Reviewer</w:t>
      </w:r>
      <w:r w:rsidRPr="004C0939">
        <w:t xml:space="preserve"> Deed of Appointment, taking into account any changes required to reflect the different role and the effluxion of time since the engagement of the </w:t>
      </w:r>
      <w:r w:rsidR="0092476D" w:rsidRPr="004C0939">
        <w:t>Independent Reviewer</w:t>
      </w:r>
      <w:r w:rsidRPr="004C0939">
        <w:t>.</w:t>
      </w:r>
      <w:bookmarkEnd w:id="7421"/>
    </w:p>
    <w:p w:rsidR="005235D6" w:rsidRPr="004C0939" w:rsidRDefault="005235D6" w:rsidP="001D6DF9">
      <w:pPr>
        <w:pStyle w:val="Heading3"/>
      </w:pPr>
      <w:bookmarkStart w:id="7422" w:name="_Ref424047374"/>
      <w:r w:rsidRPr="004C0939">
        <w:t>(</w:t>
      </w:r>
      <w:r w:rsidRPr="004C0939">
        <w:rPr>
          <w:b/>
        </w:rPr>
        <w:t>Costs</w:t>
      </w:r>
      <w:r w:rsidRPr="004C0939">
        <w:t>):</w:t>
      </w:r>
      <w:r w:rsidR="00165E75" w:rsidRPr="004C0939">
        <w:t xml:space="preserve"> </w:t>
      </w:r>
      <w:r w:rsidRPr="004C0939">
        <w:t xml:space="preserve">Subject to clause </w:t>
      </w:r>
      <w:r w:rsidRPr="004C0939">
        <w:fldChar w:fldCharType="begin"/>
      </w:r>
      <w:r w:rsidRPr="004C0939">
        <w:instrText xml:space="preserve"> REF _Ref424047270 \w \h </w:instrText>
      </w:r>
      <w:r w:rsidR="004C0939">
        <w:instrText xml:space="preserve"> \* MERGEFORMAT </w:instrText>
      </w:r>
      <w:r w:rsidRPr="004C0939">
        <w:fldChar w:fldCharType="separate"/>
      </w:r>
      <w:r w:rsidR="00640A51">
        <w:t>47.5(e)</w:t>
      </w:r>
      <w:r w:rsidRPr="004C0939">
        <w:fldChar w:fldCharType="end"/>
      </w:r>
      <w:r w:rsidRPr="004C0939">
        <w:t xml:space="preserve">, the </w:t>
      </w:r>
      <w:r w:rsidR="006545F8" w:rsidRPr="004C0939">
        <w:t>State</w:t>
      </w:r>
      <w:r w:rsidRPr="004C0939">
        <w:t xml:space="preserve"> and Project Co must each pay to the Handover Reviewer</w:t>
      </w:r>
      <w:r w:rsidR="006A42D5" w:rsidRPr="004C0939">
        <w:t>,</w:t>
      </w:r>
      <w:r w:rsidRPr="004C0939">
        <w:t xml:space="preserve"> 50% of the costs and expenses of the Handover Reviewer in accordance with the relevant deed of appointment entered into in accordance with clause </w:t>
      </w:r>
      <w:r w:rsidRPr="004C0939">
        <w:fldChar w:fldCharType="begin"/>
      </w:r>
      <w:r w:rsidRPr="004C0939">
        <w:instrText xml:space="preserve"> REF _Ref416421049 \w \h </w:instrText>
      </w:r>
      <w:r w:rsidR="004C0939">
        <w:instrText xml:space="preserve"> \* MERGEFORMAT </w:instrText>
      </w:r>
      <w:r w:rsidRPr="004C0939">
        <w:fldChar w:fldCharType="separate"/>
      </w:r>
      <w:r w:rsidR="00640A51">
        <w:t>47.5(c)</w:t>
      </w:r>
      <w:r w:rsidRPr="004C0939">
        <w:fldChar w:fldCharType="end"/>
      </w:r>
      <w:r w:rsidRPr="004C0939">
        <w:t>.</w:t>
      </w:r>
      <w:bookmarkEnd w:id="7422"/>
    </w:p>
    <w:p w:rsidR="005235D6" w:rsidRPr="004C0939" w:rsidRDefault="005235D6" w:rsidP="001D6DF9">
      <w:pPr>
        <w:pStyle w:val="Heading3"/>
      </w:pPr>
      <w:bookmarkStart w:id="7423" w:name="_Ref424047270"/>
      <w:r w:rsidRPr="004C0939">
        <w:t>(</w:t>
      </w:r>
      <w:r w:rsidRPr="004C0939">
        <w:rPr>
          <w:b/>
        </w:rPr>
        <w:t>Alternative split</w:t>
      </w:r>
      <w:r w:rsidRPr="004C0939">
        <w:t>):</w:t>
      </w:r>
      <w:r w:rsidR="00165E75" w:rsidRPr="004C0939">
        <w:t xml:space="preserve"> </w:t>
      </w:r>
      <w:r w:rsidRPr="004C0939">
        <w:t xml:space="preserve">To the extent that the Handover Reviewer considers that the parties (as a result of their respective conduct) have a proportionate responsibility for the costs and expenses of the Handover Reviewer which differs from the proportion stated in clause </w:t>
      </w:r>
      <w:r w:rsidRPr="004C0939">
        <w:fldChar w:fldCharType="begin"/>
      </w:r>
      <w:r w:rsidRPr="004C0939">
        <w:instrText xml:space="preserve"> REF _Ref424047374 \w \h </w:instrText>
      </w:r>
      <w:r w:rsidR="004C0939">
        <w:instrText xml:space="preserve"> \* MERGEFORMAT </w:instrText>
      </w:r>
      <w:r w:rsidRPr="004C0939">
        <w:fldChar w:fldCharType="separate"/>
      </w:r>
      <w:r w:rsidR="00640A51">
        <w:t>47.5(d)</w:t>
      </w:r>
      <w:r w:rsidRPr="004C0939">
        <w:fldChar w:fldCharType="end"/>
      </w:r>
      <w:r w:rsidRPr="004C0939">
        <w:t xml:space="preserve">, </w:t>
      </w:r>
      <w:r w:rsidR="00A51131" w:rsidRPr="004C0939">
        <w:t xml:space="preserve">the party determined by the Handover Reviewer </w:t>
      </w:r>
      <w:r w:rsidR="00A51131" w:rsidRPr="004C0939">
        <w:lastRenderedPageBreak/>
        <w:t xml:space="preserve">to have to pay a greater </w:t>
      </w:r>
      <w:r w:rsidR="001C2255" w:rsidRPr="004C0939">
        <w:t>proportion</w:t>
      </w:r>
      <w:r w:rsidR="00A51131" w:rsidRPr="004C0939">
        <w:t xml:space="preserve"> of the Handover </w:t>
      </w:r>
      <w:r w:rsidR="001C2255" w:rsidRPr="004C0939">
        <w:t>Reviewer's</w:t>
      </w:r>
      <w:r w:rsidR="00A51131" w:rsidRPr="004C0939">
        <w:t xml:space="preserve"> costs and expenses </w:t>
      </w:r>
      <w:r w:rsidR="004B0C4A" w:rsidRPr="004C0939">
        <w:t>must pay such higher proportion.</w:t>
      </w:r>
      <w:bookmarkEnd w:id="7423"/>
    </w:p>
    <w:p w:rsidR="003E4491" w:rsidRPr="004C0939" w:rsidRDefault="003E4491" w:rsidP="001D6DF9">
      <w:pPr>
        <w:pStyle w:val="Heading2"/>
        <w:rPr>
          <w:lang w:eastAsia="zh-CN"/>
        </w:rPr>
      </w:pPr>
      <w:bookmarkStart w:id="7424" w:name="_Ref361399251"/>
      <w:bookmarkStart w:id="7425" w:name="_Ref361399458"/>
      <w:bookmarkStart w:id="7426" w:name="_Toc460936596"/>
      <w:bookmarkStart w:id="7427" w:name="_Toc507721488"/>
      <w:r w:rsidRPr="004C0939">
        <w:rPr>
          <w:lang w:eastAsia="zh-CN"/>
        </w:rPr>
        <w:t>Handover Reviewer Role</w:t>
      </w:r>
      <w:bookmarkEnd w:id="7424"/>
      <w:bookmarkEnd w:id="7425"/>
      <w:bookmarkEnd w:id="7426"/>
      <w:bookmarkEnd w:id="7427"/>
    </w:p>
    <w:p w:rsidR="003E4491" w:rsidRPr="004C0939" w:rsidRDefault="003E4491" w:rsidP="001D6DF9">
      <w:pPr>
        <w:pStyle w:val="Heading3"/>
      </w:pPr>
      <w:bookmarkStart w:id="7428" w:name="_Ref362873019"/>
      <w:r w:rsidRPr="004C0939">
        <w:t>(</w:t>
      </w:r>
      <w:r w:rsidRPr="004C0939">
        <w:rPr>
          <w:b/>
        </w:rPr>
        <w:t>Joint inspection</w:t>
      </w:r>
      <w:r w:rsidRPr="004C0939">
        <w:t>):</w:t>
      </w:r>
      <w:r w:rsidR="00165E75" w:rsidRPr="004C0939">
        <w:t xml:space="preserve"> </w:t>
      </w:r>
      <w:r w:rsidRPr="004C0939">
        <w:t xml:space="preserve">Project Co, the </w:t>
      </w:r>
      <w:r w:rsidR="006545F8" w:rsidRPr="004C0939">
        <w:t>State</w:t>
      </w:r>
      <w:r w:rsidRPr="004C0939">
        <w:t xml:space="preserve"> and the Handover Reviewer appointed under clause </w:t>
      </w:r>
      <w:r w:rsidR="00665BAF" w:rsidRPr="004C0939">
        <w:fldChar w:fldCharType="begin"/>
      </w:r>
      <w:r w:rsidR="00665BAF" w:rsidRPr="004C0939">
        <w:instrText xml:space="preserve"> REF _Ref462292995 \w \h </w:instrText>
      </w:r>
      <w:r w:rsidR="004C0939">
        <w:instrText xml:space="preserve"> \* MERGEFORMAT </w:instrText>
      </w:r>
      <w:r w:rsidR="00665BAF" w:rsidRPr="004C0939">
        <w:fldChar w:fldCharType="separate"/>
      </w:r>
      <w:r w:rsidR="00640A51">
        <w:t>47.5(a)</w:t>
      </w:r>
      <w:r w:rsidR="00665BAF" w:rsidRPr="004C0939">
        <w:fldChar w:fldCharType="end"/>
      </w:r>
      <w:r w:rsidR="00665BAF" w:rsidRPr="004C0939">
        <w:t xml:space="preserve"> or clause </w:t>
      </w:r>
      <w:r w:rsidR="00C22344" w:rsidRPr="004C0939">
        <w:fldChar w:fldCharType="begin"/>
      </w:r>
      <w:r w:rsidR="00C22344" w:rsidRPr="004C0939">
        <w:instrText xml:space="preserve"> REF _Ref416798377 \w \h </w:instrText>
      </w:r>
      <w:r w:rsidR="004C0939">
        <w:instrText xml:space="preserve"> \* MERGEFORMAT </w:instrText>
      </w:r>
      <w:r w:rsidR="00C22344" w:rsidRPr="004C0939">
        <w:fldChar w:fldCharType="separate"/>
      </w:r>
      <w:r w:rsidR="00640A51">
        <w:t>47.5(b)</w:t>
      </w:r>
      <w:r w:rsidR="00C22344" w:rsidRPr="004C0939">
        <w:fldChar w:fldCharType="end"/>
      </w:r>
      <w:r w:rsidRPr="004C0939">
        <w:t xml:space="preserve"> </w:t>
      </w:r>
      <w:r w:rsidR="00665BAF" w:rsidRPr="004C0939">
        <w:t xml:space="preserve">(as applicable) </w:t>
      </w:r>
      <w:r w:rsidRPr="004C0939">
        <w:t xml:space="preserve">must carry out joint inspections of the </w:t>
      </w:r>
      <w:r w:rsidR="000759AA" w:rsidRPr="004C0939">
        <w:t>Project Assets</w:t>
      </w:r>
      <w:r w:rsidRPr="004C0939">
        <w:t>:</w:t>
      </w:r>
      <w:bookmarkEnd w:id="7420"/>
      <w:bookmarkEnd w:id="7428"/>
    </w:p>
    <w:p w:rsidR="005235D6" w:rsidRPr="004C0939" w:rsidRDefault="005870CD" w:rsidP="00CA05D9">
      <w:pPr>
        <w:pStyle w:val="Heading4"/>
        <w:keepNext/>
      </w:pPr>
      <w:r w:rsidRPr="004C0939">
        <w:t>if</w:t>
      </w:r>
      <w:r w:rsidR="003C260E" w:rsidRPr="004C0939">
        <w:t xml:space="preserve"> the Expiry Date </w:t>
      </w:r>
      <w:r w:rsidR="006A42D5" w:rsidRPr="004C0939">
        <w:t>is</w:t>
      </w:r>
      <w:r w:rsidR="003C260E" w:rsidRPr="004C0939">
        <w:t xml:space="preserve"> the Final Expiry Date:</w:t>
      </w:r>
    </w:p>
    <w:p w:rsidR="003C260E" w:rsidRPr="004C0939" w:rsidRDefault="003C260E" w:rsidP="001D6DF9">
      <w:pPr>
        <w:pStyle w:val="Heading5"/>
      </w:pPr>
      <w:bookmarkStart w:id="7429" w:name="_Ref424048070"/>
      <w:r w:rsidRPr="004C0939">
        <w:t>at or about 24 Months before the Final Expiry Date;</w:t>
      </w:r>
      <w:bookmarkEnd w:id="7429"/>
    </w:p>
    <w:p w:rsidR="003C260E" w:rsidRPr="004C0939" w:rsidRDefault="003C260E" w:rsidP="001D6DF9">
      <w:pPr>
        <w:pStyle w:val="Heading5"/>
      </w:pPr>
      <w:r w:rsidRPr="004C0939">
        <w:t>12 Months before the Final Expiry Date;</w:t>
      </w:r>
    </w:p>
    <w:p w:rsidR="003C260E" w:rsidRPr="004C0939" w:rsidRDefault="003C260E" w:rsidP="001D6DF9">
      <w:pPr>
        <w:pStyle w:val="Heading5"/>
      </w:pPr>
      <w:r w:rsidRPr="004C0939">
        <w:t>6 Months before the Final Expiry Date; and</w:t>
      </w:r>
    </w:p>
    <w:p w:rsidR="003C260E" w:rsidRPr="004C0939" w:rsidRDefault="003C260E" w:rsidP="001D6DF9">
      <w:pPr>
        <w:pStyle w:val="Heading5"/>
      </w:pPr>
      <w:r w:rsidRPr="004C0939">
        <w:t xml:space="preserve">at or about the Final Expiry Date; </w:t>
      </w:r>
      <w:r w:rsidR="00E319FA" w:rsidRPr="004C0939">
        <w:t>or</w:t>
      </w:r>
    </w:p>
    <w:p w:rsidR="003E4491" w:rsidRPr="004C0939" w:rsidRDefault="005870CD" w:rsidP="001D6DF9">
      <w:pPr>
        <w:pStyle w:val="Heading4"/>
      </w:pPr>
      <w:bookmarkStart w:id="7430" w:name="_Ref413410437"/>
      <w:r w:rsidRPr="004C0939">
        <w:t>if</w:t>
      </w:r>
      <w:r w:rsidR="00F97C58" w:rsidRPr="004C0939">
        <w:t xml:space="preserve"> </w:t>
      </w:r>
      <w:r w:rsidR="006A42D5" w:rsidRPr="004C0939">
        <w:t>the</w:t>
      </w:r>
      <w:r w:rsidR="00261B63" w:rsidRPr="004C0939">
        <w:t xml:space="preserve"> Expiry Date </w:t>
      </w:r>
      <w:r w:rsidR="006A42D5" w:rsidRPr="004C0939">
        <w:t>is</w:t>
      </w:r>
      <w:r w:rsidR="00261B63" w:rsidRPr="004C0939">
        <w:t xml:space="preserve"> earlier than the Final Expiry Date, </w:t>
      </w:r>
      <w:r w:rsidR="003E4491" w:rsidRPr="004C0939">
        <w:t xml:space="preserve">within such shorter period before the </w:t>
      </w:r>
      <w:r w:rsidR="006A42D5" w:rsidRPr="004C0939">
        <w:t>Expiry Date</w:t>
      </w:r>
      <w:r w:rsidR="003E4491" w:rsidRPr="004C0939">
        <w:t xml:space="preserve"> as is </w:t>
      </w:r>
      <w:r w:rsidR="006A42D5" w:rsidRPr="004C0939">
        <w:t xml:space="preserve">reasonably </w:t>
      </w:r>
      <w:r w:rsidR="003E4491" w:rsidRPr="004C0939">
        <w:t xml:space="preserve">required by the </w:t>
      </w:r>
      <w:r w:rsidR="006545F8" w:rsidRPr="004C0939">
        <w:t>State</w:t>
      </w:r>
      <w:r w:rsidR="003E4491" w:rsidRPr="004C0939">
        <w:t>,</w:t>
      </w:r>
      <w:bookmarkEnd w:id="7430"/>
    </w:p>
    <w:p w:rsidR="003E4491" w:rsidRPr="004C0939" w:rsidRDefault="003E4491" w:rsidP="001E3DF5">
      <w:pPr>
        <w:pStyle w:val="IndentParaLevel2"/>
        <w:rPr>
          <w:lang w:eastAsia="zh-CN"/>
        </w:rPr>
      </w:pPr>
      <w:r w:rsidRPr="004C0939">
        <w:rPr>
          <w:lang w:eastAsia="zh-CN"/>
        </w:rPr>
        <w:t xml:space="preserve">(each a </w:t>
      </w:r>
      <w:r w:rsidRPr="004C0939">
        <w:rPr>
          <w:b/>
          <w:lang w:eastAsia="zh-CN"/>
        </w:rPr>
        <w:t>Condition Review Date</w:t>
      </w:r>
      <w:r w:rsidR="008C14A8" w:rsidRPr="004C0939">
        <w:rPr>
          <w:lang w:eastAsia="zh-CN"/>
        </w:rPr>
        <w:t>).</w:t>
      </w:r>
    </w:p>
    <w:p w:rsidR="000B5CC5" w:rsidRPr="004C0939" w:rsidRDefault="00455136" w:rsidP="001D6DF9">
      <w:pPr>
        <w:pStyle w:val="Heading3"/>
      </w:pPr>
      <w:bookmarkStart w:id="7431" w:name="_Ref359065092"/>
      <w:r w:rsidRPr="004C0939">
        <w:t>(</w:t>
      </w:r>
      <w:r w:rsidRPr="004C0939">
        <w:rPr>
          <w:b/>
        </w:rPr>
        <w:t>Provision of information</w:t>
      </w:r>
      <w:r w:rsidRPr="004C0939">
        <w:t xml:space="preserve">): </w:t>
      </w:r>
      <w:r w:rsidR="000B5CC5" w:rsidRPr="004C0939">
        <w:t xml:space="preserve">Upon </w:t>
      </w:r>
      <w:r w:rsidR="00592415" w:rsidRPr="004C0939">
        <w:t xml:space="preserve">the </w:t>
      </w:r>
      <w:r w:rsidR="000B5CC5" w:rsidRPr="004C0939">
        <w:t xml:space="preserve">appointment </w:t>
      </w:r>
      <w:r w:rsidR="00592415" w:rsidRPr="004C0939">
        <w:t>of the Handover Reviewer</w:t>
      </w:r>
      <w:r w:rsidR="007A2B5D" w:rsidRPr="004C0939">
        <w:t>,</w:t>
      </w:r>
      <w:r w:rsidR="00592415" w:rsidRPr="004C0939">
        <w:t xml:space="preserve"> </w:t>
      </w:r>
      <w:r w:rsidR="00AA1608" w:rsidRPr="004C0939">
        <w:t>Project Co</w:t>
      </w:r>
      <w:r w:rsidR="000B5CC5" w:rsidRPr="004C0939">
        <w:t xml:space="preserve"> and the State must provide</w:t>
      </w:r>
      <w:r w:rsidR="00665BAF" w:rsidRPr="004C0939">
        <w:t>, and continue to provide,</w:t>
      </w:r>
      <w:r w:rsidR="000B5CC5" w:rsidRPr="004C0939">
        <w:t xml:space="preserve"> to the Handover Reviewer all information </w:t>
      </w:r>
      <w:r w:rsidR="00AA1608" w:rsidRPr="004C0939">
        <w:t>that the H</w:t>
      </w:r>
      <w:r w:rsidR="000B5CC5" w:rsidRPr="004C0939">
        <w:t xml:space="preserve">andover Reviewer reasonably requires to </w:t>
      </w:r>
      <w:r w:rsidR="00665BAF" w:rsidRPr="004C0939">
        <w:t xml:space="preserve">perform </w:t>
      </w:r>
      <w:r w:rsidR="000B5CC5" w:rsidRPr="004C0939">
        <w:t>the Handover Review</w:t>
      </w:r>
      <w:r w:rsidR="00665BAF" w:rsidRPr="004C0939">
        <w:t xml:space="preserve">er's tasks identified in this clause </w:t>
      </w:r>
      <w:r w:rsidR="00665BAF" w:rsidRPr="004C0939">
        <w:fldChar w:fldCharType="begin"/>
      </w:r>
      <w:r w:rsidR="00665BAF" w:rsidRPr="004C0939">
        <w:instrText xml:space="preserve"> REF _Ref361399251 \w \h </w:instrText>
      </w:r>
      <w:r w:rsidR="004C0939">
        <w:instrText xml:space="preserve"> \* MERGEFORMAT </w:instrText>
      </w:r>
      <w:r w:rsidR="00665BAF" w:rsidRPr="004C0939">
        <w:fldChar w:fldCharType="separate"/>
      </w:r>
      <w:r w:rsidR="00640A51">
        <w:t>47.6</w:t>
      </w:r>
      <w:r w:rsidR="00665BAF" w:rsidRPr="004C0939">
        <w:fldChar w:fldCharType="end"/>
      </w:r>
      <w:r w:rsidR="00665BAF" w:rsidRPr="004C0939">
        <w:t>,</w:t>
      </w:r>
      <w:r w:rsidR="000B5CC5" w:rsidRPr="004C0939">
        <w:t xml:space="preserve"> including the</w:t>
      </w:r>
      <w:r w:rsidR="007E0929" w:rsidRPr="004C0939">
        <w:t xml:space="preserve"> </w:t>
      </w:r>
      <w:r w:rsidR="00AA1608" w:rsidRPr="004C0939">
        <w:t>then latest Asset Management Report and Asset Management Plan.</w:t>
      </w:r>
    </w:p>
    <w:p w:rsidR="00833C7C" w:rsidRPr="004C0939" w:rsidRDefault="003E4491" w:rsidP="001D6DF9">
      <w:pPr>
        <w:pStyle w:val="Heading3"/>
      </w:pPr>
      <w:bookmarkStart w:id="7432" w:name="_Ref462212458"/>
      <w:bookmarkStart w:id="7433" w:name="_Ref470823171"/>
      <w:r w:rsidRPr="004C0939">
        <w:t>(</w:t>
      </w:r>
      <w:r w:rsidRPr="004C0939">
        <w:rPr>
          <w:b/>
        </w:rPr>
        <w:t>Program to achieve proper Handover</w:t>
      </w:r>
      <w:r w:rsidRPr="004C0939">
        <w:t>):</w:t>
      </w:r>
      <w:r w:rsidR="00165E75" w:rsidRPr="004C0939">
        <w:t xml:space="preserve"> </w:t>
      </w:r>
      <w:r w:rsidRPr="004C0939">
        <w:t xml:space="preserve">Following the first Condition Review Date </w:t>
      </w:r>
      <w:r w:rsidR="00200D6C" w:rsidRPr="004C0939">
        <w:t>under</w:t>
      </w:r>
      <w:r w:rsidRPr="004C0939">
        <w:t xml:space="preserve"> </w:t>
      </w:r>
      <w:r w:rsidR="002A6BFE" w:rsidRPr="004C0939">
        <w:t xml:space="preserve">clause </w:t>
      </w:r>
      <w:r w:rsidR="002A6BFE" w:rsidRPr="004C0939">
        <w:fldChar w:fldCharType="begin"/>
      </w:r>
      <w:r w:rsidR="002A6BFE" w:rsidRPr="004C0939">
        <w:instrText xml:space="preserve"> REF _Ref362873019 \w \h </w:instrText>
      </w:r>
      <w:r w:rsidR="004C0939">
        <w:instrText xml:space="preserve"> \* MERGEFORMAT </w:instrText>
      </w:r>
      <w:r w:rsidR="002A6BFE" w:rsidRPr="004C0939">
        <w:fldChar w:fldCharType="separate"/>
      </w:r>
      <w:r w:rsidR="00640A51">
        <w:t>47.6(a)</w:t>
      </w:r>
      <w:r w:rsidR="002A6BFE" w:rsidRPr="004C0939">
        <w:fldChar w:fldCharType="end"/>
      </w:r>
      <w:r w:rsidRPr="004C0939">
        <w:t xml:space="preserve">, the Handover Reviewer must give to the </w:t>
      </w:r>
      <w:r w:rsidR="006545F8" w:rsidRPr="004C0939">
        <w:t>State</w:t>
      </w:r>
      <w:r w:rsidRPr="004C0939">
        <w:t xml:space="preserve"> and Project Co a report specifying</w:t>
      </w:r>
      <w:bookmarkEnd w:id="7431"/>
      <w:bookmarkEnd w:id="7432"/>
      <w:r w:rsidR="00833C7C" w:rsidRPr="004C0939">
        <w:t>:</w:t>
      </w:r>
      <w:bookmarkEnd w:id="7433"/>
    </w:p>
    <w:p w:rsidR="00833C7C" w:rsidRPr="004C0939" w:rsidRDefault="00833C7C" w:rsidP="00833C7C">
      <w:pPr>
        <w:pStyle w:val="Heading4"/>
      </w:pPr>
      <w:r w:rsidRPr="004C0939">
        <w:t xml:space="preserve">the </w:t>
      </w:r>
      <w:r w:rsidR="007343E4" w:rsidRPr="004C0939">
        <w:t xml:space="preserve">details of the </w:t>
      </w:r>
      <w:r w:rsidRPr="004C0939">
        <w:t>work required to be carried out to meet the Handover Condition and a program for undertaking such works including any Planned Lifecycle Activities</w:t>
      </w:r>
      <w:bookmarkStart w:id="7434" w:name="_Ref358368154"/>
      <w:r w:rsidRPr="004C0939">
        <w:t xml:space="preserve"> (</w:t>
      </w:r>
      <w:r w:rsidRPr="004C0939">
        <w:rPr>
          <w:b/>
        </w:rPr>
        <w:t>Final Refurbishment Works</w:t>
      </w:r>
      <w:r w:rsidRPr="004C0939">
        <w:t>)</w:t>
      </w:r>
      <w:bookmarkEnd w:id="7434"/>
      <w:r w:rsidRPr="004C0939">
        <w:t>; and</w:t>
      </w:r>
    </w:p>
    <w:p w:rsidR="00FE0C9E" w:rsidRPr="004C0939" w:rsidRDefault="003E4491" w:rsidP="001D6DF9">
      <w:pPr>
        <w:pStyle w:val="Heading4"/>
      </w:pPr>
      <w:bookmarkStart w:id="7435" w:name="_Ref359099944"/>
      <w:r w:rsidRPr="004C0939">
        <w:t xml:space="preserve">an </w:t>
      </w:r>
      <w:r w:rsidR="00ED663E" w:rsidRPr="004C0939">
        <w:t xml:space="preserve">itemised </w:t>
      </w:r>
      <w:r w:rsidRPr="004C0939">
        <w:t xml:space="preserve">estimate of the total costs of carrying out the </w:t>
      </w:r>
      <w:r w:rsidR="008E7735" w:rsidRPr="004C0939">
        <w:t>Final Refurbishment Works,</w:t>
      </w:r>
    </w:p>
    <w:p w:rsidR="008E7735" w:rsidRPr="004C0939" w:rsidRDefault="008E7735" w:rsidP="00CA05D9">
      <w:pPr>
        <w:pStyle w:val="IndentParaLevel2"/>
      </w:pPr>
      <w:r w:rsidRPr="004C0939">
        <w:t>(</w:t>
      </w:r>
      <w:r w:rsidRPr="004C0939">
        <w:rPr>
          <w:b/>
        </w:rPr>
        <w:t>Outstanding Matters Report</w:t>
      </w:r>
      <w:r w:rsidRPr="004C0939">
        <w:t>).</w:t>
      </w:r>
    </w:p>
    <w:p w:rsidR="003E4491" w:rsidRPr="004C0939" w:rsidRDefault="003E4491" w:rsidP="001D6DF9">
      <w:pPr>
        <w:pStyle w:val="Heading3"/>
        <w:rPr>
          <w:lang w:eastAsia="zh-CN"/>
        </w:rPr>
      </w:pPr>
      <w:bookmarkStart w:id="7436" w:name="_Ref382987917"/>
      <w:bookmarkStart w:id="7437" w:name="_Ref358215672"/>
      <w:bookmarkStart w:id="7438" w:name="_Ref206495836"/>
      <w:bookmarkEnd w:id="7435"/>
      <w:r w:rsidRPr="004C0939">
        <w:t>(</w:t>
      </w:r>
      <w:r w:rsidRPr="004C0939">
        <w:rPr>
          <w:b/>
        </w:rPr>
        <w:t xml:space="preserve">Update of </w:t>
      </w:r>
      <w:r w:rsidR="00AC4F9C" w:rsidRPr="004C0939">
        <w:rPr>
          <w:b/>
        </w:rPr>
        <w:t>Outstanding Matters R</w:t>
      </w:r>
      <w:r w:rsidRPr="004C0939">
        <w:rPr>
          <w:b/>
        </w:rPr>
        <w:t>eport</w:t>
      </w:r>
      <w:r w:rsidRPr="004C0939">
        <w:t>):</w:t>
      </w:r>
      <w:r w:rsidR="00165E75" w:rsidRPr="004C0939">
        <w:t xml:space="preserve"> </w:t>
      </w:r>
      <w:r w:rsidRPr="004C0939">
        <w:t xml:space="preserve">The Handover Reviewer must give to the </w:t>
      </w:r>
      <w:r w:rsidR="006545F8" w:rsidRPr="004C0939">
        <w:t>State</w:t>
      </w:r>
      <w:r w:rsidRPr="004C0939">
        <w:t xml:space="preserve"> and Project Co an updated </w:t>
      </w:r>
      <w:r w:rsidR="00AC4F9C" w:rsidRPr="004C0939">
        <w:t>Outstanding Matters R</w:t>
      </w:r>
      <w:r w:rsidR="006C5AD2" w:rsidRPr="004C0939">
        <w:t xml:space="preserve">eport </w:t>
      </w:r>
      <w:r w:rsidRPr="004C0939">
        <w:t>after each Condition Review Date subsequent to the first one</w:t>
      </w:r>
      <w:r w:rsidR="009321E3" w:rsidRPr="004C0939">
        <w:t xml:space="preserve"> (if any)</w:t>
      </w:r>
      <w:r w:rsidRPr="004C0939">
        <w:t>, which includes details of:</w:t>
      </w:r>
      <w:bookmarkEnd w:id="7436"/>
    </w:p>
    <w:p w:rsidR="003E4491" w:rsidRPr="004C0939" w:rsidRDefault="003E4491" w:rsidP="001D6DF9">
      <w:pPr>
        <w:pStyle w:val="Heading4"/>
      </w:pPr>
      <w:r w:rsidRPr="004C0939">
        <w:t xml:space="preserve">the </w:t>
      </w:r>
      <w:r w:rsidR="00C3733D" w:rsidRPr="004C0939">
        <w:t>Final Refurbishment Works</w:t>
      </w:r>
      <w:r w:rsidR="00FE0C9E" w:rsidRPr="004C0939">
        <w:t xml:space="preserve"> </w:t>
      </w:r>
      <w:r w:rsidRPr="004C0939">
        <w:t>that ha</w:t>
      </w:r>
      <w:r w:rsidR="00D4401A" w:rsidRPr="004C0939">
        <w:t>ve</w:t>
      </w:r>
      <w:r w:rsidRPr="004C0939">
        <w:t xml:space="preserve"> been completed</w:t>
      </w:r>
      <w:r w:rsidR="00F72F65" w:rsidRPr="004C0939">
        <w:t xml:space="preserve"> to the satisfaction of the Handover Reviewer</w:t>
      </w:r>
      <w:r w:rsidRPr="004C0939">
        <w:t>;</w:t>
      </w:r>
    </w:p>
    <w:p w:rsidR="008E7735" w:rsidRPr="004C0939" w:rsidRDefault="003E4491" w:rsidP="001D6DF9">
      <w:pPr>
        <w:pStyle w:val="Heading4"/>
      </w:pPr>
      <w:r w:rsidRPr="004C0939">
        <w:t xml:space="preserve">the </w:t>
      </w:r>
      <w:r w:rsidR="00C3733D" w:rsidRPr="004C0939">
        <w:t xml:space="preserve">Final </w:t>
      </w:r>
      <w:r w:rsidR="00D53E20" w:rsidRPr="004C0939">
        <w:t>Refurbishment</w:t>
      </w:r>
      <w:r w:rsidR="00C3733D" w:rsidRPr="004C0939">
        <w:t xml:space="preserve"> Works</w:t>
      </w:r>
      <w:r w:rsidR="00FE0C9E" w:rsidRPr="004C0939">
        <w:t xml:space="preserve"> </w:t>
      </w:r>
      <w:r w:rsidRPr="004C0939">
        <w:t>still to be completed;</w:t>
      </w:r>
    </w:p>
    <w:p w:rsidR="003E4491" w:rsidRPr="004C0939" w:rsidRDefault="008E7735" w:rsidP="001D6DF9">
      <w:pPr>
        <w:pStyle w:val="Heading4"/>
      </w:pPr>
      <w:r w:rsidRPr="004C0939">
        <w:t xml:space="preserve">the Final Refurbishment Works which the State has relieved Project Co from carrying out in accordance with clause </w:t>
      </w:r>
      <w:r w:rsidRPr="004C0939">
        <w:fldChar w:fldCharType="begin"/>
      </w:r>
      <w:r w:rsidRPr="004C0939">
        <w:instrText xml:space="preserve"> REF _Ref365151603 \w \h </w:instrText>
      </w:r>
      <w:r w:rsidR="004C0939">
        <w:instrText xml:space="preserve"> \* MERGEFORMAT </w:instrText>
      </w:r>
      <w:r w:rsidRPr="004C0939">
        <w:fldChar w:fldCharType="separate"/>
      </w:r>
      <w:r w:rsidR="00640A51">
        <w:t>47.7(a)(ii)</w:t>
      </w:r>
      <w:r w:rsidRPr="004C0939">
        <w:fldChar w:fldCharType="end"/>
      </w:r>
      <w:r w:rsidRPr="004C0939">
        <w:t xml:space="preserve">; </w:t>
      </w:r>
      <w:r w:rsidR="003E4491" w:rsidRPr="004C0939">
        <w:t>and</w:t>
      </w:r>
    </w:p>
    <w:p w:rsidR="00AA1608" w:rsidRPr="004C0939" w:rsidRDefault="00261B63" w:rsidP="001D6DF9">
      <w:pPr>
        <w:pStyle w:val="Heading4"/>
      </w:pPr>
      <w:r w:rsidRPr="004C0939">
        <w:t xml:space="preserve">an </w:t>
      </w:r>
      <w:r w:rsidR="003E4491" w:rsidRPr="004C0939">
        <w:t xml:space="preserve">itemised </w:t>
      </w:r>
      <w:r w:rsidRPr="004C0939">
        <w:t xml:space="preserve">estimate of the </w:t>
      </w:r>
      <w:r w:rsidR="003E4491" w:rsidRPr="004C0939">
        <w:t xml:space="preserve">cost of </w:t>
      </w:r>
      <w:r w:rsidRPr="004C0939">
        <w:t xml:space="preserve">carrying out </w:t>
      </w:r>
      <w:r w:rsidR="003E4491" w:rsidRPr="004C0939">
        <w:t xml:space="preserve">the remaining </w:t>
      </w:r>
      <w:r w:rsidR="00C3733D" w:rsidRPr="004C0939">
        <w:t xml:space="preserve">Final Refurbishment Works </w:t>
      </w:r>
      <w:r w:rsidR="003E4491" w:rsidRPr="004C0939">
        <w:t>at that point in time</w:t>
      </w:r>
      <w:r w:rsidR="00D4401A" w:rsidRPr="004C0939">
        <w:t>.</w:t>
      </w:r>
    </w:p>
    <w:p w:rsidR="003F1B0E" w:rsidRPr="004C0939" w:rsidRDefault="003F1B0E" w:rsidP="003F1B0E">
      <w:pPr>
        <w:pStyle w:val="Heading3"/>
      </w:pPr>
      <w:bookmarkStart w:id="7439" w:name="_Ref498361428"/>
      <w:r w:rsidRPr="004C0939">
        <w:lastRenderedPageBreak/>
        <w:t>(</w:t>
      </w:r>
      <w:r w:rsidRPr="004C0939">
        <w:rPr>
          <w:b/>
          <w:bCs w:val="0"/>
        </w:rPr>
        <w:t>Dispute</w:t>
      </w:r>
      <w:r w:rsidRPr="004C0939">
        <w:t xml:space="preserve">): If either party disputes any aspect of the Outstanding Matters Report given under clause </w:t>
      </w:r>
      <w:r w:rsidRPr="004C0939">
        <w:rPr>
          <w:bCs w:val="0"/>
        </w:rPr>
        <w:fldChar w:fldCharType="begin"/>
      </w:r>
      <w:r w:rsidRPr="004C0939">
        <w:instrText xml:space="preserve"> REF _Ref470823171 \w \h </w:instrText>
      </w:r>
      <w:r w:rsidR="004C0939">
        <w:rPr>
          <w:bCs w:val="0"/>
        </w:rPr>
        <w:instrText xml:space="preserve"> \* MERGEFORMAT </w:instrText>
      </w:r>
      <w:r w:rsidRPr="004C0939">
        <w:rPr>
          <w:bCs w:val="0"/>
        </w:rPr>
      </w:r>
      <w:r w:rsidRPr="004C0939">
        <w:rPr>
          <w:bCs w:val="0"/>
        </w:rPr>
        <w:fldChar w:fldCharType="separate"/>
      </w:r>
      <w:r w:rsidR="00640A51">
        <w:t>47.6(c)</w:t>
      </w:r>
      <w:r w:rsidRPr="004C0939">
        <w:rPr>
          <w:bCs w:val="0"/>
        </w:rPr>
        <w:fldChar w:fldCharType="end"/>
      </w:r>
      <w:r w:rsidRPr="004C0939">
        <w:t xml:space="preserve"> or any updated Outstanding Matters Report given under clause </w:t>
      </w:r>
      <w:r w:rsidRPr="004C0939">
        <w:rPr>
          <w:bCs w:val="0"/>
        </w:rPr>
        <w:fldChar w:fldCharType="begin"/>
      </w:r>
      <w:r w:rsidRPr="004C0939">
        <w:instrText xml:space="preserve"> REF _Ref382987917 \w \h </w:instrText>
      </w:r>
      <w:r w:rsidR="004C0939">
        <w:rPr>
          <w:bCs w:val="0"/>
        </w:rPr>
        <w:instrText xml:space="preserve"> \* MERGEFORMAT </w:instrText>
      </w:r>
      <w:r w:rsidRPr="004C0939">
        <w:rPr>
          <w:bCs w:val="0"/>
        </w:rPr>
      </w:r>
      <w:r w:rsidRPr="004C0939">
        <w:rPr>
          <w:bCs w:val="0"/>
        </w:rPr>
        <w:fldChar w:fldCharType="separate"/>
      </w:r>
      <w:r w:rsidR="00640A51">
        <w:t>47.6(d)</w:t>
      </w:r>
      <w:r w:rsidRPr="004C0939">
        <w:rPr>
          <w:bCs w:val="0"/>
        </w:rPr>
        <w:fldChar w:fldCharType="end"/>
      </w:r>
      <w:r w:rsidRPr="004C0939">
        <w:t>, that party may refer the dispute to expert determination in accordance with clause</w:t>
      </w:r>
      <w:r w:rsidR="002C6F51" w:rsidRPr="004C0939">
        <w:t xml:space="preserve"> </w:t>
      </w:r>
      <w:r w:rsidR="002C6F51" w:rsidRPr="004C0939">
        <w:fldChar w:fldCharType="begin"/>
      </w:r>
      <w:r w:rsidR="002C6F51" w:rsidRPr="004C0939">
        <w:instrText xml:space="preserve"> REF _Ref499703401 \w \h </w:instrText>
      </w:r>
      <w:r w:rsidR="004C0939">
        <w:instrText xml:space="preserve"> \* MERGEFORMAT </w:instrText>
      </w:r>
      <w:r w:rsidR="002C6F51" w:rsidRPr="004C0939">
        <w:fldChar w:fldCharType="separate"/>
      </w:r>
      <w:r w:rsidR="00640A51">
        <w:t>48.1</w:t>
      </w:r>
      <w:r w:rsidR="002C6F51" w:rsidRPr="004C0939">
        <w:fldChar w:fldCharType="end"/>
      </w:r>
      <w:r w:rsidRPr="004C0939">
        <w:t>, provided that the party that raises the dispute gives a notice to the other party within 10 Business Days after delivery of the Outstanding Matters Report or updated Outstanding Matters Report (as the case may be).</w:t>
      </w:r>
      <w:bookmarkEnd w:id="7439"/>
    </w:p>
    <w:p w:rsidR="003E4491" w:rsidRPr="004C0939" w:rsidRDefault="006545F8" w:rsidP="001D6DF9">
      <w:pPr>
        <w:pStyle w:val="Heading2"/>
      </w:pPr>
      <w:bookmarkStart w:id="7440" w:name="_Toc498361286"/>
      <w:bookmarkStart w:id="7441" w:name="_Toc498362887"/>
      <w:bookmarkStart w:id="7442" w:name="_Toc460936597"/>
      <w:bookmarkStart w:id="7443" w:name="_Ref465345874"/>
      <w:bookmarkStart w:id="7444" w:name="_Toc507721489"/>
      <w:bookmarkStart w:id="7445" w:name="_Ref358925416"/>
      <w:bookmarkEnd w:id="7437"/>
      <w:bookmarkEnd w:id="7438"/>
      <w:bookmarkEnd w:id="7440"/>
      <w:bookmarkEnd w:id="7441"/>
      <w:r w:rsidRPr="004C0939">
        <w:t>State</w:t>
      </w:r>
      <w:r w:rsidR="003E4491" w:rsidRPr="004C0939">
        <w:t xml:space="preserve"> election</w:t>
      </w:r>
      <w:bookmarkEnd w:id="7442"/>
      <w:bookmarkEnd w:id="7443"/>
      <w:bookmarkEnd w:id="7444"/>
    </w:p>
    <w:p w:rsidR="003E4491" w:rsidRPr="004C0939" w:rsidRDefault="00E1480F" w:rsidP="001D6DF9">
      <w:pPr>
        <w:pStyle w:val="Heading3"/>
      </w:pPr>
      <w:bookmarkStart w:id="7446" w:name="_Ref449969459"/>
      <w:r w:rsidRPr="004C0939">
        <w:t>(</w:t>
      </w:r>
      <w:r w:rsidRPr="004C0939">
        <w:rPr>
          <w:b/>
        </w:rPr>
        <w:t>Adjustment</w:t>
      </w:r>
      <w:r w:rsidRPr="004C0939">
        <w:t>):</w:t>
      </w:r>
      <w:r w:rsidR="00165E75" w:rsidRPr="004C0939">
        <w:t xml:space="preserve"> </w:t>
      </w:r>
      <w:r w:rsidR="003E4491" w:rsidRPr="004C0939">
        <w:t>Notwithstanding the terms of this clause</w:t>
      </w:r>
      <w:r w:rsidR="00351D53" w:rsidRPr="004C0939">
        <w:t xml:space="preserve"> </w:t>
      </w:r>
      <w:r w:rsidR="00D66F82" w:rsidRPr="004C0939">
        <w:fldChar w:fldCharType="begin"/>
      </w:r>
      <w:r w:rsidR="00D66F82" w:rsidRPr="004C0939">
        <w:instrText xml:space="preserve"> REF _Ref459210626 \w \h </w:instrText>
      </w:r>
      <w:r w:rsidR="004C0939">
        <w:instrText xml:space="preserve"> \* MERGEFORMAT </w:instrText>
      </w:r>
      <w:r w:rsidR="00D66F82" w:rsidRPr="004C0939">
        <w:fldChar w:fldCharType="separate"/>
      </w:r>
      <w:r w:rsidR="00640A51">
        <w:t>47</w:t>
      </w:r>
      <w:r w:rsidR="00D66F82" w:rsidRPr="004C0939">
        <w:fldChar w:fldCharType="end"/>
      </w:r>
      <w:r w:rsidR="003E4491" w:rsidRPr="004C0939">
        <w:t xml:space="preserve">, the </w:t>
      </w:r>
      <w:r w:rsidR="006545F8" w:rsidRPr="004C0939">
        <w:t>State</w:t>
      </w:r>
      <w:r w:rsidR="003E4491" w:rsidRPr="004C0939">
        <w:t xml:space="preserve"> Representative may</w:t>
      </w:r>
      <w:r w:rsidR="00824548" w:rsidRPr="004C0939">
        <w:t>,</w:t>
      </w:r>
      <w:r w:rsidR="003E4491" w:rsidRPr="004C0939">
        <w:t xml:space="preserve"> by giving notice to Project Co:</w:t>
      </w:r>
      <w:bookmarkEnd w:id="7446"/>
    </w:p>
    <w:p w:rsidR="003E4491" w:rsidRPr="004C0939" w:rsidRDefault="003E4491" w:rsidP="001D6DF9">
      <w:pPr>
        <w:pStyle w:val="Heading4"/>
      </w:pPr>
      <w:bookmarkStart w:id="7447" w:name="_Ref406503198"/>
      <w:r w:rsidRPr="004C0939">
        <w:t xml:space="preserve">adjust any Condition Review Date to an alternative date which may not be earlier than </w:t>
      </w:r>
      <w:r w:rsidR="000657BF" w:rsidRPr="004C0939">
        <w:t>24 Months</w:t>
      </w:r>
      <w:r w:rsidRPr="004C0939">
        <w:t xml:space="preserve"> before the </w:t>
      </w:r>
      <w:r w:rsidRPr="004C0939">
        <w:rPr>
          <w:lang w:eastAsia="zh-CN"/>
        </w:rPr>
        <w:t>Expiry Date</w:t>
      </w:r>
      <w:r w:rsidRPr="004C0939">
        <w:t>;</w:t>
      </w:r>
      <w:bookmarkEnd w:id="7447"/>
    </w:p>
    <w:p w:rsidR="003E4491" w:rsidRPr="004C0939" w:rsidRDefault="003E4491" w:rsidP="001D6DF9">
      <w:pPr>
        <w:pStyle w:val="Heading4"/>
      </w:pPr>
      <w:bookmarkStart w:id="7448" w:name="_Ref424227068"/>
      <w:bookmarkStart w:id="7449" w:name="_Ref365151603"/>
      <w:bookmarkStart w:id="7450" w:name="_Ref471911064"/>
      <w:r w:rsidRPr="004C0939">
        <w:t>relieve Project Co from</w:t>
      </w:r>
      <w:r w:rsidR="00372963" w:rsidRPr="004C0939">
        <w:t>, or defer,</w:t>
      </w:r>
      <w:r w:rsidRPr="004C0939">
        <w:t xml:space="preserve"> any obligation to </w:t>
      </w:r>
      <w:r w:rsidR="00261B63" w:rsidRPr="004C0939">
        <w:t xml:space="preserve">carry out </w:t>
      </w:r>
      <w:r w:rsidRPr="004C0939">
        <w:t xml:space="preserve">any of the </w:t>
      </w:r>
      <w:r w:rsidR="00C3733D" w:rsidRPr="004C0939">
        <w:t xml:space="preserve">Final Refurbishment Works </w:t>
      </w:r>
      <w:r w:rsidRPr="004C0939">
        <w:t>in any Operating Year;</w:t>
      </w:r>
      <w:bookmarkEnd w:id="7448"/>
      <w:r w:rsidRPr="004C0939">
        <w:t xml:space="preserve"> </w:t>
      </w:r>
      <w:bookmarkEnd w:id="7449"/>
      <w:r w:rsidR="00AE5606" w:rsidRPr="004C0939">
        <w:t>or</w:t>
      </w:r>
      <w:bookmarkEnd w:id="7450"/>
    </w:p>
    <w:p w:rsidR="00BC4D28" w:rsidRPr="004C0939" w:rsidRDefault="003E4491" w:rsidP="001D6DF9">
      <w:pPr>
        <w:pStyle w:val="Heading4"/>
      </w:pPr>
      <w:r w:rsidRPr="004C0939">
        <w:t xml:space="preserve">acting reasonably, increase the number of times and frequency with which the Handover Reviewer must inspect and assess the condition of the </w:t>
      </w:r>
      <w:r w:rsidR="000759AA" w:rsidRPr="004C0939">
        <w:t>Project Assets</w:t>
      </w:r>
      <w:r w:rsidRPr="004C0939">
        <w:t xml:space="preserve">, assess any </w:t>
      </w:r>
      <w:r w:rsidR="00C3733D" w:rsidRPr="004C0939">
        <w:t xml:space="preserve">Final Refurbishment Works </w:t>
      </w:r>
      <w:r w:rsidRPr="004C0939">
        <w:t xml:space="preserve">or prepare </w:t>
      </w:r>
      <w:r w:rsidR="00665BAF" w:rsidRPr="004C0939">
        <w:t xml:space="preserve">any update of </w:t>
      </w:r>
      <w:r w:rsidRPr="004C0939">
        <w:t xml:space="preserve">the </w:t>
      </w:r>
      <w:r w:rsidR="00AC4F9C" w:rsidRPr="004C0939">
        <w:t>Outstanding Matters R</w:t>
      </w:r>
      <w:r w:rsidRPr="004C0939">
        <w:t xml:space="preserve">eport </w:t>
      </w:r>
      <w:r w:rsidR="00665BAF" w:rsidRPr="004C0939">
        <w:t xml:space="preserve">in accordance with </w:t>
      </w:r>
      <w:r w:rsidRPr="004C0939">
        <w:t>clause </w:t>
      </w:r>
      <w:r w:rsidR="00665BAF" w:rsidRPr="004C0939">
        <w:fldChar w:fldCharType="begin"/>
      </w:r>
      <w:r w:rsidR="00665BAF" w:rsidRPr="004C0939">
        <w:instrText xml:space="preserve"> REF _Ref470823171 \w \h </w:instrText>
      </w:r>
      <w:r w:rsidR="004C0939">
        <w:instrText xml:space="preserve"> \* MERGEFORMAT </w:instrText>
      </w:r>
      <w:r w:rsidR="00665BAF" w:rsidRPr="004C0939">
        <w:fldChar w:fldCharType="separate"/>
      </w:r>
      <w:r w:rsidR="00640A51">
        <w:t>47.6(c)</w:t>
      </w:r>
      <w:r w:rsidR="00665BAF" w:rsidRPr="004C0939">
        <w:fldChar w:fldCharType="end"/>
      </w:r>
      <w:r w:rsidR="00D54EA7" w:rsidRPr="004C0939">
        <w:t xml:space="preserve"> or </w:t>
      </w:r>
      <w:r w:rsidR="00665BAF" w:rsidRPr="004C0939">
        <w:t xml:space="preserve">clause </w:t>
      </w:r>
      <w:r w:rsidR="00D54EA7" w:rsidRPr="004C0939">
        <w:fldChar w:fldCharType="begin"/>
      </w:r>
      <w:r w:rsidR="00D54EA7" w:rsidRPr="004C0939">
        <w:instrText xml:space="preserve"> REF _Ref382987917 \w \h </w:instrText>
      </w:r>
      <w:r w:rsidR="004C0939">
        <w:instrText xml:space="preserve"> \* MERGEFORMAT </w:instrText>
      </w:r>
      <w:r w:rsidR="00D54EA7" w:rsidRPr="004C0939">
        <w:fldChar w:fldCharType="separate"/>
      </w:r>
      <w:r w:rsidR="00640A51">
        <w:t>47.6(d)</w:t>
      </w:r>
      <w:r w:rsidR="00D54EA7" w:rsidRPr="004C0939">
        <w:fldChar w:fldCharType="end"/>
      </w:r>
      <w:r w:rsidR="00AE5606" w:rsidRPr="004C0939">
        <w:t>.</w:t>
      </w:r>
    </w:p>
    <w:p w:rsidR="003E4491" w:rsidRPr="004C0939" w:rsidRDefault="00E1480F" w:rsidP="001D6DF9">
      <w:pPr>
        <w:pStyle w:val="Heading3"/>
      </w:pPr>
      <w:r w:rsidRPr="004C0939">
        <w:t>(</w:t>
      </w:r>
      <w:r w:rsidRPr="004C0939">
        <w:rPr>
          <w:b/>
        </w:rPr>
        <w:t>Effect of adjustment</w:t>
      </w:r>
      <w:r w:rsidRPr="004C0939">
        <w:t>):</w:t>
      </w:r>
      <w:r w:rsidR="00165E75" w:rsidRPr="004C0939">
        <w:t xml:space="preserve"> </w:t>
      </w:r>
      <w:r w:rsidR="003E4491" w:rsidRPr="004C0939">
        <w:t xml:space="preserve">If the </w:t>
      </w:r>
      <w:r w:rsidR="006545F8" w:rsidRPr="004C0939">
        <w:t>State</w:t>
      </w:r>
      <w:r w:rsidR="003E4491" w:rsidRPr="004C0939">
        <w:t xml:space="preserve"> Representative </w:t>
      </w:r>
      <w:r w:rsidR="00372963" w:rsidRPr="004C0939">
        <w:t>relieves Project Co from its obligations to carry out any of the Final Refur</w:t>
      </w:r>
      <w:r w:rsidR="00DD6BA9" w:rsidRPr="004C0939">
        <w:t>bishment Works</w:t>
      </w:r>
      <w:r w:rsidR="003E4491" w:rsidRPr="004C0939">
        <w:t xml:space="preserve"> under </w:t>
      </w:r>
      <w:r w:rsidR="00261B63" w:rsidRPr="004C0939">
        <w:t>clause</w:t>
      </w:r>
      <w:r w:rsidR="00E208F1" w:rsidRPr="004C0939">
        <w:t xml:space="preserve"> </w:t>
      </w:r>
      <w:r w:rsidR="00E208F1" w:rsidRPr="004C0939">
        <w:fldChar w:fldCharType="begin"/>
      </w:r>
      <w:r w:rsidR="00E208F1" w:rsidRPr="004C0939">
        <w:instrText xml:space="preserve"> REF _Ref365151603 \w \h </w:instrText>
      </w:r>
      <w:r w:rsidR="004C0939">
        <w:instrText xml:space="preserve"> \* MERGEFORMAT </w:instrText>
      </w:r>
      <w:r w:rsidR="00E208F1" w:rsidRPr="004C0939">
        <w:fldChar w:fldCharType="separate"/>
      </w:r>
      <w:r w:rsidR="00640A51">
        <w:t>47.7(a)(ii)</w:t>
      </w:r>
      <w:r w:rsidR="00E208F1" w:rsidRPr="004C0939">
        <w:fldChar w:fldCharType="end"/>
      </w:r>
      <w:r w:rsidR="003E4491" w:rsidRPr="004C0939">
        <w:t>:</w:t>
      </w:r>
    </w:p>
    <w:p w:rsidR="003E4491" w:rsidRPr="004C0939" w:rsidRDefault="00EA1444" w:rsidP="001D6DF9">
      <w:pPr>
        <w:pStyle w:val="Heading4"/>
      </w:pPr>
      <w:r w:rsidRPr="004C0939">
        <w:t>any relevant parts of this Deed and</w:t>
      </w:r>
      <w:r w:rsidR="003E4491" w:rsidRPr="004C0939">
        <w:t xml:space="preserve"> the relevant </w:t>
      </w:r>
      <w:r w:rsidR="007844DF" w:rsidRPr="004C0939">
        <w:t>Operati</w:t>
      </w:r>
      <w:r w:rsidR="00AC60B4" w:rsidRPr="004C0939">
        <w:t>onal</w:t>
      </w:r>
      <w:r w:rsidR="007844DF" w:rsidRPr="004C0939">
        <w:t xml:space="preserve"> Phase</w:t>
      </w:r>
      <w:r w:rsidR="00EA3EB2" w:rsidRPr="004C0939">
        <w:t xml:space="preserve"> </w:t>
      </w:r>
      <w:r w:rsidR="003E4491" w:rsidRPr="004C0939">
        <w:t>Plans will be varied to the extent agreed by the parties</w:t>
      </w:r>
      <w:r w:rsidR="00BC2B3E" w:rsidRPr="004C0939">
        <w:t>;</w:t>
      </w:r>
      <w:r w:rsidR="00A54024" w:rsidRPr="004C0939">
        <w:t xml:space="preserve"> and</w:t>
      </w:r>
    </w:p>
    <w:p w:rsidR="00665BAF" w:rsidRPr="004C0939" w:rsidRDefault="003E4491" w:rsidP="001D6DF9">
      <w:pPr>
        <w:pStyle w:val="Heading4"/>
      </w:pPr>
      <w:bookmarkStart w:id="7451" w:name="_Ref403413895"/>
      <w:bookmarkStart w:id="7452" w:name="_Ref474408240"/>
      <w:r w:rsidRPr="004C0939">
        <w:t xml:space="preserve">any subsequent </w:t>
      </w:r>
      <w:r w:rsidR="00C616B6" w:rsidRPr="004C0939">
        <w:t>Service Payment</w:t>
      </w:r>
      <w:r w:rsidRPr="004C0939">
        <w:t xml:space="preserve"> will be reduced by the cost </w:t>
      </w:r>
      <w:r w:rsidR="00824548" w:rsidRPr="004C0939">
        <w:t xml:space="preserve">of </w:t>
      </w:r>
      <w:r w:rsidR="00261B63" w:rsidRPr="004C0939">
        <w:t>carry</w:t>
      </w:r>
      <w:r w:rsidR="00824548" w:rsidRPr="004C0939">
        <w:t>ing</w:t>
      </w:r>
      <w:r w:rsidR="00261B63" w:rsidRPr="004C0939">
        <w:t xml:space="preserve"> out </w:t>
      </w:r>
      <w:r w:rsidRPr="004C0939">
        <w:t xml:space="preserve">the relevant </w:t>
      </w:r>
      <w:r w:rsidR="00177C46" w:rsidRPr="004C0939">
        <w:t xml:space="preserve">Final Refurbishment Works </w:t>
      </w:r>
      <w:r w:rsidR="00261B63" w:rsidRPr="004C0939">
        <w:t>as agreed by the parties</w:t>
      </w:r>
      <w:r w:rsidR="00665BAF" w:rsidRPr="004C0939">
        <w:t>,</w:t>
      </w:r>
    </w:p>
    <w:p w:rsidR="003E4491" w:rsidRPr="004C0939" w:rsidRDefault="00261B63" w:rsidP="00665BAF">
      <w:pPr>
        <w:pStyle w:val="IndentParaLevel2"/>
      </w:pPr>
      <w:r w:rsidRPr="004C0939">
        <w:t xml:space="preserve">or, </w:t>
      </w:r>
      <w:r w:rsidR="005870CD" w:rsidRPr="004C0939">
        <w:t>if</w:t>
      </w:r>
      <w:r w:rsidRPr="004C0939">
        <w:t xml:space="preserve"> not agreed within </w:t>
      </w:r>
      <w:r w:rsidR="00317A13" w:rsidRPr="004C0939">
        <w:t>5</w:t>
      </w:r>
      <w:r w:rsidRPr="004C0939">
        <w:t xml:space="preserve"> Business Days </w:t>
      </w:r>
      <w:r w:rsidR="00AD3D67" w:rsidRPr="004C0939">
        <w:t>after</w:t>
      </w:r>
      <w:r w:rsidRPr="004C0939">
        <w:t xml:space="preserve"> the date on which the </w:t>
      </w:r>
      <w:r w:rsidR="006545F8" w:rsidRPr="004C0939">
        <w:t>State</w:t>
      </w:r>
      <w:r w:rsidRPr="004C0939">
        <w:t xml:space="preserve"> Representative gives the relevant notice under clause </w:t>
      </w:r>
      <w:r w:rsidR="00E208F1" w:rsidRPr="004C0939">
        <w:fldChar w:fldCharType="begin"/>
      </w:r>
      <w:r w:rsidR="00E208F1" w:rsidRPr="004C0939">
        <w:instrText xml:space="preserve"> REF _Ref365151603 \w \h </w:instrText>
      </w:r>
      <w:r w:rsidR="004C0939">
        <w:instrText xml:space="preserve"> \* MERGEFORMAT </w:instrText>
      </w:r>
      <w:r w:rsidR="00E208F1" w:rsidRPr="004C0939">
        <w:fldChar w:fldCharType="separate"/>
      </w:r>
      <w:r w:rsidR="00640A51">
        <w:t>47.7(a)(ii)</w:t>
      </w:r>
      <w:r w:rsidR="00E208F1" w:rsidRPr="004C0939">
        <w:fldChar w:fldCharType="end"/>
      </w:r>
      <w:r w:rsidR="005079D6" w:rsidRPr="004C0939">
        <w:t>,</w:t>
      </w:r>
      <w:r w:rsidR="00E208F1" w:rsidRPr="004C0939">
        <w:t xml:space="preserve"> </w:t>
      </w:r>
      <w:r w:rsidRPr="004C0939">
        <w:t xml:space="preserve">as </w:t>
      </w:r>
      <w:r w:rsidR="003E4491" w:rsidRPr="004C0939">
        <w:t xml:space="preserve">determined </w:t>
      </w:r>
      <w:r w:rsidRPr="004C0939">
        <w:t xml:space="preserve">by </w:t>
      </w:r>
      <w:r w:rsidR="00177C46" w:rsidRPr="004C0939">
        <w:t>the Handover Reviewer</w:t>
      </w:r>
      <w:bookmarkEnd w:id="7451"/>
      <w:r w:rsidR="00A54024" w:rsidRPr="004C0939">
        <w:t>.</w:t>
      </w:r>
      <w:bookmarkEnd w:id="7452"/>
    </w:p>
    <w:p w:rsidR="003E4491" w:rsidRPr="004C0939" w:rsidRDefault="003E4491" w:rsidP="001D6DF9">
      <w:pPr>
        <w:pStyle w:val="Heading2"/>
        <w:rPr>
          <w:lang w:eastAsia="zh-CN"/>
        </w:rPr>
      </w:pPr>
      <w:bookmarkStart w:id="7453" w:name="_Toc460936598"/>
      <w:bookmarkStart w:id="7454" w:name="_Ref472504289"/>
      <w:bookmarkStart w:id="7455" w:name="_Toc507721490"/>
      <w:r w:rsidRPr="004C0939">
        <w:rPr>
          <w:lang w:eastAsia="zh-CN"/>
        </w:rPr>
        <w:t xml:space="preserve">Implementing </w:t>
      </w:r>
      <w:bookmarkEnd w:id="7453"/>
      <w:r w:rsidR="00177C46" w:rsidRPr="004C0939">
        <w:rPr>
          <w:lang w:eastAsia="zh-CN"/>
        </w:rPr>
        <w:t>Final Refurbishment Works</w:t>
      </w:r>
      <w:bookmarkEnd w:id="7454"/>
      <w:bookmarkEnd w:id="7455"/>
    </w:p>
    <w:p w:rsidR="003E4491" w:rsidRPr="004C0939" w:rsidRDefault="00E1480F" w:rsidP="00CA05D9">
      <w:pPr>
        <w:pStyle w:val="Heading3"/>
        <w:keepNext/>
      </w:pPr>
      <w:bookmarkStart w:id="7456" w:name="_Ref206414287"/>
      <w:r w:rsidRPr="004C0939">
        <w:t>(</w:t>
      </w:r>
      <w:r w:rsidR="007343E4" w:rsidRPr="004C0939">
        <w:rPr>
          <w:b/>
        </w:rPr>
        <w:t>Implement program</w:t>
      </w:r>
      <w:r w:rsidRPr="004C0939">
        <w:t>):</w:t>
      </w:r>
      <w:r w:rsidR="00165E75" w:rsidRPr="004C0939">
        <w:t xml:space="preserve"> </w:t>
      </w:r>
      <w:r w:rsidR="003E4491" w:rsidRPr="004C0939">
        <w:t>Project Co must:</w:t>
      </w:r>
    </w:p>
    <w:p w:rsidR="003E4491" w:rsidRPr="004C0939" w:rsidRDefault="003E4491" w:rsidP="001D6DF9">
      <w:pPr>
        <w:pStyle w:val="Heading4"/>
      </w:pPr>
      <w:r w:rsidRPr="004C0939">
        <w:t xml:space="preserve">within </w:t>
      </w:r>
      <w:r w:rsidR="0036597F" w:rsidRPr="004C0939">
        <w:t>1</w:t>
      </w:r>
      <w:r w:rsidRPr="004C0939">
        <w:t xml:space="preserve"> </w:t>
      </w:r>
      <w:r w:rsidR="0036597F" w:rsidRPr="004C0939">
        <w:t xml:space="preserve">Month </w:t>
      </w:r>
      <w:r w:rsidR="00AD3D67" w:rsidRPr="004C0939">
        <w:t>after</w:t>
      </w:r>
      <w:r w:rsidRPr="004C0939">
        <w:t xml:space="preserve"> the </w:t>
      </w:r>
      <w:r w:rsidR="0017541B" w:rsidRPr="004C0939">
        <w:t xml:space="preserve">provision </w:t>
      </w:r>
      <w:r w:rsidR="00261B63" w:rsidRPr="004C0939">
        <w:t xml:space="preserve">by the Handover Reviewer </w:t>
      </w:r>
      <w:r w:rsidRPr="004C0939">
        <w:t xml:space="preserve">of each </w:t>
      </w:r>
      <w:r w:rsidR="00AC4F9C" w:rsidRPr="004C0939">
        <w:t>Outstanding Matters Report</w:t>
      </w:r>
      <w:r w:rsidRPr="004C0939">
        <w:t>:</w:t>
      </w:r>
    </w:p>
    <w:p w:rsidR="003E4491" w:rsidRPr="004C0939" w:rsidRDefault="003E4491" w:rsidP="001D6DF9">
      <w:pPr>
        <w:pStyle w:val="Heading5"/>
      </w:pPr>
      <w:r w:rsidRPr="004C0939">
        <w:t xml:space="preserve">amend the relevant </w:t>
      </w:r>
      <w:r w:rsidR="007844DF" w:rsidRPr="004C0939">
        <w:t>Operati</w:t>
      </w:r>
      <w:r w:rsidR="00AC60B4" w:rsidRPr="004C0939">
        <w:t>onal</w:t>
      </w:r>
      <w:r w:rsidR="007844DF" w:rsidRPr="004C0939">
        <w:t xml:space="preserve"> Phase</w:t>
      </w:r>
      <w:r w:rsidR="00EA3EB2" w:rsidRPr="004C0939">
        <w:t xml:space="preserve"> </w:t>
      </w:r>
      <w:r w:rsidRPr="004C0939">
        <w:t xml:space="preserve">Plans to include details of the </w:t>
      </w:r>
      <w:r w:rsidR="00177C46" w:rsidRPr="004C0939">
        <w:t>Final Refurbishment Works</w:t>
      </w:r>
      <w:r w:rsidRPr="004C0939">
        <w:t xml:space="preserve"> that Project Co is required to </w:t>
      </w:r>
      <w:r w:rsidR="00261B63" w:rsidRPr="004C0939">
        <w:t xml:space="preserve">carry out </w:t>
      </w:r>
      <w:r w:rsidRPr="004C0939">
        <w:t xml:space="preserve">in accordance with the </w:t>
      </w:r>
      <w:r w:rsidR="00907248" w:rsidRPr="004C0939">
        <w:t xml:space="preserve">then current </w:t>
      </w:r>
      <w:r w:rsidR="00AC4F9C" w:rsidRPr="004C0939">
        <w:t>Outstanding Matters Report</w:t>
      </w:r>
      <w:r w:rsidR="00907248" w:rsidRPr="004C0939">
        <w:t xml:space="preserve"> </w:t>
      </w:r>
      <w:r w:rsidR="00BD27CB" w:rsidRPr="004C0939">
        <w:t>(</w:t>
      </w:r>
      <w:r w:rsidR="00907248" w:rsidRPr="004C0939">
        <w:t>or</w:t>
      </w:r>
      <w:r w:rsidRPr="004C0939">
        <w:t xml:space="preserve"> as otherwise </w:t>
      </w:r>
      <w:r w:rsidR="00BD27CB" w:rsidRPr="004C0939">
        <w:t xml:space="preserve">agreed or </w:t>
      </w:r>
      <w:r w:rsidRPr="004C0939">
        <w:t xml:space="preserve">determined </w:t>
      </w:r>
      <w:r w:rsidR="000777FF" w:rsidRPr="004C0939">
        <w:t xml:space="preserve">in accordance with </w:t>
      </w:r>
      <w:r w:rsidRPr="004C0939">
        <w:t>clause</w:t>
      </w:r>
      <w:r w:rsidR="00015410" w:rsidRPr="004C0939">
        <w:t xml:space="preserve"> </w:t>
      </w:r>
      <w:r w:rsidR="00D00FD5" w:rsidRPr="004C0939">
        <w:fldChar w:fldCharType="begin"/>
      </w:r>
      <w:r w:rsidR="00D00FD5" w:rsidRPr="004C0939">
        <w:instrText xml:space="preserve"> REF _Ref498361428 \w \h </w:instrText>
      </w:r>
      <w:r w:rsidR="004C0939">
        <w:instrText xml:space="preserve"> \* MERGEFORMAT </w:instrText>
      </w:r>
      <w:r w:rsidR="00D00FD5" w:rsidRPr="004C0939">
        <w:fldChar w:fldCharType="separate"/>
      </w:r>
      <w:r w:rsidR="00640A51">
        <w:t>47.6(e)</w:t>
      </w:r>
      <w:r w:rsidR="00D00FD5" w:rsidRPr="004C0939">
        <w:fldChar w:fldCharType="end"/>
      </w:r>
      <w:r w:rsidR="00BD27CB" w:rsidRPr="004C0939">
        <w:t>)</w:t>
      </w:r>
      <w:r w:rsidRPr="004C0939">
        <w:t>; and</w:t>
      </w:r>
      <w:bookmarkEnd w:id="7456"/>
    </w:p>
    <w:p w:rsidR="003E4491" w:rsidRPr="004C0939" w:rsidRDefault="003E4491" w:rsidP="001D6DF9">
      <w:pPr>
        <w:pStyle w:val="Heading5"/>
        <w:rPr>
          <w:lang w:eastAsia="zh-CN"/>
        </w:rPr>
      </w:pPr>
      <w:r w:rsidRPr="004C0939">
        <w:t xml:space="preserve">submit the updated </w:t>
      </w:r>
      <w:r w:rsidR="007844DF" w:rsidRPr="004C0939">
        <w:t>Operati</w:t>
      </w:r>
      <w:r w:rsidR="00AC60B4" w:rsidRPr="004C0939">
        <w:t>onal</w:t>
      </w:r>
      <w:r w:rsidR="007844DF" w:rsidRPr="004C0939">
        <w:t xml:space="preserve"> Phase</w:t>
      </w:r>
      <w:r w:rsidR="00EA3EB2" w:rsidRPr="004C0939">
        <w:t xml:space="preserve"> </w:t>
      </w:r>
      <w:r w:rsidRPr="004C0939">
        <w:t xml:space="preserve">Plans to the </w:t>
      </w:r>
      <w:r w:rsidR="006545F8" w:rsidRPr="004C0939">
        <w:t>State</w:t>
      </w:r>
      <w:r w:rsidRPr="004C0939">
        <w:rPr>
          <w:lang w:eastAsia="zh-CN"/>
        </w:rPr>
        <w:t xml:space="preserve"> Representative</w:t>
      </w:r>
      <w:r w:rsidRPr="004C0939">
        <w:t xml:space="preserve"> </w:t>
      </w:r>
      <w:r w:rsidR="00CC159E" w:rsidRPr="004C0939">
        <w:t xml:space="preserve">and the Handover Reviewer </w:t>
      </w:r>
      <w:r w:rsidRPr="004C0939">
        <w:t>for review in accordance with the Review Procedures; and</w:t>
      </w:r>
    </w:p>
    <w:p w:rsidR="003E4491" w:rsidRPr="004C0939" w:rsidRDefault="00261B63" w:rsidP="001D6DF9">
      <w:pPr>
        <w:pStyle w:val="Heading4"/>
        <w:rPr>
          <w:lang w:eastAsia="zh-CN"/>
        </w:rPr>
      </w:pPr>
      <w:r w:rsidRPr="004C0939">
        <w:t xml:space="preserve">carry out and complete </w:t>
      </w:r>
      <w:r w:rsidR="003E4491" w:rsidRPr="004C0939">
        <w:t xml:space="preserve">the </w:t>
      </w:r>
      <w:r w:rsidR="00177C46" w:rsidRPr="004C0939">
        <w:t>Final Refurbishment Works</w:t>
      </w:r>
      <w:r w:rsidR="003E4491" w:rsidRPr="004C0939">
        <w:t xml:space="preserve"> in accordance with the updated </w:t>
      </w:r>
      <w:r w:rsidR="007844DF" w:rsidRPr="004C0939">
        <w:t>Operati</w:t>
      </w:r>
      <w:r w:rsidR="00AC60B4" w:rsidRPr="004C0939">
        <w:t>onal</w:t>
      </w:r>
      <w:r w:rsidR="007844DF" w:rsidRPr="004C0939">
        <w:t xml:space="preserve"> Phase</w:t>
      </w:r>
      <w:r w:rsidR="00EA3EB2" w:rsidRPr="004C0939">
        <w:t xml:space="preserve"> </w:t>
      </w:r>
      <w:r w:rsidR="003E4491" w:rsidRPr="004C0939">
        <w:t>Plans.</w:t>
      </w:r>
    </w:p>
    <w:p w:rsidR="005247F4" w:rsidRPr="004C0939" w:rsidRDefault="00E1480F" w:rsidP="00CC159E">
      <w:pPr>
        <w:pStyle w:val="Heading3"/>
      </w:pPr>
      <w:bookmarkStart w:id="7457" w:name="_Ref425182388"/>
      <w:bookmarkStart w:id="7458" w:name="_Ref365152882"/>
      <w:r w:rsidRPr="004C0939">
        <w:lastRenderedPageBreak/>
        <w:t>(</w:t>
      </w:r>
      <w:r w:rsidR="006545F8" w:rsidRPr="004C0939">
        <w:rPr>
          <w:b/>
        </w:rPr>
        <w:t>State</w:t>
      </w:r>
      <w:r w:rsidRPr="004C0939">
        <w:rPr>
          <w:b/>
        </w:rPr>
        <w:t xml:space="preserve"> right to complete</w:t>
      </w:r>
      <w:r w:rsidRPr="004C0939">
        <w:t>):</w:t>
      </w:r>
      <w:r w:rsidR="00165E75" w:rsidRPr="004C0939">
        <w:t xml:space="preserve"> </w:t>
      </w:r>
      <w:r w:rsidR="00AE5606" w:rsidRPr="004C0939">
        <w:t>Upon</w:t>
      </w:r>
      <w:r w:rsidR="003E4491" w:rsidRPr="004C0939">
        <w:t xml:space="preserve"> </w:t>
      </w:r>
      <w:r w:rsidR="00DB2D95" w:rsidRPr="004C0939">
        <w:t xml:space="preserve">or prior to the </w:t>
      </w:r>
      <w:r w:rsidR="003E4491" w:rsidRPr="004C0939">
        <w:t>Expiry Date</w:t>
      </w:r>
      <w:r w:rsidR="00AE5606" w:rsidRPr="004C0939">
        <w:t>, the State may</w:t>
      </w:r>
      <w:r w:rsidR="003A5773" w:rsidRPr="004C0939">
        <w:t xml:space="preserve">, in addition to any other remedies under </w:t>
      </w:r>
      <w:r w:rsidR="0092476D" w:rsidRPr="004C0939">
        <w:t>this Deed</w:t>
      </w:r>
      <w:r w:rsidR="00386A7B" w:rsidRPr="004C0939">
        <w:t xml:space="preserve"> or at Law</w:t>
      </w:r>
      <w:r w:rsidR="00AE5606" w:rsidRPr="004C0939">
        <w:t xml:space="preserve">, exercise its rights of step in under clause </w:t>
      </w:r>
      <w:r w:rsidR="00AE5606" w:rsidRPr="004C0939">
        <w:fldChar w:fldCharType="begin"/>
      </w:r>
      <w:r w:rsidR="00AE5606" w:rsidRPr="004C0939">
        <w:instrText xml:space="preserve"> REF _Ref358833737 \w \h </w:instrText>
      </w:r>
      <w:r w:rsidR="004C0939">
        <w:instrText xml:space="preserve"> \* MERGEFORMAT </w:instrText>
      </w:r>
      <w:r w:rsidR="00AE5606" w:rsidRPr="004C0939">
        <w:fldChar w:fldCharType="separate"/>
      </w:r>
      <w:r w:rsidR="00640A51">
        <w:t>38.2</w:t>
      </w:r>
      <w:r w:rsidR="00AE5606" w:rsidRPr="004C0939">
        <w:fldChar w:fldCharType="end"/>
      </w:r>
      <w:r w:rsidR="00AE5606" w:rsidRPr="004C0939">
        <w:t xml:space="preserve"> to</w:t>
      </w:r>
      <w:r w:rsidR="00CC159E" w:rsidRPr="004C0939">
        <w:t xml:space="preserve"> carry out and complete (or engage others to carry out and complete) any Final Refurbishment Works</w:t>
      </w:r>
      <w:r w:rsidR="005247F4" w:rsidRPr="004C0939">
        <w:t xml:space="preserve"> which:</w:t>
      </w:r>
    </w:p>
    <w:p w:rsidR="00041213" w:rsidRPr="004C0939" w:rsidRDefault="00CC159E" w:rsidP="005247F4">
      <w:pPr>
        <w:pStyle w:val="Heading4"/>
      </w:pPr>
      <w:bookmarkStart w:id="7459" w:name="_Ref471980580"/>
      <w:r w:rsidRPr="004C0939">
        <w:t>have not been completed by Project Co</w:t>
      </w:r>
      <w:r w:rsidR="00A51131" w:rsidRPr="004C0939">
        <w:t xml:space="preserve"> in accordance with this clause </w:t>
      </w:r>
      <w:r w:rsidR="00A51131" w:rsidRPr="004C0939">
        <w:fldChar w:fldCharType="begin"/>
      </w:r>
      <w:r w:rsidR="00A51131" w:rsidRPr="004C0939">
        <w:instrText xml:space="preserve"> REF _Ref459210626 \w \h </w:instrText>
      </w:r>
      <w:r w:rsidR="004C0939">
        <w:instrText xml:space="preserve"> \* MERGEFORMAT </w:instrText>
      </w:r>
      <w:r w:rsidR="00A51131" w:rsidRPr="004C0939">
        <w:fldChar w:fldCharType="separate"/>
      </w:r>
      <w:r w:rsidR="00640A51">
        <w:t>47</w:t>
      </w:r>
      <w:r w:rsidR="00A51131" w:rsidRPr="004C0939">
        <w:fldChar w:fldCharType="end"/>
      </w:r>
      <w:bookmarkEnd w:id="7459"/>
      <w:r w:rsidR="00A51131" w:rsidRPr="004C0939">
        <w:t xml:space="preserve"> and all costs incurred by the State in doing so will be a debt due and payable by Project Co to the State; or</w:t>
      </w:r>
    </w:p>
    <w:bookmarkEnd w:id="7457"/>
    <w:p w:rsidR="005247F4" w:rsidRPr="004C0939" w:rsidRDefault="005247F4" w:rsidP="005247F4">
      <w:pPr>
        <w:pStyle w:val="Heading4"/>
      </w:pPr>
      <w:r w:rsidRPr="004C0939">
        <w:t xml:space="preserve">the State has relieved Project Co from carrying out in accordance with clause </w:t>
      </w:r>
      <w:r w:rsidRPr="004C0939">
        <w:fldChar w:fldCharType="begin"/>
      </w:r>
      <w:r w:rsidRPr="004C0939">
        <w:instrText xml:space="preserve"> REF _Ref471911064 \w \h </w:instrText>
      </w:r>
      <w:r w:rsidR="004C0939">
        <w:instrText xml:space="preserve"> \* MERGEFORMAT </w:instrText>
      </w:r>
      <w:r w:rsidRPr="004C0939">
        <w:fldChar w:fldCharType="separate"/>
      </w:r>
      <w:r w:rsidR="00640A51">
        <w:t>47.7(a)(ii)</w:t>
      </w:r>
      <w:r w:rsidRPr="004C0939">
        <w:fldChar w:fldCharType="end"/>
      </w:r>
      <w:r w:rsidRPr="004C0939">
        <w:t>.</w:t>
      </w:r>
    </w:p>
    <w:p w:rsidR="003E4491" w:rsidRPr="004C0939" w:rsidRDefault="003E4491" w:rsidP="001D6DF9">
      <w:pPr>
        <w:pStyle w:val="Heading2"/>
      </w:pPr>
      <w:bookmarkStart w:id="7460" w:name="_Toc363140591"/>
      <w:bookmarkStart w:id="7461" w:name="_Ref361399498"/>
      <w:bookmarkStart w:id="7462" w:name="_Toc460936599"/>
      <w:bookmarkStart w:id="7463" w:name="_Toc507721491"/>
      <w:bookmarkEnd w:id="7445"/>
      <w:bookmarkEnd w:id="7458"/>
      <w:bookmarkEnd w:id="7460"/>
      <w:r w:rsidRPr="004C0939">
        <w:t xml:space="preserve">Security for </w:t>
      </w:r>
      <w:bookmarkEnd w:id="7461"/>
      <w:bookmarkEnd w:id="7462"/>
      <w:r w:rsidR="00177C46" w:rsidRPr="004C0939">
        <w:t>Final Refurbishment Works</w:t>
      </w:r>
      <w:bookmarkEnd w:id="7463"/>
    </w:p>
    <w:p w:rsidR="003E4491" w:rsidRPr="004C0939" w:rsidRDefault="003E4491">
      <w:pPr>
        <w:pStyle w:val="Heading3"/>
      </w:pPr>
      <w:bookmarkStart w:id="7464" w:name="_Ref403414441"/>
      <w:bookmarkStart w:id="7465" w:name="_Ref359053773"/>
      <w:r w:rsidRPr="004C0939">
        <w:t>(</w:t>
      </w:r>
      <w:r w:rsidRPr="004C0939">
        <w:rPr>
          <w:b/>
        </w:rPr>
        <w:t>Security threshold</w:t>
      </w:r>
      <w:r w:rsidRPr="004C0939">
        <w:t>):</w:t>
      </w:r>
      <w:r w:rsidR="00165E75" w:rsidRPr="004C0939">
        <w:t xml:space="preserve"> </w:t>
      </w:r>
      <w:r w:rsidR="00A550BC" w:rsidRPr="004C0939">
        <w:t>At any time after</w:t>
      </w:r>
      <w:r w:rsidRPr="004C0939">
        <w:t xml:space="preserve"> a Condition Review Date, if the aggregate of the remaining </w:t>
      </w:r>
      <w:r w:rsidR="00641582" w:rsidRPr="004C0939">
        <w:t>Service Payment</w:t>
      </w:r>
      <w:r w:rsidRPr="004C0939">
        <w:t>s</w:t>
      </w:r>
      <w:r w:rsidR="007E0929" w:rsidRPr="004C0939">
        <w:t xml:space="preserve"> </w:t>
      </w:r>
      <w:r w:rsidRPr="004C0939">
        <w:t>is equal to or less than</w:t>
      </w:r>
      <w:r w:rsidR="00ED663E" w:rsidRPr="004C0939">
        <w:t xml:space="preserve"> </w:t>
      </w:r>
      <w:r w:rsidR="00995208" w:rsidRPr="004C0939">
        <w:t xml:space="preserve">120% of the estimated total cost of the remaining </w:t>
      </w:r>
      <w:r w:rsidR="00177C46" w:rsidRPr="004C0939">
        <w:t>Final Refurbishment Works</w:t>
      </w:r>
      <w:r w:rsidR="00BC2871" w:rsidRPr="004C0939">
        <w:t xml:space="preserve"> </w:t>
      </w:r>
      <w:r w:rsidR="00C56605" w:rsidRPr="004C0939">
        <w:t>(</w:t>
      </w:r>
      <w:r w:rsidR="00BC2871" w:rsidRPr="004C0939">
        <w:t>as set out in the then current Outstanding Matters Report</w:t>
      </w:r>
      <w:r w:rsidR="00C56605" w:rsidRPr="004C0939">
        <w:t xml:space="preserve"> or as otherwise agreed or determined </w:t>
      </w:r>
      <w:r w:rsidR="000777FF" w:rsidRPr="004C0939">
        <w:t>in accordance with clause</w:t>
      </w:r>
      <w:r w:rsidR="003F1B0E" w:rsidRPr="004C0939">
        <w:t xml:space="preserve"> </w:t>
      </w:r>
      <w:r w:rsidR="003F1B0E" w:rsidRPr="004C0939">
        <w:fldChar w:fldCharType="begin"/>
      </w:r>
      <w:r w:rsidR="003F1B0E" w:rsidRPr="004C0939">
        <w:instrText xml:space="preserve"> REF _Ref498361428 \w \h </w:instrText>
      </w:r>
      <w:r w:rsidR="004C0939">
        <w:instrText xml:space="preserve"> \* MERGEFORMAT </w:instrText>
      </w:r>
      <w:r w:rsidR="003F1B0E" w:rsidRPr="004C0939">
        <w:fldChar w:fldCharType="separate"/>
      </w:r>
      <w:r w:rsidR="00640A51">
        <w:t>47.6(e)</w:t>
      </w:r>
      <w:r w:rsidR="003F1B0E" w:rsidRPr="004C0939">
        <w:fldChar w:fldCharType="end"/>
      </w:r>
      <w:r w:rsidR="00C56605" w:rsidRPr="004C0939">
        <w:t>)</w:t>
      </w:r>
      <w:r w:rsidR="00CC159E" w:rsidRPr="004C0939">
        <w:t xml:space="preserve"> </w:t>
      </w:r>
      <w:r w:rsidR="00ED663E" w:rsidRPr="004C0939">
        <w:t>(</w:t>
      </w:r>
      <w:r w:rsidR="00ED663E" w:rsidRPr="004C0939">
        <w:rPr>
          <w:b/>
        </w:rPr>
        <w:t>Threshold Amount</w:t>
      </w:r>
      <w:r w:rsidR="00ED663E" w:rsidRPr="004C0939">
        <w:t xml:space="preserve">), </w:t>
      </w:r>
      <w:r w:rsidR="007755FD" w:rsidRPr="004C0939">
        <w:t>subject to clause</w:t>
      </w:r>
      <w:r w:rsidR="00D12ADF" w:rsidRPr="004C0939">
        <w:t xml:space="preserve"> </w:t>
      </w:r>
      <w:r w:rsidR="00D12ADF" w:rsidRPr="004C0939">
        <w:fldChar w:fldCharType="begin"/>
      </w:r>
      <w:r w:rsidR="00D12ADF" w:rsidRPr="004C0939">
        <w:instrText xml:space="preserve"> REF _Ref497319133 \w \h </w:instrText>
      </w:r>
      <w:r w:rsidR="004C0939">
        <w:instrText xml:space="preserve"> \* MERGEFORMAT </w:instrText>
      </w:r>
      <w:r w:rsidR="00D12ADF" w:rsidRPr="004C0939">
        <w:fldChar w:fldCharType="separate"/>
      </w:r>
      <w:r w:rsidR="00640A51">
        <w:t>47.9(b)</w:t>
      </w:r>
      <w:r w:rsidR="00D12ADF" w:rsidRPr="004C0939">
        <w:fldChar w:fldCharType="end"/>
      </w:r>
      <w:r w:rsidR="00D12ADF" w:rsidRPr="004C0939">
        <w:t>,</w:t>
      </w:r>
      <w:r w:rsidR="007755FD" w:rsidRPr="004C0939">
        <w:t xml:space="preserve"> </w:t>
      </w:r>
      <w:r w:rsidR="00ED663E" w:rsidRPr="004C0939">
        <w:t>Project Co must</w:t>
      </w:r>
      <w:bookmarkStart w:id="7466" w:name="_Ref399752794"/>
      <w:bookmarkStart w:id="7467" w:name="_Ref403414404"/>
      <w:bookmarkEnd w:id="7464"/>
      <w:r w:rsidRPr="004C0939">
        <w:t xml:space="preserve">, within </w:t>
      </w:r>
      <w:r w:rsidR="0036597F" w:rsidRPr="004C0939">
        <w:t>20</w:t>
      </w:r>
      <w:r w:rsidRPr="004C0939">
        <w:t xml:space="preserve"> Business Days </w:t>
      </w:r>
      <w:r w:rsidR="00381535" w:rsidRPr="004C0939">
        <w:t>after</w:t>
      </w:r>
      <w:r w:rsidRPr="004C0939">
        <w:t xml:space="preserve"> the Condition Review Date</w:t>
      </w:r>
      <w:r w:rsidR="00824548" w:rsidRPr="004C0939">
        <w:t>,</w:t>
      </w:r>
      <w:r w:rsidRPr="004C0939">
        <w:t xml:space="preserve"> either:</w:t>
      </w:r>
      <w:bookmarkEnd w:id="7465"/>
      <w:bookmarkEnd w:id="7466"/>
      <w:bookmarkEnd w:id="7467"/>
    </w:p>
    <w:p w:rsidR="003E4491" w:rsidRPr="004C0939" w:rsidRDefault="00035FF4" w:rsidP="001D6DF9">
      <w:pPr>
        <w:pStyle w:val="Heading4"/>
      </w:pPr>
      <w:bookmarkStart w:id="7468" w:name="_Ref361399377"/>
      <w:bookmarkStart w:id="7469" w:name="_Ref403415439"/>
      <w:bookmarkStart w:id="7470" w:name="_Ref359100364"/>
      <w:r w:rsidRPr="004C0939">
        <w:t xml:space="preserve">notify </w:t>
      </w:r>
      <w:r w:rsidR="003E4491" w:rsidRPr="004C0939">
        <w:t xml:space="preserve">the </w:t>
      </w:r>
      <w:r w:rsidR="006545F8" w:rsidRPr="004C0939">
        <w:t>State</w:t>
      </w:r>
      <w:r w:rsidR="003E4491" w:rsidRPr="004C0939">
        <w:t xml:space="preserve"> </w:t>
      </w:r>
      <w:r w:rsidRPr="004C0939">
        <w:t xml:space="preserve">that </w:t>
      </w:r>
      <w:r w:rsidR="00665BAF" w:rsidRPr="004C0939">
        <w:t xml:space="preserve">the State </w:t>
      </w:r>
      <w:r w:rsidRPr="004C0939">
        <w:t xml:space="preserve">may </w:t>
      </w:r>
      <w:r w:rsidR="003E4491" w:rsidRPr="004C0939">
        <w:t>deposit into a registered</w:t>
      </w:r>
      <w:r w:rsidR="00C05374" w:rsidRPr="004C0939">
        <w:t xml:space="preserve"> interest bearing</w:t>
      </w:r>
      <w:r w:rsidR="003E4491" w:rsidRPr="004C0939">
        <w:t xml:space="preserve"> bank account opened by the </w:t>
      </w:r>
      <w:r w:rsidR="006545F8" w:rsidRPr="004C0939">
        <w:t>State</w:t>
      </w:r>
      <w:r w:rsidR="003E4491" w:rsidRPr="004C0939">
        <w:t xml:space="preserve"> in the </w:t>
      </w:r>
      <w:r w:rsidR="006545F8" w:rsidRPr="004C0939">
        <w:t>State</w:t>
      </w:r>
      <w:r w:rsidR="003E4491" w:rsidRPr="004C0939">
        <w:t>'s name (</w:t>
      </w:r>
      <w:r w:rsidR="003E4491" w:rsidRPr="004C0939">
        <w:rPr>
          <w:b/>
        </w:rPr>
        <w:t>Handover Escrow Account</w:t>
      </w:r>
      <w:r w:rsidR="003E4491" w:rsidRPr="004C0939">
        <w:t xml:space="preserve">) each subsequent </w:t>
      </w:r>
      <w:r w:rsidR="00C616B6" w:rsidRPr="004C0939">
        <w:t>Service Payment</w:t>
      </w:r>
      <w:r w:rsidR="003E4491" w:rsidRPr="004C0939">
        <w:t xml:space="preserve"> until the balance of the Handover Escrow Account equals or exceeds the Threshold Amount</w:t>
      </w:r>
      <w:r w:rsidRPr="004C0939">
        <w:t xml:space="preserve"> (in which case the </w:t>
      </w:r>
      <w:r w:rsidR="006545F8" w:rsidRPr="004C0939">
        <w:t>State</w:t>
      </w:r>
      <w:r w:rsidRPr="004C0939">
        <w:t xml:space="preserve"> may proceed accordingly)</w:t>
      </w:r>
      <w:r w:rsidR="003E4491" w:rsidRPr="004C0939">
        <w:t>; or</w:t>
      </w:r>
      <w:bookmarkEnd w:id="7468"/>
      <w:bookmarkEnd w:id="7469"/>
    </w:p>
    <w:p w:rsidR="003E4491" w:rsidRPr="004C0939" w:rsidRDefault="003E4491" w:rsidP="001D6DF9">
      <w:pPr>
        <w:pStyle w:val="Heading4"/>
      </w:pPr>
      <w:bookmarkStart w:id="7471" w:name="_Ref371095124"/>
      <w:bookmarkEnd w:id="7470"/>
      <w:r w:rsidRPr="004C0939">
        <w:rPr>
          <w:lang w:eastAsia="zh-CN"/>
        </w:rPr>
        <w:t xml:space="preserve">provide to the </w:t>
      </w:r>
      <w:r w:rsidR="006545F8" w:rsidRPr="004C0939">
        <w:rPr>
          <w:lang w:eastAsia="zh-CN"/>
        </w:rPr>
        <w:t>State</w:t>
      </w:r>
      <w:r w:rsidRPr="004C0939">
        <w:rPr>
          <w:lang w:eastAsia="zh-CN"/>
        </w:rPr>
        <w:t xml:space="preserve"> </w:t>
      </w:r>
      <w:r w:rsidRPr="004C0939">
        <w:t xml:space="preserve">a </w:t>
      </w:r>
      <w:r w:rsidR="00E31E41" w:rsidRPr="004C0939">
        <w:t xml:space="preserve">Performance </w:t>
      </w:r>
      <w:r w:rsidRPr="004C0939">
        <w:t xml:space="preserve">Bond </w:t>
      </w:r>
      <w:r w:rsidR="00340176" w:rsidRPr="004C0939">
        <w:t xml:space="preserve">with </w:t>
      </w:r>
      <w:r w:rsidRPr="004C0939">
        <w:t xml:space="preserve">a face value </w:t>
      </w:r>
      <w:r w:rsidR="00035FF4" w:rsidRPr="004C0939">
        <w:t xml:space="preserve">not less than </w:t>
      </w:r>
      <w:r w:rsidRPr="004C0939">
        <w:t>the Threshold Amount</w:t>
      </w:r>
      <w:bookmarkStart w:id="7472" w:name="_Ref407093826"/>
      <w:r w:rsidR="00E31E41" w:rsidRPr="004C0939">
        <w:t xml:space="preserve"> (</w:t>
      </w:r>
      <w:r w:rsidR="00E31E41" w:rsidRPr="004C0939">
        <w:rPr>
          <w:b/>
        </w:rPr>
        <w:t>Handover Bond</w:t>
      </w:r>
      <w:r w:rsidR="00E31E41" w:rsidRPr="004C0939">
        <w:t>)</w:t>
      </w:r>
      <w:r w:rsidRPr="004C0939">
        <w:t>,</w:t>
      </w:r>
      <w:bookmarkEnd w:id="7471"/>
      <w:bookmarkEnd w:id="7472"/>
    </w:p>
    <w:p w:rsidR="003E4491" w:rsidRPr="004C0939" w:rsidRDefault="003E4491" w:rsidP="00CA05D9">
      <w:pPr>
        <w:pStyle w:val="IndentParaLevel2"/>
        <w:rPr>
          <w:lang w:eastAsia="zh-CN"/>
        </w:rPr>
      </w:pPr>
      <w:r w:rsidRPr="004C0939">
        <w:rPr>
          <w:lang w:eastAsia="zh-CN"/>
        </w:rPr>
        <w:t xml:space="preserve">as security for the performance of </w:t>
      </w:r>
      <w:r w:rsidR="00CC159E" w:rsidRPr="004C0939">
        <w:rPr>
          <w:lang w:eastAsia="zh-CN"/>
        </w:rPr>
        <w:t xml:space="preserve">the </w:t>
      </w:r>
      <w:r w:rsidR="00203660" w:rsidRPr="004C0939">
        <w:rPr>
          <w:lang w:eastAsia="zh-CN"/>
        </w:rPr>
        <w:t xml:space="preserve">Final </w:t>
      </w:r>
      <w:r w:rsidR="00CC159E" w:rsidRPr="004C0939">
        <w:rPr>
          <w:lang w:eastAsia="zh-CN"/>
        </w:rPr>
        <w:t>Refurbishment Works</w:t>
      </w:r>
      <w:r w:rsidRPr="004C0939">
        <w:rPr>
          <w:lang w:eastAsia="zh-CN"/>
        </w:rPr>
        <w:t>.</w:t>
      </w:r>
    </w:p>
    <w:p w:rsidR="007755FD" w:rsidRPr="004C0939" w:rsidRDefault="007755FD" w:rsidP="001D6DF9">
      <w:pPr>
        <w:pStyle w:val="Heading3"/>
      </w:pPr>
      <w:bookmarkStart w:id="7473" w:name="_Ref497319133"/>
      <w:bookmarkStart w:id="7474" w:name="_Ref498349813"/>
      <w:bookmarkStart w:id="7475" w:name="_Ref365152962"/>
      <w:r w:rsidRPr="004C0939">
        <w:t>(</w:t>
      </w:r>
      <w:r w:rsidRPr="004C0939">
        <w:rPr>
          <w:b/>
        </w:rPr>
        <w:t>No right of election</w:t>
      </w:r>
      <w:r w:rsidRPr="004C0939">
        <w:t>):</w:t>
      </w:r>
      <w:bookmarkEnd w:id="7473"/>
      <w:r w:rsidRPr="004C0939">
        <w:t xml:space="preserve"> </w:t>
      </w:r>
      <w:r w:rsidR="00866121" w:rsidRPr="004C0939">
        <w:t>If the aggregate of the remaining Service Payments is less than the Threshold Amount</w:t>
      </w:r>
      <w:r w:rsidR="005B50AA" w:rsidRPr="004C0939">
        <w:t xml:space="preserve"> and Project C</w:t>
      </w:r>
      <w:r w:rsidR="00A51131" w:rsidRPr="004C0939">
        <w:t xml:space="preserve">o makes an election under clause </w:t>
      </w:r>
      <w:r w:rsidR="005B50AA" w:rsidRPr="004C0939">
        <w:fldChar w:fldCharType="begin"/>
      </w:r>
      <w:r w:rsidR="005B50AA" w:rsidRPr="004C0939">
        <w:instrText xml:space="preserve"> REF _Ref361399377 \w \h </w:instrText>
      </w:r>
      <w:r w:rsidR="004C0939">
        <w:instrText xml:space="preserve"> \* MERGEFORMAT </w:instrText>
      </w:r>
      <w:r w:rsidR="005B50AA" w:rsidRPr="004C0939">
        <w:fldChar w:fldCharType="separate"/>
      </w:r>
      <w:r w:rsidR="00640A51">
        <w:t>47.9(a)(i)</w:t>
      </w:r>
      <w:r w:rsidR="005B50AA" w:rsidRPr="004C0939">
        <w:fldChar w:fldCharType="end"/>
      </w:r>
      <w:r w:rsidR="00866121" w:rsidRPr="004C0939">
        <w:t>, Project Co must provide the State with a Handover Bond</w:t>
      </w:r>
      <w:r w:rsidR="00340176" w:rsidRPr="004C0939">
        <w:t>, wit</w:t>
      </w:r>
      <w:r w:rsidR="00866121" w:rsidRPr="004C0939">
        <w:t>hin 20 Business Days</w:t>
      </w:r>
      <w:r w:rsidR="00340176" w:rsidRPr="004C0939">
        <w:t xml:space="preserve"> after the Condition Review Date</w:t>
      </w:r>
      <w:r w:rsidR="00A51131" w:rsidRPr="004C0939">
        <w:t xml:space="preserve"> for the difference between the Threshold Amount and the aggregate of the remaining Service Payments</w:t>
      </w:r>
      <w:r w:rsidR="00340176" w:rsidRPr="004C0939">
        <w:t>.</w:t>
      </w:r>
      <w:bookmarkEnd w:id="7474"/>
    </w:p>
    <w:p w:rsidR="003E4491" w:rsidRPr="004C0939" w:rsidRDefault="003E4491" w:rsidP="001D6DF9">
      <w:pPr>
        <w:pStyle w:val="Heading3"/>
      </w:pPr>
      <w:r w:rsidRPr="004C0939">
        <w:t>(</w:t>
      </w:r>
      <w:r w:rsidRPr="004C0939">
        <w:rPr>
          <w:b/>
        </w:rPr>
        <w:t>Project Co makes no election</w:t>
      </w:r>
      <w:r w:rsidRPr="004C0939">
        <w:t>):</w:t>
      </w:r>
      <w:r w:rsidR="00165E75" w:rsidRPr="004C0939">
        <w:t xml:space="preserve"> </w:t>
      </w:r>
      <w:r w:rsidRPr="004C0939">
        <w:t xml:space="preserve">If Project Co fails to make an election </w:t>
      </w:r>
      <w:r w:rsidR="00200D6C" w:rsidRPr="004C0939">
        <w:t>under</w:t>
      </w:r>
      <w:r w:rsidRPr="004C0939">
        <w:t xml:space="preserve"> </w:t>
      </w:r>
      <w:r w:rsidR="00AA5B6E" w:rsidRPr="004C0939">
        <w:t xml:space="preserve">clause </w:t>
      </w:r>
      <w:r w:rsidR="00AA5B6E" w:rsidRPr="004C0939">
        <w:fldChar w:fldCharType="begin"/>
      </w:r>
      <w:r w:rsidR="00AA5B6E" w:rsidRPr="004C0939">
        <w:instrText xml:space="preserve"> REF _Ref399752794 \w \h </w:instrText>
      </w:r>
      <w:r w:rsidR="004C0939">
        <w:instrText xml:space="preserve"> \* MERGEFORMAT </w:instrText>
      </w:r>
      <w:r w:rsidR="00AA5B6E" w:rsidRPr="004C0939">
        <w:fldChar w:fldCharType="separate"/>
      </w:r>
      <w:r w:rsidR="00640A51">
        <w:t>47.9(a)</w:t>
      </w:r>
      <w:r w:rsidR="00AA5B6E" w:rsidRPr="004C0939">
        <w:fldChar w:fldCharType="end"/>
      </w:r>
      <w:r w:rsidRPr="004C0939">
        <w:t xml:space="preserve"> within </w:t>
      </w:r>
      <w:r w:rsidR="00035FF4" w:rsidRPr="004C0939">
        <w:t>the time stated in that clause</w:t>
      </w:r>
      <w:r w:rsidRPr="004C0939">
        <w:t xml:space="preserve">, Project Co will be deemed to </w:t>
      </w:r>
      <w:r w:rsidR="0017541B" w:rsidRPr="004C0939">
        <w:t xml:space="preserve">have </w:t>
      </w:r>
      <w:r w:rsidR="00035FF4" w:rsidRPr="004C0939">
        <w:t xml:space="preserve">made the election and notified the </w:t>
      </w:r>
      <w:r w:rsidR="006545F8" w:rsidRPr="004C0939">
        <w:t>State</w:t>
      </w:r>
      <w:r w:rsidR="00035FF4" w:rsidRPr="004C0939">
        <w:t xml:space="preserve"> in a</w:t>
      </w:r>
      <w:r w:rsidR="00AA5B6E" w:rsidRPr="004C0939">
        <w:t xml:space="preserve">ccordance with clause </w:t>
      </w:r>
      <w:r w:rsidR="00AA5B6E" w:rsidRPr="004C0939">
        <w:fldChar w:fldCharType="begin"/>
      </w:r>
      <w:r w:rsidR="00AA5B6E" w:rsidRPr="004C0939">
        <w:instrText xml:space="preserve"> REF _Ref403415439 \w \h </w:instrText>
      </w:r>
      <w:r w:rsidR="004C0939">
        <w:instrText xml:space="preserve"> \* MERGEFORMAT </w:instrText>
      </w:r>
      <w:r w:rsidR="00AA5B6E" w:rsidRPr="004C0939">
        <w:fldChar w:fldCharType="separate"/>
      </w:r>
      <w:r w:rsidR="00640A51">
        <w:t>47.9(a)(i)</w:t>
      </w:r>
      <w:r w:rsidR="00AA5B6E" w:rsidRPr="004C0939">
        <w:fldChar w:fldCharType="end"/>
      </w:r>
      <w:r w:rsidR="00665BAF" w:rsidRPr="004C0939">
        <w:t xml:space="preserve">, </w:t>
      </w:r>
      <w:r w:rsidR="00203660" w:rsidRPr="004C0939">
        <w:t xml:space="preserve">and clause </w:t>
      </w:r>
      <w:r w:rsidR="00203660" w:rsidRPr="004C0939">
        <w:fldChar w:fldCharType="begin"/>
      </w:r>
      <w:r w:rsidR="00203660" w:rsidRPr="004C0939">
        <w:instrText xml:space="preserve"> REF _Ref399752996 \w \h </w:instrText>
      </w:r>
      <w:r w:rsidR="004C0939">
        <w:instrText xml:space="preserve"> \* MERGEFORMAT </w:instrText>
      </w:r>
      <w:r w:rsidR="00203660" w:rsidRPr="004C0939">
        <w:fldChar w:fldCharType="separate"/>
      </w:r>
      <w:r w:rsidR="00640A51">
        <w:t>47.10</w:t>
      </w:r>
      <w:r w:rsidR="00203660" w:rsidRPr="004C0939">
        <w:fldChar w:fldCharType="end"/>
      </w:r>
      <w:r w:rsidR="00035FF4" w:rsidRPr="004C0939">
        <w:t xml:space="preserve"> </w:t>
      </w:r>
      <w:r w:rsidRPr="004C0939">
        <w:t>will apply.</w:t>
      </w:r>
      <w:bookmarkEnd w:id="7475"/>
    </w:p>
    <w:p w:rsidR="003E4491" w:rsidRPr="004C0939" w:rsidRDefault="003E4491" w:rsidP="00DB2D95">
      <w:pPr>
        <w:pStyle w:val="Heading3"/>
      </w:pPr>
      <w:r w:rsidRPr="004C0939">
        <w:t>(</w:t>
      </w:r>
      <w:r w:rsidR="009656C2" w:rsidRPr="004C0939">
        <w:rPr>
          <w:b/>
        </w:rPr>
        <w:t>Adjustment of Threshold Amount</w:t>
      </w:r>
      <w:r w:rsidRPr="004C0939">
        <w:t>):</w:t>
      </w:r>
      <w:r w:rsidR="00165E75" w:rsidRPr="004C0939">
        <w:t xml:space="preserve"> </w:t>
      </w:r>
      <w:r w:rsidRPr="004C0939">
        <w:t xml:space="preserve">If the </w:t>
      </w:r>
      <w:r w:rsidR="00416DA4" w:rsidRPr="004C0939">
        <w:t xml:space="preserve">scope or estimated cost </w:t>
      </w:r>
      <w:r w:rsidRPr="004C0939">
        <w:t xml:space="preserve">of the </w:t>
      </w:r>
      <w:r w:rsidR="00177C46" w:rsidRPr="004C0939">
        <w:t>Final Refurbishment Works</w:t>
      </w:r>
      <w:r w:rsidR="00ED663E" w:rsidRPr="004C0939">
        <w:t xml:space="preserve"> is</w:t>
      </w:r>
      <w:r w:rsidRPr="004C0939">
        <w:t xml:space="preserve"> amended </w:t>
      </w:r>
      <w:r w:rsidR="00665BAF" w:rsidRPr="004C0939">
        <w:t xml:space="preserve">in accordance with </w:t>
      </w:r>
      <w:r w:rsidRPr="004C0939">
        <w:t>clause </w:t>
      </w:r>
      <w:r w:rsidRPr="004C0939">
        <w:fldChar w:fldCharType="begin"/>
      </w:r>
      <w:r w:rsidRPr="004C0939">
        <w:instrText xml:space="preserve"> REF _Ref361399458 \r \h </w:instrText>
      </w:r>
      <w:r w:rsidR="00776D10" w:rsidRPr="004C0939">
        <w:instrText xml:space="preserve"> \* MERGEFORMAT </w:instrText>
      </w:r>
      <w:r w:rsidRPr="004C0939">
        <w:fldChar w:fldCharType="separate"/>
      </w:r>
      <w:r w:rsidR="00640A51">
        <w:t>47.6</w:t>
      </w:r>
      <w:r w:rsidRPr="004C0939">
        <w:fldChar w:fldCharType="end"/>
      </w:r>
      <w:r w:rsidR="00A54024" w:rsidRPr="004C0939">
        <w:t xml:space="preserve"> or</w:t>
      </w:r>
      <w:r w:rsidR="00DB2D95" w:rsidRPr="004C0939">
        <w:t xml:space="preserve"> clause</w:t>
      </w:r>
      <w:r w:rsidR="00A54024" w:rsidRPr="004C0939">
        <w:t xml:space="preserve"> </w:t>
      </w:r>
      <w:r w:rsidR="00A54024" w:rsidRPr="004C0939">
        <w:fldChar w:fldCharType="begin"/>
      </w:r>
      <w:r w:rsidR="00A54024" w:rsidRPr="004C0939">
        <w:instrText xml:space="preserve"> REF _Ref365151603 \w \h </w:instrText>
      </w:r>
      <w:r w:rsidR="004C0939">
        <w:instrText xml:space="preserve"> \* MERGEFORMAT </w:instrText>
      </w:r>
      <w:r w:rsidR="00A54024" w:rsidRPr="004C0939">
        <w:fldChar w:fldCharType="separate"/>
      </w:r>
      <w:r w:rsidR="00640A51">
        <w:t>47.7(a)(ii)</w:t>
      </w:r>
      <w:r w:rsidR="00A54024" w:rsidRPr="004C0939">
        <w:fldChar w:fldCharType="end"/>
      </w:r>
      <w:r w:rsidRPr="004C0939">
        <w:t xml:space="preserve">, </w:t>
      </w:r>
      <w:r w:rsidR="00A54024" w:rsidRPr="004C0939">
        <w:t xml:space="preserve">the total </w:t>
      </w:r>
      <w:r w:rsidR="009D42AA" w:rsidRPr="004C0939">
        <w:t xml:space="preserve">estimated </w:t>
      </w:r>
      <w:r w:rsidR="00A54024" w:rsidRPr="004C0939">
        <w:t xml:space="preserve">cost of the remaining Final Refurbishment Works and the </w:t>
      </w:r>
      <w:r w:rsidRPr="004C0939">
        <w:t>Threshold Amount will be adjusted accordingly</w:t>
      </w:r>
      <w:r w:rsidR="00DB2D95" w:rsidRPr="004C0939">
        <w:t xml:space="preserve">, </w:t>
      </w:r>
      <w:r w:rsidR="00A51131" w:rsidRPr="004C0939">
        <w:t xml:space="preserve">except </w:t>
      </w:r>
      <w:r w:rsidR="00DB2D95" w:rsidRPr="004C0939">
        <w:t xml:space="preserve">that if the State exercises its rights under clause </w:t>
      </w:r>
      <w:r w:rsidR="00DB2D95" w:rsidRPr="004C0939">
        <w:fldChar w:fldCharType="begin"/>
      </w:r>
      <w:r w:rsidR="00DB2D95" w:rsidRPr="004C0939">
        <w:instrText xml:space="preserve"> REF _Ref365151603 \w \h </w:instrText>
      </w:r>
      <w:r w:rsidR="004C0939">
        <w:instrText xml:space="preserve"> \* MERGEFORMAT </w:instrText>
      </w:r>
      <w:r w:rsidR="00DB2D95" w:rsidRPr="004C0939">
        <w:fldChar w:fldCharType="separate"/>
      </w:r>
      <w:r w:rsidR="00640A51">
        <w:t>47.7(a)(ii)</w:t>
      </w:r>
      <w:r w:rsidR="00DB2D95" w:rsidRPr="004C0939">
        <w:fldChar w:fldCharType="end"/>
      </w:r>
      <w:r w:rsidR="00DB2D95" w:rsidRPr="004C0939">
        <w:t xml:space="preserve"> and the aggregate of the remaining Service Payments is insufficient to cover the cost of carrying out the relevant omitted Final Refurbishment Works, as agreed or determined in accordance with clause </w:t>
      </w:r>
      <w:r w:rsidR="00DB2D95" w:rsidRPr="004C0939">
        <w:fldChar w:fldCharType="begin"/>
      </w:r>
      <w:r w:rsidR="00DB2D95" w:rsidRPr="004C0939">
        <w:instrText xml:space="preserve"> REF _Ref474408240 \w \h </w:instrText>
      </w:r>
      <w:r w:rsidR="004C0939">
        <w:instrText xml:space="preserve"> \* MERGEFORMAT </w:instrText>
      </w:r>
      <w:r w:rsidR="00DB2D95" w:rsidRPr="004C0939">
        <w:fldChar w:fldCharType="separate"/>
      </w:r>
      <w:r w:rsidR="00640A51">
        <w:t>47.7(b)(ii)</w:t>
      </w:r>
      <w:r w:rsidR="00DB2D95" w:rsidRPr="004C0939">
        <w:fldChar w:fldCharType="end"/>
      </w:r>
      <w:r w:rsidR="00DB2D95" w:rsidRPr="004C0939">
        <w:t>, the Threshold Amount will not be adjusted</w:t>
      </w:r>
      <w:r w:rsidRPr="004C0939">
        <w:t>.</w:t>
      </w:r>
    </w:p>
    <w:p w:rsidR="003E4491" w:rsidRPr="004C0939" w:rsidRDefault="003E4491" w:rsidP="001D6DF9">
      <w:pPr>
        <w:pStyle w:val="Heading2"/>
      </w:pPr>
      <w:bookmarkStart w:id="7476" w:name="_Ref399752996"/>
      <w:bookmarkStart w:id="7477" w:name="_Toc460936600"/>
      <w:bookmarkStart w:id="7478" w:name="_Toc507721492"/>
      <w:bookmarkStart w:id="7479" w:name="_Ref359143768"/>
      <w:r w:rsidRPr="004C0939">
        <w:t>Handover Escrow Account</w:t>
      </w:r>
      <w:bookmarkEnd w:id="7476"/>
      <w:bookmarkEnd w:id="7477"/>
      <w:bookmarkEnd w:id="7478"/>
    </w:p>
    <w:p w:rsidR="00D03887" w:rsidRPr="004C0939" w:rsidRDefault="00D03887" w:rsidP="00D03887">
      <w:pPr>
        <w:pStyle w:val="IndentParaLevel1"/>
      </w:pPr>
      <w:r w:rsidRPr="004C0939">
        <w:t xml:space="preserve">If Project Co has, or </w:t>
      </w:r>
      <w:r w:rsidR="008A36EE" w:rsidRPr="004C0939">
        <w:t xml:space="preserve">is </w:t>
      </w:r>
      <w:r w:rsidRPr="004C0939">
        <w:t xml:space="preserve">deemed to have, made the election </w:t>
      </w:r>
      <w:r w:rsidR="00A17859" w:rsidRPr="004C0939">
        <w:t xml:space="preserve">to establish the Handover Escrow Account </w:t>
      </w:r>
      <w:r w:rsidRPr="004C0939">
        <w:t xml:space="preserve">under clause </w:t>
      </w:r>
      <w:r w:rsidRPr="004C0939">
        <w:fldChar w:fldCharType="begin"/>
      </w:r>
      <w:r w:rsidRPr="004C0939">
        <w:instrText xml:space="preserve"> REF _Ref403415439 \w \h </w:instrText>
      </w:r>
      <w:r w:rsidR="004C0939">
        <w:instrText xml:space="preserve"> \* MERGEFORMAT </w:instrText>
      </w:r>
      <w:r w:rsidRPr="004C0939">
        <w:fldChar w:fldCharType="separate"/>
      </w:r>
      <w:r w:rsidR="00640A51">
        <w:t>47.9(a)(i)</w:t>
      </w:r>
      <w:r w:rsidRPr="004C0939">
        <w:fldChar w:fldCharType="end"/>
      </w:r>
      <w:r w:rsidRPr="004C0939">
        <w:t>:</w:t>
      </w:r>
    </w:p>
    <w:bookmarkEnd w:id="7479"/>
    <w:p w:rsidR="003E4491" w:rsidRPr="004C0939" w:rsidRDefault="00C172E2" w:rsidP="001D6DF9">
      <w:pPr>
        <w:pStyle w:val="Heading3"/>
      </w:pPr>
      <w:r w:rsidRPr="004C0939">
        <w:t>(</w:t>
      </w:r>
      <w:r w:rsidR="00EB3F21" w:rsidRPr="004C0939">
        <w:rPr>
          <w:b/>
        </w:rPr>
        <w:t>i</w:t>
      </w:r>
      <w:r w:rsidRPr="004C0939">
        <w:rPr>
          <w:b/>
        </w:rPr>
        <w:t>nterest</w:t>
      </w:r>
      <w:r w:rsidRPr="004C0939">
        <w:t xml:space="preserve">): </w:t>
      </w:r>
      <w:r w:rsidR="00D03887" w:rsidRPr="004C0939">
        <w:t>i</w:t>
      </w:r>
      <w:r w:rsidR="007343E4" w:rsidRPr="004C0939">
        <w:t>nterest earnt</w:t>
      </w:r>
      <w:r w:rsidR="003E4491" w:rsidRPr="004C0939">
        <w:t xml:space="preserve"> on </w:t>
      </w:r>
      <w:r w:rsidR="008A36EE" w:rsidRPr="004C0939">
        <w:t xml:space="preserve">a </w:t>
      </w:r>
      <w:r w:rsidR="00592415" w:rsidRPr="004C0939">
        <w:t xml:space="preserve">credit balance </w:t>
      </w:r>
      <w:r w:rsidR="003E4491" w:rsidRPr="004C0939">
        <w:t>in the Handover Escrow Account must be deposited into the Handover Escrow Account</w:t>
      </w:r>
      <w:r w:rsidR="00DD6BA9" w:rsidRPr="004C0939">
        <w:t>;</w:t>
      </w:r>
    </w:p>
    <w:p w:rsidR="00D03887" w:rsidRPr="004C0939" w:rsidRDefault="00D03887" w:rsidP="001D6DF9">
      <w:pPr>
        <w:pStyle w:val="Heading3"/>
      </w:pPr>
      <w:bookmarkStart w:id="7480" w:name="_Ref407121550"/>
      <w:r w:rsidRPr="004C0939">
        <w:lastRenderedPageBreak/>
        <w:t>(</w:t>
      </w:r>
      <w:r w:rsidR="00EB3F21" w:rsidRPr="004C0939">
        <w:rPr>
          <w:b/>
        </w:rPr>
        <w:t>s</w:t>
      </w:r>
      <w:r w:rsidRPr="004C0939">
        <w:rPr>
          <w:b/>
        </w:rPr>
        <w:t>tatements</w:t>
      </w:r>
      <w:r w:rsidRPr="004C0939">
        <w:t>): Project Co is entitled, on request, to receive copies of the statements for the Handover Escrow Account;</w:t>
      </w:r>
    </w:p>
    <w:p w:rsidR="003E4491" w:rsidRPr="004C0939" w:rsidRDefault="00C172E2" w:rsidP="001D6DF9">
      <w:pPr>
        <w:pStyle w:val="Heading3"/>
      </w:pPr>
      <w:bookmarkStart w:id="7481" w:name="_Ref471910946"/>
      <w:r w:rsidRPr="004C0939">
        <w:t>(</w:t>
      </w:r>
      <w:r w:rsidR="00EB3F21" w:rsidRPr="004C0939">
        <w:rPr>
          <w:b/>
        </w:rPr>
        <w:t>d</w:t>
      </w:r>
      <w:r w:rsidRPr="004C0939">
        <w:rPr>
          <w:b/>
        </w:rPr>
        <w:t>rawing on Handover Escrow Account for Project Co's benefit</w:t>
      </w:r>
      <w:r w:rsidRPr="004C0939">
        <w:t>):</w:t>
      </w:r>
      <w:r w:rsidR="007343E4" w:rsidRPr="004C0939">
        <w:t xml:space="preserve"> t</w:t>
      </w:r>
      <w:r w:rsidR="003E4491" w:rsidRPr="004C0939">
        <w:t xml:space="preserve">he </w:t>
      </w:r>
      <w:r w:rsidR="006545F8" w:rsidRPr="004C0939">
        <w:t>State</w:t>
      </w:r>
      <w:r w:rsidR="003E4491" w:rsidRPr="004C0939">
        <w:t xml:space="preserve"> must draw upon the Handover Escrow Account to pay Project Co:</w:t>
      </w:r>
      <w:bookmarkEnd w:id="7480"/>
      <w:bookmarkEnd w:id="7481"/>
    </w:p>
    <w:p w:rsidR="00F72F65" w:rsidRPr="004C0939" w:rsidRDefault="00D754DC" w:rsidP="001D6DF9">
      <w:pPr>
        <w:pStyle w:val="Heading4"/>
      </w:pPr>
      <w:bookmarkStart w:id="7482" w:name="_Ref227554345"/>
      <w:r w:rsidRPr="004C0939">
        <w:t xml:space="preserve">not later than 20 Business Days </w:t>
      </w:r>
      <w:r w:rsidR="00F72F65" w:rsidRPr="004C0939">
        <w:t xml:space="preserve">after the Handover Reviewer issues an updated Outstanding Matters Report in accordance with clause </w:t>
      </w:r>
      <w:r w:rsidR="00F72F65" w:rsidRPr="004C0939">
        <w:fldChar w:fldCharType="begin"/>
      </w:r>
      <w:r w:rsidR="00F72F65" w:rsidRPr="004C0939">
        <w:instrText xml:space="preserve"> REF _Ref382987917 \w \h </w:instrText>
      </w:r>
      <w:r w:rsidR="004C0939">
        <w:instrText xml:space="preserve"> \* MERGEFORMAT </w:instrText>
      </w:r>
      <w:r w:rsidR="00F72F65" w:rsidRPr="004C0939">
        <w:fldChar w:fldCharType="separate"/>
      </w:r>
      <w:r w:rsidR="00640A51">
        <w:t>47.6(d)</w:t>
      </w:r>
      <w:r w:rsidR="00F72F65" w:rsidRPr="004C0939">
        <w:fldChar w:fldCharType="end"/>
      </w:r>
      <w:r w:rsidR="00F72F65" w:rsidRPr="004C0939">
        <w:t>:</w:t>
      </w:r>
    </w:p>
    <w:p w:rsidR="008E7735" w:rsidRPr="004C0939" w:rsidRDefault="003E4491" w:rsidP="00A058E5">
      <w:pPr>
        <w:pStyle w:val="Heading5"/>
      </w:pPr>
      <w:r w:rsidRPr="004C0939">
        <w:t>the</w:t>
      </w:r>
      <w:r w:rsidR="008E7735" w:rsidRPr="004C0939">
        <w:t xml:space="preserve"> estimated</w:t>
      </w:r>
      <w:r w:rsidRPr="004C0939">
        <w:t xml:space="preserve"> cost of the </w:t>
      </w:r>
      <w:r w:rsidR="00177C46" w:rsidRPr="004C0939">
        <w:t>Final Refurbishment Works</w:t>
      </w:r>
      <w:r w:rsidR="00F72F65" w:rsidRPr="004C0939">
        <w:t xml:space="preserve"> that have been completed to the satisfaction of the Handover Reviewer </w:t>
      </w:r>
      <w:r w:rsidR="00C56605" w:rsidRPr="004C0939">
        <w:t xml:space="preserve">(as set out in the then current Outstanding Matters Report </w:t>
      </w:r>
      <w:r w:rsidR="00AC5315" w:rsidRPr="004C0939">
        <w:t xml:space="preserve">or as otherwise agreed or determined </w:t>
      </w:r>
      <w:r w:rsidR="000777FF" w:rsidRPr="004C0939">
        <w:t xml:space="preserve">in accordance with clause </w:t>
      </w:r>
      <w:r w:rsidR="003F1B0E" w:rsidRPr="004C0939">
        <w:fldChar w:fldCharType="begin"/>
      </w:r>
      <w:r w:rsidR="003F1B0E" w:rsidRPr="004C0939">
        <w:instrText xml:space="preserve"> REF _Ref498361428 \w \h </w:instrText>
      </w:r>
      <w:r w:rsidR="004C0939">
        <w:instrText xml:space="preserve"> \* MERGEFORMAT </w:instrText>
      </w:r>
      <w:r w:rsidR="003F1B0E" w:rsidRPr="004C0939">
        <w:fldChar w:fldCharType="separate"/>
      </w:r>
      <w:r w:rsidR="00640A51">
        <w:t>47.6(e)</w:t>
      </w:r>
      <w:r w:rsidR="003F1B0E" w:rsidRPr="004C0939">
        <w:fldChar w:fldCharType="end"/>
      </w:r>
      <w:r w:rsidR="00C56605" w:rsidRPr="004C0939">
        <w:t xml:space="preserve">) </w:t>
      </w:r>
      <w:r w:rsidR="00F72F65" w:rsidRPr="004C0939">
        <w:t xml:space="preserve">since the last Condition Review Date, provided that after drawing such amount the balance of the Handover Escrow Account equals or exceeds the then current Threshold Amount; </w:t>
      </w:r>
      <w:r w:rsidR="00BC2871" w:rsidRPr="004C0939">
        <w:t>or</w:t>
      </w:r>
    </w:p>
    <w:p w:rsidR="00F72F65" w:rsidRPr="004C0939" w:rsidRDefault="00F72F65" w:rsidP="008E7735">
      <w:pPr>
        <w:pStyle w:val="Heading5"/>
      </w:pPr>
      <w:r w:rsidRPr="004C0939">
        <w:t xml:space="preserve">if all of the Final Refurbishment Works have been completed </w:t>
      </w:r>
      <w:r w:rsidR="00684035" w:rsidRPr="004C0939">
        <w:t>prior</w:t>
      </w:r>
      <w:r w:rsidR="00883C36" w:rsidRPr="004C0939">
        <w:t xml:space="preserve"> to the Expiry Date </w:t>
      </w:r>
      <w:r w:rsidRPr="004C0939">
        <w:t>to the satisfaction of the Handover Reviewer</w:t>
      </w:r>
      <w:r w:rsidR="00AC5315" w:rsidRPr="004C0939">
        <w:t xml:space="preserve"> (as set out in the then current Outstanding Matters Report or as otherwise agreed or determined </w:t>
      </w:r>
      <w:r w:rsidR="000777FF" w:rsidRPr="004C0939">
        <w:t>in accordance with clause</w:t>
      </w:r>
      <w:r w:rsidR="003F1B0E" w:rsidRPr="004C0939">
        <w:t xml:space="preserve"> </w:t>
      </w:r>
      <w:r w:rsidR="003F1B0E" w:rsidRPr="004C0939">
        <w:fldChar w:fldCharType="begin"/>
      </w:r>
      <w:r w:rsidR="003F1B0E" w:rsidRPr="004C0939">
        <w:instrText xml:space="preserve"> REF _Ref498361428 \w \h </w:instrText>
      </w:r>
      <w:r w:rsidR="004C0939">
        <w:instrText xml:space="preserve"> \* MERGEFORMAT </w:instrText>
      </w:r>
      <w:r w:rsidR="003F1B0E" w:rsidRPr="004C0939">
        <w:fldChar w:fldCharType="separate"/>
      </w:r>
      <w:r w:rsidR="00640A51">
        <w:t>47.6(e)</w:t>
      </w:r>
      <w:r w:rsidR="003F1B0E" w:rsidRPr="004C0939">
        <w:fldChar w:fldCharType="end"/>
      </w:r>
      <w:r w:rsidR="00AC5315" w:rsidRPr="004C0939">
        <w:t>)</w:t>
      </w:r>
      <w:r w:rsidR="00D754DC" w:rsidRPr="004C0939">
        <w:t>, the balance of the Handover Escrow Account</w:t>
      </w:r>
      <w:r w:rsidR="00BC2871" w:rsidRPr="004C0939">
        <w:t>;</w:t>
      </w:r>
    </w:p>
    <w:p w:rsidR="008E7735" w:rsidRPr="004C0939" w:rsidRDefault="00F72F65" w:rsidP="00BC2871">
      <w:pPr>
        <w:pStyle w:val="Heading4"/>
      </w:pPr>
      <w:bookmarkStart w:id="7483" w:name="_Ref498350342"/>
      <w:bookmarkEnd w:id="7482"/>
      <w:r w:rsidRPr="004C0939">
        <w:t>the estimated cost of the Final Refurbishment Works (as set out in the then current Outstanding Matters Report</w:t>
      </w:r>
      <w:r w:rsidR="00AC5315" w:rsidRPr="004C0939">
        <w:t xml:space="preserve"> or as otherwise agreed or determined </w:t>
      </w:r>
      <w:r w:rsidR="000777FF" w:rsidRPr="004C0939">
        <w:t xml:space="preserve">in accordance with clause </w:t>
      </w:r>
      <w:r w:rsidR="00CE37F7" w:rsidRPr="004C0939">
        <w:fldChar w:fldCharType="begin"/>
      </w:r>
      <w:r w:rsidR="00CE37F7" w:rsidRPr="004C0939">
        <w:instrText xml:space="preserve"> REF _Ref498361428 \w \h </w:instrText>
      </w:r>
      <w:r w:rsidR="004C0939">
        <w:instrText xml:space="preserve"> \* MERGEFORMAT </w:instrText>
      </w:r>
      <w:r w:rsidR="00CE37F7" w:rsidRPr="004C0939">
        <w:fldChar w:fldCharType="separate"/>
      </w:r>
      <w:r w:rsidR="00640A51">
        <w:t>47.6(e)</w:t>
      </w:r>
      <w:r w:rsidR="00CE37F7" w:rsidRPr="004C0939">
        <w:fldChar w:fldCharType="end"/>
      </w:r>
      <w:r w:rsidRPr="004C0939">
        <w:t xml:space="preserve">) </w:t>
      </w:r>
      <w:r w:rsidR="008E7735" w:rsidRPr="004C0939">
        <w:t xml:space="preserve">that the State has relieved Project Co from carrying out in accordance with clause </w:t>
      </w:r>
      <w:r w:rsidR="008E7735" w:rsidRPr="004C0939">
        <w:fldChar w:fldCharType="begin"/>
      </w:r>
      <w:r w:rsidR="008E7735" w:rsidRPr="004C0939">
        <w:instrText xml:space="preserve"> REF _Ref471911064 \w \h </w:instrText>
      </w:r>
      <w:r w:rsidR="004C0939">
        <w:instrText xml:space="preserve"> \* MERGEFORMAT </w:instrText>
      </w:r>
      <w:r w:rsidR="008E7735" w:rsidRPr="004C0939">
        <w:fldChar w:fldCharType="separate"/>
      </w:r>
      <w:r w:rsidR="00640A51">
        <w:t>47.7(a)(ii)</w:t>
      </w:r>
      <w:r w:rsidR="008E7735" w:rsidRPr="004C0939">
        <w:fldChar w:fldCharType="end"/>
      </w:r>
      <w:r w:rsidR="008E7735" w:rsidRPr="004C0939">
        <w:t xml:space="preserve"> (</w:t>
      </w:r>
      <w:r w:rsidR="00C81BA1" w:rsidRPr="004C0939">
        <w:t>if</w:t>
      </w:r>
      <w:r w:rsidR="008E7735" w:rsidRPr="004C0939">
        <w:t xml:space="preserve"> applicable)</w:t>
      </w:r>
      <w:r w:rsidR="00A51131" w:rsidRPr="004C0939">
        <w:t xml:space="preserve"> provided that after drawing such amount the balance of the Handover Escrow Account equals or exceeds the then current Threshold Amount</w:t>
      </w:r>
      <w:r w:rsidR="008E7735" w:rsidRPr="004C0939">
        <w:t>;</w:t>
      </w:r>
      <w:r w:rsidR="00D754DC" w:rsidRPr="004C0939">
        <w:t xml:space="preserve"> and</w:t>
      </w:r>
      <w:bookmarkEnd w:id="7483"/>
    </w:p>
    <w:p w:rsidR="003E4491" w:rsidRPr="004C0939" w:rsidRDefault="003E4491" w:rsidP="00CC159E">
      <w:pPr>
        <w:pStyle w:val="Heading4"/>
      </w:pPr>
      <w:bookmarkStart w:id="7484" w:name="_Ref465346479"/>
      <w:bookmarkStart w:id="7485" w:name="_Ref498350350"/>
      <w:r w:rsidRPr="004C0939">
        <w:t xml:space="preserve">if </w:t>
      </w:r>
      <w:r w:rsidR="00177C46" w:rsidRPr="004C0939">
        <w:t>Final Refurbishment Works</w:t>
      </w:r>
      <w:r w:rsidRPr="004C0939">
        <w:t xml:space="preserve"> </w:t>
      </w:r>
      <w:r w:rsidR="000951E1" w:rsidRPr="004C0939">
        <w:t xml:space="preserve">have </w:t>
      </w:r>
      <w:r w:rsidRPr="004C0939">
        <w:t xml:space="preserve">not </w:t>
      </w:r>
      <w:r w:rsidR="000951E1" w:rsidRPr="004C0939">
        <w:t xml:space="preserve">been </w:t>
      </w:r>
      <w:r w:rsidRPr="004C0939">
        <w:t xml:space="preserve">completed </w:t>
      </w:r>
      <w:r w:rsidR="000951E1" w:rsidRPr="004C0939">
        <w:t xml:space="preserve">to the satisfaction of the Handover Reviewer </w:t>
      </w:r>
      <w:r w:rsidR="00AC5315" w:rsidRPr="004C0939">
        <w:t xml:space="preserve">(as set out in the then current Outstanding Matters Report or as otherwise agreed or determined </w:t>
      </w:r>
      <w:r w:rsidR="000777FF" w:rsidRPr="004C0939">
        <w:t>in accordance with clause</w:t>
      </w:r>
      <w:r w:rsidR="00CE37F7" w:rsidRPr="004C0939">
        <w:t xml:space="preserve"> </w:t>
      </w:r>
      <w:r w:rsidR="00CE37F7" w:rsidRPr="004C0939">
        <w:fldChar w:fldCharType="begin"/>
      </w:r>
      <w:r w:rsidR="00CE37F7" w:rsidRPr="004C0939">
        <w:instrText xml:space="preserve"> REF _Ref498361428 \w \h </w:instrText>
      </w:r>
      <w:r w:rsidR="004C0939">
        <w:instrText xml:space="preserve"> \* MERGEFORMAT </w:instrText>
      </w:r>
      <w:r w:rsidR="00CE37F7" w:rsidRPr="004C0939">
        <w:fldChar w:fldCharType="separate"/>
      </w:r>
      <w:r w:rsidR="00640A51">
        <w:t>47.6(e)</w:t>
      </w:r>
      <w:r w:rsidR="00CE37F7" w:rsidRPr="004C0939">
        <w:fldChar w:fldCharType="end"/>
      </w:r>
      <w:r w:rsidR="00AC5315" w:rsidRPr="004C0939">
        <w:t xml:space="preserve">) </w:t>
      </w:r>
      <w:r w:rsidRPr="004C0939">
        <w:t xml:space="preserve">as at the Expiry Date, the </w:t>
      </w:r>
      <w:bookmarkEnd w:id="7484"/>
      <w:r w:rsidR="005247F4" w:rsidRPr="004C0939">
        <w:t>balance of the Handover Escrow Account less</w:t>
      </w:r>
      <w:r w:rsidR="008E7735" w:rsidRPr="004C0939">
        <w:t xml:space="preserve"> the</w:t>
      </w:r>
      <w:r w:rsidR="005247F4" w:rsidRPr="004C0939">
        <w:t xml:space="preserve"> </w:t>
      </w:r>
      <w:r w:rsidR="001C5AF7" w:rsidRPr="004C0939">
        <w:t>then current Threshold Amount</w:t>
      </w:r>
      <w:r w:rsidR="00D03887" w:rsidRPr="004C0939">
        <w:t>; and</w:t>
      </w:r>
      <w:bookmarkEnd w:id="7485"/>
    </w:p>
    <w:p w:rsidR="003E4491" w:rsidRPr="004C0939" w:rsidRDefault="00C172E2" w:rsidP="001D6DF9">
      <w:pPr>
        <w:pStyle w:val="Heading3"/>
      </w:pPr>
      <w:r w:rsidRPr="004C0939">
        <w:t>(</w:t>
      </w:r>
      <w:r w:rsidR="00EB3F21" w:rsidRPr="004C0939">
        <w:rPr>
          <w:b/>
        </w:rPr>
        <w:t>d</w:t>
      </w:r>
      <w:r w:rsidRPr="004C0939">
        <w:rPr>
          <w:b/>
        </w:rPr>
        <w:t>rawing on Handover Escrow Account for State's benefit</w:t>
      </w:r>
      <w:r w:rsidRPr="004C0939">
        <w:t xml:space="preserve">): </w:t>
      </w:r>
      <w:r w:rsidR="00D03887" w:rsidRPr="004C0939">
        <w:t>t</w:t>
      </w:r>
      <w:r w:rsidR="003E4491" w:rsidRPr="004C0939">
        <w:t xml:space="preserve">he </w:t>
      </w:r>
      <w:r w:rsidR="006545F8" w:rsidRPr="004C0939">
        <w:t>State</w:t>
      </w:r>
      <w:r w:rsidR="003E4491" w:rsidRPr="004C0939">
        <w:t xml:space="preserve"> may</w:t>
      </w:r>
      <w:r w:rsidR="00824548" w:rsidRPr="004C0939">
        <w:t>,</w:t>
      </w:r>
      <w:r w:rsidR="003E4491" w:rsidRPr="004C0939">
        <w:t xml:space="preserve"> </w:t>
      </w:r>
      <w:r w:rsidR="000951E1" w:rsidRPr="004C0939">
        <w:t xml:space="preserve">in addition to any other remedies under </w:t>
      </w:r>
      <w:r w:rsidR="0092476D" w:rsidRPr="004C0939">
        <w:t>this Deed</w:t>
      </w:r>
      <w:r w:rsidR="000951E1" w:rsidRPr="004C0939">
        <w:t xml:space="preserve"> or at Law</w:t>
      </w:r>
      <w:r w:rsidR="00824548" w:rsidRPr="004C0939">
        <w:t>,</w:t>
      </w:r>
      <w:r w:rsidR="000951E1" w:rsidRPr="004C0939">
        <w:t xml:space="preserve"> </w:t>
      </w:r>
      <w:r w:rsidR="003E4491" w:rsidRPr="004C0939">
        <w:t>draw upon the Handover Escrow Account for its own benefit</w:t>
      </w:r>
      <w:r w:rsidR="0011104E" w:rsidRPr="004C0939">
        <w:t xml:space="preserve"> and use</w:t>
      </w:r>
      <w:r w:rsidR="00A51131" w:rsidRPr="004C0939">
        <w:t xml:space="preserve"> such money</w:t>
      </w:r>
      <w:r w:rsidR="003E4491" w:rsidRPr="004C0939">
        <w:t>:</w:t>
      </w:r>
    </w:p>
    <w:p w:rsidR="003E4491" w:rsidRPr="004C0939" w:rsidRDefault="000951E1" w:rsidP="001D6DF9">
      <w:pPr>
        <w:pStyle w:val="Heading4"/>
      </w:pPr>
      <w:r w:rsidRPr="004C0939">
        <w:t xml:space="preserve">to fund or refund any costs incurred by it in carrying out (or engaging others to carry out) any </w:t>
      </w:r>
      <w:r w:rsidR="00177C46" w:rsidRPr="004C0939">
        <w:t>Final Refurbishment Works</w:t>
      </w:r>
      <w:r w:rsidR="003E4491" w:rsidRPr="004C0939">
        <w:t xml:space="preserve"> in accordance with clause </w:t>
      </w:r>
      <w:r w:rsidR="005B7CE5" w:rsidRPr="004C0939">
        <w:fldChar w:fldCharType="begin"/>
      </w:r>
      <w:r w:rsidR="005B7CE5" w:rsidRPr="004C0939">
        <w:instrText xml:space="preserve"> REF _Ref471980580 \r \h </w:instrText>
      </w:r>
      <w:r w:rsidR="004C0939">
        <w:instrText xml:space="preserve"> \* MERGEFORMAT </w:instrText>
      </w:r>
      <w:r w:rsidR="005B7CE5" w:rsidRPr="004C0939">
        <w:fldChar w:fldCharType="separate"/>
      </w:r>
      <w:r w:rsidR="00640A51">
        <w:t>47.8(b)(i)</w:t>
      </w:r>
      <w:r w:rsidR="005B7CE5" w:rsidRPr="004C0939">
        <w:fldChar w:fldCharType="end"/>
      </w:r>
      <w:r w:rsidR="003E4491" w:rsidRPr="004C0939">
        <w:t>; or</w:t>
      </w:r>
    </w:p>
    <w:p w:rsidR="003E4491" w:rsidRPr="004C0939" w:rsidRDefault="005870CD" w:rsidP="001D6DF9">
      <w:pPr>
        <w:pStyle w:val="Heading4"/>
      </w:pPr>
      <w:r w:rsidRPr="004C0939">
        <w:t>if</w:t>
      </w:r>
      <w:r w:rsidR="000951E1" w:rsidRPr="004C0939">
        <w:t xml:space="preserve"> </w:t>
      </w:r>
      <w:r w:rsidR="003E4491" w:rsidRPr="004C0939">
        <w:t xml:space="preserve">there </w:t>
      </w:r>
      <w:r w:rsidR="00592415" w:rsidRPr="004C0939">
        <w:t xml:space="preserve">is </w:t>
      </w:r>
      <w:r w:rsidR="003E4491" w:rsidRPr="004C0939">
        <w:t xml:space="preserve">any </w:t>
      </w:r>
      <w:r w:rsidR="00592415" w:rsidRPr="004C0939">
        <w:t xml:space="preserve">amount </w:t>
      </w:r>
      <w:r w:rsidR="003E4491" w:rsidRPr="004C0939">
        <w:t xml:space="preserve">remaining in the Handover Escrow Account after </w:t>
      </w:r>
      <w:r w:rsidR="000951E1" w:rsidRPr="004C0939">
        <w:t xml:space="preserve">all </w:t>
      </w:r>
      <w:r w:rsidR="003E4491" w:rsidRPr="004C0939">
        <w:t xml:space="preserve">amounts have been drawn and paid to Project Co </w:t>
      </w:r>
      <w:r w:rsidR="008E7735" w:rsidRPr="004C0939">
        <w:t>in accordance with</w:t>
      </w:r>
      <w:r w:rsidR="006E31B1" w:rsidRPr="004C0939">
        <w:t xml:space="preserve"> clause </w:t>
      </w:r>
      <w:r w:rsidR="005247F4" w:rsidRPr="004C0939">
        <w:fldChar w:fldCharType="begin"/>
      </w:r>
      <w:r w:rsidR="005247F4" w:rsidRPr="004C0939">
        <w:instrText xml:space="preserve"> REF _Ref471910946 \w \h </w:instrText>
      </w:r>
      <w:r w:rsidR="004C0939">
        <w:instrText xml:space="preserve"> \* MERGEFORMAT </w:instrText>
      </w:r>
      <w:r w:rsidR="005247F4" w:rsidRPr="004C0939">
        <w:fldChar w:fldCharType="separate"/>
      </w:r>
      <w:r w:rsidR="00640A51">
        <w:t>47.10(c)</w:t>
      </w:r>
      <w:r w:rsidR="005247F4" w:rsidRPr="004C0939">
        <w:fldChar w:fldCharType="end"/>
      </w:r>
      <w:r w:rsidR="005247F4" w:rsidRPr="004C0939">
        <w:t>.</w:t>
      </w:r>
    </w:p>
    <w:p w:rsidR="009E1022" w:rsidRPr="004C0939" w:rsidRDefault="003E4491" w:rsidP="001D6DF9">
      <w:pPr>
        <w:pStyle w:val="Heading2"/>
      </w:pPr>
      <w:bookmarkStart w:id="7486" w:name="_Toc460936601"/>
      <w:bookmarkStart w:id="7487" w:name="_Ref472504302"/>
      <w:bookmarkStart w:id="7488" w:name="_Toc507721493"/>
      <w:r w:rsidRPr="004C0939">
        <w:t>Handover Bond</w:t>
      </w:r>
      <w:bookmarkEnd w:id="7486"/>
      <w:bookmarkEnd w:id="7487"/>
      <w:bookmarkEnd w:id="7488"/>
    </w:p>
    <w:p w:rsidR="00A17859" w:rsidRPr="004C0939" w:rsidRDefault="00A17859" w:rsidP="00A17859">
      <w:pPr>
        <w:pStyle w:val="IndentParaLevel1"/>
      </w:pPr>
      <w:r w:rsidRPr="004C0939">
        <w:t>If Project Co provide</w:t>
      </w:r>
      <w:r w:rsidR="005B50AA" w:rsidRPr="004C0939">
        <w:t>s</w:t>
      </w:r>
      <w:r w:rsidRPr="004C0939">
        <w:t xml:space="preserve"> a Handover Bond under clause </w:t>
      </w:r>
      <w:r w:rsidRPr="004C0939">
        <w:fldChar w:fldCharType="begin"/>
      </w:r>
      <w:r w:rsidRPr="004C0939">
        <w:instrText xml:space="preserve"> REF _Ref371095124 \w \h </w:instrText>
      </w:r>
      <w:r w:rsidR="004C0939">
        <w:instrText xml:space="preserve"> \* MERGEFORMAT </w:instrText>
      </w:r>
      <w:r w:rsidRPr="004C0939">
        <w:fldChar w:fldCharType="separate"/>
      </w:r>
      <w:r w:rsidR="00640A51">
        <w:t>47.9(a)(ii)</w:t>
      </w:r>
      <w:r w:rsidRPr="004C0939">
        <w:fldChar w:fldCharType="end"/>
      </w:r>
      <w:r w:rsidR="00DA15F8" w:rsidRPr="004C0939">
        <w:t xml:space="preserve"> or is required to provide a Handover Bond in accordance with clause </w:t>
      </w:r>
      <w:r w:rsidR="00DA15F8" w:rsidRPr="004C0939">
        <w:fldChar w:fldCharType="begin"/>
      </w:r>
      <w:r w:rsidR="00DA15F8" w:rsidRPr="004C0939">
        <w:instrText xml:space="preserve"> REF _Ref498349813 \w \h </w:instrText>
      </w:r>
      <w:r w:rsidR="004C0939">
        <w:instrText xml:space="preserve"> \* MERGEFORMAT </w:instrText>
      </w:r>
      <w:r w:rsidR="00DA15F8" w:rsidRPr="004C0939">
        <w:fldChar w:fldCharType="separate"/>
      </w:r>
      <w:r w:rsidR="00640A51">
        <w:t>47.9(b)</w:t>
      </w:r>
      <w:r w:rsidR="00DA15F8" w:rsidRPr="004C0939">
        <w:fldChar w:fldCharType="end"/>
      </w:r>
      <w:r w:rsidRPr="004C0939">
        <w:t>:</w:t>
      </w:r>
    </w:p>
    <w:p w:rsidR="003E4491" w:rsidRPr="004C0939" w:rsidRDefault="00E1480F" w:rsidP="001D6DF9">
      <w:pPr>
        <w:pStyle w:val="Heading3"/>
      </w:pPr>
      <w:r w:rsidRPr="004C0939">
        <w:t>(</w:t>
      </w:r>
      <w:r w:rsidR="00EB3F21" w:rsidRPr="004C0939">
        <w:rPr>
          <w:b/>
        </w:rPr>
        <w:t>e</w:t>
      </w:r>
      <w:r w:rsidRPr="004C0939">
        <w:rPr>
          <w:b/>
        </w:rPr>
        <w:t>xpiry date</w:t>
      </w:r>
      <w:r w:rsidRPr="004C0939">
        <w:t>):</w:t>
      </w:r>
      <w:r w:rsidR="00165E75" w:rsidRPr="004C0939">
        <w:t xml:space="preserve"> </w:t>
      </w:r>
      <w:r w:rsidR="00A17859" w:rsidRPr="004C0939">
        <w:t>a</w:t>
      </w:r>
      <w:r w:rsidR="003E4491" w:rsidRPr="004C0939">
        <w:t>ny Handover Bond</w:t>
      </w:r>
      <w:r w:rsidR="00CE7EBB" w:rsidRPr="004C0939">
        <w:t>, including any replacement Handover Bond</w:t>
      </w:r>
      <w:r w:rsidR="00826E41" w:rsidRPr="004C0939">
        <w:t>,</w:t>
      </w:r>
      <w:r w:rsidR="00CE7EBB" w:rsidRPr="004C0939">
        <w:t xml:space="preserve"> provided under clause </w:t>
      </w:r>
      <w:r w:rsidR="00A17859" w:rsidRPr="004C0939">
        <w:fldChar w:fldCharType="begin"/>
      </w:r>
      <w:r w:rsidR="00A17859" w:rsidRPr="004C0939">
        <w:instrText xml:space="preserve"> REF _Ref371095124 \w \h </w:instrText>
      </w:r>
      <w:r w:rsidR="004C0939">
        <w:instrText xml:space="preserve"> \* MERGEFORMAT </w:instrText>
      </w:r>
      <w:r w:rsidR="00A17859" w:rsidRPr="004C0939">
        <w:fldChar w:fldCharType="separate"/>
      </w:r>
      <w:r w:rsidR="00640A51">
        <w:t>47.9(a)(ii)</w:t>
      </w:r>
      <w:r w:rsidR="00A17859" w:rsidRPr="004C0939">
        <w:fldChar w:fldCharType="end"/>
      </w:r>
      <w:r w:rsidR="00A17859" w:rsidRPr="004C0939">
        <w:t xml:space="preserve">, </w:t>
      </w:r>
      <w:r w:rsidR="00DA15F8" w:rsidRPr="004C0939">
        <w:t xml:space="preserve">clause </w:t>
      </w:r>
      <w:r w:rsidR="00DA15F8" w:rsidRPr="004C0939">
        <w:fldChar w:fldCharType="begin"/>
      </w:r>
      <w:r w:rsidR="00DA15F8" w:rsidRPr="004C0939">
        <w:instrText xml:space="preserve"> REF _Ref498349813 \w \h </w:instrText>
      </w:r>
      <w:r w:rsidR="004C0939">
        <w:instrText xml:space="preserve"> \* MERGEFORMAT </w:instrText>
      </w:r>
      <w:r w:rsidR="00DA15F8" w:rsidRPr="004C0939">
        <w:fldChar w:fldCharType="separate"/>
      </w:r>
      <w:r w:rsidR="00640A51">
        <w:t>47.9(b)</w:t>
      </w:r>
      <w:r w:rsidR="00DA15F8" w:rsidRPr="004C0939">
        <w:fldChar w:fldCharType="end"/>
      </w:r>
      <w:r w:rsidR="00DA15F8" w:rsidRPr="004C0939">
        <w:t xml:space="preserve">, </w:t>
      </w:r>
      <w:r w:rsidR="008A1399" w:rsidRPr="004C0939">
        <w:t xml:space="preserve">clause </w:t>
      </w:r>
      <w:r w:rsidR="00824548" w:rsidRPr="004C0939">
        <w:fldChar w:fldCharType="begin"/>
      </w:r>
      <w:r w:rsidR="00824548" w:rsidRPr="004C0939">
        <w:instrText xml:space="preserve"> REF _Ref403562858 \w \h </w:instrText>
      </w:r>
      <w:r w:rsidR="00694166" w:rsidRPr="004C0939">
        <w:instrText xml:space="preserve"> \* MERGEFORMAT </w:instrText>
      </w:r>
      <w:r w:rsidR="00824548" w:rsidRPr="004C0939">
        <w:fldChar w:fldCharType="separate"/>
      </w:r>
      <w:r w:rsidR="00640A51">
        <w:t>47.11(d)</w:t>
      </w:r>
      <w:r w:rsidR="00824548" w:rsidRPr="004C0939">
        <w:fldChar w:fldCharType="end"/>
      </w:r>
      <w:r w:rsidR="00B41634" w:rsidRPr="004C0939">
        <w:t xml:space="preserve"> or </w:t>
      </w:r>
      <w:r w:rsidR="008A1399" w:rsidRPr="004C0939">
        <w:t xml:space="preserve">clause </w:t>
      </w:r>
      <w:r w:rsidR="00B41634" w:rsidRPr="004C0939">
        <w:lastRenderedPageBreak/>
        <w:fldChar w:fldCharType="begin"/>
      </w:r>
      <w:r w:rsidR="00B41634" w:rsidRPr="004C0939">
        <w:instrText xml:space="preserve"> REF _Ref471310500 \w \h </w:instrText>
      </w:r>
      <w:r w:rsidR="004C0939">
        <w:instrText xml:space="preserve"> \* MERGEFORMAT </w:instrText>
      </w:r>
      <w:r w:rsidR="00B41634" w:rsidRPr="004C0939">
        <w:fldChar w:fldCharType="separate"/>
      </w:r>
      <w:r w:rsidR="00640A51">
        <w:t>47.11(e)</w:t>
      </w:r>
      <w:r w:rsidR="00B41634" w:rsidRPr="004C0939">
        <w:fldChar w:fldCharType="end"/>
      </w:r>
      <w:r w:rsidR="00CE7EBB" w:rsidRPr="004C0939">
        <w:t>,</w:t>
      </w:r>
      <w:r w:rsidR="003E4491" w:rsidRPr="004C0939">
        <w:t xml:space="preserve"> must have an expiry date no earlier than </w:t>
      </w:r>
      <w:r w:rsidR="00620857" w:rsidRPr="004C0939">
        <w:t>one year</w:t>
      </w:r>
      <w:r w:rsidR="003E4491" w:rsidRPr="004C0939">
        <w:t xml:space="preserve"> after the end of the Term</w:t>
      </w:r>
      <w:r w:rsidR="00A17859" w:rsidRPr="004C0939">
        <w:t>;</w:t>
      </w:r>
    </w:p>
    <w:p w:rsidR="00DA15F8" w:rsidRPr="004C0939" w:rsidRDefault="00E1480F" w:rsidP="000F08BF">
      <w:pPr>
        <w:pStyle w:val="Heading3"/>
      </w:pPr>
      <w:bookmarkStart w:id="7489" w:name="_Ref399753714"/>
      <w:bookmarkStart w:id="7490" w:name="_Ref485752274"/>
      <w:bookmarkStart w:id="7491" w:name="_Ref485752556"/>
      <w:r w:rsidRPr="004C0939">
        <w:t>(</w:t>
      </w:r>
      <w:r w:rsidR="00EB3F21" w:rsidRPr="004C0939">
        <w:rPr>
          <w:b/>
        </w:rPr>
        <w:t>r</w:t>
      </w:r>
      <w:r w:rsidRPr="004C0939">
        <w:rPr>
          <w:b/>
        </w:rPr>
        <w:t>eduction</w:t>
      </w:r>
      <w:r w:rsidRPr="004C0939">
        <w:t>):</w:t>
      </w:r>
      <w:r w:rsidR="00165E75" w:rsidRPr="004C0939">
        <w:t xml:space="preserve"> </w:t>
      </w:r>
      <w:r w:rsidR="003E4491" w:rsidRPr="004C0939">
        <w:t>Project Co may reduce the amount of the Handover Bond</w:t>
      </w:r>
      <w:bookmarkEnd w:id="7489"/>
      <w:r w:rsidR="007D24F2" w:rsidRPr="004C0939">
        <w:t xml:space="preserve"> no more than once an Operating Year to account for any Final Refurbishment Works completed to the satisfaction of the Handover Reviewer (as set out in the then current Outstanding Matters Report or as otherwise agreed or determined in accordance with clause</w:t>
      </w:r>
      <w:r w:rsidR="00CE37F7" w:rsidRPr="004C0939">
        <w:t xml:space="preserve"> </w:t>
      </w:r>
      <w:r w:rsidR="00CE37F7" w:rsidRPr="004C0939">
        <w:fldChar w:fldCharType="begin"/>
      </w:r>
      <w:r w:rsidR="00CE37F7" w:rsidRPr="004C0939">
        <w:instrText xml:space="preserve"> REF _Ref498361428 \w \h </w:instrText>
      </w:r>
      <w:r w:rsidR="004C0939">
        <w:instrText xml:space="preserve"> \* MERGEFORMAT </w:instrText>
      </w:r>
      <w:r w:rsidR="00CE37F7" w:rsidRPr="004C0939">
        <w:fldChar w:fldCharType="separate"/>
      </w:r>
      <w:r w:rsidR="00640A51">
        <w:t>47.6(e)</w:t>
      </w:r>
      <w:r w:rsidR="00CE37F7" w:rsidRPr="004C0939">
        <w:fldChar w:fldCharType="end"/>
      </w:r>
      <w:r w:rsidR="007D24F2" w:rsidRPr="004C0939">
        <w:t xml:space="preserve">) since Project Co last exercised its rights under this clause </w:t>
      </w:r>
      <w:r w:rsidR="008A36EE" w:rsidRPr="004C0939">
        <w:fldChar w:fldCharType="begin"/>
      </w:r>
      <w:r w:rsidR="008A36EE" w:rsidRPr="004C0939">
        <w:instrText xml:space="preserve"> REF _Ref485752274 \w \h </w:instrText>
      </w:r>
      <w:r w:rsidR="004C0939">
        <w:instrText xml:space="preserve"> \* MERGEFORMAT </w:instrText>
      </w:r>
      <w:r w:rsidR="008A36EE" w:rsidRPr="004C0939">
        <w:fldChar w:fldCharType="separate"/>
      </w:r>
      <w:r w:rsidR="00640A51">
        <w:t>47.11(b)</w:t>
      </w:r>
      <w:r w:rsidR="008A36EE" w:rsidRPr="004C0939">
        <w:fldChar w:fldCharType="end"/>
      </w:r>
      <w:r w:rsidR="007D24F2" w:rsidRPr="004C0939">
        <w:t>, provided that</w:t>
      </w:r>
      <w:r w:rsidR="00DA15F8" w:rsidRPr="004C0939">
        <w:t>:</w:t>
      </w:r>
    </w:p>
    <w:p w:rsidR="007D24F2" w:rsidRPr="004C0939" w:rsidRDefault="00DA15F8" w:rsidP="00034CD7">
      <w:pPr>
        <w:pStyle w:val="Heading4"/>
      </w:pPr>
      <w:r w:rsidRPr="004C0939">
        <w:t xml:space="preserve">if the Handover Bond has been provided under clause </w:t>
      </w:r>
      <w:r w:rsidRPr="004C0939">
        <w:fldChar w:fldCharType="begin"/>
      </w:r>
      <w:r w:rsidRPr="004C0939">
        <w:instrText xml:space="preserve"> REF _Ref371095124 \w \h </w:instrText>
      </w:r>
      <w:r w:rsidR="004C0939">
        <w:instrText xml:space="preserve"> \* MERGEFORMAT </w:instrText>
      </w:r>
      <w:r w:rsidRPr="004C0939">
        <w:fldChar w:fldCharType="separate"/>
      </w:r>
      <w:r w:rsidR="00640A51">
        <w:t>47.9(a)(ii)</w:t>
      </w:r>
      <w:r w:rsidRPr="004C0939">
        <w:fldChar w:fldCharType="end"/>
      </w:r>
      <w:r w:rsidRPr="004C0939">
        <w:t xml:space="preserve"> </w:t>
      </w:r>
      <w:r w:rsidR="007D24F2" w:rsidRPr="004C0939">
        <w:t xml:space="preserve">the </w:t>
      </w:r>
      <w:r w:rsidR="008A36EE" w:rsidRPr="004C0939">
        <w:t xml:space="preserve">remaining </w:t>
      </w:r>
      <w:r w:rsidR="007D24F2" w:rsidRPr="004C0939">
        <w:t>amount of the Handover Bond is no less than the then current Threshold Amount</w:t>
      </w:r>
      <w:bookmarkEnd w:id="7490"/>
      <w:r w:rsidR="008A36EE" w:rsidRPr="004C0939">
        <w:t>;</w:t>
      </w:r>
      <w:bookmarkEnd w:id="7491"/>
      <w:r w:rsidR="00C218CD" w:rsidRPr="004C0939">
        <w:t xml:space="preserve"> or</w:t>
      </w:r>
    </w:p>
    <w:p w:rsidR="00DA15F8" w:rsidRPr="004C0939" w:rsidRDefault="004933EC" w:rsidP="00034CD7">
      <w:pPr>
        <w:pStyle w:val="Heading4"/>
      </w:pPr>
      <w:r w:rsidRPr="004C0939">
        <w:t xml:space="preserve">if the Handover Bond has been provided under </w:t>
      </w:r>
      <w:r w:rsidR="00DA15F8" w:rsidRPr="004C0939">
        <w:t xml:space="preserve">clause </w:t>
      </w:r>
      <w:r w:rsidR="00DA15F8" w:rsidRPr="004C0939">
        <w:fldChar w:fldCharType="begin"/>
      </w:r>
      <w:r w:rsidR="00DA15F8" w:rsidRPr="004C0939">
        <w:instrText xml:space="preserve"> REF _Ref498349813 \w \h </w:instrText>
      </w:r>
      <w:r w:rsidR="004C0939">
        <w:instrText xml:space="preserve"> \* MERGEFORMAT </w:instrText>
      </w:r>
      <w:r w:rsidR="00DA15F8" w:rsidRPr="004C0939">
        <w:fldChar w:fldCharType="separate"/>
      </w:r>
      <w:r w:rsidR="00640A51">
        <w:t>47.9(b)</w:t>
      </w:r>
      <w:r w:rsidR="00DA15F8" w:rsidRPr="004C0939">
        <w:fldChar w:fldCharType="end"/>
      </w:r>
      <w:r w:rsidR="00FB244A" w:rsidRPr="004C0939">
        <w:t>,</w:t>
      </w:r>
      <w:r w:rsidR="00DA15F8" w:rsidRPr="004C0939">
        <w:t xml:space="preserve"> the remaining amount of the Handover Bond and the amount in the Handover Escrow Account is no less than the then current Threshold </w:t>
      </w:r>
      <w:r w:rsidR="001C2255" w:rsidRPr="004C0939">
        <w:t>Amount</w:t>
      </w:r>
      <w:r w:rsidR="00DA15F8" w:rsidRPr="004C0939">
        <w:t>;</w:t>
      </w:r>
    </w:p>
    <w:p w:rsidR="0002631E" w:rsidRPr="004C0939" w:rsidRDefault="00E1480F" w:rsidP="001D6DF9">
      <w:pPr>
        <w:pStyle w:val="Heading3"/>
      </w:pPr>
      <w:r w:rsidRPr="004C0939">
        <w:t>(</w:t>
      </w:r>
      <w:r w:rsidR="006545F8" w:rsidRPr="004C0939">
        <w:rPr>
          <w:b/>
        </w:rPr>
        <w:t>State</w:t>
      </w:r>
      <w:r w:rsidRPr="004C0939">
        <w:rPr>
          <w:b/>
        </w:rPr>
        <w:t xml:space="preserve"> use of Handover Bond</w:t>
      </w:r>
      <w:r w:rsidRPr="004C0939">
        <w:t>):</w:t>
      </w:r>
      <w:r w:rsidR="00165E75" w:rsidRPr="004C0939">
        <w:t xml:space="preserve"> </w:t>
      </w:r>
      <w:r w:rsidR="00A17859" w:rsidRPr="004C0939">
        <w:t>t</w:t>
      </w:r>
      <w:r w:rsidR="003E4491" w:rsidRPr="004C0939">
        <w:t xml:space="preserve">he </w:t>
      </w:r>
      <w:r w:rsidR="006545F8" w:rsidRPr="004C0939">
        <w:t>State</w:t>
      </w:r>
      <w:r w:rsidR="0002631E" w:rsidRPr="004C0939">
        <w:t xml:space="preserve">, in addition to any other remedies under </w:t>
      </w:r>
      <w:r w:rsidR="0092476D" w:rsidRPr="004C0939">
        <w:t>this Deed</w:t>
      </w:r>
      <w:r w:rsidR="0002631E" w:rsidRPr="004C0939">
        <w:t xml:space="preserve"> or at Law:</w:t>
      </w:r>
    </w:p>
    <w:p w:rsidR="003E4491" w:rsidRPr="004C0939" w:rsidRDefault="003E4491" w:rsidP="00CA05D9">
      <w:pPr>
        <w:pStyle w:val="Heading4"/>
        <w:keepNext/>
      </w:pPr>
      <w:r w:rsidRPr="004C0939">
        <w:t>may draw on the Handover Bond:</w:t>
      </w:r>
    </w:p>
    <w:p w:rsidR="003E4491" w:rsidRPr="004C0939" w:rsidRDefault="003E4491" w:rsidP="007D24F2">
      <w:pPr>
        <w:pStyle w:val="Heading5"/>
      </w:pPr>
      <w:r w:rsidRPr="004C0939">
        <w:t xml:space="preserve">to </w:t>
      </w:r>
      <w:r w:rsidR="0002631E" w:rsidRPr="004C0939">
        <w:t>fund or refund any costs</w:t>
      </w:r>
      <w:r w:rsidR="008B7878" w:rsidRPr="004C0939">
        <w:t xml:space="preserve"> it</w:t>
      </w:r>
      <w:r w:rsidR="0002631E" w:rsidRPr="004C0939">
        <w:t xml:space="preserve"> </w:t>
      </w:r>
      <w:r w:rsidR="008B7878" w:rsidRPr="004C0939">
        <w:t>incurs</w:t>
      </w:r>
      <w:r w:rsidR="0002631E" w:rsidRPr="004C0939">
        <w:t xml:space="preserve"> in carrying out (or engaging others to carry out) any </w:t>
      </w:r>
      <w:r w:rsidR="00177C46" w:rsidRPr="004C0939">
        <w:t>Final Refurbishment Works</w:t>
      </w:r>
      <w:r w:rsidRPr="004C0939">
        <w:t xml:space="preserve"> </w:t>
      </w:r>
      <w:r w:rsidR="00583DA0" w:rsidRPr="004C0939">
        <w:t>under</w:t>
      </w:r>
      <w:r w:rsidRPr="004C0939">
        <w:t xml:space="preserve"> </w:t>
      </w:r>
      <w:r w:rsidR="005B7CE5" w:rsidRPr="004C0939">
        <w:t xml:space="preserve">clause </w:t>
      </w:r>
      <w:r w:rsidR="005B7CE5" w:rsidRPr="004C0939">
        <w:fldChar w:fldCharType="begin"/>
      </w:r>
      <w:r w:rsidR="005B7CE5" w:rsidRPr="004C0939">
        <w:instrText xml:space="preserve"> REF _Ref471980580 \r \h </w:instrText>
      </w:r>
      <w:r w:rsidR="004C0939">
        <w:instrText xml:space="preserve"> \* MERGEFORMAT </w:instrText>
      </w:r>
      <w:r w:rsidR="005B7CE5" w:rsidRPr="004C0939">
        <w:fldChar w:fldCharType="separate"/>
      </w:r>
      <w:r w:rsidR="00640A51">
        <w:t>47.8(b)(i)</w:t>
      </w:r>
      <w:r w:rsidR="005B7CE5" w:rsidRPr="004C0939">
        <w:fldChar w:fldCharType="end"/>
      </w:r>
      <w:r w:rsidR="007D24F2" w:rsidRPr="004C0939">
        <w:t xml:space="preserve"> unless</w:t>
      </w:r>
      <w:r w:rsidR="008A36EE" w:rsidRPr="004C0939">
        <w:t>,</w:t>
      </w:r>
      <w:r w:rsidR="007D24F2" w:rsidRPr="004C0939">
        <w:t xml:space="preserve"> within 10 Business Days of demand by the State of the amount due and payable under clause </w:t>
      </w:r>
      <w:r w:rsidR="007D24F2" w:rsidRPr="004C0939">
        <w:fldChar w:fldCharType="begin"/>
      </w:r>
      <w:r w:rsidR="007D24F2" w:rsidRPr="004C0939">
        <w:instrText xml:space="preserve"> REF _Ref471980580 \r \h </w:instrText>
      </w:r>
      <w:r w:rsidR="004C0939">
        <w:instrText xml:space="preserve"> \* MERGEFORMAT </w:instrText>
      </w:r>
      <w:r w:rsidR="007D24F2" w:rsidRPr="004C0939">
        <w:fldChar w:fldCharType="separate"/>
      </w:r>
      <w:r w:rsidR="00640A51">
        <w:t>47.8(b)(i)</w:t>
      </w:r>
      <w:r w:rsidR="007D24F2" w:rsidRPr="004C0939">
        <w:fldChar w:fldCharType="end"/>
      </w:r>
      <w:r w:rsidR="00505322">
        <w:t>,</w:t>
      </w:r>
      <w:r w:rsidR="008A36EE" w:rsidRPr="004C0939">
        <w:t xml:space="preserve"> that amount is paid by Project Co to the State</w:t>
      </w:r>
      <w:r w:rsidRPr="004C0939">
        <w:t xml:space="preserve">; </w:t>
      </w:r>
      <w:r w:rsidR="00345010" w:rsidRPr="004C0939">
        <w:t>and</w:t>
      </w:r>
    </w:p>
    <w:p w:rsidR="003E4491" w:rsidRPr="004C0939" w:rsidRDefault="003E4491" w:rsidP="007D24F2">
      <w:pPr>
        <w:pStyle w:val="Heading5"/>
      </w:pPr>
      <w:r w:rsidRPr="004C0939">
        <w:t xml:space="preserve">for the </w:t>
      </w:r>
      <w:r w:rsidR="007D24F2" w:rsidRPr="004C0939">
        <w:t xml:space="preserve">remaining </w:t>
      </w:r>
      <w:r w:rsidRPr="004C0939">
        <w:t xml:space="preserve">amount of the Handover Bond </w:t>
      </w:r>
      <w:r w:rsidR="008A36EE" w:rsidRPr="004C0939">
        <w:t xml:space="preserve">up to the Threshold Amount, </w:t>
      </w:r>
      <w:r w:rsidR="007D24F2" w:rsidRPr="004C0939">
        <w:t xml:space="preserve">no later than </w:t>
      </w:r>
      <w:r w:rsidR="0011104E" w:rsidRPr="004C0939">
        <w:t>2</w:t>
      </w:r>
      <w:r w:rsidR="003F54BF" w:rsidRPr="004C0939">
        <w:t>0 B</w:t>
      </w:r>
      <w:r w:rsidR="0011104E" w:rsidRPr="004C0939">
        <w:t>usiness Days after</w:t>
      </w:r>
      <w:r w:rsidRPr="004C0939">
        <w:t xml:space="preserve"> the Expiry Date</w:t>
      </w:r>
      <w:r w:rsidR="007D24F2" w:rsidRPr="004C0939">
        <w:t xml:space="preserve"> if all of the Final Refurbishment Works have not been completed by the Expiry Date to the satisfaction of the Handover Reviewer (as set out in the then current Outstanding Matters Report or as otherwise agreed or determined in accordance with clause</w:t>
      </w:r>
      <w:r w:rsidR="00CE37F7" w:rsidRPr="004C0939">
        <w:t xml:space="preserve"> </w:t>
      </w:r>
      <w:r w:rsidR="00CE37F7" w:rsidRPr="004C0939">
        <w:fldChar w:fldCharType="begin"/>
      </w:r>
      <w:r w:rsidR="00CE37F7" w:rsidRPr="004C0939">
        <w:instrText xml:space="preserve"> REF _Ref498361428 \w \h </w:instrText>
      </w:r>
      <w:r w:rsidR="004C0939">
        <w:instrText xml:space="preserve"> \* MERGEFORMAT </w:instrText>
      </w:r>
      <w:r w:rsidR="00CE37F7" w:rsidRPr="004C0939">
        <w:fldChar w:fldCharType="separate"/>
      </w:r>
      <w:r w:rsidR="00640A51">
        <w:t>47.6(e)</w:t>
      </w:r>
      <w:r w:rsidR="00CE37F7" w:rsidRPr="004C0939">
        <w:fldChar w:fldCharType="end"/>
      </w:r>
      <w:r w:rsidR="00826E41" w:rsidRPr="004C0939">
        <w:t>)</w:t>
      </w:r>
      <w:r w:rsidR="00DA15F8" w:rsidRPr="004C0939">
        <w:t>,</w:t>
      </w:r>
    </w:p>
    <w:p w:rsidR="00DA15F8" w:rsidRPr="004C0939" w:rsidRDefault="00DA15F8" w:rsidP="00DA15F8">
      <w:pPr>
        <w:pStyle w:val="IndentParaLevel3"/>
      </w:pPr>
      <w:r w:rsidRPr="004C0939">
        <w:t xml:space="preserve">provided that where the Handover Bond is provided under clause </w:t>
      </w:r>
      <w:r w:rsidRPr="004C0939">
        <w:fldChar w:fldCharType="begin"/>
      </w:r>
      <w:r w:rsidRPr="004C0939">
        <w:instrText xml:space="preserve"> REF _Ref498349813 \w \h </w:instrText>
      </w:r>
      <w:r w:rsidR="004C0939">
        <w:instrText xml:space="preserve"> \* MERGEFORMAT </w:instrText>
      </w:r>
      <w:r w:rsidRPr="004C0939">
        <w:fldChar w:fldCharType="separate"/>
      </w:r>
      <w:r w:rsidR="00640A51">
        <w:t>47.9(b)</w:t>
      </w:r>
      <w:r w:rsidRPr="004C0939">
        <w:fldChar w:fldCharType="end"/>
      </w:r>
      <w:r w:rsidRPr="004C0939">
        <w:t xml:space="preserve"> the State first draws on the Handover Escrow Account in accordance with clause</w:t>
      </w:r>
      <w:r w:rsidR="00505322">
        <w:t>s</w:t>
      </w:r>
      <w:r w:rsidRPr="004C0939">
        <w:t xml:space="preserve"> </w:t>
      </w:r>
      <w:r w:rsidRPr="004C0939">
        <w:fldChar w:fldCharType="begin"/>
      </w:r>
      <w:r w:rsidRPr="004C0939">
        <w:instrText xml:space="preserve"> REF _Ref498350342 \w \h </w:instrText>
      </w:r>
      <w:r w:rsidR="004C0939">
        <w:instrText xml:space="preserve"> \* MERGEFORMAT </w:instrText>
      </w:r>
      <w:r w:rsidRPr="004C0939">
        <w:fldChar w:fldCharType="separate"/>
      </w:r>
      <w:r w:rsidR="00640A51">
        <w:t>47.10(c)(ii)</w:t>
      </w:r>
      <w:r w:rsidRPr="004C0939">
        <w:fldChar w:fldCharType="end"/>
      </w:r>
      <w:r w:rsidRPr="004C0939">
        <w:t xml:space="preserve"> or</w:t>
      </w:r>
      <w:r w:rsidR="00505322">
        <w:t xml:space="preserve"> </w:t>
      </w:r>
      <w:r w:rsidR="00505322">
        <w:fldChar w:fldCharType="begin"/>
      </w:r>
      <w:r w:rsidR="00505322">
        <w:instrText xml:space="preserve"> REF _Ref498350350 \w \h </w:instrText>
      </w:r>
      <w:r w:rsidR="00505322">
        <w:fldChar w:fldCharType="separate"/>
      </w:r>
      <w:r w:rsidR="00640A51">
        <w:t>47.10(c)(iii)</w:t>
      </w:r>
      <w:r w:rsidR="00505322">
        <w:fldChar w:fldCharType="end"/>
      </w:r>
      <w:r w:rsidRPr="004C0939">
        <w:t>;</w:t>
      </w:r>
    </w:p>
    <w:p w:rsidR="0011104E" w:rsidRPr="004C0939" w:rsidRDefault="0002631E" w:rsidP="00734618">
      <w:pPr>
        <w:pStyle w:val="Heading4"/>
      </w:pPr>
      <w:r w:rsidRPr="004C0939">
        <w:t xml:space="preserve">must </w:t>
      </w:r>
      <w:r w:rsidR="0011104E" w:rsidRPr="004C0939">
        <w:t xml:space="preserve">otherwise </w:t>
      </w:r>
      <w:r w:rsidRPr="004C0939">
        <w:t>return the Handover Bond to Project Co</w:t>
      </w:r>
      <w:r w:rsidR="00203660" w:rsidRPr="004C0939">
        <w:t xml:space="preserve"> on the earlier of</w:t>
      </w:r>
      <w:r w:rsidR="00DB2D95" w:rsidRPr="004C0939">
        <w:t xml:space="preserve"> 30 Business Days after</w:t>
      </w:r>
      <w:r w:rsidR="0011104E" w:rsidRPr="004C0939">
        <w:t>:</w:t>
      </w:r>
    </w:p>
    <w:p w:rsidR="0011104E" w:rsidRPr="004C0939" w:rsidRDefault="0011104E" w:rsidP="0011104E">
      <w:pPr>
        <w:pStyle w:val="Heading5"/>
      </w:pPr>
      <w:r w:rsidRPr="004C0939">
        <w:t xml:space="preserve">the date on which </w:t>
      </w:r>
      <w:r w:rsidR="00BC2871" w:rsidRPr="004C0939">
        <w:t xml:space="preserve">the Handover Reviewer issues an updated Outstanding Matters Report in accordance with clause </w:t>
      </w:r>
      <w:r w:rsidR="00BC2871" w:rsidRPr="004C0939">
        <w:fldChar w:fldCharType="begin"/>
      </w:r>
      <w:r w:rsidR="00BC2871" w:rsidRPr="004C0939">
        <w:instrText xml:space="preserve"> REF _Ref382987917 \w \h </w:instrText>
      </w:r>
      <w:r w:rsidR="004C0939">
        <w:instrText xml:space="preserve"> \* MERGEFORMAT </w:instrText>
      </w:r>
      <w:r w:rsidR="00BC2871" w:rsidRPr="004C0939">
        <w:fldChar w:fldCharType="separate"/>
      </w:r>
      <w:r w:rsidR="00640A51">
        <w:t>47.6(d)</w:t>
      </w:r>
      <w:r w:rsidR="00BC2871" w:rsidRPr="004C0939">
        <w:fldChar w:fldCharType="end"/>
      </w:r>
      <w:r w:rsidR="00BC2871" w:rsidRPr="004C0939">
        <w:t xml:space="preserve"> </w:t>
      </w:r>
      <w:r w:rsidR="00AC5315" w:rsidRPr="004C0939">
        <w:t xml:space="preserve">(or as otherwise agreed or determined </w:t>
      </w:r>
      <w:r w:rsidR="000777FF" w:rsidRPr="004C0939">
        <w:t>in accordance with clause</w:t>
      </w:r>
      <w:r w:rsidR="00CE37F7" w:rsidRPr="004C0939">
        <w:t xml:space="preserve"> </w:t>
      </w:r>
      <w:r w:rsidR="00CE37F7" w:rsidRPr="004C0939">
        <w:fldChar w:fldCharType="begin"/>
      </w:r>
      <w:r w:rsidR="00CE37F7" w:rsidRPr="004C0939">
        <w:instrText xml:space="preserve"> REF _Ref498361428 \w \h </w:instrText>
      </w:r>
      <w:r w:rsidR="004C0939">
        <w:instrText xml:space="preserve"> \* MERGEFORMAT </w:instrText>
      </w:r>
      <w:r w:rsidR="00CE37F7" w:rsidRPr="004C0939">
        <w:fldChar w:fldCharType="separate"/>
      </w:r>
      <w:r w:rsidR="00640A51">
        <w:t>47.6(e)</w:t>
      </w:r>
      <w:r w:rsidR="00CE37F7" w:rsidRPr="004C0939">
        <w:fldChar w:fldCharType="end"/>
      </w:r>
      <w:r w:rsidR="00AC5315" w:rsidRPr="004C0939">
        <w:t xml:space="preserve">) </w:t>
      </w:r>
      <w:r w:rsidR="00BC2871" w:rsidRPr="004C0939">
        <w:t xml:space="preserve">stating that </w:t>
      </w:r>
      <w:r w:rsidRPr="004C0939">
        <w:t xml:space="preserve">all of the Final Refurbishment </w:t>
      </w:r>
      <w:r w:rsidR="00D53E20" w:rsidRPr="004C0939">
        <w:t>Works</w:t>
      </w:r>
      <w:r w:rsidRPr="004C0939">
        <w:t xml:space="preserve"> are completed to the satisfaction of the Handover Reviewer; and</w:t>
      </w:r>
    </w:p>
    <w:p w:rsidR="0002631E" w:rsidRPr="004C0939" w:rsidRDefault="0011104E" w:rsidP="0011104E">
      <w:pPr>
        <w:pStyle w:val="Heading5"/>
      </w:pPr>
      <w:r w:rsidRPr="004C0939">
        <w:t>the Expiry Date</w:t>
      </w:r>
      <w:r w:rsidR="00611374" w:rsidRPr="004C0939">
        <w:t>;</w:t>
      </w:r>
    </w:p>
    <w:p w:rsidR="00B41634" w:rsidRPr="004C0939" w:rsidRDefault="00B41634" w:rsidP="00B41634">
      <w:pPr>
        <w:pStyle w:val="Heading3"/>
      </w:pPr>
      <w:bookmarkStart w:id="7492" w:name="_Ref471310460"/>
      <w:bookmarkStart w:id="7493" w:name="_Ref484008454"/>
      <w:bookmarkStart w:id="7494" w:name="_Ref403562858"/>
      <w:r w:rsidRPr="004C0939">
        <w:t>(</w:t>
      </w:r>
      <w:r w:rsidRPr="004C0939">
        <w:rPr>
          <w:b/>
        </w:rPr>
        <w:t>Return and replacement of Handover Bond</w:t>
      </w:r>
      <w:r w:rsidRPr="004C0939">
        <w:t xml:space="preserve">): </w:t>
      </w:r>
      <w:r w:rsidR="001D0E48" w:rsidRPr="004C0939">
        <w:t>where</w:t>
      </w:r>
      <w:r w:rsidR="00611374" w:rsidRPr="004C0939">
        <w:t xml:space="preserve"> </w:t>
      </w:r>
      <w:r w:rsidR="00441E35" w:rsidRPr="004C0939">
        <w:t xml:space="preserve">Project Co is entitled to reduce </w:t>
      </w:r>
      <w:r w:rsidRPr="004C0939">
        <w:t xml:space="preserve">the Handover Bond </w:t>
      </w:r>
      <w:r w:rsidR="00441E35" w:rsidRPr="004C0939">
        <w:t xml:space="preserve">in accordance with </w:t>
      </w:r>
      <w:r w:rsidRPr="004C0939">
        <w:t xml:space="preserve">clause </w:t>
      </w:r>
      <w:r w:rsidRPr="004C0939">
        <w:fldChar w:fldCharType="begin"/>
      </w:r>
      <w:r w:rsidRPr="004C0939">
        <w:instrText xml:space="preserve"> REF _Ref399753714 \w \h </w:instrText>
      </w:r>
      <w:r w:rsidR="004C0939">
        <w:instrText xml:space="preserve"> \* MERGEFORMAT </w:instrText>
      </w:r>
      <w:r w:rsidRPr="004C0939">
        <w:fldChar w:fldCharType="separate"/>
      </w:r>
      <w:r w:rsidR="00640A51">
        <w:t>47.11(b)</w:t>
      </w:r>
      <w:r w:rsidRPr="004C0939">
        <w:fldChar w:fldCharType="end"/>
      </w:r>
      <w:r w:rsidRPr="004C0939">
        <w:t xml:space="preserve">, subject to any right of the State to have recourse to the existing Handover Bond, the State must return </w:t>
      </w:r>
      <w:r w:rsidR="00441E35" w:rsidRPr="004C0939">
        <w:t xml:space="preserve">the then existing </w:t>
      </w:r>
      <w:r w:rsidRPr="004C0939">
        <w:t xml:space="preserve">Handover Bond to Project Co in exchange for the delivery to the </w:t>
      </w:r>
      <w:r w:rsidRPr="004C0939">
        <w:lastRenderedPageBreak/>
        <w:t xml:space="preserve">State by Project Co of a replacement Handover Bond that complies in all respects with this Deed and is for </w:t>
      </w:r>
      <w:r w:rsidR="00441E35" w:rsidRPr="004C0939">
        <w:t xml:space="preserve">the </w:t>
      </w:r>
      <w:r w:rsidRPr="004C0939">
        <w:t>amount</w:t>
      </w:r>
      <w:r w:rsidR="00441E35" w:rsidRPr="004C0939">
        <w:t xml:space="preserve"> determined in accordance with clause </w:t>
      </w:r>
      <w:r w:rsidR="00441E35" w:rsidRPr="004C0939">
        <w:fldChar w:fldCharType="begin"/>
      </w:r>
      <w:r w:rsidR="00441E35" w:rsidRPr="004C0939">
        <w:instrText xml:space="preserve"> REF _Ref485752556 \w \h </w:instrText>
      </w:r>
      <w:r w:rsidR="004C0939">
        <w:instrText xml:space="preserve"> \* MERGEFORMAT </w:instrText>
      </w:r>
      <w:r w:rsidR="00441E35" w:rsidRPr="004C0939">
        <w:fldChar w:fldCharType="separate"/>
      </w:r>
      <w:r w:rsidR="00640A51">
        <w:t>47.11(b)</w:t>
      </w:r>
      <w:r w:rsidR="00441E35" w:rsidRPr="004C0939">
        <w:fldChar w:fldCharType="end"/>
      </w:r>
      <w:r w:rsidR="00E319FA" w:rsidRPr="004C0939">
        <w:t>;</w:t>
      </w:r>
      <w:r w:rsidR="00611374" w:rsidRPr="004C0939">
        <w:t xml:space="preserve"> </w:t>
      </w:r>
      <w:bookmarkEnd w:id="7492"/>
      <w:r w:rsidR="00E319FA" w:rsidRPr="004C0939">
        <w:t>and</w:t>
      </w:r>
      <w:bookmarkEnd w:id="7493"/>
    </w:p>
    <w:p w:rsidR="0002631E" w:rsidRPr="004C0939" w:rsidRDefault="00E1480F" w:rsidP="00CA05D9">
      <w:pPr>
        <w:pStyle w:val="Heading3"/>
        <w:keepNext/>
      </w:pPr>
      <w:bookmarkStart w:id="7495" w:name="_Ref471310500"/>
      <w:r w:rsidRPr="004C0939">
        <w:t>(</w:t>
      </w:r>
      <w:r w:rsidR="00EB3F21" w:rsidRPr="004C0939">
        <w:rPr>
          <w:b/>
        </w:rPr>
        <w:t>c</w:t>
      </w:r>
      <w:r w:rsidRPr="004C0939">
        <w:rPr>
          <w:b/>
        </w:rPr>
        <w:t>hange in circumstances</w:t>
      </w:r>
      <w:r w:rsidRPr="004C0939">
        <w:t>):</w:t>
      </w:r>
      <w:r w:rsidR="00165E75" w:rsidRPr="004C0939">
        <w:t xml:space="preserve"> </w:t>
      </w:r>
      <w:r w:rsidR="001D0E48" w:rsidRPr="004C0939">
        <w:t>where</w:t>
      </w:r>
      <w:r w:rsidR="0002631E" w:rsidRPr="004C0939">
        <w:t>:</w:t>
      </w:r>
      <w:bookmarkEnd w:id="7494"/>
      <w:bookmarkEnd w:id="7495"/>
    </w:p>
    <w:p w:rsidR="0002631E" w:rsidRPr="004C0939" w:rsidRDefault="0002631E" w:rsidP="001D6DF9">
      <w:pPr>
        <w:pStyle w:val="Heading4"/>
      </w:pPr>
      <w:r w:rsidRPr="004C0939">
        <w:t>the issuer of a Handover Bond ceases to hold a current licence issued by the Australian Prudential Regulation Authority or have the Required Rating; or</w:t>
      </w:r>
    </w:p>
    <w:p w:rsidR="0002631E" w:rsidRPr="004C0939" w:rsidRDefault="0002631E" w:rsidP="001D6DF9">
      <w:pPr>
        <w:pStyle w:val="Heading4"/>
      </w:pPr>
      <w:r w:rsidRPr="004C0939">
        <w:t xml:space="preserve">the specified location within </w:t>
      </w:r>
      <w:r w:rsidR="00AD3D67" w:rsidRPr="004C0939">
        <w:t>Melbourne</w:t>
      </w:r>
      <w:r w:rsidRPr="004C0939">
        <w:t xml:space="preserve"> (or such other place as approved by the </w:t>
      </w:r>
      <w:r w:rsidR="006545F8" w:rsidRPr="004C0939">
        <w:t>State</w:t>
      </w:r>
      <w:r w:rsidRPr="004C0939">
        <w:t xml:space="preserve">) is </w:t>
      </w:r>
      <w:r w:rsidR="000D19A2" w:rsidRPr="004C0939">
        <w:t>no</w:t>
      </w:r>
      <w:r w:rsidRPr="004C0939">
        <w:t xml:space="preserve"> longer available for demand to be given or for payment to be made under a Handover Bond,</w:t>
      </w:r>
    </w:p>
    <w:p w:rsidR="0002631E" w:rsidRPr="004C0939" w:rsidRDefault="0002631E" w:rsidP="00CA05D9">
      <w:pPr>
        <w:pStyle w:val="IndentParaLevel2"/>
        <w:keepNext/>
      </w:pPr>
      <w:r w:rsidRPr="004C0939">
        <w:t>then Project Co must</w:t>
      </w:r>
      <w:r w:rsidR="00592415" w:rsidRPr="004C0939">
        <w:t xml:space="preserve"> promptly</w:t>
      </w:r>
      <w:r w:rsidRPr="004C0939">
        <w:t>:</w:t>
      </w:r>
    </w:p>
    <w:p w:rsidR="0002631E" w:rsidRPr="004C0939" w:rsidRDefault="0002631E" w:rsidP="001D6DF9">
      <w:pPr>
        <w:pStyle w:val="Heading4"/>
      </w:pPr>
      <w:r w:rsidRPr="004C0939">
        <w:t xml:space="preserve">notify the </w:t>
      </w:r>
      <w:r w:rsidR="006545F8" w:rsidRPr="004C0939">
        <w:t>State</w:t>
      </w:r>
      <w:r w:rsidRPr="004C0939">
        <w:t xml:space="preserve"> of that circumstance; and</w:t>
      </w:r>
    </w:p>
    <w:p w:rsidR="00597035" w:rsidRPr="004C0939" w:rsidRDefault="00AD3D67" w:rsidP="001B34CE">
      <w:pPr>
        <w:pStyle w:val="Heading4"/>
      </w:pPr>
      <w:r w:rsidRPr="004C0939">
        <w:t>after</w:t>
      </w:r>
      <w:r w:rsidR="0002631E" w:rsidRPr="004C0939">
        <w:t xml:space="preserve"> being requested to do so</w:t>
      </w:r>
      <w:r w:rsidR="00B41634" w:rsidRPr="004C0939">
        <w:t xml:space="preserve"> </w:t>
      </w:r>
      <w:r w:rsidR="00DB2D95" w:rsidRPr="004C0939">
        <w:t xml:space="preserve">by the State </w:t>
      </w:r>
      <w:r w:rsidR="00B41634" w:rsidRPr="004C0939">
        <w:t>(and in any event within 10 Business Days)</w:t>
      </w:r>
      <w:r w:rsidR="0002631E" w:rsidRPr="004C0939">
        <w:t xml:space="preserve">, procure the issue to the </w:t>
      </w:r>
      <w:r w:rsidR="006545F8" w:rsidRPr="004C0939">
        <w:t>State</w:t>
      </w:r>
      <w:r w:rsidR="0002631E" w:rsidRPr="004C0939">
        <w:t xml:space="preserve"> of a replacement Handover Bond that complies in all respects with </w:t>
      </w:r>
      <w:r w:rsidR="0092476D" w:rsidRPr="004C0939">
        <w:t>this Deed</w:t>
      </w:r>
      <w:r w:rsidR="0002631E" w:rsidRPr="004C0939">
        <w:t xml:space="preserve"> and is for the same amount</w:t>
      </w:r>
      <w:r w:rsidR="00441E35" w:rsidRPr="004C0939">
        <w:t xml:space="preserve"> as </w:t>
      </w:r>
      <w:r w:rsidR="005D4668" w:rsidRPr="004C0939">
        <w:t xml:space="preserve">the undrawn amount of </w:t>
      </w:r>
      <w:r w:rsidR="00441E35" w:rsidRPr="004C0939">
        <w:t>the replaced Handover Bond</w:t>
      </w:r>
      <w:r w:rsidR="0002631E" w:rsidRPr="004C0939">
        <w:t>.</w:t>
      </w:r>
    </w:p>
    <w:p w:rsidR="00B3260C" w:rsidRPr="004C0939" w:rsidRDefault="00B3260C" w:rsidP="00D9130A">
      <w:pPr>
        <w:pStyle w:val="Heading2"/>
        <w:rPr>
          <w:rFonts w:eastAsia="SimSun"/>
        </w:rPr>
      </w:pPr>
      <w:bookmarkStart w:id="7496" w:name="_Toc463913643"/>
      <w:bookmarkStart w:id="7497" w:name="_Toc463914169"/>
      <w:bookmarkStart w:id="7498" w:name="_Toc463913644"/>
      <w:bookmarkStart w:id="7499" w:name="_Toc463914170"/>
      <w:bookmarkStart w:id="7500" w:name="_Toc463913645"/>
      <w:bookmarkStart w:id="7501" w:name="_Toc463914171"/>
      <w:bookmarkStart w:id="7502" w:name="_Toc463913646"/>
      <w:bookmarkStart w:id="7503" w:name="_Toc463914172"/>
      <w:bookmarkStart w:id="7504" w:name="_Toc463913647"/>
      <w:bookmarkStart w:id="7505" w:name="_Toc463914173"/>
      <w:bookmarkStart w:id="7506" w:name="_Toc463913648"/>
      <w:bookmarkStart w:id="7507" w:name="_Toc463914174"/>
      <w:bookmarkStart w:id="7508" w:name="_Toc463913649"/>
      <w:bookmarkStart w:id="7509" w:name="_Toc463914175"/>
      <w:bookmarkStart w:id="7510" w:name="_Toc463913650"/>
      <w:bookmarkStart w:id="7511" w:name="_Toc463914176"/>
      <w:bookmarkStart w:id="7512" w:name="_Toc463913651"/>
      <w:bookmarkStart w:id="7513" w:name="_Toc463914177"/>
      <w:bookmarkStart w:id="7514" w:name="_Toc461698647"/>
      <w:bookmarkStart w:id="7515" w:name="_Toc461973754"/>
      <w:bookmarkStart w:id="7516" w:name="_Toc461999645"/>
      <w:bookmarkStart w:id="7517" w:name="_Ref407087962"/>
      <w:bookmarkStart w:id="7518" w:name="_Toc460936602"/>
      <w:bookmarkStart w:id="7519" w:name="_Toc507721494"/>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r w:rsidRPr="004C0939">
        <w:rPr>
          <w:rFonts w:eastAsia="SimSun"/>
        </w:rPr>
        <w:t>Required Employee Details</w:t>
      </w:r>
      <w:bookmarkEnd w:id="7517"/>
      <w:bookmarkEnd w:id="7518"/>
      <w:bookmarkEnd w:id="7519"/>
    </w:p>
    <w:p w:rsidR="00D34A3B" w:rsidRPr="004C0939" w:rsidRDefault="00E1480F" w:rsidP="00B31000">
      <w:pPr>
        <w:pStyle w:val="Heading3"/>
      </w:pPr>
      <w:r w:rsidRPr="004C0939">
        <w:t>(</w:t>
      </w:r>
      <w:r w:rsidRPr="004C0939">
        <w:rPr>
          <w:b/>
        </w:rPr>
        <w:t>Information on Required Employees</w:t>
      </w:r>
      <w:r w:rsidRPr="004C0939">
        <w:t>):</w:t>
      </w:r>
      <w:r w:rsidR="00165E75" w:rsidRPr="004C0939">
        <w:t xml:space="preserve"> </w:t>
      </w:r>
      <w:r w:rsidR="00B3260C" w:rsidRPr="004C0939">
        <w:t>No</w:t>
      </w:r>
      <w:r w:rsidR="0017541B" w:rsidRPr="004C0939">
        <w:t>t</w:t>
      </w:r>
      <w:r w:rsidR="00B3260C" w:rsidRPr="004C0939">
        <w:t xml:space="preserve"> later than 30 Business Days prior to the Expiry Date or, </w:t>
      </w:r>
      <w:r w:rsidR="00441E35" w:rsidRPr="004C0939">
        <w:t xml:space="preserve">if </w:t>
      </w:r>
      <w:r w:rsidR="0092476D" w:rsidRPr="004C0939">
        <w:t>this Deed</w:t>
      </w:r>
      <w:r w:rsidR="00B3260C" w:rsidRPr="004C0939">
        <w:t xml:space="preserve"> is terminated</w:t>
      </w:r>
      <w:r w:rsidR="0011104E" w:rsidRPr="004C0939">
        <w:t xml:space="preserve"> with less than </w:t>
      </w:r>
      <w:r w:rsidR="00000FCA" w:rsidRPr="004C0939">
        <w:t>3</w:t>
      </w:r>
      <w:r w:rsidR="0011104E" w:rsidRPr="004C0939">
        <w:t xml:space="preserve">0 Business </w:t>
      </w:r>
      <w:r w:rsidR="00D53E20" w:rsidRPr="004C0939">
        <w:t>Days' notice</w:t>
      </w:r>
      <w:r w:rsidR="0011104E" w:rsidRPr="004C0939">
        <w:t xml:space="preserve">, within </w:t>
      </w:r>
      <w:r w:rsidR="00000FCA" w:rsidRPr="004C0939">
        <w:t>5</w:t>
      </w:r>
      <w:r w:rsidR="00B3260C" w:rsidRPr="004C0939">
        <w:t xml:space="preserve"> Business Days after any notice of termination</w:t>
      </w:r>
      <w:r w:rsidR="00592415" w:rsidRPr="004C0939">
        <w:t xml:space="preserve"> is received by the relevant party</w:t>
      </w:r>
      <w:r w:rsidR="00B3260C" w:rsidRPr="004C0939">
        <w:t>, Project Co must</w:t>
      </w:r>
      <w:r w:rsidR="00D34A3B" w:rsidRPr="004C0939">
        <w:t xml:space="preserve"> provide to the State:</w:t>
      </w:r>
    </w:p>
    <w:p w:rsidR="00B3260C" w:rsidRPr="004C0939" w:rsidRDefault="00D34A3B" w:rsidP="00D34A3B">
      <w:pPr>
        <w:pStyle w:val="Heading4"/>
      </w:pPr>
      <w:bookmarkStart w:id="7520" w:name="_Ref472493326"/>
      <w:r w:rsidRPr="004C0939">
        <w:t xml:space="preserve">a </w:t>
      </w:r>
      <w:r w:rsidR="00D53E20" w:rsidRPr="004C0939">
        <w:t>list</w:t>
      </w:r>
      <w:r w:rsidRPr="004C0939">
        <w:t xml:space="preserve"> of the names of each person employed by Project Co</w:t>
      </w:r>
      <w:r w:rsidR="00000FCA" w:rsidRPr="004C0939">
        <w:t>,</w:t>
      </w:r>
      <w:r w:rsidRPr="004C0939">
        <w:t xml:space="preserve"> the Services Contractor </w:t>
      </w:r>
      <w:r w:rsidR="00000FCA" w:rsidRPr="004C0939">
        <w:t xml:space="preserve">and </w:t>
      </w:r>
      <w:r w:rsidRPr="004C0939">
        <w:t xml:space="preserve">any other </w:t>
      </w:r>
      <w:r w:rsidR="00DD77FD" w:rsidRPr="004C0939">
        <w:t>Key Subcontractor</w:t>
      </w:r>
      <w:r w:rsidR="003A69F0" w:rsidRPr="004C0939">
        <w:t xml:space="preserve"> </w:t>
      </w:r>
      <w:r w:rsidRPr="004C0939">
        <w:t>or Significant Subcontractor who is engaged to undertake the Services (</w:t>
      </w:r>
      <w:r w:rsidR="008A1399" w:rsidRPr="004C0939">
        <w:t xml:space="preserve">each </w:t>
      </w:r>
      <w:r w:rsidRPr="004C0939">
        <w:t xml:space="preserve">a </w:t>
      </w:r>
      <w:r w:rsidRPr="004C0939">
        <w:rPr>
          <w:b/>
        </w:rPr>
        <w:t>Required Employee</w:t>
      </w:r>
      <w:r w:rsidRPr="004C0939">
        <w:t>)</w:t>
      </w:r>
      <w:bookmarkEnd w:id="7520"/>
      <w:r w:rsidR="00EB3F21" w:rsidRPr="004C0939">
        <w:t>;</w:t>
      </w:r>
    </w:p>
    <w:p w:rsidR="00B3260C" w:rsidRPr="004C0939" w:rsidRDefault="00B3260C" w:rsidP="00CA05D9">
      <w:pPr>
        <w:pStyle w:val="Heading4"/>
        <w:keepNext/>
      </w:pPr>
      <w:bookmarkStart w:id="7521" w:name="_Ref407094603"/>
      <w:r w:rsidRPr="004C0939">
        <w:t xml:space="preserve">a statement setting out </w:t>
      </w:r>
      <w:r w:rsidR="00D34A3B" w:rsidRPr="004C0939">
        <w:t xml:space="preserve">each </w:t>
      </w:r>
      <w:r w:rsidRPr="004C0939">
        <w:t>Required Employee's:</w:t>
      </w:r>
      <w:bookmarkEnd w:id="7521"/>
    </w:p>
    <w:p w:rsidR="00B3260C" w:rsidRPr="004C0939" w:rsidRDefault="00B3260C" w:rsidP="001D6DF9">
      <w:pPr>
        <w:pStyle w:val="Heading5"/>
      </w:pPr>
      <w:r w:rsidRPr="004C0939">
        <w:t>grade/classification;</w:t>
      </w:r>
    </w:p>
    <w:p w:rsidR="00B3260C" w:rsidRPr="004C0939" w:rsidRDefault="00B3260C" w:rsidP="001D6DF9">
      <w:pPr>
        <w:pStyle w:val="Heading5"/>
      </w:pPr>
      <w:r w:rsidRPr="004C0939">
        <w:t>rate of pay;</w:t>
      </w:r>
    </w:p>
    <w:p w:rsidR="00B3260C" w:rsidRPr="004C0939" w:rsidRDefault="00B3260C" w:rsidP="001D6DF9">
      <w:pPr>
        <w:pStyle w:val="Heading5"/>
      </w:pPr>
      <w:r w:rsidRPr="004C0939">
        <w:t>date of commencement of employment; and</w:t>
      </w:r>
    </w:p>
    <w:p w:rsidR="00D34A3B" w:rsidRPr="004C0939" w:rsidRDefault="00B3260C" w:rsidP="001D6DF9">
      <w:pPr>
        <w:pStyle w:val="Heading5"/>
      </w:pPr>
      <w:r w:rsidRPr="004C0939">
        <w:t>estimated accrued entitlements (including annual leave, long-service leave, sick pay</w:t>
      </w:r>
      <w:r w:rsidR="00441E35" w:rsidRPr="004C0939">
        <w:t>, parental leave</w:t>
      </w:r>
      <w:r w:rsidRPr="004C0939">
        <w:t xml:space="preserve"> and rostered days off) as at the Expiry Date</w:t>
      </w:r>
      <w:r w:rsidR="00E319FA" w:rsidRPr="004C0939">
        <w:t>,</w:t>
      </w:r>
    </w:p>
    <w:p w:rsidR="00B3260C" w:rsidRPr="004C0939" w:rsidRDefault="00D34A3B" w:rsidP="00CA05D9">
      <w:pPr>
        <w:pStyle w:val="IndentParaLevel3"/>
      </w:pPr>
      <w:r w:rsidRPr="004C0939">
        <w:t xml:space="preserve">which has been countersigned by the relevant Required Employee with a statement by the Required Employee that the statement is accurate or otherwise identifying the extent that the Required Employee considers that the </w:t>
      </w:r>
      <w:r w:rsidR="00D53E20" w:rsidRPr="004C0939">
        <w:t>statement</w:t>
      </w:r>
      <w:r w:rsidRPr="004C0939">
        <w:t xml:space="preserve"> is not accurate;</w:t>
      </w:r>
    </w:p>
    <w:p w:rsidR="00B3260C" w:rsidRPr="004C0939" w:rsidRDefault="00D34A3B" w:rsidP="00D34A3B">
      <w:pPr>
        <w:pStyle w:val="Heading4"/>
      </w:pPr>
      <w:r w:rsidRPr="004C0939">
        <w:t>the other</w:t>
      </w:r>
      <w:r w:rsidR="00B3260C" w:rsidRPr="004C0939">
        <w:t xml:space="preserve"> terms and conditions of employment</w:t>
      </w:r>
      <w:r w:rsidRPr="004C0939">
        <w:t xml:space="preserve"> for each Required Employee</w:t>
      </w:r>
      <w:r w:rsidR="00B3260C" w:rsidRPr="004C0939">
        <w:t>; and</w:t>
      </w:r>
    </w:p>
    <w:p w:rsidR="00B3260C" w:rsidRPr="004C0939" w:rsidRDefault="00B3260C" w:rsidP="00D34A3B">
      <w:pPr>
        <w:pStyle w:val="Heading4"/>
      </w:pPr>
      <w:r w:rsidRPr="004C0939">
        <w:t>each Required Employee's roster.</w:t>
      </w:r>
    </w:p>
    <w:p w:rsidR="00D1279D" w:rsidRPr="004C0939" w:rsidRDefault="00D1279D" w:rsidP="00D1279D">
      <w:pPr>
        <w:pStyle w:val="Heading3"/>
        <w:tabs>
          <w:tab w:val="clear" w:pos="1928"/>
          <w:tab w:val="num" w:pos="1957"/>
        </w:tabs>
        <w:ind w:left="1957"/>
      </w:pPr>
      <w:r w:rsidRPr="004C0939">
        <w:t>(</w:t>
      </w:r>
      <w:r w:rsidRPr="004C0939">
        <w:rPr>
          <w:b/>
        </w:rPr>
        <w:t>Employment Contracts</w:t>
      </w:r>
      <w:r w:rsidRPr="004C0939">
        <w:t>): Project Co must ensure, and must procure that each Key Subcontractor and Significant Subcontractor</w:t>
      </w:r>
      <w:r w:rsidR="0049480E" w:rsidRPr="004C0939">
        <w:t xml:space="preserve"> ensures</w:t>
      </w:r>
      <w:r w:rsidR="00DF6AA0" w:rsidRPr="004C0939">
        <w:t>, that</w:t>
      </w:r>
      <w:r w:rsidRPr="004C0939">
        <w:t xml:space="preserve"> contracts of </w:t>
      </w:r>
      <w:r w:rsidRPr="004C0939">
        <w:lastRenderedPageBreak/>
        <w:t>employment in</w:t>
      </w:r>
      <w:r w:rsidR="00DF6AA0" w:rsidRPr="004C0939">
        <w:t xml:space="preserve"> relation to each Required Employee</w:t>
      </w:r>
      <w:r w:rsidRPr="004C0939">
        <w:t xml:space="preserve"> </w:t>
      </w:r>
      <w:r w:rsidR="00000FCA" w:rsidRPr="004C0939">
        <w:t xml:space="preserve">include </w:t>
      </w:r>
      <w:r w:rsidRPr="004C0939">
        <w:t>the cons</w:t>
      </w:r>
      <w:r w:rsidR="00DF6AA0" w:rsidRPr="004C0939">
        <w:t>ent of the Required Employee</w:t>
      </w:r>
      <w:r w:rsidRPr="004C0939">
        <w:t xml:space="preserve"> for their employer to comply with clause </w:t>
      </w:r>
      <w:r w:rsidR="00DD6BA9" w:rsidRPr="004C0939">
        <w:fldChar w:fldCharType="begin"/>
      </w:r>
      <w:r w:rsidR="00DD6BA9" w:rsidRPr="004C0939">
        <w:instrText xml:space="preserve"> REF _Ref407094603 \w \h </w:instrText>
      </w:r>
      <w:r w:rsidR="004C0939">
        <w:instrText xml:space="preserve"> \* MERGEFORMAT </w:instrText>
      </w:r>
      <w:r w:rsidR="00DD6BA9" w:rsidRPr="004C0939">
        <w:fldChar w:fldCharType="separate"/>
      </w:r>
      <w:r w:rsidR="00640A51">
        <w:t>47.12(a)(ii)</w:t>
      </w:r>
      <w:r w:rsidR="00DD6BA9" w:rsidRPr="004C0939">
        <w:fldChar w:fldCharType="end"/>
      </w:r>
      <w:r w:rsidRPr="004C0939">
        <w:t>.</w:t>
      </w:r>
    </w:p>
    <w:p w:rsidR="00B3260C" w:rsidRPr="004C0939" w:rsidRDefault="00E1480F" w:rsidP="001D6DF9">
      <w:pPr>
        <w:pStyle w:val="Heading3"/>
      </w:pPr>
      <w:r w:rsidRPr="004C0939">
        <w:t>(</w:t>
      </w:r>
      <w:r w:rsidRPr="004C0939">
        <w:rPr>
          <w:b/>
        </w:rPr>
        <w:t>Dispute</w:t>
      </w:r>
      <w:r w:rsidRPr="004C0939">
        <w:t>):</w:t>
      </w:r>
      <w:r w:rsidR="00165E75" w:rsidRPr="004C0939">
        <w:t xml:space="preserve"> </w:t>
      </w:r>
      <w:r w:rsidR="00441E35" w:rsidRPr="004C0939">
        <w:t xml:space="preserve">If </w:t>
      </w:r>
      <w:r w:rsidR="00B3260C" w:rsidRPr="004C0939">
        <w:t xml:space="preserve">a Required Employee notifies Project Co that he or she disputes any of the information contained in </w:t>
      </w:r>
      <w:r w:rsidR="00C84D7E" w:rsidRPr="004C0939">
        <w:t xml:space="preserve">the </w:t>
      </w:r>
      <w:r w:rsidR="00795E74" w:rsidRPr="004C0939">
        <w:t xml:space="preserve">statement </w:t>
      </w:r>
      <w:r w:rsidR="00B3260C" w:rsidRPr="004C0939">
        <w:t xml:space="preserve">provided to that Required Employee </w:t>
      </w:r>
      <w:r w:rsidR="00441E35" w:rsidRPr="004C0939">
        <w:t xml:space="preserve">under </w:t>
      </w:r>
      <w:r w:rsidR="00EE464B" w:rsidRPr="004C0939">
        <w:rPr>
          <w:iCs/>
        </w:rPr>
        <w:t xml:space="preserve">clause </w:t>
      </w:r>
      <w:r w:rsidR="00EE464B" w:rsidRPr="004C0939">
        <w:rPr>
          <w:iCs/>
        </w:rPr>
        <w:fldChar w:fldCharType="begin"/>
      </w:r>
      <w:r w:rsidR="00EE464B" w:rsidRPr="004C0939">
        <w:rPr>
          <w:iCs/>
        </w:rPr>
        <w:instrText xml:space="preserve"> REF _Ref407094603 \w \h </w:instrText>
      </w:r>
      <w:r w:rsidR="004C0939">
        <w:rPr>
          <w:iCs/>
        </w:rPr>
        <w:instrText xml:space="preserve"> \* MERGEFORMAT </w:instrText>
      </w:r>
      <w:r w:rsidR="00EE464B" w:rsidRPr="004C0939">
        <w:rPr>
          <w:iCs/>
        </w:rPr>
      </w:r>
      <w:r w:rsidR="00EE464B" w:rsidRPr="004C0939">
        <w:rPr>
          <w:iCs/>
        </w:rPr>
        <w:fldChar w:fldCharType="separate"/>
      </w:r>
      <w:r w:rsidR="00640A51">
        <w:rPr>
          <w:iCs/>
        </w:rPr>
        <w:t>47.12(a)(ii)</w:t>
      </w:r>
      <w:r w:rsidR="00EE464B" w:rsidRPr="004C0939">
        <w:rPr>
          <w:iCs/>
        </w:rPr>
        <w:fldChar w:fldCharType="end"/>
      </w:r>
      <w:r w:rsidR="00B3260C" w:rsidRPr="004C0939">
        <w:t xml:space="preserve">, Project Co must notify the </w:t>
      </w:r>
      <w:r w:rsidR="006545F8" w:rsidRPr="004C0939">
        <w:t>State</w:t>
      </w:r>
      <w:r w:rsidR="00B3260C" w:rsidRPr="004C0939">
        <w:t xml:space="preserve"> of such dispute and the </w:t>
      </w:r>
      <w:r w:rsidR="006545F8" w:rsidRPr="004C0939">
        <w:t>State</w:t>
      </w:r>
      <w:r w:rsidR="00B3260C" w:rsidRPr="004C0939">
        <w:t xml:space="preserve"> must refer the disputed issue to an actuary</w:t>
      </w:r>
      <w:r w:rsidR="00D34A3B" w:rsidRPr="004C0939">
        <w:t xml:space="preserve"> for determination</w:t>
      </w:r>
      <w:r w:rsidR="00B3260C" w:rsidRPr="004C0939">
        <w:t>.</w:t>
      </w:r>
    </w:p>
    <w:p w:rsidR="00B3260C" w:rsidRPr="004C0939" w:rsidRDefault="00B3260C" w:rsidP="001D6DF9">
      <w:pPr>
        <w:pStyle w:val="Heading2"/>
        <w:rPr>
          <w:rFonts w:eastAsia="SimSun"/>
        </w:rPr>
      </w:pPr>
      <w:bookmarkStart w:id="7522" w:name="_Toc460936603"/>
      <w:bookmarkStart w:id="7523" w:name="_Toc507721495"/>
      <w:r w:rsidRPr="004C0939">
        <w:rPr>
          <w:rFonts w:eastAsia="SimSun"/>
        </w:rPr>
        <w:t>Variation of terms and conditions of employment</w:t>
      </w:r>
      <w:bookmarkEnd w:id="7522"/>
      <w:bookmarkEnd w:id="7523"/>
    </w:p>
    <w:p w:rsidR="00B3260C" w:rsidRPr="004C0939" w:rsidRDefault="00B3260C" w:rsidP="00CA05D9">
      <w:pPr>
        <w:pStyle w:val="IndentParaLevel1"/>
        <w:rPr>
          <w:rFonts w:eastAsia="SimSun"/>
        </w:rPr>
      </w:pPr>
      <w:r w:rsidRPr="004C0939">
        <w:rPr>
          <w:rFonts w:eastAsia="SimSun"/>
        </w:rPr>
        <w:t xml:space="preserve">Project Co must not, without the </w:t>
      </w:r>
      <w:r w:rsidR="00193389" w:rsidRPr="004C0939">
        <w:rPr>
          <w:rFonts w:eastAsia="SimSun"/>
        </w:rPr>
        <w:t xml:space="preserve">State's </w:t>
      </w:r>
      <w:r w:rsidRPr="004C0939">
        <w:rPr>
          <w:rFonts w:eastAsia="SimSun"/>
        </w:rPr>
        <w:t>consent (which must not be unreasonably withheld</w:t>
      </w:r>
      <w:r w:rsidR="00793060" w:rsidRPr="004C0939">
        <w:rPr>
          <w:rFonts w:eastAsia="SimSun"/>
        </w:rPr>
        <w:t xml:space="preserve"> or delayed</w:t>
      </w:r>
      <w:r w:rsidRPr="004C0939">
        <w:rPr>
          <w:rFonts w:eastAsia="SimSun"/>
        </w:rPr>
        <w:t>), vary, or purport or promise to vary, the terms or conditions of employment (including superannuation entitlements) of any Required Employee:</w:t>
      </w:r>
    </w:p>
    <w:p w:rsidR="00CB7F38" w:rsidRPr="004C0939" w:rsidRDefault="00C172E2" w:rsidP="001D6DF9">
      <w:pPr>
        <w:pStyle w:val="Heading3"/>
      </w:pPr>
      <w:r w:rsidRPr="004C0939">
        <w:t>(</w:t>
      </w:r>
      <w:r w:rsidRPr="004C0939">
        <w:rPr>
          <w:b/>
        </w:rPr>
        <w:t>variation in 12 Months prior to Expiry Date</w:t>
      </w:r>
      <w:r w:rsidRPr="004C0939">
        <w:t xml:space="preserve">): </w:t>
      </w:r>
      <w:r w:rsidR="00441E35" w:rsidRPr="004C0939">
        <w:t xml:space="preserve">in the </w:t>
      </w:r>
      <w:r w:rsidR="00FF2365" w:rsidRPr="004C0939">
        <w:t xml:space="preserve">12 months prior to the Final </w:t>
      </w:r>
      <w:r w:rsidR="00CB7F38" w:rsidRPr="004C0939">
        <w:t>Expiry Date or, if the Expiry Date is not the Final Expiry Date, from the date that is the later of:</w:t>
      </w:r>
    </w:p>
    <w:p w:rsidR="00CB7F38" w:rsidRPr="004C0939" w:rsidRDefault="00CB7F38" w:rsidP="00CB7F38">
      <w:pPr>
        <w:pStyle w:val="Heading4"/>
      </w:pPr>
      <w:r w:rsidRPr="004C0939">
        <w:t>12 months prior to the Expiry Date; and</w:t>
      </w:r>
    </w:p>
    <w:p w:rsidR="00CB7F38" w:rsidRPr="004C0939" w:rsidRDefault="00CB7F38" w:rsidP="00CB7F38">
      <w:pPr>
        <w:pStyle w:val="Heading4"/>
      </w:pPr>
      <w:r w:rsidRPr="004C0939">
        <w:t>the date Project Co is notified of the Expiry Date</w:t>
      </w:r>
      <w:r w:rsidR="00E319FA" w:rsidRPr="004C0939">
        <w:t>,</w:t>
      </w:r>
    </w:p>
    <w:p w:rsidR="00B3260C" w:rsidRPr="004C0939" w:rsidRDefault="00B3260C" w:rsidP="00CA05D9">
      <w:pPr>
        <w:pStyle w:val="IndentParaLevel2"/>
        <w:keepNext/>
      </w:pPr>
      <w:r w:rsidRPr="004C0939">
        <w:t>unless:</w:t>
      </w:r>
    </w:p>
    <w:p w:rsidR="00B3260C" w:rsidRPr="004C0939" w:rsidRDefault="00B3260C" w:rsidP="001D6DF9">
      <w:pPr>
        <w:pStyle w:val="Heading4"/>
      </w:pPr>
      <w:r w:rsidRPr="004C0939">
        <w:t xml:space="preserve">it is in the ordinary course of business and, when aggregated with any other variation which takes effect during that period, represents a percentage increase in the remuneration of the Required Employee of no more than the percentage increase in the index referred to in </w:t>
      </w:r>
      <w:r w:rsidR="004F63D5" w:rsidRPr="004C0939">
        <w:t>section</w:t>
      </w:r>
      <w:r w:rsidRPr="004C0939">
        <w:t xml:space="preserve"> </w:t>
      </w:r>
      <w:r w:rsidR="00D66F82" w:rsidRPr="004C0939">
        <w:t>[</w:t>
      </w:r>
      <w:r w:rsidR="00D66F82" w:rsidRPr="004C0939">
        <w:rPr>
          <w:highlight w:val="yellow"/>
        </w:rPr>
        <w:t>##</w:t>
      </w:r>
      <w:r w:rsidR="00D66F82" w:rsidRPr="004C0939">
        <w:t>]</w:t>
      </w:r>
      <w:r w:rsidRPr="004C0939">
        <w:t xml:space="preserve"> of </w:t>
      </w:r>
      <w:r w:rsidR="00EC3386" w:rsidRPr="004C0939">
        <w:t xml:space="preserve">the </w:t>
      </w:r>
      <w:r w:rsidR="007558C6" w:rsidRPr="004C0939">
        <w:t xml:space="preserve">Indexes </w:t>
      </w:r>
      <w:r w:rsidR="00EC3386" w:rsidRPr="004C0939">
        <w:t>Schedule</w:t>
      </w:r>
      <w:r w:rsidRPr="004C0939">
        <w:t xml:space="preserve"> over the 12 Month period ending on the </w:t>
      </w:r>
      <w:r w:rsidR="00824548" w:rsidRPr="004C0939">
        <w:t>M</w:t>
      </w:r>
      <w:r w:rsidRPr="004C0939">
        <w:t>onth for which that index was last published; or</w:t>
      </w:r>
    </w:p>
    <w:p w:rsidR="00D34A3B" w:rsidRPr="004C0939" w:rsidRDefault="00533C61" w:rsidP="000626ED">
      <w:pPr>
        <w:pStyle w:val="Heading4"/>
      </w:pPr>
      <w:r w:rsidRPr="004C0939">
        <w:t xml:space="preserve">it </w:t>
      </w:r>
      <w:r w:rsidR="00B3260C" w:rsidRPr="004C0939">
        <w:t>is a variation imposed by a determination of the Fair Work Commission</w:t>
      </w:r>
      <w:r w:rsidR="000626ED" w:rsidRPr="004C0939">
        <w:t xml:space="preserve"> or is otherwise a </w:t>
      </w:r>
      <w:r w:rsidR="00502EC2" w:rsidRPr="004C0939">
        <w:t>consequence</w:t>
      </w:r>
      <w:r w:rsidR="000626ED" w:rsidRPr="004C0939">
        <w:t xml:space="preserve"> of the operation of an enterprise agreement made under the </w:t>
      </w:r>
      <w:r w:rsidR="000626ED" w:rsidRPr="004C0939">
        <w:rPr>
          <w:i/>
        </w:rPr>
        <w:t>Fair Work Act</w:t>
      </w:r>
      <w:r w:rsidR="000626ED" w:rsidRPr="004C0939">
        <w:t xml:space="preserve"> </w:t>
      </w:r>
      <w:r w:rsidR="000626ED" w:rsidRPr="004C0939">
        <w:rPr>
          <w:i/>
        </w:rPr>
        <w:t>2009</w:t>
      </w:r>
      <w:r w:rsidR="000626ED" w:rsidRPr="004C0939">
        <w:t xml:space="preserve"> (Cth)</w:t>
      </w:r>
      <w:r w:rsidR="00B3260C" w:rsidRPr="004C0939">
        <w:t>;</w:t>
      </w:r>
    </w:p>
    <w:p w:rsidR="00B3260C" w:rsidRPr="004C0939" w:rsidRDefault="00C172E2" w:rsidP="00CB7F38">
      <w:pPr>
        <w:pStyle w:val="Heading3"/>
      </w:pPr>
      <w:r w:rsidRPr="004C0939">
        <w:t>(</w:t>
      </w:r>
      <w:r w:rsidRPr="004C0939">
        <w:rPr>
          <w:b/>
        </w:rPr>
        <w:t>variation after Expiry Date</w:t>
      </w:r>
      <w:r w:rsidRPr="004C0939">
        <w:t xml:space="preserve">): </w:t>
      </w:r>
      <w:r w:rsidR="00441E35" w:rsidRPr="004C0939">
        <w:t xml:space="preserve">if </w:t>
      </w:r>
      <w:r w:rsidR="00B3260C" w:rsidRPr="004C0939">
        <w:t xml:space="preserve">all or part of the variation first takes effect after the </w:t>
      </w:r>
      <w:r w:rsidR="00CB7F38" w:rsidRPr="004C0939">
        <w:t>Expiry Date</w:t>
      </w:r>
      <w:r w:rsidR="00B3260C" w:rsidRPr="004C0939">
        <w:t>;</w:t>
      </w:r>
    </w:p>
    <w:p w:rsidR="00B3260C" w:rsidRPr="004C0939" w:rsidRDefault="00C172E2" w:rsidP="001D6DF9">
      <w:pPr>
        <w:pStyle w:val="Heading3"/>
      </w:pPr>
      <w:r w:rsidRPr="004C0939">
        <w:t>(</w:t>
      </w:r>
      <w:r w:rsidRPr="004C0939">
        <w:rPr>
          <w:b/>
        </w:rPr>
        <w:t>variation relates to non-financial benefit</w:t>
      </w:r>
      <w:r w:rsidRPr="004C0939">
        <w:t xml:space="preserve">): </w:t>
      </w:r>
      <w:r w:rsidR="00441E35" w:rsidRPr="004C0939">
        <w:t xml:space="preserve">if </w:t>
      </w:r>
      <w:r w:rsidR="00B3260C" w:rsidRPr="004C0939">
        <w:t>the variation relates to the provision of a financial or non-financial benefit (but excluding base salary and the Required Employee’s legal entitlements) which the Required Employee will or may have a contractual right to receive after the</w:t>
      </w:r>
      <w:r w:rsidR="00CB7F38" w:rsidRPr="004C0939">
        <w:t xml:space="preserve"> Expiry Date</w:t>
      </w:r>
      <w:r w:rsidR="00B3260C" w:rsidRPr="004C0939">
        <w:t>; or</w:t>
      </w:r>
    </w:p>
    <w:p w:rsidR="00B3260C" w:rsidRPr="004C0939" w:rsidRDefault="00C172E2" w:rsidP="001D6DF9">
      <w:pPr>
        <w:pStyle w:val="Heading3"/>
      </w:pPr>
      <w:r w:rsidRPr="004C0939">
        <w:t>(</w:t>
      </w:r>
      <w:r w:rsidRPr="004C0939">
        <w:rPr>
          <w:b/>
        </w:rPr>
        <w:t xml:space="preserve">variation restricts ability to work for Project </w:t>
      </w:r>
      <w:r w:rsidR="00894D52" w:rsidRPr="004C0939">
        <w:rPr>
          <w:b/>
        </w:rPr>
        <w:t>Successor</w:t>
      </w:r>
      <w:r w:rsidRPr="004C0939">
        <w:t xml:space="preserve">): </w:t>
      </w:r>
      <w:r w:rsidR="00B3260C" w:rsidRPr="004C0939">
        <w:t xml:space="preserve">the variation prevents, restricts or hinders the Required Employee from working for </w:t>
      </w:r>
      <w:r w:rsidR="00CB7F38" w:rsidRPr="004C0939">
        <w:t xml:space="preserve">the State or </w:t>
      </w:r>
      <w:r w:rsidR="00B3260C" w:rsidRPr="004C0939">
        <w:t xml:space="preserve">a </w:t>
      </w:r>
      <w:r w:rsidR="00894D52" w:rsidRPr="004C0939">
        <w:t xml:space="preserve">Project Successor </w:t>
      </w:r>
      <w:r w:rsidR="00CB7F38" w:rsidRPr="004C0939">
        <w:t xml:space="preserve">after the Expiry Date </w:t>
      </w:r>
      <w:r w:rsidR="00B3260C" w:rsidRPr="004C0939">
        <w:t xml:space="preserve">in any capacity </w:t>
      </w:r>
      <w:r w:rsidR="00DB2D95" w:rsidRPr="004C0939">
        <w:t xml:space="preserve">or </w:t>
      </w:r>
      <w:r w:rsidR="00B3260C" w:rsidRPr="004C0939">
        <w:t xml:space="preserve">from performing any duties which are the same as or similar to the duties the Required Employee performed in the course of </w:t>
      </w:r>
      <w:r w:rsidR="00B4042D" w:rsidRPr="004C0939">
        <w:t>their</w:t>
      </w:r>
      <w:r w:rsidR="00B3260C" w:rsidRPr="004C0939">
        <w:t xml:space="preserve"> employment with Project Co</w:t>
      </w:r>
      <w:r w:rsidR="0085058E" w:rsidRPr="004C0939">
        <w:t>, an</w:t>
      </w:r>
      <w:r w:rsidR="00826E41" w:rsidRPr="004C0939">
        <w:t>y</w:t>
      </w:r>
      <w:r w:rsidR="0085058E" w:rsidRPr="004C0939">
        <w:t xml:space="preserve"> Key Subcontractor or </w:t>
      </w:r>
      <w:r w:rsidR="00826E41" w:rsidRPr="004C0939">
        <w:t>S</w:t>
      </w:r>
      <w:r w:rsidR="0085058E" w:rsidRPr="004C0939">
        <w:t>ignificant Subcontractor</w:t>
      </w:r>
      <w:r w:rsidR="00B3260C" w:rsidRPr="004C0939">
        <w:t>.</w:t>
      </w:r>
    </w:p>
    <w:p w:rsidR="00B3260C" w:rsidRPr="004C0939" w:rsidRDefault="00B3260C" w:rsidP="001D6DF9">
      <w:pPr>
        <w:pStyle w:val="Heading2"/>
        <w:rPr>
          <w:rFonts w:eastAsia="SimSun"/>
        </w:rPr>
      </w:pPr>
      <w:bookmarkStart w:id="7524" w:name="_Ref407087966"/>
      <w:bookmarkStart w:id="7525" w:name="_Toc460936604"/>
      <w:bookmarkStart w:id="7526" w:name="_Toc507721496"/>
      <w:r w:rsidRPr="004C0939">
        <w:rPr>
          <w:rFonts w:eastAsia="SimSun"/>
        </w:rPr>
        <w:t xml:space="preserve">Transfer of employees to </w:t>
      </w:r>
      <w:bookmarkEnd w:id="7524"/>
      <w:bookmarkEnd w:id="7525"/>
      <w:r w:rsidR="00894D52" w:rsidRPr="004C0939">
        <w:t>Project Successor</w:t>
      </w:r>
      <w:bookmarkEnd w:id="7526"/>
    </w:p>
    <w:p w:rsidR="00B3260C" w:rsidRPr="004C0939" w:rsidRDefault="00E1480F" w:rsidP="001D6DF9">
      <w:pPr>
        <w:pStyle w:val="Heading3"/>
      </w:pPr>
      <w:bookmarkStart w:id="7527" w:name="_Ref407094712"/>
      <w:r w:rsidRPr="004C0939">
        <w:t>(</w:t>
      </w:r>
      <w:r w:rsidRPr="004C0939">
        <w:rPr>
          <w:b/>
        </w:rPr>
        <w:t>Employment offers</w:t>
      </w:r>
      <w:r w:rsidRPr="004C0939">
        <w:t>):</w:t>
      </w:r>
      <w:r w:rsidR="00165E75" w:rsidRPr="004C0939">
        <w:t xml:space="preserve"> </w:t>
      </w:r>
      <w:r w:rsidR="00B3260C" w:rsidRPr="004C0939">
        <w:t xml:space="preserve">At the </w:t>
      </w:r>
      <w:r w:rsidR="0085058E" w:rsidRPr="004C0939">
        <w:t xml:space="preserve">Final </w:t>
      </w:r>
      <w:r w:rsidR="00B3260C" w:rsidRPr="004C0939">
        <w:t xml:space="preserve">Expiry Date, the </w:t>
      </w:r>
      <w:r w:rsidR="006545F8" w:rsidRPr="004C0939">
        <w:t>State</w:t>
      </w:r>
      <w:r w:rsidR="00B3260C" w:rsidRPr="004C0939">
        <w:t xml:space="preserve"> </w:t>
      </w:r>
      <w:r w:rsidR="00DD503E" w:rsidRPr="004C0939">
        <w:t xml:space="preserve">must </w:t>
      </w:r>
      <w:r w:rsidR="003C3BE2" w:rsidRPr="004C0939">
        <w:t xml:space="preserve">use </w:t>
      </w:r>
      <w:r w:rsidR="00592415" w:rsidRPr="004C0939">
        <w:t xml:space="preserve">reasonable </w:t>
      </w:r>
      <w:r w:rsidR="003C3BE2" w:rsidRPr="004C0939">
        <w:t xml:space="preserve">endeavours to </w:t>
      </w:r>
      <w:r w:rsidR="00CB7F38" w:rsidRPr="004C0939">
        <w:t xml:space="preserve">make or </w:t>
      </w:r>
      <w:r w:rsidR="002C73E2" w:rsidRPr="004C0939">
        <w:t xml:space="preserve">procure </w:t>
      </w:r>
      <w:r w:rsidR="00B3260C" w:rsidRPr="004C0939">
        <w:t xml:space="preserve">that </w:t>
      </w:r>
      <w:r w:rsidR="00894D52" w:rsidRPr="004C0939">
        <w:t xml:space="preserve">the Project Successor </w:t>
      </w:r>
      <w:r w:rsidR="00B3260C" w:rsidRPr="004C0939">
        <w:t xml:space="preserve">(or a contractor of </w:t>
      </w:r>
      <w:r w:rsidR="00894D52" w:rsidRPr="004C0939">
        <w:t>the Project Successor</w:t>
      </w:r>
      <w:r w:rsidR="00B3260C" w:rsidRPr="004C0939">
        <w:t xml:space="preserve">) makes offers of employment to the Required Employees on terms which are similar to and are, on an overall basis, no less favourable than their terms of employment with Project Co (or the relevant </w:t>
      </w:r>
      <w:r w:rsidR="00DD77FD" w:rsidRPr="004C0939">
        <w:t>Key Subcontractor</w:t>
      </w:r>
      <w:r w:rsidR="00C63ECB" w:rsidRPr="004C0939">
        <w:t xml:space="preserve"> </w:t>
      </w:r>
      <w:r w:rsidR="00592415" w:rsidRPr="004C0939">
        <w:t>or Significant Subcontractor</w:t>
      </w:r>
      <w:r w:rsidR="00440097" w:rsidRPr="004C0939">
        <w:t>)</w:t>
      </w:r>
      <w:r w:rsidR="00B3260C" w:rsidRPr="004C0939">
        <w:t>.</w:t>
      </w:r>
      <w:bookmarkEnd w:id="7527"/>
    </w:p>
    <w:p w:rsidR="0014418A" w:rsidRPr="004C0939" w:rsidRDefault="005D6F8C" w:rsidP="001D6DF9">
      <w:pPr>
        <w:pStyle w:val="Heading3"/>
      </w:pPr>
      <w:r w:rsidRPr="004C0939">
        <w:lastRenderedPageBreak/>
        <w:t>(</w:t>
      </w:r>
      <w:r w:rsidRPr="004C0939">
        <w:rPr>
          <w:b/>
        </w:rPr>
        <w:t>Project Co to assist</w:t>
      </w:r>
      <w:r w:rsidRPr="004C0939">
        <w:t>):</w:t>
      </w:r>
      <w:r w:rsidR="00165E75" w:rsidRPr="004C0939">
        <w:t xml:space="preserve"> </w:t>
      </w:r>
      <w:r w:rsidRPr="004C0939">
        <w:t xml:space="preserve">Project Co must assist the </w:t>
      </w:r>
      <w:r w:rsidR="006545F8" w:rsidRPr="004C0939">
        <w:t>State</w:t>
      </w:r>
      <w:r w:rsidRPr="004C0939">
        <w:t xml:space="preserve"> in the transfer of any </w:t>
      </w:r>
      <w:r w:rsidR="0014418A" w:rsidRPr="004C0939">
        <w:t xml:space="preserve">employees </w:t>
      </w:r>
      <w:r w:rsidRPr="004C0939">
        <w:t>of</w:t>
      </w:r>
      <w:r w:rsidR="0014418A" w:rsidRPr="004C0939">
        <w:t>:</w:t>
      </w:r>
    </w:p>
    <w:p w:rsidR="0014418A" w:rsidRPr="004C0939" w:rsidRDefault="005D6F8C" w:rsidP="001D6DF9">
      <w:pPr>
        <w:pStyle w:val="Heading4"/>
      </w:pPr>
      <w:r w:rsidRPr="004C0939">
        <w:t>Project Co</w:t>
      </w:r>
      <w:r w:rsidR="0014418A" w:rsidRPr="004C0939">
        <w:t>;</w:t>
      </w:r>
      <w:r w:rsidRPr="004C0939">
        <w:t xml:space="preserve"> </w:t>
      </w:r>
      <w:r w:rsidR="00126DC4" w:rsidRPr="004C0939">
        <w:t>or</w:t>
      </w:r>
    </w:p>
    <w:p w:rsidR="00126DC4" w:rsidRPr="004C0939" w:rsidRDefault="005D6F8C" w:rsidP="001D6DF9">
      <w:pPr>
        <w:pStyle w:val="Heading4"/>
      </w:pPr>
      <w:r w:rsidRPr="004C0939">
        <w:t>any Subcontractor</w:t>
      </w:r>
      <w:r w:rsidR="0014418A" w:rsidRPr="004C0939">
        <w:t>s</w:t>
      </w:r>
      <w:r w:rsidR="00126DC4" w:rsidRPr="004C0939">
        <w:t>,</w:t>
      </w:r>
    </w:p>
    <w:p w:rsidR="005D6F8C" w:rsidRPr="004C0939" w:rsidRDefault="00000FCA" w:rsidP="00A81F64">
      <w:pPr>
        <w:pStyle w:val="IndentParaLevel2"/>
      </w:pPr>
      <w:r w:rsidRPr="004C0939">
        <w:t xml:space="preserve">(including any Required Employees) </w:t>
      </w:r>
      <w:r w:rsidR="005D6F8C" w:rsidRPr="004C0939">
        <w:t xml:space="preserve">who agree with the </w:t>
      </w:r>
      <w:r w:rsidR="006545F8" w:rsidRPr="004C0939">
        <w:t>State</w:t>
      </w:r>
      <w:r w:rsidR="005D6F8C" w:rsidRPr="004C0939">
        <w:t xml:space="preserve"> to be employed by the </w:t>
      </w:r>
      <w:r w:rsidR="006545F8" w:rsidRPr="004C0939">
        <w:t>State</w:t>
      </w:r>
      <w:r w:rsidR="005D6F8C" w:rsidRPr="004C0939">
        <w:t xml:space="preserve"> or its nominee after the </w:t>
      </w:r>
      <w:r w:rsidR="0085058E" w:rsidRPr="004C0939">
        <w:t xml:space="preserve">Final </w:t>
      </w:r>
      <w:r w:rsidR="005D6F8C" w:rsidRPr="004C0939">
        <w:t>Expiry Date.</w:t>
      </w:r>
    </w:p>
    <w:p w:rsidR="00B3260C" w:rsidRPr="004C0939" w:rsidRDefault="00E1480F" w:rsidP="001D6DF9">
      <w:pPr>
        <w:pStyle w:val="Heading3"/>
      </w:pPr>
      <w:r w:rsidRPr="004C0939">
        <w:t>(</w:t>
      </w:r>
      <w:r w:rsidRPr="004C0939">
        <w:rPr>
          <w:b/>
        </w:rPr>
        <w:t>Payment</w:t>
      </w:r>
      <w:r w:rsidRPr="004C0939">
        <w:t>):</w:t>
      </w:r>
      <w:r w:rsidR="00165E75" w:rsidRPr="004C0939">
        <w:t xml:space="preserve"> </w:t>
      </w:r>
      <w:r w:rsidR="00000FCA" w:rsidRPr="004C0939">
        <w:t xml:space="preserve">Subject to clause </w:t>
      </w:r>
      <w:r w:rsidR="00000FCA" w:rsidRPr="004C0939">
        <w:fldChar w:fldCharType="begin"/>
      </w:r>
      <w:r w:rsidR="00000FCA" w:rsidRPr="004C0939">
        <w:instrText xml:space="preserve"> REF _Ref498350505 \w \h </w:instrText>
      </w:r>
      <w:r w:rsidR="004C0939">
        <w:instrText xml:space="preserve"> \* MERGEFORMAT </w:instrText>
      </w:r>
      <w:r w:rsidR="00000FCA" w:rsidRPr="004C0939">
        <w:fldChar w:fldCharType="separate"/>
      </w:r>
      <w:r w:rsidR="00640A51">
        <w:t>47.14(e)</w:t>
      </w:r>
      <w:r w:rsidR="00000FCA" w:rsidRPr="004C0939">
        <w:fldChar w:fldCharType="end"/>
      </w:r>
      <w:r w:rsidR="00000FCA" w:rsidRPr="004C0939">
        <w:t>, n</w:t>
      </w:r>
      <w:r w:rsidR="00B3260C" w:rsidRPr="004C0939">
        <w:t xml:space="preserve">otwithstanding clause </w:t>
      </w:r>
      <w:r w:rsidR="00EE464B" w:rsidRPr="004C0939">
        <w:fldChar w:fldCharType="begin"/>
      </w:r>
      <w:r w:rsidR="00EE464B" w:rsidRPr="004C0939">
        <w:instrText xml:space="preserve"> REF _Ref407094712 \w \h </w:instrText>
      </w:r>
      <w:r w:rsidR="00694166" w:rsidRPr="004C0939">
        <w:instrText xml:space="preserve"> \* MERGEFORMAT </w:instrText>
      </w:r>
      <w:r w:rsidR="00EE464B" w:rsidRPr="004C0939">
        <w:fldChar w:fldCharType="separate"/>
      </w:r>
      <w:r w:rsidR="00640A51">
        <w:t>47.14(a)</w:t>
      </w:r>
      <w:r w:rsidR="00EE464B" w:rsidRPr="004C0939">
        <w:fldChar w:fldCharType="end"/>
      </w:r>
      <w:r w:rsidR="00B3260C" w:rsidRPr="004C0939">
        <w:t xml:space="preserve">, Project Co will (or will ensure that the </w:t>
      </w:r>
      <w:r w:rsidR="00CB7F38" w:rsidRPr="004C0939">
        <w:t xml:space="preserve">Project Successor, </w:t>
      </w:r>
      <w:r w:rsidR="00B3260C" w:rsidRPr="004C0939">
        <w:t xml:space="preserve">relevant </w:t>
      </w:r>
      <w:r w:rsidR="00DD77FD" w:rsidRPr="004C0939">
        <w:t>Key Subcontractor</w:t>
      </w:r>
      <w:r w:rsidR="003A69F0" w:rsidRPr="004C0939">
        <w:t xml:space="preserve"> </w:t>
      </w:r>
      <w:r w:rsidR="00D53E20" w:rsidRPr="004C0939">
        <w:t>or Significant</w:t>
      </w:r>
      <w:r w:rsidR="00592415" w:rsidRPr="004C0939">
        <w:t xml:space="preserve"> Subcontractor</w:t>
      </w:r>
      <w:r w:rsidR="00B3260C" w:rsidRPr="004C0939">
        <w:t xml:space="preserve"> will) pay to any employee who becomes entitled to any redundancy payment upon the cessation of their employment with Project Co (or the relevant </w:t>
      </w:r>
      <w:r w:rsidR="00D375AC" w:rsidRPr="004C0939">
        <w:t>Subcontractor</w:t>
      </w:r>
      <w:r w:rsidR="00B3260C" w:rsidRPr="004C0939">
        <w:t>), an amount which</w:t>
      </w:r>
      <w:r w:rsidR="002E414D" w:rsidRPr="004C0939">
        <w:t xml:space="preserve"> complies with the terms of any relevant employment agreement and applicable </w:t>
      </w:r>
      <w:r w:rsidR="00826E41" w:rsidRPr="004C0939">
        <w:t>L</w:t>
      </w:r>
      <w:r w:rsidR="002E414D" w:rsidRPr="004C0939">
        <w:t>aws.</w:t>
      </w:r>
    </w:p>
    <w:p w:rsidR="00B3260C" w:rsidRPr="004C0939" w:rsidRDefault="00E1480F" w:rsidP="00B31000">
      <w:pPr>
        <w:pStyle w:val="Heading3"/>
      </w:pPr>
      <w:r w:rsidRPr="004C0939">
        <w:t>(</w:t>
      </w:r>
      <w:r w:rsidR="001F5318" w:rsidRPr="004C0939">
        <w:rPr>
          <w:b/>
        </w:rPr>
        <w:t>Details of offer</w:t>
      </w:r>
      <w:r w:rsidRPr="004C0939">
        <w:t>):</w:t>
      </w:r>
      <w:r w:rsidR="00165E75" w:rsidRPr="004C0939">
        <w:t xml:space="preserve"> </w:t>
      </w:r>
      <w:r w:rsidR="00A74C7E" w:rsidRPr="004C0939">
        <w:t>F</w:t>
      </w:r>
      <w:r w:rsidR="00B31000" w:rsidRPr="004C0939">
        <w:t xml:space="preserve">or </w:t>
      </w:r>
      <w:r w:rsidR="00B3260C" w:rsidRPr="004C0939">
        <w:t xml:space="preserve">the purposes of this clause </w:t>
      </w:r>
      <w:r w:rsidR="00EE464B" w:rsidRPr="004C0939">
        <w:fldChar w:fldCharType="begin"/>
      </w:r>
      <w:r w:rsidR="00EE464B" w:rsidRPr="004C0939">
        <w:instrText xml:space="preserve"> REF _Ref407087966 \w \h </w:instrText>
      </w:r>
      <w:r w:rsidR="00694166" w:rsidRPr="004C0939">
        <w:instrText xml:space="preserve"> \* MERGEFORMAT </w:instrText>
      </w:r>
      <w:r w:rsidR="00EE464B" w:rsidRPr="004C0939">
        <w:fldChar w:fldCharType="separate"/>
      </w:r>
      <w:r w:rsidR="00640A51">
        <w:t>47.14</w:t>
      </w:r>
      <w:r w:rsidR="00EE464B" w:rsidRPr="004C0939">
        <w:fldChar w:fldCharType="end"/>
      </w:r>
      <w:r w:rsidR="00B3260C" w:rsidRPr="004C0939">
        <w:t xml:space="preserve">, any offer of employment by </w:t>
      </w:r>
      <w:r w:rsidR="00894D52" w:rsidRPr="004C0939">
        <w:t xml:space="preserve">the </w:t>
      </w:r>
      <w:r w:rsidR="00CB7F38" w:rsidRPr="004C0939">
        <w:t xml:space="preserve">State or </w:t>
      </w:r>
      <w:r w:rsidR="00894D52" w:rsidRPr="004C0939">
        <w:t xml:space="preserve">Project Successor </w:t>
      </w:r>
      <w:r w:rsidR="00B3260C" w:rsidRPr="004C0939">
        <w:t xml:space="preserve">(or a contractor of </w:t>
      </w:r>
      <w:r w:rsidR="00894D52" w:rsidRPr="004C0939">
        <w:t>the Project Successor</w:t>
      </w:r>
      <w:r w:rsidR="00B3260C" w:rsidRPr="004C0939">
        <w:t xml:space="preserve">) </w:t>
      </w:r>
      <w:r w:rsidR="00592415" w:rsidRPr="004C0939">
        <w:t>will</w:t>
      </w:r>
      <w:r w:rsidR="00B3260C" w:rsidRPr="004C0939">
        <w:t>:</w:t>
      </w:r>
    </w:p>
    <w:p w:rsidR="00B3260C" w:rsidRPr="004C0939" w:rsidRDefault="00B3260C" w:rsidP="001D6DF9">
      <w:pPr>
        <w:pStyle w:val="Heading4"/>
      </w:pPr>
      <w:r w:rsidRPr="004C0939">
        <w:t>recognise continuity of service for all service related entitlements;</w:t>
      </w:r>
    </w:p>
    <w:p w:rsidR="00B3260C" w:rsidRPr="004C0939" w:rsidRDefault="00B3260C" w:rsidP="001D6DF9">
      <w:pPr>
        <w:pStyle w:val="Heading4"/>
      </w:pPr>
      <w:r w:rsidRPr="004C0939">
        <w:t>expressly waive any qualifying period which would otherwise preclude an employee's access to Commonwealth unfair dismissal laws in place from time to time; and</w:t>
      </w:r>
    </w:p>
    <w:p w:rsidR="00B3260C" w:rsidRPr="004C0939" w:rsidRDefault="00B3260C" w:rsidP="001D6DF9">
      <w:pPr>
        <w:pStyle w:val="Heading4"/>
      </w:pPr>
      <w:r w:rsidRPr="004C0939">
        <w:t xml:space="preserve">meet any criteria as to 'acceptable alternative employment' </w:t>
      </w:r>
      <w:r w:rsidR="00F97C58" w:rsidRPr="004C0939">
        <w:t xml:space="preserve">(howsoever described) </w:t>
      </w:r>
      <w:r w:rsidRPr="004C0939">
        <w:t xml:space="preserve">for the purposes of any exemption from the liability of Project Co (or the relevant </w:t>
      </w:r>
      <w:r w:rsidR="00D375AC" w:rsidRPr="004C0939">
        <w:t>Subcontractor</w:t>
      </w:r>
      <w:r w:rsidRPr="004C0939">
        <w:t xml:space="preserve">) to make redundancy payments set under any applicable contract, policy or </w:t>
      </w:r>
      <w:r w:rsidR="00F97C58" w:rsidRPr="004C0939">
        <w:t xml:space="preserve">industrial </w:t>
      </w:r>
      <w:r w:rsidRPr="004C0939">
        <w:t>agreement which applies to the employee as at the end of the Term.</w:t>
      </w:r>
    </w:p>
    <w:p w:rsidR="00512C0D" w:rsidRPr="004C0939" w:rsidRDefault="001F5318" w:rsidP="00956EBA">
      <w:pPr>
        <w:pStyle w:val="Heading3"/>
      </w:pPr>
      <w:bookmarkStart w:id="7528" w:name="_Ref498350505"/>
      <w:r w:rsidRPr="004C0939">
        <w:t>(</w:t>
      </w:r>
      <w:r w:rsidRPr="004C0939">
        <w:rPr>
          <w:b/>
        </w:rPr>
        <w:t>Termination</w:t>
      </w:r>
      <w:r w:rsidRPr="004C0939">
        <w:t>):</w:t>
      </w:r>
      <w:r w:rsidR="00165E75" w:rsidRPr="004C0939">
        <w:t xml:space="preserve"> </w:t>
      </w:r>
      <w:r w:rsidR="00B3260C" w:rsidRPr="004C0939">
        <w:t xml:space="preserve">This </w:t>
      </w:r>
      <w:r w:rsidR="00EE464B" w:rsidRPr="004C0939">
        <w:t xml:space="preserve">clause </w:t>
      </w:r>
      <w:r w:rsidR="00EE464B" w:rsidRPr="004C0939">
        <w:rPr>
          <w:bCs w:val="0"/>
        </w:rPr>
        <w:fldChar w:fldCharType="begin"/>
      </w:r>
      <w:r w:rsidR="00EE464B" w:rsidRPr="004C0939">
        <w:instrText xml:space="preserve"> REF _Ref407087966 \w \h </w:instrText>
      </w:r>
      <w:r w:rsidR="004C0939">
        <w:rPr>
          <w:bCs w:val="0"/>
        </w:rPr>
        <w:instrText xml:space="preserve"> \* MERGEFORMAT </w:instrText>
      </w:r>
      <w:r w:rsidR="00EE464B" w:rsidRPr="004C0939">
        <w:rPr>
          <w:bCs w:val="0"/>
        </w:rPr>
      </w:r>
      <w:r w:rsidR="00EE464B" w:rsidRPr="004C0939">
        <w:rPr>
          <w:bCs w:val="0"/>
        </w:rPr>
        <w:fldChar w:fldCharType="separate"/>
      </w:r>
      <w:r w:rsidR="00640A51">
        <w:t>47.14</w:t>
      </w:r>
      <w:r w:rsidR="00EE464B" w:rsidRPr="004C0939">
        <w:rPr>
          <w:bCs w:val="0"/>
        </w:rPr>
        <w:fldChar w:fldCharType="end"/>
      </w:r>
      <w:r w:rsidR="00B3260C" w:rsidRPr="004C0939">
        <w:t xml:space="preserve"> does not apply if </w:t>
      </w:r>
      <w:r w:rsidR="0092476D" w:rsidRPr="004C0939">
        <w:t>this Deed</w:t>
      </w:r>
      <w:r w:rsidR="00B3260C" w:rsidRPr="004C0939">
        <w:t xml:space="preserve"> is terminated </w:t>
      </w:r>
      <w:r w:rsidR="0085058E" w:rsidRPr="004C0939">
        <w:rPr>
          <w:bCs w:val="0"/>
        </w:rPr>
        <w:t>prior to the Final Expiry Date</w:t>
      </w:r>
      <w:r w:rsidR="00B3260C" w:rsidRPr="004C0939">
        <w:t>.</w:t>
      </w:r>
      <w:bookmarkStart w:id="7529" w:name="_Toc460936605"/>
      <w:bookmarkEnd w:id="7528"/>
    </w:p>
    <w:p w:rsidR="00205FA9" w:rsidRPr="004C0939" w:rsidRDefault="00205FA9" w:rsidP="00205FA9">
      <w:pPr>
        <w:rPr>
          <w:lang w:eastAsia="en-AU"/>
        </w:rPr>
        <w:sectPr w:rsidR="00205FA9" w:rsidRPr="004C0939" w:rsidSect="005C7E8E">
          <w:pgSz w:w="11906" w:h="16838" w:code="9"/>
          <w:pgMar w:top="1134" w:right="1134" w:bottom="1134" w:left="1418" w:header="567" w:footer="567" w:gutter="0"/>
          <w:cols w:space="708"/>
          <w:docGrid w:linePitch="360"/>
        </w:sectPr>
      </w:pPr>
    </w:p>
    <w:p w:rsidR="00BA147C" w:rsidRPr="004C0939" w:rsidRDefault="00BA147C" w:rsidP="00AB4BAC">
      <w:pPr>
        <w:pStyle w:val="Heading9"/>
      </w:pPr>
      <w:bookmarkStart w:id="7530" w:name="_Toc507721497"/>
      <w:r w:rsidRPr="004C0939">
        <w:lastRenderedPageBreak/>
        <w:t xml:space="preserve">PART </w:t>
      </w:r>
      <w:r w:rsidR="00BB39D4" w:rsidRPr="004C0939">
        <w:t>K</w:t>
      </w:r>
      <w:r w:rsidR="00512C0D" w:rsidRPr="004C0939">
        <w:t xml:space="preserve"> </w:t>
      </w:r>
      <w:r w:rsidRPr="004C0939">
        <w:t>- DISPUTE RESOLUTION</w:t>
      </w:r>
      <w:bookmarkEnd w:id="7529"/>
      <w:bookmarkEnd w:id="7530"/>
    </w:p>
    <w:p w:rsidR="007510F4" w:rsidRPr="004C0939" w:rsidRDefault="007510F4" w:rsidP="008F6338">
      <w:pPr>
        <w:pStyle w:val="Heading1"/>
      </w:pPr>
      <w:bookmarkStart w:id="7531" w:name="_Toc363140599"/>
      <w:bookmarkStart w:id="7532" w:name="_Toc363140600"/>
      <w:bookmarkStart w:id="7533" w:name="_Toc361329372"/>
      <w:bookmarkStart w:id="7534" w:name="_Toc361329731"/>
      <w:bookmarkStart w:id="7535" w:name="_Toc361408574"/>
      <w:bookmarkStart w:id="7536" w:name="_Ref360436823"/>
      <w:bookmarkStart w:id="7537" w:name="_Ref371618439"/>
      <w:bookmarkStart w:id="7538" w:name="_Toc460936606"/>
      <w:bookmarkStart w:id="7539" w:name="_Toc507721498"/>
      <w:bookmarkStart w:id="7540" w:name="_Ref358051608"/>
      <w:bookmarkStart w:id="7541" w:name="_Ref358051988"/>
      <w:bookmarkStart w:id="7542" w:name="_Ref358052001"/>
      <w:bookmarkStart w:id="7543" w:name="_Ref358052297"/>
      <w:bookmarkEnd w:id="7531"/>
      <w:bookmarkEnd w:id="7532"/>
      <w:bookmarkEnd w:id="7533"/>
      <w:bookmarkEnd w:id="7534"/>
      <w:bookmarkEnd w:id="7535"/>
      <w:r w:rsidRPr="004C0939">
        <w:t xml:space="preserve">Dispute </w:t>
      </w:r>
      <w:r w:rsidR="0085058E" w:rsidRPr="004C0939">
        <w:t>r</w:t>
      </w:r>
      <w:r w:rsidRPr="004C0939">
        <w:t>esolution</w:t>
      </w:r>
      <w:bookmarkEnd w:id="7536"/>
      <w:r w:rsidRPr="004C0939">
        <w:t xml:space="preserve"> procedure</w:t>
      </w:r>
      <w:bookmarkEnd w:id="7537"/>
      <w:bookmarkEnd w:id="7538"/>
      <w:bookmarkEnd w:id="7539"/>
    </w:p>
    <w:p w:rsidR="007510F4" w:rsidRPr="004C0939" w:rsidRDefault="007510F4" w:rsidP="007510F4">
      <w:pPr>
        <w:pStyle w:val="Heading2"/>
      </w:pPr>
      <w:bookmarkStart w:id="7544" w:name="_Toc460936607"/>
      <w:bookmarkStart w:id="7545" w:name="_Ref462154044"/>
      <w:bookmarkStart w:id="7546" w:name="_Ref499703401"/>
      <w:bookmarkStart w:id="7547" w:name="_Ref499720295"/>
      <w:bookmarkStart w:id="7548" w:name="_Ref501479879"/>
      <w:bookmarkStart w:id="7549" w:name="_Ref501480049"/>
      <w:bookmarkStart w:id="7550" w:name="_Ref501480134"/>
      <w:bookmarkStart w:id="7551" w:name="_Ref507717991"/>
      <w:bookmarkStart w:id="7552" w:name="_Toc507721499"/>
      <w:bookmarkStart w:id="7553" w:name="_Ref147745604"/>
      <w:bookmarkStart w:id="7554" w:name="_Toc176691996"/>
      <w:bookmarkStart w:id="7555" w:name="_Toc190096130"/>
      <w:bookmarkStart w:id="7556" w:name="_Toc198113400"/>
      <w:bookmarkStart w:id="7557" w:name="_Toc532044520"/>
      <w:bookmarkStart w:id="7558" w:name="_Ref14830714"/>
      <w:bookmarkStart w:id="7559" w:name="_Ref14831293"/>
      <w:bookmarkStart w:id="7560" w:name="_Ref16323620"/>
      <w:bookmarkStart w:id="7561" w:name="_Ref16324279"/>
      <w:bookmarkStart w:id="7562" w:name="_Toc213668086"/>
      <w:bookmarkStart w:id="7563" w:name="_Toc300669103"/>
      <w:bookmarkStart w:id="7564" w:name="_Toc357411188"/>
      <w:bookmarkEnd w:id="7540"/>
      <w:bookmarkEnd w:id="7541"/>
      <w:bookmarkEnd w:id="7542"/>
      <w:bookmarkEnd w:id="7543"/>
      <w:r w:rsidRPr="004C0939">
        <w:t>Procedure</w:t>
      </w:r>
      <w:bookmarkEnd w:id="7544"/>
      <w:bookmarkEnd w:id="7545"/>
      <w:bookmarkEnd w:id="7546"/>
      <w:bookmarkEnd w:id="7547"/>
      <w:bookmarkEnd w:id="7548"/>
      <w:bookmarkEnd w:id="7549"/>
      <w:bookmarkEnd w:id="7550"/>
      <w:bookmarkEnd w:id="7551"/>
      <w:bookmarkEnd w:id="7552"/>
    </w:p>
    <w:p w:rsidR="007510F4" w:rsidRPr="004C0939" w:rsidRDefault="007510F4" w:rsidP="000140F2">
      <w:pPr>
        <w:pStyle w:val="IndentParaLevel1"/>
      </w:pPr>
      <w:bookmarkStart w:id="7565" w:name="_Ref411587328"/>
      <w:r w:rsidRPr="004C0939">
        <w:t>Unless a State Project Document provides otherwise</w:t>
      </w:r>
      <w:r w:rsidR="004042F1" w:rsidRPr="004C0939">
        <w:t xml:space="preserve"> or the parties </w:t>
      </w:r>
      <w:r w:rsidR="00984383" w:rsidRPr="004C0939">
        <w:t>other</w:t>
      </w:r>
      <w:r w:rsidR="004042F1" w:rsidRPr="004C0939">
        <w:t>wise agree</w:t>
      </w:r>
      <w:r w:rsidRPr="004C0939">
        <w:t xml:space="preserve">, </w:t>
      </w:r>
      <w:r w:rsidR="00984383" w:rsidRPr="004C0939">
        <w:t xml:space="preserve">the parties acknowledge and agree that </w:t>
      </w:r>
      <w:r w:rsidRPr="004C0939">
        <w:t>any dispute between the State and Project Co arising in connection with:</w:t>
      </w:r>
      <w:bookmarkEnd w:id="7565"/>
    </w:p>
    <w:p w:rsidR="007510F4" w:rsidRPr="004C0939" w:rsidRDefault="00DA2525" w:rsidP="000140F2">
      <w:pPr>
        <w:pStyle w:val="Heading3"/>
      </w:pPr>
      <w:r w:rsidRPr="004C0939">
        <w:t>(</w:t>
      </w:r>
      <w:r w:rsidRPr="004C0939">
        <w:rPr>
          <w:b/>
        </w:rPr>
        <w:t>the Project</w:t>
      </w:r>
      <w:r w:rsidRPr="004C0939">
        <w:t xml:space="preserve">): </w:t>
      </w:r>
      <w:r w:rsidR="005B5FA7" w:rsidRPr="004C0939">
        <w:t>the Project</w:t>
      </w:r>
      <w:r w:rsidR="007510F4" w:rsidRPr="004C0939">
        <w:t xml:space="preserve"> (including questions concerning </w:t>
      </w:r>
      <w:r w:rsidR="0079236F" w:rsidRPr="004C0939">
        <w:t>a State Project Document</w:t>
      </w:r>
      <w:r w:rsidR="00EB3F21" w:rsidRPr="004C0939">
        <w:t>'</w:t>
      </w:r>
      <w:r w:rsidR="0079236F" w:rsidRPr="004C0939">
        <w:t xml:space="preserve">s </w:t>
      </w:r>
      <w:r w:rsidR="007510F4" w:rsidRPr="004C0939">
        <w:t>existence, meaning or validity); or</w:t>
      </w:r>
    </w:p>
    <w:p w:rsidR="007510F4" w:rsidRPr="004C0939" w:rsidRDefault="00DA2525" w:rsidP="000140F2">
      <w:pPr>
        <w:pStyle w:val="Heading3"/>
      </w:pPr>
      <w:bookmarkStart w:id="7566" w:name="_Ref498350840"/>
      <w:r w:rsidRPr="004C0939">
        <w:t>(</w:t>
      </w:r>
      <w:r w:rsidRPr="004C0939">
        <w:rPr>
          <w:b/>
        </w:rPr>
        <w:t xml:space="preserve">decisions </w:t>
      </w:r>
      <w:r w:rsidR="00000FCA" w:rsidRPr="004C0939">
        <w:rPr>
          <w:b/>
        </w:rPr>
        <w:t>of Independent Reviewer</w:t>
      </w:r>
      <w:r w:rsidRPr="004C0939">
        <w:t xml:space="preserve">): </w:t>
      </w:r>
      <w:r w:rsidR="007510F4" w:rsidRPr="004C0939">
        <w:t xml:space="preserve">any decision of the </w:t>
      </w:r>
      <w:r w:rsidR="0092476D" w:rsidRPr="004C0939">
        <w:t>Independent Reviewer</w:t>
      </w:r>
      <w:r w:rsidR="007510F4" w:rsidRPr="004C0939">
        <w:t xml:space="preserve"> or report of the Handover Reviewer </w:t>
      </w:r>
      <w:r w:rsidR="00323F4A" w:rsidRPr="004C0939">
        <w:t xml:space="preserve">which is </w:t>
      </w:r>
      <w:r w:rsidR="00725B95" w:rsidRPr="004C0939">
        <w:t xml:space="preserve">not </w:t>
      </w:r>
      <w:r w:rsidR="007510F4" w:rsidRPr="004C0939">
        <w:t>final and binding on the parties,</w:t>
      </w:r>
      <w:bookmarkEnd w:id="7566"/>
    </w:p>
    <w:p w:rsidR="007510F4" w:rsidRPr="004C0939" w:rsidRDefault="007510F4" w:rsidP="000140F2">
      <w:pPr>
        <w:pStyle w:val="IndentParaLevel1"/>
      </w:pPr>
      <w:r w:rsidRPr="004C0939">
        <w:t>(</w:t>
      </w:r>
      <w:r w:rsidR="00694166" w:rsidRPr="004C0939">
        <w:t xml:space="preserve">each a </w:t>
      </w:r>
      <w:r w:rsidRPr="004C0939">
        <w:rPr>
          <w:b/>
        </w:rPr>
        <w:t>Dispute</w:t>
      </w:r>
      <w:r w:rsidRPr="004C0939">
        <w:t xml:space="preserve">) </w:t>
      </w:r>
      <w:r w:rsidR="00984383" w:rsidRPr="004C0939">
        <w:t>must</w:t>
      </w:r>
      <w:r w:rsidR="004042F1" w:rsidRPr="004C0939">
        <w:t xml:space="preserve"> only be resolved in accordance with the following procedure:</w:t>
      </w:r>
    </w:p>
    <w:p w:rsidR="009E1022" w:rsidRPr="004C0939" w:rsidRDefault="003A69F0" w:rsidP="000140F2">
      <w:pPr>
        <w:pStyle w:val="Heading3"/>
      </w:pPr>
      <w:bookmarkStart w:id="7567" w:name="_Ref501480916"/>
      <w:r w:rsidRPr="004C0939">
        <w:t>(</w:t>
      </w:r>
      <w:r w:rsidRPr="004C0939">
        <w:rPr>
          <w:b/>
        </w:rPr>
        <w:t>bona fide claim</w:t>
      </w:r>
      <w:r w:rsidRPr="004C0939">
        <w:t xml:space="preserve">): first, Project Co must have met the requirements set out in clause </w:t>
      </w:r>
      <w:r w:rsidRPr="004C0939">
        <w:fldChar w:fldCharType="begin"/>
      </w:r>
      <w:r w:rsidRPr="004C0939">
        <w:instrText xml:space="preserve"> REF _Ref475355400 \w \h  \* MERGEFORMAT </w:instrText>
      </w:r>
      <w:r w:rsidRPr="004C0939">
        <w:fldChar w:fldCharType="separate"/>
      </w:r>
      <w:r w:rsidR="00640A51">
        <w:t>9.7(a)(i)</w:t>
      </w:r>
      <w:r w:rsidRPr="004C0939">
        <w:fldChar w:fldCharType="end"/>
      </w:r>
      <w:r w:rsidRPr="004C0939">
        <w:t xml:space="preserve"> if the Dispute is in respect of a Claim to which clause </w:t>
      </w:r>
      <w:r w:rsidRPr="004C0939">
        <w:fldChar w:fldCharType="begin"/>
      </w:r>
      <w:r w:rsidRPr="004C0939">
        <w:instrText xml:space="preserve"> REF _Ref498350690 \w \h  \* MERGEFORMAT </w:instrText>
      </w:r>
      <w:r w:rsidRPr="004C0939">
        <w:fldChar w:fldCharType="separate"/>
      </w:r>
      <w:r w:rsidR="00640A51">
        <w:t>9.7</w:t>
      </w:r>
      <w:r w:rsidRPr="004C0939">
        <w:fldChar w:fldCharType="end"/>
      </w:r>
      <w:r w:rsidRPr="004C0939">
        <w:t xml:space="preserve"> applies;</w:t>
      </w:r>
      <w:bookmarkEnd w:id="7567"/>
    </w:p>
    <w:p w:rsidR="007510F4" w:rsidRPr="004C0939" w:rsidRDefault="00DA2525" w:rsidP="000140F2">
      <w:pPr>
        <w:pStyle w:val="Heading3"/>
      </w:pPr>
      <w:r w:rsidRPr="004C0939">
        <w:t>(</w:t>
      </w:r>
      <w:r w:rsidRPr="004C0939">
        <w:rPr>
          <w:b/>
        </w:rPr>
        <w:t>negotiation</w:t>
      </w:r>
      <w:r w:rsidRPr="004C0939">
        <w:t>):</w:t>
      </w:r>
      <w:r w:rsidR="00756BC6" w:rsidRPr="004C0939">
        <w:t xml:space="preserve"> second</w:t>
      </w:r>
      <w:r w:rsidR="007510F4" w:rsidRPr="004C0939">
        <w:t xml:space="preserve">, the Dispute must be the subject of negotiation as required by clause </w:t>
      </w:r>
      <w:r w:rsidR="007510F4" w:rsidRPr="004C0939">
        <w:fldChar w:fldCharType="begin"/>
      </w:r>
      <w:r w:rsidR="007510F4" w:rsidRPr="004C0939">
        <w:instrText xml:space="preserve"> REF _Ref371618721 \w \h  \* MERGEFORMAT </w:instrText>
      </w:r>
      <w:r w:rsidR="007510F4" w:rsidRPr="004C0939">
        <w:fldChar w:fldCharType="separate"/>
      </w:r>
      <w:r w:rsidR="00640A51">
        <w:t>48.3</w:t>
      </w:r>
      <w:r w:rsidR="007510F4" w:rsidRPr="004C0939">
        <w:fldChar w:fldCharType="end"/>
      </w:r>
      <w:r w:rsidR="007510F4" w:rsidRPr="004C0939">
        <w:t>;</w:t>
      </w:r>
    </w:p>
    <w:p w:rsidR="007510F4" w:rsidRPr="004C0939" w:rsidRDefault="00DA2525" w:rsidP="000140F2">
      <w:pPr>
        <w:pStyle w:val="Heading3"/>
      </w:pPr>
      <w:bookmarkStart w:id="7568" w:name="_Ref470800979"/>
      <w:r w:rsidRPr="004C0939">
        <w:t>(</w:t>
      </w:r>
      <w:r w:rsidRPr="004C0939">
        <w:rPr>
          <w:b/>
        </w:rPr>
        <w:t>expert determination</w:t>
      </w:r>
      <w:r w:rsidRPr="004C0939">
        <w:t>):</w:t>
      </w:r>
      <w:r w:rsidR="0058516D" w:rsidRPr="004C0939">
        <w:t xml:space="preserve"> </w:t>
      </w:r>
      <w:r w:rsidR="00756BC6" w:rsidRPr="004C0939">
        <w:t>third</w:t>
      </w:r>
      <w:r w:rsidR="007510F4" w:rsidRPr="004C0939">
        <w:t xml:space="preserve">, if the Dispute remains unresolved (in whole or in part) after the expiration of the </w:t>
      </w:r>
      <w:r w:rsidR="00000FCA" w:rsidRPr="004C0939">
        <w:t xml:space="preserve">relevant </w:t>
      </w:r>
      <w:r w:rsidR="007510F4" w:rsidRPr="004C0939">
        <w:t xml:space="preserve">period for resolution referred to in clause </w:t>
      </w:r>
      <w:r w:rsidR="007510F4" w:rsidRPr="004C0939">
        <w:fldChar w:fldCharType="begin"/>
      </w:r>
      <w:r w:rsidR="007510F4" w:rsidRPr="004C0939">
        <w:instrText xml:space="preserve"> REF _Ref371618721 \w \h  \* MERGEFORMAT </w:instrText>
      </w:r>
      <w:r w:rsidR="007510F4" w:rsidRPr="004C0939">
        <w:fldChar w:fldCharType="separate"/>
      </w:r>
      <w:r w:rsidR="00640A51">
        <w:t>48.3</w:t>
      </w:r>
      <w:r w:rsidR="007510F4" w:rsidRPr="004C0939">
        <w:fldChar w:fldCharType="end"/>
      </w:r>
      <w:r w:rsidR="00616016" w:rsidRPr="004C0939">
        <w:t xml:space="preserve"> and either party wishes to pursue the Dispute</w:t>
      </w:r>
      <w:r w:rsidR="007510F4" w:rsidRPr="004C0939">
        <w:t>:</w:t>
      </w:r>
      <w:bookmarkEnd w:id="7568"/>
    </w:p>
    <w:p w:rsidR="004042F1" w:rsidRPr="004C0939" w:rsidRDefault="004042F1" w:rsidP="000140F2">
      <w:pPr>
        <w:pStyle w:val="Heading4"/>
      </w:pPr>
      <w:bookmarkStart w:id="7569" w:name="_Ref470801146"/>
      <w:bookmarkStart w:id="7570" w:name="_Ref470261507"/>
      <w:r w:rsidRPr="004C0939">
        <w:t xml:space="preserve">if the Dispute </w:t>
      </w:r>
      <w:r w:rsidR="00FD0D27" w:rsidRPr="004C0939">
        <w:t>is expressly referred to</w:t>
      </w:r>
      <w:r w:rsidRPr="004C0939">
        <w:t xml:space="preserve"> in </w:t>
      </w:r>
      <w:r w:rsidR="0079236F" w:rsidRPr="004C0939">
        <w:t>a State Project Document</w:t>
      </w:r>
      <w:r w:rsidRPr="004C0939">
        <w:t xml:space="preserve"> to be a Dispute which may be referred to expert determination </w:t>
      </w:r>
      <w:r w:rsidR="00793081" w:rsidRPr="004C0939">
        <w:t>in accordance with clause</w:t>
      </w:r>
      <w:r w:rsidR="002C6F51" w:rsidRPr="004C0939">
        <w:t> </w:t>
      </w:r>
      <w:r w:rsidR="002C6F51" w:rsidRPr="004C0939">
        <w:fldChar w:fldCharType="begin"/>
      </w:r>
      <w:r w:rsidR="002C6F51" w:rsidRPr="004C0939">
        <w:instrText xml:space="preserve"> REF _Ref499703401 \w \h </w:instrText>
      </w:r>
      <w:r w:rsidR="004C0939">
        <w:instrText xml:space="preserve"> \* MERGEFORMAT </w:instrText>
      </w:r>
      <w:r w:rsidR="002C6F51" w:rsidRPr="004C0939">
        <w:fldChar w:fldCharType="separate"/>
      </w:r>
      <w:r w:rsidR="00640A51">
        <w:t>48.1</w:t>
      </w:r>
      <w:r w:rsidR="002C6F51" w:rsidRPr="004C0939">
        <w:fldChar w:fldCharType="end"/>
      </w:r>
      <w:r w:rsidR="00984383" w:rsidRPr="004C0939">
        <w:t xml:space="preserve">, </w:t>
      </w:r>
      <w:r w:rsidR="00FD0D27" w:rsidRPr="004C0939">
        <w:t xml:space="preserve">the Dispute must be referred to </w:t>
      </w:r>
      <w:r w:rsidRPr="004C0939">
        <w:t xml:space="preserve">expert determination </w:t>
      </w:r>
      <w:r w:rsidR="00616016" w:rsidRPr="004C0939">
        <w:t>in accordance with</w:t>
      </w:r>
      <w:r w:rsidRPr="004C0939">
        <w:t xml:space="preserve"> clause </w:t>
      </w:r>
      <w:r w:rsidRPr="004C0939">
        <w:fldChar w:fldCharType="begin"/>
      </w:r>
      <w:r w:rsidRPr="004C0939">
        <w:instrText xml:space="preserve"> REF _Ref371623365 \w \h </w:instrText>
      </w:r>
      <w:r w:rsidR="004C0939">
        <w:instrText xml:space="preserve"> \* MERGEFORMAT </w:instrText>
      </w:r>
      <w:r w:rsidRPr="004C0939">
        <w:fldChar w:fldCharType="separate"/>
      </w:r>
      <w:r w:rsidR="00640A51">
        <w:t>49</w:t>
      </w:r>
      <w:r w:rsidRPr="004C0939">
        <w:fldChar w:fldCharType="end"/>
      </w:r>
      <w:r w:rsidR="006E5941" w:rsidRPr="004C0939">
        <w:t>;</w:t>
      </w:r>
      <w:r w:rsidR="00E3084B" w:rsidRPr="004C0939">
        <w:t xml:space="preserve"> </w:t>
      </w:r>
      <w:r w:rsidR="00984383" w:rsidRPr="004C0939">
        <w:t>or</w:t>
      </w:r>
      <w:bookmarkEnd w:id="7569"/>
    </w:p>
    <w:p w:rsidR="00984383" w:rsidRPr="004C0939" w:rsidRDefault="00984383" w:rsidP="000140F2">
      <w:pPr>
        <w:pStyle w:val="Heading4"/>
      </w:pPr>
      <w:r w:rsidRPr="004C0939">
        <w:t xml:space="preserve">if clause </w:t>
      </w:r>
      <w:r w:rsidR="002C6F51" w:rsidRPr="004C0939">
        <w:fldChar w:fldCharType="begin"/>
      </w:r>
      <w:r w:rsidR="002C6F51" w:rsidRPr="004C0939">
        <w:instrText xml:space="preserve"> REF _Ref499703401 \w \h </w:instrText>
      </w:r>
      <w:r w:rsidR="004C0939">
        <w:instrText xml:space="preserve"> \* MERGEFORMAT </w:instrText>
      </w:r>
      <w:r w:rsidR="002C6F51" w:rsidRPr="004C0939">
        <w:fldChar w:fldCharType="separate"/>
      </w:r>
      <w:r w:rsidR="00640A51">
        <w:t>48.1</w:t>
      </w:r>
      <w:r w:rsidR="002C6F51" w:rsidRPr="004C0939">
        <w:fldChar w:fldCharType="end"/>
      </w:r>
      <w:r w:rsidR="00B8105A" w:rsidRPr="004C0939">
        <w:t xml:space="preserve"> </w:t>
      </w:r>
      <w:r w:rsidRPr="004C0939">
        <w:t>does not apply:</w:t>
      </w:r>
    </w:p>
    <w:p w:rsidR="007510F4" w:rsidRPr="004C0939" w:rsidRDefault="007510F4" w:rsidP="000140F2">
      <w:pPr>
        <w:pStyle w:val="Heading5"/>
      </w:pPr>
      <w:bookmarkStart w:id="7571" w:name="_Ref470803505"/>
      <w:r w:rsidRPr="004C0939">
        <w:t xml:space="preserve">the parties may </w:t>
      </w:r>
      <w:r w:rsidR="00FD0D27" w:rsidRPr="004C0939">
        <w:t xml:space="preserve">either </w:t>
      </w:r>
      <w:r w:rsidRPr="004C0939">
        <w:t xml:space="preserve">agree that the Dispute will be referred to expert determination </w:t>
      </w:r>
      <w:r w:rsidR="00616016" w:rsidRPr="004C0939">
        <w:t xml:space="preserve">in accordance with clause </w:t>
      </w:r>
      <w:r w:rsidR="00616016" w:rsidRPr="004C0939">
        <w:fldChar w:fldCharType="begin"/>
      </w:r>
      <w:r w:rsidR="00616016" w:rsidRPr="004C0939">
        <w:instrText xml:space="preserve"> REF _Ref371623365 \w \h </w:instrText>
      </w:r>
      <w:r w:rsidR="004C0939">
        <w:instrText xml:space="preserve"> \* MERGEFORMAT </w:instrText>
      </w:r>
      <w:r w:rsidR="00616016" w:rsidRPr="004C0939">
        <w:fldChar w:fldCharType="separate"/>
      </w:r>
      <w:r w:rsidR="00640A51">
        <w:t>49</w:t>
      </w:r>
      <w:r w:rsidR="00616016" w:rsidRPr="004C0939">
        <w:fldChar w:fldCharType="end"/>
      </w:r>
      <w:r w:rsidRPr="004C0939">
        <w:t>;</w:t>
      </w:r>
      <w:bookmarkEnd w:id="7570"/>
      <w:r w:rsidRPr="004C0939">
        <w:t xml:space="preserve"> </w:t>
      </w:r>
      <w:r w:rsidR="004042F1" w:rsidRPr="004C0939">
        <w:t>or</w:t>
      </w:r>
      <w:bookmarkEnd w:id="7571"/>
    </w:p>
    <w:p w:rsidR="007510F4" w:rsidRPr="004C0939" w:rsidRDefault="006E5941" w:rsidP="000140F2">
      <w:pPr>
        <w:pStyle w:val="Heading5"/>
      </w:pPr>
      <w:r w:rsidRPr="004C0939">
        <w:t xml:space="preserve">if the parties do not agree in accordance with clause </w:t>
      </w:r>
      <w:r w:rsidR="00EF4CC4" w:rsidRPr="004C0939">
        <w:fldChar w:fldCharType="begin"/>
      </w:r>
      <w:r w:rsidR="00EF4CC4" w:rsidRPr="004C0939">
        <w:instrText xml:space="preserve"> REF _Ref470803505 \w \h </w:instrText>
      </w:r>
      <w:r w:rsidR="004C0939">
        <w:instrText xml:space="preserve"> \* MERGEFORMAT </w:instrText>
      </w:r>
      <w:r w:rsidR="00EF4CC4" w:rsidRPr="004C0939">
        <w:fldChar w:fldCharType="separate"/>
      </w:r>
      <w:r w:rsidR="00640A51">
        <w:t>48.1(e)(ii)A</w:t>
      </w:r>
      <w:r w:rsidR="00EF4CC4" w:rsidRPr="004C0939">
        <w:fldChar w:fldCharType="end"/>
      </w:r>
      <w:r w:rsidRPr="004C0939">
        <w:t xml:space="preserve"> to refer the Dispute to expert determination, </w:t>
      </w:r>
      <w:r w:rsidR="007510F4" w:rsidRPr="004C0939">
        <w:t xml:space="preserve">either party may refer the Dispute to arbitration </w:t>
      </w:r>
      <w:r w:rsidR="00616016" w:rsidRPr="004C0939">
        <w:t xml:space="preserve">in accordance with </w:t>
      </w:r>
      <w:r w:rsidR="007510F4" w:rsidRPr="004C0939">
        <w:t xml:space="preserve">clause </w:t>
      </w:r>
      <w:r w:rsidR="00FD0D27" w:rsidRPr="004C0939">
        <w:fldChar w:fldCharType="begin"/>
      </w:r>
      <w:r w:rsidR="00FD0D27" w:rsidRPr="004C0939">
        <w:instrText xml:space="preserve"> REF _Ref358874440 \w \h </w:instrText>
      </w:r>
      <w:r w:rsidR="004C0939">
        <w:instrText xml:space="preserve"> \* MERGEFORMAT </w:instrText>
      </w:r>
      <w:r w:rsidR="00FD0D27" w:rsidRPr="004C0939">
        <w:fldChar w:fldCharType="separate"/>
      </w:r>
      <w:r w:rsidR="00640A51">
        <w:t>50.1</w:t>
      </w:r>
      <w:r w:rsidR="00FD0D27" w:rsidRPr="004C0939">
        <w:fldChar w:fldCharType="end"/>
      </w:r>
      <w:r w:rsidR="007510F4" w:rsidRPr="004C0939">
        <w:t>; and</w:t>
      </w:r>
    </w:p>
    <w:p w:rsidR="007510F4" w:rsidRPr="004C0939" w:rsidRDefault="00DA2525" w:rsidP="000140F2">
      <w:pPr>
        <w:pStyle w:val="Heading3"/>
      </w:pPr>
      <w:r w:rsidRPr="004C0939">
        <w:t>(</w:t>
      </w:r>
      <w:r w:rsidRPr="004C0939">
        <w:rPr>
          <w:b/>
        </w:rPr>
        <w:t>arbitration</w:t>
      </w:r>
      <w:r w:rsidRPr="004C0939">
        <w:t xml:space="preserve">): </w:t>
      </w:r>
      <w:r w:rsidR="0058516D" w:rsidRPr="004C0939">
        <w:t>fourth</w:t>
      </w:r>
      <w:r w:rsidR="007510F4" w:rsidRPr="004C0939">
        <w:t>, if</w:t>
      </w:r>
      <w:r w:rsidR="00984383" w:rsidRPr="004C0939">
        <w:t xml:space="preserve"> the Dispute has been referred to expert determination</w:t>
      </w:r>
      <w:r w:rsidR="00FD0D27" w:rsidRPr="004C0939">
        <w:t xml:space="preserve"> in accordance with clause </w:t>
      </w:r>
      <w:r w:rsidR="002C6F51" w:rsidRPr="004C0939">
        <w:fldChar w:fldCharType="begin"/>
      </w:r>
      <w:r w:rsidR="002C6F51" w:rsidRPr="004C0939">
        <w:instrText xml:space="preserve"> REF _Ref499703401 \w \h </w:instrText>
      </w:r>
      <w:r w:rsidR="004C0939">
        <w:instrText xml:space="preserve"> \* MERGEFORMAT </w:instrText>
      </w:r>
      <w:r w:rsidR="002C6F51" w:rsidRPr="004C0939">
        <w:fldChar w:fldCharType="separate"/>
      </w:r>
      <w:r w:rsidR="00640A51">
        <w:t>48.1</w:t>
      </w:r>
      <w:r w:rsidR="002C6F51" w:rsidRPr="004C0939">
        <w:fldChar w:fldCharType="end"/>
      </w:r>
      <w:r w:rsidR="00EF4CC4" w:rsidRPr="004C0939">
        <w:t xml:space="preserve"> or clause </w:t>
      </w:r>
      <w:r w:rsidR="00EF4CC4" w:rsidRPr="004C0939">
        <w:fldChar w:fldCharType="begin"/>
      </w:r>
      <w:r w:rsidR="00EF4CC4" w:rsidRPr="004C0939">
        <w:instrText xml:space="preserve"> REF _Ref470803505 \w \h </w:instrText>
      </w:r>
      <w:r w:rsidR="004C0939">
        <w:instrText xml:space="preserve"> \* MERGEFORMAT </w:instrText>
      </w:r>
      <w:r w:rsidR="00EF4CC4" w:rsidRPr="004C0939">
        <w:fldChar w:fldCharType="separate"/>
      </w:r>
      <w:r w:rsidR="00640A51">
        <w:t>48.1(e)(ii)A</w:t>
      </w:r>
      <w:r w:rsidR="00EF4CC4" w:rsidRPr="004C0939">
        <w:fldChar w:fldCharType="end"/>
      </w:r>
      <w:r w:rsidR="00616016" w:rsidRPr="004C0939">
        <w:t>,</w:t>
      </w:r>
      <w:r w:rsidR="00984383" w:rsidRPr="004C0939">
        <w:t xml:space="preserve"> </w:t>
      </w:r>
      <w:r w:rsidR="00B8105A" w:rsidRPr="004C0939">
        <w:t xml:space="preserve">either party may </w:t>
      </w:r>
      <w:r w:rsidR="00616016" w:rsidRPr="004C0939">
        <w:t xml:space="preserve">subsequently </w:t>
      </w:r>
      <w:r w:rsidR="00B8105A" w:rsidRPr="004C0939">
        <w:t>refer the dispute to arbitration</w:t>
      </w:r>
      <w:r w:rsidR="00616016" w:rsidRPr="004C0939">
        <w:t xml:space="preserve"> in the circumstances stated in clause </w:t>
      </w:r>
      <w:r w:rsidR="00FD0D27" w:rsidRPr="004C0939">
        <w:fldChar w:fldCharType="begin"/>
      </w:r>
      <w:r w:rsidR="00FD0D27" w:rsidRPr="004C0939">
        <w:instrText xml:space="preserve"> REF _Ref358874440 \w \h </w:instrText>
      </w:r>
      <w:r w:rsidR="004C0939">
        <w:instrText xml:space="preserve"> \* MERGEFORMAT </w:instrText>
      </w:r>
      <w:r w:rsidR="00FD0D27" w:rsidRPr="004C0939">
        <w:fldChar w:fldCharType="separate"/>
      </w:r>
      <w:r w:rsidR="00640A51">
        <w:t>50.1</w:t>
      </w:r>
      <w:r w:rsidR="00FD0D27" w:rsidRPr="004C0939">
        <w:fldChar w:fldCharType="end"/>
      </w:r>
      <w:r w:rsidR="00616016" w:rsidRPr="004C0939">
        <w:t>.</w:t>
      </w:r>
    </w:p>
    <w:p w:rsidR="00AD4DAC" w:rsidRPr="004C0939" w:rsidRDefault="00AD4DAC" w:rsidP="00037C9D">
      <w:pPr>
        <w:pStyle w:val="Heading2"/>
      </w:pPr>
      <w:bookmarkStart w:id="7572" w:name="_Toc507721500"/>
      <w:bookmarkEnd w:id="7553"/>
      <w:bookmarkEnd w:id="7554"/>
      <w:bookmarkEnd w:id="7555"/>
      <w:bookmarkEnd w:id="7556"/>
      <w:bookmarkEnd w:id="7557"/>
      <w:bookmarkEnd w:id="7558"/>
      <w:bookmarkEnd w:id="7559"/>
      <w:bookmarkEnd w:id="7560"/>
      <w:bookmarkEnd w:id="7561"/>
      <w:bookmarkEnd w:id="7562"/>
      <w:bookmarkEnd w:id="7563"/>
      <w:bookmarkEnd w:id="7564"/>
      <w:r w:rsidRPr="004C0939">
        <w:t>Dispute under the Independent Reviewer Deed of Appointment</w:t>
      </w:r>
      <w:bookmarkEnd w:id="7572"/>
    </w:p>
    <w:p w:rsidR="00AD4DAC" w:rsidRPr="004C0939" w:rsidRDefault="00AD4DAC" w:rsidP="00AD4DAC">
      <w:pPr>
        <w:pStyle w:val="IndentParaLevel1"/>
      </w:pPr>
      <w:r w:rsidRPr="004C0939">
        <w:t>The parties acknowledge and agree that the parties</w:t>
      </w:r>
      <w:r w:rsidR="00FD0D27" w:rsidRPr="004C0939">
        <w:t xml:space="preserve"> may, by joint notice to the Independent Reviewer, consolidate proceedings or dispute processes under this Deed and under the Independent Reviewer Deed of Appointment relating to similar matters or issues.</w:t>
      </w:r>
    </w:p>
    <w:p w:rsidR="007510F4" w:rsidRPr="004C0939" w:rsidRDefault="007510F4" w:rsidP="00037C9D">
      <w:pPr>
        <w:pStyle w:val="Heading2"/>
      </w:pPr>
      <w:bookmarkStart w:id="7573" w:name="_Toc532044521"/>
      <w:bookmarkStart w:id="7574" w:name="_Ref14831266"/>
      <w:bookmarkStart w:id="7575" w:name="_Ref15480942"/>
      <w:bookmarkStart w:id="7576" w:name="_Ref15481109"/>
      <w:bookmarkStart w:id="7577" w:name="_Ref23736511"/>
      <w:bookmarkStart w:id="7578" w:name="_Ref167596852"/>
      <w:bookmarkStart w:id="7579" w:name="_Ref167601755"/>
      <w:bookmarkStart w:id="7580" w:name="_Ref167601809"/>
      <w:bookmarkStart w:id="7581" w:name="_Ref167689207"/>
      <w:bookmarkStart w:id="7582" w:name="_Ref168358143"/>
      <w:bookmarkStart w:id="7583" w:name="_Toc176691998"/>
      <w:bookmarkStart w:id="7584" w:name="_Toc190096132"/>
      <w:bookmarkStart w:id="7585" w:name="_Toc198113402"/>
      <w:bookmarkStart w:id="7586" w:name="_Ref200644807"/>
      <w:bookmarkStart w:id="7587" w:name="_Ref200645383"/>
      <w:bookmarkStart w:id="7588" w:name="_Ref205961996"/>
      <w:bookmarkStart w:id="7589" w:name="_Toc213668089"/>
      <w:bookmarkStart w:id="7590" w:name="_Ref227485133"/>
      <w:bookmarkStart w:id="7591" w:name="_Toc300669106"/>
      <w:bookmarkStart w:id="7592" w:name="_Ref302893815"/>
      <w:bookmarkStart w:id="7593" w:name="_Ref311384375"/>
      <w:bookmarkStart w:id="7594" w:name="_Ref353992059"/>
      <w:bookmarkStart w:id="7595" w:name="_Toc357411193"/>
      <w:bookmarkStart w:id="7596" w:name="_Ref361404485"/>
      <w:bookmarkStart w:id="7597" w:name="_Ref361404769"/>
      <w:bookmarkStart w:id="7598" w:name="_Ref369444886"/>
      <w:bookmarkStart w:id="7599" w:name="_Ref371618471"/>
      <w:bookmarkStart w:id="7600" w:name="_Ref371618594"/>
      <w:bookmarkStart w:id="7601" w:name="_Ref371618721"/>
      <w:bookmarkStart w:id="7602" w:name="_Ref371619947"/>
      <w:bookmarkStart w:id="7603" w:name="_Ref408990329"/>
      <w:bookmarkStart w:id="7604" w:name="_Ref408990337"/>
      <w:bookmarkStart w:id="7605" w:name="_Ref443576361"/>
      <w:bookmarkStart w:id="7606" w:name="_Ref443576596"/>
      <w:bookmarkStart w:id="7607" w:name="_Ref443576608"/>
      <w:bookmarkStart w:id="7608" w:name="_Ref443576632"/>
      <w:bookmarkStart w:id="7609" w:name="_Ref443576731"/>
      <w:bookmarkStart w:id="7610" w:name="_Toc460936609"/>
      <w:bookmarkStart w:id="7611" w:name="_Ref462738799"/>
      <w:bookmarkStart w:id="7612" w:name="_Ref470800630"/>
      <w:bookmarkStart w:id="7613" w:name="_Toc507721501"/>
      <w:r w:rsidRPr="004C0939">
        <w:t>Senior negotiations</w:t>
      </w:r>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p>
    <w:p w:rsidR="007510F4" w:rsidRPr="004C0939" w:rsidRDefault="007510F4" w:rsidP="007510F4">
      <w:pPr>
        <w:pStyle w:val="Heading3"/>
      </w:pPr>
      <w:bookmarkStart w:id="7614" w:name="_Ref371619935"/>
      <w:bookmarkStart w:id="7615" w:name="_Ref45634818"/>
      <w:bookmarkStart w:id="7616" w:name="_Ref167608949"/>
      <w:bookmarkStart w:id="7617" w:name="_Ref200645447"/>
      <w:r w:rsidRPr="004C0939">
        <w:t>(</w:t>
      </w:r>
      <w:r w:rsidRPr="004C0939">
        <w:rPr>
          <w:b/>
        </w:rPr>
        <w:t>Notification</w:t>
      </w:r>
      <w:r w:rsidRPr="004C0939">
        <w:t>):</w:t>
      </w:r>
      <w:r w:rsidR="00165E75" w:rsidRPr="004C0939">
        <w:t xml:space="preserve"> </w:t>
      </w:r>
      <w:r w:rsidRPr="004C0939">
        <w:t>If a Dispute arises then a party</w:t>
      </w:r>
      <w:r w:rsidR="00984383" w:rsidRPr="004C0939">
        <w:t xml:space="preserve"> must</w:t>
      </w:r>
      <w:r w:rsidR="000140F2" w:rsidRPr="004C0939">
        <w:t>,</w:t>
      </w:r>
      <w:r w:rsidR="00984383" w:rsidRPr="004C0939">
        <w:t xml:space="preserve"> if it wants to pursue the Dispute,</w:t>
      </w:r>
      <w:r w:rsidRPr="004C0939">
        <w:t xml:space="preserve"> </w:t>
      </w:r>
      <w:r w:rsidR="004F1B3E" w:rsidRPr="004C0939">
        <w:t xml:space="preserve">and in the case of Project Co </w:t>
      </w:r>
      <w:r w:rsidR="00A81FF3" w:rsidRPr="004C0939">
        <w:t xml:space="preserve">provided that </w:t>
      </w:r>
      <w:r w:rsidR="004F1B3E" w:rsidRPr="004C0939">
        <w:t xml:space="preserve">it has satisfied the requirements </w:t>
      </w:r>
      <w:r w:rsidR="00000FCA" w:rsidRPr="004C0939">
        <w:t xml:space="preserve">referred to in clause </w:t>
      </w:r>
      <w:r w:rsidR="005D3042" w:rsidRPr="004C0939">
        <w:fldChar w:fldCharType="begin"/>
      </w:r>
      <w:r w:rsidR="005D3042" w:rsidRPr="004C0939">
        <w:instrText xml:space="preserve"> REF _Ref501480916 \w \h </w:instrText>
      </w:r>
      <w:r w:rsidR="004C0939">
        <w:instrText xml:space="preserve"> \* MERGEFORMAT </w:instrText>
      </w:r>
      <w:r w:rsidR="005D3042" w:rsidRPr="004C0939">
        <w:fldChar w:fldCharType="separate"/>
      </w:r>
      <w:r w:rsidR="00640A51">
        <w:t>48.1(c)</w:t>
      </w:r>
      <w:r w:rsidR="005D3042" w:rsidRPr="004C0939">
        <w:fldChar w:fldCharType="end"/>
      </w:r>
      <w:r w:rsidR="00000FCA" w:rsidRPr="004C0939">
        <w:t xml:space="preserve"> where applicable</w:t>
      </w:r>
      <w:r w:rsidR="004F1B3E" w:rsidRPr="004C0939">
        <w:t xml:space="preserve">, </w:t>
      </w:r>
      <w:r w:rsidRPr="004C0939">
        <w:t xml:space="preserve">give notice to the other </w:t>
      </w:r>
      <w:r w:rsidRPr="004C0939">
        <w:lastRenderedPageBreak/>
        <w:t>party requesting that the Dispute be referred for resolution by negotiation between the Chief Executive Officers (or equivalent) of the State and Project Co (</w:t>
      </w:r>
      <w:r w:rsidRPr="004C0939">
        <w:rPr>
          <w:b/>
        </w:rPr>
        <w:t>Representatives</w:t>
      </w:r>
      <w:r w:rsidRPr="004C0939">
        <w:t>).</w:t>
      </w:r>
      <w:bookmarkEnd w:id="7614"/>
    </w:p>
    <w:p w:rsidR="007510F4" w:rsidRPr="004C0939" w:rsidRDefault="007510F4" w:rsidP="007510F4">
      <w:pPr>
        <w:pStyle w:val="Heading3"/>
      </w:pPr>
      <w:bookmarkStart w:id="7618" w:name="_Ref443576609"/>
      <w:r w:rsidRPr="004C0939">
        <w:t>(</w:t>
      </w:r>
      <w:r w:rsidRPr="004C0939">
        <w:rPr>
          <w:b/>
        </w:rPr>
        <w:t>Contents of Notice</w:t>
      </w:r>
      <w:r w:rsidRPr="004C0939">
        <w:t>):</w:t>
      </w:r>
      <w:r w:rsidR="00165E75" w:rsidRPr="004C0939">
        <w:t xml:space="preserve"> </w:t>
      </w:r>
      <w:r w:rsidRPr="004C0939">
        <w:t xml:space="preserve">A notice under clause </w:t>
      </w:r>
      <w:r w:rsidRPr="004C0939">
        <w:fldChar w:fldCharType="begin"/>
      </w:r>
      <w:r w:rsidRPr="004C0939">
        <w:instrText xml:space="preserve"> REF _Ref371619935 \w \h  \* MERGEFORMAT </w:instrText>
      </w:r>
      <w:r w:rsidRPr="004C0939">
        <w:fldChar w:fldCharType="separate"/>
      </w:r>
      <w:r w:rsidR="00640A51">
        <w:t>48.3(a)</w:t>
      </w:r>
      <w:r w:rsidRPr="004C0939">
        <w:fldChar w:fldCharType="end"/>
      </w:r>
      <w:r w:rsidRPr="004C0939">
        <w:t xml:space="preserve"> must:</w:t>
      </w:r>
      <w:bookmarkEnd w:id="7618"/>
    </w:p>
    <w:p w:rsidR="007510F4" w:rsidRPr="004C0939" w:rsidRDefault="007510F4" w:rsidP="007510F4">
      <w:pPr>
        <w:pStyle w:val="Heading4"/>
      </w:pPr>
      <w:bookmarkStart w:id="7619" w:name="_Ref371620680"/>
      <w:r w:rsidRPr="004C0939">
        <w:t xml:space="preserve">state that it is a notice under clause </w:t>
      </w:r>
      <w:r w:rsidRPr="004C0939">
        <w:fldChar w:fldCharType="begin"/>
      </w:r>
      <w:r w:rsidRPr="004C0939">
        <w:instrText xml:space="preserve"> REF _Ref371619947 \w \h  \* MERGEFORMAT </w:instrText>
      </w:r>
      <w:r w:rsidRPr="004C0939">
        <w:fldChar w:fldCharType="separate"/>
      </w:r>
      <w:r w:rsidR="00640A51">
        <w:t>48.3</w:t>
      </w:r>
      <w:r w:rsidRPr="004C0939">
        <w:fldChar w:fldCharType="end"/>
      </w:r>
      <w:r w:rsidRPr="004C0939">
        <w:t>; and</w:t>
      </w:r>
      <w:bookmarkEnd w:id="7619"/>
    </w:p>
    <w:p w:rsidR="007510F4" w:rsidRPr="004C0939" w:rsidRDefault="007510F4" w:rsidP="007510F4">
      <w:pPr>
        <w:pStyle w:val="Heading4"/>
      </w:pPr>
      <w:r w:rsidRPr="004C0939">
        <w:t>include or be accompanied by particulars of the matters which are the subject of the Dispute.</w:t>
      </w:r>
    </w:p>
    <w:p w:rsidR="007510F4" w:rsidRPr="004C0939" w:rsidRDefault="007510F4" w:rsidP="007510F4">
      <w:pPr>
        <w:pStyle w:val="Heading3"/>
      </w:pPr>
      <w:bookmarkStart w:id="7620" w:name="_Ref371620714"/>
      <w:r w:rsidRPr="004C0939">
        <w:t>(</w:t>
      </w:r>
      <w:r w:rsidRPr="004C0939">
        <w:rPr>
          <w:b/>
        </w:rPr>
        <w:t>Attempt to resolve Dispute</w:t>
      </w:r>
      <w:r w:rsidRPr="004C0939">
        <w:t>):</w:t>
      </w:r>
      <w:r w:rsidR="00165E75" w:rsidRPr="004C0939">
        <w:t xml:space="preserve"> </w:t>
      </w:r>
      <w:r w:rsidRPr="004C0939">
        <w:t xml:space="preserve">If a Dispute is referred </w:t>
      </w:r>
      <w:r w:rsidR="00FD0D27" w:rsidRPr="004C0939">
        <w:t>to</w:t>
      </w:r>
      <w:r w:rsidRPr="004C0939">
        <w:t xml:space="preserve"> negotiation under clause </w:t>
      </w:r>
      <w:r w:rsidRPr="004C0939">
        <w:fldChar w:fldCharType="begin"/>
      </w:r>
      <w:r w:rsidRPr="004C0939">
        <w:instrText xml:space="preserve"> REF _Ref371619935 \w \h  \* MERGEFORMAT </w:instrText>
      </w:r>
      <w:r w:rsidRPr="004C0939">
        <w:fldChar w:fldCharType="separate"/>
      </w:r>
      <w:r w:rsidR="00640A51">
        <w:t>48.3(a)</w:t>
      </w:r>
      <w:r w:rsidRPr="004C0939">
        <w:fldChar w:fldCharType="end"/>
      </w:r>
      <w:r w:rsidRPr="004C0939">
        <w:t>, then:</w:t>
      </w:r>
      <w:bookmarkEnd w:id="7620"/>
    </w:p>
    <w:p w:rsidR="007510F4" w:rsidRPr="004C0939" w:rsidRDefault="007510F4" w:rsidP="00CB0214">
      <w:pPr>
        <w:pStyle w:val="Heading4"/>
      </w:pPr>
      <w:bookmarkStart w:id="7621" w:name="_Ref371620718"/>
      <w:r w:rsidRPr="004C0939">
        <w:t>the Representatives must meet and attempt in good faith to resolve the Disput</w:t>
      </w:r>
      <w:r w:rsidR="00984383" w:rsidRPr="004C0939">
        <w:t>e (in whole or in part) within</w:t>
      </w:r>
      <w:r w:rsidR="009E3365" w:rsidRPr="004C0939">
        <w:t xml:space="preserve"> </w:t>
      </w:r>
      <w:r w:rsidR="00475E90" w:rsidRPr="004C0939">
        <w:t>1</w:t>
      </w:r>
      <w:r w:rsidR="00984383" w:rsidRPr="004C0939">
        <w:t>0</w:t>
      </w:r>
      <w:r w:rsidR="00475E90" w:rsidRPr="004C0939">
        <w:t xml:space="preserve"> </w:t>
      </w:r>
      <w:r w:rsidRPr="004C0939">
        <w:t xml:space="preserve">Business Days after the date on which the notice under clause </w:t>
      </w:r>
      <w:r w:rsidRPr="004C0939">
        <w:fldChar w:fldCharType="begin"/>
      </w:r>
      <w:r w:rsidRPr="004C0939">
        <w:instrText xml:space="preserve"> REF _Ref371619935 \w \h  \* MERGEFORMAT </w:instrText>
      </w:r>
      <w:r w:rsidRPr="004C0939">
        <w:fldChar w:fldCharType="separate"/>
      </w:r>
      <w:r w:rsidR="00640A51">
        <w:t>48.3(a)</w:t>
      </w:r>
      <w:r w:rsidRPr="004C0939">
        <w:fldChar w:fldCharType="end"/>
      </w:r>
      <w:r w:rsidRPr="004C0939">
        <w:t xml:space="preserve"> is received or such later</w:t>
      </w:r>
      <w:r w:rsidR="00984383" w:rsidRPr="004C0939">
        <w:t xml:space="preserve"> date as the parties may agree</w:t>
      </w:r>
      <w:r w:rsidRPr="004C0939">
        <w:t>; and</w:t>
      </w:r>
      <w:bookmarkEnd w:id="7621"/>
    </w:p>
    <w:p w:rsidR="007510F4" w:rsidRPr="004C0939" w:rsidRDefault="007510F4" w:rsidP="007510F4">
      <w:pPr>
        <w:pStyle w:val="Heading4"/>
      </w:pPr>
      <w:r w:rsidRPr="004C0939">
        <w:t xml:space="preserve">any agreement reached between the Representatives will be reduced to writing, signed by or on behalf of each party and will be </w:t>
      </w:r>
      <w:r w:rsidR="00000FCA" w:rsidRPr="004C0939">
        <w:t xml:space="preserve">final and </w:t>
      </w:r>
      <w:r w:rsidRPr="004C0939">
        <w:t>binding on the parties.</w:t>
      </w:r>
    </w:p>
    <w:p w:rsidR="00475E90" w:rsidRPr="004C0939" w:rsidRDefault="00EB1F34" w:rsidP="00037C9D">
      <w:pPr>
        <w:pStyle w:val="Heading3"/>
      </w:pPr>
      <w:bookmarkStart w:id="7622" w:name="_Ref462156316"/>
      <w:r w:rsidRPr="004C0939">
        <w:t>(</w:t>
      </w:r>
      <w:r w:rsidRPr="004C0939">
        <w:rPr>
          <w:b/>
        </w:rPr>
        <w:t>Meeting</w:t>
      </w:r>
      <w:r w:rsidRPr="004C0939">
        <w:t xml:space="preserve">): </w:t>
      </w:r>
      <w:r w:rsidR="00984383" w:rsidRPr="004C0939">
        <w:t>The Representatives may agree to</w:t>
      </w:r>
      <w:r w:rsidR="00475E90" w:rsidRPr="004C0939">
        <w:t xml:space="preserve"> call a meeting of the Project Control Group or the Senior Representative</w:t>
      </w:r>
      <w:r w:rsidR="0085058E" w:rsidRPr="004C0939">
        <w:t>s</w:t>
      </w:r>
      <w:r w:rsidR="00475E90" w:rsidRPr="004C0939">
        <w:t xml:space="preserve"> Group</w:t>
      </w:r>
      <w:r w:rsidR="007E0929" w:rsidRPr="004C0939">
        <w:t xml:space="preserve"> </w:t>
      </w:r>
      <w:r w:rsidR="00475E90" w:rsidRPr="004C0939">
        <w:t>to assist in the resolution of the Dispute</w:t>
      </w:r>
      <w:bookmarkEnd w:id="7622"/>
      <w:r w:rsidR="00CB0214" w:rsidRPr="004C0939">
        <w:t xml:space="preserve"> by the Representatives in accordance with clause </w:t>
      </w:r>
      <w:r w:rsidR="00CB0214" w:rsidRPr="004C0939">
        <w:fldChar w:fldCharType="begin"/>
      </w:r>
      <w:r w:rsidR="00CB0214" w:rsidRPr="004C0939">
        <w:instrText xml:space="preserve"> REF _Ref371620718 \w \h </w:instrText>
      </w:r>
      <w:r w:rsidR="004C0939">
        <w:instrText xml:space="preserve"> \* MERGEFORMAT </w:instrText>
      </w:r>
      <w:r w:rsidR="00CB0214" w:rsidRPr="004C0939">
        <w:fldChar w:fldCharType="separate"/>
      </w:r>
      <w:r w:rsidR="00640A51">
        <w:t>48.3(c)(i)</w:t>
      </w:r>
      <w:r w:rsidR="00CB0214" w:rsidRPr="004C0939">
        <w:fldChar w:fldCharType="end"/>
      </w:r>
      <w:r w:rsidR="00FD0D27" w:rsidRPr="004C0939">
        <w:t xml:space="preserve">, which meeting must, unless otherwise agreed, take place within the 10 Business Days referred to in clause </w:t>
      </w:r>
      <w:r w:rsidR="00FD0D27" w:rsidRPr="004C0939">
        <w:fldChar w:fldCharType="begin"/>
      </w:r>
      <w:r w:rsidR="00FD0D27" w:rsidRPr="004C0939">
        <w:instrText xml:space="preserve"> REF _Ref371620718 \w \h </w:instrText>
      </w:r>
      <w:r w:rsidR="004C0939">
        <w:instrText xml:space="preserve"> \* MERGEFORMAT </w:instrText>
      </w:r>
      <w:r w:rsidR="00FD0D27" w:rsidRPr="004C0939">
        <w:fldChar w:fldCharType="separate"/>
      </w:r>
      <w:r w:rsidR="00640A51">
        <w:t>48.3(c)(i)</w:t>
      </w:r>
      <w:r w:rsidR="00FD0D27" w:rsidRPr="004C0939">
        <w:fldChar w:fldCharType="end"/>
      </w:r>
      <w:r w:rsidR="00984383" w:rsidRPr="004C0939">
        <w:t>.</w:t>
      </w:r>
    </w:p>
    <w:p w:rsidR="007510F4" w:rsidRPr="004C0939" w:rsidRDefault="007510F4" w:rsidP="008F6338">
      <w:pPr>
        <w:pStyle w:val="Heading1"/>
      </w:pPr>
      <w:bookmarkStart w:id="7623" w:name="_Ref371623365"/>
      <w:bookmarkStart w:id="7624" w:name="_Toc460936610"/>
      <w:bookmarkStart w:id="7625" w:name="_Toc507721502"/>
      <w:bookmarkEnd w:id="7615"/>
      <w:bookmarkEnd w:id="7616"/>
      <w:bookmarkEnd w:id="7617"/>
      <w:r w:rsidRPr="004C0939">
        <w:t>Expert determination</w:t>
      </w:r>
      <w:bookmarkEnd w:id="7623"/>
      <w:bookmarkEnd w:id="7624"/>
      <w:bookmarkEnd w:id="7625"/>
    </w:p>
    <w:p w:rsidR="007510F4" w:rsidRPr="004C0939" w:rsidRDefault="00616016" w:rsidP="007510F4">
      <w:pPr>
        <w:pStyle w:val="Heading2"/>
      </w:pPr>
      <w:bookmarkStart w:id="7626" w:name="_Ref371620751"/>
      <w:bookmarkStart w:id="7627" w:name="_Toc460936612"/>
      <w:bookmarkStart w:id="7628" w:name="_Toc507721503"/>
      <w:bookmarkStart w:id="7629" w:name="_Ref147763540"/>
      <w:bookmarkStart w:id="7630" w:name="_Ref177215365"/>
      <w:bookmarkStart w:id="7631" w:name="_Ref168357804"/>
      <w:bookmarkStart w:id="7632" w:name="_Ref302912159"/>
      <w:bookmarkStart w:id="7633" w:name="_Ref369445517"/>
      <w:r w:rsidRPr="004C0939">
        <w:t>Referral and s</w:t>
      </w:r>
      <w:r w:rsidR="007510F4" w:rsidRPr="004C0939">
        <w:t>election of expert</w:t>
      </w:r>
      <w:bookmarkEnd w:id="7626"/>
      <w:bookmarkEnd w:id="7627"/>
      <w:bookmarkEnd w:id="7628"/>
    </w:p>
    <w:p w:rsidR="00616016" w:rsidRPr="004C0939" w:rsidRDefault="0085058E" w:rsidP="00CA05D9">
      <w:pPr>
        <w:pStyle w:val="Heading3"/>
        <w:keepNext/>
      </w:pPr>
      <w:bookmarkStart w:id="7634" w:name="_Ref470807013"/>
      <w:bookmarkStart w:id="7635" w:name="_Ref443576699"/>
      <w:bookmarkStart w:id="7636" w:name="_Ref371620840"/>
      <w:r w:rsidRPr="004C0939">
        <w:t>(</w:t>
      </w:r>
      <w:r w:rsidRPr="004C0939">
        <w:rPr>
          <w:b/>
        </w:rPr>
        <w:t>Referral to expert determination</w:t>
      </w:r>
      <w:r w:rsidRPr="004C0939">
        <w:t xml:space="preserve">): </w:t>
      </w:r>
      <w:r w:rsidR="00616016" w:rsidRPr="004C0939">
        <w:t>If a Dispute:</w:t>
      </w:r>
      <w:bookmarkEnd w:id="7634"/>
    </w:p>
    <w:p w:rsidR="00616016" w:rsidRPr="004C0939" w:rsidRDefault="00616016" w:rsidP="00616016">
      <w:pPr>
        <w:pStyle w:val="Heading4"/>
      </w:pPr>
      <w:r w:rsidRPr="004C0939">
        <w:t xml:space="preserve">remains unresolved </w:t>
      </w:r>
      <w:r w:rsidR="0085058E" w:rsidRPr="004C0939">
        <w:t xml:space="preserve">(in whole or in part) </w:t>
      </w:r>
      <w:r w:rsidRPr="004C0939">
        <w:t>within</w:t>
      </w:r>
      <w:r w:rsidR="006E5941" w:rsidRPr="004C0939">
        <w:t xml:space="preserve"> </w:t>
      </w:r>
      <w:r w:rsidRPr="004C0939">
        <w:t xml:space="preserve">10 Business Days after the date on which the notice under clause </w:t>
      </w:r>
      <w:r w:rsidRPr="004C0939">
        <w:fldChar w:fldCharType="begin"/>
      </w:r>
      <w:r w:rsidRPr="004C0939">
        <w:instrText xml:space="preserve"> REF _Ref371619935 \w \h  \* MERGEFORMAT </w:instrText>
      </w:r>
      <w:r w:rsidRPr="004C0939">
        <w:fldChar w:fldCharType="separate"/>
      </w:r>
      <w:r w:rsidR="00640A51">
        <w:t>48.3(a)</w:t>
      </w:r>
      <w:r w:rsidRPr="004C0939">
        <w:fldChar w:fldCharType="end"/>
      </w:r>
      <w:r w:rsidRPr="004C0939">
        <w:t xml:space="preserve"> is received or such later date as the parties may </w:t>
      </w:r>
      <w:r w:rsidR="00D53E20" w:rsidRPr="004C0939">
        <w:t>agree; and</w:t>
      </w:r>
    </w:p>
    <w:p w:rsidR="00616016" w:rsidRPr="004C0939" w:rsidRDefault="00616016" w:rsidP="006E5941">
      <w:pPr>
        <w:pStyle w:val="Heading4"/>
      </w:pPr>
      <w:r w:rsidRPr="004C0939">
        <w:t>either</w:t>
      </w:r>
      <w:r w:rsidR="006E5941" w:rsidRPr="004C0939">
        <w:t xml:space="preserve"> clause </w:t>
      </w:r>
      <w:r w:rsidR="002C6F51" w:rsidRPr="004C0939">
        <w:fldChar w:fldCharType="begin"/>
      </w:r>
      <w:r w:rsidR="002C6F51" w:rsidRPr="004C0939">
        <w:instrText xml:space="preserve"> REF _Ref499703401 \w \h </w:instrText>
      </w:r>
      <w:r w:rsidR="004C0939">
        <w:instrText xml:space="preserve"> \* MERGEFORMAT </w:instrText>
      </w:r>
      <w:r w:rsidR="002C6F51" w:rsidRPr="004C0939">
        <w:fldChar w:fldCharType="separate"/>
      </w:r>
      <w:r w:rsidR="00640A51">
        <w:t>48.1</w:t>
      </w:r>
      <w:r w:rsidR="002C6F51" w:rsidRPr="004C0939">
        <w:fldChar w:fldCharType="end"/>
      </w:r>
      <w:r w:rsidR="006E5941" w:rsidRPr="004C0939">
        <w:t xml:space="preserve"> applies or </w:t>
      </w:r>
      <w:r w:rsidR="00D53E20" w:rsidRPr="004C0939">
        <w:t>the parties</w:t>
      </w:r>
      <w:r w:rsidR="006E5941" w:rsidRPr="004C0939">
        <w:t xml:space="preserve"> agree to refer the </w:t>
      </w:r>
      <w:r w:rsidR="004A2EB7" w:rsidRPr="004C0939">
        <w:t>D</w:t>
      </w:r>
      <w:r w:rsidR="006E5941" w:rsidRPr="004C0939">
        <w:t xml:space="preserve">ispute to expert determination under clause </w:t>
      </w:r>
      <w:r w:rsidR="006E5941" w:rsidRPr="004C0939">
        <w:fldChar w:fldCharType="begin"/>
      </w:r>
      <w:r w:rsidR="006E5941" w:rsidRPr="004C0939">
        <w:instrText xml:space="preserve"> REF _Ref470803505 \w \h </w:instrText>
      </w:r>
      <w:r w:rsidR="004C0939">
        <w:instrText xml:space="preserve"> \* MERGEFORMAT </w:instrText>
      </w:r>
      <w:r w:rsidR="006E5941" w:rsidRPr="004C0939">
        <w:fldChar w:fldCharType="separate"/>
      </w:r>
      <w:r w:rsidR="00640A51">
        <w:t>48.1(e)(ii)A</w:t>
      </w:r>
      <w:r w:rsidR="006E5941" w:rsidRPr="004C0939">
        <w:fldChar w:fldCharType="end"/>
      </w:r>
      <w:r w:rsidR="00BE307B" w:rsidRPr="004C0939">
        <w:t>,</w:t>
      </w:r>
    </w:p>
    <w:p w:rsidR="00616016" w:rsidRPr="004C0939" w:rsidRDefault="0085058E" w:rsidP="00CA05D9">
      <w:pPr>
        <w:pStyle w:val="IndentParaLevel2"/>
      </w:pPr>
      <w:r w:rsidRPr="004C0939">
        <w:t xml:space="preserve">then </w:t>
      </w:r>
      <w:r w:rsidR="006E5941" w:rsidRPr="004C0939">
        <w:t xml:space="preserve">if </w:t>
      </w:r>
      <w:r w:rsidRPr="004C0939">
        <w:t xml:space="preserve">a party </w:t>
      </w:r>
      <w:r w:rsidR="0073744E" w:rsidRPr="004C0939">
        <w:t>wants</w:t>
      </w:r>
      <w:r w:rsidR="006E5941" w:rsidRPr="004C0939">
        <w:t xml:space="preserve"> to pursue the</w:t>
      </w:r>
      <w:r w:rsidR="0073744E" w:rsidRPr="004C0939">
        <w:t xml:space="preserve"> D</w:t>
      </w:r>
      <w:r w:rsidR="006E5941" w:rsidRPr="004C0939">
        <w:t xml:space="preserve">ispute, </w:t>
      </w:r>
      <w:r w:rsidR="00BE307B" w:rsidRPr="004C0939">
        <w:t xml:space="preserve">that party must </w:t>
      </w:r>
      <w:r w:rsidR="00616016" w:rsidRPr="004C0939">
        <w:t>refer the Dispute to expert determinat</w:t>
      </w:r>
      <w:r w:rsidR="00FF2365" w:rsidRPr="004C0939">
        <w:t xml:space="preserve">ion within 20 Business Days </w:t>
      </w:r>
      <w:r w:rsidR="006005B5" w:rsidRPr="004C0939">
        <w:t xml:space="preserve">after </w:t>
      </w:r>
      <w:r w:rsidR="00616016" w:rsidRPr="004C0939">
        <w:t xml:space="preserve">the date on which the notice under clause </w:t>
      </w:r>
      <w:r w:rsidR="00616016" w:rsidRPr="004C0939">
        <w:fldChar w:fldCharType="begin"/>
      </w:r>
      <w:r w:rsidR="00616016" w:rsidRPr="004C0939">
        <w:instrText xml:space="preserve"> REF _Ref371619935 \w \h  \* MERGEFORMAT </w:instrText>
      </w:r>
      <w:r w:rsidR="00616016" w:rsidRPr="004C0939">
        <w:fldChar w:fldCharType="separate"/>
      </w:r>
      <w:r w:rsidR="00640A51">
        <w:t>48.3(a)</w:t>
      </w:r>
      <w:r w:rsidR="00616016" w:rsidRPr="004C0939">
        <w:fldChar w:fldCharType="end"/>
      </w:r>
      <w:r w:rsidR="00616016" w:rsidRPr="004C0939">
        <w:t xml:space="preserve"> is received or such later date as the parties may agree.</w:t>
      </w:r>
    </w:p>
    <w:p w:rsidR="007510F4" w:rsidRPr="004C0939" w:rsidRDefault="007510F4" w:rsidP="00616016">
      <w:pPr>
        <w:pStyle w:val="Heading3"/>
      </w:pPr>
      <w:bookmarkStart w:id="7637" w:name="_Ref485752872"/>
      <w:r w:rsidRPr="004C0939">
        <w:t>(</w:t>
      </w:r>
      <w:r w:rsidRPr="004C0939">
        <w:rPr>
          <w:b/>
        </w:rPr>
        <w:t>Agreement</w:t>
      </w:r>
      <w:r w:rsidRPr="004C0939">
        <w:t>):</w:t>
      </w:r>
      <w:r w:rsidR="00616016" w:rsidRPr="004C0939">
        <w:t xml:space="preserve"> </w:t>
      </w:r>
      <w:r w:rsidRPr="004C0939">
        <w:t xml:space="preserve">Within </w:t>
      </w:r>
      <w:r w:rsidR="0073744E" w:rsidRPr="004C0939">
        <w:t>5</w:t>
      </w:r>
      <w:r w:rsidRPr="004C0939">
        <w:t xml:space="preserve"> Business Days after the date on which a Dispute is referred to expert determination </w:t>
      </w:r>
      <w:r w:rsidR="00260FF6" w:rsidRPr="004C0939">
        <w:t>under</w:t>
      </w:r>
      <w:r w:rsidR="00616016" w:rsidRPr="004C0939">
        <w:t xml:space="preserve"> clause </w:t>
      </w:r>
      <w:r w:rsidR="00616016" w:rsidRPr="004C0939">
        <w:fldChar w:fldCharType="begin"/>
      </w:r>
      <w:r w:rsidR="00616016" w:rsidRPr="004C0939">
        <w:instrText xml:space="preserve"> REF _Ref470807013 \w \h </w:instrText>
      </w:r>
      <w:r w:rsidR="004C0939">
        <w:instrText xml:space="preserve"> \* MERGEFORMAT </w:instrText>
      </w:r>
      <w:r w:rsidR="00616016" w:rsidRPr="004C0939">
        <w:fldChar w:fldCharType="separate"/>
      </w:r>
      <w:r w:rsidR="00640A51">
        <w:t>49.1(a)</w:t>
      </w:r>
      <w:r w:rsidR="00616016" w:rsidRPr="004C0939">
        <w:fldChar w:fldCharType="end"/>
      </w:r>
      <w:r w:rsidR="00B8105A" w:rsidRPr="004C0939">
        <w:t xml:space="preserve">, </w:t>
      </w:r>
      <w:r w:rsidRPr="004C0939">
        <w:t>the State and Project Co must endeavour to agree on the expert to be appointed to determine the Dispute.</w:t>
      </w:r>
      <w:bookmarkEnd w:id="7635"/>
      <w:bookmarkEnd w:id="7637"/>
    </w:p>
    <w:p w:rsidR="007510F4" w:rsidRPr="004C0939" w:rsidRDefault="007510F4" w:rsidP="007510F4">
      <w:pPr>
        <w:pStyle w:val="Heading3"/>
      </w:pPr>
      <w:bookmarkStart w:id="7638" w:name="_Ref411530019"/>
      <w:r w:rsidRPr="004C0939">
        <w:t>(</w:t>
      </w:r>
      <w:r w:rsidRPr="004C0939">
        <w:rPr>
          <w:b/>
        </w:rPr>
        <w:t>Exchange of lists of 3 preferred experts</w:t>
      </w:r>
      <w:r w:rsidRPr="004C0939">
        <w:t>):</w:t>
      </w:r>
      <w:r w:rsidR="00165E75" w:rsidRPr="004C0939">
        <w:t xml:space="preserve"> </w:t>
      </w:r>
      <w:r w:rsidR="007C7C3C" w:rsidRPr="004C0939">
        <w:t>If</w:t>
      </w:r>
      <w:r w:rsidRPr="004C0939">
        <w:t xml:space="preserve"> the State and Project Co are unable to agree on an expert to determine the Dispute</w:t>
      </w:r>
      <w:r w:rsidR="007C7C3C" w:rsidRPr="004C0939">
        <w:t xml:space="preserve"> within th</w:t>
      </w:r>
      <w:r w:rsidR="00B8105A" w:rsidRPr="004C0939">
        <w:t>e</w:t>
      </w:r>
      <w:r w:rsidR="0073744E" w:rsidRPr="004C0939">
        <w:t xml:space="preserve"> 5</w:t>
      </w:r>
      <w:r w:rsidR="007C7C3C" w:rsidRPr="004C0939">
        <w:t xml:space="preserve"> Business Day period</w:t>
      </w:r>
      <w:r w:rsidR="00B8105A" w:rsidRPr="004C0939">
        <w:t xml:space="preserve"> referred to in clause </w:t>
      </w:r>
      <w:r w:rsidR="0085058E" w:rsidRPr="004C0939">
        <w:fldChar w:fldCharType="begin"/>
      </w:r>
      <w:r w:rsidR="0085058E" w:rsidRPr="004C0939">
        <w:instrText xml:space="preserve"> REF _Ref485752872 \w \h </w:instrText>
      </w:r>
      <w:r w:rsidR="004C0939">
        <w:instrText xml:space="preserve"> \* MERGEFORMAT </w:instrText>
      </w:r>
      <w:r w:rsidR="0085058E" w:rsidRPr="004C0939">
        <w:fldChar w:fldCharType="separate"/>
      </w:r>
      <w:r w:rsidR="00640A51">
        <w:t>49.1(b)</w:t>
      </w:r>
      <w:r w:rsidR="0085058E" w:rsidRPr="004C0939">
        <w:fldChar w:fldCharType="end"/>
      </w:r>
      <w:r w:rsidRPr="004C0939">
        <w:t xml:space="preserve">, the State and Project Co must exchange lists of 3 persons (in order of preference) who, if appointed, would satisfy the requirements of clause </w:t>
      </w:r>
      <w:r w:rsidRPr="004C0939">
        <w:fldChar w:fldCharType="begin"/>
      </w:r>
      <w:r w:rsidRPr="004C0939">
        <w:instrText xml:space="preserve"> REF _Ref406593319 \w \h </w:instrText>
      </w:r>
      <w:r w:rsidR="00694166" w:rsidRPr="004C0939">
        <w:instrText xml:space="preserve"> \* MERGEFORMAT </w:instrText>
      </w:r>
      <w:r w:rsidRPr="004C0939">
        <w:fldChar w:fldCharType="separate"/>
      </w:r>
      <w:r w:rsidR="00640A51">
        <w:t>49.1(f)</w:t>
      </w:r>
      <w:r w:rsidRPr="004C0939">
        <w:fldChar w:fldCharType="end"/>
      </w:r>
      <w:r w:rsidR="007C7C3C" w:rsidRPr="004C0939">
        <w:t xml:space="preserve"> on or before the date which is </w:t>
      </w:r>
      <w:r w:rsidR="0073744E" w:rsidRPr="004C0939">
        <w:t>10</w:t>
      </w:r>
      <w:r w:rsidR="007C7C3C" w:rsidRPr="004C0939">
        <w:t xml:space="preserve"> Business Days after the date on which the Dispute is referred to expert determination </w:t>
      </w:r>
      <w:r w:rsidR="00B8105A" w:rsidRPr="004C0939">
        <w:t>under clause</w:t>
      </w:r>
      <w:r w:rsidR="0073744E" w:rsidRPr="004C0939">
        <w:t xml:space="preserve"> </w:t>
      </w:r>
      <w:r w:rsidR="0073744E" w:rsidRPr="004C0939">
        <w:fldChar w:fldCharType="begin"/>
      </w:r>
      <w:r w:rsidR="0073744E" w:rsidRPr="004C0939">
        <w:instrText xml:space="preserve"> REF _Ref470807013 \w \h </w:instrText>
      </w:r>
      <w:r w:rsidR="004C0939">
        <w:instrText xml:space="preserve"> \* MERGEFORMAT </w:instrText>
      </w:r>
      <w:r w:rsidR="0073744E" w:rsidRPr="004C0939">
        <w:fldChar w:fldCharType="separate"/>
      </w:r>
      <w:r w:rsidR="00640A51">
        <w:t>49.1(a)</w:t>
      </w:r>
      <w:r w:rsidR="0073744E" w:rsidRPr="004C0939">
        <w:fldChar w:fldCharType="end"/>
      </w:r>
      <w:r w:rsidRPr="004C0939">
        <w:t>.</w:t>
      </w:r>
      <w:bookmarkEnd w:id="7636"/>
      <w:bookmarkEnd w:id="7638"/>
    </w:p>
    <w:p w:rsidR="007510F4" w:rsidRPr="004C0939" w:rsidRDefault="007510F4" w:rsidP="00CA05D9">
      <w:pPr>
        <w:pStyle w:val="Heading3"/>
        <w:keepNext/>
      </w:pPr>
      <w:bookmarkStart w:id="7639" w:name="_Ref498364427"/>
      <w:r w:rsidRPr="004C0939">
        <w:lastRenderedPageBreak/>
        <w:t>(</w:t>
      </w:r>
      <w:r w:rsidRPr="004C0939">
        <w:rPr>
          <w:b/>
        </w:rPr>
        <w:t>Appointment of person who appears on both lists</w:t>
      </w:r>
      <w:r w:rsidRPr="004C0939">
        <w:t>):</w:t>
      </w:r>
      <w:r w:rsidR="00165E75" w:rsidRPr="004C0939">
        <w:t xml:space="preserve"> </w:t>
      </w:r>
      <w:r w:rsidRPr="004C0939">
        <w:t>If:</w:t>
      </w:r>
      <w:bookmarkEnd w:id="7639"/>
    </w:p>
    <w:p w:rsidR="007510F4" w:rsidRPr="004C0939" w:rsidRDefault="007510F4" w:rsidP="007510F4">
      <w:pPr>
        <w:pStyle w:val="Heading4"/>
      </w:pPr>
      <w:r w:rsidRPr="004C0939">
        <w:t xml:space="preserve">a person appears on both lists under clause </w:t>
      </w:r>
      <w:r w:rsidRPr="004C0939">
        <w:fldChar w:fldCharType="begin"/>
      </w:r>
      <w:r w:rsidRPr="004C0939">
        <w:instrText xml:space="preserve"> REF _Ref411530019 \w \h </w:instrText>
      </w:r>
      <w:r w:rsidR="00694166" w:rsidRPr="004C0939">
        <w:instrText xml:space="preserve"> \* MERGEFORMAT </w:instrText>
      </w:r>
      <w:r w:rsidRPr="004C0939">
        <w:fldChar w:fldCharType="separate"/>
      </w:r>
      <w:r w:rsidR="00640A51">
        <w:t>49.1(c)</w:t>
      </w:r>
      <w:r w:rsidRPr="004C0939">
        <w:fldChar w:fldCharType="end"/>
      </w:r>
      <w:r w:rsidRPr="004C0939">
        <w:t xml:space="preserve">, that person will be deemed to be the expert to determine a Dispute; </w:t>
      </w:r>
      <w:r w:rsidR="0073744E" w:rsidRPr="004C0939">
        <w:t>or</w:t>
      </w:r>
    </w:p>
    <w:p w:rsidR="007510F4" w:rsidRPr="004C0939" w:rsidRDefault="007510F4" w:rsidP="007510F4">
      <w:pPr>
        <w:pStyle w:val="Heading4"/>
      </w:pPr>
      <w:r w:rsidRPr="004C0939">
        <w:t xml:space="preserve">more than one person appears on both lists, the person given the highest order of priority by the party that gave the notice under clause </w:t>
      </w:r>
      <w:r w:rsidRPr="004C0939">
        <w:fldChar w:fldCharType="begin"/>
      </w:r>
      <w:r w:rsidRPr="004C0939">
        <w:instrText xml:space="preserve"> REF _Ref371619935 \w \h  \* MERGEFORMAT </w:instrText>
      </w:r>
      <w:r w:rsidRPr="004C0939">
        <w:fldChar w:fldCharType="separate"/>
      </w:r>
      <w:r w:rsidR="00640A51">
        <w:t>48.3(a)</w:t>
      </w:r>
      <w:r w:rsidRPr="004C0939">
        <w:fldChar w:fldCharType="end"/>
      </w:r>
      <w:r w:rsidRPr="004C0939">
        <w:t xml:space="preserve"> will be deemed to be the expert to determine </w:t>
      </w:r>
      <w:r w:rsidR="00B8105A" w:rsidRPr="004C0939">
        <w:t>the</w:t>
      </w:r>
      <w:r w:rsidRPr="004C0939">
        <w:t xml:space="preserve"> Dispute.</w:t>
      </w:r>
    </w:p>
    <w:p w:rsidR="007510F4" w:rsidRPr="004C0939" w:rsidRDefault="007510F4" w:rsidP="007510F4">
      <w:pPr>
        <w:pStyle w:val="Heading3"/>
      </w:pPr>
      <w:bookmarkStart w:id="7640" w:name="_Ref443576702"/>
      <w:r w:rsidRPr="004C0939">
        <w:t>(</w:t>
      </w:r>
      <w:r w:rsidRPr="004C0939">
        <w:rPr>
          <w:b/>
        </w:rPr>
        <w:t>Appointment if no person appears on both lists</w:t>
      </w:r>
      <w:r w:rsidRPr="004C0939">
        <w:t>):</w:t>
      </w:r>
      <w:r w:rsidR="00165E75" w:rsidRPr="004C0939">
        <w:t xml:space="preserve"> </w:t>
      </w:r>
      <w:r w:rsidRPr="004C0939">
        <w:t xml:space="preserve">If no person appears on both lists, the party </w:t>
      </w:r>
      <w:r w:rsidR="00000FCA" w:rsidRPr="004C0939">
        <w:t xml:space="preserve">that </w:t>
      </w:r>
      <w:r w:rsidRPr="004C0939">
        <w:t xml:space="preserve">gave the notice under clause </w:t>
      </w:r>
      <w:r w:rsidRPr="004C0939">
        <w:fldChar w:fldCharType="begin"/>
      </w:r>
      <w:r w:rsidRPr="004C0939">
        <w:instrText xml:space="preserve"> REF _Ref371619935 \w \h  \* MERGEFORMAT </w:instrText>
      </w:r>
      <w:r w:rsidRPr="004C0939">
        <w:fldChar w:fldCharType="separate"/>
      </w:r>
      <w:r w:rsidR="00640A51">
        <w:t>48.3(a)</w:t>
      </w:r>
      <w:r w:rsidRPr="004C0939">
        <w:fldChar w:fldCharType="end"/>
      </w:r>
      <w:r w:rsidRPr="004C0939">
        <w:t xml:space="preserve"> must procure:</w:t>
      </w:r>
      <w:bookmarkEnd w:id="7640"/>
    </w:p>
    <w:p w:rsidR="007510F4" w:rsidRPr="004C0939" w:rsidRDefault="007510F4" w:rsidP="007510F4">
      <w:pPr>
        <w:pStyle w:val="Heading4"/>
      </w:pPr>
      <w:bookmarkStart w:id="7641" w:name="_Ref371620820"/>
      <w:r w:rsidRPr="004C0939">
        <w:t xml:space="preserve">the president (or the senior non-executive officer, howsoever described) of the institute or governing body for the technical or professional discipline </w:t>
      </w:r>
      <w:r w:rsidR="007C7C3C" w:rsidRPr="004C0939">
        <w:t xml:space="preserve">that is </w:t>
      </w:r>
      <w:r w:rsidRPr="004C0939">
        <w:t xml:space="preserve">the subject of the relevant Dispute to nominate the expert, having regard to, but not being bound by, those persons proposed by the parties under clause </w:t>
      </w:r>
      <w:r w:rsidRPr="004C0939">
        <w:fldChar w:fldCharType="begin"/>
      </w:r>
      <w:r w:rsidRPr="004C0939">
        <w:instrText xml:space="preserve"> REF _Ref411530019 \w \h </w:instrText>
      </w:r>
      <w:r w:rsidR="00694166" w:rsidRPr="004C0939">
        <w:instrText xml:space="preserve"> \* MERGEFORMAT </w:instrText>
      </w:r>
      <w:r w:rsidRPr="004C0939">
        <w:fldChar w:fldCharType="separate"/>
      </w:r>
      <w:r w:rsidR="00640A51">
        <w:t>49.1(c)</w:t>
      </w:r>
      <w:r w:rsidRPr="004C0939">
        <w:fldChar w:fldCharType="end"/>
      </w:r>
      <w:r w:rsidRPr="004C0939">
        <w:t>; or</w:t>
      </w:r>
      <w:bookmarkEnd w:id="7641"/>
    </w:p>
    <w:p w:rsidR="00B8105A" w:rsidRPr="004C0939" w:rsidRDefault="007510F4" w:rsidP="00CA05D9">
      <w:pPr>
        <w:pStyle w:val="Heading4"/>
        <w:keepNext/>
      </w:pPr>
      <w:r w:rsidRPr="004C0939">
        <w:t>if</w:t>
      </w:r>
      <w:r w:rsidR="00B8105A" w:rsidRPr="004C0939">
        <w:t>:</w:t>
      </w:r>
    </w:p>
    <w:p w:rsidR="009E1022" w:rsidRPr="004C0939" w:rsidRDefault="007510F4" w:rsidP="00B8105A">
      <w:pPr>
        <w:pStyle w:val="Heading5"/>
      </w:pPr>
      <w:r w:rsidRPr="004C0939">
        <w:t xml:space="preserve">there is no governing body for the technical or professional discipline </w:t>
      </w:r>
      <w:r w:rsidR="007C7C3C" w:rsidRPr="004C0939">
        <w:t xml:space="preserve">that is </w:t>
      </w:r>
      <w:r w:rsidRPr="004C0939">
        <w:t>the subject of the relevant Dispute</w:t>
      </w:r>
      <w:r w:rsidR="00B8105A" w:rsidRPr="004C0939">
        <w:t>;</w:t>
      </w:r>
    </w:p>
    <w:p w:rsidR="00B8105A" w:rsidRPr="004C0939" w:rsidRDefault="007510F4" w:rsidP="00B8105A">
      <w:pPr>
        <w:pStyle w:val="Heading5"/>
      </w:pPr>
      <w:r w:rsidRPr="004C0939">
        <w:t>such governing body advises that</w:t>
      </w:r>
      <w:r w:rsidR="00B8105A" w:rsidRPr="004C0939">
        <w:t xml:space="preserve"> it will not nominate an expert; or</w:t>
      </w:r>
    </w:p>
    <w:p w:rsidR="00B8105A" w:rsidRPr="004C0939" w:rsidRDefault="00B8105A" w:rsidP="00B8105A">
      <w:pPr>
        <w:pStyle w:val="Heading5"/>
      </w:pPr>
      <w:r w:rsidRPr="004C0939">
        <w:t xml:space="preserve">there are multiple technical or professional disciplines that are the subject </w:t>
      </w:r>
      <w:r w:rsidR="00D53E20" w:rsidRPr="004C0939">
        <w:t>of</w:t>
      </w:r>
      <w:r w:rsidRPr="004C0939">
        <w:t xml:space="preserve"> the Dispute,</w:t>
      </w:r>
    </w:p>
    <w:p w:rsidR="007510F4" w:rsidRPr="004C0939" w:rsidRDefault="007510F4" w:rsidP="00CA05D9">
      <w:pPr>
        <w:pStyle w:val="IndentParaLevel3"/>
      </w:pPr>
      <w:r w:rsidRPr="004C0939">
        <w:t xml:space="preserve">the President of the Australian Centre for International Commercial Arbitration to nominate a person to act as the expert, having regard to, but not being bound by, those persons proposed by the parties under clause </w:t>
      </w:r>
      <w:r w:rsidRPr="004C0939">
        <w:fldChar w:fldCharType="begin"/>
      </w:r>
      <w:r w:rsidRPr="004C0939">
        <w:instrText xml:space="preserve"> REF _Ref411530019 \w \h </w:instrText>
      </w:r>
      <w:r w:rsidR="00694166" w:rsidRPr="004C0939">
        <w:instrText xml:space="preserve"> \* MERGEFORMAT </w:instrText>
      </w:r>
      <w:r w:rsidRPr="004C0939">
        <w:fldChar w:fldCharType="separate"/>
      </w:r>
      <w:r w:rsidR="00640A51">
        <w:t>49.1(c)</w:t>
      </w:r>
      <w:r w:rsidRPr="004C0939">
        <w:fldChar w:fldCharType="end"/>
      </w:r>
      <w:r w:rsidRPr="004C0939">
        <w:t>,</w:t>
      </w:r>
    </w:p>
    <w:p w:rsidR="007510F4" w:rsidRPr="004C0939" w:rsidRDefault="007510F4" w:rsidP="00CA05D9">
      <w:pPr>
        <w:pStyle w:val="IndentParaLevel2"/>
      </w:pPr>
      <w:r w:rsidRPr="004C0939">
        <w:t xml:space="preserve">within 7 Business Days after the exchange of </w:t>
      </w:r>
      <w:r w:rsidR="0085058E" w:rsidRPr="004C0939">
        <w:t xml:space="preserve">the </w:t>
      </w:r>
      <w:r w:rsidR="003633E8" w:rsidRPr="004C0939">
        <w:t xml:space="preserve">lists </w:t>
      </w:r>
      <w:r w:rsidRPr="004C0939">
        <w:t xml:space="preserve">under clause </w:t>
      </w:r>
      <w:r w:rsidRPr="004C0939">
        <w:fldChar w:fldCharType="begin"/>
      </w:r>
      <w:r w:rsidRPr="004C0939">
        <w:instrText xml:space="preserve"> REF _Ref411530019 \w \h </w:instrText>
      </w:r>
      <w:r w:rsidR="00694166" w:rsidRPr="004C0939">
        <w:instrText xml:space="preserve"> \* MERGEFORMAT </w:instrText>
      </w:r>
      <w:r w:rsidRPr="004C0939">
        <w:fldChar w:fldCharType="separate"/>
      </w:r>
      <w:r w:rsidR="00640A51">
        <w:t>49.1(c)</w:t>
      </w:r>
      <w:r w:rsidRPr="004C0939">
        <w:fldChar w:fldCharType="end"/>
      </w:r>
      <w:r w:rsidRPr="004C0939">
        <w:t>.</w:t>
      </w:r>
    </w:p>
    <w:p w:rsidR="007510F4" w:rsidRPr="004C0939" w:rsidRDefault="007510F4" w:rsidP="007510F4">
      <w:pPr>
        <w:pStyle w:val="Heading3"/>
      </w:pPr>
      <w:bookmarkStart w:id="7642" w:name="_Ref406593319"/>
      <w:r w:rsidRPr="004C0939">
        <w:t>(</w:t>
      </w:r>
      <w:r w:rsidRPr="004C0939">
        <w:rPr>
          <w:b/>
        </w:rPr>
        <w:t>Appropriate skills</w:t>
      </w:r>
      <w:r w:rsidRPr="004C0939">
        <w:t>):</w:t>
      </w:r>
      <w:r w:rsidR="00165E75" w:rsidRPr="004C0939">
        <w:t xml:space="preserve"> </w:t>
      </w:r>
      <w:r w:rsidRPr="004C0939">
        <w:t xml:space="preserve">It is the intention of the parties that the expert appointed to determine a Dispute will be an independent person with appropriate skills having regard to the nature of the matters in </w:t>
      </w:r>
      <w:r w:rsidR="0085058E" w:rsidRPr="004C0939">
        <w:t>D</w:t>
      </w:r>
      <w:r w:rsidRPr="004C0939">
        <w:t>ispute.</w:t>
      </w:r>
      <w:bookmarkEnd w:id="7642"/>
    </w:p>
    <w:p w:rsidR="007510F4" w:rsidRPr="004C0939" w:rsidRDefault="007510F4" w:rsidP="007510F4">
      <w:pPr>
        <w:pStyle w:val="Heading3"/>
      </w:pPr>
      <w:bookmarkStart w:id="7643" w:name="_Ref443576656"/>
      <w:r w:rsidRPr="004C0939">
        <w:t>(</w:t>
      </w:r>
      <w:r w:rsidRPr="004C0939">
        <w:rPr>
          <w:b/>
        </w:rPr>
        <w:t>No entitlement to challenge appointment</w:t>
      </w:r>
      <w:r w:rsidRPr="004C0939">
        <w:t>):</w:t>
      </w:r>
      <w:r w:rsidR="00165E75" w:rsidRPr="004C0939">
        <w:t xml:space="preserve"> </w:t>
      </w:r>
      <w:r w:rsidRPr="004C0939">
        <w:t xml:space="preserve">Neither party will be entitled to challenge the appointment of an expert under this clause </w:t>
      </w:r>
      <w:r w:rsidRPr="004C0939">
        <w:fldChar w:fldCharType="begin"/>
      </w:r>
      <w:r w:rsidRPr="004C0939">
        <w:instrText xml:space="preserve"> REF _Ref371620751 \w \h  \* MERGEFORMAT </w:instrText>
      </w:r>
      <w:r w:rsidRPr="004C0939">
        <w:fldChar w:fldCharType="separate"/>
      </w:r>
      <w:r w:rsidR="00640A51">
        <w:t>49.1</w:t>
      </w:r>
      <w:r w:rsidRPr="004C0939">
        <w:fldChar w:fldCharType="end"/>
      </w:r>
      <w:r w:rsidRPr="004C0939">
        <w:t xml:space="preserve"> on the basis that the expert does not satisfy the requirements of clause </w:t>
      </w:r>
      <w:r w:rsidRPr="004C0939">
        <w:fldChar w:fldCharType="begin"/>
      </w:r>
      <w:r w:rsidRPr="004C0939">
        <w:instrText xml:space="preserve"> REF _Ref406593319 \w \h </w:instrText>
      </w:r>
      <w:r w:rsidR="00694166" w:rsidRPr="004C0939">
        <w:instrText xml:space="preserve"> \* MERGEFORMAT </w:instrText>
      </w:r>
      <w:r w:rsidRPr="004C0939">
        <w:fldChar w:fldCharType="separate"/>
      </w:r>
      <w:r w:rsidR="00640A51">
        <w:t>49.1(f)</w:t>
      </w:r>
      <w:r w:rsidRPr="004C0939">
        <w:fldChar w:fldCharType="end"/>
      </w:r>
      <w:r w:rsidRPr="004C0939">
        <w:t>.</w:t>
      </w:r>
      <w:bookmarkEnd w:id="7643"/>
    </w:p>
    <w:p w:rsidR="00820CEB" w:rsidRPr="004C0939" w:rsidRDefault="00820CEB" w:rsidP="007510F4">
      <w:pPr>
        <w:pStyle w:val="Heading3"/>
      </w:pPr>
      <w:r w:rsidRPr="004C0939">
        <w:t>(</w:t>
      </w:r>
      <w:r w:rsidR="004D2803" w:rsidRPr="004C0939">
        <w:rPr>
          <w:b/>
        </w:rPr>
        <w:t>N</w:t>
      </w:r>
      <w:r w:rsidRPr="004C0939">
        <w:rPr>
          <w:b/>
        </w:rPr>
        <w:t>o conflict of interest</w:t>
      </w:r>
      <w:r w:rsidRPr="004C0939">
        <w:t xml:space="preserve">): An expert </w:t>
      </w:r>
      <w:r w:rsidR="004D2803" w:rsidRPr="004C0939">
        <w:t xml:space="preserve">agreed or determined in this clause </w:t>
      </w:r>
      <w:r w:rsidR="004D2803" w:rsidRPr="004C0939">
        <w:fldChar w:fldCharType="begin"/>
      </w:r>
      <w:r w:rsidR="004D2803" w:rsidRPr="004C0939">
        <w:instrText xml:space="preserve"> REF _Ref371620751 \w \h </w:instrText>
      </w:r>
      <w:r w:rsidR="004C0939">
        <w:instrText xml:space="preserve"> \* MERGEFORMAT </w:instrText>
      </w:r>
      <w:r w:rsidR="004D2803" w:rsidRPr="004C0939">
        <w:fldChar w:fldCharType="separate"/>
      </w:r>
      <w:r w:rsidR="00640A51">
        <w:t>49.1</w:t>
      </w:r>
      <w:r w:rsidR="004D2803" w:rsidRPr="004C0939">
        <w:fldChar w:fldCharType="end"/>
      </w:r>
      <w:r w:rsidR="004D2803" w:rsidRPr="004C0939">
        <w:t xml:space="preserve"> </w:t>
      </w:r>
      <w:r w:rsidR="00A0299A" w:rsidRPr="004C0939">
        <w:t>appointed by the parties cannot have any conflict of interest or any relationship with either party or their Associates that a reasonable person may regard as giving rise to the possibility of bias.</w:t>
      </w:r>
    </w:p>
    <w:p w:rsidR="007510F4" w:rsidRPr="004C0939" w:rsidRDefault="007510F4" w:rsidP="007510F4">
      <w:pPr>
        <w:pStyle w:val="Heading3"/>
      </w:pPr>
      <w:r w:rsidRPr="004C0939">
        <w:t>(</w:t>
      </w:r>
      <w:r w:rsidRPr="004C0939">
        <w:rPr>
          <w:b/>
        </w:rPr>
        <w:t>Not an arbitration agreement</w:t>
      </w:r>
      <w:r w:rsidRPr="004C0939">
        <w:t>):</w:t>
      </w:r>
      <w:r w:rsidR="00165E75" w:rsidRPr="004C0939">
        <w:t xml:space="preserve"> </w:t>
      </w:r>
      <w:r w:rsidRPr="004C0939">
        <w:t xml:space="preserve">Any agreement for expert determination under </w:t>
      </w:r>
      <w:r w:rsidR="0092476D" w:rsidRPr="004C0939">
        <w:t>this Deed</w:t>
      </w:r>
      <w:r w:rsidRPr="004C0939">
        <w:t xml:space="preserve"> will not constitute an arbitration agreement</w:t>
      </w:r>
      <w:r w:rsidR="007C7C3C" w:rsidRPr="004C0939">
        <w:t xml:space="preserve"> including</w:t>
      </w:r>
      <w:r w:rsidRPr="004C0939">
        <w:t xml:space="preserve"> for the purposes of the </w:t>
      </w:r>
      <w:r w:rsidRPr="004C0939">
        <w:rPr>
          <w:i/>
        </w:rPr>
        <w:t xml:space="preserve">Commercial Arbitration Act 2011 </w:t>
      </w:r>
      <w:r w:rsidRPr="004C0939">
        <w:t>(V</w:t>
      </w:r>
      <w:r w:rsidR="00193389" w:rsidRPr="004C0939">
        <w:t>ic</w:t>
      </w:r>
      <w:r w:rsidRPr="004C0939">
        <w:t>).</w:t>
      </w:r>
    </w:p>
    <w:p w:rsidR="007510F4" w:rsidRPr="004C0939" w:rsidRDefault="007510F4" w:rsidP="007510F4">
      <w:pPr>
        <w:pStyle w:val="Heading3"/>
      </w:pPr>
      <w:bookmarkStart w:id="7644" w:name="_Ref443576718"/>
      <w:r w:rsidRPr="004C0939">
        <w:t>(</w:t>
      </w:r>
      <w:r w:rsidRPr="004C0939">
        <w:rPr>
          <w:b/>
        </w:rPr>
        <w:t>Agreement</w:t>
      </w:r>
      <w:r w:rsidRPr="004C0939">
        <w:t>):</w:t>
      </w:r>
      <w:r w:rsidR="00165E75" w:rsidRPr="004C0939">
        <w:t xml:space="preserve"> </w:t>
      </w:r>
      <w:r w:rsidRPr="004C0939">
        <w:t xml:space="preserve">Within 7 Business Days </w:t>
      </w:r>
      <w:r w:rsidR="0048429D" w:rsidRPr="004C0939">
        <w:t xml:space="preserve">after </w:t>
      </w:r>
      <w:r w:rsidRPr="004C0939">
        <w:t xml:space="preserve">the </w:t>
      </w:r>
      <w:r w:rsidR="00A0299A" w:rsidRPr="004C0939">
        <w:t>expert has notified the State and Project Co that they are available to be appointed as the expert in respect of the Dispute</w:t>
      </w:r>
      <w:r w:rsidRPr="004C0939">
        <w:t xml:space="preserve">, the State and Project Co must enter into an agreement with the expert on the terms of the Expert Determination Agreement or such other terms as the expert may </w:t>
      </w:r>
      <w:r w:rsidR="00B8105A" w:rsidRPr="004C0939">
        <w:t xml:space="preserve">reasonably </w:t>
      </w:r>
      <w:r w:rsidRPr="004C0939">
        <w:t>require.</w:t>
      </w:r>
      <w:bookmarkEnd w:id="7644"/>
    </w:p>
    <w:p w:rsidR="00A0299A" w:rsidRPr="004C0939" w:rsidRDefault="00A0299A" w:rsidP="007510F4">
      <w:pPr>
        <w:pStyle w:val="Heading3"/>
      </w:pPr>
      <w:r w:rsidRPr="004C0939">
        <w:lastRenderedPageBreak/>
        <w:t>(</w:t>
      </w:r>
      <w:r w:rsidRPr="004C0939">
        <w:rPr>
          <w:b/>
        </w:rPr>
        <w:t>Expert not available</w:t>
      </w:r>
      <w:r w:rsidRPr="004C0939">
        <w:t xml:space="preserve">) If an expert agreed between the parties or otherwise deemed or determined to be appointed in respect of the Dispute under clause </w:t>
      </w:r>
      <w:r w:rsidRPr="004C0939">
        <w:fldChar w:fldCharType="begin"/>
      </w:r>
      <w:r w:rsidRPr="004C0939">
        <w:instrText xml:space="preserve"> REF _Ref485752872 \w \h </w:instrText>
      </w:r>
      <w:r w:rsidR="004C0939">
        <w:instrText xml:space="preserve"> \* MERGEFORMAT </w:instrText>
      </w:r>
      <w:r w:rsidRPr="004C0939">
        <w:fldChar w:fldCharType="separate"/>
      </w:r>
      <w:r w:rsidR="00640A51">
        <w:t>49.1(b)</w:t>
      </w:r>
      <w:r w:rsidRPr="004C0939">
        <w:fldChar w:fldCharType="end"/>
      </w:r>
      <w:r w:rsidR="00B04F7D" w:rsidRPr="004C0939">
        <w:t xml:space="preserve">, </w:t>
      </w:r>
      <w:r w:rsidR="00B04F7D" w:rsidRPr="004C0939">
        <w:fldChar w:fldCharType="begin"/>
      </w:r>
      <w:r w:rsidR="00B04F7D" w:rsidRPr="004C0939">
        <w:instrText xml:space="preserve"> REF _Ref498364427 \w \h </w:instrText>
      </w:r>
      <w:r w:rsidR="004C0939">
        <w:instrText xml:space="preserve"> \* MERGEFORMAT </w:instrText>
      </w:r>
      <w:r w:rsidR="00B04F7D" w:rsidRPr="004C0939">
        <w:fldChar w:fldCharType="separate"/>
      </w:r>
      <w:r w:rsidR="00640A51">
        <w:t>49.1(d)</w:t>
      </w:r>
      <w:r w:rsidR="00B04F7D" w:rsidRPr="004C0939">
        <w:fldChar w:fldCharType="end"/>
      </w:r>
      <w:r w:rsidRPr="004C0939">
        <w:t xml:space="preserve"> or clause </w:t>
      </w:r>
      <w:r w:rsidRPr="004C0939">
        <w:fldChar w:fldCharType="begin"/>
      </w:r>
      <w:r w:rsidRPr="004C0939">
        <w:instrText xml:space="preserve"> REF _Ref443576702 \w \h </w:instrText>
      </w:r>
      <w:r w:rsidR="004C0939">
        <w:instrText xml:space="preserve"> \* MERGEFORMAT </w:instrText>
      </w:r>
      <w:r w:rsidRPr="004C0939">
        <w:fldChar w:fldCharType="separate"/>
      </w:r>
      <w:r w:rsidR="00640A51">
        <w:t>49.1(e)</w:t>
      </w:r>
      <w:r w:rsidRPr="004C0939">
        <w:fldChar w:fldCharType="end"/>
      </w:r>
      <w:r w:rsidRPr="004C0939">
        <w:t xml:space="preserve"> is not available to be appointed as the expert for that Dispute</w:t>
      </w:r>
      <w:r w:rsidR="00FB244A" w:rsidRPr="004C0939">
        <w:t>,</w:t>
      </w:r>
      <w:r w:rsidRPr="004C0939">
        <w:t xml:space="preserve"> the parties </w:t>
      </w:r>
      <w:r w:rsidR="00E90B64">
        <w:t>must</w:t>
      </w:r>
      <w:r w:rsidR="00E90B64" w:rsidRPr="004C0939">
        <w:t xml:space="preserve"> </w:t>
      </w:r>
      <w:r w:rsidRPr="004C0939">
        <w:t xml:space="preserve">appoint a different expert by repeating the process in clause </w:t>
      </w:r>
      <w:r w:rsidRPr="004C0939">
        <w:fldChar w:fldCharType="begin"/>
      </w:r>
      <w:r w:rsidRPr="004C0939">
        <w:instrText xml:space="preserve"> REF _Ref371620751 \w \h </w:instrText>
      </w:r>
      <w:r w:rsidR="004C0939">
        <w:instrText xml:space="preserve"> \* MERGEFORMAT </w:instrText>
      </w:r>
      <w:r w:rsidRPr="004C0939">
        <w:fldChar w:fldCharType="separate"/>
      </w:r>
      <w:r w:rsidR="00640A51">
        <w:t>49.1</w:t>
      </w:r>
      <w:r w:rsidRPr="004C0939">
        <w:fldChar w:fldCharType="end"/>
      </w:r>
      <w:r w:rsidRPr="004C0939">
        <w:t xml:space="preserve"> save that</w:t>
      </w:r>
      <w:r w:rsidR="00FB244A" w:rsidRPr="004C0939">
        <w:t>,</w:t>
      </w:r>
      <w:r w:rsidRPr="004C0939">
        <w:t xml:space="preserve"> if the parties have already exchanged a list of </w:t>
      </w:r>
      <w:r w:rsidR="00E37407" w:rsidRPr="004C0939">
        <w:t xml:space="preserve">3 persons in accordance with clause </w:t>
      </w:r>
      <w:r w:rsidR="00E37407" w:rsidRPr="004C0939">
        <w:fldChar w:fldCharType="begin"/>
      </w:r>
      <w:r w:rsidR="00E37407" w:rsidRPr="004C0939">
        <w:instrText xml:space="preserve"> REF _Ref411530019 \w \h </w:instrText>
      </w:r>
      <w:r w:rsidR="004C0939">
        <w:instrText xml:space="preserve"> \* MERGEFORMAT </w:instrText>
      </w:r>
      <w:r w:rsidR="00E37407" w:rsidRPr="004C0939">
        <w:fldChar w:fldCharType="separate"/>
      </w:r>
      <w:r w:rsidR="00640A51">
        <w:t>49.1(c)</w:t>
      </w:r>
      <w:r w:rsidR="00E37407" w:rsidRPr="004C0939">
        <w:fldChar w:fldCharType="end"/>
      </w:r>
      <w:r w:rsidR="00E37407" w:rsidRPr="004C0939">
        <w:t xml:space="preserve"> and there is another expert who appears on both lists, the person given the next highest order of priority by the party that gave the notice under clause </w:t>
      </w:r>
      <w:r w:rsidR="00E37407" w:rsidRPr="004C0939">
        <w:fldChar w:fldCharType="begin"/>
      </w:r>
      <w:r w:rsidR="00E37407" w:rsidRPr="004C0939">
        <w:instrText xml:space="preserve"> REF _Ref371619935 \w \h </w:instrText>
      </w:r>
      <w:r w:rsidR="004C0939">
        <w:instrText xml:space="preserve"> \* MERGEFORMAT </w:instrText>
      </w:r>
      <w:r w:rsidR="00E37407" w:rsidRPr="004C0939">
        <w:fldChar w:fldCharType="separate"/>
      </w:r>
      <w:r w:rsidR="00640A51">
        <w:t>48.3(a)</w:t>
      </w:r>
      <w:r w:rsidR="00E37407" w:rsidRPr="004C0939">
        <w:fldChar w:fldCharType="end"/>
      </w:r>
      <w:r w:rsidR="00E37407" w:rsidRPr="004C0939">
        <w:t xml:space="preserve"> will be deemed to be the expert.</w:t>
      </w:r>
    </w:p>
    <w:p w:rsidR="007510F4" w:rsidRPr="004C0939" w:rsidRDefault="007510F4" w:rsidP="007510F4">
      <w:pPr>
        <w:pStyle w:val="Heading2"/>
      </w:pPr>
      <w:bookmarkStart w:id="7645" w:name="_Toc460936614"/>
      <w:bookmarkStart w:id="7646" w:name="_Toc507721504"/>
      <w:r w:rsidRPr="004C0939">
        <w:t>Rules of expert determination</w:t>
      </w:r>
      <w:bookmarkEnd w:id="7645"/>
      <w:bookmarkEnd w:id="7646"/>
    </w:p>
    <w:p w:rsidR="007510F4" w:rsidRPr="004C0939" w:rsidRDefault="007510F4" w:rsidP="00CA05D9">
      <w:pPr>
        <w:pStyle w:val="IndentParaLevel1"/>
      </w:pPr>
      <w:r w:rsidRPr="004C0939">
        <w:t>The expert determination process will be administered</w:t>
      </w:r>
      <w:r w:rsidR="00B8105A" w:rsidRPr="004C0939">
        <w:t xml:space="preserve"> in accordance with</w:t>
      </w:r>
      <w:r w:rsidRPr="004C0939">
        <w:t>, and the expert will be required to act, under the terms of the Expert Determination Agreement.</w:t>
      </w:r>
    </w:p>
    <w:p w:rsidR="007510F4" w:rsidRPr="004C0939" w:rsidRDefault="007510F4" w:rsidP="007510F4">
      <w:pPr>
        <w:pStyle w:val="Heading2"/>
      </w:pPr>
      <w:bookmarkStart w:id="7647" w:name="_Ref371621061"/>
      <w:bookmarkStart w:id="7648" w:name="_Toc460936615"/>
      <w:bookmarkStart w:id="7649" w:name="_Toc507721505"/>
      <w:r w:rsidRPr="004C0939">
        <w:t>Expert finding</w:t>
      </w:r>
      <w:bookmarkEnd w:id="7647"/>
      <w:bookmarkEnd w:id="7648"/>
      <w:bookmarkEnd w:id="7649"/>
    </w:p>
    <w:p w:rsidR="007510F4" w:rsidRPr="004C0939" w:rsidRDefault="007510F4" w:rsidP="00764D5E">
      <w:pPr>
        <w:pStyle w:val="Heading3"/>
      </w:pPr>
      <w:bookmarkStart w:id="7650" w:name="_Ref436318559"/>
      <w:bookmarkStart w:id="7651" w:name="_Ref371621230"/>
      <w:r w:rsidRPr="004C0939">
        <w:t>(</w:t>
      </w:r>
      <w:r w:rsidRPr="004C0939">
        <w:rPr>
          <w:b/>
        </w:rPr>
        <w:t>Notification</w:t>
      </w:r>
      <w:r w:rsidRPr="004C0939">
        <w:t>):</w:t>
      </w:r>
      <w:r w:rsidR="00165E75" w:rsidRPr="004C0939">
        <w:t xml:space="preserve"> </w:t>
      </w:r>
      <w:r w:rsidR="00204FD9" w:rsidRPr="004C0939">
        <w:t xml:space="preserve">Subject to clause </w:t>
      </w:r>
      <w:r w:rsidR="00204FD9" w:rsidRPr="004C0939">
        <w:fldChar w:fldCharType="begin"/>
      </w:r>
      <w:r w:rsidR="00204FD9" w:rsidRPr="004C0939">
        <w:instrText xml:space="preserve"> REF _Ref449540508 \r \h </w:instrText>
      </w:r>
      <w:r w:rsidR="00694166" w:rsidRPr="004C0939">
        <w:instrText xml:space="preserve"> \* MERGEFORMAT </w:instrText>
      </w:r>
      <w:r w:rsidR="00204FD9" w:rsidRPr="004C0939">
        <w:fldChar w:fldCharType="separate"/>
      </w:r>
      <w:r w:rsidR="00640A51">
        <w:t>2.18</w:t>
      </w:r>
      <w:r w:rsidR="00204FD9" w:rsidRPr="004C0939">
        <w:fldChar w:fldCharType="end"/>
      </w:r>
      <w:r w:rsidR="00204FD9" w:rsidRPr="004C0939">
        <w:t>, t</w:t>
      </w:r>
      <w:r w:rsidRPr="004C0939">
        <w:t>he determination of the expert(s) must be in writing and will be final and binding on the State and Project Co</w:t>
      </w:r>
      <w:r w:rsidR="00A8006F" w:rsidRPr="004C0939">
        <w:t xml:space="preserve"> </w:t>
      </w:r>
      <w:r w:rsidRPr="004C0939">
        <w:t>unless:</w:t>
      </w:r>
      <w:bookmarkEnd w:id="7650"/>
    </w:p>
    <w:p w:rsidR="007510F4" w:rsidRPr="004C0939" w:rsidRDefault="007510F4" w:rsidP="00CA05D9">
      <w:pPr>
        <w:pStyle w:val="Heading4"/>
        <w:keepNext/>
      </w:pPr>
      <w:bookmarkStart w:id="7652" w:name="_Ref470802256"/>
      <w:r w:rsidRPr="004C0939">
        <w:t>the expert determination includes:</w:t>
      </w:r>
      <w:bookmarkEnd w:id="7652"/>
    </w:p>
    <w:p w:rsidR="007510F4" w:rsidRPr="004C0939" w:rsidRDefault="007510F4" w:rsidP="007510F4">
      <w:pPr>
        <w:pStyle w:val="Heading5"/>
      </w:pPr>
      <w:bookmarkStart w:id="7653" w:name="_Ref470802260"/>
      <w:r w:rsidRPr="004C0939">
        <w:t>payment of compensation and the amount claimed, or subsequently determined by the expert to be payable, is equal to or greater than $</w:t>
      </w:r>
      <w:r w:rsidR="00CE7156" w:rsidRPr="004C0939">
        <w:t>2</w:t>
      </w:r>
      <w:r w:rsidRPr="004C0939">
        <w:t>,000,000 (CPI Indexed); or</w:t>
      </w:r>
      <w:bookmarkEnd w:id="7653"/>
    </w:p>
    <w:p w:rsidR="007510F4" w:rsidRPr="004C0939" w:rsidRDefault="007510F4" w:rsidP="007510F4">
      <w:pPr>
        <w:pStyle w:val="Heading5"/>
      </w:pPr>
      <w:bookmarkStart w:id="7654" w:name="_Ref470802262"/>
      <w:r w:rsidRPr="004C0939">
        <w:t xml:space="preserve">an extension of the Date for </w:t>
      </w:r>
      <w:r w:rsidR="0089291D" w:rsidRPr="004C0939">
        <w:t>Acceptance</w:t>
      </w:r>
      <w:r w:rsidRPr="004C0939">
        <w:t xml:space="preserve"> or rejection of an extension to the Date for </w:t>
      </w:r>
      <w:r w:rsidR="0089291D" w:rsidRPr="004C0939">
        <w:t>Acceptance</w:t>
      </w:r>
      <w:r w:rsidR="00B8105A" w:rsidRPr="004C0939">
        <w:t>, where</w:t>
      </w:r>
      <w:r w:rsidRPr="004C0939">
        <w:t xml:space="preserve"> the period of the extension that was claimed is more than 5 Business Days; </w:t>
      </w:r>
      <w:r w:rsidR="00662C4B" w:rsidRPr="004C0939">
        <w:t>and</w:t>
      </w:r>
      <w:bookmarkEnd w:id="7654"/>
    </w:p>
    <w:p w:rsidR="007510F4" w:rsidRPr="004C0939" w:rsidRDefault="007510F4" w:rsidP="007510F4">
      <w:pPr>
        <w:pStyle w:val="Heading4"/>
      </w:pPr>
      <w:bookmarkStart w:id="7655" w:name="_Ref470802830"/>
      <w:r w:rsidRPr="004C0939">
        <w:t xml:space="preserve">within 10 Business Days after receipt of the determination, a party gives notice to the other party of its dissatisfaction </w:t>
      </w:r>
      <w:r w:rsidR="00B8105A" w:rsidRPr="004C0939">
        <w:t>with the expert's determination</w:t>
      </w:r>
      <w:bookmarkEnd w:id="7651"/>
      <w:bookmarkEnd w:id="7655"/>
      <w:r w:rsidR="0073744E" w:rsidRPr="004C0939">
        <w:t>.</w:t>
      </w:r>
    </w:p>
    <w:p w:rsidR="007510F4" w:rsidRPr="004C0939" w:rsidRDefault="007510F4" w:rsidP="007510F4">
      <w:pPr>
        <w:pStyle w:val="Heading3"/>
      </w:pPr>
      <w:r w:rsidRPr="004C0939">
        <w:t>(</w:t>
      </w:r>
      <w:r w:rsidRPr="004C0939">
        <w:rPr>
          <w:b/>
        </w:rPr>
        <w:t>Amendment to determination</w:t>
      </w:r>
      <w:r w:rsidRPr="004C0939">
        <w:t>):</w:t>
      </w:r>
      <w:r w:rsidR="00165E75" w:rsidRPr="004C0939">
        <w:t xml:space="preserve"> </w:t>
      </w:r>
      <w:r w:rsidRPr="004C0939">
        <w:t xml:space="preserve">Upon submission by any party, the expert may amend </w:t>
      </w:r>
      <w:r w:rsidR="00310EC2" w:rsidRPr="004C0939">
        <w:t xml:space="preserve">its </w:t>
      </w:r>
      <w:r w:rsidRPr="004C0939">
        <w:t>determination to correct:</w:t>
      </w:r>
    </w:p>
    <w:p w:rsidR="007510F4" w:rsidRPr="004C0939" w:rsidRDefault="007510F4" w:rsidP="007510F4">
      <w:pPr>
        <w:pStyle w:val="Heading4"/>
      </w:pPr>
      <w:r w:rsidRPr="004C0939">
        <w:t>a clerical mistake;</w:t>
      </w:r>
    </w:p>
    <w:p w:rsidR="007510F4" w:rsidRPr="004C0939" w:rsidRDefault="007510F4" w:rsidP="007510F4">
      <w:pPr>
        <w:pStyle w:val="Heading4"/>
      </w:pPr>
      <w:r w:rsidRPr="004C0939">
        <w:t>an error from an accidental slip or omission;</w:t>
      </w:r>
    </w:p>
    <w:p w:rsidR="007510F4" w:rsidRPr="004C0939" w:rsidRDefault="007510F4" w:rsidP="007510F4">
      <w:pPr>
        <w:pStyle w:val="Heading4"/>
      </w:pPr>
      <w:r w:rsidRPr="004C0939">
        <w:t>a material miscalculation of figures or a material mistake in the description of any person, thing or matter; or</w:t>
      </w:r>
    </w:p>
    <w:p w:rsidR="007510F4" w:rsidRPr="004C0939" w:rsidRDefault="007510F4" w:rsidP="007510F4">
      <w:pPr>
        <w:pStyle w:val="Heading4"/>
      </w:pPr>
      <w:r w:rsidRPr="004C0939">
        <w:t>a defect in form.</w:t>
      </w:r>
    </w:p>
    <w:p w:rsidR="007510F4" w:rsidRPr="004C0939" w:rsidRDefault="007510F4" w:rsidP="007510F4">
      <w:pPr>
        <w:pStyle w:val="Heading3"/>
      </w:pPr>
      <w:r w:rsidRPr="004C0939">
        <w:t>(</w:t>
      </w:r>
      <w:r w:rsidRPr="004C0939">
        <w:rPr>
          <w:b/>
        </w:rPr>
        <w:t>Binding on an interim basis</w:t>
      </w:r>
      <w:r w:rsidRPr="004C0939">
        <w:t>):</w:t>
      </w:r>
      <w:r w:rsidR="00165E75" w:rsidRPr="004C0939">
        <w:t xml:space="preserve"> </w:t>
      </w:r>
      <w:r w:rsidRPr="004C0939">
        <w:t xml:space="preserve">Notwithstanding any challenge made under clause </w:t>
      </w:r>
      <w:r w:rsidR="00E37407" w:rsidRPr="004C0939">
        <w:fldChar w:fldCharType="begin"/>
      </w:r>
      <w:r w:rsidR="00E37407" w:rsidRPr="004C0939">
        <w:instrText xml:space="preserve"> REF _Ref371621061 \w \h </w:instrText>
      </w:r>
      <w:r w:rsidR="004C0939">
        <w:instrText xml:space="preserve"> \* MERGEFORMAT </w:instrText>
      </w:r>
      <w:r w:rsidR="00E37407" w:rsidRPr="004C0939">
        <w:fldChar w:fldCharType="separate"/>
      </w:r>
      <w:r w:rsidR="00640A51">
        <w:t>49.3</w:t>
      </w:r>
      <w:r w:rsidR="00E37407" w:rsidRPr="004C0939">
        <w:fldChar w:fldCharType="end"/>
      </w:r>
      <w:r w:rsidRPr="004C0939">
        <w:t xml:space="preserve"> to the determination of </w:t>
      </w:r>
      <w:r w:rsidR="00B8105A" w:rsidRPr="004C0939">
        <w:t xml:space="preserve">an </w:t>
      </w:r>
      <w:r w:rsidRPr="004C0939">
        <w:t>expert, the determination of the expert will be binding on the parties until it is overturned, reversed, varied or otherwise changed by the determination of an arbitrator or a court</w:t>
      </w:r>
      <w:r w:rsidR="00B8105A" w:rsidRPr="004C0939">
        <w:t xml:space="preserve"> in accordance with this Deed</w:t>
      </w:r>
      <w:r w:rsidRPr="004C0939">
        <w:t>.</w:t>
      </w:r>
    </w:p>
    <w:p w:rsidR="007510F4" w:rsidRPr="004C0939" w:rsidRDefault="007510F4" w:rsidP="007510F4">
      <w:pPr>
        <w:pStyle w:val="Heading2"/>
      </w:pPr>
      <w:bookmarkStart w:id="7656" w:name="_Ref416541663"/>
      <w:bookmarkStart w:id="7657" w:name="_Toc460936616"/>
      <w:bookmarkStart w:id="7658" w:name="_Toc507721506"/>
      <w:r w:rsidRPr="004C0939">
        <w:t>Proportiona</w:t>
      </w:r>
      <w:r w:rsidR="00B4042D" w:rsidRPr="004C0939">
        <w:t>te</w:t>
      </w:r>
      <w:r w:rsidRPr="004C0939">
        <w:t xml:space="preserve"> liability</w:t>
      </w:r>
      <w:bookmarkEnd w:id="7656"/>
      <w:bookmarkEnd w:id="7657"/>
      <w:bookmarkEnd w:id="7658"/>
    </w:p>
    <w:p w:rsidR="007510F4" w:rsidRPr="004C0939" w:rsidRDefault="000E05E6" w:rsidP="007510F4">
      <w:pPr>
        <w:pStyle w:val="IndentParaLevel1"/>
      </w:pPr>
      <w:r w:rsidRPr="004C0939">
        <w:t>T</w:t>
      </w:r>
      <w:r w:rsidR="007510F4" w:rsidRPr="004C0939">
        <w:t>he expert will have no power to apply or to have regard to the provisions of any proportiona</w:t>
      </w:r>
      <w:r w:rsidR="00B4042D" w:rsidRPr="004C0939">
        <w:t>te</w:t>
      </w:r>
      <w:r w:rsidR="007510F4" w:rsidRPr="004C0939">
        <w:t xml:space="preserve"> liability </w:t>
      </w:r>
      <w:r w:rsidR="00136F10">
        <w:t>L</w:t>
      </w:r>
      <w:r w:rsidR="007510F4" w:rsidRPr="004C0939">
        <w:t xml:space="preserve">egislation which might, in the absence of this clause </w:t>
      </w:r>
      <w:r w:rsidR="007510F4" w:rsidRPr="004C0939">
        <w:fldChar w:fldCharType="begin"/>
      </w:r>
      <w:r w:rsidR="007510F4" w:rsidRPr="004C0939">
        <w:instrText xml:space="preserve"> REF _Ref416541663 \r \h </w:instrText>
      </w:r>
      <w:r w:rsidR="004C0939">
        <w:instrText xml:space="preserve"> \* MERGEFORMAT </w:instrText>
      </w:r>
      <w:r w:rsidR="007510F4" w:rsidRPr="004C0939">
        <w:fldChar w:fldCharType="separate"/>
      </w:r>
      <w:r w:rsidR="00640A51">
        <w:t>49.4</w:t>
      </w:r>
      <w:r w:rsidR="007510F4" w:rsidRPr="004C0939">
        <w:fldChar w:fldCharType="end"/>
      </w:r>
      <w:r w:rsidR="007510F4" w:rsidRPr="004C0939">
        <w:t xml:space="preserve">, have applied to any Dispute referred to expert determination </w:t>
      </w:r>
      <w:r w:rsidR="00E47C49" w:rsidRPr="004C0939">
        <w:t>under</w:t>
      </w:r>
      <w:r w:rsidR="007510F4" w:rsidRPr="004C0939">
        <w:t xml:space="preserve"> this clause </w:t>
      </w:r>
      <w:r w:rsidR="007510F4" w:rsidRPr="004C0939">
        <w:fldChar w:fldCharType="begin"/>
      </w:r>
      <w:r w:rsidR="007510F4" w:rsidRPr="004C0939">
        <w:instrText xml:space="preserve"> REF _Ref371623365 \n \h  \* MERGEFORMAT </w:instrText>
      </w:r>
      <w:r w:rsidR="007510F4" w:rsidRPr="004C0939">
        <w:fldChar w:fldCharType="separate"/>
      </w:r>
      <w:r w:rsidR="00640A51">
        <w:t>49</w:t>
      </w:r>
      <w:r w:rsidR="007510F4" w:rsidRPr="004C0939">
        <w:fldChar w:fldCharType="end"/>
      </w:r>
      <w:r w:rsidR="007510F4" w:rsidRPr="004C0939">
        <w:t>.</w:t>
      </w:r>
    </w:p>
    <w:p w:rsidR="007510F4" w:rsidRPr="004C0939" w:rsidRDefault="007510F4" w:rsidP="007510F4">
      <w:pPr>
        <w:pStyle w:val="Heading2"/>
      </w:pPr>
      <w:bookmarkStart w:id="7659" w:name="_Toc416544833"/>
      <w:bookmarkStart w:id="7660" w:name="_Toc416770586"/>
      <w:bookmarkStart w:id="7661" w:name="_Toc460936617"/>
      <w:bookmarkStart w:id="7662" w:name="_Toc507721507"/>
      <w:bookmarkEnd w:id="7659"/>
      <w:bookmarkEnd w:id="7660"/>
      <w:r w:rsidRPr="004C0939">
        <w:lastRenderedPageBreak/>
        <w:t>Liability of expert</w:t>
      </w:r>
      <w:bookmarkEnd w:id="7661"/>
      <w:bookmarkEnd w:id="7662"/>
    </w:p>
    <w:p w:rsidR="007510F4" w:rsidRPr="004C0939" w:rsidRDefault="007510F4" w:rsidP="00CA05D9">
      <w:pPr>
        <w:pStyle w:val="Heading3"/>
        <w:keepNext/>
      </w:pPr>
      <w:r w:rsidRPr="004C0939">
        <w:t>(</w:t>
      </w:r>
      <w:r w:rsidRPr="004C0939">
        <w:rPr>
          <w:b/>
        </w:rPr>
        <w:t>Liability of expert</w:t>
      </w:r>
      <w:r w:rsidRPr="004C0939">
        <w:t>):</w:t>
      </w:r>
      <w:r w:rsidR="00165E75" w:rsidRPr="004C0939">
        <w:t xml:space="preserve"> </w:t>
      </w:r>
      <w:r w:rsidRPr="004C0939">
        <w:t>The parties agree:</w:t>
      </w:r>
    </w:p>
    <w:p w:rsidR="007510F4" w:rsidRPr="004C0939" w:rsidRDefault="007510F4" w:rsidP="007510F4">
      <w:pPr>
        <w:pStyle w:val="Heading4"/>
      </w:pPr>
      <w:r w:rsidRPr="004C0939">
        <w:t>that the expert will have no liability in connection with the expert determination; and</w:t>
      </w:r>
    </w:p>
    <w:p w:rsidR="00F078B6" w:rsidRPr="004C0939" w:rsidRDefault="007510F4" w:rsidP="007510F4">
      <w:pPr>
        <w:pStyle w:val="Heading4"/>
      </w:pPr>
      <w:r w:rsidRPr="004C0939">
        <w:t xml:space="preserve">to indemnify the expert against any </w:t>
      </w:r>
      <w:r w:rsidR="00F078B6" w:rsidRPr="004C0939">
        <w:t>l</w:t>
      </w:r>
      <w:r w:rsidRPr="004C0939">
        <w:t>iability in connection with the expert determination,</w:t>
      </w:r>
    </w:p>
    <w:p w:rsidR="007510F4" w:rsidRPr="004C0939" w:rsidRDefault="007510F4" w:rsidP="0009384C">
      <w:pPr>
        <w:pStyle w:val="IndentParaLevel2"/>
      </w:pPr>
      <w:r w:rsidRPr="004C0939">
        <w:t xml:space="preserve">except in the case of fraud on the part of the expert, in which case a Claim may be made against </w:t>
      </w:r>
      <w:r w:rsidR="00E37407" w:rsidRPr="004C0939">
        <w:t xml:space="preserve">the expert </w:t>
      </w:r>
      <w:r w:rsidRPr="004C0939">
        <w:t>by any person who is party to the Dispute.</w:t>
      </w:r>
    </w:p>
    <w:p w:rsidR="007510F4" w:rsidRPr="004C0939" w:rsidRDefault="007510F4" w:rsidP="007510F4">
      <w:pPr>
        <w:pStyle w:val="Heading3"/>
      </w:pPr>
      <w:r w:rsidRPr="004C0939">
        <w:t>(</w:t>
      </w:r>
      <w:r w:rsidRPr="004C0939">
        <w:rPr>
          <w:b/>
        </w:rPr>
        <w:t>Engagement</w:t>
      </w:r>
      <w:r w:rsidRPr="004C0939">
        <w:t>):</w:t>
      </w:r>
      <w:r w:rsidR="00165E75" w:rsidRPr="004C0939">
        <w:t xml:space="preserve"> </w:t>
      </w:r>
      <w:r w:rsidRPr="004C0939">
        <w:t xml:space="preserve">The State and Project Co must jointly engage the expert to provide services in connection with the expert determination </w:t>
      </w:r>
      <w:r w:rsidR="00E37407" w:rsidRPr="004C0939">
        <w:t xml:space="preserve">process </w:t>
      </w:r>
      <w:r w:rsidRPr="004C0939">
        <w:t>and each party will seek a separate Tax Invoice equal to its share of the costs of the expert.</w:t>
      </w:r>
    </w:p>
    <w:p w:rsidR="007510F4" w:rsidRPr="004C0939" w:rsidRDefault="007510F4" w:rsidP="007510F4">
      <w:pPr>
        <w:pStyle w:val="Heading2"/>
      </w:pPr>
      <w:bookmarkStart w:id="7663" w:name="_Ref371620759"/>
      <w:bookmarkStart w:id="7664" w:name="_Toc460936618"/>
      <w:bookmarkStart w:id="7665" w:name="_Toc507721508"/>
      <w:r w:rsidRPr="004C0939">
        <w:t>Costs</w:t>
      </w:r>
      <w:bookmarkEnd w:id="7663"/>
      <w:bookmarkEnd w:id="7664"/>
      <w:bookmarkEnd w:id="7665"/>
    </w:p>
    <w:p w:rsidR="007510F4" w:rsidRPr="004C0939" w:rsidRDefault="007510F4" w:rsidP="00CA05D9">
      <w:pPr>
        <w:pStyle w:val="IndentParaLevel1"/>
        <w:keepNext/>
      </w:pPr>
      <w:r w:rsidRPr="004C0939">
        <w:t>The State and Project Co must:</w:t>
      </w:r>
    </w:p>
    <w:p w:rsidR="007510F4" w:rsidRPr="004C0939" w:rsidRDefault="00DA2525" w:rsidP="007510F4">
      <w:pPr>
        <w:pStyle w:val="Heading3"/>
      </w:pPr>
      <w:r w:rsidRPr="004C0939">
        <w:t>(</w:t>
      </w:r>
      <w:r w:rsidRPr="004C0939">
        <w:rPr>
          <w:b/>
        </w:rPr>
        <w:t>costs of State and Project Co</w:t>
      </w:r>
      <w:r w:rsidRPr="004C0939">
        <w:t xml:space="preserve">): </w:t>
      </w:r>
      <w:r w:rsidR="007510F4" w:rsidRPr="004C0939">
        <w:t>bear their own costs in connection with the expert determination proceedings; and</w:t>
      </w:r>
    </w:p>
    <w:p w:rsidR="007510F4" w:rsidRPr="004C0939" w:rsidRDefault="00DA2525" w:rsidP="007510F4">
      <w:pPr>
        <w:pStyle w:val="Heading3"/>
      </w:pPr>
      <w:r w:rsidRPr="004C0939">
        <w:t>(</w:t>
      </w:r>
      <w:r w:rsidRPr="004C0939">
        <w:rPr>
          <w:b/>
        </w:rPr>
        <w:t>costs of expert</w:t>
      </w:r>
      <w:r w:rsidRPr="004C0939">
        <w:t xml:space="preserve">): </w:t>
      </w:r>
      <w:r w:rsidR="007510F4" w:rsidRPr="004C0939">
        <w:t>pay an equal portion of the costs of the expert.</w:t>
      </w:r>
    </w:p>
    <w:p w:rsidR="007510F4" w:rsidRPr="004C0939" w:rsidRDefault="007510F4" w:rsidP="008F6338">
      <w:pPr>
        <w:pStyle w:val="Heading1"/>
      </w:pPr>
      <w:bookmarkStart w:id="7666" w:name="_Ref368423005"/>
      <w:bookmarkStart w:id="7667" w:name="_Ref358881764"/>
      <w:bookmarkStart w:id="7668" w:name="_Ref368423963"/>
      <w:bookmarkStart w:id="7669" w:name="_Ref358874292"/>
      <w:bookmarkStart w:id="7670" w:name="_Toc460936619"/>
      <w:bookmarkStart w:id="7671" w:name="_Toc507721509"/>
      <w:bookmarkEnd w:id="7629"/>
      <w:bookmarkEnd w:id="7630"/>
      <w:bookmarkEnd w:id="7631"/>
      <w:bookmarkEnd w:id="7632"/>
      <w:bookmarkEnd w:id="7633"/>
      <w:r w:rsidRPr="004C0939">
        <w:t>Arbitration</w:t>
      </w:r>
      <w:bookmarkEnd w:id="7666"/>
      <w:bookmarkEnd w:id="7667"/>
      <w:bookmarkEnd w:id="7668"/>
      <w:bookmarkEnd w:id="7669"/>
      <w:bookmarkEnd w:id="7670"/>
      <w:bookmarkEnd w:id="7671"/>
    </w:p>
    <w:p w:rsidR="007510F4" w:rsidRPr="004C0939" w:rsidRDefault="007510F4" w:rsidP="007510F4">
      <w:pPr>
        <w:pStyle w:val="Heading2"/>
      </w:pPr>
      <w:bookmarkStart w:id="7672" w:name="_Ref358874440"/>
      <w:bookmarkStart w:id="7673" w:name="_Toc460936620"/>
      <w:bookmarkStart w:id="7674" w:name="_Toc507721510"/>
      <w:r w:rsidRPr="004C0939">
        <w:t>Reference to arbitration</w:t>
      </w:r>
      <w:bookmarkEnd w:id="7672"/>
      <w:bookmarkEnd w:id="7673"/>
      <w:bookmarkEnd w:id="7674"/>
    </w:p>
    <w:p w:rsidR="007510F4" w:rsidRPr="004C0939" w:rsidRDefault="007510F4" w:rsidP="00CA05D9">
      <w:pPr>
        <w:pStyle w:val="IndentParaLevel1"/>
        <w:keepNext/>
      </w:pPr>
      <w:bookmarkStart w:id="7675" w:name="_Ref368424058"/>
      <w:bookmarkStart w:id="7676" w:name="_Ref358874181"/>
      <w:r w:rsidRPr="004C0939">
        <w:t>If:</w:t>
      </w:r>
      <w:bookmarkEnd w:id="7675"/>
      <w:bookmarkEnd w:id="7676"/>
    </w:p>
    <w:p w:rsidR="007510F4" w:rsidRPr="004C0939" w:rsidRDefault="00DA2525" w:rsidP="00CA05D9">
      <w:pPr>
        <w:pStyle w:val="Heading3"/>
        <w:keepNext/>
      </w:pPr>
      <w:bookmarkStart w:id="7677" w:name="_Ref470805786"/>
      <w:r w:rsidRPr="004C0939">
        <w:t>(</w:t>
      </w:r>
      <w:r w:rsidRPr="004C0939">
        <w:rPr>
          <w:b/>
        </w:rPr>
        <w:t>no referral to expert determination</w:t>
      </w:r>
      <w:r w:rsidRPr="004C0939">
        <w:t xml:space="preserve">): </w:t>
      </w:r>
      <w:r w:rsidR="007510F4" w:rsidRPr="004C0939">
        <w:t>a Dispute:</w:t>
      </w:r>
      <w:bookmarkEnd w:id="7677"/>
    </w:p>
    <w:p w:rsidR="007510F4" w:rsidRPr="004C0939" w:rsidRDefault="00F078B6" w:rsidP="00616016">
      <w:pPr>
        <w:pStyle w:val="Heading4"/>
      </w:pPr>
      <w:r w:rsidRPr="004C0939">
        <w:t xml:space="preserve">which has been referred to the Representatives for negotiation under clause </w:t>
      </w:r>
      <w:r w:rsidRPr="004C0939">
        <w:fldChar w:fldCharType="begin"/>
      </w:r>
      <w:r w:rsidRPr="004C0939">
        <w:instrText xml:space="preserve"> REF _Ref371619935 \w \h </w:instrText>
      </w:r>
      <w:r w:rsidR="004C0939">
        <w:instrText xml:space="preserve"> \* MERGEFORMAT </w:instrText>
      </w:r>
      <w:r w:rsidRPr="004C0939">
        <w:fldChar w:fldCharType="separate"/>
      </w:r>
      <w:r w:rsidR="00640A51">
        <w:t>48.3(a)</w:t>
      </w:r>
      <w:r w:rsidRPr="004C0939">
        <w:fldChar w:fldCharType="end"/>
      </w:r>
      <w:r w:rsidRPr="004C0939">
        <w:t xml:space="preserve"> </w:t>
      </w:r>
      <w:r w:rsidR="007510F4" w:rsidRPr="004C0939">
        <w:t>remains unresolved (in whole or in part)</w:t>
      </w:r>
      <w:r w:rsidR="0085058E" w:rsidRPr="004C0939">
        <w:t xml:space="preserve"> </w:t>
      </w:r>
      <w:r w:rsidR="007510F4" w:rsidRPr="004C0939">
        <w:t xml:space="preserve">after the </w:t>
      </w:r>
      <w:r w:rsidRPr="004C0939">
        <w:t xml:space="preserve">expiration of the period for negotiation referred to in clause </w:t>
      </w:r>
      <w:r w:rsidRPr="004C0939">
        <w:fldChar w:fldCharType="begin"/>
      </w:r>
      <w:r w:rsidRPr="004C0939">
        <w:instrText xml:space="preserve"> REF _Ref371620718 \w \h </w:instrText>
      </w:r>
      <w:r w:rsidR="004C0939">
        <w:instrText xml:space="preserve"> \* MERGEFORMAT </w:instrText>
      </w:r>
      <w:r w:rsidRPr="004C0939">
        <w:fldChar w:fldCharType="separate"/>
      </w:r>
      <w:r w:rsidR="00640A51">
        <w:t>48.3(c)(i)</w:t>
      </w:r>
      <w:r w:rsidRPr="004C0939">
        <w:fldChar w:fldCharType="end"/>
      </w:r>
      <w:r w:rsidR="00616016" w:rsidRPr="004C0939">
        <w:t>;</w:t>
      </w:r>
      <w:r w:rsidR="000140F2" w:rsidRPr="004C0939">
        <w:t xml:space="preserve"> </w:t>
      </w:r>
      <w:r w:rsidR="007510F4" w:rsidRPr="004C0939">
        <w:t>and</w:t>
      </w:r>
    </w:p>
    <w:p w:rsidR="00CB0214" w:rsidRPr="004C0939" w:rsidRDefault="007510F4" w:rsidP="00CA05D9">
      <w:pPr>
        <w:pStyle w:val="Heading4"/>
        <w:keepNext/>
      </w:pPr>
      <w:r w:rsidRPr="004C0939">
        <w:t>is not a Dispute which the parties</w:t>
      </w:r>
      <w:r w:rsidR="00CB0214" w:rsidRPr="004C0939">
        <w:t>:</w:t>
      </w:r>
    </w:p>
    <w:p w:rsidR="00CB0214" w:rsidRPr="004C0939" w:rsidRDefault="00B8105A" w:rsidP="00616016">
      <w:pPr>
        <w:pStyle w:val="Heading5"/>
      </w:pPr>
      <w:r w:rsidRPr="004C0939">
        <w:t>must refer to expert determination under clause</w:t>
      </w:r>
      <w:r w:rsidR="002C6F51" w:rsidRPr="004C0939">
        <w:t> </w:t>
      </w:r>
      <w:r w:rsidR="002C6F51" w:rsidRPr="004C0939">
        <w:fldChar w:fldCharType="begin"/>
      </w:r>
      <w:r w:rsidR="002C6F51" w:rsidRPr="004C0939">
        <w:instrText xml:space="preserve"> REF _Ref499703401 \w \h </w:instrText>
      </w:r>
      <w:r w:rsidR="004C0939">
        <w:instrText xml:space="preserve"> \* MERGEFORMAT </w:instrText>
      </w:r>
      <w:r w:rsidR="002C6F51" w:rsidRPr="004C0939">
        <w:fldChar w:fldCharType="separate"/>
      </w:r>
      <w:r w:rsidR="00640A51">
        <w:t>48.1</w:t>
      </w:r>
      <w:r w:rsidR="002C6F51" w:rsidRPr="004C0939">
        <w:fldChar w:fldCharType="end"/>
      </w:r>
      <w:r w:rsidR="00CB0214" w:rsidRPr="004C0939">
        <w:t>;</w:t>
      </w:r>
      <w:r w:rsidRPr="004C0939">
        <w:t xml:space="preserve"> or</w:t>
      </w:r>
    </w:p>
    <w:p w:rsidR="007510F4" w:rsidRPr="004C0939" w:rsidRDefault="007510F4" w:rsidP="00616016">
      <w:pPr>
        <w:pStyle w:val="Heading5"/>
      </w:pPr>
      <w:r w:rsidRPr="004C0939">
        <w:t xml:space="preserve">have agreed to refer to </w:t>
      </w:r>
      <w:r w:rsidR="00B8105A" w:rsidRPr="004C0939">
        <w:t>expert determination under clause</w:t>
      </w:r>
      <w:r w:rsidR="00CB0214" w:rsidRPr="004C0939">
        <w:t xml:space="preserve"> </w:t>
      </w:r>
      <w:r w:rsidR="00CB0214" w:rsidRPr="004C0939">
        <w:fldChar w:fldCharType="begin"/>
      </w:r>
      <w:r w:rsidR="00CB0214" w:rsidRPr="004C0939">
        <w:instrText xml:space="preserve"> REF _Ref470803505 \w \h </w:instrText>
      </w:r>
      <w:r w:rsidR="004C0939">
        <w:instrText xml:space="preserve"> \* MERGEFORMAT </w:instrText>
      </w:r>
      <w:r w:rsidR="00CB0214" w:rsidRPr="004C0939">
        <w:fldChar w:fldCharType="separate"/>
      </w:r>
      <w:r w:rsidR="00640A51">
        <w:t>48.1(e)(ii)A</w:t>
      </w:r>
      <w:r w:rsidR="00CB0214" w:rsidRPr="004C0939">
        <w:fldChar w:fldCharType="end"/>
      </w:r>
      <w:r w:rsidR="00E3084B" w:rsidRPr="004C0939">
        <w:t>,</w:t>
      </w:r>
    </w:p>
    <w:p w:rsidR="00CB0214" w:rsidRPr="004C0939" w:rsidRDefault="00CB0214" w:rsidP="00CA05D9">
      <w:pPr>
        <w:pStyle w:val="IndentParaLevel2"/>
      </w:pPr>
      <w:r w:rsidRPr="004C0939">
        <w:t xml:space="preserve">either party may refer the Dispute to arbitration by notice </w:t>
      </w:r>
      <w:r w:rsidR="0085058E" w:rsidRPr="004C0939">
        <w:t xml:space="preserve">to </w:t>
      </w:r>
      <w:r w:rsidRPr="004C0939">
        <w:t xml:space="preserve">that effect to the other party within </w:t>
      </w:r>
      <w:r w:rsidR="006E5941" w:rsidRPr="004C0939">
        <w:t>30</w:t>
      </w:r>
      <w:r w:rsidRPr="004C0939">
        <w:t xml:space="preserve"> Business Days </w:t>
      </w:r>
      <w:r w:rsidR="006005B5" w:rsidRPr="004C0939">
        <w:t xml:space="preserve">after </w:t>
      </w:r>
      <w:r w:rsidR="006E5941" w:rsidRPr="004C0939">
        <w:t xml:space="preserve">the date on which the notice under clause </w:t>
      </w:r>
      <w:r w:rsidR="006E5941" w:rsidRPr="004C0939">
        <w:fldChar w:fldCharType="begin"/>
      </w:r>
      <w:r w:rsidR="006E5941" w:rsidRPr="004C0939">
        <w:instrText xml:space="preserve"> REF _Ref371619935 \w \h  \* MERGEFORMAT </w:instrText>
      </w:r>
      <w:r w:rsidR="006E5941" w:rsidRPr="004C0939">
        <w:fldChar w:fldCharType="separate"/>
      </w:r>
      <w:r w:rsidR="00640A51">
        <w:t>48.3(a)</w:t>
      </w:r>
      <w:r w:rsidR="006E5941" w:rsidRPr="004C0939">
        <w:fldChar w:fldCharType="end"/>
      </w:r>
      <w:r w:rsidR="006E5941" w:rsidRPr="004C0939">
        <w:t xml:space="preserve"> is received or such later date as the parties </w:t>
      </w:r>
      <w:r w:rsidR="0073744E" w:rsidRPr="004C0939">
        <w:t>m</w:t>
      </w:r>
      <w:r w:rsidR="006E5941" w:rsidRPr="004C0939">
        <w:t>ay agree</w:t>
      </w:r>
      <w:r w:rsidRPr="004C0939">
        <w:t>; or</w:t>
      </w:r>
    </w:p>
    <w:p w:rsidR="007510F4" w:rsidRPr="004C0939" w:rsidRDefault="00DA2525" w:rsidP="00616016">
      <w:pPr>
        <w:pStyle w:val="Heading3"/>
      </w:pPr>
      <w:r w:rsidRPr="004C0939">
        <w:t>(</w:t>
      </w:r>
      <w:r w:rsidRPr="004C0939">
        <w:rPr>
          <w:b/>
        </w:rPr>
        <w:t>after referral to expert determination</w:t>
      </w:r>
      <w:r w:rsidRPr="004C0939">
        <w:t xml:space="preserve">): </w:t>
      </w:r>
      <w:r w:rsidR="007510F4" w:rsidRPr="004C0939">
        <w:t xml:space="preserve">a Dispute </w:t>
      </w:r>
      <w:r w:rsidR="00B8105A" w:rsidRPr="004C0939">
        <w:t xml:space="preserve">has been referred </w:t>
      </w:r>
      <w:r w:rsidR="007510F4" w:rsidRPr="004C0939">
        <w:t xml:space="preserve">to expert determination </w:t>
      </w:r>
      <w:r w:rsidR="00E47C49" w:rsidRPr="004C0939">
        <w:t>under</w:t>
      </w:r>
      <w:r w:rsidR="007510F4" w:rsidRPr="004C0939">
        <w:t xml:space="preserve"> clause</w:t>
      </w:r>
      <w:r w:rsidR="006E5941" w:rsidRPr="004C0939">
        <w:t xml:space="preserve"> </w:t>
      </w:r>
      <w:r w:rsidR="0073744E" w:rsidRPr="004C0939">
        <w:fldChar w:fldCharType="begin"/>
      </w:r>
      <w:r w:rsidR="0073744E" w:rsidRPr="004C0939">
        <w:instrText xml:space="preserve"> REF _Ref470807013 \w \h </w:instrText>
      </w:r>
      <w:r w:rsidR="004C0939">
        <w:instrText xml:space="preserve"> \* MERGEFORMAT </w:instrText>
      </w:r>
      <w:r w:rsidR="0073744E" w:rsidRPr="004C0939">
        <w:fldChar w:fldCharType="separate"/>
      </w:r>
      <w:r w:rsidR="00640A51">
        <w:t>49.1(a)</w:t>
      </w:r>
      <w:r w:rsidR="0073744E" w:rsidRPr="004C0939">
        <w:fldChar w:fldCharType="end"/>
      </w:r>
      <w:r w:rsidR="0073744E" w:rsidRPr="004C0939">
        <w:t xml:space="preserve"> </w:t>
      </w:r>
      <w:r w:rsidR="00CB0214" w:rsidRPr="004C0939">
        <w:t>and</w:t>
      </w:r>
      <w:r w:rsidR="007510F4" w:rsidRPr="004C0939">
        <w:t>:</w:t>
      </w:r>
    </w:p>
    <w:p w:rsidR="007510F4" w:rsidRPr="004C0939" w:rsidRDefault="007510F4" w:rsidP="00616016">
      <w:pPr>
        <w:pStyle w:val="Heading4"/>
      </w:pPr>
      <w:r w:rsidRPr="004C0939">
        <w:t xml:space="preserve">a determination is not made </w:t>
      </w:r>
      <w:r w:rsidR="00CB0214" w:rsidRPr="004C0939">
        <w:t xml:space="preserve">by the expert </w:t>
      </w:r>
      <w:r w:rsidRPr="004C0939">
        <w:t xml:space="preserve">within </w:t>
      </w:r>
      <w:r w:rsidR="00CB0214" w:rsidRPr="004C0939">
        <w:t>22</w:t>
      </w:r>
      <w:r w:rsidRPr="004C0939">
        <w:t xml:space="preserve"> Business Days after the </w:t>
      </w:r>
      <w:r w:rsidR="00E37407" w:rsidRPr="004C0939">
        <w:t xml:space="preserve">execution of the Expert Determination Agreement by the </w:t>
      </w:r>
      <w:r w:rsidR="00C01323" w:rsidRPr="004C0939">
        <w:t>e</w:t>
      </w:r>
      <w:r w:rsidR="00E37407" w:rsidRPr="004C0939">
        <w:t xml:space="preserve">xpert, </w:t>
      </w:r>
      <w:r w:rsidR="00CB0214" w:rsidRPr="004C0939">
        <w:t xml:space="preserve">either party may refer the Dispute to arbitration </w:t>
      </w:r>
      <w:r w:rsidR="00E37407" w:rsidRPr="004C0939">
        <w:t xml:space="preserve">by notice to that effect to the other party, </w:t>
      </w:r>
      <w:r w:rsidR="00CB0214" w:rsidRPr="004C0939">
        <w:t>within 3</w:t>
      </w:r>
      <w:r w:rsidR="006E5941" w:rsidRPr="004C0939">
        <w:t>0</w:t>
      </w:r>
      <w:r w:rsidR="00CB0214" w:rsidRPr="004C0939">
        <w:t xml:space="preserve"> Business Days after the </w:t>
      </w:r>
      <w:r w:rsidR="00E37407" w:rsidRPr="004C0939">
        <w:t>execution of the Expert Determination Agreement by the expert</w:t>
      </w:r>
      <w:r w:rsidRPr="004C0939">
        <w:t>;</w:t>
      </w:r>
    </w:p>
    <w:p w:rsidR="0073744E" w:rsidRPr="004C0939" w:rsidRDefault="0073744E" w:rsidP="00616016">
      <w:pPr>
        <w:pStyle w:val="Heading4"/>
      </w:pPr>
      <w:r w:rsidRPr="004C0939">
        <w:lastRenderedPageBreak/>
        <w:t xml:space="preserve">no expert enters into the </w:t>
      </w:r>
      <w:r w:rsidR="00B76EF4" w:rsidRPr="004C0939">
        <w:t xml:space="preserve">Expert Determination </w:t>
      </w:r>
      <w:r w:rsidRPr="004C0939">
        <w:t xml:space="preserve">Agreement with the parties in accordance with clause </w:t>
      </w:r>
      <w:r w:rsidRPr="004C0939">
        <w:fldChar w:fldCharType="begin"/>
      </w:r>
      <w:r w:rsidRPr="004C0939">
        <w:instrText xml:space="preserve"> REF _Ref443576718 \w \h </w:instrText>
      </w:r>
      <w:r w:rsidR="004C0939">
        <w:instrText xml:space="preserve"> \* MERGEFORMAT </w:instrText>
      </w:r>
      <w:r w:rsidRPr="004C0939">
        <w:fldChar w:fldCharType="separate"/>
      </w:r>
      <w:r w:rsidR="00640A51">
        <w:t>49.1(j)</w:t>
      </w:r>
      <w:r w:rsidRPr="004C0939">
        <w:fldChar w:fldCharType="end"/>
      </w:r>
      <w:r w:rsidR="00824BBE">
        <w:t xml:space="preserve"> within 22</w:t>
      </w:r>
      <w:r w:rsidRPr="004C0939">
        <w:t xml:space="preserve"> Business Days </w:t>
      </w:r>
      <w:r w:rsidR="006005B5" w:rsidRPr="004C0939">
        <w:t xml:space="preserve">after </w:t>
      </w:r>
      <w:r w:rsidRPr="004C0939">
        <w:t xml:space="preserve">the date on which the Dispute is referred to expert determination under clause </w:t>
      </w:r>
      <w:r w:rsidRPr="004C0939">
        <w:fldChar w:fldCharType="begin"/>
      </w:r>
      <w:r w:rsidRPr="004C0939">
        <w:instrText xml:space="preserve"> REF _Ref470807013 \w \h </w:instrText>
      </w:r>
      <w:r w:rsidR="004C0939">
        <w:instrText xml:space="preserve"> \* MERGEFORMAT </w:instrText>
      </w:r>
      <w:r w:rsidRPr="004C0939">
        <w:fldChar w:fldCharType="separate"/>
      </w:r>
      <w:r w:rsidR="00640A51">
        <w:t>49.1(a)</w:t>
      </w:r>
      <w:r w:rsidRPr="004C0939">
        <w:fldChar w:fldCharType="end"/>
      </w:r>
      <w:r w:rsidRPr="004C0939">
        <w:t xml:space="preserve">, either </w:t>
      </w:r>
      <w:r w:rsidR="0085058E" w:rsidRPr="004C0939">
        <w:t xml:space="preserve">party </w:t>
      </w:r>
      <w:r w:rsidRPr="004C0939">
        <w:t xml:space="preserve">may refer the Dispute to arbitration </w:t>
      </w:r>
      <w:r w:rsidR="004779ED" w:rsidRPr="004C0939">
        <w:t xml:space="preserve">by notice to that effect to the other party </w:t>
      </w:r>
      <w:r w:rsidRPr="004C0939">
        <w:t xml:space="preserve">within 25 Business Days </w:t>
      </w:r>
      <w:r w:rsidR="006005B5" w:rsidRPr="004C0939">
        <w:t xml:space="preserve">after </w:t>
      </w:r>
      <w:r w:rsidRPr="004C0939">
        <w:t xml:space="preserve">the </w:t>
      </w:r>
      <w:r w:rsidR="006005B5" w:rsidRPr="004C0939">
        <w:t xml:space="preserve">date </w:t>
      </w:r>
      <w:r w:rsidRPr="004C0939">
        <w:t>on which the Dispute was referred to expert determination; or</w:t>
      </w:r>
    </w:p>
    <w:p w:rsidR="00CB0214" w:rsidRPr="004C0939" w:rsidRDefault="007510F4" w:rsidP="00616016">
      <w:pPr>
        <w:pStyle w:val="Heading4"/>
      </w:pPr>
      <w:r w:rsidRPr="004C0939">
        <w:t xml:space="preserve">a notice of dissatisfaction </w:t>
      </w:r>
      <w:r w:rsidR="00CB0214" w:rsidRPr="004C0939">
        <w:t xml:space="preserve">in respect of the </w:t>
      </w:r>
      <w:r w:rsidR="00117174" w:rsidRPr="004C0939">
        <w:t>e</w:t>
      </w:r>
      <w:r w:rsidR="00CB0214" w:rsidRPr="004C0939">
        <w:t xml:space="preserve">xpert's determination </w:t>
      </w:r>
      <w:r w:rsidRPr="004C0939">
        <w:t xml:space="preserve">is given </w:t>
      </w:r>
      <w:r w:rsidR="00E47C49" w:rsidRPr="004C0939">
        <w:t>under</w:t>
      </w:r>
      <w:r w:rsidRPr="004C0939">
        <w:t xml:space="preserve"> clause </w:t>
      </w:r>
      <w:r w:rsidRPr="004C0939">
        <w:fldChar w:fldCharType="begin"/>
      </w:r>
      <w:r w:rsidRPr="004C0939">
        <w:instrText xml:space="preserve"> REF _Ref371621061 \w \h  \* MERGEFORMAT </w:instrText>
      </w:r>
      <w:r w:rsidRPr="004C0939">
        <w:fldChar w:fldCharType="separate"/>
      </w:r>
      <w:r w:rsidR="00640A51">
        <w:t>49.3</w:t>
      </w:r>
      <w:r w:rsidRPr="004C0939">
        <w:fldChar w:fldCharType="end"/>
      </w:r>
      <w:r w:rsidRPr="004C0939">
        <w:t>,</w:t>
      </w:r>
      <w:r w:rsidR="00CB0214" w:rsidRPr="004C0939">
        <w:t xml:space="preserve"> either party may refer the Dispute to arbitration </w:t>
      </w:r>
      <w:r w:rsidR="00E37407" w:rsidRPr="004C0939">
        <w:t xml:space="preserve">by notice to that effect to the other party, </w:t>
      </w:r>
      <w:r w:rsidR="00CB0214" w:rsidRPr="004C0939">
        <w:t>within 5 Business Days after a party gives notice to the other party of its dissatisfaction with the expert's determination in accordance with clause</w:t>
      </w:r>
      <w:r w:rsidR="00E37407" w:rsidRPr="004C0939">
        <w:t xml:space="preserve"> </w:t>
      </w:r>
      <w:r w:rsidR="004D2803" w:rsidRPr="004C0939">
        <w:fldChar w:fldCharType="begin"/>
      </w:r>
      <w:r w:rsidR="004D2803" w:rsidRPr="004C0939">
        <w:instrText xml:space="preserve"> REF _Ref371621061 \w \h </w:instrText>
      </w:r>
      <w:r w:rsidR="004C0939">
        <w:instrText xml:space="preserve"> \* MERGEFORMAT </w:instrText>
      </w:r>
      <w:r w:rsidR="004D2803" w:rsidRPr="004C0939">
        <w:fldChar w:fldCharType="separate"/>
      </w:r>
      <w:r w:rsidR="00640A51">
        <w:t>49.3</w:t>
      </w:r>
      <w:r w:rsidR="004D2803" w:rsidRPr="004C0939">
        <w:fldChar w:fldCharType="end"/>
      </w:r>
      <w:r w:rsidR="004D2803" w:rsidRPr="004C0939">
        <w:t xml:space="preserve"> in which case the arbitration will be by way of hearing de novo</w:t>
      </w:r>
      <w:r w:rsidR="00CB0214" w:rsidRPr="004C0939">
        <w:t>.</w:t>
      </w:r>
    </w:p>
    <w:p w:rsidR="007510F4" w:rsidRPr="004C0939" w:rsidRDefault="007510F4" w:rsidP="007510F4">
      <w:pPr>
        <w:pStyle w:val="Heading2"/>
      </w:pPr>
      <w:bookmarkStart w:id="7678" w:name="_Toc460936621"/>
      <w:bookmarkStart w:id="7679" w:name="_Toc507721511"/>
      <w:r w:rsidRPr="004C0939">
        <w:t>Arbitration</w:t>
      </w:r>
      <w:bookmarkEnd w:id="7678"/>
      <w:bookmarkEnd w:id="7679"/>
    </w:p>
    <w:p w:rsidR="007510F4" w:rsidRPr="004C0939" w:rsidRDefault="007510F4" w:rsidP="007510F4">
      <w:pPr>
        <w:pStyle w:val="Heading3"/>
      </w:pPr>
      <w:r w:rsidRPr="004C0939">
        <w:t>(</w:t>
      </w:r>
      <w:r w:rsidRPr="004C0939">
        <w:rPr>
          <w:b/>
        </w:rPr>
        <w:t>ACICA Rules</w:t>
      </w:r>
      <w:r w:rsidRPr="004C0939">
        <w:t>):</w:t>
      </w:r>
      <w:r w:rsidR="00165E75" w:rsidRPr="004C0939">
        <w:t xml:space="preserve"> </w:t>
      </w:r>
      <w:r w:rsidRPr="004C0939">
        <w:t xml:space="preserve">Arbitration in accordance with this clause </w:t>
      </w:r>
      <w:r w:rsidRPr="004C0939">
        <w:fldChar w:fldCharType="begin"/>
      </w:r>
      <w:r w:rsidRPr="004C0939">
        <w:instrText xml:space="preserve"> REF _Ref368423005 \w \h </w:instrText>
      </w:r>
      <w:r w:rsidR="004C0939">
        <w:instrText xml:space="preserve"> \* MERGEFORMAT </w:instrText>
      </w:r>
      <w:r w:rsidRPr="004C0939">
        <w:fldChar w:fldCharType="separate"/>
      </w:r>
      <w:r w:rsidR="00640A51">
        <w:t>50</w:t>
      </w:r>
      <w:r w:rsidRPr="004C0939">
        <w:fldChar w:fldCharType="end"/>
      </w:r>
      <w:r w:rsidRPr="004C0939">
        <w:t xml:space="preserve"> will be conducted in accordance with the arbitration rules of the Australian Centre for International Commercial Arbitration (known as the ACICA Rules) and as otherwise set out in this clause </w:t>
      </w:r>
      <w:r w:rsidRPr="004C0939">
        <w:fldChar w:fldCharType="begin"/>
      </w:r>
      <w:r w:rsidRPr="004C0939">
        <w:instrText xml:space="preserve"> REF _Ref358874292 \n \h  \* MERGEFORMAT </w:instrText>
      </w:r>
      <w:r w:rsidRPr="004C0939">
        <w:fldChar w:fldCharType="separate"/>
      </w:r>
      <w:r w:rsidR="00640A51">
        <w:t>50</w:t>
      </w:r>
      <w:r w:rsidRPr="004C0939">
        <w:fldChar w:fldCharType="end"/>
      </w:r>
      <w:r w:rsidRPr="004C0939">
        <w:t>.</w:t>
      </w:r>
    </w:p>
    <w:p w:rsidR="007510F4" w:rsidRPr="004C0939" w:rsidRDefault="007510F4" w:rsidP="007510F4">
      <w:pPr>
        <w:pStyle w:val="Heading3"/>
      </w:pPr>
      <w:r w:rsidRPr="004C0939">
        <w:t>(</w:t>
      </w:r>
      <w:r w:rsidRPr="004C0939">
        <w:rPr>
          <w:b/>
        </w:rPr>
        <w:t>Seat</w:t>
      </w:r>
      <w:r w:rsidRPr="004C0939">
        <w:t>):</w:t>
      </w:r>
      <w:r w:rsidR="00165E75" w:rsidRPr="004C0939">
        <w:t xml:space="preserve"> </w:t>
      </w:r>
      <w:r w:rsidRPr="004C0939">
        <w:t xml:space="preserve">The seat of the arbitration will be </w:t>
      </w:r>
      <w:r w:rsidR="00193389" w:rsidRPr="004C0939">
        <w:t>Melbourne</w:t>
      </w:r>
      <w:r w:rsidR="00890021" w:rsidRPr="004C0939">
        <w:t>, Victoria</w:t>
      </w:r>
      <w:r w:rsidRPr="004C0939">
        <w:t>.</w:t>
      </w:r>
    </w:p>
    <w:p w:rsidR="007510F4" w:rsidRPr="004C0939" w:rsidRDefault="007510F4" w:rsidP="007510F4">
      <w:pPr>
        <w:pStyle w:val="Heading3"/>
      </w:pPr>
      <w:r w:rsidRPr="004C0939">
        <w:t>(</w:t>
      </w:r>
      <w:r w:rsidRPr="004C0939">
        <w:rPr>
          <w:b/>
        </w:rPr>
        <w:t>Language</w:t>
      </w:r>
      <w:r w:rsidRPr="004C0939">
        <w:t>):</w:t>
      </w:r>
      <w:r w:rsidR="00165E75" w:rsidRPr="004C0939">
        <w:t xml:space="preserve"> </w:t>
      </w:r>
      <w:r w:rsidRPr="004C0939">
        <w:t>The language of the arbitration will be English.</w:t>
      </w:r>
    </w:p>
    <w:p w:rsidR="007510F4" w:rsidRPr="004C0939" w:rsidRDefault="007510F4" w:rsidP="007510F4">
      <w:pPr>
        <w:pStyle w:val="Heading2"/>
      </w:pPr>
      <w:bookmarkStart w:id="7680" w:name="_Toc460936622"/>
      <w:bookmarkStart w:id="7681" w:name="_Toc507721512"/>
      <w:r w:rsidRPr="004C0939">
        <w:t>Appointment of arbitrator</w:t>
      </w:r>
      <w:bookmarkEnd w:id="7680"/>
      <w:bookmarkEnd w:id="7681"/>
    </w:p>
    <w:p w:rsidR="007510F4" w:rsidRPr="004C0939" w:rsidRDefault="007510F4" w:rsidP="007510F4">
      <w:pPr>
        <w:pStyle w:val="IndentParaLevel1"/>
      </w:pPr>
      <w:r w:rsidRPr="004C0939">
        <w:t xml:space="preserve">The parties will endeavour to agree on the person to be appointed as arbitrator, but if no such agreement is reached within 14 Business Days after the Dispute is referred to arbitration </w:t>
      </w:r>
      <w:r w:rsidR="00E47C49" w:rsidRPr="004C0939">
        <w:rPr>
          <w:lang w:eastAsia="zh-CN"/>
        </w:rPr>
        <w:t>under</w:t>
      </w:r>
      <w:r w:rsidRPr="004C0939">
        <w:t xml:space="preserve"> clause</w:t>
      </w:r>
      <w:r w:rsidR="009E3365" w:rsidRPr="004C0939">
        <w:t xml:space="preserve"> </w:t>
      </w:r>
      <w:r w:rsidR="0073744E" w:rsidRPr="004C0939">
        <w:fldChar w:fldCharType="begin"/>
      </w:r>
      <w:r w:rsidR="0073744E" w:rsidRPr="004C0939">
        <w:instrText xml:space="preserve"> REF _Ref358874440 \w \h </w:instrText>
      </w:r>
      <w:r w:rsidR="004C0939">
        <w:instrText xml:space="preserve"> \* MERGEFORMAT </w:instrText>
      </w:r>
      <w:r w:rsidR="0073744E" w:rsidRPr="004C0939">
        <w:fldChar w:fldCharType="separate"/>
      </w:r>
      <w:r w:rsidR="00640A51">
        <w:t>50.1</w:t>
      </w:r>
      <w:r w:rsidR="0073744E" w:rsidRPr="004C0939">
        <w:fldChar w:fldCharType="end"/>
      </w:r>
      <w:r w:rsidRPr="004C0939">
        <w:t>, the arbitrator will be appointed by the Australian Centre for International Commercial Arbitration.</w:t>
      </w:r>
    </w:p>
    <w:p w:rsidR="007510F4" w:rsidRPr="004C0939" w:rsidRDefault="007510F4" w:rsidP="007510F4">
      <w:pPr>
        <w:pStyle w:val="Heading2"/>
      </w:pPr>
      <w:bookmarkStart w:id="7682" w:name="_Toc460936623"/>
      <w:bookmarkStart w:id="7683" w:name="_Toc507721513"/>
      <w:r w:rsidRPr="004C0939">
        <w:t xml:space="preserve">General </w:t>
      </w:r>
      <w:r w:rsidR="0085058E" w:rsidRPr="004C0939">
        <w:t>p</w:t>
      </w:r>
      <w:r w:rsidRPr="004C0939">
        <w:t>rinciples for conduct of arbitration</w:t>
      </w:r>
      <w:bookmarkEnd w:id="7682"/>
      <w:bookmarkEnd w:id="7683"/>
    </w:p>
    <w:p w:rsidR="007510F4" w:rsidRPr="004C0939" w:rsidRDefault="007510F4" w:rsidP="00CA05D9">
      <w:pPr>
        <w:pStyle w:val="Heading3"/>
        <w:keepNext/>
      </w:pPr>
      <w:bookmarkStart w:id="7684" w:name="_Ref358800609"/>
      <w:bookmarkStart w:id="7685" w:name="_Ref358386450"/>
      <w:r w:rsidRPr="004C0939">
        <w:t>(</w:t>
      </w:r>
      <w:r w:rsidRPr="004C0939">
        <w:rPr>
          <w:b/>
        </w:rPr>
        <w:t>Conduct of arbitration</w:t>
      </w:r>
      <w:r w:rsidRPr="004C0939">
        <w:t>):</w:t>
      </w:r>
      <w:r w:rsidR="00165E75" w:rsidRPr="004C0939">
        <w:t xml:space="preserve"> </w:t>
      </w:r>
      <w:r w:rsidRPr="004C0939">
        <w:t>The parties agree that:</w:t>
      </w:r>
      <w:bookmarkEnd w:id="7684"/>
    </w:p>
    <w:p w:rsidR="007510F4" w:rsidRPr="004C0939" w:rsidRDefault="007510F4" w:rsidP="007510F4">
      <w:pPr>
        <w:pStyle w:val="Heading4"/>
      </w:pPr>
      <w:bookmarkStart w:id="7686" w:name="_Ref359218776"/>
      <w:r w:rsidRPr="004C0939">
        <w:t>they have chosen arbitration for the purposes of achieving a just, quick and cost-effective resolution of any Dispute;</w:t>
      </w:r>
      <w:bookmarkEnd w:id="7685"/>
      <w:bookmarkEnd w:id="7686"/>
    </w:p>
    <w:p w:rsidR="007510F4" w:rsidRPr="004C0939" w:rsidRDefault="007510F4" w:rsidP="007510F4">
      <w:pPr>
        <w:pStyle w:val="Heading4"/>
      </w:pPr>
      <w:bookmarkStart w:id="7687" w:name="_Ref358386460"/>
      <w:r w:rsidRPr="004C0939">
        <w:t xml:space="preserve">any arbitration conducted in accordance with this clause </w:t>
      </w:r>
      <w:r w:rsidRPr="004C0939">
        <w:fldChar w:fldCharType="begin"/>
      </w:r>
      <w:r w:rsidRPr="004C0939">
        <w:instrText xml:space="preserve"> REF _Ref368423005 \w \h  \* MERGEFORMAT </w:instrText>
      </w:r>
      <w:r w:rsidRPr="004C0939">
        <w:fldChar w:fldCharType="separate"/>
      </w:r>
      <w:r w:rsidR="00640A51">
        <w:t>50</w:t>
      </w:r>
      <w:r w:rsidRPr="004C0939">
        <w:fldChar w:fldCharType="end"/>
      </w:r>
      <w:r w:rsidRPr="004C0939">
        <w:t xml:space="preserve"> will not necessarily mimic court proceedings of the seat of the arbitration or the place where hearings take place (if different), and the practices of those courts will not regulate the conduct of the proceedings before the arbitrator; and</w:t>
      </w:r>
      <w:bookmarkEnd w:id="7687"/>
    </w:p>
    <w:p w:rsidR="007510F4" w:rsidRPr="004C0939" w:rsidRDefault="007510F4" w:rsidP="007510F4">
      <w:pPr>
        <w:pStyle w:val="Heading4"/>
      </w:pPr>
      <w:r w:rsidRPr="004C0939">
        <w:t>in conducting the arbitration, the arbitrator must take into account the</w:t>
      </w:r>
      <w:r w:rsidR="0073744E" w:rsidRPr="004C0939">
        <w:t xml:space="preserve"> parties</w:t>
      </w:r>
      <w:r w:rsidR="004A2EB7" w:rsidRPr="004C0939">
        <w:t>'</w:t>
      </w:r>
      <w:r w:rsidR="0073744E" w:rsidRPr="004C0939">
        <w:t xml:space="preserve"> intention</w:t>
      </w:r>
      <w:r w:rsidR="0085058E" w:rsidRPr="004C0939">
        <w:t>s</w:t>
      </w:r>
      <w:r w:rsidR="0073744E" w:rsidRPr="004C0939">
        <w:t xml:space="preserve"> as set</w:t>
      </w:r>
      <w:r w:rsidRPr="004C0939">
        <w:t xml:space="preserve"> out in clauses </w:t>
      </w:r>
      <w:r w:rsidRPr="004C0939">
        <w:fldChar w:fldCharType="begin"/>
      </w:r>
      <w:r w:rsidRPr="004C0939">
        <w:instrText xml:space="preserve"> REF _Ref359218776 \w \h </w:instrText>
      </w:r>
      <w:r w:rsidR="004C0939">
        <w:instrText xml:space="preserve"> \* MERGEFORMAT </w:instrText>
      </w:r>
      <w:r w:rsidRPr="004C0939">
        <w:fldChar w:fldCharType="separate"/>
      </w:r>
      <w:r w:rsidR="00640A51">
        <w:t>50.4(a)(i)</w:t>
      </w:r>
      <w:r w:rsidRPr="004C0939">
        <w:fldChar w:fldCharType="end"/>
      </w:r>
      <w:r w:rsidRPr="004C0939">
        <w:t xml:space="preserve"> and </w:t>
      </w:r>
      <w:r w:rsidRPr="004C0939">
        <w:fldChar w:fldCharType="begin"/>
      </w:r>
      <w:r w:rsidRPr="004C0939">
        <w:instrText xml:space="preserve"> REF _Ref358386460 \w \h </w:instrText>
      </w:r>
      <w:r w:rsidR="004C0939">
        <w:instrText xml:space="preserve"> \* MERGEFORMAT </w:instrText>
      </w:r>
      <w:r w:rsidRPr="004C0939">
        <w:fldChar w:fldCharType="separate"/>
      </w:r>
      <w:r w:rsidR="00640A51">
        <w:t>50.4(a)(ii)</w:t>
      </w:r>
      <w:r w:rsidRPr="004C0939">
        <w:fldChar w:fldCharType="end"/>
      </w:r>
      <w:r w:rsidRPr="004C0939">
        <w:t>.</w:t>
      </w:r>
    </w:p>
    <w:p w:rsidR="007510F4" w:rsidRPr="004C0939" w:rsidRDefault="007510F4" w:rsidP="007510F4">
      <w:pPr>
        <w:pStyle w:val="Heading3"/>
      </w:pPr>
      <w:r w:rsidRPr="004C0939">
        <w:t>(</w:t>
      </w:r>
      <w:r w:rsidRPr="004C0939">
        <w:rPr>
          <w:b/>
        </w:rPr>
        <w:t>Evidence in writing</w:t>
      </w:r>
      <w:r w:rsidRPr="004C0939">
        <w:t>):</w:t>
      </w:r>
      <w:r w:rsidR="00165E75" w:rsidRPr="004C0939">
        <w:t xml:space="preserve"> </w:t>
      </w:r>
      <w:r w:rsidRPr="004C0939">
        <w:t>All evidence in chief must be in writing unless otherwise ordered by the arbitrator.</w:t>
      </w:r>
    </w:p>
    <w:p w:rsidR="007510F4" w:rsidRPr="004C0939" w:rsidRDefault="007510F4" w:rsidP="007510F4">
      <w:pPr>
        <w:pStyle w:val="Heading3"/>
      </w:pPr>
      <w:r w:rsidRPr="004C0939">
        <w:t>(</w:t>
      </w:r>
      <w:r w:rsidRPr="004C0939">
        <w:rPr>
          <w:b/>
        </w:rPr>
        <w:t>Evidence and discovery</w:t>
      </w:r>
      <w:r w:rsidRPr="004C0939">
        <w:t>):</w:t>
      </w:r>
      <w:r w:rsidR="00165E75" w:rsidRPr="004C0939">
        <w:t xml:space="preserve"> </w:t>
      </w:r>
      <w:r w:rsidRPr="004C0939">
        <w:t>The rules for evidence and discovery will be the IBA Rules on Evidence</w:t>
      </w:r>
      <w:r w:rsidR="00310EC2" w:rsidRPr="004C0939">
        <w:t>,</w:t>
      </w:r>
      <w:r w:rsidRPr="004C0939">
        <w:t xml:space="preserve"> current </w:t>
      </w:r>
      <w:r w:rsidR="00C73ADB" w:rsidRPr="004C0939">
        <w:t xml:space="preserve">as </w:t>
      </w:r>
      <w:r w:rsidRPr="004C0939">
        <w:t xml:space="preserve">at the date of </w:t>
      </w:r>
      <w:r w:rsidR="00C73ADB" w:rsidRPr="004C0939">
        <w:t xml:space="preserve">the referral of the dispute to </w:t>
      </w:r>
      <w:r w:rsidRPr="004C0939">
        <w:t>arbitration.</w:t>
      </w:r>
    </w:p>
    <w:p w:rsidR="007510F4" w:rsidRPr="004C0939" w:rsidRDefault="007510F4" w:rsidP="00CA05D9">
      <w:pPr>
        <w:pStyle w:val="Heading3"/>
        <w:keepNext/>
      </w:pPr>
      <w:bookmarkStart w:id="7688" w:name="_Ref368424178"/>
      <w:r w:rsidRPr="004C0939">
        <w:t>(</w:t>
      </w:r>
      <w:r w:rsidRPr="004C0939">
        <w:rPr>
          <w:b/>
        </w:rPr>
        <w:t>Oral hearing</w:t>
      </w:r>
      <w:r w:rsidRPr="004C0939">
        <w:t>):</w:t>
      </w:r>
      <w:r w:rsidR="00165E75" w:rsidRPr="004C0939">
        <w:t xml:space="preserve"> </w:t>
      </w:r>
      <w:r w:rsidRPr="004C0939">
        <w:t>The oral hearing must be conducted as follows:</w:t>
      </w:r>
      <w:bookmarkEnd w:id="7688"/>
    </w:p>
    <w:p w:rsidR="007510F4" w:rsidRPr="004C0939" w:rsidRDefault="007510F4" w:rsidP="007510F4">
      <w:pPr>
        <w:pStyle w:val="Heading4"/>
      </w:pPr>
      <w:r w:rsidRPr="004C0939">
        <w:t xml:space="preserve">any oral hearing must take place in </w:t>
      </w:r>
      <w:r w:rsidR="00890021" w:rsidRPr="004C0939">
        <w:t xml:space="preserve">Melbourne, Victoria </w:t>
      </w:r>
      <w:r w:rsidRPr="004C0939">
        <w:t>and all outstanding issues must be addressed at the oral hearing;</w:t>
      </w:r>
    </w:p>
    <w:p w:rsidR="007510F4" w:rsidRPr="004C0939" w:rsidRDefault="007510F4" w:rsidP="007510F4">
      <w:pPr>
        <w:pStyle w:val="Heading4"/>
      </w:pPr>
      <w:bookmarkStart w:id="7689" w:name="_Ref358800917"/>
      <w:r w:rsidRPr="004C0939">
        <w:lastRenderedPageBreak/>
        <w:t>the date and duration of the oral hearing must be fixed by the arbitrator at the first preliminary conference.</w:t>
      </w:r>
      <w:r w:rsidR="00165E75" w:rsidRPr="004C0939">
        <w:t xml:space="preserve"> </w:t>
      </w:r>
      <w:r w:rsidRPr="004C0939">
        <w:t xml:space="preserve">The arbitrator must have regard to the principles set out in clause </w:t>
      </w:r>
      <w:r w:rsidRPr="004C0939">
        <w:fldChar w:fldCharType="begin"/>
      </w:r>
      <w:r w:rsidRPr="004C0939">
        <w:instrText xml:space="preserve"> REF _Ref358800609 \w \h </w:instrText>
      </w:r>
      <w:r w:rsidR="004C0939">
        <w:instrText xml:space="preserve"> \* MERGEFORMAT </w:instrText>
      </w:r>
      <w:r w:rsidRPr="004C0939">
        <w:fldChar w:fldCharType="separate"/>
      </w:r>
      <w:r w:rsidR="00640A51">
        <w:t>50.4(a)</w:t>
      </w:r>
      <w:r w:rsidRPr="004C0939">
        <w:fldChar w:fldCharType="end"/>
      </w:r>
      <w:r w:rsidRPr="004C0939">
        <w:t xml:space="preserve"> when determining the duration of the oral hearing;</w:t>
      </w:r>
      <w:bookmarkEnd w:id="7689"/>
    </w:p>
    <w:p w:rsidR="007510F4" w:rsidRPr="004C0939" w:rsidRDefault="007510F4" w:rsidP="007510F4">
      <w:pPr>
        <w:pStyle w:val="Heading4"/>
      </w:pPr>
      <w:r w:rsidRPr="004C0939">
        <w:t>oral evidence in chief at the hearing will be permitted only with the permission of the arbitrator for good cause;</w:t>
      </w:r>
    </w:p>
    <w:p w:rsidR="007510F4" w:rsidRPr="004C0939" w:rsidRDefault="007510F4" w:rsidP="007510F4">
      <w:pPr>
        <w:pStyle w:val="Heading4"/>
      </w:pPr>
      <w:r w:rsidRPr="004C0939">
        <w:t>the oral hearing must be conducted on a stop clock basis with the effect that the time available to the parties must be split equally between the parties so that each party has the same time to conduct its case unless, in the opinion of the arbitrator, such a split would breach the rules of natural justice or is otherwise unfair to one of the parties;</w:t>
      </w:r>
    </w:p>
    <w:p w:rsidR="007510F4" w:rsidRPr="004C0939" w:rsidRDefault="007510F4" w:rsidP="007510F4">
      <w:pPr>
        <w:pStyle w:val="Heading4"/>
      </w:pPr>
      <w:r w:rsidRPr="004C0939">
        <w:t>not less than 28 days prior to the date fixed for oral hearing each party must give notice of those witnesses (both factual and expert) of the other party that it wishes to attend the hearing for cross examination;</w:t>
      </w:r>
    </w:p>
    <w:p w:rsidR="007510F4" w:rsidRPr="004C0939" w:rsidRDefault="007510F4" w:rsidP="007510F4">
      <w:pPr>
        <w:pStyle w:val="Heading4"/>
      </w:pPr>
      <w:r w:rsidRPr="004C0939">
        <w:t xml:space="preserve">in exceptional circumstances the arbitrator may amend the date and extend the time for the oral hearing set </w:t>
      </w:r>
      <w:r w:rsidR="0085058E" w:rsidRPr="004C0939">
        <w:t xml:space="preserve">in accordance with </w:t>
      </w:r>
      <w:r w:rsidRPr="004C0939">
        <w:t xml:space="preserve">clause </w:t>
      </w:r>
      <w:r w:rsidRPr="004C0939">
        <w:fldChar w:fldCharType="begin"/>
      </w:r>
      <w:r w:rsidRPr="004C0939">
        <w:instrText xml:space="preserve"> REF _Ref358800917 \w \h </w:instrText>
      </w:r>
      <w:r w:rsidR="004C0939">
        <w:instrText xml:space="preserve"> \* MERGEFORMAT </w:instrText>
      </w:r>
      <w:r w:rsidRPr="004C0939">
        <w:fldChar w:fldCharType="separate"/>
      </w:r>
      <w:r w:rsidR="00640A51">
        <w:t>50.4(d)(ii)</w:t>
      </w:r>
      <w:r w:rsidRPr="004C0939">
        <w:fldChar w:fldCharType="end"/>
      </w:r>
      <w:r w:rsidRPr="004C0939">
        <w:t>;</w:t>
      </w:r>
    </w:p>
    <w:p w:rsidR="007510F4" w:rsidRPr="004C0939" w:rsidRDefault="007510F4" w:rsidP="007510F4">
      <w:pPr>
        <w:pStyle w:val="Heading4"/>
      </w:pPr>
      <w:r w:rsidRPr="004C0939">
        <w:t>a party will not be bound to accept the written evidence of a witness submitted on behalf of the opposing party which is not challenged in cross-examination; and</w:t>
      </w:r>
    </w:p>
    <w:p w:rsidR="007510F4" w:rsidRPr="004C0939" w:rsidRDefault="007510F4" w:rsidP="007510F4">
      <w:pPr>
        <w:pStyle w:val="Heading4"/>
      </w:pPr>
      <w:r w:rsidRPr="004C0939">
        <w:t>each party is expected to put its case on significant issues in cross</w:t>
      </w:r>
      <w:r w:rsidR="00826E41" w:rsidRPr="004C0939">
        <w:noBreakHyphen/>
      </w:r>
      <w:r w:rsidRPr="004C0939">
        <w:t xml:space="preserve">examination of a relevant witness called by the opposing party or, </w:t>
      </w:r>
      <w:r w:rsidR="005870CD" w:rsidRPr="004C0939">
        <w:t>if</w:t>
      </w:r>
      <w:r w:rsidRPr="004C0939">
        <w:t xml:space="preserve"> it seeks to challenge the evidence of a witness not called for cross-examination by reference to other evidence, to identify that evidence in its written opening submissions so that the opposing party may know the nature of and basis for the challenge to the written evidence of a witness.</w:t>
      </w:r>
    </w:p>
    <w:p w:rsidR="007510F4" w:rsidRPr="004C0939" w:rsidRDefault="007510F4" w:rsidP="007510F4">
      <w:pPr>
        <w:pStyle w:val="Heading3"/>
      </w:pPr>
      <w:r w:rsidRPr="004C0939">
        <w:t>(</w:t>
      </w:r>
      <w:r w:rsidRPr="004C0939">
        <w:rPr>
          <w:b/>
        </w:rPr>
        <w:t>Experts</w:t>
      </w:r>
      <w:r w:rsidRPr="004C0939">
        <w:t>):</w:t>
      </w:r>
      <w:r w:rsidR="00165E75" w:rsidRPr="004C0939">
        <w:t xml:space="preserve"> </w:t>
      </w:r>
      <w:r w:rsidRPr="004C0939">
        <w:t>Unless otherwise ordered</w:t>
      </w:r>
      <w:r w:rsidR="004D2803" w:rsidRPr="004C0939">
        <w:t>,</w:t>
      </w:r>
      <w:r w:rsidRPr="004C0939">
        <w:t xml:space="preserve"> each party may only rely upon one expert witness in connection with any recognised area of specialisation.</w:t>
      </w:r>
    </w:p>
    <w:p w:rsidR="007510F4" w:rsidRPr="004C0939" w:rsidRDefault="007510F4" w:rsidP="007510F4">
      <w:pPr>
        <w:pStyle w:val="Heading2"/>
      </w:pPr>
      <w:bookmarkStart w:id="7690" w:name="_Ref371621147"/>
      <w:bookmarkStart w:id="7691" w:name="_Toc460936624"/>
      <w:bookmarkStart w:id="7692" w:name="_Toc507721514"/>
      <w:r w:rsidRPr="004C0939">
        <w:t>Proportiona</w:t>
      </w:r>
      <w:r w:rsidR="00B4042D" w:rsidRPr="004C0939">
        <w:t>te</w:t>
      </w:r>
      <w:r w:rsidRPr="004C0939">
        <w:t xml:space="preserve"> liability</w:t>
      </w:r>
      <w:bookmarkEnd w:id="7690"/>
      <w:bookmarkEnd w:id="7691"/>
      <w:bookmarkEnd w:id="7692"/>
    </w:p>
    <w:p w:rsidR="007510F4" w:rsidRPr="004C0939" w:rsidRDefault="000E05E6" w:rsidP="007510F4">
      <w:pPr>
        <w:pStyle w:val="IndentParaLevel1"/>
      </w:pPr>
      <w:r w:rsidRPr="004C0939">
        <w:t>T</w:t>
      </w:r>
      <w:r w:rsidR="007510F4" w:rsidRPr="004C0939">
        <w:t>he arbitrator will have no power to apply or to have regard to the provisions of any proportiona</w:t>
      </w:r>
      <w:r w:rsidR="00B4042D" w:rsidRPr="004C0939">
        <w:t>te</w:t>
      </w:r>
      <w:r w:rsidR="007510F4" w:rsidRPr="004C0939">
        <w:t xml:space="preserve"> liability </w:t>
      </w:r>
      <w:r w:rsidR="00136F10">
        <w:t>L</w:t>
      </w:r>
      <w:r w:rsidR="007510F4" w:rsidRPr="004C0939">
        <w:t xml:space="preserve">egislation which might, in the absence of this clause </w:t>
      </w:r>
      <w:r w:rsidR="007510F4" w:rsidRPr="004C0939">
        <w:fldChar w:fldCharType="begin"/>
      </w:r>
      <w:r w:rsidR="007510F4" w:rsidRPr="004C0939">
        <w:instrText xml:space="preserve"> REF _Ref371621147 \w \h  \* MERGEFORMAT </w:instrText>
      </w:r>
      <w:r w:rsidR="007510F4" w:rsidRPr="004C0939">
        <w:fldChar w:fldCharType="separate"/>
      </w:r>
      <w:r w:rsidR="00640A51">
        <w:t>50.5</w:t>
      </w:r>
      <w:r w:rsidR="007510F4" w:rsidRPr="004C0939">
        <w:fldChar w:fldCharType="end"/>
      </w:r>
      <w:r w:rsidR="007510F4" w:rsidRPr="004C0939">
        <w:t xml:space="preserve">, have applied to any Dispute referred to arbitration </w:t>
      </w:r>
      <w:r w:rsidR="00E47C49" w:rsidRPr="004C0939">
        <w:t>under</w:t>
      </w:r>
      <w:r w:rsidR="007510F4" w:rsidRPr="004C0939">
        <w:t xml:space="preserve"> this clause </w:t>
      </w:r>
      <w:r w:rsidR="007510F4" w:rsidRPr="004C0939">
        <w:fldChar w:fldCharType="begin"/>
      </w:r>
      <w:r w:rsidR="007510F4" w:rsidRPr="004C0939">
        <w:instrText xml:space="preserve"> REF _Ref358874292 \w \h  \* MERGEFORMAT </w:instrText>
      </w:r>
      <w:r w:rsidR="007510F4" w:rsidRPr="004C0939">
        <w:fldChar w:fldCharType="separate"/>
      </w:r>
      <w:r w:rsidR="00640A51">
        <w:t>50</w:t>
      </w:r>
      <w:r w:rsidR="007510F4" w:rsidRPr="004C0939">
        <w:fldChar w:fldCharType="end"/>
      </w:r>
      <w:r w:rsidR="007510F4" w:rsidRPr="004C0939">
        <w:t>.</w:t>
      </w:r>
    </w:p>
    <w:p w:rsidR="007510F4" w:rsidRPr="004C0939" w:rsidRDefault="007510F4" w:rsidP="007510F4">
      <w:pPr>
        <w:pStyle w:val="Heading2"/>
      </w:pPr>
      <w:bookmarkStart w:id="7693" w:name="_Toc460936625"/>
      <w:bookmarkStart w:id="7694" w:name="_Toc507721515"/>
      <w:r w:rsidRPr="004C0939">
        <w:t>Extension of ambit of arbitration proceedings</w:t>
      </w:r>
      <w:bookmarkEnd w:id="7693"/>
      <w:bookmarkEnd w:id="7694"/>
    </w:p>
    <w:p w:rsidR="007510F4" w:rsidRPr="004C0939" w:rsidRDefault="007510F4" w:rsidP="007510F4">
      <w:pPr>
        <w:pStyle w:val="Heading3"/>
      </w:pPr>
      <w:bookmarkStart w:id="7695" w:name="_Ref358874793"/>
      <w:r w:rsidRPr="004C0939">
        <w:t>(</w:t>
      </w:r>
      <w:r w:rsidRPr="004C0939">
        <w:rPr>
          <w:b/>
        </w:rPr>
        <w:t>Extending disputes</w:t>
      </w:r>
      <w:r w:rsidRPr="004C0939">
        <w:t>):</w:t>
      </w:r>
      <w:r w:rsidR="00165E75" w:rsidRPr="004C0939">
        <w:t xml:space="preserve"> </w:t>
      </w:r>
      <w:r w:rsidR="005870CD" w:rsidRPr="004C0939">
        <w:t>If</w:t>
      </w:r>
      <w:r w:rsidRPr="004C0939">
        <w:t>:</w:t>
      </w:r>
      <w:bookmarkEnd w:id="7695"/>
    </w:p>
    <w:p w:rsidR="007510F4" w:rsidRPr="004C0939" w:rsidRDefault="007510F4" w:rsidP="007510F4">
      <w:pPr>
        <w:pStyle w:val="Heading4"/>
      </w:pPr>
      <w:r w:rsidRPr="004C0939">
        <w:t xml:space="preserve">a Dispute is referred to arbitration </w:t>
      </w:r>
      <w:r w:rsidR="00E47C49" w:rsidRPr="004C0939">
        <w:t>under</w:t>
      </w:r>
      <w:r w:rsidRPr="004C0939">
        <w:t xml:space="preserve"> this clause </w:t>
      </w:r>
      <w:r w:rsidRPr="004C0939">
        <w:fldChar w:fldCharType="begin"/>
      </w:r>
      <w:r w:rsidRPr="004C0939">
        <w:instrText xml:space="preserve"> REF _Ref358874292 \w \h  \* MERGEFORMAT </w:instrText>
      </w:r>
      <w:r w:rsidRPr="004C0939">
        <w:fldChar w:fldCharType="separate"/>
      </w:r>
      <w:r w:rsidR="00640A51">
        <w:t>50</w:t>
      </w:r>
      <w:r w:rsidRPr="004C0939">
        <w:fldChar w:fldCharType="end"/>
      </w:r>
      <w:r w:rsidRPr="004C0939">
        <w:t>; and</w:t>
      </w:r>
    </w:p>
    <w:p w:rsidR="007510F4" w:rsidRPr="004C0939" w:rsidRDefault="007510F4" w:rsidP="007510F4">
      <w:pPr>
        <w:pStyle w:val="Heading4"/>
      </w:pPr>
      <w:r w:rsidRPr="004C0939">
        <w:t xml:space="preserve">there is some other Dispute also between the parties to and </w:t>
      </w:r>
      <w:r w:rsidRPr="004C0939">
        <w:rPr>
          <w:lang w:eastAsia="zh-CN"/>
        </w:rPr>
        <w:t xml:space="preserve">under </w:t>
      </w:r>
      <w:r w:rsidR="0092476D" w:rsidRPr="004C0939">
        <w:t>this Deed</w:t>
      </w:r>
      <w:r w:rsidRPr="004C0939">
        <w:t xml:space="preserve"> (whenever occurring),</w:t>
      </w:r>
    </w:p>
    <w:p w:rsidR="007510F4" w:rsidRPr="004C0939" w:rsidRDefault="007510F4" w:rsidP="007510F4">
      <w:pPr>
        <w:pStyle w:val="IndentParaLevel2"/>
      </w:pPr>
      <w:r w:rsidRPr="004C0939">
        <w:t>the arbitrator may, upon application being made to the arbitrator by one or both of the parties at any time before a final award is made in relation to the Dispute</w:t>
      </w:r>
      <w:r w:rsidR="004D2803" w:rsidRPr="004C0939">
        <w:t xml:space="preserve"> that has been referred to arbitration</w:t>
      </w:r>
      <w:r w:rsidRPr="004C0939">
        <w:t>, make an order directing that the arbitration be extended so as to include the other Dispute.</w:t>
      </w:r>
    </w:p>
    <w:p w:rsidR="007510F4" w:rsidRPr="004C0939" w:rsidRDefault="007510F4" w:rsidP="007510F4">
      <w:pPr>
        <w:pStyle w:val="Heading3"/>
      </w:pPr>
      <w:bookmarkStart w:id="7696" w:name="_Ref358874820"/>
      <w:r w:rsidRPr="004C0939">
        <w:t>(</w:t>
      </w:r>
      <w:r w:rsidRPr="004C0939">
        <w:rPr>
          <w:b/>
        </w:rPr>
        <w:t>Arbitrator's order</w:t>
      </w:r>
      <w:r w:rsidRPr="004C0939">
        <w:t>):</w:t>
      </w:r>
      <w:r w:rsidR="00165E75" w:rsidRPr="004C0939">
        <w:t xml:space="preserve"> </w:t>
      </w:r>
      <w:r w:rsidRPr="004C0939">
        <w:t xml:space="preserve">An arbitrator may make an order </w:t>
      </w:r>
      <w:r w:rsidR="00E47C49" w:rsidRPr="004C0939">
        <w:rPr>
          <w:lang w:eastAsia="zh-CN"/>
        </w:rPr>
        <w:t>under</w:t>
      </w:r>
      <w:r w:rsidRPr="004C0939">
        <w:t xml:space="preserve"> clause </w:t>
      </w:r>
      <w:r w:rsidRPr="004C0939">
        <w:fldChar w:fldCharType="begin"/>
      </w:r>
      <w:r w:rsidRPr="004C0939">
        <w:instrText xml:space="preserve"> REF _Ref358874793 \w \h </w:instrText>
      </w:r>
      <w:r w:rsidR="004C0939">
        <w:instrText xml:space="preserve"> \* MERGEFORMAT </w:instrText>
      </w:r>
      <w:r w:rsidRPr="004C0939">
        <w:fldChar w:fldCharType="separate"/>
      </w:r>
      <w:r w:rsidR="00640A51">
        <w:t>50.6(a)</w:t>
      </w:r>
      <w:r w:rsidRPr="004C0939">
        <w:fldChar w:fldCharType="end"/>
      </w:r>
      <w:r w:rsidRPr="004C0939">
        <w:t xml:space="preserve"> on such terms and conditions (if any) as the arbitrator thinks fit.</w:t>
      </w:r>
      <w:bookmarkEnd w:id="7696"/>
    </w:p>
    <w:p w:rsidR="007510F4" w:rsidRPr="004C0939" w:rsidRDefault="007510F4" w:rsidP="007510F4">
      <w:pPr>
        <w:pStyle w:val="Heading2"/>
      </w:pPr>
      <w:bookmarkStart w:id="7697" w:name="_Toc460936626"/>
      <w:bookmarkStart w:id="7698" w:name="_Toc507721516"/>
      <w:r w:rsidRPr="004C0939">
        <w:lastRenderedPageBreak/>
        <w:t>Award final and binding</w:t>
      </w:r>
      <w:bookmarkEnd w:id="7697"/>
      <w:bookmarkEnd w:id="7698"/>
    </w:p>
    <w:p w:rsidR="007510F4" w:rsidRPr="004C0939" w:rsidRDefault="007510F4" w:rsidP="007510F4">
      <w:pPr>
        <w:pStyle w:val="Heading3"/>
      </w:pPr>
      <w:r w:rsidRPr="004C0939">
        <w:t>(</w:t>
      </w:r>
      <w:r w:rsidRPr="004C0939">
        <w:rPr>
          <w:b/>
        </w:rPr>
        <w:t>Final and binding</w:t>
      </w:r>
      <w:r w:rsidRPr="004C0939">
        <w:t>):</w:t>
      </w:r>
      <w:r w:rsidR="00165E75" w:rsidRPr="004C0939">
        <w:t xml:space="preserve"> </w:t>
      </w:r>
      <w:r w:rsidRPr="004C0939">
        <w:t>Subject to clause</w:t>
      </w:r>
      <w:r w:rsidR="00204FD9" w:rsidRPr="004C0939">
        <w:t xml:space="preserve"> </w:t>
      </w:r>
      <w:r w:rsidR="00204FD9" w:rsidRPr="004C0939">
        <w:fldChar w:fldCharType="begin"/>
      </w:r>
      <w:r w:rsidR="00204FD9" w:rsidRPr="004C0939">
        <w:instrText xml:space="preserve"> REF _Ref449540508 \r \h </w:instrText>
      </w:r>
      <w:r w:rsidR="004C0939">
        <w:instrText xml:space="preserve"> \* MERGEFORMAT </w:instrText>
      </w:r>
      <w:r w:rsidR="00204FD9" w:rsidRPr="004C0939">
        <w:fldChar w:fldCharType="separate"/>
      </w:r>
      <w:r w:rsidR="00640A51">
        <w:t>2.18</w:t>
      </w:r>
      <w:r w:rsidR="00204FD9" w:rsidRPr="004C0939">
        <w:fldChar w:fldCharType="end"/>
      </w:r>
      <w:r w:rsidR="00204FD9" w:rsidRPr="004C0939">
        <w:t xml:space="preserve"> and</w:t>
      </w:r>
      <w:r w:rsidRPr="004C0939">
        <w:t xml:space="preserve"> </w:t>
      </w:r>
      <w:r w:rsidR="00624E75" w:rsidRPr="004C0939">
        <w:t xml:space="preserve">clause </w:t>
      </w:r>
      <w:r w:rsidRPr="004C0939">
        <w:fldChar w:fldCharType="begin"/>
      </w:r>
      <w:r w:rsidRPr="004C0939">
        <w:instrText xml:space="preserve"> REF _Ref359109119 \w \h </w:instrText>
      </w:r>
      <w:r w:rsidR="004C0939">
        <w:instrText xml:space="preserve"> \* MERGEFORMAT </w:instrText>
      </w:r>
      <w:r w:rsidRPr="004C0939">
        <w:fldChar w:fldCharType="separate"/>
      </w:r>
      <w:r w:rsidR="00640A51">
        <w:t>50.7(b)</w:t>
      </w:r>
      <w:r w:rsidRPr="004C0939">
        <w:fldChar w:fldCharType="end"/>
      </w:r>
      <w:r w:rsidRPr="004C0939">
        <w:t>, any award will be final and binding on the parties.</w:t>
      </w:r>
    </w:p>
    <w:p w:rsidR="007510F4" w:rsidRPr="004C0939" w:rsidRDefault="007510F4" w:rsidP="007510F4">
      <w:pPr>
        <w:pStyle w:val="Heading3"/>
      </w:pPr>
      <w:bookmarkStart w:id="7699" w:name="_Ref359109119"/>
      <w:r w:rsidRPr="004C0939">
        <w:t>(</w:t>
      </w:r>
      <w:r w:rsidRPr="004C0939">
        <w:rPr>
          <w:b/>
        </w:rPr>
        <w:t>Appeal</w:t>
      </w:r>
      <w:r w:rsidRPr="004C0939">
        <w:t>):</w:t>
      </w:r>
      <w:r w:rsidR="00165E75" w:rsidRPr="004C0939">
        <w:t xml:space="preserve"> </w:t>
      </w:r>
      <w:r w:rsidRPr="004C0939">
        <w:t xml:space="preserve">Each party consents to any appeal to a court where that appeal is made under the </w:t>
      </w:r>
      <w:r w:rsidRPr="004C0939">
        <w:rPr>
          <w:i/>
        </w:rPr>
        <w:t xml:space="preserve">Commercial Arbitration Act 2011 </w:t>
      </w:r>
      <w:r w:rsidRPr="004C0939">
        <w:t>(V</w:t>
      </w:r>
      <w:r w:rsidR="00890021" w:rsidRPr="004C0939">
        <w:t>ic</w:t>
      </w:r>
      <w:r w:rsidRPr="004C0939">
        <w:t xml:space="preserve">) on a question of law arising in connection with an arbitral award made </w:t>
      </w:r>
      <w:r w:rsidR="0085058E" w:rsidRPr="004C0939">
        <w:t xml:space="preserve">in accordance with </w:t>
      </w:r>
      <w:r w:rsidRPr="004C0939">
        <w:t xml:space="preserve">this clause </w:t>
      </w:r>
      <w:r w:rsidRPr="004C0939">
        <w:fldChar w:fldCharType="begin"/>
      </w:r>
      <w:r w:rsidRPr="004C0939">
        <w:instrText xml:space="preserve"> REF _Ref358881764 \w \h  \* MERGEFORMAT </w:instrText>
      </w:r>
      <w:r w:rsidRPr="004C0939">
        <w:fldChar w:fldCharType="separate"/>
      </w:r>
      <w:r w:rsidR="00640A51">
        <w:t>50</w:t>
      </w:r>
      <w:r w:rsidRPr="004C0939">
        <w:fldChar w:fldCharType="end"/>
      </w:r>
      <w:r w:rsidRPr="004C0939">
        <w:t>.</w:t>
      </w:r>
      <w:bookmarkEnd w:id="7699"/>
    </w:p>
    <w:p w:rsidR="007510F4" w:rsidRPr="004C0939" w:rsidRDefault="007510F4" w:rsidP="007510F4">
      <w:pPr>
        <w:pStyle w:val="Heading2"/>
      </w:pPr>
      <w:bookmarkStart w:id="7700" w:name="_Toc460936627"/>
      <w:bookmarkStart w:id="7701" w:name="_Toc507721517"/>
      <w:r w:rsidRPr="004C0939">
        <w:t>Continue to perform</w:t>
      </w:r>
      <w:bookmarkEnd w:id="7700"/>
      <w:bookmarkEnd w:id="7701"/>
    </w:p>
    <w:p w:rsidR="007510F4" w:rsidRPr="004C0939" w:rsidRDefault="007510F4" w:rsidP="007510F4">
      <w:pPr>
        <w:pStyle w:val="IndentParaLevel1"/>
      </w:pPr>
      <w:r w:rsidRPr="004C0939">
        <w:t xml:space="preserve">Notwithstanding the existence of a Dispute, each party must continue to perform its obligations </w:t>
      </w:r>
      <w:r w:rsidR="00E47C49" w:rsidRPr="004C0939">
        <w:rPr>
          <w:lang w:eastAsia="zh-CN"/>
        </w:rPr>
        <w:t>under</w:t>
      </w:r>
      <w:r w:rsidRPr="004C0939">
        <w:t xml:space="preserve"> the State Project Documents.</w:t>
      </w:r>
    </w:p>
    <w:p w:rsidR="007510F4" w:rsidRPr="004C0939" w:rsidRDefault="007510F4" w:rsidP="007510F4">
      <w:pPr>
        <w:pStyle w:val="Heading2"/>
      </w:pPr>
      <w:bookmarkStart w:id="7702" w:name="_Toc460936628"/>
      <w:bookmarkStart w:id="7703" w:name="_Toc507721518"/>
      <w:r w:rsidRPr="004C0939">
        <w:t>Governing law of arbitration agreement</w:t>
      </w:r>
      <w:bookmarkEnd w:id="7702"/>
      <w:bookmarkEnd w:id="7703"/>
    </w:p>
    <w:p w:rsidR="007510F4" w:rsidRPr="004C0939" w:rsidRDefault="007510F4" w:rsidP="007510F4">
      <w:pPr>
        <w:pStyle w:val="IndentParaLevel1"/>
        <w:rPr>
          <w:b/>
        </w:rPr>
      </w:pPr>
      <w:r w:rsidRPr="004C0939">
        <w:t xml:space="preserve">The Law governing this arbitration agreement is the law of </w:t>
      </w:r>
      <w:r w:rsidR="00890021" w:rsidRPr="004C0939">
        <w:t>Victoria</w:t>
      </w:r>
      <w:r w:rsidRPr="004C0939">
        <w:t>, Australia.</w:t>
      </w:r>
    </w:p>
    <w:p w:rsidR="007510F4" w:rsidRPr="004C0939" w:rsidRDefault="007510F4" w:rsidP="007510F4">
      <w:pPr>
        <w:pStyle w:val="Heading2"/>
      </w:pPr>
      <w:bookmarkStart w:id="7704" w:name="_Toc460936629"/>
      <w:bookmarkStart w:id="7705" w:name="_Toc507721519"/>
      <w:r w:rsidRPr="004C0939">
        <w:t>Interlocutory relief</w:t>
      </w:r>
      <w:bookmarkEnd w:id="7704"/>
      <w:bookmarkEnd w:id="7705"/>
    </w:p>
    <w:p w:rsidR="007510F4" w:rsidRPr="004C0939" w:rsidRDefault="007510F4" w:rsidP="007510F4">
      <w:pPr>
        <w:pStyle w:val="IndentParaLevel1"/>
      </w:pPr>
      <w:r w:rsidRPr="004C0939">
        <w:t xml:space="preserve">This clause </w:t>
      </w:r>
      <w:r w:rsidRPr="004C0939">
        <w:fldChar w:fldCharType="begin"/>
      </w:r>
      <w:r w:rsidRPr="004C0939">
        <w:instrText xml:space="preserve"> REF _Ref358881764 \r \h  \* MERGEFORMAT </w:instrText>
      </w:r>
      <w:r w:rsidRPr="004C0939">
        <w:fldChar w:fldCharType="separate"/>
      </w:r>
      <w:r w:rsidR="00640A51">
        <w:t>50</w:t>
      </w:r>
      <w:r w:rsidRPr="004C0939">
        <w:fldChar w:fldCharType="end"/>
      </w:r>
      <w:r w:rsidRPr="004C0939">
        <w:t xml:space="preserve"> does not prevent a party from seeking urgent interlocutory relief from a court of competent jurisdiction where, in that party's reasonable opinion, that action is necessary to protect that party's rights.</w:t>
      </w:r>
    </w:p>
    <w:p w:rsidR="007510F4" w:rsidRPr="004C0939" w:rsidRDefault="007510F4" w:rsidP="007510F4">
      <w:pPr>
        <w:pStyle w:val="Heading2"/>
      </w:pPr>
      <w:bookmarkStart w:id="7706" w:name="_Toc460936630"/>
      <w:bookmarkStart w:id="7707" w:name="_Toc507721520"/>
      <w:r w:rsidRPr="004C0939">
        <w:t>Consolidation</w:t>
      </w:r>
      <w:bookmarkEnd w:id="7706"/>
      <w:bookmarkEnd w:id="7707"/>
    </w:p>
    <w:p w:rsidR="000140F2" w:rsidRPr="004C0939" w:rsidRDefault="007510F4" w:rsidP="00CA05D9">
      <w:pPr>
        <w:pStyle w:val="IndentParaLevel1"/>
      </w:pPr>
      <w:r w:rsidRPr="004C0939">
        <w:t xml:space="preserve">The parties agree that section 27C of the </w:t>
      </w:r>
      <w:r w:rsidRPr="004C0939">
        <w:rPr>
          <w:i/>
        </w:rPr>
        <w:t xml:space="preserve">Commercial Arbitration Act 2011 </w:t>
      </w:r>
      <w:r w:rsidRPr="004C0939">
        <w:t>(V</w:t>
      </w:r>
      <w:r w:rsidR="00890021" w:rsidRPr="004C0939">
        <w:t>ic</w:t>
      </w:r>
      <w:r w:rsidRPr="004C0939">
        <w:t>)</w:t>
      </w:r>
      <w:r w:rsidR="00DD338A" w:rsidRPr="004C0939">
        <w:t xml:space="preserve"> </w:t>
      </w:r>
      <w:r w:rsidRPr="004C0939">
        <w:t>will apply.</w:t>
      </w:r>
      <w:r w:rsidR="000140F2" w:rsidRPr="004C0939">
        <w:br w:type="page"/>
      </w:r>
    </w:p>
    <w:p w:rsidR="00AE0F2D" w:rsidRPr="004C0939" w:rsidRDefault="00BA147C" w:rsidP="00AB4BAC">
      <w:pPr>
        <w:pStyle w:val="Heading9"/>
      </w:pPr>
      <w:bookmarkStart w:id="7708" w:name="_Toc447743511"/>
      <w:bookmarkStart w:id="7709" w:name="_Toc460936632"/>
      <w:bookmarkStart w:id="7710" w:name="_Toc507721521"/>
      <w:bookmarkEnd w:id="7708"/>
      <w:r w:rsidRPr="004C0939">
        <w:lastRenderedPageBreak/>
        <w:t xml:space="preserve">PART </w:t>
      </w:r>
      <w:r w:rsidR="00BB39D4" w:rsidRPr="004C0939">
        <w:t>L</w:t>
      </w:r>
      <w:r w:rsidRPr="004C0939">
        <w:t xml:space="preserve"> - CORPORATE OBLIGATIONS</w:t>
      </w:r>
      <w:bookmarkEnd w:id="7709"/>
      <w:bookmarkEnd w:id="7710"/>
    </w:p>
    <w:p w:rsidR="007510F4" w:rsidRPr="004C0939" w:rsidRDefault="00203A10" w:rsidP="008F6338">
      <w:pPr>
        <w:pStyle w:val="Heading1"/>
        <w:rPr>
          <w:lang w:eastAsia="zh-CN"/>
        </w:rPr>
      </w:pPr>
      <w:bookmarkStart w:id="7711" w:name="_Ref462242133"/>
      <w:bookmarkStart w:id="7712" w:name="_Toc507721522"/>
      <w:r w:rsidRPr="004C0939">
        <w:t>Corporate representations, warranties and obligations</w:t>
      </w:r>
      <w:bookmarkEnd w:id="7711"/>
      <w:bookmarkEnd w:id="7712"/>
    </w:p>
    <w:p w:rsidR="007510F4" w:rsidRPr="004C0939" w:rsidRDefault="007510F4" w:rsidP="007510F4">
      <w:pPr>
        <w:pStyle w:val="Heading2"/>
      </w:pPr>
      <w:bookmarkStart w:id="7713" w:name="_Toc47802775"/>
      <w:bookmarkStart w:id="7714" w:name="_Toc48630122"/>
      <w:bookmarkStart w:id="7715" w:name="_Toc52800328"/>
      <w:bookmarkStart w:id="7716" w:name="_Toc118116661"/>
      <w:bookmarkStart w:id="7717" w:name="_Toc460936634"/>
      <w:bookmarkStart w:id="7718" w:name="_Toc507721523"/>
      <w:bookmarkStart w:id="7719" w:name="_Ref106976639"/>
      <w:bookmarkStart w:id="7720" w:name="_Toc118116664"/>
      <w:bookmarkStart w:id="7721" w:name="_Ref234048923"/>
      <w:bookmarkStart w:id="7722" w:name="_Toc47802778"/>
      <w:bookmarkStart w:id="7723" w:name="_Toc48630124"/>
      <w:bookmarkStart w:id="7724" w:name="_Toc52800330"/>
      <w:r w:rsidRPr="004C0939">
        <w:t>State's representations and warranties</w:t>
      </w:r>
      <w:bookmarkEnd w:id="7713"/>
      <w:bookmarkEnd w:id="7714"/>
      <w:bookmarkEnd w:id="7715"/>
      <w:bookmarkEnd w:id="7716"/>
      <w:bookmarkEnd w:id="7717"/>
      <w:bookmarkEnd w:id="7718"/>
    </w:p>
    <w:p w:rsidR="007510F4" w:rsidRPr="004C0939" w:rsidRDefault="007510F4" w:rsidP="007510F4">
      <w:pPr>
        <w:pStyle w:val="IndentParaLevel1"/>
      </w:pPr>
      <w:bookmarkStart w:id="7725" w:name="_Toc47802776"/>
      <w:bookmarkStart w:id="7726" w:name="_Toc48630123"/>
      <w:r w:rsidRPr="004C0939">
        <w:t>The State represents and warrants for the benefit of Project Co that:</w:t>
      </w:r>
    </w:p>
    <w:p w:rsidR="007510F4" w:rsidRPr="004C0939" w:rsidRDefault="007510F4" w:rsidP="007510F4">
      <w:pPr>
        <w:pStyle w:val="Heading3"/>
      </w:pPr>
      <w:r w:rsidRPr="004C0939">
        <w:t>(</w:t>
      </w:r>
      <w:r w:rsidRPr="004C0939">
        <w:rPr>
          <w:b/>
        </w:rPr>
        <w:t>power to execute</w:t>
      </w:r>
      <w:r w:rsidRPr="004C0939">
        <w:t>):</w:t>
      </w:r>
      <w:r w:rsidR="00165E75" w:rsidRPr="004C0939">
        <w:t xml:space="preserve"> </w:t>
      </w:r>
      <w:r w:rsidRPr="004C0939">
        <w:t>it has the power to execute, deliver and perform its obligations under the State Project Documents and all necessary action has been taken to authorise that execution, delivery and performance;</w:t>
      </w:r>
    </w:p>
    <w:p w:rsidR="007510F4" w:rsidRPr="004C0939" w:rsidRDefault="007510F4" w:rsidP="007510F4">
      <w:pPr>
        <w:pStyle w:val="Heading3"/>
      </w:pPr>
      <w:r w:rsidRPr="004C0939">
        <w:t>(</w:t>
      </w:r>
      <w:r w:rsidRPr="004C0939">
        <w:rPr>
          <w:b/>
        </w:rPr>
        <w:t>validity</w:t>
      </w:r>
      <w:r w:rsidRPr="004C0939">
        <w:t>):</w:t>
      </w:r>
      <w:r w:rsidR="00D53E20" w:rsidRPr="004C0939">
        <w:t xml:space="preserve"> </w:t>
      </w:r>
      <w:r w:rsidR="00B825FA" w:rsidRPr="004C0939">
        <w:t xml:space="preserve">each of </w:t>
      </w:r>
      <w:r w:rsidR="00D53E20" w:rsidRPr="004C0939">
        <w:t>its</w:t>
      </w:r>
      <w:r w:rsidR="00B825FA" w:rsidRPr="004C0939">
        <w:t xml:space="preserve"> obligation</w:t>
      </w:r>
      <w:r w:rsidR="00DB2D95" w:rsidRPr="004C0939">
        <w:t>s</w:t>
      </w:r>
      <w:r w:rsidR="00B825FA" w:rsidRPr="004C0939">
        <w:t xml:space="preserve"> under </w:t>
      </w:r>
      <w:r w:rsidRPr="004C0939">
        <w:t xml:space="preserve">each State Project Document </w:t>
      </w:r>
      <w:r w:rsidR="00B825FA" w:rsidRPr="004C0939">
        <w:t xml:space="preserve">is </w:t>
      </w:r>
      <w:r w:rsidRPr="004C0939">
        <w:t xml:space="preserve">valid and legally binding </w:t>
      </w:r>
      <w:r w:rsidR="006E7213" w:rsidRPr="004C0939">
        <w:t xml:space="preserve">on it </w:t>
      </w:r>
      <w:r w:rsidRPr="004C0939">
        <w:t>in accordance with its terms; and</w:t>
      </w:r>
    </w:p>
    <w:p w:rsidR="007510F4" w:rsidRPr="004C0939" w:rsidRDefault="007510F4" w:rsidP="007510F4">
      <w:pPr>
        <w:pStyle w:val="Heading3"/>
      </w:pPr>
      <w:r w:rsidRPr="004C0939">
        <w:t>(</w:t>
      </w:r>
      <w:r w:rsidRPr="004C0939">
        <w:rPr>
          <w:b/>
        </w:rPr>
        <w:t>legality</w:t>
      </w:r>
      <w:r w:rsidRPr="004C0939">
        <w:t>):</w:t>
      </w:r>
      <w:r w:rsidR="00165E75" w:rsidRPr="004C0939">
        <w:t xml:space="preserve"> </w:t>
      </w:r>
      <w:r w:rsidRPr="004C0939">
        <w:t xml:space="preserve">the execution, delivery, and </w:t>
      </w:r>
      <w:r w:rsidR="0085058E" w:rsidRPr="004C0939">
        <w:t xml:space="preserve">performing </w:t>
      </w:r>
      <w:r w:rsidR="00D53E20" w:rsidRPr="004C0939">
        <w:t>its</w:t>
      </w:r>
      <w:r w:rsidRPr="004C0939">
        <w:t xml:space="preserve"> obligations under each State Project Document does not violate any Law to which the State is subject.</w:t>
      </w:r>
    </w:p>
    <w:p w:rsidR="007510F4" w:rsidRPr="004C0939" w:rsidRDefault="007510F4" w:rsidP="007510F4">
      <w:pPr>
        <w:pStyle w:val="Heading2"/>
      </w:pPr>
      <w:bookmarkStart w:id="7727" w:name="_Toc52800329"/>
      <w:bookmarkStart w:id="7728" w:name="_Ref107028870"/>
      <w:bookmarkStart w:id="7729" w:name="_Ref107028900"/>
      <w:bookmarkStart w:id="7730" w:name="_Ref107028930"/>
      <w:bookmarkStart w:id="7731" w:name="_Ref107028959"/>
      <w:bookmarkStart w:id="7732" w:name="_Ref107029014"/>
      <w:bookmarkStart w:id="7733" w:name="_Ref107029067"/>
      <w:bookmarkStart w:id="7734" w:name="_Ref107029090"/>
      <w:bookmarkStart w:id="7735" w:name="_Toc118116662"/>
      <w:bookmarkStart w:id="7736" w:name="_Ref359921652"/>
      <w:bookmarkStart w:id="7737" w:name="_Ref435783869"/>
      <w:bookmarkStart w:id="7738" w:name="_Toc460936635"/>
      <w:bookmarkStart w:id="7739" w:name="_Toc507721524"/>
      <w:r w:rsidRPr="004C0939">
        <w:t>Project Co's representations and warranties</w:t>
      </w:r>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p>
    <w:p w:rsidR="007510F4" w:rsidRPr="004C0939" w:rsidRDefault="007510F4" w:rsidP="007510F4">
      <w:pPr>
        <w:pStyle w:val="IndentParaLevel1"/>
      </w:pPr>
      <w:bookmarkStart w:id="7740" w:name="_Ref251748267"/>
      <w:r w:rsidRPr="004C0939">
        <w:t>Project Co represents and warrants for the benefit of the State (except as to matters notified by it to the State and accepted by the State in writing) that:</w:t>
      </w:r>
      <w:bookmarkEnd w:id="7740"/>
    </w:p>
    <w:p w:rsidR="007510F4" w:rsidRPr="004C0939" w:rsidRDefault="007510F4" w:rsidP="007510F4">
      <w:pPr>
        <w:pStyle w:val="Heading3"/>
      </w:pPr>
      <w:r w:rsidRPr="004C0939">
        <w:t>(</w:t>
      </w:r>
      <w:r w:rsidRPr="004C0939">
        <w:rPr>
          <w:b/>
        </w:rPr>
        <w:t>power to execute and perform</w:t>
      </w:r>
      <w:r w:rsidRPr="004C0939">
        <w:t>):</w:t>
      </w:r>
      <w:r w:rsidR="00165E75" w:rsidRPr="004C0939">
        <w:t xml:space="preserve"> </w:t>
      </w:r>
      <w:r w:rsidRPr="004C0939">
        <w:t xml:space="preserve">it has the power to execute, deliver and </w:t>
      </w:r>
      <w:r w:rsidR="0085058E" w:rsidRPr="004C0939">
        <w:t xml:space="preserve">perform </w:t>
      </w:r>
      <w:r w:rsidR="00D53E20" w:rsidRPr="004C0939">
        <w:t>its</w:t>
      </w:r>
      <w:r w:rsidRPr="004C0939">
        <w:t xml:space="preserve"> obligations under the Project Documents and all necessary action has been taken to authorise that execution, delivery and performance;</w:t>
      </w:r>
    </w:p>
    <w:p w:rsidR="007510F4" w:rsidRPr="004C0939" w:rsidRDefault="007510F4" w:rsidP="007510F4">
      <w:pPr>
        <w:pStyle w:val="Heading3"/>
      </w:pPr>
      <w:r w:rsidRPr="004C0939">
        <w:t>(</w:t>
      </w:r>
      <w:r w:rsidRPr="004C0939">
        <w:rPr>
          <w:b/>
        </w:rPr>
        <w:t>legality</w:t>
      </w:r>
      <w:r w:rsidRPr="004C0939">
        <w:t>):</w:t>
      </w:r>
      <w:r w:rsidR="00165E75" w:rsidRPr="004C0939">
        <w:t xml:space="preserve"> </w:t>
      </w:r>
      <w:r w:rsidRPr="004C0939">
        <w:t xml:space="preserve">the execution, delivery and </w:t>
      </w:r>
      <w:r w:rsidR="0085058E" w:rsidRPr="004C0939">
        <w:t xml:space="preserve">performance </w:t>
      </w:r>
      <w:r w:rsidRPr="004C0939">
        <w:t xml:space="preserve">of </w:t>
      </w:r>
      <w:r w:rsidR="00D53E20" w:rsidRPr="004C0939">
        <w:t>its</w:t>
      </w:r>
      <w:r w:rsidRPr="004C0939">
        <w:t xml:space="preserve"> obligations under each Project Document to which it is a party does not and will not violate any Law, or any document or agreement to which it is a party or which is binding on it or any of its assets;</w:t>
      </w:r>
    </w:p>
    <w:p w:rsidR="007510F4" w:rsidRPr="004C0939" w:rsidRDefault="007510F4" w:rsidP="007510F4">
      <w:pPr>
        <w:pStyle w:val="Heading3"/>
      </w:pPr>
      <w:r w:rsidRPr="004C0939">
        <w:t>(</w:t>
      </w:r>
      <w:r w:rsidRPr="004C0939">
        <w:rPr>
          <w:b/>
        </w:rPr>
        <w:t>validity</w:t>
      </w:r>
      <w:r w:rsidRPr="004C0939">
        <w:t>):</w:t>
      </w:r>
      <w:r w:rsidR="00165E75" w:rsidRPr="004C0939">
        <w:t xml:space="preserve"> </w:t>
      </w:r>
      <w:r w:rsidR="006E7213" w:rsidRPr="004C0939">
        <w:t xml:space="preserve">each of </w:t>
      </w:r>
      <w:r w:rsidR="00D53E20" w:rsidRPr="004C0939">
        <w:t>its</w:t>
      </w:r>
      <w:r w:rsidR="006E7213" w:rsidRPr="004C0939">
        <w:t xml:space="preserve"> obligation</w:t>
      </w:r>
      <w:r w:rsidR="00DB2D95" w:rsidRPr="004C0939">
        <w:t>s</w:t>
      </w:r>
      <w:r w:rsidR="006E7213" w:rsidRPr="004C0939">
        <w:t xml:space="preserve"> under each Project Document is valid and legally binding on it in accordance with its terms</w:t>
      </w:r>
      <w:r w:rsidRPr="004C0939">
        <w:t>;</w:t>
      </w:r>
    </w:p>
    <w:p w:rsidR="007510F4" w:rsidRPr="004C0939" w:rsidRDefault="007510F4" w:rsidP="007510F4">
      <w:pPr>
        <w:pStyle w:val="Heading3"/>
      </w:pPr>
      <w:bookmarkStart w:id="7741" w:name="_Ref55233616"/>
      <w:r w:rsidRPr="004C0939">
        <w:t>(</w:t>
      </w:r>
      <w:r w:rsidRPr="004C0939">
        <w:rPr>
          <w:b/>
        </w:rPr>
        <w:t>registration</w:t>
      </w:r>
      <w:r w:rsidRPr="004C0939">
        <w:t>):</w:t>
      </w:r>
      <w:r w:rsidR="00165E75" w:rsidRPr="004C0939">
        <w:t xml:space="preserve"> </w:t>
      </w:r>
      <w:r w:rsidRPr="004C0939">
        <w:t>it is duly registered, properly constituted and remains in existence;</w:t>
      </w:r>
      <w:bookmarkEnd w:id="7741"/>
    </w:p>
    <w:p w:rsidR="007510F4" w:rsidRPr="004C0939" w:rsidRDefault="007510F4" w:rsidP="007510F4">
      <w:pPr>
        <w:pStyle w:val="Heading3"/>
      </w:pPr>
      <w:r w:rsidRPr="004C0939">
        <w:t>(</w:t>
      </w:r>
      <w:r w:rsidRPr="004C0939">
        <w:rPr>
          <w:b/>
        </w:rPr>
        <w:t>necessary licences</w:t>
      </w:r>
      <w:r w:rsidRPr="004C0939">
        <w:t>):</w:t>
      </w:r>
      <w:r w:rsidR="00165E75" w:rsidRPr="004C0939">
        <w:t xml:space="preserve"> </w:t>
      </w:r>
      <w:r w:rsidRPr="004C0939">
        <w:t xml:space="preserve">it holds and will continue to hold all licences, registrations, accreditations and certifications that it is required by Law to hold in order to lawfully execute, deliver and </w:t>
      </w:r>
      <w:r w:rsidR="0085058E" w:rsidRPr="004C0939">
        <w:t xml:space="preserve">perform </w:t>
      </w:r>
      <w:r w:rsidRPr="004C0939">
        <w:t>its obligations under the Project Documents to which it is a party;</w:t>
      </w:r>
    </w:p>
    <w:p w:rsidR="007510F4" w:rsidRPr="004C0939" w:rsidRDefault="007510F4" w:rsidP="007510F4">
      <w:pPr>
        <w:pStyle w:val="Heading3"/>
      </w:pPr>
      <w:r w:rsidRPr="004C0939">
        <w:t>(</w:t>
      </w:r>
      <w:r w:rsidRPr="004C0939">
        <w:rPr>
          <w:b/>
        </w:rPr>
        <w:t>no trust relationship</w:t>
      </w:r>
      <w:r w:rsidRPr="004C0939">
        <w:t>):</w:t>
      </w:r>
      <w:r w:rsidR="00165E75" w:rsidRPr="004C0939">
        <w:t xml:space="preserve"> </w:t>
      </w:r>
      <w:r w:rsidR="00890021" w:rsidRPr="004C0939">
        <w:t xml:space="preserve">unless otherwise expressly </w:t>
      </w:r>
      <w:r w:rsidRPr="004C0939">
        <w:t xml:space="preserve">stated </w:t>
      </w:r>
      <w:r w:rsidR="00CF7295" w:rsidRPr="004C0939">
        <w:t xml:space="preserve">or permitted </w:t>
      </w:r>
      <w:r w:rsidRPr="004C0939">
        <w:t xml:space="preserve">in </w:t>
      </w:r>
      <w:r w:rsidR="0092476D" w:rsidRPr="004C0939">
        <w:t>this Deed</w:t>
      </w:r>
      <w:r w:rsidRPr="004C0939">
        <w:t xml:space="preserve">, it is not the trustee or Responsible </w:t>
      </w:r>
      <w:r w:rsidR="008B7286" w:rsidRPr="004C0939">
        <w:t>Entity</w:t>
      </w:r>
      <w:r w:rsidRPr="004C0939">
        <w:t xml:space="preserve"> of any trust nor does it hold any property subject to or impressed by any trust;</w:t>
      </w:r>
    </w:p>
    <w:p w:rsidR="007510F4" w:rsidRPr="004C0939" w:rsidRDefault="007510F4" w:rsidP="007510F4">
      <w:pPr>
        <w:pStyle w:val="Heading3"/>
      </w:pPr>
      <w:r w:rsidRPr="004C0939">
        <w:t>(</w:t>
      </w:r>
      <w:r w:rsidRPr="004C0939">
        <w:rPr>
          <w:b/>
        </w:rPr>
        <w:t>no subsidiaries</w:t>
      </w:r>
      <w:r w:rsidRPr="004C0939">
        <w:t>):</w:t>
      </w:r>
      <w:r w:rsidR="00165E75" w:rsidRPr="004C0939">
        <w:t xml:space="preserve"> </w:t>
      </w:r>
      <w:r w:rsidRPr="004C0939">
        <w:t>it has no subsidiaries;</w:t>
      </w:r>
    </w:p>
    <w:p w:rsidR="007510F4" w:rsidRPr="004C0939" w:rsidRDefault="007510F4" w:rsidP="007510F4">
      <w:pPr>
        <w:pStyle w:val="Heading3"/>
      </w:pPr>
      <w:bookmarkStart w:id="7742" w:name="_Ref107028874"/>
      <w:r w:rsidRPr="004C0939">
        <w:t>(</w:t>
      </w:r>
      <w:r w:rsidRPr="004C0939">
        <w:rPr>
          <w:b/>
        </w:rPr>
        <w:t>no Tax consolidation</w:t>
      </w:r>
      <w:r w:rsidRPr="004C0939">
        <w:t>):</w:t>
      </w:r>
      <w:r w:rsidR="00165E75" w:rsidRPr="004C0939">
        <w:t xml:space="preserve"> </w:t>
      </w:r>
      <w:r w:rsidRPr="004C0939">
        <w:t xml:space="preserve">it is not part of any Tax consolidation arrangement contemplated by the </w:t>
      </w:r>
      <w:r w:rsidRPr="004C0939">
        <w:rPr>
          <w:i/>
        </w:rPr>
        <w:t>Income Tax Assessment Act 1997</w:t>
      </w:r>
      <w:r w:rsidRPr="004C0939">
        <w:t xml:space="preserve"> (Cth) or GST grouping arrangement contemplated by the GST Law, except with the consent of the State;</w:t>
      </w:r>
      <w:bookmarkEnd w:id="7742"/>
    </w:p>
    <w:p w:rsidR="007510F4" w:rsidRPr="004C0939" w:rsidRDefault="007510F4" w:rsidP="007510F4">
      <w:pPr>
        <w:pStyle w:val="Heading3"/>
      </w:pPr>
      <w:bookmarkStart w:id="7743" w:name="_Ref107028963"/>
      <w:r w:rsidRPr="004C0939">
        <w:t>(</w:t>
      </w:r>
      <w:r w:rsidRPr="004C0939">
        <w:rPr>
          <w:b/>
        </w:rPr>
        <w:t>no trading</w:t>
      </w:r>
      <w:r w:rsidRPr="004C0939">
        <w:t>):</w:t>
      </w:r>
      <w:r w:rsidR="00165E75" w:rsidRPr="004C0939">
        <w:t xml:space="preserve"> </w:t>
      </w:r>
      <w:r w:rsidRPr="004C0939">
        <w:t xml:space="preserve">it has not traded since its incorporation, other than for the purposes of entering into the Project Documents and has no liabilities other than those that have arisen </w:t>
      </w:r>
      <w:r w:rsidR="00CF7295" w:rsidRPr="004C0939">
        <w:t xml:space="preserve">as a consequence of </w:t>
      </w:r>
      <w:r w:rsidRPr="004C0939">
        <w:t>entering into the Project Documents;</w:t>
      </w:r>
      <w:bookmarkEnd w:id="7743"/>
    </w:p>
    <w:p w:rsidR="007510F4" w:rsidRPr="004C0939" w:rsidRDefault="007510F4" w:rsidP="007510F4">
      <w:pPr>
        <w:pStyle w:val="Heading3"/>
      </w:pPr>
      <w:bookmarkStart w:id="7744" w:name="_Ref107029018"/>
      <w:r w:rsidRPr="004C0939">
        <w:t>(</w:t>
      </w:r>
      <w:r w:rsidRPr="004C0939">
        <w:rPr>
          <w:b/>
        </w:rPr>
        <w:t>no material change</w:t>
      </w:r>
      <w:r w:rsidRPr="004C0939">
        <w:t>):</w:t>
      </w:r>
      <w:r w:rsidR="00165E75" w:rsidRPr="004C0939">
        <w:t xml:space="preserve"> </w:t>
      </w:r>
      <w:r w:rsidRPr="004C0939">
        <w:t>except as expressly disclosed to the State in suc</w:t>
      </w:r>
      <w:r w:rsidR="003D6E25" w:rsidRPr="004C0939">
        <w:t xml:space="preserve">h detail as the State requires </w:t>
      </w:r>
      <w:r w:rsidR="0085058E" w:rsidRPr="004C0939">
        <w:t>(</w:t>
      </w:r>
      <w:r w:rsidR="003D6E25" w:rsidRPr="004C0939">
        <w:t xml:space="preserve">and by </w:t>
      </w:r>
      <w:r w:rsidRPr="004C0939">
        <w:t xml:space="preserve">specific reference to this clause </w:t>
      </w:r>
      <w:r w:rsidRPr="004C0939">
        <w:fldChar w:fldCharType="begin"/>
      </w:r>
      <w:r w:rsidRPr="004C0939">
        <w:instrText xml:space="preserve"> REF _Ref107029018 \w \h </w:instrText>
      </w:r>
      <w:r w:rsidR="004C0939">
        <w:instrText xml:space="preserve"> \* MERGEFORMAT </w:instrText>
      </w:r>
      <w:r w:rsidRPr="004C0939">
        <w:fldChar w:fldCharType="separate"/>
      </w:r>
      <w:r w:rsidR="00640A51">
        <w:t>51.2(j)</w:t>
      </w:r>
      <w:r w:rsidRPr="004C0939">
        <w:fldChar w:fldCharType="end"/>
      </w:r>
      <w:r w:rsidR="0085058E" w:rsidRPr="004C0939">
        <w:t>)</w:t>
      </w:r>
      <w:r w:rsidR="003D6E25" w:rsidRPr="004C0939">
        <w:t>,</w:t>
      </w:r>
      <w:r w:rsidRPr="004C0939">
        <w:t xml:space="preserve"> there has been </w:t>
      </w:r>
      <w:r w:rsidRPr="004C0939">
        <w:lastRenderedPageBreak/>
        <w:t>no material change in the financial condition of Project Co (since its incorporation) or any other Group Member, the Equity Investors</w:t>
      </w:r>
      <w:r w:rsidR="005D4668" w:rsidRPr="004C0939">
        <w:t>, the Management Services Contractor, the Key Subcontractors</w:t>
      </w:r>
      <w:r w:rsidRPr="004C0939">
        <w:t xml:space="preserve"> or the </w:t>
      </w:r>
      <w:r w:rsidR="005D4668" w:rsidRPr="004C0939">
        <w:t xml:space="preserve">Significant </w:t>
      </w:r>
      <w:r w:rsidRPr="004C0939">
        <w:t>Subcontractors (since the date of their last audited accounts) which would prejudice the ability of Project Co to perform its obligations under the Project Documents;</w:t>
      </w:r>
      <w:bookmarkEnd w:id="7744"/>
    </w:p>
    <w:p w:rsidR="003D6E25" w:rsidRPr="004C0939" w:rsidRDefault="007510F4" w:rsidP="007510F4">
      <w:pPr>
        <w:pStyle w:val="Heading3"/>
      </w:pPr>
      <w:bookmarkStart w:id="7745" w:name="_Ref107029096"/>
      <w:bookmarkStart w:id="7746" w:name="_Ref359109184"/>
      <w:r w:rsidRPr="004C0939">
        <w:t>(</w:t>
      </w:r>
      <w:r w:rsidRPr="004C0939">
        <w:rPr>
          <w:b/>
        </w:rPr>
        <w:t>information true and correct</w:t>
      </w:r>
      <w:r w:rsidRPr="004C0939">
        <w:t>):</w:t>
      </w:r>
      <w:r w:rsidR="00165E75" w:rsidRPr="004C0939">
        <w:t xml:space="preserve"> </w:t>
      </w:r>
      <w:r w:rsidRPr="004C0939">
        <w:t xml:space="preserve">all information that has been provided to the State is true and correct at the time it </w:t>
      </w:r>
      <w:r w:rsidR="003D6E25" w:rsidRPr="004C0939">
        <w:t>was</w:t>
      </w:r>
      <w:r w:rsidRPr="004C0939">
        <w:t xml:space="preserve"> provided to the State</w:t>
      </w:r>
      <w:r w:rsidR="003D6E25" w:rsidRPr="004C0939">
        <w:t>;</w:t>
      </w:r>
    </w:p>
    <w:p w:rsidR="009B77FC" w:rsidRPr="004C0939" w:rsidRDefault="003D6E25" w:rsidP="007510F4">
      <w:pPr>
        <w:pStyle w:val="Heading3"/>
      </w:pPr>
      <w:bookmarkStart w:id="7747" w:name="_Ref497974856"/>
      <w:r w:rsidRPr="004C0939">
        <w:t>(</w:t>
      </w:r>
      <w:r w:rsidRPr="004C0939">
        <w:rPr>
          <w:b/>
        </w:rPr>
        <w:t>material facts</w:t>
      </w:r>
      <w:r w:rsidRPr="004C0939">
        <w:t xml:space="preserve">): </w:t>
      </w:r>
      <w:r w:rsidR="00DB2D95" w:rsidRPr="004C0939">
        <w:t xml:space="preserve">it </w:t>
      </w:r>
      <w:r w:rsidR="007510F4" w:rsidRPr="004C0939">
        <w:t xml:space="preserve">is not aware of any material facts or circumstances that have not been disclosed to the State </w:t>
      </w:r>
      <w:r w:rsidR="009B77FC" w:rsidRPr="004C0939">
        <w:t xml:space="preserve">that may have a material adverse effect on Project Co's ability to meet its obligations under </w:t>
      </w:r>
      <w:r w:rsidR="0079236F" w:rsidRPr="004C0939">
        <w:t>the State Project Documents</w:t>
      </w:r>
      <w:r w:rsidR="009B77FC" w:rsidRPr="004C0939">
        <w:t>;</w:t>
      </w:r>
      <w:bookmarkEnd w:id="7747"/>
    </w:p>
    <w:p w:rsidR="007510F4" w:rsidRPr="004C0939" w:rsidRDefault="009B77FC" w:rsidP="007510F4">
      <w:pPr>
        <w:pStyle w:val="Heading3"/>
      </w:pPr>
      <w:r w:rsidRPr="004C0939">
        <w:t>(</w:t>
      </w:r>
      <w:r w:rsidR="00B75DA3" w:rsidRPr="004C0939">
        <w:rPr>
          <w:b/>
        </w:rPr>
        <w:t>disclosure</w:t>
      </w:r>
      <w:r w:rsidRPr="004C0939">
        <w:rPr>
          <w:b/>
        </w:rPr>
        <w:t xml:space="preserve"> prior to the Project Deed</w:t>
      </w:r>
      <w:r w:rsidRPr="004C0939">
        <w:t>):</w:t>
      </w:r>
      <w:r w:rsidR="000140F2" w:rsidRPr="004C0939">
        <w:t xml:space="preserve"> </w:t>
      </w:r>
      <w:r w:rsidR="00DB2D95" w:rsidRPr="004C0939">
        <w:t>it</w:t>
      </w:r>
      <w:r w:rsidRPr="004C0939">
        <w:t xml:space="preserve"> is not aware of any material facts or circumstances that have not been disclosed to the State as at the date of this Deed </w:t>
      </w:r>
      <w:r w:rsidR="0085058E" w:rsidRPr="004C0939">
        <w:t xml:space="preserve">and </w:t>
      </w:r>
      <w:r w:rsidR="007510F4" w:rsidRPr="004C0939">
        <w:t xml:space="preserve">which </w:t>
      </w:r>
      <w:r w:rsidRPr="004C0939">
        <w:t xml:space="preserve">had </w:t>
      </w:r>
      <w:r w:rsidR="00DB2D95" w:rsidRPr="004C0939">
        <w:t xml:space="preserve">they </w:t>
      </w:r>
      <w:r w:rsidRPr="004C0939">
        <w:t xml:space="preserve">been </w:t>
      </w:r>
      <w:r w:rsidR="007510F4" w:rsidRPr="004C0939">
        <w:t>disclosed,</w:t>
      </w:r>
      <w:r w:rsidR="00DB2D95" w:rsidRPr="004C0939">
        <w:t xml:space="preserve"> may have</w:t>
      </w:r>
      <w:r w:rsidR="007510F4" w:rsidRPr="004C0939">
        <w:t xml:space="preserve"> </w:t>
      </w:r>
      <w:r w:rsidRPr="004C0939">
        <w:t xml:space="preserve">made </w:t>
      </w:r>
      <w:r w:rsidR="007510F4" w:rsidRPr="004C0939">
        <w:t xml:space="preserve">a prudent person </w:t>
      </w:r>
      <w:r w:rsidRPr="004C0939">
        <w:t xml:space="preserve">in the State's position, </w:t>
      </w:r>
      <w:r w:rsidR="007510F4" w:rsidRPr="004C0939">
        <w:t xml:space="preserve">considering whether or not to enter into </w:t>
      </w:r>
      <w:r w:rsidR="0079236F" w:rsidRPr="004C0939">
        <w:t>the State Project Documents</w:t>
      </w:r>
      <w:r w:rsidRPr="004C0939">
        <w:t xml:space="preserve">, determine not to enter into </w:t>
      </w:r>
      <w:r w:rsidR="0079236F" w:rsidRPr="004C0939">
        <w:t>the State Project Documents</w:t>
      </w:r>
      <w:r w:rsidR="007510F4" w:rsidRPr="004C0939">
        <w:t>; and</w:t>
      </w:r>
      <w:bookmarkStart w:id="7748" w:name="_Ref55292308"/>
      <w:bookmarkEnd w:id="7745"/>
      <w:bookmarkEnd w:id="7746"/>
    </w:p>
    <w:p w:rsidR="007510F4" w:rsidRPr="004C0939" w:rsidRDefault="007510F4" w:rsidP="007510F4">
      <w:pPr>
        <w:pStyle w:val="Heading3"/>
      </w:pPr>
      <w:r w:rsidRPr="004C0939">
        <w:t>(</w:t>
      </w:r>
      <w:r w:rsidRPr="004C0939">
        <w:rPr>
          <w:b/>
        </w:rPr>
        <w:t>no other security interests</w:t>
      </w:r>
      <w:r w:rsidRPr="004C0939">
        <w:t>):</w:t>
      </w:r>
      <w:r w:rsidR="00165E75" w:rsidRPr="004C0939">
        <w:t xml:space="preserve"> </w:t>
      </w:r>
      <w:r w:rsidRPr="004C0939">
        <w:t xml:space="preserve">none of its </w:t>
      </w:r>
      <w:r w:rsidR="000E05E6" w:rsidRPr="004C0939">
        <w:t xml:space="preserve">assets </w:t>
      </w:r>
      <w:r w:rsidRPr="004C0939">
        <w:t>are subject to any Encumbrance other than a Permitted Encumbrance.</w:t>
      </w:r>
    </w:p>
    <w:p w:rsidR="007510F4" w:rsidRPr="004C0939" w:rsidRDefault="007510F4" w:rsidP="007510F4">
      <w:pPr>
        <w:pStyle w:val="Heading2"/>
      </w:pPr>
      <w:bookmarkStart w:id="7749" w:name="_Toc118116663"/>
      <w:bookmarkStart w:id="7750" w:name="_Ref234436985"/>
      <w:bookmarkStart w:id="7751" w:name="_Toc460936636"/>
      <w:bookmarkStart w:id="7752" w:name="_Toc507721525"/>
      <w:bookmarkEnd w:id="7748"/>
      <w:r w:rsidRPr="004C0939">
        <w:t>Repetition of representation and warranties</w:t>
      </w:r>
      <w:bookmarkEnd w:id="7749"/>
      <w:bookmarkEnd w:id="7750"/>
      <w:bookmarkEnd w:id="7751"/>
      <w:bookmarkEnd w:id="7752"/>
    </w:p>
    <w:p w:rsidR="007510F4" w:rsidRPr="004C0939" w:rsidRDefault="00DA2525" w:rsidP="007510F4">
      <w:pPr>
        <w:pStyle w:val="Heading3"/>
      </w:pPr>
      <w:r w:rsidRPr="004C0939">
        <w:t>(</w:t>
      </w:r>
      <w:r w:rsidRPr="004C0939">
        <w:rPr>
          <w:b/>
        </w:rPr>
        <w:t>Repeating representations and warranties</w:t>
      </w:r>
      <w:r w:rsidRPr="004C0939">
        <w:t xml:space="preserve">): </w:t>
      </w:r>
      <w:r w:rsidR="007510F4" w:rsidRPr="004C0939">
        <w:t xml:space="preserve">Unless otherwise expressly stated in </w:t>
      </w:r>
      <w:r w:rsidR="0092476D" w:rsidRPr="004C0939">
        <w:t>this Deed</w:t>
      </w:r>
      <w:r w:rsidR="007510F4" w:rsidRPr="004C0939">
        <w:t xml:space="preserve">, each representation and warranty given by Project Co under </w:t>
      </w:r>
      <w:r w:rsidR="0092476D" w:rsidRPr="004C0939">
        <w:t>this Deed</w:t>
      </w:r>
      <w:r w:rsidR="007510F4" w:rsidRPr="004C0939">
        <w:t>:</w:t>
      </w:r>
    </w:p>
    <w:p w:rsidR="007510F4" w:rsidRPr="004C0939" w:rsidRDefault="007510F4" w:rsidP="007510F4">
      <w:pPr>
        <w:pStyle w:val="Heading4"/>
      </w:pPr>
      <w:r w:rsidRPr="004C0939">
        <w:t>(</w:t>
      </w:r>
      <w:r w:rsidRPr="004C0939">
        <w:rPr>
          <w:b/>
        </w:rPr>
        <w:t xml:space="preserve">date of </w:t>
      </w:r>
      <w:r w:rsidR="002A59F2" w:rsidRPr="004C0939">
        <w:rPr>
          <w:b/>
        </w:rPr>
        <w:t>Deed</w:t>
      </w:r>
      <w:r w:rsidRPr="004C0939">
        <w:t>):</w:t>
      </w:r>
      <w:r w:rsidR="00165E75" w:rsidRPr="004C0939">
        <w:t xml:space="preserve"> </w:t>
      </w:r>
      <w:r w:rsidRPr="004C0939">
        <w:t xml:space="preserve">is made on the date of </w:t>
      </w:r>
      <w:r w:rsidR="0092476D" w:rsidRPr="004C0939">
        <w:t>this Deed</w:t>
      </w:r>
      <w:r w:rsidRPr="004C0939">
        <w:t>; and</w:t>
      </w:r>
    </w:p>
    <w:p w:rsidR="007510F4" w:rsidRPr="004C0939" w:rsidRDefault="007510F4" w:rsidP="007510F4">
      <w:pPr>
        <w:pStyle w:val="Heading4"/>
      </w:pPr>
      <w:r w:rsidRPr="004C0939">
        <w:t>(</w:t>
      </w:r>
      <w:r w:rsidRPr="004C0939">
        <w:rPr>
          <w:b/>
        </w:rPr>
        <w:t>repetition</w:t>
      </w:r>
      <w:r w:rsidRPr="004C0939">
        <w:t>):</w:t>
      </w:r>
      <w:r w:rsidR="00165E75" w:rsidRPr="004C0939">
        <w:t xml:space="preserve"> </w:t>
      </w:r>
      <w:r w:rsidR="009663BA" w:rsidRPr="004C0939">
        <w:t xml:space="preserve">subject to clause </w:t>
      </w:r>
      <w:r w:rsidR="009663BA" w:rsidRPr="004C0939">
        <w:fldChar w:fldCharType="begin"/>
      </w:r>
      <w:r w:rsidR="009663BA" w:rsidRPr="004C0939">
        <w:instrText xml:space="preserve"> REF _Ref466475810 \w \h </w:instrText>
      </w:r>
      <w:r w:rsidR="004C0939">
        <w:instrText xml:space="preserve"> \* MERGEFORMAT </w:instrText>
      </w:r>
      <w:r w:rsidR="009663BA" w:rsidRPr="004C0939">
        <w:fldChar w:fldCharType="separate"/>
      </w:r>
      <w:r w:rsidR="00640A51">
        <w:t>51.3(b)</w:t>
      </w:r>
      <w:r w:rsidR="009663BA" w:rsidRPr="004C0939">
        <w:fldChar w:fldCharType="end"/>
      </w:r>
      <w:r w:rsidR="009663BA" w:rsidRPr="004C0939">
        <w:t>,</w:t>
      </w:r>
      <w:r w:rsidRPr="004C0939">
        <w:t xml:space="preserve"> is repeated each day during the period from the date of </w:t>
      </w:r>
      <w:r w:rsidR="0092476D" w:rsidRPr="004C0939">
        <w:t>this Deed</w:t>
      </w:r>
      <w:r w:rsidRPr="004C0939">
        <w:t xml:space="preserve"> to the Expiry Date.</w:t>
      </w:r>
    </w:p>
    <w:p w:rsidR="009A711F" w:rsidRPr="004C0939" w:rsidRDefault="00DA2525" w:rsidP="007510F4">
      <w:pPr>
        <w:pStyle w:val="Heading3"/>
      </w:pPr>
      <w:bookmarkStart w:id="7753" w:name="_Ref466475810"/>
      <w:r w:rsidRPr="004C0939">
        <w:t>(</w:t>
      </w:r>
      <w:r w:rsidRPr="004C0939">
        <w:rPr>
          <w:b/>
        </w:rPr>
        <w:t>Limited repetition</w:t>
      </w:r>
      <w:r w:rsidRPr="004C0939">
        <w:t xml:space="preserve">): </w:t>
      </w:r>
      <w:r w:rsidR="007510F4" w:rsidRPr="004C0939">
        <w:t>The warranty given by Project Co under</w:t>
      </w:r>
      <w:r w:rsidR="009A711F" w:rsidRPr="004C0939">
        <w:t>:</w:t>
      </w:r>
    </w:p>
    <w:p w:rsidR="004020E8" w:rsidRPr="004C0939" w:rsidRDefault="006F6ED4" w:rsidP="00B50491">
      <w:pPr>
        <w:pStyle w:val="Heading4"/>
      </w:pPr>
      <w:r w:rsidRPr="004C0939">
        <w:t>clause</w:t>
      </w:r>
      <w:r w:rsidR="00FE36ED">
        <w:t>s</w:t>
      </w:r>
      <w:r w:rsidR="007E0929" w:rsidRPr="004C0939">
        <w:t xml:space="preserve"> </w:t>
      </w:r>
      <w:r w:rsidR="0085058E" w:rsidRPr="004C0939">
        <w:fldChar w:fldCharType="begin"/>
      </w:r>
      <w:r w:rsidR="0085058E" w:rsidRPr="004C0939">
        <w:instrText xml:space="preserve"> REF _Ref485753256 \w \h </w:instrText>
      </w:r>
      <w:r w:rsidR="004C0939">
        <w:instrText xml:space="preserve"> \* MERGEFORMAT </w:instrText>
      </w:r>
      <w:r w:rsidR="0085058E" w:rsidRPr="004C0939">
        <w:fldChar w:fldCharType="separate"/>
      </w:r>
      <w:r w:rsidR="00640A51">
        <w:t>5.5(c)</w:t>
      </w:r>
      <w:r w:rsidR="0085058E" w:rsidRPr="004C0939">
        <w:fldChar w:fldCharType="end"/>
      </w:r>
      <w:r w:rsidR="00FE36ED">
        <w:t xml:space="preserve"> and </w:t>
      </w:r>
      <w:r w:rsidR="00FE36ED">
        <w:fldChar w:fldCharType="begin"/>
      </w:r>
      <w:r w:rsidR="00FE36ED">
        <w:instrText xml:space="preserve"> REF _Ref507092513 \w \h </w:instrText>
      </w:r>
      <w:r w:rsidR="00FE36ED">
        <w:fldChar w:fldCharType="separate"/>
      </w:r>
      <w:r w:rsidR="00640A51">
        <w:t>5.5(d)</w:t>
      </w:r>
      <w:r w:rsidR="00FE36ED">
        <w:fldChar w:fldCharType="end"/>
      </w:r>
      <w:r w:rsidRPr="004C0939">
        <w:t xml:space="preserve"> </w:t>
      </w:r>
      <w:r w:rsidR="007510F4" w:rsidRPr="004C0939">
        <w:t xml:space="preserve">in respect of </w:t>
      </w:r>
      <w:r w:rsidR="00DA2525" w:rsidRPr="004C0939">
        <w:t xml:space="preserve">each </w:t>
      </w:r>
      <w:r w:rsidR="007510F4" w:rsidRPr="004C0939">
        <w:t xml:space="preserve">Returned Asset is </w:t>
      </w:r>
      <w:r w:rsidR="00DA2525" w:rsidRPr="004C0939">
        <w:t xml:space="preserve">given </w:t>
      </w:r>
      <w:r w:rsidR="00B75DA3" w:rsidRPr="004C0939">
        <w:t xml:space="preserve">only </w:t>
      </w:r>
      <w:r w:rsidR="007510F4" w:rsidRPr="004C0939">
        <w:t xml:space="preserve">as at the </w:t>
      </w:r>
      <w:r w:rsidR="00DA2525" w:rsidRPr="004C0939">
        <w:t>D</w:t>
      </w:r>
      <w:r w:rsidR="007510F4" w:rsidRPr="004C0939">
        <w:t xml:space="preserve">ate of </w:t>
      </w:r>
      <w:r w:rsidR="00F0311C" w:rsidRPr="004C0939">
        <w:t xml:space="preserve">Returned </w:t>
      </w:r>
      <w:r w:rsidR="008C4951">
        <w:t>Works</w:t>
      </w:r>
      <w:r w:rsidR="00F0311C" w:rsidRPr="004C0939">
        <w:t xml:space="preserve"> Acceptance </w:t>
      </w:r>
      <w:r w:rsidR="007510F4" w:rsidRPr="004C0939">
        <w:t>of the relevant Returned Asset</w:t>
      </w:r>
      <w:bookmarkEnd w:id="7753"/>
      <w:r w:rsidR="009A711F" w:rsidRPr="004C0939">
        <w:t xml:space="preserve">; </w:t>
      </w:r>
      <w:r w:rsidR="0085058E" w:rsidRPr="004C0939">
        <w:t>and</w:t>
      </w:r>
    </w:p>
    <w:p w:rsidR="009A711F" w:rsidRPr="004C0939" w:rsidRDefault="009A711F" w:rsidP="000977C4">
      <w:pPr>
        <w:pStyle w:val="Heading4"/>
      </w:pPr>
      <w:r w:rsidRPr="004C0939">
        <w:t xml:space="preserve">clause </w:t>
      </w:r>
      <w:r w:rsidRPr="004C0939">
        <w:fldChar w:fldCharType="begin"/>
      </w:r>
      <w:r w:rsidRPr="004C0939">
        <w:instrText xml:space="preserve"> REF _Ref107029096 \w \h </w:instrText>
      </w:r>
      <w:r w:rsidR="004C0939">
        <w:instrText xml:space="preserve"> \* MERGEFORMAT </w:instrText>
      </w:r>
      <w:r w:rsidRPr="004C0939">
        <w:fldChar w:fldCharType="separate"/>
      </w:r>
      <w:r w:rsidR="00640A51">
        <w:t>51.2(k)</w:t>
      </w:r>
      <w:r w:rsidRPr="004C0939">
        <w:fldChar w:fldCharType="end"/>
      </w:r>
      <w:r w:rsidRPr="004C0939">
        <w:t xml:space="preserve"> is not repeated after the date of this Deed.</w:t>
      </w:r>
    </w:p>
    <w:p w:rsidR="007510F4" w:rsidRPr="004C0939" w:rsidRDefault="007510F4" w:rsidP="007510F4">
      <w:pPr>
        <w:pStyle w:val="Heading2"/>
      </w:pPr>
      <w:bookmarkStart w:id="7754" w:name="_Toc416544853"/>
      <w:bookmarkStart w:id="7755" w:name="_Toc416770606"/>
      <w:bookmarkStart w:id="7756" w:name="_Toc382394946"/>
      <w:bookmarkStart w:id="7757" w:name="_Toc382401991"/>
      <w:bookmarkStart w:id="7758" w:name="_Toc449872054"/>
      <w:bookmarkStart w:id="7759" w:name="_Toc448321267"/>
      <w:bookmarkStart w:id="7760" w:name="_Toc448321268"/>
      <w:bookmarkStart w:id="7761" w:name="_Toc448321269"/>
      <w:bookmarkStart w:id="7762" w:name="_Toc448321270"/>
      <w:bookmarkStart w:id="7763" w:name="_Toc448321271"/>
      <w:bookmarkStart w:id="7764" w:name="_Toc460936638"/>
      <w:bookmarkStart w:id="7765" w:name="_Toc507721526"/>
      <w:bookmarkEnd w:id="7719"/>
      <w:bookmarkEnd w:id="7720"/>
      <w:bookmarkEnd w:id="7721"/>
      <w:bookmarkEnd w:id="7722"/>
      <w:bookmarkEnd w:id="7723"/>
      <w:bookmarkEnd w:id="7724"/>
      <w:bookmarkEnd w:id="7754"/>
      <w:bookmarkEnd w:id="7755"/>
      <w:bookmarkEnd w:id="7756"/>
      <w:bookmarkEnd w:id="7757"/>
      <w:bookmarkEnd w:id="7758"/>
      <w:bookmarkEnd w:id="7759"/>
      <w:bookmarkEnd w:id="7760"/>
      <w:bookmarkEnd w:id="7761"/>
      <w:bookmarkEnd w:id="7762"/>
      <w:bookmarkEnd w:id="7763"/>
      <w:r w:rsidRPr="004C0939">
        <w:t>Restrictions on Project Co</w:t>
      </w:r>
      <w:bookmarkEnd w:id="7764"/>
      <w:bookmarkEnd w:id="7765"/>
    </w:p>
    <w:p w:rsidR="007510F4" w:rsidRPr="004C0939" w:rsidRDefault="007510F4" w:rsidP="00CA05D9">
      <w:pPr>
        <w:pStyle w:val="Heading3"/>
        <w:keepNext/>
      </w:pPr>
      <w:bookmarkStart w:id="7766" w:name="_Toc52353317"/>
      <w:bookmarkStart w:id="7767" w:name="_Toc52596144"/>
      <w:bookmarkStart w:id="7768" w:name="_Ref368425374"/>
      <w:bookmarkEnd w:id="7766"/>
      <w:bookmarkEnd w:id="7767"/>
      <w:r w:rsidRPr="004C0939">
        <w:t>(</w:t>
      </w:r>
      <w:r w:rsidRPr="004C0939">
        <w:rPr>
          <w:b/>
        </w:rPr>
        <w:t>Restrictions</w:t>
      </w:r>
      <w:r w:rsidRPr="004C0939">
        <w:t>):</w:t>
      </w:r>
      <w:r w:rsidR="00165E75" w:rsidRPr="004C0939">
        <w:t xml:space="preserve"> </w:t>
      </w:r>
      <w:r w:rsidRPr="004C0939">
        <w:t>Project Co must not:</w:t>
      </w:r>
      <w:bookmarkEnd w:id="7768"/>
    </w:p>
    <w:p w:rsidR="007510F4" w:rsidRPr="004C0939" w:rsidRDefault="007510F4" w:rsidP="007510F4">
      <w:pPr>
        <w:pStyle w:val="Heading4"/>
      </w:pPr>
      <w:r w:rsidRPr="004C0939">
        <w:t>conduct any business other than the Project and the performance of its obligations and the exercise of its rights under the Project Documents;</w:t>
      </w:r>
    </w:p>
    <w:p w:rsidR="007510F4" w:rsidRPr="004C0939" w:rsidRDefault="007510F4" w:rsidP="007510F4">
      <w:pPr>
        <w:pStyle w:val="Heading4"/>
      </w:pPr>
      <w:r w:rsidRPr="004C0939">
        <w:t>acquire or hold any property or incur any liability other than for the purposes of the Project;</w:t>
      </w:r>
    </w:p>
    <w:p w:rsidR="007510F4" w:rsidRPr="004C0939" w:rsidRDefault="007510F4" w:rsidP="007510F4">
      <w:pPr>
        <w:pStyle w:val="Heading4"/>
      </w:pPr>
      <w:bookmarkStart w:id="7769" w:name="_Ref369993367"/>
      <w:r w:rsidRPr="004C0939">
        <w:t>enter into contracts with, or assume or permit to subsist any liability in favour of, other Consortium Members, the Equity Investors</w:t>
      </w:r>
      <w:r w:rsidR="00940B5D" w:rsidRPr="004C0939">
        <w:t>, the Subcontractors</w:t>
      </w:r>
      <w:r w:rsidRPr="004C0939">
        <w:t xml:space="preserve"> or any Associates</w:t>
      </w:r>
      <w:r w:rsidR="00940B5D" w:rsidRPr="004C0939">
        <w:t xml:space="preserve"> of any Consortium M</w:t>
      </w:r>
      <w:r w:rsidR="00243EDE" w:rsidRPr="004C0939">
        <w:t>em</w:t>
      </w:r>
      <w:r w:rsidR="00940B5D" w:rsidRPr="004C0939">
        <w:t>ber, Equity Investor or Subcontractor</w:t>
      </w:r>
      <w:r w:rsidRPr="004C0939">
        <w:t>, other than as anticipated by the Project Documents; or</w:t>
      </w:r>
      <w:bookmarkEnd w:id="7769"/>
    </w:p>
    <w:p w:rsidR="007510F4" w:rsidRPr="004C0939" w:rsidRDefault="007510F4" w:rsidP="007510F4">
      <w:pPr>
        <w:pStyle w:val="Heading4"/>
      </w:pPr>
      <w:r w:rsidRPr="004C0939">
        <w:lastRenderedPageBreak/>
        <w:t xml:space="preserve">engage in or become a member of any Tax consolidation arrangement contemplated by the </w:t>
      </w:r>
      <w:r w:rsidRPr="004C0939">
        <w:rPr>
          <w:i/>
        </w:rPr>
        <w:t xml:space="preserve">Income Tax Assessment Act 1997 </w:t>
      </w:r>
      <w:r w:rsidRPr="004C0939">
        <w:t>(Cth) or GST grouping arrangement contemplated by the GST Law,</w:t>
      </w:r>
    </w:p>
    <w:p w:rsidR="007510F4" w:rsidRPr="004C0939" w:rsidRDefault="007510F4" w:rsidP="007510F4">
      <w:pPr>
        <w:pStyle w:val="IndentParaLevel2"/>
        <w:rPr>
          <w:lang w:eastAsia="zh-CN"/>
        </w:rPr>
      </w:pPr>
      <w:r w:rsidRPr="004C0939">
        <w:rPr>
          <w:lang w:eastAsia="zh-CN"/>
        </w:rPr>
        <w:t>without the State's written consent.</w:t>
      </w:r>
    </w:p>
    <w:p w:rsidR="007510F4" w:rsidRPr="004C0939" w:rsidRDefault="007510F4" w:rsidP="007510F4">
      <w:pPr>
        <w:pStyle w:val="Heading3"/>
      </w:pPr>
      <w:bookmarkStart w:id="7770" w:name="_Ref394297753"/>
      <w:r w:rsidRPr="004C0939">
        <w:t>(</w:t>
      </w:r>
      <w:r w:rsidRPr="004C0939">
        <w:rPr>
          <w:b/>
        </w:rPr>
        <w:t>Consent</w:t>
      </w:r>
      <w:r w:rsidRPr="004C0939">
        <w:t>):</w:t>
      </w:r>
      <w:r w:rsidR="00165E75" w:rsidRPr="004C0939">
        <w:t xml:space="preserve"> </w:t>
      </w:r>
      <w:r w:rsidRPr="004C0939">
        <w:t xml:space="preserve">The State must not unreasonably withhold its consent under clause </w:t>
      </w:r>
      <w:r w:rsidRPr="004C0939">
        <w:fldChar w:fldCharType="begin"/>
      </w:r>
      <w:r w:rsidRPr="004C0939">
        <w:instrText xml:space="preserve"> REF _Ref369993367 \w \h </w:instrText>
      </w:r>
      <w:r w:rsidR="004C0939">
        <w:instrText xml:space="preserve"> \* MERGEFORMAT </w:instrText>
      </w:r>
      <w:r w:rsidRPr="004C0939">
        <w:fldChar w:fldCharType="separate"/>
      </w:r>
      <w:r w:rsidR="00640A51">
        <w:t>51.4(a)(iii)</w:t>
      </w:r>
      <w:r w:rsidRPr="004C0939">
        <w:fldChar w:fldCharType="end"/>
      </w:r>
      <w:r w:rsidRPr="004C0939">
        <w:t xml:space="preserve"> if the relevant transaction is on arm's length commercial terms.</w:t>
      </w:r>
      <w:bookmarkEnd w:id="7770"/>
    </w:p>
    <w:p w:rsidR="007510F4" w:rsidRPr="004C0939" w:rsidRDefault="007510F4" w:rsidP="007510F4">
      <w:pPr>
        <w:pStyle w:val="Heading2"/>
      </w:pPr>
      <w:bookmarkStart w:id="7771" w:name="_Toc460936639"/>
      <w:bookmarkStart w:id="7772" w:name="_Toc507721527"/>
      <w:r w:rsidRPr="004C0939">
        <w:t>Project Co name and branding</w:t>
      </w:r>
      <w:bookmarkEnd w:id="7771"/>
      <w:bookmarkEnd w:id="7772"/>
    </w:p>
    <w:p w:rsidR="007510F4" w:rsidRPr="004C0939" w:rsidRDefault="007510F4" w:rsidP="00323234">
      <w:pPr>
        <w:pStyle w:val="IndentParaLevel1"/>
      </w:pPr>
      <w:r w:rsidRPr="004C0939">
        <w:t>Project Co must</w:t>
      </w:r>
      <w:r w:rsidR="003720CA" w:rsidRPr="004C0939">
        <w:t xml:space="preserve"> not </w:t>
      </w:r>
      <w:r w:rsidRPr="004C0939">
        <w:t xml:space="preserve">display its </w:t>
      </w:r>
      <w:r w:rsidR="0001742E" w:rsidRPr="004C0939">
        <w:t>or any Project Co</w:t>
      </w:r>
      <w:r w:rsidRPr="004C0939">
        <w:t xml:space="preserve"> Associates' livery, name/corporate image</w:t>
      </w:r>
      <w:r w:rsidR="0085058E" w:rsidRPr="004C0939">
        <w:t>s</w:t>
      </w:r>
      <w:r w:rsidRPr="004C0939">
        <w:t xml:space="preserve"> or brand</w:t>
      </w:r>
      <w:r w:rsidR="0085058E" w:rsidRPr="004C0939">
        <w:t>s</w:t>
      </w:r>
      <w:r w:rsidRPr="004C0939">
        <w:t xml:space="preserve"> on the Works, </w:t>
      </w:r>
      <w:r w:rsidR="0085058E" w:rsidRPr="004C0939">
        <w:t xml:space="preserve">the </w:t>
      </w:r>
      <w:r w:rsidR="00205FA9" w:rsidRPr="004C0939">
        <w:t xml:space="preserve">Project </w:t>
      </w:r>
      <w:r w:rsidRPr="004C0939">
        <w:t>Assets</w:t>
      </w:r>
      <w:r w:rsidR="00DB2D95" w:rsidRPr="004C0939">
        <w:t>, the Project Area</w:t>
      </w:r>
      <w:r w:rsidRPr="004C0939">
        <w:t xml:space="preserve"> or any material or assets visible to the public </w:t>
      </w:r>
      <w:r w:rsidR="003720CA" w:rsidRPr="004C0939">
        <w:t>other than as set out</w:t>
      </w:r>
      <w:r w:rsidRPr="004C0939">
        <w:t xml:space="preserve"> in the </w:t>
      </w:r>
      <w:r w:rsidR="0092476D" w:rsidRPr="004C0939">
        <w:t>PSDR</w:t>
      </w:r>
      <w:r w:rsidR="003720CA" w:rsidRPr="004C0939">
        <w:t>.</w:t>
      </w:r>
    </w:p>
    <w:p w:rsidR="00673A9B" w:rsidRPr="004C0939" w:rsidRDefault="00673A9B" w:rsidP="008F6338">
      <w:pPr>
        <w:pStyle w:val="Heading1"/>
      </w:pPr>
      <w:bookmarkStart w:id="7773" w:name="_Toc414022711"/>
      <w:bookmarkStart w:id="7774" w:name="_Toc414436588"/>
      <w:bookmarkStart w:id="7775" w:name="_Toc415144212"/>
      <w:bookmarkStart w:id="7776" w:name="_Toc415498386"/>
      <w:bookmarkStart w:id="7777" w:name="_Toc415650671"/>
      <w:bookmarkStart w:id="7778" w:name="_Toc415662980"/>
      <w:bookmarkStart w:id="7779" w:name="_Toc415666836"/>
      <w:bookmarkStart w:id="7780" w:name="_Toc414022713"/>
      <w:bookmarkStart w:id="7781" w:name="_Toc414436590"/>
      <w:bookmarkStart w:id="7782" w:name="_Toc415144214"/>
      <w:bookmarkStart w:id="7783" w:name="_Toc415498388"/>
      <w:bookmarkStart w:id="7784" w:name="_Toc415650673"/>
      <w:bookmarkStart w:id="7785" w:name="_Toc415662982"/>
      <w:bookmarkStart w:id="7786" w:name="_Toc415666838"/>
      <w:bookmarkStart w:id="7787" w:name="_Toc459208703"/>
      <w:bookmarkStart w:id="7788" w:name="_Toc459803353"/>
      <w:bookmarkStart w:id="7789" w:name="_Toc459808224"/>
      <w:bookmarkStart w:id="7790" w:name="_Toc459817413"/>
      <w:bookmarkStart w:id="7791" w:name="_Toc461375597"/>
      <w:bookmarkStart w:id="7792" w:name="_Toc461698716"/>
      <w:bookmarkStart w:id="7793" w:name="_Toc461973823"/>
      <w:bookmarkStart w:id="7794" w:name="_Toc459208713"/>
      <w:bookmarkStart w:id="7795" w:name="_Toc459803363"/>
      <w:bookmarkStart w:id="7796" w:name="_Toc459808234"/>
      <w:bookmarkStart w:id="7797" w:name="_Toc459817423"/>
      <w:bookmarkStart w:id="7798" w:name="_Toc461375607"/>
      <w:bookmarkStart w:id="7799" w:name="_Toc461698726"/>
      <w:bookmarkStart w:id="7800" w:name="_Toc461973833"/>
      <w:bookmarkStart w:id="7801" w:name="_Toc459208720"/>
      <w:bookmarkStart w:id="7802" w:name="_Toc459803370"/>
      <w:bookmarkStart w:id="7803" w:name="_Toc459808241"/>
      <w:bookmarkStart w:id="7804" w:name="_Toc459817430"/>
      <w:bookmarkStart w:id="7805" w:name="_Toc461375614"/>
      <w:bookmarkStart w:id="7806" w:name="_Toc461698733"/>
      <w:bookmarkStart w:id="7807" w:name="_Toc461973840"/>
      <w:bookmarkStart w:id="7808" w:name="_Toc409014960"/>
      <w:bookmarkStart w:id="7809" w:name="_Toc409096326"/>
      <w:bookmarkStart w:id="7810" w:name="_Toc403589513"/>
      <w:bookmarkStart w:id="7811" w:name="_Toc403597987"/>
      <w:bookmarkStart w:id="7812" w:name="_Toc403598510"/>
      <w:bookmarkStart w:id="7813" w:name="_Toc403599033"/>
      <w:bookmarkStart w:id="7814" w:name="_Toc403599557"/>
      <w:bookmarkStart w:id="7815" w:name="_Toc403600080"/>
      <w:bookmarkStart w:id="7816" w:name="_Toc403600603"/>
      <w:bookmarkStart w:id="7817" w:name="_Toc403734049"/>
      <w:bookmarkStart w:id="7818" w:name="_Toc403735527"/>
      <w:bookmarkStart w:id="7819" w:name="_Toc403736083"/>
      <w:bookmarkStart w:id="7820" w:name="_Toc403751247"/>
      <w:bookmarkStart w:id="7821" w:name="_Toc403762817"/>
      <w:bookmarkStart w:id="7822" w:name="_Toc403764942"/>
      <w:bookmarkStart w:id="7823" w:name="_Ref462126204"/>
      <w:bookmarkStart w:id="7824" w:name="_Toc507721528"/>
      <w:bookmarkStart w:id="7825" w:name="_Ref52352243"/>
      <w:bookmarkStart w:id="7826" w:name="_Toc52800336"/>
      <w:bookmarkStart w:id="7827" w:name="_Ref89506240"/>
      <w:bookmarkStart w:id="7828" w:name="_Toc118116676"/>
      <w:bookmarkStart w:id="7829" w:name="_Toc357162048"/>
      <w:bookmarkStart w:id="7830" w:name="_Ref359244263"/>
      <w:bookmarkStart w:id="7831" w:name="_Ref370966653"/>
      <w:bookmarkStart w:id="7832" w:name="_Toc460936649"/>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r w:rsidRPr="004C0939">
        <w:t>Assignment and change in control</w:t>
      </w:r>
      <w:bookmarkEnd w:id="7823"/>
      <w:bookmarkEnd w:id="7824"/>
    </w:p>
    <w:p w:rsidR="007510F4" w:rsidRPr="004C0939" w:rsidRDefault="007510F4" w:rsidP="007510F4">
      <w:pPr>
        <w:pStyle w:val="Heading2"/>
      </w:pPr>
      <w:bookmarkStart w:id="7833" w:name="_Ref471980252"/>
      <w:bookmarkStart w:id="7834" w:name="_Toc507721529"/>
      <w:r w:rsidRPr="004C0939">
        <w:t xml:space="preserve">Assignment, amendments to Project Documents and other dealings by </w:t>
      </w:r>
      <w:bookmarkEnd w:id="7825"/>
      <w:bookmarkEnd w:id="7826"/>
      <w:bookmarkEnd w:id="7827"/>
      <w:bookmarkEnd w:id="7828"/>
      <w:r w:rsidRPr="004C0939">
        <w:t>Project Co</w:t>
      </w:r>
      <w:bookmarkEnd w:id="7829"/>
      <w:bookmarkEnd w:id="7830"/>
      <w:bookmarkEnd w:id="7831"/>
      <w:bookmarkEnd w:id="7832"/>
      <w:bookmarkEnd w:id="7833"/>
      <w:bookmarkEnd w:id="7834"/>
    </w:p>
    <w:p w:rsidR="007510F4" w:rsidRPr="004C0939" w:rsidRDefault="007510F4" w:rsidP="007510F4">
      <w:pPr>
        <w:pStyle w:val="Heading3"/>
      </w:pPr>
      <w:bookmarkStart w:id="7835" w:name="_Ref361057057"/>
      <w:r w:rsidRPr="004C0939">
        <w:t>(</w:t>
      </w:r>
      <w:r w:rsidRPr="004C0939">
        <w:rPr>
          <w:b/>
        </w:rPr>
        <w:t>Restrictions on Project Co</w:t>
      </w:r>
      <w:r w:rsidRPr="004C0939">
        <w:t>):</w:t>
      </w:r>
      <w:r w:rsidR="00165E75" w:rsidRPr="004C0939">
        <w:t xml:space="preserve"> </w:t>
      </w:r>
      <w:r w:rsidR="00511A1D" w:rsidRPr="004C0939">
        <w:t xml:space="preserve">Subject to clause </w:t>
      </w:r>
      <w:r w:rsidR="00511A1D" w:rsidRPr="004C0939">
        <w:fldChar w:fldCharType="begin"/>
      </w:r>
      <w:r w:rsidR="00511A1D" w:rsidRPr="004C0939">
        <w:instrText xml:space="preserve"> REF _Ref470789189 \w \h </w:instrText>
      </w:r>
      <w:r w:rsidR="004C0939">
        <w:instrText xml:space="preserve"> \* MERGEFORMAT </w:instrText>
      </w:r>
      <w:r w:rsidR="00511A1D" w:rsidRPr="004C0939">
        <w:fldChar w:fldCharType="separate"/>
      </w:r>
      <w:r w:rsidR="00640A51">
        <w:t>52.1(b)</w:t>
      </w:r>
      <w:r w:rsidR="00511A1D" w:rsidRPr="004C0939">
        <w:fldChar w:fldCharType="end"/>
      </w:r>
      <w:r w:rsidR="00511A1D" w:rsidRPr="004C0939">
        <w:t>, u</w:t>
      </w:r>
      <w:r w:rsidR="00890021" w:rsidRPr="004C0939">
        <w:t xml:space="preserve">nless otherwise </w:t>
      </w:r>
      <w:r w:rsidRPr="004C0939">
        <w:t xml:space="preserve">expressly permitted by </w:t>
      </w:r>
      <w:r w:rsidR="0092476D" w:rsidRPr="004C0939">
        <w:t>this Deed</w:t>
      </w:r>
      <w:r w:rsidRPr="004C0939">
        <w:t>, the Finance Direct Deed or the State Security, Project Co must not:</w:t>
      </w:r>
      <w:bookmarkEnd w:id="7835"/>
    </w:p>
    <w:p w:rsidR="007510F4" w:rsidRPr="004C0939" w:rsidRDefault="007510F4" w:rsidP="00D456D3">
      <w:pPr>
        <w:pStyle w:val="Heading4"/>
      </w:pPr>
      <w:bookmarkStart w:id="7836" w:name="_Ref359099526"/>
      <w:r w:rsidRPr="004C0939">
        <w:t xml:space="preserve">assign, sell, novate, transfer, (subject to clause </w:t>
      </w:r>
      <w:r w:rsidRPr="004C0939">
        <w:fldChar w:fldCharType="begin"/>
      </w:r>
      <w:r w:rsidRPr="004C0939">
        <w:instrText xml:space="preserve"> REF _Ref359219671 \w \h  \* MERGEFORMAT </w:instrText>
      </w:r>
      <w:r w:rsidRPr="004C0939">
        <w:fldChar w:fldCharType="separate"/>
      </w:r>
      <w:r w:rsidR="00640A51">
        <w:t>52.2</w:t>
      </w:r>
      <w:r w:rsidRPr="004C0939">
        <w:fldChar w:fldCharType="end"/>
      </w:r>
      <w:r w:rsidRPr="004C0939">
        <w:t xml:space="preserve">) mortgage or charge, create or allow to exist any security interest over, or otherwise deal with all or any part of its interest in, or obligations </w:t>
      </w:r>
      <w:r w:rsidR="00CF7295" w:rsidRPr="004C0939">
        <w:t xml:space="preserve">or rights </w:t>
      </w:r>
      <w:r w:rsidRPr="004C0939">
        <w:t xml:space="preserve">under </w:t>
      </w:r>
      <w:r w:rsidRPr="004C0939">
        <w:rPr>
          <w:lang w:eastAsia="zh-CN"/>
        </w:rPr>
        <w:t xml:space="preserve">any of the Project Documents, the whole or any part of the </w:t>
      </w:r>
      <w:r w:rsidR="00D456D3" w:rsidRPr="004C0939">
        <w:rPr>
          <w:szCs w:val="22"/>
        </w:rPr>
        <w:t>Project Area</w:t>
      </w:r>
      <w:r w:rsidRPr="004C0939">
        <w:rPr>
          <w:lang w:eastAsia="zh-CN"/>
        </w:rPr>
        <w:t xml:space="preserve"> or the whole or any part of the </w:t>
      </w:r>
      <w:r w:rsidR="000759AA" w:rsidRPr="004C0939">
        <w:rPr>
          <w:lang w:eastAsia="zh-CN"/>
        </w:rPr>
        <w:t>Project Assets</w:t>
      </w:r>
      <w:r w:rsidRPr="004C0939">
        <w:t>;</w:t>
      </w:r>
      <w:bookmarkEnd w:id="7836"/>
    </w:p>
    <w:p w:rsidR="007510F4" w:rsidRPr="004C0939" w:rsidRDefault="007510F4" w:rsidP="00D456D3">
      <w:pPr>
        <w:pStyle w:val="Heading4"/>
      </w:pPr>
      <w:r w:rsidRPr="004C0939">
        <w:t xml:space="preserve">lease, license, transfer, sell, dispose of, part with possession of, or otherwise deal with any of the Project Documents, the whole or any part of the </w:t>
      </w:r>
      <w:r w:rsidR="00D456D3" w:rsidRPr="004C0939">
        <w:rPr>
          <w:szCs w:val="22"/>
        </w:rPr>
        <w:t>Project Area</w:t>
      </w:r>
      <w:r w:rsidRPr="004C0939">
        <w:t xml:space="preserve"> or the whole or any part of the </w:t>
      </w:r>
      <w:r w:rsidR="000759AA" w:rsidRPr="004C0939">
        <w:t>Project Assets</w:t>
      </w:r>
      <w:r w:rsidRPr="004C0939">
        <w:t>;</w:t>
      </w:r>
    </w:p>
    <w:p w:rsidR="007510F4" w:rsidRPr="004C0939" w:rsidRDefault="007510F4" w:rsidP="007510F4">
      <w:pPr>
        <w:pStyle w:val="Heading4"/>
      </w:pPr>
      <w:bookmarkStart w:id="7837" w:name="_Ref359219819"/>
      <w:r w:rsidRPr="004C0939">
        <w:t xml:space="preserve">make or permit any </w:t>
      </w:r>
      <w:r w:rsidR="004924F2" w:rsidRPr="004C0939">
        <w:t xml:space="preserve">amendment to, </w:t>
      </w:r>
      <w:r w:rsidRPr="004C0939">
        <w:t xml:space="preserve">replacement of </w:t>
      </w:r>
      <w:r w:rsidR="004924F2" w:rsidRPr="004C0939">
        <w:t xml:space="preserve">or waiver of any provision of </w:t>
      </w:r>
      <w:r w:rsidRPr="004C0939">
        <w:rPr>
          <w:lang w:eastAsia="zh-CN"/>
        </w:rPr>
        <w:t>any of the Project Documents</w:t>
      </w:r>
      <w:r w:rsidRPr="004C0939">
        <w:t>;</w:t>
      </w:r>
      <w:bookmarkEnd w:id="7837"/>
    </w:p>
    <w:p w:rsidR="007510F4" w:rsidRPr="004C0939" w:rsidRDefault="007510F4" w:rsidP="007510F4">
      <w:pPr>
        <w:pStyle w:val="Heading4"/>
      </w:pPr>
      <w:r w:rsidRPr="004C0939">
        <w:t xml:space="preserve">terminate, surrender, rescind or accept repudiation of </w:t>
      </w:r>
      <w:r w:rsidRPr="004C0939">
        <w:rPr>
          <w:lang w:eastAsia="zh-CN"/>
        </w:rPr>
        <w:t>any of the Project Documents</w:t>
      </w:r>
      <w:r w:rsidRPr="004C0939">
        <w:t>; or</w:t>
      </w:r>
    </w:p>
    <w:p w:rsidR="007510F4" w:rsidRPr="004C0939" w:rsidRDefault="007510F4" w:rsidP="007510F4">
      <w:pPr>
        <w:pStyle w:val="Heading4"/>
      </w:pPr>
      <w:bookmarkStart w:id="7838" w:name="_Ref359219843"/>
      <w:r w:rsidRPr="004C0939">
        <w:t xml:space="preserve">enter into any agreement or arrangement which affects the operation or interpretation of </w:t>
      </w:r>
      <w:r w:rsidRPr="004C0939">
        <w:rPr>
          <w:lang w:eastAsia="zh-CN"/>
        </w:rPr>
        <w:t>any of the Project Documents</w:t>
      </w:r>
      <w:r w:rsidRPr="004C0939">
        <w:t>,</w:t>
      </w:r>
      <w:bookmarkEnd w:id="7838"/>
    </w:p>
    <w:p w:rsidR="007510F4" w:rsidRPr="004C0939" w:rsidRDefault="007510F4" w:rsidP="007510F4">
      <w:pPr>
        <w:pStyle w:val="IndentParaLevel2"/>
        <w:rPr>
          <w:lang w:eastAsia="zh-CN"/>
        </w:rPr>
      </w:pPr>
      <w:r w:rsidRPr="004C0939">
        <w:rPr>
          <w:lang w:eastAsia="zh-CN"/>
        </w:rPr>
        <w:t xml:space="preserve">(each an </w:t>
      </w:r>
      <w:r w:rsidRPr="004C0939">
        <w:rPr>
          <w:b/>
          <w:lang w:eastAsia="zh-CN"/>
        </w:rPr>
        <w:t xml:space="preserve">Amendment </w:t>
      </w:r>
      <w:r w:rsidRPr="004C0939">
        <w:rPr>
          <w:lang w:eastAsia="zh-CN"/>
        </w:rPr>
        <w:t>for the purpose of this clause</w:t>
      </w:r>
      <w:r w:rsidR="00BE328F" w:rsidRPr="004C0939">
        <w:rPr>
          <w:lang w:eastAsia="zh-CN"/>
        </w:rPr>
        <w:t xml:space="preserve"> </w:t>
      </w:r>
      <w:r w:rsidR="00BE328F" w:rsidRPr="004C0939">
        <w:rPr>
          <w:lang w:eastAsia="zh-CN"/>
        </w:rPr>
        <w:fldChar w:fldCharType="begin"/>
      </w:r>
      <w:r w:rsidR="00BE328F" w:rsidRPr="004C0939">
        <w:rPr>
          <w:lang w:eastAsia="zh-CN"/>
        </w:rPr>
        <w:instrText xml:space="preserve"> REF _Ref462126204 \w \h </w:instrText>
      </w:r>
      <w:r w:rsidR="004C0939">
        <w:rPr>
          <w:lang w:eastAsia="zh-CN"/>
        </w:rPr>
        <w:instrText xml:space="preserve"> \* MERGEFORMAT </w:instrText>
      </w:r>
      <w:r w:rsidR="00BE328F" w:rsidRPr="004C0939">
        <w:rPr>
          <w:lang w:eastAsia="zh-CN"/>
        </w:rPr>
      </w:r>
      <w:r w:rsidR="00BE328F" w:rsidRPr="004C0939">
        <w:rPr>
          <w:lang w:eastAsia="zh-CN"/>
        </w:rPr>
        <w:fldChar w:fldCharType="separate"/>
      </w:r>
      <w:r w:rsidR="00640A51">
        <w:rPr>
          <w:lang w:eastAsia="zh-CN"/>
        </w:rPr>
        <w:t>52</w:t>
      </w:r>
      <w:r w:rsidR="00BE328F" w:rsidRPr="004C0939">
        <w:rPr>
          <w:lang w:eastAsia="zh-CN"/>
        </w:rPr>
        <w:fldChar w:fldCharType="end"/>
      </w:r>
      <w:r w:rsidRPr="004C0939">
        <w:rPr>
          <w:lang w:eastAsia="zh-CN"/>
        </w:rPr>
        <w:t>).</w:t>
      </w:r>
    </w:p>
    <w:p w:rsidR="007510F4" w:rsidRPr="004C0939" w:rsidRDefault="007510F4" w:rsidP="007510F4">
      <w:pPr>
        <w:pStyle w:val="Heading3"/>
      </w:pPr>
      <w:bookmarkStart w:id="7839" w:name="_Ref470789189"/>
      <w:bookmarkStart w:id="7840" w:name="_Ref363220217"/>
      <w:r w:rsidRPr="004C0939">
        <w:t>(</w:t>
      </w:r>
      <w:r w:rsidRPr="004C0939">
        <w:rPr>
          <w:b/>
        </w:rPr>
        <w:t>Exceptions</w:t>
      </w:r>
      <w:r w:rsidRPr="004C0939">
        <w:t>):</w:t>
      </w:r>
      <w:r w:rsidR="00165E75" w:rsidRPr="004C0939">
        <w:t xml:space="preserve"> </w:t>
      </w:r>
      <w:r w:rsidRPr="004C0939">
        <w:t xml:space="preserve">Clause </w:t>
      </w:r>
      <w:r w:rsidR="00511A1D" w:rsidRPr="004C0939">
        <w:fldChar w:fldCharType="begin"/>
      </w:r>
      <w:r w:rsidR="00511A1D" w:rsidRPr="004C0939">
        <w:instrText xml:space="preserve"> REF _Ref361057057 \w \h </w:instrText>
      </w:r>
      <w:r w:rsidR="004C0939">
        <w:instrText xml:space="preserve"> \* MERGEFORMAT </w:instrText>
      </w:r>
      <w:r w:rsidR="00511A1D" w:rsidRPr="004C0939">
        <w:fldChar w:fldCharType="separate"/>
      </w:r>
      <w:r w:rsidR="00640A51">
        <w:t>52.1(a)</w:t>
      </w:r>
      <w:r w:rsidR="00511A1D" w:rsidRPr="004C0939">
        <w:fldChar w:fldCharType="end"/>
      </w:r>
      <w:r w:rsidR="00511A1D" w:rsidRPr="004C0939">
        <w:t xml:space="preserve"> </w:t>
      </w:r>
      <w:r w:rsidRPr="004C0939">
        <w:t>do</w:t>
      </w:r>
      <w:r w:rsidR="00511A1D" w:rsidRPr="004C0939">
        <w:t>es</w:t>
      </w:r>
      <w:r w:rsidRPr="004C0939">
        <w:t xml:space="preserve"> not apply in respect of:</w:t>
      </w:r>
      <w:bookmarkEnd w:id="7839"/>
    </w:p>
    <w:p w:rsidR="007510F4" w:rsidRPr="004C0939" w:rsidRDefault="007510F4" w:rsidP="007510F4">
      <w:pPr>
        <w:pStyle w:val="Heading4"/>
      </w:pPr>
      <w:r w:rsidRPr="004C0939">
        <w:t xml:space="preserve">a Refinancing, which is to be dealt with </w:t>
      </w:r>
      <w:r w:rsidR="00E47C49" w:rsidRPr="004C0939">
        <w:t>under</w:t>
      </w:r>
      <w:r w:rsidRPr="004C0939">
        <w:t xml:space="preserve"> clause </w:t>
      </w:r>
      <w:r w:rsidRPr="004C0939">
        <w:fldChar w:fldCharType="begin"/>
      </w:r>
      <w:r w:rsidRPr="004C0939">
        <w:instrText xml:space="preserve"> REF _Ref411587689 \w \h </w:instrText>
      </w:r>
      <w:r w:rsidR="004C0939">
        <w:instrText xml:space="preserve"> \* MERGEFORMAT </w:instrText>
      </w:r>
      <w:r w:rsidRPr="004C0939">
        <w:fldChar w:fldCharType="separate"/>
      </w:r>
      <w:r w:rsidR="00640A51">
        <w:t>37</w:t>
      </w:r>
      <w:r w:rsidRPr="004C0939">
        <w:fldChar w:fldCharType="end"/>
      </w:r>
      <w:r w:rsidRPr="004C0939">
        <w:t>; or</w:t>
      </w:r>
    </w:p>
    <w:p w:rsidR="007510F4" w:rsidRPr="004C0939" w:rsidRDefault="007510F4" w:rsidP="007510F4">
      <w:pPr>
        <w:pStyle w:val="Heading4"/>
      </w:pPr>
      <w:r w:rsidRPr="004C0939">
        <w:t xml:space="preserve">a Share Capital Dealing, which is to be dealt with </w:t>
      </w:r>
      <w:r w:rsidR="00E47C49" w:rsidRPr="004C0939">
        <w:t>under</w:t>
      </w:r>
      <w:r w:rsidRPr="004C0939">
        <w:t xml:space="preserve"> clauses </w:t>
      </w:r>
      <w:r w:rsidRPr="004C0939">
        <w:fldChar w:fldCharType="begin"/>
      </w:r>
      <w:r w:rsidRPr="004C0939">
        <w:instrText xml:space="preserve"> REF _Ref234684339 \w \h  \* MERGEFORMAT </w:instrText>
      </w:r>
      <w:r w:rsidRPr="004C0939">
        <w:fldChar w:fldCharType="separate"/>
      </w:r>
      <w:r w:rsidR="00640A51">
        <w:t>52.4</w:t>
      </w:r>
      <w:r w:rsidRPr="004C0939">
        <w:fldChar w:fldCharType="end"/>
      </w:r>
      <w:r w:rsidRPr="004C0939">
        <w:t xml:space="preserve"> </w:t>
      </w:r>
      <w:r w:rsidR="00EF09FE" w:rsidRPr="004C0939">
        <w:t xml:space="preserve">to </w:t>
      </w:r>
      <w:r w:rsidR="009E06DA" w:rsidRPr="004C0939">
        <w:fldChar w:fldCharType="begin"/>
      </w:r>
      <w:r w:rsidR="009E06DA" w:rsidRPr="004C0939">
        <w:instrText xml:space="preserve"> REF _Ref472537939 \w \h </w:instrText>
      </w:r>
      <w:r w:rsidR="004C0939">
        <w:instrText xml:space="preserve"> \* MERGEFORMAT </w:instrText>
      </w:r>
      <w:r w:rsidR="009E06DA" w:rsidRPr="004C0939">
        <w:fldChar w:fldCharType="separate"/>
      </w:r>
      <w:r w:rsidR="00640A51">
        <w:t>52.9</w:t>
      </w:r>
      <w:r w:rsidR="009E06DA" w:rsidRPr="004C0939">
        <w:fldChar w:fldCharType="end"/>
      </w:r>
      <w:bookmarkEnd w:id="7840"/>
      <w:r w:rsidR="00D316E5" w:rsidRPr="004C0939">
        <w:t>.</w:t>
      </w:r>
    </w:p>
    <w:p w:rsidR="007510F4" w:rsidRPr="004C0939" w:rsidRDefault="007510F4" w:rsidP="007510F4">
      <w:pPr>
        <w:pStyle w:val="Heading3"/>
      </w:pPr>
      <w:bookmarkStart w:id="7841" w:name="_Ref368663435"/>
      <w:r w:rsidRPr="004C0939">
        <w:t>(</w:t>
      </w:r>
      <w:r w:rsidRPr="004C0939">
        <w:rPr>
          <w:b/>
        </w:rPr>
        <w:t>Notice of intended Amendment</w:t>
      </w:r>
      <w:r w:rsidRPr="004C0939">
        <w:t>):</w:t>
      </w:r>
      <w:r w:rsidR="00165E75" w:rsidRPr="004C0939">
        <w:t xml:space="preserve"> </w:t>
      </w:r>
      <w:r w:rsidRPr="004C0939">
        <w:t xml:space="preserve">If Project Co requires an Amendment, it must submit to the State a request seeking </w:t>
      </w:r>
      <w:r w:rsidR="000B43FE" w:rsidRPr="004C0939">
        <w:t xml:space="preserve">the State's </w:t>
      </w:r>
      <w:r w:rsidRPr="004C0939">
        <w:t>consent.</w:t>
      </w:r>
      <w:r w:rsidR="00165E75" w:rsidRPr="004C0939">
        <w:t xml:space="preserve"> </w:t>
      </w:r>
      <w:r w:rsidRPr="004C0939">
        <w:t>Such a request must set out:</w:t>
      </w:r>
      <w:bookmarkEnd w:id="7841"/>
    </w:p>
    <w:p w:rsidR="007510F4" w:rsidRPr="004C0939" w:rsidRDefault="007510F4" w:rsidP="007510F4">
      <w:pPr>
        <w:pStyle w:val="Heading4"/>
      </w:pPr>
      <w:r w:rsidRPr="004C0939">
        <w:t>the proposed Amendment and the reasons for it;</w:t>
      </w:r>
    </w:p>
    <w:p w:rsidR="007510F4" w:rsidRPr="004C0939" w:rsidRDefault="007510F4" w:rsidP="007510F4">
      <w:pPr>
        <w:pStyle w:val="Heading4"/>
      </w:pPr>
      <w:r w:rsidRPr="004C0939">
        <w:lastRenderedPageBreak/>
        <w:t xml:space="preserve">the response or anticipated response of any other party to the </w:t>
      </w:r>
      <w:r w:rsidR="00511A1D" w:rsidRPr="004C0939">
        <w:t xml:space="preserve">relevant </w:t>
      </w:r>
      <w:r w:rsidRPr="004C0939">
        <w:t>Project Documents regarding the proposed Amendment;</w:t>
      </w:r>
    </w:p>
    <w:p w:rsidR="007510F4" w:rsidRPr="004C0939" w:rsidRDefault="007510F4" w:rsidP="007510F4">
      <w:pPr>
        <w:pStyle w:val="Heading4"/>
      </w:pPr>
      <w:r w:rsidRPr="004C0939">
        <w:t xml:space="preserve">the response or anticipated response of any </w:t>
      </w:r>
      <w:r w:rsidR="00511A1D" w:rsidRPr="004C0939">
        <w:t xml:space="preserve">relevant </w:t>
      </w:r>
      <w:r w:rsidRPr="004C0939">
        <w:t xml:space="preserve">assignee or incoming party </w:t>
      </w:r>
      <w:r w:rsidR="00511A1D" w:rsidRPr="004C0939">
        <w:t>to</w:t>
      </w:r>
      <w:r w:rsidRPr="004C0939">
        <w:t xml:space="preserve"> the Project Documents to the proposed Amendment; and</w:t>
      </w:r>
    </w:p>
    <w:p w:rsidR="007510F4" w:rsidRPr="004C0939" w:rsidRDefault="007510F4" w:rsidP="007510F4">
      <w:pPr>
        <w:pStyle w:val="Heading4"/>
      </w:pPr>
      <w:r w:rsidRPr="004C0939">
        <w:t>copies of any documents relevant to Project Co's request.</w:t>
      </w:r>
    </w:p>
    <w:p w:rsidR="007510F4" w:rsidRPr="004C0939" w:rsidRDefault="007510F4" w:rsidP="00CA05D9">
      <w:pPr>
        <w:pStyle w:val="Heading3"/>
        <w:keepNext/>
      </w:pPr>
      <w:bookmarkStart w:id="7842" w:name="_Ref368663776"/>
      <w:r w:rsidRPr="004C0939">
        <w:t>(</w:t>
      </w:r>
      <w:r w:rsidRPr="004C0939">
        <w:rPr>
          <w:b/>
        </w:rPr>
        <w:t>State to advise</w:t>
      </w:r>
      <w:r w:rsidRPr="004C0939">
        <w:t>):</w:t>
      </w:r>
      <w:r w:rsidR="00165E75" w:rsidRPr="004C0939">
        <w:t xml:space="preserve"> </w:t>
      </w:r>
      <w:r w:rsidR="004924F2" w:rsidRPr="004C0939">
        <w:t>T</w:t>
      </w:r>
      <w:r w:rsidRPr="004C0939">
        <w:t>he State must advise Project Co within:</w:t>
      </w:r>
      <w:bookmarkEnd w:id="7842"/>
    </w:p>
    <w:p w:rsidR="007510F4" w:rsidRPr="004C0939" w:rsidRDefault="007510F4" w:rsidP="007510F4">
      <w:pPr>
        <w:pStyle w:val="Heading4"/>
      </w:pPr>
      <w:bookmarkStart w:id="7843" w:name="_Ref403421792"/>
      <w:r w:rsidRPr="004C0939">
        <w:t xml:space="preserve">15 Business Days after receiving </w:t>
      </w:r>
      <w:r w:rsidR="000B43FE" w:rsidRPr="004C0939">
        <w:t xml:space="preserve">the </w:t>
      </w:r>
      <w:r w:rsidRPr="004C0939">
        <w:t xml:space="preserve">request under clause </w:t>
      </w:r>
      <w:r w:rsidRPr="004C0939">
        <w:fldChar w:fldCharType="begin"/>
      </w:r>
      <w:r w:rsidRPr="004C0939">
        <w:instrText xml:space="preserve"> REF _Ref368663435 \w \h  \* MERGEFORMAT </w:instrText>
      </w:r>
      <w:r w:rsidRPr="004C0939">
        <w:fldChar w:fldCharType="separate"/>
      </w:r>
      <w:r w:rsidR="00640A51">
        <w:t>52.1(c)</w:t>
      </w:r>
      <w:r w:rsidRPr="004C0939">
        <w:fldChar w:fldCharType="end"/>
      </w:r>
      <w:r w:rsidRPr="004C0939">
        <w:t xml:space="preserve"> if it requires further information from Project Co regarding the proposed Amendment, in which case Project Co must provide the additional information sought by the State within a further period of </w:t>
      </w:r>
      <w:r w:rsidR="00511A1D" w:rsidRPr="004C0939">
        <w:t>10</w:t>
      </w:r>
      <w:r w:rsidRPr="004C0939">
        <w:t xml:space="preserve"> Business Days after receiving the State's request for further information; and</w:t>
      </w:r>
      <w:bookmarkEnd w:id="7843"/>
    </w:p>
    <w:p w:rsidR="007510F4" w:rsidRPr="004C0939" w:rsidRDefault="007510F4" w:rsidP="007510F4">
      <w:pPr>
        <w:pStyle w:val="Heading4"/>
      </w:pPr>
      <w:bookmarkStart w:id="7844" w:name="_Ref497974959"/>
      <w:r w:rsidRPr="004C0939">
        <w:t xml:space="preserve">10 Business Days after </w:t>
      </w:r>
      <w:r w:rsidR="00511A1D" w:rsidRPr="004C0939">
        <w:t>the later of receiving Project Co's</w:t>
      </w:r>
      <w:r w:rsidRPr="004C0939">
        <w:t xml:space="preserve"> request under clause </w:t>
      </w:r>
      <w:r w:rsidRPr="004C0939">
        <w:fldChar w:fldCharType="begin"/>
      </w:r>
      <w:r w:rsidRPr="004C0939">
        <w:instrText xml:space="preserve"> REF _Ref368663435 \w \h  \* MERGEFORMAT </w:instrText>
      </w:r>
      <w:r w:rsidRPr="004C0939">
        <w:fldChar w:fldCharType="separate"/>
      </w:r>
      <w:r w:rsidR="00640A51">
        <w:t>52.1(c)</w:t>
      </w:r>
      <w:r w:rsidRPr="004C0939">
        <w:fldChar w:fldCharType="end"/>
      </w:r>
      <w:r w:rsidRPr="004C0939">
        <w:t xml:space="preserve"> or the additional information requested by the State under clause </w:t>
      </w:r>
      <w:r w:rsidRPr="004C0939">
        <w:fldChar w:fldCharType="begin"/>
      </w:r>
      <w:r w:rsidRPr="004C0939">
        <w:instrText xml:space="preserve"> REF _Ref403421792 \w \h  \* MERGEFORMAT </w:instrText>
      </w:r>
      <w:r w:rsidRPr="004C0939">
        <w:fldChar w:fldCharType="separate"/>
      </w:r>
      <w:r w:rsidR="00640A51">
        <w:t>52.1(d)(i)</w:t>
      </w:r>
      <w:r w:rsidRPr="004C0939">
        <w:fldChar w:fldCharType="end"/>
      </w:r>
      <w:r w:rsidRPr="004C0939">
        <w:t xml:space="preserve"> that:</w:t>
      </w:r>
      <w:bookmarkEnd w:id="7844"/>
    </w:p>
    <w:p w:rsidR="007510F4" w:rsidRPr="004C0939" w:rsidRDefault="007510F4" w:rsidP="007510F4">
      <w:pPr>
        <w:pStyle w:val="Heading5"/>
      </w:pPr>
      <w:r w:rsidRPr="004C0939">
        <w:t>it consents to the proposed Amendment; or</w:t>
      </w:r>
    </w:p>
    <w:p w:rsidR="007510F4" w:rsidRPr="004C0939" w:rsidRDefault="007510F4" w:rsidP="007510F4">
      <w:pPr>
        <w:pStyle w:val="Heading5"/>
      </w:pPr>
      <w:r w:rsidRPr="004C0939">
        <w:t>the proposed Amendment is unacceptable to it and the reasons why the proposed Amendment is unacceptable</w:t>
      </w:r>
      <w:r w:rsidR="00511A1D" w:rsidRPr="004C0939">
        <w:t xml:space="preserve">, in which case the </w:t>
      </w:r>
      <w:r w:rsidR="000B43FE" w:rsidRPr="004C0939">
        <w:t xml:space="preserve">proposed </w:t>
      </w:r>
      <w:r w:rsidR="00511A1D" w:rsidRPr="004C0939">
        <w:t>Amendment will not be made</w:t>
      </w:r>
      <w:r w:rsidRPr="004C0939">
        <w:t>.</w:t>
      </w:r>
    </w:p>
    <w:p w:rsidR="007510F4" w:rsidRPr="004C0939" w:rsidRDefault="007510F4" w:rsidP="007510F4">
      <w:pPr>
        <w:pStyle w:val="Heading3"/>
      </w:pPr>
      <w:r w:rsidRPr="004C0939">
        <w:t>(</w:t>
      </w:r>
      <w:r w:rsidRPr="004C0939">
        <w:rPr>
          <w:b/>
        </w:rPr>
        <w:t>Failure to respond</w:t>
      </w:r>
      <w:r w:rsidRPr="004C0939">
        <w:t>):</w:t>
      </w:r>
      <w:r w:rsidR="00165E75" w:rsidRPr="004C0939">
        <w:t xml:space="preserve"> </w:t>
      </w:r>
      <w:r w:rsidRPr="004C0939">
        <w:t xml:space="preserve">If the State fails to respond for any reason within the relevant period specified under clause </w:t>
      </w:r>
      <w:r w:rsidR="00CF7295" w:rsidRPr="004C0939">
        <w:fldChar w:fldCharType="begin"/>
      </w:r>
      <w:r w:rsidR="00CF7295" w:rsidRPr="004C0939">
        <w:instrText xml:space="preserve"> REF _Ref497974959 \w \h </w:instrText>
      </w:r>
      <w:r w:rsidR="004C0939">
        <w:instrText xml:space="preserve"> \* MERGEFORMAT </w:instrText>
      </w:r>
      <w:r w:rsidR="00CF7295" w:rsidRPr="004C0939">
        <w:fldChar w:fldCharType="separate"/>
      </w:r>
      <w:r w:rsidR="00640A51">
        <w:t>52.1(d)(ii)</w:t>
      </w:r>
      <w:r w:rsidR="00CF7295" w:rsidRPr="004C0939">
        <w:fldChar w:fldCharType="end"/>
      </w:r>
      <w:r w:rsidRPr="004C0939">
        <w:t xml:space="preserve"> in relation to a proposed Amendment i</w:t>
      </w:r>
      <w:r w:rsidR="00511A1D" w:rsidRPr="004C0939">
        <w:t>n respect of a Project Document</w:t>
      </w:r>
      <w:r w:rsidRPr="004C0939">
        <w:t>:</w:t>
      </w:r>
    </w:p>
    <w:p w:rsidR="007510F4" w:rsidRPr="004C0939" w:rsidRDefault="007510F4" w:rsidP="007510F4">
      <w:pPr>
        <w:pStyle w:val="Heading4"/>
      </w:pPr>
      <w:r w:rsidRPr="004C0939">
        <w:t xml:space="preserve">Project Co </w:t>
      </w:r>
      <w:r w:rsidR="000B43FE" w:rsidRPr="004C0939">
        <w:t xml:space="preserve">must </w:t>
      </w:r>
      <w:r w:rsidRPr="004C0939">
        <w:t>send a reminder notice; and</w:t>
      </w:r>
    </w:p>
    <w:p w:rsidR="00511A1D" w:rsidRPr="004C0939" w:rsidRDefault="007510F4" w:rsidP="00CA05D9">
      <w:pPr>
        <w:pStyle w:val="Heading4"/>
      </w:pPr>
      <w:r w:rsidRPr="004C0939">
        <w:t>if that notice is not responded to within 7 Business</w:t>
      </w:r>
      <w:r w:rsidR="00511A1D" w:rsidRPr="004C0939">
        <w:t xml:space="preserve"> Days</w:t>
      </w:r>
      <w:r w:rsidR="00C86E8F" w:rsidRPr="004C0939">
        <w:t>,</w:t>
      </w:r>
      <w:r w:rsidR="00511A1D" w:rsidRPr="004C0939">
        <w:t xml:space="preserve"> if the relevant Project Document for which the Amendment is sought:</w:t>
      </w:r>
    </w:p>
    <w:p w:rsidR="007510F4" w:rsidRPr="004C0939" w:rsidRDefault="00511A1D" w:rsidP="00511A1D">
      <w:pPr>
        <w:pStyle w:val="Heading5"/>
      </w:pPr>
      <w:r w:rsidRPr="004C0939">
        <w:t xml:space="preserve">is not a State Project Document, </w:t>
      </w:r>
      <w:r w:rsidR="007510F4" w:rsidRPr="004C0939">
        <w:t>the State will be deemed to have give</w:t>
      </w:r>
      <w:r w:rsidRPr="004C0939">
        <w:t>n its consent to such Amendment; or</w:t>
      </w:r>
    </w:p>
    <w:p w:rsidR="00511A1D" w:rsidRPr="004C0939" w:rsidRDefault="00511A1D" w:rsidP="00511A1D">
      <w:pPr>
        <w:pStyle w:val="Heading5"/>
      </w:pPr>
      <w:r w:rsidRPr="004C0939">
        <w:t>is a State Project Document, the State will be deemed to have determined that the proposed Amendment is unacceptable, in which case the proposed Amendment will not be made.</w:t>
      </w:r>
    </w:p>
    <w:p w:rsidR="007510F4" w:rsidRPr="004C0939" w:rsidRDefault="007510F4" w:rsidP="007510F4">
      <w:pPr>
        <w:pStyle w:val="Heading3"/>
      </w:pPr>
      <w:bookmarkStart w:id="7845" w:name="_Ref406597540"/>
      <w:bookmarkStart w:id="7846" w:name="_Ref394304989"/>
      <w:r w:rsidRPr="004C0939">
        <w:t>(</w:t>
      </w:r>
      <w:r w:rsidRPr="004C0939">
        <w:rPr>
          <w:b/>
        </w:rPr>
        <w:t>State consent</w:t>
      </w:r>
      <w:r w:rsidRPr="004C0939">
        <w:t>):</w:t>
      </w:r>
      <w:r w:rsidR="00165E75" w:rsidRPr="004C0939">
        <w:t xml:space="preserve"> </w:t>
      </w:r>
      <w:r w:rsidRPr="004C0939">
        <w:t xml:space="preserve">The State </w:t>
      </w:r>
      <w:r w:rsidR="00DD503E" w:rsidRPr="004C0939">
        <w:t xml:space="preserve">must </w:t>
      </w:r>
      <w:r w:rsidRPr="004C0939">
        <w:t xml:space="preserve">not withhold its consent to a requested Amendment </w:t>
      </w:r>
      <w:r w:rsidR="009A711F" w:rsidRPr="004C0939">
        <w:t xml:space="preserve">in respect of a Project Document which is not a State Project Document </w:t>
      </w:r>
      <w:r w:rsidR="005870CD" w:rsidRPr="004C0939">
        <w:t>if</w:t>
      </w:r>
      <w:r w:rsidRPr="004C0939">
        <w:t xml:space="preserve"> the requested Amendment will not have a material adverse effect on:</w:t>
      </w:r>
      <w:bookmarkEnd w:id="7845"/>
    </w:p>
    <w:p w:rsidR="007510F4" w:rsidRPr="004C0939" w:rsidRDefault="007510F4" w:rsidP="007510F4">
      <w:pPr>
        <w:pStyle w:val="Heading4"/>
      </w:pPr>
      <w:r w:rsidRPr="004C0939">
        <w:t>the ability of Project Co to perform and observe its respective obligations under any Project Document to which it is a party; or</w:t>
      </w:r>
    </w:p>
    <w:p w:rsidR="009E1022" w:rsidRPr="004C0939" w:rsidRDefault="007510F4" w:rsidP="007510F4">
      <w:pPr>
        <w:pStyle w:val="Heading4"/>
      </w:pPr>
      <w:r w:rsidRPr="004C0939">
        <w:t>the rights of the State under any State Project Document, or the ability or capacity of the State to exercise its rights or perform its obligations under a State Project Document.</w:t>
      </w:r>
    </w:p>
    <w:p w:rsidR="007510F4" w:rsidRPr="004C0939" w:rsidRDefault="007510F4" w:rsidP="007510F4">
      <w:pPr>
        <w:pStyle w:val="Heading2"/>
      </w:pPr>
      <w:bookmarkStart w:id="7847" w:name="_Toc369543839"/>
      <w:bookmarkStart w:id="7848" w:name="_Toc369543841"/>
      <w:bookmarkStart w:id="7849" w:name="_Toc52800337"/>
      <w:bookmarkStart w:id="7850" w:name="_Toc118116677"/>
      <w:bookmarkStart w:id="7851" w:name="_Toc357162049"/>
      <w:bookmarkStart w:id="7852" w:name="_Ref359219671"/>
      <w:bookmarkStart w:id="7853" w:name="_Toc460936650"/>
      <w:bookmarkStart w:id="7854" w:name="_Toc507721530"/>
      <w:bookmarkEnd w:id="7846"/>
      <w:bookmarkEnd w:id="7847"/>
      <w:bookmarkEnd w:id="7848"/>
      <w:r w:rsidRPr="004C0939">
        <w:t>Financiers' securities</w:t>
      </w:r>
      <w:bookmarkEnd w:id="7849"/>
      <w:bookmarkEnd w:id="7850"/>
      <w:bookmarkEnd w:id="7851"/>
      <w:bookmarkEnd w:id="7852"/>
      <w:bookmarkEnd w:id="7853"/>
      <w:bookmarkEnd w:id="7854"/>
    </w:p>
    <w:p w:rsidR="007510F4" w:rsidRPr="004C0939" w:rsidRDefault="007510F4" w:rsidP="007510F4">
      <w:pPr>
        <w:pStyle w:val="IndentParaLevel1"/>
        <w:rPr>
          <w:lang w:eastAsia="zh-CN"/>
        </w:rPr>
      </w:pPr>
      <w:r w:rsidRPr="004C0939">
        <w:rPr>
          <w:lang w:eastAsia="zh-CN"/>
        </w:rPr>
        <w:t xml:space="preserve">Each </w:t>
      </w:r>
      <w:r w:rsidR="00BC5684" w:rsidRPr="004C0939">
        <w:rPr>
          <w:lang w:eastAsia="zh-CN"/>
        </w:rPr>
        <w:t>Project Entity</w:t>
      </w:r>
      <w:r w:rsidRPr="004C0939">
        <w:rPr>
          <w:lang w:eastAsia="zh-CN"/>
        </w:rPr>
        <w:t xml:space="preserve"> may mortgage</w:t>
      </w:r>
      <w:r w:rsidR="009A711F" w:rsidRPr="004C0939">
        <w:rPr>
          <w:lang w:eastAsia="zh-CN"/>
        </w:rPr>
        <w:t>,</w:t>
      </w:r>
      <w:r w:rsidRPr="004C0939">
        <w:rPr>
          <w:lang w:eastAsia="zh-CN"/>
        </w:rPr>
        <w:t xml:space="preserve"> charge </w:t>
      </w:r>
      <w:r w:rsidR="009A711F" w:rsidRPr="004C0939">
        <w:rPr>
          <w:lang w:eastAsia="zh-CN"/>
        </w:rPr>
        <w:t xml:space="preserve">or create a security interest over, </w:t>
      </w:r>
      <w:r w:rsidRPr="004C0939">
        <w:rPr>
          <w:lang w:eastAsia="zh-CN"/>
        </w:rPr>
        <w:t xml:space="preserve">its interest under the Project Documents to secure its obligations to any Financier (or the trustee or agent for </w:t>
      </w:r>
      <w:r w:rsidRPr="004C0939">
        <w:rPr>
          <w:lang w:eastAsia="zh-CN"/>
        </w:rPr>
        <w:lastRenderedPageBreak/>
        <w:t xml:space="preserve">any Financier) under the </w:t>
      </w:r>
      <w:r w:rsidRPr="004C0939">
        <w:t>Finance Document</w:t>
      </w:r>
      <w:r w:rsidRPr="004C0939">
        <w:rPr>
          <w:lang w:eastAsia="zh-CN"/>
        </w:rPr>
        <w:t>s if, and only for so long as, the Financier (or the trustee or agent for the Financier) is a party to the Finance Direct Deed.</w:t>
      </w:r>
    </w:p>
    <w:p w:rsidR="007510F4" w:rsidRPr="004C0939" w:rsidRDefault="007510F4" w:rsidP="007510F4">
      <w:pPr>
        <w:pStyle w:val="Heading2"/>
      </w:pPr>
      <w:bookmarkStart w:id="7855" w:name="_Toc357162052"/>
      <w:bookmarkStart w:id="7856" w:name="_Toc460936651"/>
      <w:bookmarkStart w:id="7857" w:name="_Toc507721531"/>
      <w:r w:rsidRPr="004C0939">
        <w:t>Initial status of ownership</w:t>
      </w:r>
      <w:bookmarkEnd w:id="7855"/>
      <w:bookmarkEnd w:id="7856"/>
      <w:bookmarkEnd w:id="7857"/>
    </w:p>
    <w:p w:rsidR="007510F4" w:rsidRPr="004C0939" w:rsidRDefault="007510F4" w:rsidP="007510F4">
      <w:pPr>
        <w:pStyle w:val="IndentParaLevel1"/>
      </w:pPr>
      <w:r w:rsidRPr="004C0939">
        <w:t>Project Co represents and warrants that, as at Financial Close, Project Co will be indirectly and beneficially owned and Controlled as set out in the Ownership Schedule.</w:t>
      </w:r>
    </w:p>
    <w:p w:rsidR="007510F4" w:rsidRPr="004C0939" w:rsidRDefault="007510F4" w:rsidP="007510F4">
      <w:pPr>
        <w:pStyle w:val="Heading2"/>
      </w:pPr>
      <w:bookmarkStart w:id="7858" w:name="_Toc369543844"/>
      <w:bookmarkStart w:id="7859" w:name="_Ref234684339"/>
      <w:bookmarkStart w:id="7860" w:name="_Toc357162053"/>
      <w:bookmarkStart w:id="7861" w:name="_Ref357763656"/>
      <w:bookmarkStart w:id="7862" w:name="_Toc460936652"/>
      <w:bookmarkStart w:id="7863" w:name="_Toc507721532"/>
      <w:bookmarkEnd w:id="7858"/>
      <w:r w:rsidRPr="004C0939">
        <w:t>Restrictions on Share Capital Dealings</w:t>
      </w:r>
      <w:bookmarkEnd w:id="7859"/>
      <w:bookmarkEnd w:id="7860"/>
      <w:bookmarkEnd w:id="7861"/>
      <w:bookmarkEnd w:id="7862"/>
      <w:bookmarkEnd w:id="7863"/>
    </w:p>
    <w:p w:rsidR="007510F4" w:rsidRPr="004C0939" w:rsidRDefault="007510F4" w:rsidP="00CA05D9">
      <w:pPr>
        <w:pStyle w:val="IndentParaLevel1"/>
        <w:keepNext/>
      </w:pPr>
      <w:r w:rsidRPr="004C0939">
        <w:t xml:space="preserve">Subject to clause </w:t>
      </w:r>
      <w:r w:rsidRPr="004C0939">
        <w:fldChar w:fldCharType="begin"/>
      </w:r>
      <w:r w:rsidRPr="004C0939">
        <w:instrText xml:space="preserve"> REF _Ref234693047 \w \h  \* MERGEFORMAT </w:instrText>
      </w:r>
      <w:r w:rsidRPr="004C0939">
        <w:fldChar w:fldCharType="separate"/>
      </w:r>
      <w:r w:rsidR="00640A51">
        <w:t>52.6</w:t>
      </w:r>
      <w:r w:rsidRPr="004C0939">
        <w:fldChar w:fldCharType="end"/>
      </w:r>
      <w:r w:rsidR="00310EC2" w:rsidRPr="004C0939">
        <w:t>:</w:t>
      </w:r>
    </w:p>
    <w:p w:rsidR="007510F4" w:rsidRPr="004C0939" w:rsidRDefault="007510F4" w:rsidP="007510F4">
      <w:pPr>
        <w:pStyle w:val="Heading3"/>
      </w:pPr>
      <w:bookmarkStart w:id="7864" w:name="_Ref462295456"/>
      <w:r w:rsidRPr="004C0939">
        <w:t>(</w:t>
      </w:r>
      <w:r w:rsidRPr="004C0939">
        <w:rPr>
          <w:b/>
        </w:rPr>
        <w:t>restrictions on Project Entities</w:t>
      </w:r>
      <w:r w:rsidRPr="004C0939">
        <w:t xml:space="preserve">): </w:t>
      </w:r>
      <w:r w:rsidR="00310EC2" w:rsidRPr="004C0939">
        <w:t xml:space="preserve">Project Co must not and </w:t>
      </w:r>
      <w:r w:rsidR="006A6B06" w:rsidRPr="004C0939">
        <w:t xml:space="preserve">must ensure that each Group Member does not </w:t>
      </w:r>
      <w:r w:rsidRPr="004C0939">
        <w:t>at any time:</w:t>
      </w:r>
      <w:bookmarkEnd w:id="7864"/>
    </w:p>
    <w:p w:rsidR="007510F4" w:rsidRPr="004C0939" w:rsidRDefault="007510F4" w:rsidP="007510F4">
      <w:pPr>
        <w:pStyle w:val="Heading4"/>
      </w:pPr>
      <w:r w:rsidRPr="004C0939">
        <w:t xml:space="preserve">redeem, repurchase, defease, retire or repay any share capital or units in any </w:t>
      </w:r>
      <w:r w:rsidR="00BC5684" w:rsidRPr="004C0939">
        <w:t>Project Entity</w:t>
      </w:r>
      <w:r w:rsidRPr="004C0939">
        <w:t>, or resolve to do so;</w:t>
      </w:r>
    </w:p>
    <w:p w:rsidR="007510F4" w:rsidRPr="004C0939" w:rsidRDefault="007510F4" w:rsidP="007510F4">
      <w:pPr>
        <w:pStyle w:val="Heading4"/>
      </w:pPr>
      <w:r w:rsidRPr="004C0939">
        <w:t xml:space="preserve">issue or agree to issue any share capital or units in any </w:t>
      </w:r>
      <w:r w:rsidR="00BC5684" w:rsidRPr="004C0939">
        <w:t>Project Entity</w:t>
      </w:r>
      <w:r w:rsidRPr="004C0939">
        <w:t xml:space="preserve"> other than in accordance with the Equity Subscription Agreement;</w:t>
      </w:r>
    </w:p>
    <w:p w:rsidR="007510F4" w:rsidRPr="004C0939" w:rsidRDefault="007510F4" w:rsidP="007510F4">
      <w:pPr>
        <w:pStyle w:val="Heading4"/>
      </w:pPr>
      <w:r w:rsidRPr="004C0939">
        <w:t xml:space="preserve">issue or agree to issue any warrants or options over any unissued share capital or units in any </w:t>
      </w:r>
      <w:r w:rsidR="00BC5684" w:rsidRPr="004C0939">
        <w:t>Project Entity</w:t>
      </w:r>
      <w:r w:rsidRPr="004C0939">
        <w:t>; or</w:t>
      </w:r>
    </w:p>
    <w:p w:rsidR="007510F4" w:rsidRPr="004C0939" w:rsidRDefault="007510F4" w:rsidP="00511A1D">
      <w:pPr>
        <w:pStyle w:val="Heading4"/>
      </w:pPr>
      <w:r w:rsidRPr="004C0939">
        <w:t xml:space="preserve">permit or suffer any change to (or transfer of) the issued share capital or units in a </w:t>
      </w:r>
      <w:r w:rsidR="00BC5684" w:rsidRPr="004C0939">
        <w:t>Project Entity</w:t>
      </w:r>
      <w:r w:rsidRPr="004C0939">
        <w:t>, which results in</w:t>
      </w:r>
      <w:r w:rsidR="00511A1D" w:rsidRPr="004C0939">
        <w:t xml:space="preserve"> that Project Entity ceasing to be directly and beneficially wholly owned and controlled as set out in the Ownership Schedule;</w:t>
      </w:r>
    </w:p>
    <w:p w:rsidR="007510F4" w:rsidRPr="004C0939" w:rsidRDefault="007510F4" w:rsidP="007510F4">
      <w:pPr>
        <w:pStyle w:val="Heading3"/>
      </w:pPr>
      <w:bookmarkStart w:id="7865" w:name="_Ref234693122"/>
      <w:r w:rsidRPr="004C0939">
        <w:t>(</w:t>
      </w:r>
      <w:r w:rsidRPr="004C0939">
        <w:rPr>
          <w:b/>
        </w:rPr>
        <w:t>restrictions on Holding Entities</w:t>
      </w:r>
      <w:r w:rsidRPr="004C0939">
        <w:t>):</w:t>
      </w:r>
      <w:r w:rsidR="00165E75" w:rsidRPr="004C0939">
        <w:t xml:space="preserve"> </w:t>
      </w:r>
      <w:r w:rsidR="00310EC2" w:rsidRPr="004C0939">
        <w:t xml:space="preserve">Project Co must not and </w:t>
      </w:r>
      <w:r w:rsidR="006A6B06" w:rsidRPr="004C0939">
        <w:t xml:space="preserve">must ensure that each Group Member does not </w:t>
      </w:r>
      <w:r w:rsidRPr="004C0939">
        <w:t xml:space="preserve">allow a </w:t>
      </w:r>
      <w:r w:rsidR="00BC5684" w:rsidRPr="004C0939">
        <w:t>Holding Entity</w:t>
      </w:r>
      <w:r w:rsidRPr="004C0939">
        <w:t>, at any time, to:</w:t>
      </w:r>
      <w:bookmarkEnd w:id="7865"/>
    </w:p>
    <w:p w:rsidR="007510F4" w:rsidRPr="004C0939" w:rsidRDefault="007510F4" w:rsidP="007510F4">
      <w:pPr>
        <w:pStyle w:val="Heading4"/>
      </w:pPr>
      <w:r w:rsidRPr="004C0939">
        <w:t xml:space="preserve">redeem, repurchase, defease, retire or repay any share capital or units in that </w:t>
      </w:r>
      <w:r w:rsidR="00BC5684" w:rsidRPr="004C0939">
        <w:t>Holding Entity</w:t>
      </w:r>
      <w:r w:rsidRPr="004C0939">
        <w:t>, or resolve to do so;</w:t>
      </w:r>
    </w:p>
    <w:p w:rsidR="007510F4" w:rsidRPr="004C0939" w:rsidRDefault="007510F4" w:rsidP="007510F4">
      <w:pPr>
        <w:pStyle w:val="Heading4"/>
      </w:pPr>
      <w:r w:rsidRPr="004C0939">
        <w:t xml:space="preserve">issue or agree to issue any share capital or units in that </w:t>
      </w:r>
      <w:r w:rsidR="00BC5684" w:rsidRPr="004C0939">
        <w:t>Holding Entity</w:t>
      </w:r>
      <w:r w:rsidRPr="004C0939">
        <w:t xml:space="preserve"> other than in accordance with the Equity Subscription Agreement;</w:t>
      </w:r>
    </w:p>
    <w:p w:rsidR="007510F4" w:rsidRPr="004C0939" w:rsidRDefault="007510F4" w:rsidP="007510F4">
      <w:pPr>
        <w:pStyle w:val="Heading4"/>
      </w:pPr>
      <w:r w:rsidRPr="004C0939">
        <w:t xml:space="preserve">issue or agree to issue any warrants or options over any unissued share capital or units in a </w:t>
      </w:r>
      <w:r w:rsidR="00BC5684" w:rsidRPr="004C0939">
        <w:t>Holding Entity</w:t>
      </w:r>
      <w:r w:rsidRPr="004C0939">
        <w:t>;</w:t>
      </w:r>
    </w:p>
    <w:p w:rsidR="007510F4" w:rsidRPr="004C0939" w:rsidRDefault="007510F4" w:rsidP="007510F4">
      <w:pPr>
        <w:pStyle w:val="Heading4"/>
      </w:pPr>
      <w:r w:rsidRPr="004C0939">
        <w:t xml:space="preserve">permit or suffer any change to (or transfer of), the issued share capital or units in that </w:t>
      </w:r>
      <w:r w:rsidR="00BC5684" w:rsidRPr="004C0939">
        <w:t>Holding Entity</w:t>
      </w:r>
      <w:r w:rsidRPr="004C0939">
        <w:t xml:space="preserve"> which changes the percentage of issued share capital or units owned (legally and/or beneficially) by any Equity Investor; or</w:t>
      </w:r>
    </w:p>
    <w:p w:rsidR="007510F4" w:rsidRPr="004C0939" w:rsidRDefault="007510F4" w:rsidP="007510F4">
      <w:pPr>
        <w:pStyle w:val="Heading4"/>
      </w:pPr>
      <w:r w:rsidRPr="004C0939">
        <w:t xml:space="preserve">permit the transfer of unitholder or shareholder loans (or other loans in the nature of Equity Funding) made to a </w:t>
      </w:r>
      <w:r w:rsidR="00BC5684" w:rsidRPr="004C0939">
        <w:t>Holding Entity</w:t>
      </w:r>
      <w:r w:rsidRPr="004C0939">
        <w:t xml:space="preserve"> from an Equity Investor to a party other than one wholly owned and controlled by that Equity Investor;</w:t>
      </w:r>
    </w:p>
    <w:p w:rsidR="007510F4" w:rsidRPr="004C0939" w:rsidRDefault="007510F4" w:rsidP="007510F4">
      <w:pPr>
        <w:pStyle w:val="Heading3"/>
      </w:pPr>
      <w:bookmarkStart w:id="7866" w:name="_Ref246089964"/>
      <w:r w:rsidRPr="004C0939">
        <w:t>(</w:t>
      </w:r>
      <w:r w:rsidRPr="004C0939">
        <w:rPr>
          <w:b/>
        </w:rPr>
        <w:t>no Change in Control</w:t>
      </w:r>
      <w:r w:rsidRPr="004C0939">
        <w:t>):</w:t>
      </w:r>
      <w:r w:rsidR="00165E75" w:rsidRPr="004C0939">
        <w:t xml:space="preserve"> </w:t>
      </w:r>
      <w:r w:rsidR="00310EC2" w:rsidRPr="004C0939">
        <w:t xml:space="preserve">Project Co must not at any time, permit or suffer any Change in Control and </w:t>
      </w:r>
      <w:r w:rsidR="006A6B06" w:rsidRPr="004C0939">
        <w:t xml:space="preserve">must </w:t>
      </w:r>
      <w:r w:rsidR="00310EC2" w:rsidRPr="004C0939">
        <w:t>ensure</w:t>
      </w:r>
      <w:r w:rsidR="006A6B06" w:rsidRPr="004C0939">
        <w:t xml:space="preserve"> that </w:t>
      </w:r>
      <w:r w:rsidR="00310EC2" w:rsidRPr="004C0939">
        <w:t xml:space="preserve">any </w:t>
      </w:r>
      <w:r w:rsidR="006A6B06" w:rsidRPr="004C0939">
        <w:t xml:space="preserve">Consortium Member does not </w:t>
      </w:r>
      <w:r w:rsidRPr="004C0939">
        <w:t xml:space="preserve">at any time, permit or suffer any Change in Control of </w:t>
      </w:r>
      <w:r w:rsidR="006A6B06" w:rsidRPr="004C0939">
        <w:t xml:space="preserve">that </w:t>
      </w:r>
      <w:r w:rsidRPr="004C0939">
        <w:t>Consortium Member; or</w:t>
      </w:r>
      <w:bookmarkEnd w:id="7866"/>
    </w:p>
    <w:p w:rsidR="007510F4" w:rsidRPr="004C0939" w:rsidRDefault="007510F4" w:rsidP="007510F4">
      <w:pPr>
        <w:pStyle w:val="Heading3"/>
      </w:pPr>
      <w:r w:rsidRPr="004C0939">
        <w:t>(</w:t>
      </w:r>
      <w:r w:rsidRPr="004C0939">
        <w:rPr>
          <w:b/>
        </w:rPr>
        <w:t xml:space="preserve">no </w:t>
      </w:r>
      <w:r w:rsidR="004924F2" w:rsidRPr="004C0939">
        <w:rPr>
          <w:b/>
        </w:rPr>
        <w:t>c</w:t>
      </w:r>
      <w:r w:rsidRPr="004C0939">
        <w:rPr>
          <w:b/>
        </w:rPr>
        <w:t>hange in trustee</w:t>
      </w:r>
      <w:r w:rsidRPr="004C0939">
        <w:t>):</w:t>
      </w:r>
      <w:r w:rsidR="00165E75" w:rsidRPr="004C0939">
        <w:t xml:space="preserve"> </w:t>
      </w:r>
      <w:r w:rsidR="00310EC2" w:rsidRPr="004C0939">
        <w:t>Project Co</w:t>
      </w:r>
      <w:r w:rsidR="00D854F2" w:rsidRPr="004C0939">
        <w:t xml:space="preserve"> </w:t>
      </w:r>
      <w:r w:rsidR="00310EC2" w:rsidRPr="004C0939">
        <w:t>must not</w:t>
      </w:r>
      <w:r w:rsidR="000C18C3">
        <w:t>,</w:t>
      </w:r>
      <w:r w:rsidR="00310EC2" w:rsidRPr="004C0939">
        <w:t xml:space="preserve"> </w:t>
      </w:r>
      <w:r w:rsidR="0023214E" w:rsidRPr="004C0939">
        <w:t>and must procure that each Group Member does not</w:t>
      </w:r>
      <w:r w:rsidR="000C18C3">
        <w:t>,</w:t>
      </w:r>
      <w:r w:rsidR="0023214E" w:rsidRPr="004C0939">
        <w:t xml:space="preserve"> </w:t>
      </w:r>
      <w:r w:rsidRPr="004C0939">
        <w:t xml:space="preserve">permit or suffer a change in the manager, trustee or responsible </w:t>
      </w:r>
      <w:r w:rsidR="00722385" w:rsidRPr="004C0939">
        <w:t>person</w:t>
      </w:r>
      <w:r w:rsidRPr="004C0939">
        <w:t xml:space="preserve"> of any Group Member that is a trust,</w:t>
      </w:r>
    </w:p>
    <w:p w:rsidR="007510F4" w:rsidRPr="004C0939" w:rsidRDefault="007510F4" w:rsidP="007510F4">
      <w:pPr>
        <w:pStyle w:val="IndentParaLevel1"/>
      </w:pPr>
      <w:r w:rsidRPr="004C0939">
        <w:lastRenderedPageBreak/>
        <w:t xml:space="preserve">(each a </w:t>
      </w:r>
      <w:r w:rsidRPr="004C0939">
        <w:rPr>
          <w:b/>
        </w:rPr>
        <w:t>Share Capital Dealing</w:t>
      </w:r>
      <w:r w:rsidRPr="004C0939">
        <w:t>), without</w:t>
      </w:r>
      <w:r w:rsidR="009E06DA" w:rsidRPr="004C0939">
        <w:t xml:space="preserve"> </w:t>
      </w:r>
      <w:r w:rsidRPr="004C0939">
        <w:t>the State's prior consent</w:t>
      </w:r>
      <w:r w:rsidR="000B43FE" w:rsidRPr="004C0939">
        <w:t>,</w:t>
      </w:r>
      <w:r w:rsidRPr="004C0939">
        <w:t xml:space="preserve"> which must be requested by notice from Project Co to the State</w:t>
      </w:r>
      <w:r w:rsidR="006A6B06" w:rsidRPr="004C0939">
        <w:t xml:space="preserve"> and which must be provided unless clause </w:t>
      </w:r>
      <w:r w:rsidR="006A6B06" w:rsidRPr="004C0939">
        <w:fldChar w:fldCharType="begin"/>
      </w:r>
      <w:r w:rsidR="006A6B06" w:rsidRPr="004C0939">
        <w:instrText xml:space="preserve"> REF _Ref234692957 \w \h </w:instrText>
      </w:r>
      <w:r w:rsidR="004C0939">
        <w:instrText xml:space="preserve"> \* MERGEFORMAT </w:instrText>
      </w:r>
      <w:r w:rsidR="006A6B06" w:rsidRPr="004C0939">
        <w:fldChar w:fldCharType="separate"/>
      </w:r>
      <w:r w:rsidR="00640A51">
        <w:t>52.5</w:t>
      </w:r>
      <w:r w:rsidR="006A6B06" w:rsidRPr="004C0939">
        <w:fldChar w:fldCharType="end"/>
      </w:r>
      <w:r w:rsidR="006A6B06" w:rsidRPr="004C0939">
        <w:t xml:space="preserve"> applies</w:t>
      </w:r>
      <w:r w:rsidRPr="004C0939">
        <w:t>.</w:t>
      </w:r>
    </w:p>
    <w:p w:rsidR="007510F4" w:rsidRPr="004C0939" w:rsidRDefault="007510F4" w:rsidP="007510F4">
      <w:pPr>
        <w:pStyle w:val="Heading2"/>
      </w:pPr>
      <w:bookmarkStart w:id="7867" w:name="_Ref234692957"/>
      <w:bookmarkStart w:id="7868" w:name="_Toc357162054"/>
      <w:bookmarkStart w:id="7869" w:name="_Toc460936653"/>
      <w:bookmarkStart w:id="7870" w:name="_Toc507721533"/>
      <w:r w:rsidRPr="004C0939">
        <w:t>State's right to withhold consent</w:t>
      </w:r>
      <w:bookmarkEnd w:id="7867"/>
      <w:bookmarkEnd w:id="7868"/>
      <w:bookmarkEnd w:id="7869"/>
      <w:bookmarkEnd w:id="7870"/>
    </w:p>
    <w:p w:rsidR="007510F4" w:rsidRPr="004C0939" w:rsidRDefault="007510F4" w:rsidP="00CA05D9">
      <w:pPr>
        <w:pStyle w:val="IndentParaLevel1"/>
      </w:pPr>
      <w:r w:rsidRPr="004C0939">
        <w:t xml:space="preserve">Subject to clause </w:t>
      </w:r>
      <w:r w:rsidRPr="004C0939">
        <w:fldChar w:fldCharType="begin"/>
      </w:r>
      <w:r w:rsidRPr="004C0939">
        <w:instrText xml:space="preserve"> REF _Ref362361230 \w \h  \* MERGEFORMAT </w:instrText>
      </w:r>
      <w:r w:rsidRPr="004C0939">
        <w:fldChar w:fldCharType="separate"/>
      </w:r>
      <w:r w:rsidR="00640A51">
        <w:t>52.9</w:t>
      </w:r>
      <w:r w:rsidRPr="004C0939">
        <w:fldChar w:fldCharType="end"/>
      </w:r>
      <w:r w:rsidRPr="004C0939">
        <w:t xml:space="preserve">, the State </w:t>
      </w:r>
      <w:r w:rsidR="0067541D" w:rsidRPr="004C0939">
        <w:t xml:space="preserve">may only </w:t>
      </w:r>
      <w:r w:rsidR="002415C5" w:rsidRPr="004C0939">
        <w:t>withhold its</w:t>
      </w:r>
      <w:r w:rsidR="0067541D" w:rsidRPr="004C0939">
        <w:t xml:space="preserve"> consent</w:t>
      </w:r>
      <w:r w:rsidRPr="004C0939">
        <w:t xml:space="preserve"> to a Share Capital Dealing if the State is of the opinion (acting reasonably) that:</w:t>
      </w:r>
    </w:p>
    <w:p w:rsidR="007510F4" w:rsidRPr="004C0939" w:rsidRDefault="007510F4" w:rsidP="004E7938">
      <w:pPr>
        <w:pStyle w:val="Heading3"/>
      </w:pPr>
      <w:r w:rsidRPr="004C0939">
        <w:t>(</w:t>
      </w:r>
      <w:r w:rsidRPr="004C0939">
        <w:rPr>
          <w:b/>
        </w:rPr>
        <w:t>solvency and no conflict</w:t>
      </w:r>
      <w:r w:rsidRPr="004C0939">
        <w:t>):</w:t>
      </w:r>
      <w:r w:rsidR="00165E75" w:rsidRPr="004C0939">
        <w:t xml:space="preserve"> </w:t>
      </w:r>
      <w:r w:rsidRPr="004C0939">
        <w:t xml:space="preserve">a proposed new Equity Investor or Equity Investors (or any </w:t>
      </w:r>
      <w:r w:rsidR="00722385" w:rsidRPr="004C0939">
        <w:t>person</w:t>
      </w:r>
      <w:r w:rsidR="004924F2" w:rsidRPr="004C0939">
        <w:t xml:space="preserve"> that </w:t>
      </w:r>
      <w:r w:rsidRPr="004C0939">
        <w:t>direct</w:t>
      </w:r>
      <w:r w:rsidR="004924F2" w:rsidRPr="004C0939">
        <w:t>ly</w:t>
      </w:r>
      <w:r w:rsidRPr="004C0939">
        <w:t xml:space="preserve"> or indirect</w:t>
      </w:r>
      <w:r w:rsidR="004924F2" w:rsidRPr="004C0939">
        <w:t>ly</w:t>
      </w:r>
      <w:r w:rsidRPr="004C0939">
        <w:t xml:space="preserve"> </w:t>
      </w:r>
      <w:r w:rsidR="004924F2" w:rsidRPr="004C0939">
        <w:t xml:space="preserve">Controls that </w:t>
      </w:r>
      <w:r w:rsidRPr="004C0939">
        <w:t>new Equity Investor or Equity Investors):</w:t>
      </w:r>
    </w:p>
    <w:p w:rsidR="007510F4" w:rsidRPr="004C0939" w:rsidRDefault="007510F4" w:rsidP="004E7938">
      <w:pPr>
        <w:pStyle w:val="Heading4"/>
      </w:pPr>
      <w:r w:rsidRPr="004C0939">
        <w:t>is or are not Solvent and reputable; or</w:t>
      </w:r>
    </w:p>
    <w:p w:rsidR="007510F4" w:rsidRPr="004C0939" w:rsidRDefault="007510F4" w:rsidP="004E7938">
      <w:pPr>
        <w:pStyle w:val="Heading4"/>
      </w:pPr>
      <w:r w:rsidRPr="004C0939">
        <w:t>has or have an interest or duty which conflicts or may conflict in a material way with the interests of the State; or</w:t>
      </w:r>
    </w:p>
    <w:p w:rsidR="007510F4" w:rsidRPr="004C0939" w:rsidRDefault="007510F4" w:rsidP="00CA05D9">
      <w:pPr>
        <w:pStyle w:val="Heading3"/>
        <w:keepNext/>
      </w:pPr>
      <w:r w:rsidRPr="004C0939">
        <w:t>(</w:t>
      </w:r>
      <w:r w:rsidRPr="004C0939">
        <w:rPr>
          <w:b/>
        </w:rPr>
        <w:t>negative effects</w:t>
      </w:r>
      <w:r w:rsidRPr="004C0939">
        <w:t>):</w:t>
      </w:r>
      <w:r w:rsidR="00165E75" w:rsidRPr="004C0939">
        <w:t xml:space="preserve"> </w:t>
      </w:r>
      <w:r w:rsidRPr="004C0939">
        <w:t>the proposed Share Capital Dealing:</w:t>
      </w:r>
    </w:p>
    <w:p w:rsidR="007510F4" w:rsidRPr="004C0939" w:rsidRDefault="007510F4" w:rsidP="004E7938">
      <w:pPr>
        <w:pStyle w:val="Heading4"/>
      </w:pPr>
      <w:r w:rsidRPr="004C0939">
        <w:t>is against the public interest;</w:t>
      </w:r>
    </w:p>
    <w:p w:rsidR="007510F4" w:rsidRPr="004C0939" w:rsidRDefault="007510F4" w:rsidP="004E7938">
      <w:pPr>
        <w:pStyle w:val="Heading4"/>
      </w:pPr>
      <w:r w:rsidRPr="004C0939">
        <w:t xml:space="preserve">would adversely affect the ability or capability of a </w:t>
      </w:r>
      <w:r w:rsidR="00BC5684" w:rsidRPr="004C0939">
        <w:t>Project Entity</w:t>
      </w:r>
      <w:r w:rsidRPr="004C0939">
        <w:t xml:space="preserve"> to perform its obligations </w:t>
      </w:r>
      <w:r w:rsidR="00E47C49" w:rsidRPr="004C0939">
        <w:rPr>
          <w:lang w:eastAsia="zh-CN"/>
        </w:rPr>
        <w:t>under</w:t>
      </w:r>
      <w:r w:rsidRPr="004C0939">
        <w:t xml:space="preserve"> any Project Document;</w:t>
      </w:r>
    </w:p>
    <w:p w:rsidR="004924F2" w:rsidRPr="004C0939" w:rsidRDefault="004924F2" w:rsidP="004E7938">
      <w:pPr>
        <w:pStyle w:val="Heading4"/>
      </w:pPr>
      <w:r w:rsidRPr="004C0939">
        <w:t>could lead to a Probity Event;</w:t>
      </w:r>
    </w:p>
    <w:p w:rsidR="007510F4" w:rsidRPr="004C0939" w:rsidRDefault="007510F4" w:rsidP="004E7938">
      <w:pPr>
        <w:pStyle w:val="Heading4"/>
      </w:pPr>
      <w:r w:rsidRPr="004C0939">
        <w:t xml:space="preserve">would, in respect of a Change in Control of a Consortium Member (who is not an Equity Investor) result in the Consortium Member being Controlled by a </w:t>
      </w:r>
      <w:r w:rsidR="00722385" w:rsidRPr="004C0939">
        <w:t>person</w:t>
      </w:r>
      <w:r w:rsidRPr="004C0939">
        <w:t xml:space="preserve"> that:</w:t>
      </w:r>
    </w:p>
    <w:p w:rsidR="007510F4" w:rsidRPr="004C0939" w:rsidRDefault="007510F4" w:rsidP="004E7938">
      <w:pPr>
        <w:pStyle w:val="Heading5"/>
      </w:pPr>
      <w:r w:rsidRPr="004C0939">
        <w:t>has an interest or duty which conflicts or may conflict in a material way with the interests of the State; or</w:t>
      </w:r>
    </w:p>
    <w:p w:rsidR="007510F4" w:rsidRPr="004C0939" w:rsidRDefault="007510F4" w:rsidP="004E7938">
      <w:pPr>
        <w:pStyle w:val="Heading5"/>
      </w:pPr>
      <w:r w:rsidRPr="004C0939">
        <w:t>does not have a sufficient level of financial, managerial and technical capacity to deliver the Project;</w:t>
      </w:r>
    </w:p>
    <w:p w:rsidR="007510F4" w:rsidRPr="004C0939" w:rsidRDefault="007510F4" w:rsidP="004E7938">
      <w:pPr>
        <w:pStyle w:val="Heading4"/>
      </w:pPr>
      <w:r w:rsidRPr="004C0939">
        <w:t>would have a material adverse effect on the Project; or</w:t>
      </w:r>
    </w:p>
    <w:p w:rsidR="007510F4" w:rsidRPr="004C0939" w:rsidRDefault="007510F4" w:rsidP="004E7938">
      <w:pPr>
        <w:pStyle w:val="Heading4"/>
      </w:pPr>
      <w:r w:rsidRPr="004C0939">
        <w:t>would increase the liability of, or risks accepted by, the State under the State Project Documents or in any other way in connection with the Project</w:t>
      </w:r>
      <w:r w:rsidR="007F1E79" w:rsidRPr="004C0939">
        <w:t>.</w:t>
      </w:r>
    </w:p>
    <w:p w:rsidR="007510F4" w:rsidRPr="004C0939" w:rsidRDefault="007510F4" w:rsidP="007510F4">
      <w:pPr>
        <w:pStyle w:val="Heading2"/>
      </w:pPr>
      <w:bookmarkStart w:id="7871" w:name="_Toc363140770"/>
      <w:bookmarkStart w:id="7872" w:name="_Toc363140771"/>
      <w:bookmarkStart w:id="7873" w:name="_Ref234691916"/>
      <w:bookmarkStart w:id="7874" w:name="_Ref234691922"/>
      <w:bookmarkStart w:id="7875" w:name="_Ref234693047"/>
      <w:bookmarkStart w:id="7876" w:name="_Ref234693078"/>
      <w:bookmarkStart w:id="7877" w:name="_Toc357162055"/>
      <w:bookmarkStart w:id="7878" w:name="_Ref359266252"/>
      <w:bookmarkStart w:id="7879" w:name="_Ref369007120"/>
      <w:bookmarkStart w:id="7880" w:name="_Toc460936654"/>
      <w:bookmarkStart w:id="7881" w:name="_Ref497975326"/>
      <w:bookmarkStart w:id="7882" w:name="_Toc507721534"/>
      <w:bookmarkEnd w:id="7871"/>
      <w:bookmarkEnd w:id="7872"/>
      <w:r w:rsidRPr="004C0939">
        <w:t>Permitted Share Capital Dealing</w:t>
      </w:r>
      <w:bookmarkEnd w:id="7873"/>
      <w:bookmarkEnd w:id="7874"/>
      <w:bookmarkEnd w:id="7875"/>
      <w:bookmarkEnd w:id="7876"/>
      <w:r w:rsidRPr="004C0939">
        <w:t>s and on-market acquisitions</w:t>
      </w:r>
      <w:bookmarkEnd w:id="7877"/>
      <w:bookmarkEnd w:id="7878"/>
      <w:bookmarkEnd w:id="7879"/>
      <w:bookmarkEnd w:id="7880"/>
      <w:bookmarkEnd w:id="7881"/>
      <w:bookmarkEnd w:id="7882"/>
    </w:p>
    <w:p w:rsidR="007510F4" w:rsidRPr="004C0939" w:rsidRDefault="007510F4" w:rsidP="007510F4">
      <w:pPr>
        <w:pStyle w:val="Heading3"/>
      </w:pPr>
      <w:bookmarkStart w:id="7883" w:name="_Ref449729843"/>
      <w:bookmarkStart w:id="7884" w:name="_Ref359220635"/>
      <w:r w:rsidRPr="004C0939">
        <w:t>(</w:t>
      </w:r>
      <w:r w:rsidRPr="004C0939">
        <w:rPr>
          <w:b/>
        </w:rPr>
        <w:t>Permitted Share Capital Dealings</w:t>
      </w:r>
      <w:r w:rsidRPr="004C0939">
        <w:t>):</w:t>
      </w:r>
      <w:r w:rsidR="00165E75" w:rsidRPr="004C0939">
        <w:t xml:space="preserve"> </w:t>
      </w:r>
      <w:r w:rsidR="000F4E9D" w:rsidRPr="004C0939">
        <w:t>Notwithstanding</w:t>
      </w:r>
      <w:r w:rsidR="007F1E79" w:rsidRPr="004C0939">
        <w:t xml:space="preserve"> clause </w:t>
      </w:r>
      <w:r w:rsidR="007F1E79" w:rsidRPr="004C0939">
        <w:fldChar w:fldCharType="begin"/>
      </w:r>
      <w:r w:rsidR="007F1E79" w:rsidRPr="004C0939">
        <w:instrText xml:space="preserve"> REF _Ref234692957 \w \h </w:instrText>
      </w:r>
      <w:r w:rsidR="004C0939">
        <w:instrText xml:space="preserve"> \* MERGEFORMAT </w:instrText>
      </w:r>
      <w:r w:rsidR="007F1E79" w:rsidRPr="004C0939">
        <w:fldChar w:fldCharType="separate"/>
      </w:r>
      <w:r w:rsidR="00640A51">
        <w:t>52.5</w:t>
      </w:r>
      <w:r w:rsidR="007F1E79" w:rsidRPr="004C0939">
        <w:fldChar w:fldCharType="end"/>
      </w:r>
      <w:r w:rsidR="007F1E79" w:rsidRPr="004C0939">
        <w:t xml:space="preserve">, </w:t>
      </w:r>
      <w:r w:rsidRPr="004C0939">
        <w:t>Project Co may effect, permit, suffer or allow a Permitted Share Capital Dealing at any time without the State's consent, provided that Project Co provides notice to the State of the proposed Permitted Share Capital Dealing:</w:t>
      </w:r>
      <w:bookmarkEnd w:id="7883"/>
    </w:p>
    <w:p w:rsidR="007510F4" w:rsidRPr="004C0939" w:rsidRDefault="007510F4" w:rsidP="007510F4">
      <w:pPr>
        <w:pStyle w:val="Heading4"/>
      </w:pPr>
      <w:r w:rsidRPr="004C0939">
        <w:t xml:space="preserve">subject to clause </w:t>
      </w:r>
      <w:r w:rsidRPr="004C0939">
        <w:fldChar w:fldCharType="begin"/>
      </w:r>
      <w:r w:rsidRPr="004C0939">
        <w:instrText xml:space="preserve"> REF _Ref394302029 \w \h </w:instrText>
      </w:r>
      <w:r w:rsidR="004C0939">
        <w:instrText xml:space="preserve"> \* MERGEFORMAT </w:instrText>
      </w:r>
      <w:r w:rsidRPr="004C0939">
        <w:fldChar w:fldCharType="separate"/>
      </w:r>
      <w:r w:rsidR="00640A51">
        <w:t>52.6(a)(ii)</w:t>
      </w:r>
      <w:r w:rsidRPr="004C0939">
        <w:fldChar w:fldCharType="end"/>
      </w:r>
      <w:r w:rsidRPr="004C0939">
        <w:t>, as soon as reasonably practicable and, in any event, not less than 5 Business Days prior to the Permitted Share Capital Dealing; or</w:t>
      </w:r>
    </w:p>
    <w:p w:rsidR="007510F4" w:rsidRPr="004C0939" w:rsidRDefault="007510F4" w:rsidP="007510F4">
      <w:pPr>
        <w:pStyle w:val="Heading4"/>
      </w:pPr>
      <w:bookmarkStart w:id="7885" w:name="_Ref394302029"/>
      <w:r w:rsidRPr="004C0939">
        <w:t>in relation to a Permitted Share Capital Dealing which relates to a transfer of shares or other interests which are listed on a stock exchange, as soon as reasonably practicable.</w:t>
      </w:r>
      <w:bookmarkEnd w:id="7884"/>
      <w:bookmarkEnd w:id="7885"/>
    </w:p>
    <w:p w:rsidR="007510F4" w:rsidRPr="004C0939" w:rsidRDefault="007510F4" w:rsidP="00CA05D9">
      <w:pPr>
        <w:pStyle w:val="Heading3"/>
        <w:keepNext/>
      </w:pPr>
      <w:bookmarkStart w:id="7886" w:name="_Ref136823340"/>
      <w:bookmarkStart w:id="7887" w:name="_Ref359220180"/>
      <w:bookmarkStart w:id="7888" w:name="_Ref136823640"/>
      <w:r w:rsidRPr="004C0939">
        <w:lastRenderedPageBreak/>
        <w:t>(</w:t>
      </w:r>
      <w:r w:rsidRPr="004C0939">
        <w:rPr>
          <w:b/>
        </w:rPr>
        <w:t>On-market acquisitions</w:t>
      </w:r>
      <w:r w:rsidRPr="004C0939">
        <w:t>):</w:t>
      </w:r>
      <w:r w:rsidR="00165E75" w:rsidRPr="004C0939">
        <w:t xml:space="preserve"> </w:t>
      </w:r>
      <w:r w:rsidRPr="004C0939">
        <w:t>If</w:t>
      </w:r>
      <w:bookmarkEnd w:id="7886"/>
      <w:r w:rsidRPr="004C0939">
        <w:t>:</w:t>
      </w:r>
      <w:bookmarkEnd w:id="7887"/>
    </w:p>
    <w:p w:rsidR="007510F4" w:rsidRPr="004C0939" w:rsidRDefault="007510F4" w:rsidP="007510F4">
      <w:pPr>
        <w:pStyle w:val="Heading4"/>
      </w:pPr>
      <w:bookmarkStart w:id="7889" w:name="_Ref403917616"/>
      <w:r w:rsidRPr="004C0939">
        <w:t>a Share Capital Dealing by way of a Change in Control occurs due to the transfer of shares or other interests which are listed on a stock exchange;</w:t>
      </w:r>
      <w:bookmarkEnd w:id="7889"/>
      <w:r w:rsidR="004924F2" w:rsidRPr="004C0939">
        <w:t xml:space="preserve"> and</w:t>
      </w:r>
    </w:p>
    <w:p w:rsidR="009150D8" w:rsidRPr="004C0939" w:rsidRDefault="007510F4" w:rsidP="007510F4">
      <w:pPr>
        <w:pStyle w:val="Heading4"/>
      </w:pPr>
      <w:r w:rsidRPr="004C0939">
        <w:t xml:space="preserve">the consent of the State is required under </w:t>
      </w:r>
      <w:r w:rsidR="0092476D" w:rsidRPr="004C0939">
        <w:t>this Deed</w:t>
      </w:r>
      <w:r w:rsidRPr="004C0939">
        <w:t xml:space="preserve"> but could not have been obtained prior to the Share Capital Dealing,</w:t>
      </w:r>
    </w:p>
    <w:p w:rsidR="007510F4" w:rsidRPr="004C0939" w:rsidRDefault="007510F4" w:rsidP="001E56F9">
      <w:pPr>
        <w:pStyle w:val="IndentParaLevel2"/>
      </w:pPr>
      <w:r w:rsidRPr="004C0939">
        <w:t>that consent must be sought immediately after the Share Capital Dealing</w:t>
      </w:r>
      <w:r w:rsidR="00993CBB" w:rsidRPr="004C0939">
        <w:t>,</w:t>
      </w:r>
      <w:r w:rsidRPr="004C0939">
        <w:t xml:space="preserve"> and Project Co must procure that the </w:t>
      </w:r>
      <w:r w:rsidR="00002850" w:rsidRPr="004C0939">
        <w:t xml:space="preserve">person to whom Control has passed, </w:t>
      </w:r>
      <w:r w:rsidRPr="004C0939">
        <w:t>ceases to have the Control which resulted in the Change in Control within 60 Business Days after receiving any notice under clause </w:t>
      </w:r>
      <w:r w:rsidRPr="004C0939">
        <w:fldChar w:fldCharType="begin"/>
      </w:r>
      <w:r w:rsidRPr="004C0939">
        <w:instrText xml:space="preserve"> REF _Ref358050571 \w \h  \* MERGEFORMAT </w:instrText>
      </w:r>
      <w:r w:rsidRPr="004C0939">
        <w:fldChar w:fldCharType="separate"/>
      </w:r>
      <w:r w:rsidR="00640A51">
        <w:t>52.7</w:t>
      </w:r>
      <w:r w:rsidRPr="004C0939">
        <w:fldChar w:fldCharType="end"/>
      </w:r>
      <w:r w:rsidRPr="004C0939">
        <w:t xml:space="preserve"> that the State does not consent to the Change in Control</w:t>
      </w:r>
      <w:r w:rsidR="00993CBB" w:rsidRPr="004C0939">
        <w:t>.</w:t>
      </w:r>
    </w:p>
    <w:p w:rsidR="007510F4" w:rsidRPr="004C0939" w:rsidRDefault="007510F4" w:rsidP="007510F4">
      <w:pPr>
        <w:pStyle w:val="Heading2"/>
      </w:pPr>
      <w:bookmarkStart w:id="7890" w:name="_Toc451073640"/>
      <w:bookmarkStart w:id="7891" w:name="_Toc451111942"/>
      <w:bookmarkStart w:id="7892" w:name="_Toc357162056"/>
      <w:bookmarkStart w:id="7893" w:name="_Ref358050571"/>
      <w:bookmarkStart w:id="7894" w:name="_Ref359109361"/>
      <w:bookmarkStart w:id="7895" w:name="_Ref359220184"/>
      <w:bookmarkStart w:id="7896" w:name="_Ref359220718"/>
      <w:bookmarkStart w:id="7897" w:name="_Ref360805658"/>
      <w:bookmarkStart w:id="7898" w:name="_Toc460936655"/>
      <w:bookmarkStart w:id="7899" w:name="_Ref492666233"/>
      <w:bookmarkStart w:id="7900" w:name="_Ref492666758"/>
      <w:bookmarkStart w:id="7901" w:name="_Toc507721535"/>
      <w:bookmarkEnd w:id="7888"/>
      <w:bookmarkEnd w:id="7890"/>
      <w:bookmarkEnd w:id="7891"/>
      <w:r w:rsidRPr="004C0939">
        <w:t>Consent</w:t>
      </w:r>
      <w:bookmarkEnd w:id="7892"/>
      <w:bookmarkEnd w:id="7893"/>
      <w:bookmarkEnd w:id="7894"/>
      <w:bookmarkEnd w:id="7895"/>
      <w:bookmarkEnd w:id="7896"/>
      <w:bookmarkEnd w:id="7897"/>
      <w:r w:rsidRPr="004C0939">
        <w:t xml:space="preserve"> to a Share Capital Dealing</w:t>
      </w:r>
      <w:bookmarkEnd w:id="7898"/>
      <w:bookmarkEnd w:id="7899"/>
      <w:bookmarkEnd w:id="7900"/>
      <w:bookmarkEnd w:id="7901"/>
    </w:p>
    <w:p w:rsidR="007510F4" w:rsidRPr="004C0939" w:rsidRDefault="007510F4" w:rsidP="007510F4">
      <w:pPr>
        <w:pStyle w:val="IndentParaLevel1"/>
      </w:pPr>
      <w:r w:rsidRPr="004C0939">
        <w:t xml:space="preserve">The State must advise Project Co, within </w:t>
      </w:r>
      <w:r w:rsidR="00993CBB" w:rsidRPr="004C0939">
        <w:t>10</w:t>
      </w:r>
      <w:r w:rsidRPr="004C0939">
        <w:t xml:space="preserve"> Business Days (or such longer period as the State reasonably requests given the nature of the proposed Share Capital Dealing) after receiving Project Co's request for consent </w:t>
      </w:r>
      <w:r w:rsidR="008874E5" w:rsidRPr="004C0939">
        <w:t>under</w:t>
      </w:r>
      <w:r w:rsidRPr="004C0939">
        <w:t xml:space="preserve"> clause </w:t>
      </w:r>
      <w:r w:rsidRPr="004C0939">
        <w:fldChar w:fldCharType="begin"/>
      </w:r>
      <w:r w:rsidRPr="004C0939">
        <w:instrText xml:space="preserve"> REF _Ref234684339 \w \h  \* MERGEFORMAT </w:instrText>
      </w:r>
      <w:r w:rsidRPr="004C0939">
        <w:fldChar w:fldCharType="separate"/>
      </w:r>
      <w:r w:rsidR="00640A51">
        <w:t>52.4</w:t>
      </w:r>
      <w:r w:rsidRPr="004C0939">
        <w:fldChar w:fldCharType="end"/>
      </w:r>
      <w:r w:rsidRPr="004C0939">
        <w:t xml:space="preserve"> or</w:t>
      </w:r>
      <w:r w:rsidR="009A711F" w:rsidRPr="004C0939">
        <w:t xml:space="preserve"> </w:t>
      </w:r>
      <w:r w:rsidR="009A711F" w:rsidRPr="004C0939">
        <w:fldChar w:fldCharType="begin"/>
      </w:r>
      <w:r w:rsidR="009A711F" w:rsidRPr="004C0939">
        <w:instrText xml:space="preserve"> REF _Ref359220180 \w \h </w:instrText>
      </w:r>
      <w:r w:rsidR="004C0939">
        <w:instrText xml:space="preserve"> \* MERGEFORMAT </w:instrText>
      </w:r>
      <w:r w:rsidR="009A711F" w:rsidRPr="004C0939">
        <w:fldChar w:fldCharType="separate"/>
      </w:r>
      <w:r w:rsidR="00640A51">
        <w:t>52.6(b)</w:t>
      </w:r>
      <w:r w:rsidR="009A711F" w:rsidRPr="004C0939">
        <w:fldChar w:fldCharType="end"/>
      </w:r>
      <w:r w:rsidRPr="004C0939">
        <w:t>, that:</w:t>
      </w:r>
    </w:p>
    <w:p w:rsidR="007510F4" w:rsidRPr="004C0939" w:rsidRDefault="007510F4" w:rsidP="007510F4">
      <w:pPr>
        <w:pStyle w:val="Heading3"/>
      </w:pPr>
      <w:bookmarkStart w:id="7902" w:name="_Ref234692975"/>
      <w:r w:rsidRPr="004C0939">
        <w:t>(</w:t>
      </w:r>
      <w:r w:rsidRPr="004C0939">
        <w:rPr>
          <w:b/>
        </w:rPr>
        <w:t>consent</w:t>
      </w:r>
      <w:r w:rsidRPr="004C0939">
        <w:t>):</w:t>
      </w:r>
      <w:r w:rsidR="00165E75" w:rsidRPr="004C0939">
        <w:t xml:space="preserve"> </w:t>
      </w:r>
      <w:r w:rsidRPr="004C0939">
        <w:t>it consents to the Share Capital Dealing;</w:t>
      </w:r>
      <w:bookmarkEnd w:id="7902"/>
    </w:p>
    <w:p w:rsidR="007510F4" w:rsidRPr="004C0939" w:rsidRDefault="007510F4" w:rsidP="007510F4">
      <w:pPr>
        <w:pStyle w:val="Heading3"/>
      </w:pPr>
      <w:bookmarkStart w:id="7903" w:name="_Ref362361332"/>
      <w:r w:rsidRPr="004C0939">
        <w:t>(</w:t>
      </w:r>
      <w:r w:rsidRPr="004C0939">
        <w:rPr>
          <w:b/>
        </w:rPr>
        <w:t>unacceptable</w:t>
      </w:r>
      <w:r w:rsidRPr="004C0939">
        <w:t>):</w:t>
      </w:r>
      <w:r w:rsidR="00165E75" w:rsidRPr="004C0939">
        <w:t xml:space="preserve"> </w:t>
      </w:r>
      <w:r w:rsidR="004E7938" w:rsidRPr="004C0939">
        <w:t xml:space="preserve">in accordance with clause </w:t>
      </w:r>
      <w:r w:rsidR="004E7938" w:rsidRPr="004C0939">
        <w:fldChar w:fldCharType="begin"/>
      </w:r>
      <w:r w:rsidR="004E7938" w:rsidRPr="004C0939">
        <w:instrText xml:space="preserve"> REF _Ref234692957 \w \h  \* MERGEFORMAT </w:instrText>
      </w:r>
      <w:r w:rsidR="004E7938" w:rsidRPr="004C0939">
        <w:fldChar w:fldCharType="separate"/>
      </w:r>
      <w:r w:rsidR="00640A51">
        <w:t>52.5</w:t>
      </w:r>
      <w:r w:rsidR="004E7938" w:rsidRPr="004C0939">
        <w:fldChar w:fldCharType="end"/>
      </w:r>
      <w:r w:rsidR="004E7938" w:rsidRPr="004C0939">
        <w:t xml:space="preserve">, the State does not consent to the Share Capital Dealing </w:t>
      </w:r>
      <w:r w:rsidRPr="004C0939">
        <w:t>and the reasons why the Share Capital Dealing is unacceptable; or</w:t>
      </w:r>
      <w:bookmarkEnd w:id="7903"/>
    </w:p>
    <w:p w:rsidR="00310EC2" w:rsidRPr="004C0939" w:rsidRDefault="007510F4" w:rsidP="007510F4">
      <w:pPr>
        <w:pStyle w:val="Heading3"/>
      </w:pPr>
      <w:r w:rsidRPr="004C0939">
        <w:t>(</w:t>
      </w:r>
      <w:r w:rsidRPr="004C0939">
        <w:rPr>
          <w:b/>
        </w:rPr>
        <w:t>further information</w:t>
      </w:r>
      <w:r w:rsidRPr="004C0939">
        <w:t>):</w:t>
      </w:r>
      <w:r w:rsidR="00165E75" w:rsidRPr="004C0939">
        <w:t xml:space="preserve"> </w:t>
      </w:r>
      <w:r w:rsidRPr="004C0939">
        <w:t>it requires further information from Project Co regarding the Share Capital Dealing, in which case</w:t>
      </w:r>
      <w:r w:rsidR="00310EC2" w:rsidRPr="004C0939">
        <w:t>:</w:t>
      </w:r>
    </w:p>
    <w:p w:rsidR="00310EC2" w:rsidRPr="004C0939" w:rsidRDefault="007510F4" w:rsidP="0009384C">
      <w:pPr>
        <w:pStyle w:val="Heading4"/>
      </w:pPr>
      <w:r w:rsidRPr="004C0939">
        <w:t>Project Co must provide the additional information sought by the State within a further period of 10 Business Days</w:t>
      </w:r>
      <w:r w:rsidR="006A6B06" w:rsidRPr="004C0939">
        <w:t xml:space="preserve"> after the State's request for the further information</w:t>
      </w:r>
      <w:r w:rsidR="00310EC2" w:rsidRPr="004C0939">
        <w:t>;</w:t>
      </w:r>
      <w:r w:rsidRPr="004C0939">
        <w:t xml:space="preserve"> </w:t>
      </w:r>
      <w:r w:rsidR="00310EC2" w:rsidRPr="004C0939">
        <w:t>and</w:t>
      </w:r>
    </w:p>
    <w:p w:rsidR="007510F4" w:rsidRPr="004C0939" w:rsidRDefault="007510F4" w:rsidP="00034CD7">
      <w:pPr>
        <w:pStyle w:val="Heading4"/>
      </w:pPr>
      <w:r w:rsidRPr="004C0939">
        <w:t xml:space="preserve">the State must respond in terms of clause </w:t>
      </w:r>
      <w:r w:rsidRPr="004C0939">
        <w:fldChar w:fldCharType="begin"/>
      </w:r>
      <w:r w:rsidRPr="004C0939">
        <w:instrText xml:space="preserve"> REF _Ref234692975 \w \h  \* MERGEFORMAT </w:instrText>
      </w:r>
      <w:r w:rsidRPr="004C0939">
        <w:fldChar w:fldCharType="separate"/>
      </w:r>
      <w:r w:rsidR="00640A51">
        <w:t>52.7(a)</w:t>
      </w:r>
      <w:r w:rsidRPr="004C0939">
        <w:fldChar w:fldCharType="end"/>
      </w:r>
      <w:r w:rsidRPr="004C0939">
        <w:t xml:space="preserve"> or </w:t>
      </w:r>
      <w:r w:rsidR="000B43FE" w:rsidRPr="004C0939">
        <w:t xml:space="preserve">clause </w:t>
      </w:r>
      <w:r w:rsidRPr="004C0939">
        <w:fldChar w:fldCharType="begin"/>
      </w:r>
      <w:r w:rsidRPr="004C0939">
        <w:instrText xml:space="preserve"> REF _Ref362361332 \w \h  \* MERGEFORMAT </w:instrText>
      </w:r>
      <w:r w:rsidRPr="004C0939">
        <w:fldChar w:fldCharType="separate"/>
      </w:r>
      <w:r w:rsidR="00640A51">
        <w:t>52.7(b)</w:t>
      </w:r>
      <w:r w:rsidRPr="004C0939">
        <w:fldChar w:fldCharType="end"/>
      </w:r>
      <w:r w:rsidRPr="004C0939">
        <w:t xml:space="preserve"> within 10 Business Days</w:t>
      </w:r>
      <w:r w:rsidR="006A6B06" w:rsidRPr="004C0939">
        <w:t xml:space="preserve"> after the receipt of </w:t>
      </w:r>
      <w:r w:rsidR="00310EC2" w:rsidRPr="004C0939">
        <w:t>such</w:t>
      </w:r>
      <w:r w:rsidR="006A6B06" w:rsidRPr="004C0939">
        <w:t xml:space="preserve"> further information from Project Co</w:t>
      </w:r>
      <w:r w:rsidRPr="004C0939">
        <w:t>.</w:t>
      </w:r>
    </w:p>
    <w:p w:rsidR="007510F4" w:rsidRPr="004C0939" w:rsidRDefault="007510F4" w:rsidP="007510F4">
      <w:pPr>
        <w:pStyle w:val="Heading2"/>
      </w:pPr>
      <w:bookmarkStart w:id="7904" w:name="_Ref408396745"/>
      <w:bookmarkStart w:id="7905" w:name="_Toc460936656"/>
      <w:bookmarkStart w:id="7906" w:name="_Toc507721536"/>
      <w:r w:rsidRPr="004C0939">
        <w:t>Costs relating to a Share Capital Dealing</w:t>
      </w:r>
      <w:bookmarkEnd w:id="7904"/>
      <w:bookmarkEnd w:id="7905"/>
      <w:bookmarkEnd w:id="7906"/>
    </w:p>
    <w:p w:rsidR="007510F4" w:rsidRPr="004C0939" w:rsidRDefault="007510F4" w:rsidP="007510F4">
      <w:pPr>
        <w:pStyle w:val="IndentParaLevel1"/>
      </w:pPr>
      <w:r w:rsidRPr="004C0939">
        <w:t xml:space="preserve">Project Co must pay </w:t>
      </w:r>
      <w:r w:rsidR="003B0B37" w:rsidRPr="004C0939">
        <w:t xml:space="preserve">to </w:t>
      </w:r>
      <w:r w:rsidRPr="004C0939">
        <w:t xml:space="preserve">the State </w:t>
      </w:r>
      <w:r w:rsidR="003B0B37" w:rsidRPr="004C0939">
        <w:t>the State's</w:t>
      </w:r>
      <w:r w:rsidRPr="004C0939">
        <w:t xml:space="preserve"> costs (including legal and financial advisers</w:t>
      </w:r>
      <w:r w:rsidR="00C07A59" w:rsidRPr="004C0939">
        <w:t>'</w:t>
      </w:r>
      <w:r w:rsidRPr="004C0939">
        <w:t xml:space="preserve"> fees) reasonably incurred in relation to considering or consenting to a proposed Share Capital Dealing.</w:t>
      </w:r>
    </w:p>
    <w:p w:rsidR="007510F4" w:rsidRPr="004C0939" w:rsidRDefault="007510F4" w:rsidP="007510F4">
      <w:pPr>
        <w:pStyle w:val="Heading2"/>
      </w:pPr>
      <w:bookmarkStart w:id="7907" w:name="_Toc357162057"/>
      <w:bookmarkStart w:id="7908" w:name="_Ref362361230"/>
      <w:bookmarkStart w:id="7909" w:name="_Toc460936657"/>
      <w:bookmarkStart w:id="7910" w:name="_Ref472537939"/>
      <w:bookmarkStart w:id="7911" w:name="_Ref498346748"/>
      <w:bookmarkStart w:id="7912" w:name="_Toc507721537"/>
      <w:r w:rsidRPr="004C0939">
        <w:t>Designated Investor</w:t>
      </w:r>
      <w:bookmarkEnd w:id="7907"/>
      <w:bookmarkEnd w:id="7908"/>
      <w:bookmarkEnd w:id="7909"/>
      <w:bookmarkEnd w:id="7910"/>
      <w:bookmarkEnd w:id="7911"/>
      <w:bookmarkEnd w:id="7912"/>
    </w:p>
    <w:p w:rsidR="007510F4" w:rsidRPr="004C0939" w:rsidRDefault="007510F4" w:rsidP="007510F4">
      <w:pPr>
        <w:pStyle w:val="Heading3"/>
      </w:pPr>
      <w:bookmarkStart w:id="7913" w:name="_Ref470791061"/>
      <w:bookmarkStart w:id="7914" w:name="_Ref360805856"/>
      <w:r w:rsidRPr="004C0939">
        <w:t>(</w:t>
      </w:r>
      <w:r w:rsidRPr="004C0939">
        <w:rPr>
          <w:b/>
        </w:rPr>
        <w:t>Designated Investor percentage</w:t>
      </w:r>
      <w:r w:rsidRPr="004C0939">
        <w:t>):</w:t>
      </w:r>
      <w:r w:rsidR="00165E75" w:rsidRPr="004C0939">
        <w:t xml:space="preserve"> </w:t>
      </w:r>
      <w:r w:rsidRPr="004C0939">
        <w:t xml:space="preserve">Notwithstanding this clause </w:t>
      </w:r>
      <w:r w:rsidR="00493ED2" w:rsidRPr="004C0939">
        <w:fldChar w:fldCharType="begin"/>
      </w:r>
      <w:r w:rsidR="00493ED2" w:rsidRPr="004C0939">
        <w:instrText xml:space="preserve"> REF _Ref462126204 \w \h </w:instrText>
      </w:r>
      <w:r w:rsidR="004C0939">
        <w:instrText xml:space="preserve"> \* MERGEFORMAT </w:instrText>
      </w:r>
      <w:r w:rsidR="00493ED2" w:rsidRPr="004C0939">
        <w:fldChar w:fldCharType="separate"/>
      </w:r>
      <w:r w:rsidR="00640A51">
        <w:t>52</w:t>
      </w:r>
      <w:r w:rsidR="00493ED2" w:rsidRPr="004C0939">
        <w:fldChar w:fldCharType="end"/>
      </w:r>
      <w:r w:rsidR="006A6B06" w:rsidRPr="004C0939">
        <w:t xml:space="preserve"> including Project Co's rights under clause </w:t>
      </w:r>
      <w:r w:rsidR="006A6B06" w:rsidRPr="004C0939">
        <w:fldChar w:fldCharType="begin"/>
      </w:r>
      <w:r w:rsidR="006A6B06" w:rsidRPr="004C0939">
        <w:instrText xml:space="preserve"> REF _Ref497975326 \w \h </w:instrText>
      </w:r>
      <w:r w:rsidR="004C0939">
        <w:instrText xml:space="preserve"> \* MERGEFORMAT </w:instrText>
      </w:r>
      <w:r w:rsidR="006A6B06" w:rsidRPr="004C0939">
        <w:fldChar w:fldCharType="separate"/>
      </w:r>
      <w:r w:rsidR="00640A51">
        <w:t>52.6</w:t>
      </w:r>
      <w:r w:rsidR="006A6B06" w:rsidRPr="004C0939">
        <w:fldChar w:fldCharType="end"/>
      </w:r>
      <w:r w:rsidRPr="004C0939">
        <w:t xml:space="preserve">, until the second anniversary of the Date of </w:t>
      </w:r>
      <w:r w:rsidR="0092476D" w:rsidRPr="004C0939">
        <w:t>Final Acceptance</w:t>
      </w:r>
      <w:r w:rsidRPr="004C0939">
        <w:t>, Project Co must ensure that</w:t>
      </w:r>
      <w:r w:rsidR="00993CBB" w:rsidRPr="004C0939">
        <w:t xml:space="preserve"> each Designated Investor continues to hold at least the percentage set out in the Ownership Schedule of the total issued securities in</w:t>
      </w:r>
      <w:r w:rsidRPr="004C0939">
        <w:t>:</w:t>
      </w:r>
      <w:bookmarkEnd w:id="7913"/>
    </w:p>
    <w:bookmarkEnd w:id="7914"/>
    <w:p w:rsidR="007510F4" w:rsidRPr="004C0939" w:rsidRDefault="000B43FE" w:rsidP="00037C9D">
      <w:pPr>
        <w:pStyle w:val="Heading4"/>
      </w:pPr>
      <w:r w:rsidRPr="004C0939">
        <w:t xml:space="preserve">the </w:t>
      </w:r>
      <w:r w:rsidR="00BC5684" w:rsidRPr="004C0939">
        <w:t>Holding Entity</w:t>
      </w:r>
      <w:r w:rsidR="007510F4" w:rsidRPr="004C0939">
        <w:t xml:space="preserve"> directly</w:t>
      </w:r>
      <w:r w:rsidRPr="004C0939">
        <w:t xml:space="preserve"> owned by the Designated Investor</w:t>
      </w:r>
      <w:r w:rsidR="007510F4" w:rsidRPr="004C0939">
        <w:t>; and</w:t>
      </w:r>
    </w:p>
    <w:p w:rsidR="007510F4" w:rsidRPr="004C0939" w:rsidRDefault="007510F4" w:rsidP="00037C9D">
      <w:pPr>
        <w:pStyle w:val="Heading4"/>
      </w:pPr>
      <w:r w:rsidRPr="004C0939">
        <w:t xml:space="preserve">Project Co indirectly (through its holding of issued securities in </w:t>
      </w:r>
      <w:r w:rsidR="000B43FE" w:rsidRPr="004C0939">
        <w:t xml:space="preserve">the </w:t>
      </w:r>
      <w:r w:rsidR="00BC5684" w:rsidRPr="004C0939">
        <w:t>Holding Entity</w:t>
      </w:r>
      <w:r w:rsidR="000B43FE" w:rsidRPr="004C0939">
        <w:t xml:space="preserve"> directly owned by the Designated Investor</w:t>
      </w:r>
      <w:r w:rsidRPr="004C0939">
        <w:t>).</w:t>
      </w:r>
    </w:p>
    <w:p w:rsidR="007510F4" w:rsidRPr="004C0939" w:rsidRDefault="007510F4" w:rsidP="007510F4">
      <w:pPr>
        <w:pStyle w:val="Heading3"/>
      </w:pPr>
      <w:bookmarkStart w:id="7915" w:name="_Ref463907269"/>
      <w:bookmarkStart w:id="7916" w:name="_Ref360805860"/>
      <w:r w:rsidRPr="004C0939">
        <w:t>(</w:t>
      </w:r>
      <w:r w:rsidRPr="004C0939">
        <w:rPr>
          <w:b/>
        </w:rPr>
        <w:t>State consent</w:t>
      </w:r>
      <w:r w:rsidRPr="004C0939">
        <w:t>):</w:t>
      </w:r>
      <w:r w:rsidR="00165E75" w:rsidRPr="004C0939">
        <w:t xml:space="preserve"> </w:t>
      </w:r>
      <w:r w:rsidRPr="004C0939">
        <w:t>The State may give or withhold its consent to a Share Capital Dealing which decreases the holding of any Designated Investor in:</w:t>
      </w:r>
      <w:bookmarkEnd w:id="7915"/>
    </w:p>
    <w:p w:rsidR="007510F4" w:rsidRPr="004C0939" w:rsidRDefault="007510F4" w:rsidP="007510F4">
      <w:pPr>
        <w:pStyle w:val="Heading4"/>
      </w:pPr>
      <w:r w:rsidRPr="004C0939">
        <w:lastRenderedPageBreak/>
        <w:t xml:space="preserve">the relevant </w:t>
      </w:r>
      <w:r w:rsidR="00BC5684" w:rsidRPr="004C0939">
        <w:t>Holding Entity</w:t>
      </w:r>
      <w:r w:rsidRPr="004C0939">
        <w:t xml:space="preserve"> (directly); or</w:t>
      </w:r>
    </w:p>
    <w:p w:rsidR="007510F4" w:rsidRPr="004C0939" w:rsidRDefault="007510F4" w:rsidP="007510F4">
      <w:pPr>
        <w:pStyle w:val="Heading4"/>
      </w:pPr>
      <w:r w:rsidRPr="004C0939">
        <w:t>Project Co (indirectly),</w:t>
      </w:r>
    </w:p>
    <w:p w:rsidR="009E1022" w:rsidRPr="004C0939" w:rsidRDefault="007510F4" w:rsidP="00CA05D9">
      <w:pPr>
        <w:pStyle w:val="IndentParaLevel2"/>
      </w:pPr>
      <w:r w:rsidRPr="004C0939">
        <w:t xml:space="preserve">prior to the second anniversary of the Date of </w:t>
      </w:r>
      <w:r w:rsidR="0092476D" w:rsidRPr="004C0939">
        <w:t>Final Acceptance</w:t>
      </w:r>
      <w:r w:rsidRPr="004C0939">
        <w:t>.</w:t>
      </w:r>
      <w:bookmarkEnd w:id="7916"/>
    </w:p>
    <w:p w:rsidR="007510F4" w:rsidRPr="004C0939" w:rsidRDefault="007510F4" w:rsidP="007510F4">
      <w:pPr>
        <w:pStyle w:val="Heading2"/>
      </w:pPr>
      <w:bookmarkStart w:id="7917" w:name="_Toc460936658"/>
      <w:bookmarkStart w:id="7918" w:name="_Toc507721538"/>
      <w:r w:rsidRPr="004C0939">
        <w:t>Assignment by the State</w:t>
      </w:r>
      <w:bookmarkEnd w:id="7917"/>
      <w:bookmarkEnd w:id="7918"/>
    </w:p>
    <w:p w:rsidR="007510F4" w:rsidRPr="004C0939" w:rsidRDefault="007510F4" w:rsidP="007510F4">
      <w:pPr>
        <w:pStyle w:val="Heading3"/>
      </w:pPr>
      <w:r w:rsidRPr="004C0939">
        <w:t>(</w:t>
      </w:r>
      <w:r w:rsidRPr="004C0939">
        <w:rPr>
          <w:b/>
        </w:rPr>
        <w:t>Project Co consent required</w:t>
      </w:r>
      <w:r w:rsidRPr="004C0939">
        <w:t>):</w:t>
      </w:r>
      <w:r w:rsidR="00165E75" w:rsidRPr="004C0939">
        <w:t xml:space="preserve"> </w:t>
      </w:r>
      <w:r w:rsidRPr="004C0939">
        <w:t xml:space="preserve">Subject to clause </w:t>
      </w:r>
      <w:r w:rsidRPr="004C0939">
        <w:fldChar w:fldCharType="begin"/>
      </w:r>
      <w:r w:rsidRPr="004C0939">
        <w:instrText xml:space="preserve"> REF _Ref369093272 \w \h </w:instrText>
      </w:r>
      <w:r w:rsidR="004C0939">
        <w:instrText xml:space="preserve"> \* MERGEFORMAT </w:instrText>
      </w:r>
      <w:r w:rsidRPr="004C0939">
        <w:fldChar w:fldCharType="separate"/>
      </w:r>
      <w:r w:rsidR="00640A51">
        <w:t>52.10(b)</w:t>
      </w:r>
      <w:r w:rsidRPr="004C0939">
        <w:fldChar w:fldCharType="end"/>
      </w:r>
      <w:r w:rsidRPr="004C0939">
        <w:t>, the State may not sell, transfer or assign or otherwise dispose of all or any part of its interest in the State Project Documents</w:t>
      </w:r>
      <w:r w:rsidR="004E7938" w:rsidRPr="004C0939">
        <w:t xml:space="preserve"> </w:t>
      </w:r>
      <w:r w:rsidRPr="004C0939">
        <w:t xml:space="preserve">without </w:t>
      </w:r>
      <w:r w:rsidR="00890021" w:rsidRPr="004C0939">
        <w:t xml:space="preserve">Project Co's </w:t>
      </w:r>
      <w:r w:rsidRPr="004C0939">
        <w:t>prior consent.</w:t>
      </w:r>
    </w:p>
    <w:p w:rsidR="007510F4" w:rsidRPr="004C0939" w:rsidRDefault="007510F4" w:rsidP="00DB2D95">
      <w:pPr>
        <w:pStyle w:val="Heading3"/>
      </w:pPr>
      <w:bookmarkStart w:id="7919" w:name="_Ref369093272"/>
      <w:r w:rsidRPr="004C0939">
        <w:t>(</w:t>
      </w:r>
      <w:r w:rsidRPr="004C0939">
        <w:rPr>
          <w:b/>
        </w:rPr>
        <w:t>No consent required</w:t>
      </w:r>
      <w:r w:rsidRPr="004C0939">
        <w:t>):</w:t>
      </w:r>
      <w:r w:rsidR="00165E75" w:rsidRPr="004C0939">
        <w:t xml:space="preserve"> </w:t>
      </w:r>
      <w:r w:rsidRPr="004C0939">
        <w:t xml:space="preserve">The State may sell, transfer or assign or otherwise dispose of all or any part of its interest in the State Project Documents </w:t>
      </w:r>
      <w:r w:rsidR="00DB2D95" w:rsidRPr="004C0939">
        <w:t xml:space="preserve">and </w:t>
      </w:r>
      <w:r w:rsidRPr="004C0939">
        <w:t>Project Co</w:t>
      </w:r>
      <w:r w:rsidR="00DB2D95" w:rsidRPr="004C0939">
        <w:t xml:space="preserve"> hereby</w:t>
      </w:r>
      <w:r w:rsidRPr="004C0939">
        <w:t xml:space="preserve"> consent</w:t>
      </w:r>
      <w:r w:rsidR="00DB2D95" w:rsidRPr="004C0939">
        <w:t>s to that sale, transfer, assignment or disposal</w:t>
      </w:r>
      <w:r w:rsidRPr="004C0939">
        <w:t>, if:</w:t>
      </w:r>
      <w:bookmarkEnd w:id="7919"/>
    </w:p>
    <w:p w:rsidR="007510F4" w:rsidRPr="004C0939" w:rsidRDefault="007510F4" w:rsidP="007510F4">
      <w:pPr>
        <w:pStyle w:val="Heading4"/>
      </w:pPr>
      <w:r w:rsidRPr="004C0939">
        <w:t>it has provided Project Co with details of the proposed transferee and the terms and conditions of the proposed transfer;</w:t>
      </w:r>
    </w:p>
    <w:p w:rsidR="007510F4" w:rsidRPr="004C0939" w:rsidRDefault="007510F4" w:rsidP="007510F4">
      <w:pPr>
        <w:pStyle w:val="Heading4"/>
      </w:pPr>
      <w:r w:rsidRPr="004C0939">
        <w:t xml:space="preserve">the proposed transferee is an Authority </w:t>
      </w:r>
      <w:r w:rsidR="00993CBB" w:rsidRPr="004C0939">
        <w:t xml:space="preserve">(including any Minister) </w:t>
      </w:r>
      <w:r w:rsidRPr="004C0939">
        <w:t>which is an agent of, or the obligations of which are supported by</w:t>
      </w:r>
      <w:r w:rsidR="00993CBB" w:rsidRPr="004C0939">
        <w:t>,</w:t>
      </w:r>
      <w:r w:rsidRPr="004C0939">
        <w:t xml:space="preserve"> the </w:t>
      </w:r>
      <w:r w:rsidR="00993CBB" w:rsidRPr="004C0939">
        <w:t xml:space="preserve">Crown in the right of the </w:t>
      </w:r>
      <w:r w:rsidRPr="004C0939">
        <w:t>State</w:t>
      </w:r>
      <w:r w:rsidR="00993CBB" w:rsidRPr="004C0939">
        <w:t xml:space="preserve"> of Victoria</w:t>
      </w:r>
      <w:r w:rsidRPr="004C0939">
        <w:t>; and</w:t>
      </w:r>
    </w:p>
    <w:p w:rsidR="007510F4" w:rsidRPr="004C0939" w:rsidRDefault="007510F4" w:rsidP="007510F4">
      <w:pPr>
        <w:pStyle w:val="Heading4"/>
      </w:pPr>
      <w:r w:rsidRPr="004C0939">
        <w:t>the proposed transferee has agreed to be bound by the relevant State Project Documents.</w:t>
      </w:r>
    </w:p>
    <w:p w:rsidR="009E1022" w:rsidRPr="004C0939" w:rsidRDefault="007510F4" w:rsidP="008F6338">
      <w:pPr>
        <w:pStyle w:val="Heading1"/>
        <w:rPr>
          <w:lang w:eastAsia="zh-CN"/>
        </w:rPr>
      </w:pPr>
      <w:bookmarkStart w:id="7920" w:name="_Toc459208755"/>
      <w:bookmarkStart w:id="7921" w:name="_Toc459803405"/>
      <w:bookmarkStart w:id="7922" w:name="_Toc459808276"/>
      <w:bookmarkStart w:id="7923" w:name="_Toc459817465"/>
      <w:bookmarkStart w:id="7924" w:name="_Toc461375664"/>
      <w:bookmarkStart w:id="7925" w:name="_Toc461698783"/>
      <w:bookmarkStart w:id="7926" w:name="_Toc461973891"/>
      <w:bookmarkStart w:id="7927" w:name="_Toc461999711"/>
      <w:bookmarkStart w:id="7928" w:name="_Toc459208756"/>
      <w:bookmarkStart w:id="7929" w:name="_Toc459803406"/>
      <w:bookmarkStart w:id="7930" w:name="_Toc459808277"/>
      <w:bookmarkStart w:id="7931" w:name="_Toc459817466"/>
      <w:bookmarkStart w:id="7932" w:name="_Toc461375665"/>
      <w:bookmarkStart w:id="7933" w:name="_Toc461698784"/>
      <w:bookmarkStart w:id="7934" w:name="_Toc461973892"/>
      <w:bookmarkStart w:id="7935" w:name="_Toc461999712"/>
      <w:bookmarkStart w:id="7936" w:name="_Toc459208758"/>
      <w:bookmarkStart w:id="7937" w:name="_Toc459803408"/>
      <w:bookmarkStart w:id="7938" w:name="_Toc459808279"/>
      <w:bookmarkStart w:id="7939" w:name="_Toc459817468"/>
      <w:bookmarkStart w:id="7940" w:name="_Toc461375667"/>
      <w:bookmarkStart w:id="7941" w:name="_Toc461698786"/>
      <w:bookmarkStart w:id="7942" w:name="_Toc461973894"/>
      <w:bookmarkStart w:id="7943" w:name="_Toc461999714"/>
      <w:bookmarkStart w:id="7944" w:name="_Toc459208759"/>
      <w:bookmarkStart w:id="7945" w:name="_Toc459803409"/>
      <w:bookmarkStart w:id="7946" w:name="_Toc459808280"/>
      <w:bookmarkStart w:id="7947" w:name="_Toc459817469"/>
      <w:bookmarkStart w:id="7948" w:name="_Toc461375668"/>
      <w:bookmarkStart w:id="7949" w:name="_Toc461698787"/>
      <w:bookmarkStart w:id="7950" w:name="_Toc461973895"/>
      <w:bookmarkStart w:id="7951" w:name="_Toc461999715"/>
      <w:bookmarkStart w:id="7952" w:name="_Toc459208760"/>
      <w:bookmarkStart w:id="7953" w:name="_Toc459803410"/>
      <w:bookmarkStart w:id="7954" w:name="_Toc459808281"/>
      <w:bookmarkStart w:id="7955" w:name="_Toc459817470"/>
      <w:bookmarkStart w:id="7956" w:name="_Toc461375669"/>
      <w:bookmarkStart w:id="7957" w:name="_Toc461698788"/>
      <w:bookmarkStart w:id="7958" w:name="_Toc461973896"/>
      <w:bookmarkStart w:id="7959" w:name="_Toc461999716"/>
      <w:bookmarkStart w:id="7960" w:name="_Toc459208767"/>
      <w:bookmarkStart w:id="7961" w:name="_Toc459803417"/>
      <w:bookmarkStart w:id="7962" w:name="_Toc459808288"/>
      <w:bookmarkStart w:id="7963" w:name="_Toc459817477"/>
      <w:bookmarkStart w:id="7964" w:name="_Toc461375676"/>
      <w:bookmarkStart w:id="7965" w:name="_Toc461698795"/>
      <w:bookmarkStart w:id="7966" w:name="_Toc461973903"/>
      <w:bookmarkStart w:id="7967" w:name="_Toc461999723"/>
      <w:bookmarkStart w:id="7968" w:name="_Ref106794948"/>
      <w:bookmarkStart w:id="7969" w:name="_Toc118116693"/>
      <w:bookmarkStart w:id="7970" w:name="_Toc460936660"/>
      <w:bookmarkStart w:id="7971" w:name="_Toc357162075"/>
      <w:bookmarkStart w:id="7972" w:name="_Ref358042116"/>
      <w:bookmarkStart w:id="7973" w:name="_Ref358043642"/>
      <w:bookmarkStart w:id="7974" w:name="_Ref359100069"/>
      <w:bookmarkStart w:id="7975" w:name="_Toc507721539"/>
      <w:bookmarkStart w:id="7976" w:name="_Ref5476786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r w:rsidRPr="004C0939">
        <w:rPr>
          <w:lang w:eastAsia="zh-CN"/>
        </w:rPr>
        <w:t>Financial Model</w:t>
      </w:r>
      <w:bookmarkEnd w:id="7968"/>
      <w:bookmarkEnd w:id="7969"/>
      <w:bookmarkEnd w:id="7970"/>
      <w:bookmarkEnd w:id="7971"/>
      <w:bookmarkEnd w:id="7972"/>
      <w:bookmarkEnd w:id="7973"/>
      <w:bookmarkEnd w:id="7974"/>
      <w:bookmarkEnd w:id="7975"/>
    </w:p>
    <w:p w:rsidR="007510F4" w:rsidRPr="004C0939" w:rsidRDefault="007510F4" w:rsidP="007510F4">
      <w:pPr>
        <w:pStyle w:val="Heading2"/>
      </w:pPr>
      <w:bookmarkStart w:id="7977" w:name="_Toc357162076"/>
      <w:bookmarkStart w:id="7978" w:name="_Ref358839579"/>
      <w:bookmarkStart w:id="7979" w:name="_Ref359859220"/>
      <w:bookmarkStart w:id="7980" w:name="_Ref371163202"/>
      <w:bookmarkStart w:id="7981" w:name="_Toc460936661"/>
      <w:bookmarkStart w:id="7982" w:name="_Toc507721540"/>
      <w:r w:rsidRPr="004C0939">
        <w:t xml:space="preserve">Provision of the </w:t>
      </w:r>
      <w:r w:rsidR="00002850" w:rsidRPr="004C0939">
        <w:t xml:space="preserve">Financial Close </w:t>
      </w:r>
      <w:r w:rsidRPr="004C0939">
        <w:t>Financial Model</w:t>
      </w:r>
      <w:bookmarkEnd w:id="7977"/>
      <w:bookmarkEnd w:id="7978"/>
      <w:bookmarkEnd w:id="7979"/>
      <w:bookmarkEnd w:id="7980"/>
      <w:bookmarkEnd w:id="7981"/>
      <w:bookmarkEnd w:id="7982"/>
    </w:p>
    <w:p w:rsidR="007510F4" w:rsidRPr="004C0939" w:rsidRDefault="007510F4" w:rsidP="007510F4">
      <w:pPr>
        <w:pStyle w:val="IndentParaLevel1"/>
        <w:rPr>
          <w:lang w:eastAsia="zh-CN"/>
        </w:rPr>
      </w:pPr>
      <w:bookmarkStart w:id="7983" w:name="_Ref234675520"/>
      <w:r w:rsidRPr="004C0939">
        <w:rPr>
          <w:lang w:eastAsia="zh-CN"/>
        </w:rPr>
        <w:t xml:space="preserve">Project Co must provide to the State Representative on the date of Financial Close Project Co's audited financial model for the Project as at that date in </w:t>
      </w:r>
      <w:r w:rsidR="004E7938" w:rsidRPr="004C0939">
        <w:rPr>
          <w:lang w:eastAsia="zh-CN"/>
        </w:rPr>
        <w:t>a</w:t>
      </w:r>
      <w:r w:rsidRPr="004C0939">
        <w:rPr>
          <w:lang w:eastAsia="zh-CN"/>
        </w:rPr>
        <w:t xml:space="preserve"> form and substance approved by the State (</w:t>
      </w:r>
      <w:r w:rsidR="00002850" w:rsidRPr="004C0939">
        <w:rPr>
          <w:b/>
          <w:lang w:eastAsia="zh-CN"/>
        </w:rPr>
        <w:t xml:space="preserve">Financial Close </w:t>
      </w:r>
      <w:r w:rsidRPr="004C0939">
        <w:rPr>
          <w:b/>
          <w:lang w:eastAsia="zh-CN"/>
        </w:rPr>
        <w:t>Financial Model</w:t>
      </w:r>
      <w:r w:rsidRPr="004C0939">
        <w:rPr>
          <w:lang w:eastAsia="zh-CN"/>
        </w:rPr>
        <w:t>).</w:t>
      </w:r>
    </w:p>
    <w:p w:rsidR="007510F4" w:rsidRPr="004C0939" w:rsidRDefault="007510F4" w:rsidP="007510F4">
      <w:pPr>
        <w:pStyle w:val="Heading2"/>
      </w:pPr>
      <w:bookmarkStart w:id="7984" w:name="_Ref143966810"/>
      <w:bookmarkStart w:id="7985" w:name="_Toc176692006"/>
      <w:bookmarkStart w:id="7986" w:name="_Toc190096140"/>
      <w:bookmarkStart w:id="7987" w:name="_Toc198113410"/>
      <w:bookmarkStart w:id="7988" w:name="_Toc213668096"/>
      <w:bookmarkStart w:id="7989" w:name="_Toc300669113"/>
      <w:bookmarkStart w:id="7990" w:name="_Toc357411204"/>
      <w:bookmarkStart w:id="7991" w:name="_Toc460936662"/>
      <w:bookmarkStart w:id="7992" w:name="_Toc507721541"/>
      <w:bookmarkStart w:id="7993" w:name="_Ref234700511"/>
      <w:bookmarkStart w:id="7994" w:name="_Toc357162077"/>
      <w:bookmarkStart w:id="7995" w:name="_Ref89508949"/>
      <w:bookmarkEnd w:id="7983"/>
      <w:r w:rsidRPr="004C0939">
        <w:t>Status of the Financial Model</w:t>
      </w:r>
      <w:bookmarkEnd w:id="7984"/>
      <w:bookmarkEnd w:id="7985"/>
      <w:bookmarkEnd w:id="7986"/>
      <w:bookmarkEnd w:id="7987"/>
      <w:bookmarkEnd w:id="7988"/>
      <w:bookmarkEnd w:id="7989"/>
      <w:bookmarkEnd w:id="7990"/>
      <w:bookmarkEnd w:id="7991"/>
      <w:bookmarkEnd w:id="7992"/>
    </w:p>
    <w:p w:rsidR="007510F4" w:rsidRPr="004C0939" w:rsidRDefault="000B43FE" w:rsidP="000977C4">
      <w:pPr>
        <w:pStyle w:val="Heading3"/>
      </w:pPr>
      <w:r w:rsidRPr="004C0939">
        <w:t>(</w:t>
      </w:r>
      <w:r w:rsidRPr="004C0939">
        <w:rPr>
          <w:b/>
        </w:rPr>
        <w:t>Purpose of Financial Model</w:t>
      </w:r>
      <w:r w:rsidRPr="004C0939">
        <w:t xml:space="preserve">): </w:t>
      </w:r>
      <w:r w:rsidR="008B28BD" w:rsidRPr="004C0939">
        <w:t xml:space="preserve">The </w:t>
      </w:r>
      <w:r w:rsidR="004E7938" w:rsidRPr="004C0939">
        <w:t xml:space="preserve">parties acknowledge and agree that the </w:t>
      </w:r>
      <w:r w:rsidR="008B28BD" w:rsidRPr="004C0939">
        <w:t xml:space="preserve">Financial Model </w:t>
      </w:r>
      <w:r w:rsidR="007510F4" w:rsidRPr="004C0939">
        <w:t xml:space="preserve">is </w:t>
      </w:r>
      <w:r w:rsidR="004E7938" w:rsidRPr="004C0939">
        <w:t>only</w:t>
      </w:r>
      <w:r w:rsidR="007510F4" w:rsidRPr="004C0939">
        <w:t xml:space="preserve"> </w:t>
      </w:r>
      <w:r w:rsidR="00DB2D95" w:rsidRPr="004C0939">
        <w:t xml:space="preserve">to be </w:t>
      </w:r>
      <w:r w:rsidR="007510F4" w:rsidRPr="004C0939">
        <w:t>used for the purposes of:</w:t>
      </w:r>
    </w:p>
    <w:p w:rsidR="007510F4" w:rsidRPr="004C0939" w:rsidRDefault="00181266" w:rsidP="000977C4">
      <w:pPr>
        <w:pStyle w:val="Heading4"/>
      </w:pPr>
      <w:r w:rsidRPr="004C0939">
        <w:t xml:space="preserve">varying the Financial Model on the occurrence of </w:t>
      </w:r>
      <w:r w:rsidR="007510F4" w:rsidRPr="004C0939">
        <w:t>a Model Variation Event;</w:t>
      </w:r>
    </w:p>
    <w:p w:rsidR="007510F4" w:rsidRPr="004C0939" w:rsidRDefault="007510F4" w:rsidP="000977C4">
      <w:pPr>
        <w:pStyle w:val="Heading4"/>
      </w:pPr>
      <w:r w:rsidRPr="004C0939">
        <w:t>the calculation of Termination Payments;</w:t>
      </w:r>
      <w:r w:rsidR="004E7938" w:rsidRPr="004C0939">
        <w:t xml:space="preserve"> and</w:t>
      </w:r>
    </w:p>
    <w:p w:rsidR="007510F4" w:rsidRPr="004C0939" w:rsidRDefault="007510F4" w:rsidP="000977C4">
      <w:pPr>
        <w:pStyle w:val="Heading4"/>
      </w:pPr>
      <w:r w:rsidRPr="004C0939">
        <w:t xml:space="preserve">the determination of any Dispute in relation to </w:t>
      </w:r>
      <w:r w:rsidR="006A6B06" w:rsidRPr="004C0939">
        <w:t>the Financial Model</w:t>
      </w:r>
      <w:r w:rsidR="004E7938" w:rsidRPr="004C0939">
        <w:t>.</w:t>
      </w:r>
    </w:p>
    <w:p w:rsidR="0020077F" w:rsidRPr="004C0939" w:rsidRDefault="000B43FE" w:rsidP="007510F4">
      <w:pPr>
        <w:pStyle w:val="Heading3"/>
      </w:pPr>
      <w:r w:rsidRPr="004C0939">
        <w:t>(</w:t>
      </w:r>
      <w:r w:rsidR="0020077F" w:rsidRPr="004C0939">
        <w:rPr>
          <w:b/>
        </w:rPr>
        <w:t>Project Co n</w:t>
      </w:r>
      <w:r w:rsidRPr="004C0939">
        <w:rPr>
          <w:b/>
        </w:rPr>
        <w:t>ot entitled to claim</w:t>
      </w:r>
      <w:r w:rsidR="0020077F" w:rsidRPr="004C0939">
        <w:rPr>
          <w:b/>
        </w:rPr>
        <w:t xml:space="preserve"> and no adverse impact for State</w:t>
      </w:r>
      <w:r w:rsidRPr="004C0939">
        <w:t xml:space="preserve">): </w:t>
      </w:r>
      <w:r w:rsidR="008B28BD" w:rsidRPr="004C0939">
        <w:t>Project Co is not entitled to make any Claim against the State as a consequence of</w:t>
      </w:r>
      <w:r w:rsidR="0020077F" w:rsidRPr="004C0939">
        <w:t>, and the State must not be adversely affected by:</w:t>
      </w:r>
    </w:p>
    <w:p w:rsidR="0020077F" w:rsidRPr="004C0939" w:rsidRDefault="008B28BD" w:rsidP="0009384C">
      <w:pPr>
        <w:pStyle w:val="Heading4"/>
      </w:pPr>
      <w:r w:rsidRPr="004C0939">
        <w:t>any ambiguities, discrepancies, inconsistencies, conflicts, errors or omissions in the Financial Model</w:t>
      </w:r>
      <w:r w:rsidR="0020077F" w:rsidRPr="004C0939">
        <w:t>;</w:t>
      </w:r>
      <w:r w:rsidRPr="004C0939">
        <w:t xml:space="preserve"> or</w:t>
      </w:r>
    </w:p>
    <w:p w:rsidR="008B28BD" w:rsidRPr="004C0939" w:rsidRDefault="008B28BD" w:rsidP="0009384C">
      <w:pPr>
        <w:pStyle w:val="Heading4"/>
      </w:pPr>
      <w:r w:rsidRPr="004C0939">
        <w:t xml:space="preserve">the fact that </w:t>
      </w:r>
      <w:r w:rsidR="0020077F" w:rsidRPr="004C0939">
        <w:t xml:space="preserve">the Financial Model is a model and accordingly </w:t>
      </w:r>
      <w:r w:rsidRPr="004C0939">
        <w:t>may not reflect the actual financial performance or the projected performance or budgets of the Project or Project Entities.</w:t>
      </w:r>
    </w:p>
    <w:p w:rsidR="007510F4" w:rsidRPr="004C0939" w:rsidRDefault="007510F4" w:rsidP="007510F4">
      <w:pPr>
        <w:pStyle w:val="Heading2"/>
      </w:pPr>
      <w:bookmarkStart w:id="7996" w:name="_Toc498361340"/>
      <w:bookmarkStart w:id="7997" w:name="_Toc498362941"/>
      <w:bookmarkStart w:id="7998" w:name="_Ref358046668"/>
      <w:bookmarkStart w:id="7999" w:name="_Toc460936663"/>
      <w:bookmarkStart w:id="8000" w:name="_Toc507721542"/>
      <w:bookmarkEnd w:id="7993"/>
      <w:bookmarkEnd w:id="7996"/>
      <w:bookmarkEnd w:id="7997"/>
      <w:r w:rsidRPr="004C0939">
        <w:lastRenderedPageBreak/>
        <w:t>Varying the Financial Model</w:t>
      </w:r>
      <w:bookmarkEnd w:id="7994"/>
      <w:bookmarkEnd w:id="7998"/>
      <w:bookmarkEnd w:id="7999"/>
      <w:bookmarkEnd w:id="8000"/>
    </w:p>
    <w:p w:rsidR="007510F4" w:rsidRPr="004C0939" w:rsidRDefault="007510F4" w:rsidP="007510F4">
      <w:pPr>
        <w:pStyle w:val="IndentParaLevel1"/>
      </w:pPr>
      <w:r w:rsidRPr="004C0939">
        <w:t xml:space="preserve">The Financial Model must be varied in accordance with this clause </w:t>
      </w:r>
      <w:r w:rsidRPr="004C0939">
        <w:fldChar w:fldCharType="begin"/>
      </w:r>
      <w:r w:rsidRPr="004C0939">
        <w:instrText xml:space="preserve"> REF _Ref358042116 \w \h  \* MERGEFORMAT </w:instrText>
      </w:r>
      <w:r w:rsidRPr="004C0939">
        <w:fldChar w:fldCharType="separate"/>
      </w:r>
      <w:r w:rsidR="00640A51">
        <w:t>53</w:t>
      </w:r>
      <w:r w:rsidRPr="004C0939">
        <w:fldChar w:fldCharType="end"/>
      </w:r>
      <w:r w:rsidRPr="004C0939">
        <w:t xml:space="preserve"> upon the occurrence of </w:t>
      </w:r>
      <w:r w:rsidR="004E7938" w:rsidRPr="004C0939">
        <w:t>each of</w:t>
      </w:r>
      <w:r w:rsidRPr="004C0939">
        <w:t xml:space="preserve"> the following events:</w:t>
      </w:r>
    </w:p>
    <w:p w:rsidR="007510F4" w:rsidRPr="004C0939" w:rsidRDefault="007510F4" w:rsidP="007510F4">
      <w:pPr>
        <w:pStyle w:val="Heading3"/>
      </w:pPr>
      <w:r w:rsidRPr="004C0939">
        <w:t>(</w:t>
      </w:r>
      <w:r w:rsidRPr="004C0939">
        <w:rPr>
          <w:b/>
        </w:rPr>
        <w:t>Refinancing</w:t>
      </w:r>
      <w:r w:rsidRPr="004C0939">
        <w:t>):</w:t>
      </w:r>
      <w:r w:rsidR="00165E75" w:rsidRPr="004C0939">
        <w:t xml:space="preserve"> </w:t>
      </w:r>
      <w:r w:rsidR="000D6CC5" w:rsidRPr="004C0939">
        <w:t xml:space="preserve">achievement of financial close in respect of </w:t>
      </w:r>
      <w:r w:rsidRPr="004C0939">
        <w:t>a Refinancing;</w:t>
      </w:r>
    </w:p>
    <w:p w:rsidR="00DB2D95" w:rsidRPr="004C0939" w:rsidRDefault="007510F4" w:rsidP="007510F4">
      <w:pPr>
        <w:pStyle w:val="Heading3"/>
      </w:pPr>
      <w:r w:rsidRPr="004C0939">
        <w:t>(</w:t>
      </w:r>
      <w:r w:rsidR="00181266" w:rsidRPr="004C0939">
        <w:rPr>
          <w:b/>
        </w:rPr>
        <w:t>adjustment to the Service Payment</w:t>
      </w:r>
      <w:r w:rsidRPr="004C0939">
        <w:t>):</w:t>
      </w:r>
      <w:r w:rsidR="00165E75" w:rsidRPr="004C0939">
        <w:t xml:space="preserve"> </w:t>
      </w:r>
      <w:r w:rsidR="00181266" w:rsidRPr="004C0939">
        <w:t>any permanent adjustment</w:t>
      </w:r>
      <w:r w:rsidRPr="004C0939">
        <w:t xml:space="preserve"> to the Service Payment</w:t>
      </w:r>
      <w:r w:rsidR="00F35849" w:rsidRPr="004C0939">
        <w:t>s</w:t>
      </w:r>
      <w:r w:rsidRPr="004C0939">
        <w:t xml:space="preserve"> </w:t>
      </w:r>
      <w:r w:rsidR="004E7938" w:rsidRPr="004C0939">
        <w:t>made in accordance with</w:t>
      </w:r>
      <w:r w:rsidRPr="004C0939">
        <w:t xml:space="preserve"> </w:t>
      </w:r>
      <w:r w:rsidR="0092476D" w:rsidRPr="004C0939">
        <w:t>this Deed</w:t>
      </w:r>
      <w:r w:rsidRPr="004C0939">
        <w:t>;</w:t>
      </w:r>
    </w:p>
    <w:p w:rsidR="00D30A9E" w:rsidRPr="004C0939" w:rsidRDefault="00D30A9E" w:rsidP="007510F4">
      <w:pPr>
        <w:pStyle w:val="Heading3"/>
      </w:pPr>
      <w:r w:rsidRPr="004C0939">
        <w:t>(</w:t>
      </w:r>
      <w:r w:rsidRPr="004C0939">
        <w:rPr>
          <w:b/>
        </w:rPr>
        <w:t>Reviewable Services Schedule update</w:t>
      </w:r>
      <w:r w:rsidRPr="004C0939">
        <w:t xml:space="preserve">): an update to the Reviewable Services Schedule in accordance with clause </w:t>
      </w:r>
      <w:r w:rsidRPr="004C0939">
        <w:fldChar w:fldCharType="begin"/>
      </w:r>
      <w:r w:rsidRPr="004C0939">
        <w:instrText xml:space="preserve"> REF _Ref474416723 \w \h </w:instrText>
      </w:r>
      <w:r w:rsidR="004C0939">
        <w:instrText xml:space="preserve"> \* MERGEFORMAT </w:instrText>
      </w:r>
      <w:r w:rsidRPr="004C0939">
        <w:fldChar w:fldCharType="separate"/>
      </w:r>
      <w:r w:rsidR="00640A51">
        <w:t>30.1(b)</w:t>
      </w:r>
      <w:r w:rsidRPr="004C0939">
        <w:fldChar w:fldCharType="end"/>
      </w:r>
      <w:r w:rsidR="00DD6BA9" w:rsidRPr="004C0939">
        <w:t>;</w:t>
      </w:r>
    </w:p>
    <w:p w:rsidR="007510F4" w:rsidRPr="004C0939" w:rsidRDefault="00DB2D95" w:rsidP="007510F4">
      <w:pPr>
        <w:pStyle w:val="Heading3"/>
      </w:pPr>
      <w:r w:rsidRPr="004C0939">
        <w:t>(</w:t>
      </w:r>
      <w:r w:rsidRPr="004C0939">
        <w:rPr>
          <w:b/>
        </w:rPr>
        <w:t>Augmentation</w:t>
      </w:r>
      <w:r w:rsidRPr="004C0939">
        <w:t xml:space="preserve">): </w:t>
      </w:r>
      <w:r w:rsidR="000D6CC5" w:rsidRPr="004C0939">
        <w:t>achievement of Contract Close (as defined in the Augmentation Process Deed) in respect of an</w:t>
      </w:r>
      <w:r w:rsidRPr="004C0939">
        <w:t xml:space="preserve"> Augmentation; </w:t>
      </w:r>
      <w:r w:rsidR="007510F4" w:rsidRPr="004C0939">
        <w:t>and</w:t>
      </w:r>
    </w:p>
    <w:p w:rsidR="007510F4" w:rsidRPr="004C0939" w:rsidRDefault="007510F4" w:rsidP="007510F4">
      <w:pPr>
        <w:pStyle w:val="Heading3"/>
      </w:pPr>
      <w:r w:rsidRPr="004C0939">
        <w:t>(</w:t>
      </w:r>
      <w:r w:rsidR="000B43FE" w:rsidRPr="004C0939">
        <w:rPr>
          <w:b/>
        </w:rPr>
        <w:t>a</w:t>
      </w:r>
      <w:r w:rsidRPr="004C0939">
        <w:rPr>
          <w:b/>
        </w:rPr>
        <w:t xml:space="preserve">greed </w:t>
      </w:r>
      <w:r w:rsidR="000B43FE" w:rsidRPr="004C0939">
        <w:rPr>
          <w:b/>
        </w:rPr>
        <w:t>e</w:t>
      </w:r>
      <w:r w:rsidRPr="004C0939">
        <w:rPr>
          <w:b/>
        </w:rPr>
        <w:t>vents</w:t>
      </w:r>
      <w:r w:rsidRPr="004C0939">
        <w:t>):</w:t>
      </w:r>
      <w:r w:rsidR="00165E75" w:rsidRPr="004C0939">
        <w:t xml:space="preserve"> </w:t>
      </w:r>
      <w:r w:rsidRPr="004C0939">
        <w:t xml:space="preserve">any other event which Project Co and the </w:t>
      </w:r>
      <w:r w:rsidR="004E7938" w:rsidRPr="004C0939">
        <w:t>State agree should give rise to a v</w:t>
      </w:r>
      <w:r w:rsidR="00181266" w:rsidRPr="004C0939">
        <w:t>ariation to the Financial Model,</w:t>
      </w:r>
    </w:p>
    <w:p w:rsidR="00181266" w:rsidRPr="004C0939" w:rsidRDefault="00181266" w:rsidP="009C4491">
      <w:pPr>
        <w:pStyle w:val="IndentParaLevel1"/>
      </w:pPr>
      <w:r w:rsidRPr="004C0939">
        <w:t xml:space="preserve">(each a </w:t>
      </w:r>
      <w:r w:rsidRPr="004C0939">
        <w:rPr>
          <w:b/>
        </w:rPr>
        <w:t>Model Variation Event</w:t>
      </w:r>
      <w:r w:rsidRPr="004C0939">
        <w:t>).</w:t>
      </w:r>
    </w:p>
    <w:p w:rsidR="007510F4" w:rsidRPr="004C0939" w:rsidRDefault="007510F4" w:rsidP="007510F4">
      <w:pPr>
        <w:pStyle w:val="Heading2"/>
      </w:pPr>
      <w:bookmarkStart w:id="8001" w:name="_Toc460936664"/>
      <w:bookmarkStart w:id="8002" w:name="_Toc507721543"/>
      <w:r w:rsidRPr="004C0939">
        <w:t>Principles for variations to the Financial Model</w:t>
      </w:r>
      <w:bookmarkEnd w:id="8001"/>
      <w:bookmarkEnd w:id="8002"/>
    </w:p>
    <w:p w:rsidR="007510F4" w:rsidRPr="004C0939" w:rsidRDefault="007510F4" w:rsidP="007510F4">
      <w:pPr>
        <w:pStyle w:val="IndentParaLevel1"/>
      </w:pPr>
      <w:r w:rsidRPr="004C0939">
        <w:t>When a Model Variation Event occurs, the Financial Model will be varied by the amounts:</w:t>
      </w:r>
    </w:p>
    <w:p w:rsidR="007510F4" w:rsidRPr="004C0939" w:rsidRDefault="00DA2525" w:rsidP="007510F4">
      <w:pPr>
        <w:pStyle w:val="Heading3"/>
      </w:pPr>
      <w:r w:rsidRPr="004C0939">
        <w:t>(</w:t>
      </w:r>
      <w:r w:rsidRPr="004C0939">
        <w:rPr>
          <w:b/>
        </w:rPr>
        <w:t>as prescribed</w:t>
      </w:r>
      <w:r w:rsidR="00E50C4C" w:rsidRPr="004C0939">
        <w:rPr>
          <w:b/>
        </w:rPr>
        <w:t xml:space="preserve"> in this Deed</w:t>
      </w:r>
      <w:r w:rsidRPr="004C0939">
        <w:t xml:space="preserve">): </w:t>
      </w:r>
      <w:r w:rsidR="007510F4" w:rsidRPr="004C0939">
        <w:t xml:space="preserve">determined in accordance with </w:t>
      </w:r>
      <w:r w:rsidR="0092476D" w:rsidRPr="004C0939">
        <w:t>this Deed</w:t>
      </w:r>
      <w:r w:rsidR="007510F4" w:rsidRPr="004C0939">
        <w:t xml:space="preserve">; </w:t>
      </w:r>
      <w:r w:rsidR="004E7938" w:rsidRPr="004C0939">
        <w:t>or</w:t>
      </w:r>
    </w:p>
    <w:p w:rsidR="007510F4" w:rsidRPr="004C0939" w:rsidRDefault="00DA2525" w:rsidP="007510F4">
      <w:pPr>
        <w:pStyle w:val="Heading3"/>
      </w:pPr>
      <w:r w:rsidRPr="004C0939">
        <w:t>(</w:t>
      </w:r>
      <w:r w:rsidRPr="004C0939">
        <w:rPr>
          <w:b/>
        </w:rPr>
        <w:t>as otherwise agreed</w:t>
      </w:r>
      <w:r w:rsidRPr="004C0939">
        <w:t xml:space="preserve">): </w:t>
      </w:r>
      <w:r w:rsidR="004E7938" w:rsidRPr="004C0939">
        <w:t xml:space="preserve">otherwise </w:t>
      </w:r>
      <w:r w:rsidR="007510F4" w:rsidRPr="004C0939">
        <w:t>agreed between the State and Project Co</w:t>
      </w:r>
      <w:r w:rsidR="004E7938" w:rsidRPr="004C0939">
        <w:t>.</w:t>
      </w:r>
    </w:p>
    <w:p w:rsidR="007510F4" w:rsidRPr="004C0939" w:rsidRDefault="007510F4" w:rsidP="007510F4">
      <w:pPr>
        <w:pStyle w:val="Heading2"/>
      </w:pPr>
      <w:bookmarkStart w:id="8003" w:name="_Ref234668342"/>
      <w:bookmarkStart w:id="8004" w:name="_Toc460936665"/>
      <w:bookmarkStart w:id="8005" w:name="_Toc507721544"/>
      <w:r w:rsidRPr="004C0939">
        <w:t>Procedures for variations to the Financial Model</w:t>
      </w:r>
      <w:bookmarkEnd w:id="8003"/>
      <w:bookmarkEnd w:id="8004"/>
      <w:bookmarkEnd w:id="8005"/>
    </w:p>
    <w:p w:rsidR="007510F4" w:rsidRPr="004C0939" w:rsidRDefault="007510F4" w:rsidP="007510F4">
      <w:pPr>
        <w:pStyle w:val="IndentParaLevel1"/>
      </w:pPr>
      <w:r w:rsidRPr="004C0939">
        <w:t>Any variation to the Financial Model to take account of a Model Variation Event must be made as follows:</w:t>
      </w:r>
    </w:p>
    <w:p w:rsidR="007510F4" w:rsidRPr="004C0939" w:rsidRDefault="007510F4" w:rsidP="007510F4">
      <w:pPr>
        <w:pStyle w:val="Heading3"/>
      </w:pPr>
      <w:r w:rsidRPr="004C0939">
        <w:t>(</w:t>
      </w:r>
      <w:r w:rsidRPr="004C0939">
        <w:rPr>
          <w:b/>
        </w:rPr>
        <w:t>Project Co proposal</w:t>
      </w:r>
      <w:r w:rsidRPr="004C0939">
        <w:t>):</w:t>
      </w:r>
      <w:r w:rsidR="00165E75" w:rsidRPr="004C0939">
        <w:t xml:space="preserve"> </w:t>
      </w:r>
      <w:r w:rsidRPr="004C0939">
        <w:t>Project Co must propose the variation by notice to the State Representative within 15 Business Days after the Model Variation Event occur</w:t>
      </w:r>
      <w:r w:rsidR="000B43FE" w:rsidRPr="004C0939">
        <w:t>s</w:t>
      </w:r>
      <w:r w:rsidRPr="004C0939">
        <w:t>, giving full details of the assumptions and calculations used;</w:t>
      </w:r>
    </w:p>
    <w:p w:rsidR="004E7938" w:rsidRPr="004C0939" w:rsidRDefault="003A2ABD" w:rsidP="004E7938">
      <w:pPr>
        <w:pStyle w:val="Heading3"/>
      </w:pPr>
      <w:r w:rsidRPr="004C0939">
        <w:t>(</w:t>
      </w:r>
      <w:r w:rsidRPr="004C0939">
        <w:rPr>
          <w:b/>
        </w:rPr>
        <w:t>Project Co to provide</w:t>
      </w:r>
      <w:r w:rsidRPr="004C0939">
        <w:t xml:space="preserve">): </w:t>
      </w:r>
      <w:r w:rsidR="004E7938" w:rsidRPr="004C0939">
        <w:t>Project Co must provide the State Representative and any other authorised representatives of the State with:</w:t>
      </w:r>
    </w:p>
    <w:p w:rsidR="004E7938" w:rsidRPr="004C0939" w:rsidRDefault="004E7938" w:rsidP="004E7938">
      <w:pPr>
        <w:pStyle w:val="Heading4"/>
      </w:pPr>
      <w:r w:rsidRPr="004C0939">
        <w:t>full access to electronic copies of the varied Financial Model;</w:t>
      </w:r>
    </w:p>
    <w:p w:rsidR="004E7938" w:rsidRPr="004C0939" w:rsidRDefault="004E7938" w:rsidP="004E7938">
      <w:pPr>
        <w:pStyle w:val="Heading4"/>
      </w:pPr>
      <w:r w:rsidRPr="004C0939">
        <w:t>a log of all changes that have been made to the Financial Model;</w:t>
      </w:r>
    </w:p>
    <w:p w:rsidR="004E7938" w:rsidRPr="004C0939" w:rsidRDefault="004E7938" w:rsidP="004E7938">
      <w:pPr>
        <w:pStyle w:val="Heading4"/>
      </w:pPr>
      <w:r w:rsidRPr="004C0939">
        <w:t>all supporting calculations; and</w:t>
      </w:r>
    </w:p>
    <w:p w:rsidR="004E7938" w:rsidRPr="004C0939" w:rsidRDefault="004E7938" w:rsidP="004E7938">
      <w:pPr>
        <w:pStyle w:val="Heading4"/>
      </w:pPr>
      <w:r w:rsidRPr="004C0939">
        <w:t>any other information reasonably requested by the State,</w:t>
      </w:r>
    </w:p>
    <w:p w:rsidR="004E7938" w:rsidRPr="004C0939" w:rsidRDefault="004E7938" w:rsidP="009C4491">
      <w:pPr>
        <w:pStyle w:val="IndentParaLevel2"/>
      </w:pPr>
      <w:r w:rsidRPr="004C0939">
        <w:t xml:space="preserve">for the Model Variation Event, including reasonable access to the financial modellers who prepared the </w:t>
      </w:r>
      <w:r w:rsidR="006A6B06" w:rsidRPr="004C0939">
        <w:t xml:space="preserve">varied </w:t>
      </w:r>
      <w:r w:rsidRPr="004C0939">
        <w:t xml:space="preserve">Financial Model and the </w:t>
      </w:r>
      <w:r w:rsidR="00D53E20" w:rsidRPr="004C0939">
        <w:t>amendments</w:t>
      </w:r>
      <w:r w:rsidRPr="004C0939">
        <w:t xml:space="preserve"> to it and relevant passwords or other access information;</w:t>
      </w:r>
    </w:p>
    <w:p w:rsidR="00734CFD" w:rsidRPr="004C0939" w:rsidRDefault="00734CFD" w:rsidP="007510F4">
      <w:pPr>
        <w:pStyle w:val="Heading3"/>
      </w:pPr>
      <w:bookmarkStart w:id="8006" w:name="_Ref302913274"/>
      <w:r w:rsidRPr="004C0939">
        <w:t>(</w:t>
      </w:r>
      <w:r w:rsidRPr="004C0939">
        <w:rPr>
          <w:b/>
        </w:rPr>
        <w:t>amendment</w:t>
      </w:r>
      <w:r w:rsidRPr="004C0939">
        <w:t>): once the variation to the Financial Model is agreed or determined in accordance with this Deed, Project Co must promptly amend the Financial Model accordingly</w:t>
      </w:r>
      <w:r w:rsidR="007F1E79" w:rsidRPr="004C0939">
        <w:t xml:space="preserve"> and the parties agree that each other element of this Deed which is directly derived from the Financial Model or the Model Output Schedule will be updated to reflect the varied Financial Model (where applicable)</w:t>
      </w:r>
      <w:r w:rsidRPr="004C0939">
        <w:t>; and</w:t>
      </w:r>
    </w:p>
    <w:p w:rsidR="00E33E9D" w:rsidRPr="004C0939" w:rsidRDefault="00E33E9D" w:rsidP="00E33E9D">
      <w:pPr>
        <w:pStyle w:val="IndentParaLevel2"/>
      </w:pPr>
      <w:r w:rsidRPr="004C0939">
        <w:rPr>
          <w:b/>
          <w:i/>
          <w:highlight w:val="yellow"/>
          <w:lang w:eastAsia="zh-CN"/>
        </w:rPr>
        <w:lastRenderedPageBreak/>
        <w:t>[Note: Project Teams to consider whether there are any circumstances in which a deemed amendment should not occur.]</w:t>
      </w:r>
    </w:p>
    <w:p w:rsidR="007510F4" w:rsidRPr="004C0939" w:rsidRDefault="007510F4" w:rsidP="007510F4">
      <w:pPr>
        <w:pStyle w:val="Heading3"/>
      </w:pPr>
      <w:r w:rsidRPr="004C0939">
        <w:t>(</w:t>
      </w:r>
      <w:r w:rsidRPr="004C0939">
        <w:rPr>
          <w:b/>
        </w:rPr>
        <w:t>review</w:t>
      </w:r>
      <w:r w:rsidRPr="004C0939">
        <w:t>):</w:t>
      </w:r>
      <w:r w:rsidR="00165E75" w:rsidRPr="004C0939">
        <w:t xml:space="preserve"> </w:t>
      </w:r>
      <w:r w:rsidRPr="004C0939">
        <w:t xml:space="preserve">the </w:t>
      </w:r>
      <w:r w:rsidR="004E7938" w:rsidRPr="004C0939">
        <w:t xml:space="preserve">amended </w:t>
      </w:r>
      <w:r w:rsidRPr="004C0939">
        <w:t xml:space="preserve">Financial Model must be </w:t>
      </w:r>
      <w:r w:rsidR="004E7938" w:rsidRPr="004C0939">
        <w:t xml:space="preserve">reviewed </w:t>
      </w:r>
      <w:r w:rsidRPr="004C0939">
        <w:t>in accordance with the Review Procedures</w:t>
      </w:r>
      <w:bookmarkEnd w:id="8006"/>
      <w:r w:rsidR="004E7938" w:rsidRPr="004C0939">
        <w:t>.</w:t>
      </w:r>
    </w:p>
    <w:p w:rsidR="007510F4" w:rsidRPr="004C0939" w:rsidRDefault="007510F4" w:rsidP="007510F4">
      <w:pPr>
        <w:pStyle w:val="Heading2"/>
      </w:pPr>
      <w:bookmarkStart w:id="8007" w:name="_Ref143969452"/>
      <w:bookmarkStart w:id="8008" w:name="_Toc176692011"/>
      <w:bookmarkStart w:id="8009" w:name="_Toc190096145"/>
      <w:bookmarkStart w:id="8010" w:name="_Toc198113415"/>
      <w:bookmarkStart w:id="8011" w:name="_Toc213668101"/>
      <w:bookmarkStart w:id="8012" w:name="_Toc300669118"/>
      <w:bookmarkStart w:id="8013" w:name="_Toc357411209"/>
      <w:bookmarkStart w:id="8014" w:name="_Toc460936667"/>
      <w:bookmarkStart w:id="8015" w:name="_Toc507721545"/>
      <w:r w:rsidRPr="004C0939">
        <w:t>Auditing the Financial Model</w:t>
      </w:r>
      <w:bookmarkEnd w:id="8007"/>
      <w:bookmarkEnd w:id="8008"/>
      <w:bookmarkEnd w:id="8009"/>
      <w:bookmarkEnd w:id="8010"/>
      <w:bookmarkEnd w:id="8011"/>
      <w:bookmarkEnd w:id="8012"/>
      <w:bookmarkEnd w:id="8013"/>
      <w:bookmarkEnd w:id="8014"/>
      <w:bookmarkEnd w:id="8015"/>
    </w:p>
    <w:p w:rsidR="007510F4" w:rsidRPr="004C0939" w:rsidRDefault="007510F4" w:rsidP="007510F4">
      <w:pPr>
        <w:pStyle w:val="Heading3"/>
      </w:pPr>
      <w:r w:rsidRPr="004C0939">
        <w:t>(</w:t>
      </w:r>
      <w:r w:rsidRPr="004C0939">
        <w:rPr>
          <w:b/>
        </w:rPr>
        <w:t>Model auditors</w:t>
      </w:r>
      <w:r w:rsidRPr="004C0939">
        <w:t>):</w:t>
      </w:r>
      <w:r w:rsidR="00165E75" w:rsidRPr="004C0939">
        <w:t xml:space="preserve"> </w:t>
      </w:r>
      <w:r w:rsidRPr="004C0939">
        <w:t>The State may at any time appoint a model auditor to audit the Financial Model and:</w:t>
      </w:r>
    </w:p>
    <w:p w:rsidR="007510F4" w:rsidRPr="004C0939" w:rsidRDefault="007510F4" w:rsidP="007510F4">
      <w:pPr>
        <w:pStyle w:val="Heading4"/>
      </w:pPr>
      <w:bookmarkStart w:id="8016" w:name="_Ref466986337"/>
      <w:bookmarkStart w:id="8017" w:name="_Ref302913384"/>
      <w:r w:rsidRPr="004C0939">
        <w:t>Project Co must provide all reasonable assistance to the model auditor;</w:t>
      </w:r>
      <w:bookmarkEnd w:id="8016"/>
    </w:p>
    <w:p w:rsidR="007510F4" w:rsidRPr="004C0939" w:rsidRDefault="007510F4" w:rsidP="007510F4">
      <w:pPr>
        <w:pStyle w:val="Heading4"/>
      </w:pPr>
      <w:r w:rsidRPr="004C0939">
        <w:t>the results of the audit must be disclosed to both the State and Project Co;</w:t>
      </w:r>
      <w:bookmarkEnd w:id="8017"/>
      <w:r w:rsidRPr="004C0939">
        <w:t xml:space="preserve"> and</w:t>
      </w:r>
    </w:p>
    <w:p w:rsidR="007510F4" w:rsidRPr="004C0939" w:rsidRDefault="007510F4" w:rsidP="007510F4">
      <w:pPr>
        <w:pStyle w:val="Heading4"/>
      </w:pPr>
      <w:r w:rsidRPr="004C0939">
        <w:t>to the extent any</w:t>
      </w:r>
      <w:r w:rsidR="00134041" w:rsidRPr="004C0939">
        <w:t xml:space="preserve"> </w:t>
      </w:r>
      <w:r w:rsidRPr="004C0939">
        <w:t xml:space="preserve">ambiguity, discrepancy, </w:t>
      </w:r>
      <w:r w:rsidR="000B43FE" w:rsidRPr="004C0939">
        <w:t xml:space="preserve">inconsistency, </w:t>
      </w:r>
      <w:r w:rsidRPr="004C0939">
        <w:t>conflict, error or omission is revealed in the audit by the State, Project Co must promptly correct the Financial Model accordingly.</w:t>
      </w:r>
    </w:p>
    <w:p w:rsidR="007510F4" w:rsidRPr="004C0939" w:rsidRDefault="007510F4" w:rsidP="007510F4">
      <w:pPr>
        <w:pStyle w:val="Heading3"/>
      </w:pPr>
      <w:bookmarkStart w:id="8018" w:name="_Ref403464071"/>
      <w:r w:rsidRPr="004C0939">
        <w:t>(</w:t>
      </w:r>
      <w:r w:rsidRPr="004C0939">
        <w:rPr>
          <w:b/>
        </w:rPr>
        <w:t>Costs</w:t>
      </w:r>
      <w:r w:rsidRPr="004C0939">
        <w:t>):</w:t>
      </w:r>
      <w:r w:rsidR="00165E75" w:rsidRPr="004C0939">
        <w:t xml:space="preserve"> </w:t>
      </w:r>
      <w:r w:rsidRPr="004C0939">
        <w:t>If an audit by the State results in a correction to the Financial Model, Project Co must pay the reasonable costs of the State in conducting the audit, but, if not, the State must bear the costs of the audit.</w:t>
      </w:r>
      <w:bookmarkEnd w:id="8018"/>
    </w:p>
    <w:p w:rsidR="007510F4" w:rsidRPr="004C0939" w:rsidRDefault="007510F4" w:rsidP="008F6338">
      <w:pPr>
        <w:pStyle w:val="Heading1"/>
      </w:pPr>
      <w:bookmarkStart w:id="8019" w:name="_Toc463732256"/>
      <w:bookmarkStart w:id="8020" w:name="_Toc463732704"/>
      <w:bookmarkStart w:id="8021" w:name="_Toc463884843"/>
      <w:bookmarkStart w:id="8022" w:name="_Toc463913707"/>
      <w:bookmarkStart w:id="8023" w:name="_Toc463914233"/>
      <w:bookmarkStart w:id="8024" w:name="_Toc463732257"/>
      <w:bookmarkStart w:id="8025" w:name="_Toc463732705"/>
      <w:bookmarkStart w:id="8026" w:name="_Toc463884844"/>
      <w:bookmarkStart w:id="8027" w:name="_Toc463913708"/>
      <w:bookmarkStart w:id="8028" w:name="_Toc463914234"/>
      <w:bookmarkStart w:id="8029" w:name="_Toc463732258"/>
      <w:bookmarkStart w:id="8030" w:name="_Toc463732706"/>
      <w:bookmarkStart w:id="8031" w:name="_Toc463884845"/>
      <w:bookmarkStart w:id="8032" w:name="_Toc463913709"/>
      <w:bookmarkStart w:id="8033" w:name="_Toc463914235"/>
      <w:bookmarkStart w:id="8034" w:name="_Toc463732259"/>
      <w:bookmarkStart w:id="8035" w:name="_Toc463732707"/>
      <w:bookmarkStart w:id="8036" w:name="_Toc463884846"/>
      <w:bookmarkStart w:id="8037" w:name="_Toc463913710"/>
      <w:bookmarkStart w:id="8038" w:name="_Toc463914236"/>
      <w:bookmarkStart w:id="8039" w:name="_Toc463732260"/>
      <w:bookmarkStart w:id="8040" w:name="_Toc463732708"/>
      <w:bookmarkStart w:id="8041" w:name="_Toc463884847"/>
      <w:bookmarkStart w:id="8042" w:name="_Toc463913711"/>
      <w:bookmarkStart w:id="8043" w:name="_Toc463914237"/>
      <w:bookmarkStart w:id="8044" w:name="_Toc463732261"/>
      <w:bookmarkStart w:id="8045" w:name="_Toc463732709"/>
      <w:bookmarkStart w:id="8046" w:name="_Toc463884848"/>
      <w:bookmarkStart w:id="8047" w:name="_Toc463913712"/>
      <w:bookmarkStart w:id="8048" w:name="_Toc463914238"/>
      <w:bookmarkStart w:id="8049" w:name="_Toc463732262"/>
      <w:bookmarkStart w:id="8050" w:name="_Toc463732710"/>
      <w:bookmarkStart w:id="8051" w:name="_Toc463884849"/>
      <w:bookmarkStart w:id="8052" w:name="_Toc463913713"/>
      <w:bookmarkStart w:id="8053" w:name="_Toc463914239"/>
      <w:bookmarkStart w:id="8054" w:name="_Toc463732263"/>
      <w:bookmarkStart w:id="8055" w:name="_Toc463732711"/>
      <w:bookmarkStart w:id="8056" w:name="_Toc463884850"/>
      <w:bookmarkStart w:id="8057" w:name="_Toc463913714"/>
      <w:bookmarkStart w:id="8058" w:name="_Toc463914240"/>
      <w:bookmarkStart w:id="8059" w:name="_Toc463732264"/>
      <w:bookmarkStart w:id="8060" w:name="_Toc463732712"/>
      <w:bookmarkStart w:id="8061" w:name="_Toc463884851"/>
      <w:bookmarkStart w:id="8062" w:name="_Toc463913715"/>
      <w:bookmarkStart w:id="8063" w:name="_Toc463914241"/>
      <w:bookmarkStart w:id="8064" w:name="_Toc463732265"/>
      <w:bookmarkStart w:id="8065" w:name="_Toc463732713"/>
      <w:bookmarkStart w:id="8066" w:name="_Toc463884852"/>
      <w:bookmarkStart w:id="8067" w:name="_Toc463913716"/>
      <w:bookmarkStart w:id="8068" w:name="_Toc463914242"/>
      <w:bookmarkStart w:id="8069" w:name="_Toc463732266"/>
      <w:bookmarkStart w:id="8070" w:name="_Toc463732714"/>
      <w:bookmarkStart w:id="8071" w:name="_Toc463884853"/>
      <w:bookmarkStart w:id="8072" w:name="_Toc463913717"/>
      <w:bookmarkStart w:id="8073" w:name="_Toc463914243"/>
      <w:bookmarkStart w:id="8074" w:name="_Toc463732267"/>
      <w:bookmarkStart w:id="8075" w:name="_Toc463732715"/>
      <w:bookmarkStart w:id="8076" w:name="_Toc463884854"/>
      <w:bookmarkStart w:id="8077" w:name="_Toc463913718"/>
      <w:bookmarkStart w:id="8078" w:name="_Toc463914244"/>
      <w:bookmarkStart w:id="8079" w:name="_Toc463732268"/>
      <w:bookmarkStart w:id="8080" w:name="_Toc463732716"/>
      <w:bookmarkStart w:id="8081" w:name="_Toc463884855"/>
      <w:bookmarkStart w:id="8082" w:name="_Toc463913719"/>
      <w:bookmarkStart w:id="8083" w:name="_Toc463914245"/>
      <w:bookmarkStart w:id="8084" w:name="_Toc463732269"/>
      <w:bookmarkStart w:id="8085" w:name="_Toc463732717"/>
      <w:bookmarkStart w:id="8086" w:name="_Toc463884856"/>
      <w:bookmarkStart w:id="8087" w:name="_Toc463913720"/>
      <w:bookmarkStart w:id="8088" w:name="_Toc463914246"/>
      <w:bookmarkStart w:id="8089" w:name="_Toc416544899"/>
      <w:bookmarkStart w:id="8090" w:name="_Toc416770653"/>
      <w:bookmarkStart w:id="8091" w:name="_Toc316363467"/>
      <w:bookmarkStart w:id="8092" w:name="_Toc460936670"/>
      <w:bookmarkStart w:id="8093" w:name="_Ref472496157"/>
      <w:bookmarkStart w:id="8094" w:name="_Toc507721546"/>
      <w:bookmarkEnd w:id="7976"/>
      <w:bookmarkEnd w:id="7995"/>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r w:rsidRPr="004C0939">
        <w:t>Accounts</w:t>
      </w:r>
      <w:bookmarkEnd w:id="8092"/>
      <w:bookmarkEnd w:id="8093"/>
      <w:bookmarkEnd w:id="8094"/>
    </w:p>
    <w:p w:rsidR="007510F4" w:rsidRPr="004C0939" w:rsidRDefault="007510F4" w:rsidP="007510F4">
      <w:pPr>
        <w:pStyle w:val="Heading2"/>
        <w:rPr>
          <w:lang w:eastAsia="zh-CN"/>
        </w:rPr>
      </w:pPr>
      <w:bookmarkStart w:id="8095" w:name="_Ref359221118"/>
      <w:bookmarkStart w:id="8096" w:name="_Toc460936671"/>
      <w:bookmarkStart w:id="8097" w:name="_Toc507721547"/>
      <w:r w:rsidRPr="004C0939">
        <w:rPr>
          <w:lang w:eastAsia="zh-CN"/>
        </w:rPr>
        <w:t>Accounting records</w:t>
      </w:r>
      <w:bookmarkEnd w:id="8095"/>
      <w:bookmarkEnd w:id="8096"/>
      <w:bookmarkEnd w:id="8097"/>
    </w:p>
    <w:p w:rsidR="00BA61E3" w:rsidRPr="004C0939" w:rsidRDefault="007510F4" w:rsidP="009C4491">
      <w:pPr>
        <w:pStyle w:val="Heading3"/>
        <w:keepNext/>
      </w:pPr>
      <w:bookmarkStart w:id="8098" w:name="_Ref359063066"/>
      <w:r w:rsidRPr="004C0939">
        <w:t>(</w:t>
      </w:r>
      <w:r w:rsidRPr="004C0939">
        <w:rPr>
          <w:b/>
        </w:rPr>
        <w:t>Proper books of account</w:t>
      </w:r>
      <w:r w:rsidRPr="004C0939">
        <w:t>):</w:t>
      </w:r>
      <w:r w:rsidR="00165E75" w:rsidRPr="004C0939">
        <w:t xml:space="preserve"> </w:t>
      </w:r>
      <w:r w:rsidRPr="004C0939">
        <w:t>Project Co must</w:t>
      </w:r>
      <w:r w:rsidR="00BA61E3" w:rsidRPr="004C0939">
        <w:t>:</w:t>
      </w:r>
    </w:p>
    <w:p w:rsidR="00BA61E3" w:rsidRPr="004C0939" w:rsidRDefault="007510F4" w:rsidP="00DB2D95">
      <w:pPr>
        <w:pStyle w:val="Heading4"/>
      </w:pPr>
      <w:bookmarkStart w:id="8099" w:name="_Ref472430459"/>
      <w:r w:rsidRPr="004C0939">
        <w:t xml:space="preserve">keep proper </w:t>
      </w:r>
      <w:r w:rsidR="00527C90" w:rsidRPr="004C0939">
        <w:t xml:space="preserve">books and </w:t>
      </w:r>
      <w:r w:rsidR="00BA61E3" w:rsidRPr="004C0939">
        <w:t>accounts</w:t>
      </w:r>
      <w:r w:rsidRPr="004C0939">
        <w:t xml:space="preserve"> </w:t>
      </w:r>
      <w:r w:rsidR="00527C90" w:rsidRPr="004C0939">
        <w:t xml:space="preserve">and all other records </w:t>
      </w:r>
      <w:r w:rsidR="00BA61E3" w:rsidRPr="004C0939">
        <w:t>at its offices; and</w:t>
      </w:r>
      <w:bookmarkEnd w:id="8099"/>
    </w:p>
    <w:p w:rsidR="00527C90" w:rsidRPr="004C0939" w:rsidRDefault="007510F4" w:rsidP="00037C9D">
      <w:pPr>
        <w:pStyle w:val="Heading4"/>
      </w:pPr>
      <w:r w:rsidRPr="004C0939">
        <w:t xml:space="preserve">ensure that each other Group Member, the </w:t>
      </w:r>
      <w:r w:rsidR="00205FA9" w:rsidRPr="004C0939">
        <w:t xml:space="preserve">D&amp;C </w:t>
      </w:r>
      <w:r w:rsidRPr="004C0939">
        <w:t xml:space="preserve">Contractor (during the </w:t>
      </w:r>
      <w:r w:rsidR="00205FA9" w:rsidRPr="004C0939">
        <w:t xml:space="preserve">Development </w:t>
      </w:r>
      <w:r w:rsidRPr="004C0939">
        <w:t xml:space="preserve">Phase) and the </w:t>
      </w:r>
      <w:r w:rsidR="00BA61E3" w:rsidRPr="004C0939">
        <w:t xml:space="preserve">Services Contractor </w:t>
      </w:r>
      <w:r w:rsidRPr="004C0939">
        <w:t>(during the Operati</w:t>
      </w:r>
      <w:r w:rsidR="00AC60B4" w:rsidRPr="004C0939">
        <w:t>onal</w:t>
      </w:r>
      <w:r w:rsidRPr="004C0939">
        <w:t xml:space="preserve"> Phase) </w:t>
      </w:r>
      <w:r w:rsidR="00BA61E3" w:rsidRPr="004C0939">
        <w:t xml:space="preserve">keep proper </w:t>
      </w:r>
      <w:r w:rsidR="00DB2D95" w:rsidRPr="004C0939">
        <w:t xml:space="preserve">books and </w:t>
      </w:r>
      <w:r w:rsidR="00527C90" w:rsidRPr="004C0939">
        <w:t xml:space="preserve">accounts and all other records </w:t>
      </w:r>
      <w:r w:rsidR="00BA61E3" w:rsidRPr="004C0939">
        <w:t>in connection with the Project at their respective offices</w:t>
      </w:r>
      <w:r w:rsidR="00527C90" w:rsidRPr="004C0939">
        <w:t>.</w:t>
      </w:r>
    </w:p>
    <w:bookmarkEnd w:id="8098"/>
    <w:p w:rsidR="007510F4" w:rsidRPr="004C0939" w:rsidRDefault="007510F4" w:rsidP="007510F4">
      <w:pPr>
        <w:pStyle w:val="Heading3"/>
      </w:pPr>
      <w:r w:rsidRPr="004C0939">
        <w:t>(</w:t>
      </w:r>
      <w:r w:rsidRPr="004C0939">
        <w:rPr>
          <w:b/>
        </w:rPr>
        <w:t>Annual audit</w:t>
      </w:r>
      <w:r w:rsidRPr="004C0939">
        <w:t>):</w:t>
      </w:r>
      <w:r w:rsidR="00165E75" w:rsidRPr="004C0939">
        <w:t xml:space="preserve"> </w:t>
      </w:r>
      <w:r w:rsidRPr="004C0939">
        <w:t xml:space="preserve">Project Co must have its </w:t>
      </w:r>
      <w:r w:rsidR="004042F1" w:rsidRPr="004C0939">
        <w:t>a</w:t>
      </w:r>
      <w:r w:rsidR="00BA61E3" w:rsidRPr="004C0939">
        <w:t>ccounts</w:t>
      </w:r>
      <w:r w:rsidR="004042F1" w:rsidRPr="004C0939">
        <w:t xml:space="preserve">, and must ensure that each </w:t>
      </w:r>
      <w:r w:rsidR="00734CFD" w:rsidRPr="004C0939">
        <w:t xml:space="preserve">other Group Member, </w:t>
      </w:r>
      <w:r w:rsidR="000B43FE" w:rsidRPr="004C0939">
        <w:t xml:space="preserve">the </w:t>
      </w:r>
      <w:r w:rsidR="00734CFD" w:rsidRPr="004C0939">
        <w:t xml:space="preserve">D&amp;C Contractor (during the Development Phase) and </w:t>
      </w:r>
      <w:r w:rsidR="004A2EB7" w:rsidRPr="004C0939">
        <w:t xml:space="preserve">the </w:t>
      </w:r>
      <w:r w:rsidR="00734CFD" w:rsidRPr="004C0939">
        <w:t>Services Contractor (during the Operati</w:t>
      </w:r>
      <w:r w:rsidR="00AC60B4" w:rsidRPr="004C0939">
        <w:t>onal</w:t>
      </w:r>
      <w:r w:rsidR="00734CFD" w:rsidRPr="004C0939">
        <w:t xml:space="preserve"> Phase)</w:t>
      </w:r>
      <w:r w:rsidR="004042F1" w:rsidRPr="004C0939">
        <w:t xml:space="preserve"> have their accounts</w:t>
      </w:r>
      <w:r w:rsidR="00BA61E3" w:rsidRPr="004C0939">
        <w:t xml:space="preserve"> </w:t>
      </w:r>
      <w:r w:rsidRPr="004C0939">
        <w:t>audited annually on both an unconsolidated basis and on a consolidated basis</w:t>
      </w:r>
      <w:r w:rsidR="00FF2365" w:rsidRPr="004C0939">
        <w:t xml:space="preserve"> (to the extent that Project Co</w:t>
      </w:r>
      <w:r w:rsidR="004042F1" w:rsidRPr="004C0939">
        <w:t xml:space="preserve"> or any of the other Group Members are </w:t>
      </w:r>
      <w:r w:rsidRPr="004C0939">
        <w:t>part of a consolidated entity, within the meaning of the Corporations Act).</w:t>
      </w:r>
    </w:p>
    <w:p w:rsidR="004E7938" w:rsidRPr="004C0939" w:rsidRDefault="007510F4" w:rsidP="007510F4">
      <w:pPr>
        <w:pStyle w:val="Heading3"/>
      </w:pPr>
      <w:r w:rsidRPr="004C0939">
        <w:t>(</w:t>
      </w:r>
      <w:r w:rsidRPr="004C0939">
        <w:rPr>
          <w:b/>
        </w:rPr>
        <w:t>Accounting principles</w:t>
      </w:r>
      <w:r w:rsidRPr="004C0939">
        <w:t>):</w:t>
      </w:r>
      <w:r w:rsidR="00165E75" w:rsidRPr="004C0939">
        <w:t xml:space="preserve"> </w:t>
      </w:r>
      <w:r w:rsidRPr="004C0939">
        <w:t>P</w:t>
      </w:r>
      <w:r w:rsidR="004042F1" w:rsidRPr="004C0939">
        <w:t>roject Co must ensure that its a</w:t>
      </w:r>
      <w:r w:rsidR="00734CFD" w:rsidRPr="004C0939">
        <w:t>ccounts</w:t>
      </w:r>
      <w:r w:rsidR="004042F1" w:rsidRPr="004C0939">
        <w:t xml:space="preserve"> and the accounts of </w:t>
      </w:r>
      <w:r w:rsidR="00734CFD" w:rsidRPr="004C0939">
        <w:t>each</w:t>
      </w:r>
      <w:r w:rsidR="004042F1" w:rsidRPr="004C0939">
        <w:t xml:space="preserve"> other Group Member</w:t>
      </w:r>
      <w:r w:rsidR="00734CFD" w:rsidRPr="004C0939">
        <w:t>, the D&amp;C Contractor (during the Development Phase) and the Services Contractor (during the Operati</w:t>
      </w:r>
      <w:r w:rsidR="00AC60B4" w:rsidRPr="004C0939">
        <w:t>onal</w:t>
      </w:r>
      <w:r w:rsidR="00734CFD" w:rsidRPr="004C0939">
        <w:t xml:space="preserve"> Phase)</w:t>
      </w:r>
      <w:r w:rsidR="004042F1" w:rsidRPr="004C0939">
        <w:t xml:space="preserve"> </w:t>
      </w:r>
      <w:r w:rsidRPr="004C0939">
        <w:t>are prepared</w:t>
      </w:r>
      <w:r w:rsidR="004E7938" w:rsidRPr="004C0939">
        <w:t>:</w:t>
      </w:r>
    </w:p>
    <w:p w:rsidR="004E7938" w:rsidRPr="004C0939" w:rsidRDefault="007510F4" w:rsidP="004E7938">
      <w:pPr>
        <w:pStyle w:val="Heading4"/>
      </w:pPr>
      <w:r w:rsidRPr="004C0939">
        <w:t>in accordance with the Corporations Act and generally accepted Australian accounting principles and practices</w:t>
      </w:r>
      <w:r w:rsidR="004E7938" w:rsidRPr="004C0939">
        <w:t>;</w:t>
      </w:r>
      <w:r w:rsidR="007E0929" w:rsidRPr="004C0939">
        <w:t xml:space="preserve"> </w:t>
      </w:r>
      <w:r w:rsidR="004E7938" w:rsidRPr="004C0939">
        <w:t>and</w:t>
      </w:r>
    </w:p>
    <w:p w:rsidR="004E7938" w:rsidRPr="004C0939" w:rsidRDefault="004E7938" w:rsidP="004E7938">
      <w:pPr>
        <w:pStyle w:val="Heading4"/>
      </w:pPr>
      <w:r w:rsidRPr="004C0939">
        <w:t>in a manner which</w:t>
      </w:r>
      <w:r w:rsidR="0071590B" w:rsidRPr="004C0939">
        <w:t xml:space="preserve"> </w:t>
      </w:r>
      <w:r w:rsidR="007510F4" w:rsidRPr="004C0939">
        <w:t xml:space="preserve">fairly represent its operations and financial </w:t>
      </w:r>
      <w:r w:rsidR="0071590B" w:rsidRPr="004C0939">
        <w:t xml:space="preserve">position </w:t>
      </w:r>
      <w:r w:rsidR="007510F4" w:rsidRPr="004C0939">
        <w:t>or consolidated financial position (as the case may be)</w:t>
      </w:r>
      <w:r w:rsidR="004042F1" w:rsidRPr="004C0939">
        <w:t>.</w:t>
      </w:r>
    </w:p>
    <w:p w:rsidR="00293BB1" w:rsidRPr="004C0939" w:rsidRDefault="007510F4" w:rsidP="00CE3B02">
      <w:pPr>
        <w:pStyle w:val="Heading3"/>
      </w:pPr>
      <w:bookmarkStart w:id="8100" w:name="_Ref408928825"/>
      <w:r w:rsidRPr="004C0939">
        <w:t>(</w:t>
      </w:r>
      <w:r w:rsidRPr="004C0939">
        <w:rPr>
          <w:b/>
        </w:rPr>
        <w:t xml:space="preserve">Availability of </w:t>
      </w:r>
      <w:r w:rsidR="00527C90" w:rsidRPr="004C0939">
        <w:rPr>
          <w:b/>
        </w:rPr>
        <w:t>accounts</w:t>
      </w:r>
      <w:r w:rsidRPr="004C0939">
        <w:t>):</w:t>
      </w:r>
      <w:r w:rsidR="00165E75" w:rsidRPr="004C0939">
        <w:t xml:space="preserve"> </w:t>
      </w:r>
      <w:r w:rsidRPr="004C0939">
        <w:t>P</w:t>
      </w:r>
      <w:r w:rsidR="004042F1" w:rsidRPr="004C0939">
        <w:t xml:space="preserve">roject Co must ensure that its </w:t>
      </w:r>
      <w:r w:rsidR="00DB2D95" w:rsidRPr="004C0939">
        <w:t xml:space="preserve">books and </w:t>
      </w:r>
      <w:r w:rsidR="004042F1" w:rsidRPr="004C0939">
        <w:t>a</w:t>
      </w:r>
      <w:r w:rsidRPr="004C0939">
        <w:t xml:space="preserve">ccounts </w:t>
      </w:r>
      <w:r w:rsidR="00DB2D95" w:rsidRPr="004C0939">
        <w:t>and all other records</w:t>
      </w:r>
      <w:r w:rsidR="000B43FE" w:rsidRPr="004C0939">
        <w:t>,</w:t>
      </w:r>
      <w:r w:rsidR="00DB2D95" w:rsidRPr="004C0939">
        <w:t xml:space="preserve"> </w:t>
      </w:r>
      <w:r w:rsidR="004042F1" w:rsidRPr="004C0939">
        <w:t xml:space="preserve">and the </w:t>
      </w:r>
      <w:r w:rsidR="00CE3B02" w:rsidRPr="004C0939">
        <w:t xml:space="preserve">books and </w:t>
      </w:r>
      <w:r w:rsidR="004042F1" w:rsidRPr="004C0939">
        <w:t xml:space="preserve">accounts </w:t>
      </w:r>
      <w:r w:rsidR="00CE3B02" w:rsidRPr="004C0939">
        <w:t xml:space="preserve">and all other records in connection with the Project </w:t>
      </w:r>
      <w:r w:rsidR="004042F1" w:rsidRPr="004C0939">
        <w:t xml:space="preserve">of </w:t>
      </w:r>
      <w:r w:rsidR="00734CFD" w:rsidRPr="004C0939">
        <w:t>each</w:t>
      </w:r>
      <w:r w:rsidR="004042F1" w:rsidRPr="004C0939">
        <w:t xml:space="preserve"> Group Member</w:t>
      </w:r>
      <w:r w:rsidR="00C07A59" w:rsidRPr="004C0939">
        <w:t>,</w:t>
      </w:r>
      <w:r w:rsidR="004042F1" w:rsidRPr="004C0939">
        <w:t xml:space="preserve"> </w:t>
      </w:r>
      <w:r w:rsidRPr="004C0939">
        <w:t xml:space="preserve">are available to the State and </w:t>
      </w:r>
      <w:r w:rsidRPr="004C0939">
        <w:lastRenderedPageBreak/>
        <w:t>any person authorised by the State at any time during Business Hours (subject to receiving 2 Business Days' notice from the State) during the Term for examination, audit, inspection, transcription and copying</w:t>
      </w:r>
      <w:r w:rsidR="00293BB1" w:rsidRPr="004C0939">
        <w:t>.</w:t>
      </w:r>
    </w:p>
    <w:bookmarkEnd w:id="8100"/>
    <w:p w:rsidR="007510F4" w:rsidRPr="004C0939" w:rsidRDefault="007510F4" w:rsidP="00CE3B02">
      <w:pPr>
        <w:pStyle w:val="Heading3"/>
      </w:pPr>
      <w:r w:rsidRPr="004C0939">
        <w:t>(</w:t>
      </w:r>
      <w:r w:rsidRPr="004C0939">
        <w:rPr>
          <w:b/>
        </w:rPr>
        <w:t xml:space="preserve">Availability of </w:t>
      </w:r>
      <w:r w:rsidR="00527C90" w:rsidRPr="004C0939">
        <w:rPr>
          <w:b/>
        </w:rPr>
        <w:t xml:space="preserve">accounts </w:t>
      </w:r>
      <w:r w:rsidRPr="004C0939">
        <w:rPr>
          <w:b/>
        </w:rPr>
        <w:t xml:space="preserve">if </w:t>
      </w:r>
      <w:r w:rsidR="002A59F2" w:rsidRPr="004C0939">
        <w:rPr>
          <w:b/>
        </w:rPr>
        <w:t xml:space="preserve">Deed </w:t>
      </w:r>
      <w:r w:rsidRPr="004C0939">
        <w:rPr>
          <w:b/>
        </w:rPr>
        <w:t>is terminated</w:t>
      </w:r>
      <w:r w:rsidRPr="004C0939">
        <w:t>):</w:t>
      </w:r>
      <w:r w:rsidR="00165E75" w:rsidRPr="004C0939">
        <w:t xml:space="preserve"> </w:t>
      </w:r>
      <w:r w:rsidRPr="004C0939">
        <w:t xml:space="preserve">Without limiting its obligations </w:t>
      </w:r>
      <w:r w:rsidR="008874E5" w:rsidRPr="004C0939">
        <w:t>under</w:t>
      </w:r>
      <w:r w:rsidRPr="004C0939">
        <w:t xml:space="preserve"> clause </w:t>
      </w:r>
      <w:r w:rsidR="00493ED2" w:rsidRPr="004C0939">
        <w:fldChar w:fldCharType="begin"/>
      </w:r>
      <w:r w:rsidR="00493ED2" w:rsidRPr="004C0939">
        <w:instrText xml:space="preserve"> REF _Ref459210626 \w \h </w:instrText>
      </w:r>
      <w:r w:rsidR="00694166" w:rsidRPr="004C0939">
        <w:instrText xml:space="preserve"> \* MERGEFORMAT </w:instrText>
      </w:r>
      <w:r w:rsidR="00493ED2" w:rsidRPr="004C0939">
        <w:fldChar w:fldCharType="separate"/>
      </w:r>
      <w:r w:rsidR="00640A51">
        <w:t>47</w:t>
      </w:r>
      <w:r w:rsidR="00493ED2" w:rsidRPr="004C0939">
        <w:fldChar w:fldCharType="end"/>
      </w:r>
      <w:r w:rsidRPr="004C0939">
        <w:t xml:space="preserve">, if </w:t>
      </w:r>
      <w:r w:rsidR="0092476D" w:rsidRPr="004C0939">
        <w:t>this Deed</w:t>
      </w:r>
      <w:r w:rsidR="004042F1" w:rsidRPr="004C0939">
        <w:t xml:space="preserve"> is terminated, Project Co must</w:t>
      </w:r>
      <w:r w:rsidR="00CE3B02" w:rsidRPr="004C0939">
        <w:t xml:space="preserve"> give</w:t>
      </w:r>
      <w:r w:rsidR="00D74F1F" w:rsidRPr="004C0939">
        <w:t xml:space="preserve"> access to all of its books and accounts and all other records</w:t>
      </w:r>
      <w:r w:rsidR="004042F1" w:rsidRPr="004C0939">
        <w:t xml:space="preserve">, and must ensure that </w:t>
      </w:r>
      <w:r w:rsidR="00734CFD" w:rsidRPr="004C0939">
        <w:t>each</w:t>
      </w:r>
      <w:r w:rsidR="004042F1" w:rsidRPr="004C0939">
        <w:t xml:space="preserve"> other Group Member </w:t>
      </w:r>
      <w:r w:rsidRPr="004C0939">
        <w:t>give</w:t>
      </w:r>
      <w:r w:rsidR="00CE3B02" w:rsidRPr="004C0939">
        <w:t>s</w:t>
      </w:r>
      <w:r w:rsidRPr="004C0939">
        <w:t xml:space="preserve"> access to all of </w:t>
      </w:r>
      <w:r w:rsidR="004042F1" w:rsidRPr="004C0939">
        <w:t>their</w:t>
      </w:r>
      <w:r w:rsidRPr="004C0939">
        <w:t xml:space="preserve"> </w:t>
      </w:r>
      <w:r w:rsidR="00CE3B02" w:rsidRPr="004C0939">
        <w:t xml:space="preserve">books and </w:t>
      </w:r>
      <w:r w:rsidR="004042F1" w:rsidRPr="004C0939">
        <w:t>a</w:t>
      </w:r>
      <w:r w:rsidRPr="004C0939">
        <w:t xml:space="preserve">ccounts </w:t>
      </w:r>
      <w:r w:rsidR="00CE3B02" w:rsidRPr="004C0939">
        <w:t>and all other records in connection with the Project</w:t>
      </w:r>
      <w:r w:rsidR="00D74F1F" w:rsidRPr="004C0939">
        <w:t>, to</w:t>
      </w:r>
      <w:r w:rsidR="00CE3B02" w:rsidRPr="004C0939">
        <w:t xml:space="preserve"> </w:t>
      </w:r>
      <w:r w:rsidR="00D74F1F" w:rsidRPr="004C0939">
        <w:t xml:space="preserve">the State and any State Associate </w:t>
      </w:r>
      <w:r w:rsidR="006A6B06" w:rsidRPr="004C0939">
        <w:t xml:space="preserve">where it is </w:t>
      </w:r>
      <w:r w:rsidRPr="004C0939">
        <w:t>necessary for the carrying out of the Project Activities.</w:t>
      </w:r>
    </w:p>
    <w:p w:rsidR="007510F4" w:rsidRPr="004C0939" w:rsidRDefault="007510F4" w:rsidP="007510F4">
      <w:pPr>
        <w:pStyle w:val="Heading2"/>
        <w:rPr>
          <w:lang w:eastAsia="zh-CN"/>
        </w:rPr>
      </w:pPr>
      <w:bookmarkStart w:id="8101" w:name="_Toc460936672"/>
      <w:bookmarkStart w:id="8102" w:name="_Toc507721548"/>
      <w:r w:rsidRPr="004C0939">
        <w:rPr>
          <w:lang w:eastAsia="zh-CN"/>
        </w:rPr>
        <w:t>Cost to complete information</w:t>
      </w:r>
      <w:bookmarkEnd w:id="8101"/>
      <w:bookmarkEnd w:id="8102"/>
    </w:p>
    <w:p w:rsidR="007510F4" w:rsidRPr="004C0939" w:rsidRDefault="007510F4" w:rsidP="007510F4">
      <w:pPr>
        <w:pStyle w:val="IndentParaLevel1"/>
        <w:rPr>
          <w:b/>
          <w:i/>
          <w:lang w:eastAsia="zh-CN"/>
        </w:rPr>
      </w:pPr>
      <w:r w:rsidRPr="004C0939">
        <w:rPr>
          <w:lang w:eastAsia="zh-CN"/>
        </w:rPr>
        <w:t>Project Co must</w:t>
      </w:r>
      <w:r w:rsidR="004042F1" w:rsidRPr="004C0939">
        <w:rPr>
          <w:lang w:eastAsia="zh-CN"/>
        </w:rPr>
        <w:t xml:space="preserve"> </w:t>
      </w:r>
      <w:r w:rsidRPr="004C0939">
        <w:rPr>
          <w:lang w:eastAsia="zh-CN"/>
        </w:rPr>
        <w:t>give to the State</w:t>
      </w:r>
      <w:r w:rsidR="00233919" w:rsidRPr="004C0939">
        <w:rPr>
          <w:lang w:eastAsia="zh-CN"/>
        </w:rPr>
        <w:t xml:space="preserve"> and, the Independent Reviewer (where requested by </w:t>
      </w:r>
      <w:r w:rsidR="00077CCD" w:rsidRPr="004C0939">
        <w:rPr>
          <w:lang w:eastAsia="zh-CN"/>
        </w:rPr>
        <w:t>the Inde</w:t>
      </w:r>
      <w:r w:rsidR="00233919" w:rsidRPr="004C0939">
        <w:rPr>
          <w:lang w:eastAsia="zh-CN"/>
        </w:rPr>
        <w:t>p</w:t>
      </w:r>
      <w:r w:rsidR="00077CCD" w:rsidRPr="004C0939">
        <w:rPr>
          <w:lang w:eastAsia="zh-CN"/>
        </w:rPr>
        <w:t>e</w:t>
      </w:r>
      <w:r w:rsidR="00233919" w:rsidRPr="004C0939">
        <w:rPr>
          <w:lang w:eastAsia="zh-CN"/>
        </w:rPr>
        <w:t>ndent Reviewer),</w:t>
      </w:r>
      <w:r w:rsidR="007F1E79" w:rsidRPr="004C0939">
        <w:rPr>
          <w:lang w:eastAsia="zh-CN"/>
        </w:rPr>
        <w:t xml:space="preserve"> </w:t>
      </w:r>
      <w:r w:rsidR="004042F1" w:rsidRPr="004C0939">
        <w:rPr>
          <w:lang w:eastAsia="zh-CN"/>
        </w:rPr>
        <w:t xml:space="preserve">all information any of the Group Members give or are required to give </w:t>
      </w:r>
      <w:r w:rsidRPr="004C0939">
        <w:rPr>
          <w:lang w:eastAsia="zh-CN"/>
        </w:rPr>
        <w:t xml:space="preserve">to any Financier in accordance with the Finance Documents in relation to the costs to complete construction of the Works, at such times required </w:t>
      </w:r>
      <w:r w:rsidR="008874E5" w:rsidRPr="004C0939">
        <w:rPr>
          <w:lang w:eastAsia="zh-CN"/>
        </w:rPr>
        <w:t>under</w:t>
      </w:r>
      <w:r w:rsidRPr="004C0939">
        <w:rPr>
          <w:lang w:eastAsia="zh-CN"/>
        </w:rPr>
        <w:t xml:space="preserve"> the Finance Documents.</w:t>
      </w:r>
    </w:p>
    <w:p w:rsidR="007510F4" w:rsidRPr="004C0939" w:rsidRDefault="007510F4" w:rsidP="007510F4">
      <w:pPr>
        <w:pStyle w:val="Heading2"/>
        <w:rPr>
          <w:lang w:eastAsia="zh-CN"/>
        </w:rPr>
      </w:pPr>
      <w:bookmarkStart w:id="8103" w:name="_Toc460936673"/>
      <w:bookmarkStart w:id="8104" w:name="_Ref492742691"/>
      <w:bookmarkStart w:id="8105" w:name="_Toc507721549"/>
      <w:r w:rsidRPr="004C0939">
        <w:rPr>
          <w:lang w:eastAsia="zh-CN"/>
        </w:rPr>
        <w:t>Financial statements</w:t>
      </w:r>
      <w:bookmarkEnd w:id="8103"/>
      <w:bookmarkEnd w:id="8104"/>
      <w:bookmarkEnd w:id="8105"/>
    </w:p>
    <w:p w:rsidR="007510F4" w:rsidRPr="004C0939" w:rsidRDefault="007510F4" w:rsidP="007510F4">
      <w:pPr>
        <w:pStyle w:val="Heading3"/>
      </w:pPr>
      <w:r w:rsidRPr="004C0939">
        <w:t>(</w:t>
      </w:r>
      <w:r w:rsidRPr="004C0939">
        <w:rPr>
          <w:b/>
        </w:rPr>
        <w:t>Audited financial statements</w:t>
      </w:r>
      <w:r w:rsidRPr="004C0939">
        <w:t>):</w:t>
      </w:r>
      <w:r w:rsidR="00165E75" w:rsidRPr="004C0939">
        <w:t xml:space="preserve"> </w:t>
      </w:r>
      <w:r w:rsidRPr="004C0939">
        <w:t xml:space="preserve">As soon as practicable (and in any event not later than 120 days) after the close of each Financial Year, Project Co must give to the State certified copies of the consolidated (if applicable) and unconsolidated audited financial statements for the previous Financial Year for each Group Member and, if requested by the State, the </w:t>
      </w:r>
      <w:r w:rsidR="0092476D" w:rsidRPr="004C0939">
        <w:t>D&amp;C Contractor</w:t>
      </w:r>
      <w:r w:rsidRPr="004C0939">
        <w:t xml:space="preserve"> (during the </w:t>
      </w:r>
      <w:r w:rsidR="0092476D" w:rsidRPr="004C0939">
        <w:t>Development Phase</w:t>
      </w:r>
      <w:r w:rsidRPr="004C0939">
        <w:t xml:space="preserve">) and the </w:t>
      </w:r>
      <w:r w:rsidR="0092476D" w:rsidRPr="004C0939">
        <w:t>Services Contractor</w:t>
      </w:r>
      <w:r w:rsidRPr="004C0939">
        <w:t xml:space="preserve"> (during the Operati</w:t>
      </w:r>
      <w:r w:rsidR="00AC60B4" w:rsidRPr="004C0939">
        <w:t>onal</w:t>
      </w:r>
      <w:r w:rsidRPr="004C0939">
        <w:t xml:space="preserve"> Phase).</w:t>
      </w:r>
    </w:p>
    <w:p w:rsidR="007510F4" w:rsidRPr="004C0939" w:rsidRDefault="007510F4" w:rsidP="007510F4">
      <w:pPr>
        <w:pStyle w:val="Heading3"/>
      </w:pPr>
      <w:r w:rsidRPr="004C0939">
        <w:t>(</w:t>
      </w:r>
      <w:r w:rsidRPr="004C0939">
        <w:rPr>
          <w:b/>
        </w:rPr>
        <w:t>Cashflow and profit and loss statements</w:t>
      </w:r>
      <w:r w:rsidRPr="004C0939">
        <w:t>):</w:t>
      </w:r>
      <w:r w:rsidR="00165E75" w:rsidRPr="004C0939">
        <w:t xml:space="preserve"> </w:t>
      </w:r>
      <w:r w:rsidRPr="004C0939">
        <w:t>Not later than 30 days after the end of each Quarter, Project Co must give to the State certified copies of cashflow and profit and loss statements</w:t>
      </w:r>
      <w:r w:rsidR="004042F1" w:rsidRPr="004C0939">
        <w:t xml:space="preserve"> for </w:t>
      </w:r>
      <w:r w:rsidR="000B43FE" w:rsidRPr="004C0939">
        <w:t xml:space="preserve">Project Co and </w:t>
      </w:r>
      <w:r w:rsidR="004042F1" w:rsidRPr="004C0939">
        <w:t xml:space="preserve">each </w:t>
      </w:r>
      <w:r w:rsidR="000B43FE" w:rsidRPr="004C0939">
        <w:t xml:space="preserve">other </w:t>
      </w:r>
      <w:r w:rsidR="004042F1" w:rsidRPr="004C0939">
        <w:t>Group Member.</w:t>
      </w:r>
    </w:p>
    <w:p w:rsidR="007510F4" w:rsidRPr="004C0939" w:rsidRDefault="007510F4" w:rsidP="007510F4">
      <w:pPr>
        <w:pStyle w:val="Heading2"/>
      </w:pPr>
      <w:bookmarkStart w:id="8106" w:name="_Ref369512676"/>
      <w:bookmarkStart w:id="8107" w:name="_Toc460936674"/>
      <w:bookmarkStart w:id="8108" w:name="_Toc507721550"/>
      <w:r w:rsidRPr="004C0939">
        <w:t>Other information</w:t>
      </w:r>
      <w:bookmarkEnd w:id="8106"/>
      <w:bookmarkEnd w:id="8107"/>
      <w:bookmarkEnd w:id="8108"/>
    </w:p>
    <w:p w:rsidR="007510F4" w:rsidRPr="004C0939" w:rsidRDefault="007510F4" w:rsidP="009C4491">
      <w:pPr>
        <w:pStyle w:val="IndentParaLevel1"/>
        <w:keepNext/>
      </w:pPr>
      <w:r w:rsidRPr="004C0939">
        <w:t>Project Co must give to the State the following information:</w:t>
      </w:r>
    </w:p>
    <w:p w:rsidR="007510F4" w:rsidRPr="004C0939" w:rsidRDefault="007510F4" w:rsidP="00A058E5">
      <w:pPr>
        <w:pStyle w:val="Heading3"/>
      </w:pPr>
      <w:r w:rsidRPr="004C0939">
        <w:t>(</w:t>
      </w:r>
      <w:r w:rsidRPr="004C0939">
        <w:rPr>
          <w:b/>
        </w:rPr>
        <w:t>copies</w:t>
      </w:r>
      <w:r w:rsidRPr="004C0939">
        <w:t>):</w:t>
      </w:r>
      <w:r w:rsidR="00165E75" w:rsidRPr="004C0939">
        <w:t xml:space="preserve"> </w:t>
      </w:r>
      <w:r w:rsidRPr="004C0939">
        <w:t>copies of all documents or information given or received by any Group Member to or from the Australian Securities &amp; Investments Commission or Australian Stock Exchange Limited, promptly after the information is first given or received;</w:t>
      </w:r>
    </w:p>
    <w:p w:rsidR="009E1022" w:rsidRPr="004C0939" w:rsidRDefault="007510F4" w:rsidP="00A058E5">
      <w:pPr>
        <w:pStyle w:val="Heading3"/>
      </w:pPr>
      <w:r w:rsidRPr="004C0939">
        <w:t>(</w:t>
      </w:r>
      <w:r w:rsidRPr="004C0939">
        <w:rPr>
          <w:b/>
        </w:rPr>
        <w:t>material changes</w:t>
      </w:r>
      <w:r w:rsidRPr="004C0939">
        <w:t>):</w:t>
      </w:r>
      <w:r w:rsidR="00165E75" w:rsidRPr="004C0939">
        <w:t xml:space="preserve"> </w:t>
      </w:r>
      <w:r w:rsidRPr="004C0939">
        <w:t xml:space="preserve">details of any material change in the financial condition of Project Co (since its incorporation) or any other Group Member, the Equity Investors, or a </w:t>
      </w:r>
      <w:r w:rsidR="00DD77FD" w:rsidRPr="004C0939">
        <w:t>Key Subcontractor</w:t>
      </w:r>
      <w:r w:rsidR="00C63ECB" w:rsidRPr="004C0939">
        <w:t xml:space="preserve"> </w:t>
      </w:r>
      <w:r w:rsidRPr="004C0939">
        <w:t>(</w:t>
      </w:r>
      <w:r w:rsidR="000B43FE" w:rsidRPr="004C0939">
        <w:t xml:space="preserve">in each case, </w:t>
      </w:r>
      <w:r w:rsidRPr="004C0939">
        <w:t>since the date of their last audited accounts) which would prejudice the ability of Project Co to perform its obligations under the Project Documents;</w:t>
      </w:r>
    </w:p>
    <w:p w:rsidR="007510F4" w:rsidRPr="004C0939" w:rsidRDefault="000A6229" w:rsidP="006D7E93">
      <w:pPr>
        <w:pStyle w:val="Heading3"/>
      </w:pPr>
      <w:r w:rsidRPr="004C0939">
        <w:t>(</w:t>
      </w:r>
      <w:r w:rsidR="000B43FE" w:rsidRPr="004C0939">
        <w:rPr>
          <w:b/>
        </w:rPr>
        <w:t>e</w:t>
      </w:r>
      <w:r w:rsidRPr="004C0939">
        <w:rPr>
          <w:b/>
        </w:rPr>
        <w:t xml:space="preserve">quity </w:t>
      </w:r>
      <w:r w:rsidR="000B43FE" w:rsidRPr="004C0939">
        <w:rPr>
          <w:b/>
        </w:rPr>
        <w:t>return</w:t>
      </w:r>
      <w:r w:rsidRPr="004C0939">
        <w:t xml:space="preserve">): </w:t>
      </w:r>
      <w:r w:rsidR="006D7E93" w:rsidRPr="004C0939">
        <w:t xml:space="preserve">without limiting its obligations under clause </w:t>
      </w:r>
      <w:r w:rsidR="006D7E93" w:rsidRPr="004C0939">
        <w:fldChar w:fldCharType="begin"/>
      </w:r>
      <w:r w:rsidR="006D7E93" w:rsidRPr="004C0939">
        <w:instrText xml:space="preserve"> REF _Ref359221118 \w \h </w:instrText>
      </w:r>
      <w:r w:rsidR="004C0939">
        <w:instrText xml:space="preserve"> \* MERGEFORMAT </w:instrText>
      </w:r>
      <w:r w:rsidR="006D7E93" w:rsidRPr="004C0939">
        <w:fldChar w:fldCharType="separate"/>
      </w:r>
      <w:r w:rsidR="00640A51">
        <w:t>54.1</w:t>
      </w:r>
      <w:r w:rsidR="006D7E93" w:rsidRPr="004C0939">
        <w:fldChar w:fldCharType="end"/>
      </w:r>
      <w:r w:rsidR="006D7E93" w:rsidRPr="004C0939">
        <w:t xml:space="preserve"> and clause </w:t>
      </w:r>
      <w:r w:rsidR="006D7E93" w:rsidRPr="004C0939">
        <w:fldChar w:fldCharType="begin"/>
      </w:r>
      <w:r w:rsidR="006D7E93" w:rsidRPr="004C0939">
        <w:instrText xml:space="preserve"> REF _Ref492742691 \w \h </w:instrText>
      </w:r>
      <w:r w:rsidR="004C0939">
        <w:instrText xml:space="preserve"> \* MERGEFORMAT </w:instrText>
      </w:r>
      <w:r w:rsidR="006D7E93" w:rsidRPr="004C0939">
        <w:fldChar w:fldCharType="separate"/>
      </w:r>
      <w:r w:rsidR="00640A51">
        <w:t>54.3</w:t>
      </w:r>
      <w:r w:rsidR="006D7E93" w:rsidRPr="004C0939">
        <w:fldChar w:fldCharType="end"/>
      </w:r>
      <w:r w:rsidR="006D7E93" w:rsidRPr="004C0939">
        <w:t>, the Actual Equity Disclosure no later than 5 Business Days after the Actual Equity Disclosure Date in each Operating Year, and if requested by the State, the Project Co Representative and any other person who prepared the relevant Actual Equity Disclosure must meet with the State within 10 Business Days after receipt of the State's request, to discuss the relevant Actual Equity Disclosure</w:t>
      </w:r>
      <w:r w:rsidRPr="004C0939">
        <w:t xml:space="preserve">; </w:t>
      </w:r>
      <w:r w:rsidR="007510F4" w:rsidRPr="004C0939">
        <w:t>and</w:t>
      </w:r>
    </w:p>
    <w:p w:rsidR="007510F4" w:rsidRPr="004C0939" w:rsidRDefault="007510F4" w:rsidP="00A058E5">
      <w:pPr>
        <w:pStyle w:val="Heading3"/>
        <w:rPr>
          <w:lang w:eastAsia="zh-CN"/>
        </w:rPr>
      </w:pPr>
      <w:r w:rsidRPr="004C0939">
        <w:t>(</w:t>
      </w:r>
      <w:r w:rsidRPr="004C0939">
        <w:rPr>
          <w:b/>
        </w:rPr>
        <w:t>other information</w:t>
      </w:r>
      <w:r w:rsidRPr="004C0939">
        <w:t>):</w:t>
      </w:r>
      <w:r w:rsidR="00165E75" w:rsidRPr="004C0939">
        <w:t xml:space="preserve"> </w:t>
      </w:r>
      <w:r w:rsidR="006A6B06" w:rsidRPr="004C0939">
        <w:t xml:space="preserve">without limiting clause </w:t>
      </w:r>
      <w:r w:rsidR="006A6B06" w:rsidRPr="004C0939">
        <w:fldChar w:fldCharType="begin"/>
      </w:r>
      <w:r w:rsidR="006A6B06" w:rsidRPr="004C0939">
        <w:instrText xml:space="preserve"> REF _Ref497975439 \w \h </w:instrText>
      </w:r>
      <w:r w:rsidR="004C0939">
        <w:instrText xml:space="preserve"> \* MERGEFORMAT </w:instrText>
      </w:r>
      <w:r w:rsidR="006A6B06" w:rsidRPr="004C0939">
        <w:fldChar w:fldCharType="separate"/>
      </w:r>
      <w:r w:rsidR="00640A51">
        <w:t>5.3</w:t>
      </w:r>
      <w:r w:rsidR="006A6B06" w:rsidRPr="004C0939">
        <w:fldChar w:fldCharType="end"/>
      </w:r>
      <w:r w:rsidR="006A6B06" w:rsidRPr="004C0939">
        <w:t xml:space="preserve">, </w:t>
      </w:r>
      <w:r w:rsidRPr="004C0939">
        <w:t>such other information relating to the Project as the State may reasonably require from time to time.</w:t>
      </w:r>
    </w:p>
    <w:p w:rsidR="00C07DC7" w:rsidRPr="004C0939" w:rsidRDefault="00E50C4C" w:rsidP="00C07DC7">
      <w:pPr>
        <w:pStyle w:val="Heading2"/>
        <w:rPr>
          <w:lang w:eastAsia="zh-CN"/>
        </w:rPr>
      </w:pPr>
      <w:bookmarkStart w:id="8109" w:name="_Toc507721551"/>
      <w:r w:rsidRPr="004C0939">
        <w:rPr>
          <w:lang w:eastAsia="zh-CN"/>
        </w:rPr>
        <w:t>Information Management System</w:t>
      </w:r>
      <w:bookmarkEnd w:id="8109"/>
    </w:p>
    <w:p w:rsidR="00C81B31" w:rsidRPr="004C0939" w:rsidRDefault="00C81B31" w:rsidP="00C81B31">
      <w:pPr>
        <w:pStyle w:val="IndentParaLevel1"/>
        <w:rPr>
          <w:b/>
          <w:i/>
          <w:highlight w:val="yellow"/>
          <w:lang w:eastAsia="zh-CN"/>
        </w:rPr>
      </w:pPr>
      <w:r w:rsidRPr="004C0939">
        <w:rPr>
          <w:b/>
          <w:i/>
          <w:highlight w:val="yellow"/>
          <w:lang w:eastAsia="zh-CN"/>
        </w:rPr>
        <w:t>[Note: To be included on a project specific basis as required.]</w:t>
      </w:r>
    </w:p>
    <w:p w:rsidR="00C07DC7" w:rsidRPr="004C0939" w:rsidRDefault="00C07DC7" w:rsidP="00C07DC7">
      <w:pPr>
        <w:pStyle w:val="IndentParaLevel1"/>
      </w:pPr>
      <w:r w:rsidRPr="004C0939">
        <w:rPr>
          <w:bCs/>
        </w:rPr>
        <w:lastRenderedPageBreak/>
        <w:t>Project</w:t>
      </w:r>
      <w:r w:rsidRPr="004C0939">
        <w:t xml:space="preserve"> Co must implement and maintain the I</w:t>
      </w:r>
      <w:r w:rsidR="00E50C4C" w:rsidRPr="004C0939">
        <w:t xml:space="preserve">nformation </w:t>
      </w:r>
      <w:r w:rsidRPr="004C0939">
        <w:t>M</w:t>
      </w:r>
      <w:r w:rsidR="00E50C4C" w:rsidRPr="004C0939">
        <w:t xml:space="preserve">anagement </w:t>
      </w:r>
      <w:r w:rsidRPr="004C0939">
        <w:t>S</w:t>
      </w:r>
      <w:r w:rsidR="00E50C4C" w:rsidRPr="004C0939">
        <w:t>ystem</w:t>
      </w:r>
      <w:r w:rsidRPr="004C0939">
        <w:t xml:space="preserve"> for all Project Co Material and Project Information that:</w:t>
      </w:r>
    </w:p>
    <w:p w:rsidR="00C07DC7" w:rsidRPr="004C0939" w:rsidRDefault="00E50C4C" w:rsidP="00C07DC7">
      <w:pPr>
        <w:pStyle w:val="Heading3"/>
      </w:pPr>
      <w:r w:rsidRPr="004C0939">
        <w:t>(</w:t>
      </w:r>
      <w:r w:rsidRPr="004C0939">
        <w:rPr>
          <w:b/>
        </w:rPr>
        <w:t>PSDR requirements</w:t>
      </w:r>
      <w:r w:rsidRPr="004C0939">
        <w:t xml:space="preserve">): </w:t>
      </w:r>
      <w:r w:rsidR="00C07DC7" w:rsidRPr="004C0939">
        <w:t>is in accordance with the requirements set out in [</w:t>
      </w:r>
      <w:r w:rsidR="00C07DC7" w:rsidRPr="004C0939">
        <w:rPr>
          <w:highlight w:val="yellow"/>
        </w:rPr>
        <w:t>##</w:t>
      </w:r>
      <w:r w:rsidR="00C07DC7" w:rsidRPr="004C0939">
        <w:t>] of the PSDR;</w:t>
      </w:r>
    </w:p>
    <w:p w:rsidR="00C07DC7" w:rsidRPr="004C0939" w:rsidRDefault="00E50C4C" w:rsidP="00C07DC7">
      <w:pPr>
        <w:pStyle w:val="Heading3"/>
      </w:pPr>
      <w:r w:rsidRPr="004C0939">
        <w:t>(</w:t>
      </w:r>
      <w:r w:rsidRPr="004C0939">
        <w:rPr>
          <w:b/>
        </w:rPr>
        <w:t>safe, secure and compatible</w:t>
      </w:r>
      <w:r w:rsidRPr="004C0939">
        <w:t xml:space="preserve">): </w:t>
      </w:r>
      <w:r w:rsidR="00C07DC7" w:rsidRPr="004C0939">
        <w:t>is safe and secure and compatible with the State's document management systems as advised by the State;</w:t>
      </w:r>
    </w:p>
    <w:p w:rsidR="00C07DC7" w:rsidRPr="004C0939" w:rsidRDefault="00E50C4C" w:rsidP="00C07DC7">
      <w:pPr>
        <w:pStyle w:val="Heading3"/>
      </w:pPr>
      <w:r w:rsidRPr="004C0939">
        <w:t>(</w:t>
      </w:r>
      <w:r w:rsidRPr="004C0939">
        <w:rPr>
          <w:b/>
        </w:rPr>
        <w:t>user friendly</w:t>
      </w:r>
      <w:r w:rsidRPr="004C0939">
        <w:t xml:space="preserve">): </w:t>
      </w:r>
      <w:r w:rsidR="00C07DC7" w:rsidRPr="004C0939">
        <w:t xml:space="preserve">enables the State and </w:t>
      </w:r>
      <w:r w:rsidR="00D378DE" w:rsidRPr="004C0939">
        <w:t xml:space="preserve">any State </w:t>
      </w:r>
      <w:r w:rsidR="00C07DC7" w:rsidRPr="004C0939">
        <w:t>Associate to quickly and easily retrieve, review and utilise the Project Co Material;</w:t>
      </w:r>
    </w:p>
    <w:p w:rsidR="00C07DC7" w:rsidRPr="004C0939" w:rsidRDefault="00E50C4C" w:rsidP="00C07DC7">
      <w:pPr>
        <w:pStyle w:val="Heading3"/>
      </w:pPr>
      <w:r w:rsidRPr="004C0939">
        <w:t>(</w:t>
      </w:r>
      <w:r w:rsidRPr="004C0939">
        <w:rPr>
          <w:b/>
        </w:rPr>
        <w:t>tracks distribution</w:t>
      </w:r>
      <w:r w:rsidRPr="004C0939">
        <w:t xml:space="preserve">): </w:t>
      </w:r>
      <w:r w:rsidR="00C07DC7" w:rsidRPr="004C0939">
        <w:t xml:space="preserve">tracks the distribution of all Project Co Material and Project Information to any </w:t>
      </w:r>
      <w:r w:rsidR="00734CFD" w:rsidRPr="004C0939">
        <w:t xml:space="preserve">Project </w:t>
      </w:r>
      <w:r w:rsidR="00D378DE" w:rsidRPr="004C0939">
        <w:t xml:space="preserve">Co </w:t>
      </w:r>
      <w:r w:rsidR="00C07DC7" w:rsidRPr="004C0939">
        <w:t>Associate; and</w:t>
      </w:r>
    </w:p>
    <w:p w:rsidR="00C07DC7" w:rsidRPr="004C0939" w:rsidRDefault="00E50C4C" w:rsidP="00C07DC7">
      <w:pPr>
        <w:pStyle w:val="Heading3"/>
      </w:pPr>
      <w:r w:rsidRPr="004C0939">
        <w:t>(</w:t>
      </w:r>
      <w:r w:rsidRPr="004C0939">
        <w:rPr>
          <w:b/>
        </w:rPr>
        <w:t>meets standards</w:t>
      </w:r>
      <w:r w:rsidRPr="004C0939">
        <w:t xml:space="preserve">): </w:t>
      </w:r>
      <w:r w:rsidR="00C07DC7" w:rsidRPr="004C0939">
        <w:t xml:space="preserve">is in accordance with the standards </w:t>
      </w:r>
      <w:r w:rsidR="006A6B06" w:rsidRPr="004C0939">
        <w:t xml:space="preserve">in </w:t>
      </w:r>
      <w:r w:rsidR="00C07DC7" w:rsidRPr="004C0939">
        <w:t xml:space="preserve">the </w:t>
      </w:r>
      <w:r w:rsidR="00326F62" w:rsidRPr="004C0939">
        <w:rPr>
          <w:i/>
        </w:rPr>
        <w:t>Public</w:t>
      </w:r>
      <w:r w:rsidR="00C07DC7" w:rsidRPr="004C0939">
        <w:rPr>
          <w:i/>
        </w:rPr>
        <w:t xml:space="preserve"> Records Act</w:t>
      </w:r>
      <w:r w:rsidR="00C07DC7" w:rsidRPr="004C0939">
        <w:t xml:space="preserve"> </w:t>
      </w:r>
      <w:r w:rsidR="00326F62" w:rsidRPr="004C0939">
        <w:rPr>
          <w:i/>
        </w:rPr>
        <w:t>1973</w:t>
      </w:r>
      <w:r w:rsidR="00C07DC7" w:rsidRPr="004C0939">
        <w:t xml:space="preserve"> (</w:t>
      </w:r>
      <w:r w:rsidR="00326F62" w:rsidRPr="004C0939">
        <w:t>Vic</w:t>
      </w:r>
      <w:r w:rsidR="00C07DC7" w:rsidRPr="004C0939">
        <w:t>).</w:t>
      </w:r>
    </w:p>
    <w:p w:rsidR="007510F4" w:rsidRPr="004C0939" w:rsidRDefault="007510F4" w:rsidP="008F6338">
      <w:pPr>
        <w:pStyle w:val="Heading1"/>
      </w:pPr>
      <w:bookmarkStart w:id="8110" w:name="_Toc462323403"/>
      <w:bookmarkStart w:id="8111" w:name="_Toc462343378"/>
      <w:bookmarkStart w:id="8112" w:name="_Toc462405997"/>
      <w:bookmarkStart w:id="8113" w:name="_Toc462411392"/>
      <w:bookmarkStart w:id="8114" w:name="_Toc462411895"/>
      <w:bookmarkStart w:id="8115" w:name="_Toc462413146"/>
      <w:bookmarkStart w:id="8116" w:name="_Ref52799619"/>
      <w:bookmarkStart w:id="8117" w:name="_Toc52800367"/>
      <w:bookmarkStart w:id="8118" w:name="_Toc118116713"/>
      <w:bookmarkStart w:id="8119" w:name="_Ref359244008"/>
      <w:bookmarkStart w:id="8120" w:name="_Toc460936675"/>
      <w:bookmarkStart w:id="8121" w:name="_Ref462157736"/>
      <w:bookmarkStart w:id="8122" w:name="_Ref462165201"/>
      <w:bookmarkStart w:id="8123" w:name="_Toc507721552"/>
      <w:bookmarkEnd w:id="8110"/>
      <w:bookmarkEnd w:id="8111"/>
      <w:bookmarkEnd w:id="8112"/>
      <w:bookmarkEnd w:id="8113"/>
      <w:bookmarkEnd w:id="8114"/>
      <w:bookmarkEnd w:id="8115"/>
      <w:r w:rsidRPr="004C0939">
        <w:t xml:space="preserve">Confidential Information and </w:t>
      </w:r>
      <w:bookmarkEnd w:id="8116"/>
      <w:bookmarkEnd w:id="8117"/>
      <w:bookmarkEnd w:id="8118"/>
      <w:bookmarkEnd w:id="8119"/>
      <w:bookmarkEnd w:id="8120"/>
      <w:r w:rsidR="00203A10" w:rsidRPr="004C0939">
        <w:t>privacy</w:t>
      </w:r>
      <w:bookmarkEnd w:id="8121"/>
      <w:bookmarkEnd w:id="8122"/>
      <w:bookmarkEnd w:id="8123"/>
    </w:p>
    <w:p w:rsidR="007510F4" w:rsidRPr="004C0939" w:rsidRDefault="007510F4" w:rsidP="007510F4">
      <w:pPr>
        <w:pStyle w:val="Heading2"/>
      </w:pPr>
      <w:bookmarkStart w:id="8124" w:name="_Toc51998223"/>
      <w:bookmarkStart w:id="8125" w:name="_Ref52264528"/>
      <w:bookmarkStart w:id="8126" w:name="_Toc52800368"/>
      <w:bookmarkStart w:id="8127" w:name="_Toc118116714"/>
      <w:bookmarkStart w:id="8128" w:name="_Ref360045111"/>
      <w:bookmarkStart w:id="8129" w:name="_Toc460936676"/>
      <w:bookmarkStart w:id="8130" w:name="_Ref463897112"/>
      <w:bookmarkStart w:id="8131" w:name="_Ref485754742"/>
      <w:bookmarkStart w:id="8132" w:name="_Toc507721553"/>
      <w:r w:rsidRPr="004C0939">
        <w:t xml:space="preserve">Confidential Information and disclosure by </w:t>
      </w:r>
      <w:bookmarkEnd w:id="8124"/>
      <w:bookmarkEnd w:id="8125"/>
      <w:bookmarkEnd w:id="8126"/>
      <w:bookmarkEnd w:id="8127"/>
      <w:r w:rsidRPr="004C0939">
        <w:t xml:space="preserve">the </w:t>
      </w:r>
      <w:bookmarkEnd w:id="8128"/>
      <w:r w:rsidRPr="004C0939">
        <w:t>State</w:t>
      </w:r>
      <w:bookmarkEnd w:id="8129"/>
      <w:bookmarkEnd w:id="8130"/>
      <w:bookmarkEnd w:id="8131"/>
      <w:bookmarkEnd w:id="8132"/>
    </w:p>
    <w:p w:rsidR="007510F4" w:rsidRPr="004C0939" w:rsidRDefault="007510F4" w:rsidP="007510F4">
      <w:pPr>
        <w:pStyle w:val="Heading3"/>
      </w:pPr>
      <w:bookmarkStart w:id="8133" w:name="_Ref208127901"/>
      <w:bookmarkStart w:id="8134" w:name="_Ref363220309"/>
      <w:r w:rsidRPr="004C0939">
        <w:t>(</w:t>
      </w:r>
      <w:r w:rsidRPr="004C0939">
        <w:rPr>
          <w:b/>
        </w:rPr>
        <w:t>Public Disclosure Obligations</w:t>
      </w:r>
      <w:r w:rsidRPr="004C0939">
        <w:t>):</w:t>
      </w:r>
      <w:r w:rsidR="00165E75" w:rsidRPr="004C0939">
        <w:t xml:space="preserve"> </w:t>
      </w:r>
      <w:r w:rsidR="004C108F" w:rsidRPr="004C0939">
        <w:t>Subject t</w:t>
      </w:r>
      <w:r w:rsidR="00853E88" w:rsidRPr="004C0939">
        <w:t>o clause</w:t>
      </w:r>
      <w:r w:rsidR="00D456D3" w:rsidRPr="004C0939">
        <w:t xml:space="preserve"> </w:t>
      </w:r>
      <w:r w:rsidR="00D456D3" w:rsidRPr="004C0939">
        <w:fldChar w:fldCharType="begin"/>
      </w:r>
      <w:r w:rsidR="00D456D3" w:rsidRPr="004C0939">
        <w:instrText xml:space="preserve"> REF _Ref463894906 \w \h </w:instrText>
      </w:r>
      <w:r w:rsidR="004C0939">
        <w:instrText xml:space="preserve"> \* MERGEFORMAT </w:instrText>
      </w:r>
      <w:r w:rsidR="00D456D3" w:rsidRPr="004C0939">
        <w:fldChar w:fldCharType="separate"/>
      </w:r>
      <w:r w:rsidR="00640A51">
        <w:t>55.1(d)</w:t>
      </w:r>
      <w:r w:rsidR="00D456D3" w:rsidRPr="004C0939">
        <w:fldChar w:fldCharType="end"/>
      </w:r>
      <w:r w:rsidR="00853E88" w:rsidRPr="004C0939">
        <w:t xml:space="preserve">, </w:t>
      </w:r>
      <w:r w:rsidRPr="004C0939">
        <w:t>the State and any Authority may disclose any information in connection with the Project (including any Confidential Information):</w:t>
      </w:r>
      <w:bookmarkEnd w:id="8133"/>
      <w:bookmarkEnd w:id="8134"/>
    </w:p>
    <w:p w:rsidR="007510F4" w:rsidRPr="004C0939" w:rsidRDefault="007510F4" w:rsidP="007510F4">
      <w:pPr>
        <w:pStyle w:val="Heading4"/>
      </w:pPr>
      <w:bookmarkStart w:id="8135" w:name="_Ref359242438"/>
      <w:r w:rsidRPr="004C0939">
        <w:t>in accordance with Laws;</w:t>
      </w:r>
      <w:bookmarkEnd w:id="8135"/>
    </w:p>
    <w:p w:rsidR="007510F4" w:rsidRPr="004C0939" w:rsidRDefault="007510F4" w:rsidP="007510F4">
      <w:pPr>
        <w:pStyle w:val="Heading4"/>
      </w:pPr>
      <w:bookmarkStart w:id="8136" w:name="_Ref407178155"/>
      <w:bookmarkStart w:id="8137" w:name="_Ref368427518"/>
      <w:r w:rsidRPr="004C0939">
        <w:t>to satisfy the disclosure requirements of the Victorian</w:t>
      </w:r>
      <w:r w:rsidR="007E0929" w:rsidRPr="004C0939">
        <w:t xml:space="preserve"> </w:t>
      </w:r>
      <w:r w:rsidRPr="004C0939">
        <w:t>Auditor-General;</w:t>
      </w:r>
      <w:bookmarkEnd w:id="8136"/>
    </w:p>
    <w:p w:rsidR="007510F4" w:rsidRPr="004C0939" w:rsidRDefault="007510F4" w:rsidP="007510F4">
      <w:pPr>
        <w:pStyle w:val="Heading4"/>
      </w:pPr>
      <w:bookmarkStart w:id="8138" w:name="_Ref407178158"/>
      <w:r w:rsidRPr="004C0939">
        <w:t>to satisfy the requirements of Parliamentary accountability;</w:t>
      </w:r>
      <w:bookmarkEnd w:id="8137"/>
      <w:bookmarkEnd w:id="8138"/>
    </w:p>
    <w:p w:rsidR="007510F4" w:rsidRPr="004C0939" w:rsidRDefault="005870CD" w:rsidP="000E5A69">
      <w:pPr>
        <w:pStyle w:val="Heading4"/>
      </w:pPr>
      <w:bookmarkStart w:id="8139" w:name="_Ref399770737"/>
      <w:r w:rsidRPr="004C0939">
        <w:t>if</w:t>
      </w:r>
      <w:r w:rsidR="007510F4" w:rsidRPr="004C0939">
        <w:t xml:space="preserve"> the disclosure is in the course of the official duties of the responsible Minister, </w:t>
      </w:r>
      <w:r w:rsidR="000E5A69" w:rsidRPr="004C0939">
        <w:t xml:space="preserve">the Treasurer of Victoria </w:t>
      </w:r>
      <w:r w:rsidR="007510F4" w:rsidRPr="004C0939">
        <w:t>or the Attorney General;</w:t>
      </w:r>
      <w:bookmarkEnd w:id="8139"/>
      <w:r w:rsidR="00241F66" w:rsidRPr="004C0939">
        <w:t xml:space="preserve"> </w:t>
      </w:r>
      <w:r w:rsidR="00241F66" w:rsidRPr="004C0939">
        <w:rPr>
          <w:b/>
          <w:i/>
          <w:highlight w:val="yellow"/>
        </w:rPr>
        <w:t xml:space="preserve">[Note: </w:t>
      </w:r>
      <w:r w:rsidR="007E0472" w:rsidRPr="004C0939">
        <w:rPr>
          <w:b/>
          <w:i/>
          <w:highlight w:val="yellow"/>
        </w:rPr>
        <w:t>T</w:t>
      </w:r>
      <w:r w:rsidR="00241F66" w:rsidRPr="004C0939">
        <w:rPr>
          <w:b/>
          <w:i/>
          <w:highlight w:val="yellow"/>
        </w:rPr>
        <w:t>o be updated as required on a project specific basis to include relevant Victorian Government departments.]</w:t>
      </w:r>
    </w:p>
    <w:p w:rsidR="007510F4" w:rsidRPr="004C0939" w:rsidRDefault="007510F4" w:rsidP="007510F4">
      <w:pPr>
        <w:pStyle w:val="Heading4"/>
      </w:pPr>
      <w:r w:rsidRPr="004C0939">
        <w:t xml:space="preserve">to any </w:t>
      </w:r>
      <w:r w:rsidR="00A94D0D" w:rsidRPr="004C0939">
        <w:t xml:space="preserve">State </w:t>
      </w:r>
      <w:r w:rsidRPr="004C0939">
        <w:t>Associate</w:t>
      </w:r>
      <w:r w:rsidR="000B43FE" w:rsidRPr="004C0939">
        <w:t>, any Authority</w:t>
      </w:r>
      <w:r w:rsidRPr="004C0939">
        <w:t xml:space="preserve"> or any person authorised or nominated by the State to the extent necessary for the purpose of the Project provided they agree to maintain the confidentiality of any Confidential Information;</w:t>
      </w:r>
    </w:p>
    <w:p w:rsidR="007510F4" w:rsidRPr="004C0939" w:rsidRDefault="007510F4" w:rsidP="007510F4">
      <w:pPr>
        <w:pStyle w:val="Heading4"/>
      </w:pPr>
      <w:bookmarkStart w:id="8140" w:name="_Ref368427524"/>
      <w:r w:rsidRPr="004C0939">
        <w:t>in annual reports of the State;</w:t>
      </w:r>
      <w:bookmarkEnd w:id="8140"/>
    </w:p>
    <w:p w:rsidR="007510F4" w:rsidRPr="004C0939" w:rsidRDefault="007510F4" w:rsidP="007510F4">
      <w:pPr>
        <w:pStyle w:val="Heading4"/>
      </w:pPr>
      <w:bookmarkStart w:id="8141" w:name="_Ref407178169"/>
      <w:bookmarkStart w:id="8142" w:name="_Ref365292802"/>
      <w:r w:rsidRPr="004C0939">
        <w:t>in accordance with policies of the State or any Authority;</w:t>
      </w:r>
      <w:bookmarkEnd w:id="8141"/>
    </w:p>
    <w:p w:rsidR="007510F4" w:rsidRPr="004C0939" w:rsidRDefault="007510F4" w:rsidP="007510F4">
      <w:pPr>
        <w:pStyle w:val="Heading4"/>
      </w:pPr>
      <w:bookmarkStart w:id="8143" w:name="_Ref407178161"/>
      <w:r w:rsidRPr="004C0939">
        <w:t xml:space="preserve">to any person who </w:t>
      </w:r>
      <w:r w:rsidR="007C7C3C" w:rsidRPr="004C0939">
        <w:t xml:space="preserve">is bidding for or </w:t>
      </w:r>
      <w:r w:rsidRPr="004C0939">
        <w:t xml:space="preserve">undertakes works similar to the Works or services similar to the </w:t>
      </w:r>
      <w:r w:rsidR="00351BF5" w:rsidRPr="004C0939">
        <w:t>Services</w:t>
      </w:r>
      <w:r w:rsidRPr="004C0939">
        <w:t xml:space="preserve"> after the Expiry Date and their</w:t>
      </w:r>
      <w:r w:rsidR="007C7C3C" w:rsidRPr="004C0939">
        <w:t xml:space="preserve"> actual and/or potential</w:t>
      </w:r>
      <w:r w:rsidRPr="004C0939">
        <w:t xml:space="preserve"> Associates, provided </w:t>
      </w:r>
      <w:r w:rsidR="007C7C3C" w:rsidRPr="004C0939">
        <w:t xml:space="preserve">the relevant person agrees </w:t>
      </w:r>
      <w:r w:rsidRPr="004C0939">
        <w:t>to maintain the confidentiality of the Confidential Information; or</w:t>
      </w:r>
      <w:bookmarkEnd w:id="8142"/>
      <w:bookmarkEnd w:id="8143"/>
    </w:p>
    <w:p w:rsidR="007510F4" w:rsidRPr="004C0939" w:rsidRDefault="007510F4" w:rsidP="007510F4">
      <w:pPr>
        <w:pStyle w:val="Heading4"/>
      </w:pPr>
      <w:r w:rsidRPr="004C0939">
        <w:t>to satisfy any other recognised public requirement,</w:t>
      </w:r>
    </w:p>
    <w:p w:rsidR="007510F4" w:rsidRPr="004C0939" w:rsidRDefault="007510F4" w:rsidP="007510F4">
      <w:pPr>
        <w:pStyle w:val="IndentParaLevel2"/>
        <w:rPr>
          <w:i/>
        </w:rPr>
      </w:pPr>
      <w:r w:rsidRPr="004C0939">
        <w:t>(</w:t>
      </w:r>
      <w:r w:rsidRPr="004C0939">
        <w:rPr>
          <w:b/>
        </w:rPr>
        <w:t>Public Disclosure Obligations</w:t>
      </w:r>
      <w:r w:rsidRPr="004C0939">
        <w:t xml:space="preserve">) and Project Co must use all reasonable endeavours to assist the State </w:t>
      </w:r>
      <w:r w:rsidR="006A6B06" w:rsidRPr="004C0939">
        <w:t xml:space="preserve">and </w:t>
      </w:r>
      <w:r w:rsidR="00BB370B" w:rsidRPr="004C0939">
        <w:t xml:space="preserve">any </w:t>
      </w:r>
      <w:r w:rsidRPr="004C0939">
        <w:t>Authority in meeting its Public Disclosure Obligations.</w:t>
      </w:r>
    </w:p>
    <w:p w:rsidR="00F35849" w:rsidRPr="004C0939" w:rsidRDefault="00F35849" w:rsidP="0075577E">
      <w:pPr>
        <w:pStyle w:val="Heading3"/>
        <w:ind w:left="1957"/>
      </w:pPr>
      <w:bookmarkStart w:id="8144" w:name="_Ref492825515"/>
      <w:bookmarkStart w:id="8145" w:name="_Ref406597729"/>
      <w:bookmarkStart w:id="8146" w:name="_Ref359159957"/>
      <w:r w:rsidRPr="004C0939">
        <w:lastRenderedPageBreak/>
        <w:t>(</w:t>
      </w:r>
      <w:r w:rsidRPr="004C0939">
        <w:rPr>
          <w:b/>
        </w:rPr>
        <w:t>Other purposes</w:t>
      </w:r>
      <w:r w:rsidR="00DD6BA9" w:rsidRPr="004C0939">
        <w:t xml:space="preserve">): </w:t>
      </w:r>
      <w:r w:rsidRPr="004C0939">
        <w:t xml:space="preserve">The State or any Authority may disclose any information in connection with the Project (including any Confidential Information but excluding the Finance Documents and </w:t>
      </w:r>
      <w:r w:rsidR="00BB370B" w:rsidRPr="004C0939">
        <w:t xml:space="preserve">the </w:t>
      </w:r>
      <w:r w:rsidR="00DD6BA9" w:rsidRPr="004C0939">
        <w:t>Equity Documents) in connection with:</w:t>
      </w:r>
      <w:bookmarkEnd w:id="8144"/>
    </w:p>
    <w:p w:rsidR="00F35849" w:rsidRPr="004C0939" w:rsidRDefault="00F35849" w:rsidP="0075577E">
      <w:pPr>
        <w:pStyle w:val="Heading4"/>
      </w:pPr>
      <w:r w:rsidRPr="004C0939">
        <w:t xml:space="preserve">any Interface Works or any future road, transport or infrastructure project or transaction undertaken in Victoria that may be investigated, assessed, constructed, operated or maintained from time to time including any equipment, computer hardware, computer software and computer or telecommunications systems and any complementary works or services associated with them but excluding this Project; </w:t>
      </w:r>
      <w:r w:rsidR="00BB370B" w:rsidRPr="004C0939">
        <w:t>or</w:t>
      </w:r>
    </w:p>
    <w:p w:rsidR="00F35849" w:rsidRPr="004C0939" w:rsidRDefault="00F35849" w:rsidP="0075577E">
      <w:pPr>
        <w:pStyle w:val="Heading4"/>
      </w:pPr>
      <w:r w:rsidRPr="004C0939">
        <w:t xml:space="preserve">the requirements of </w:t>
      </w:r>
      <w:r w:rsidR="00BB370B" w:rsidRPr="004C0939">
        <w:t xml:space="preserve">any </w:t>
      </w:r>
      <w:r w:rsidRPr="004C0939">
        <w:t>State Project Document (including any tender process required to be conducted under the Termination Payments Schedule, the Change Compensation Principles or in respect of an Augmentation or proposed Augmentation).</w:t>
      </w:r>
    </w:p>
    <w:p w:rsidR="00F35849" w:rsidRPr="004C0939" w:rsidRDefault="00F35849" w:rsidP="009C4491">
      <w:pPr>
        <w:pStyle w:val="IndentParaLevel2"/>
      </w:pPr>
      <w:r w:rsidRPr="004C0939">
        <w:rPr>
          <w:b/>
          <w:i/>
          <w:highlight w:val="yellow"/>
        </w:rPr>
        <w:t xml:space="preserve">[Note: Clause </w:t>
      </w:r>
      <w:r w:rsidR="00E53D2C" w:rsidRPr="004C0939">
        <w:rPr>
          <w:b/>
          <w:i/>
          <w:highlight w:val="yellow"/>
        </w:rPr>
        <w:fldChar w:fldCharType="begin"/>
      </w:r>
      <w:r w:rsidR="00E53D2C" w:rsidRPr="004C0939">
        <w:rPr>
          <w:b/>
          <w:i/>
          <w:highlight w:val="yellow"/>
        </w:rPr>
        <w:instrText xml:space="preserve"> REF _Ref492825515 \w \h </w:instrText>
      </w:r>
      <w:r w:rsidR="004C0939">
        <w:rPr>
          <w:b/>
          <w:i/>
          <w:highlight w:val="yellow"/>
        </w:rPr>
        <w:instrText xml:space="preserve"> \* MERGEFORMAT </w:instrText>
      </w:r>
      <w:r w:rsidR="00E53D2C" w:rsidRPr="004C0939">
        <w:rPr>
          <w:b/>
          <w:i/>
          <w:highlight w:val="yellow"/>
        </w:rPr>
      </w:r>
      <w:r w:rsidR="00E53D2C" w:rsidRPr="004C0939">
        <w:rPr>
          <w:b/>
          <w:i/>
          <w:highlight w:val="yellow"/>
        </w:rPr>
        <w:fldChar w:fldCharType="separate"/>
      </w:r>
      <w:r w:rsidR="00640A51">
        <w:rPr>
          <w:b/>
          <w:i/>
          <w:highlight w:val="yellow"/>
        </w:rPr>
        <w:t>55.1(b)</w:t>
      </w:r>
      <w:r w:rsidR="00E53D2C" w:rsidRPr="004C0939">
        <w:rPr>
          <w:b/>
          <w:i/>
          <w:highlight w:val="yellow"/>
        </w:rPr>
        <w:fldChar w:fldCharType="end"/>
      </w:r>
      <w:r w:rsidRPr="004C0939">
        <w:rPr>
          <w:b/>
          <w:i/>
          <w:highlight w:val="yellow"/>
        </w:rPr>
        <w:t xml:space="preserve"> has been prepared, by way of example, for a road project, but will be updated by the State on a project specific basis to align with the Project.]</w:t>
      </w:r>
    </w:p>
    <w:p w:rsidR="00D456D3" w:rsidRPr="004C0939" w:rsidRDefault="00D456D3" w:rsidP="00D456D3">
      <w:pPr>
        <w:pStyle w:val="Heading3"/>
      </w:pPr>
      <w:r w:rsidRPr="004C0939">
        <w:t>(</w:t>
      </w:r>
      <w:r w:rsidRPr="004C0939">
        <w:rPr>
          <w:b/>
        </w:rPr>
        <w:t>Major Projects Skills Guarantee</w:t>
      </w:r>
      <w:r w:rsidRPr="004C0939">
        <w:t xml:space="preserve">): Without limiting clause </w:t>
      </w:r>
      <w:r w:rsidRPr="004C0939">
        <w:fldChar w:fldCharType="begin"/>
      </w:r>
      <w:r w:rsidRPr="004C0939">
        <w:instrText xml:space="preserve"> REF _Ref208127901 \w \h </w:instrText>
      </w:r>
      <w:r w:rsidR="004C0939">
        <w:instrText xml:space="preserve"> \* MERGEFORMAT </w:instrText>
      </w:r>
      <w:r w:rsidRPr="004C0939">
        <w:fldChar w:fldCharType="separate"/>
      </w:r>
      <w:r w:rsidR="00640A51">
        <w:t>55.1(a)</w:t>
      </w:r>
      <w:r w:rsidRPr="004C0939">
        <w:fldChar w:fldCharType="end"/>
      </w:r>
      <w:r w:rsidRPr="004C0939">
        <w:t>, the State</w:t>
      </w:r>
      <w:r w:rsidR="00F472D0" w:rsidRPr="004C0939">
        <w:t>, any Authority</w:t>
      </w:r>
      <w:r w:rsidRPr="004C0939">
        <w:t xml:space="preserve"> and [</w:t>
      </w:r>
      <w:r w:rsidRPr="004C0939">
        <w:rPr>
          <w:highlight w:val="yellow"/>
        </w:rPr>
        <w:t>##</w:t>
      </w:r>
      <w:r w:rsidRPr="004C0939">
        <w:t xml:space="preserve">] may disclose statistical information contained in the </w:t>
      </w:r>
      <w:r w:rsidR="00F472D0" w:rsidRPr="004C0939">
        <w:t xml:space="preserve">Major Projects Skills Guarantee </w:t>
      </w:r>
      <w:r w:rsidRPr="004C0939">
        <w:t xml:space="preserve">Compliance Plan and the measures of Project Co’s compliance with the </w:t>
      </w:r>
      <w:r w:rsidR="00F472D0" w:rsidRPr="004C0939">
        <w:t xml:space="preserve">Major Projects Skills Guarantee </w:t>
      </w:r>
      <w:r w:rsidRPr="004C0939">
        <w:t>Compliance Plan.</w:t>
      </w:r>
      <w:r w:rsidR="003A69F0" w:rsidRPr="004C0939">
        <w:t xml:space="preserve"> </w:t>
      </w:r>
      <w:r w:rsidRPr="004C0939">
        <w:rPr>
          <w:b/>
          <w:i/>
          <w:highlight w:val="yellow"/>
        </w:rPr>
        <w:t xml:space="preserve">[Note: </w:t>
      </w:r>
      <w:r w:rsidR="007E0472" w:rsidRPr="004C0939">
        <w:rPr>
          <w:b/>
          <w:i/>
          <w:highlight w:val="yellow"/>
        </w:rPr>
        <w:t>T</w:t>
      </w:r>
      <w:r w:rsidRPr="004C0939">
        <w:rPr>
          <w:b/>
          <w:i/>
          <w:highlight w:val="yellow"/>
        </w:rPr>
        <w:t>o be updated as required on a project specific basis to include relevant Victorian Government departments.]</w:t>
      </w:r>
    </w:p>
    <w:p w:rsidR="007510F4" w:rsidRPr="004C0939" w:rsidRDefault="007510F4">
      <w:pPr>
        <w:pStyle w:val="Heading3"/>
      </w:pPr>
      <w:bookmarkStart w:id="8147" w:name="_Ref463894906"/>
      <w:r w:rsidRPr="004C0939">
        <w:t>(</w:t>
      </w:r>
      <w:r w:rsidRPr="004C0939">
        <w:rPr>
          <w:b/>
        </w:rPr>
        <w:t>Commercially sensitive information</w:t>
      </w:r>
      <w:r w:rsidRPr="004C0939">
        <w:t>):</w:t>
      </w:r>
      <w:r w:rsidR="00165E75" w:rsidRPr="004C0939">
        <w:t xml:space="preserve"> </w:t>
      </w:r>
      <w:r w:rsidR="00897347" w:rsidRPr="004C0939">
        <w:t xml:space="preserve">Unless otherwise expressly </w:t>
      </w:r>
      <w:r w:rsidR="003011B4" w:rsidRPr="004C0939">
        <w:t xml:space="preserve">entitled to do so in accordance with this </w:t>
      </w:r>
      <w:r w:rsidR="0092476D" w:rsidRPr="004C0939">
        <w:t>Deed</w:t>
      </w:r>
      <w:r w:rsidRPr="004C0939">
        <w:t xml:space="preserve">, the State must not publish or disclose any Commercially Sensitive Information without </w:t>
      </w:r>
      <w:r w:rsidR="00897347" w:rsidRPr="004C0939">
        <w:t xml:space="preserve">Project Co's </w:t>
      </w:r>
      <w:r w:rsidRPr="004C0939">
        <w:t xml:space="preserve">prior written consent (which consent will not be unreasonably withheld or delayed), </w:t>
      </w:r>
      <w:r w:rsidR="00D14030" w:rsidRPr="004C0939">
        <w:t>unless</w:t>
      </w:r>
      <w:r w:rsidRPr="004C0939">
        <w:t xml:space="preserve"> </w:t>
      </w:r>
      <w:r w:rsidR="007C7C3C" w:rsidRPr="004C0939">
        <w:t xml:space="preserve">that </w:t>
      </w:r>
      <w:r w:rsidRPr="004C0939">
        <w:t>Commercially Sensitive Information:</w:t>
      </w:r>
      <w:bookmarkEnd w:id="8145"/>
      <w:bookmarkEnd w:id="8147"/>
    </w:p>
    <w:p w:rsidR="007510F4" w:rsidRPr="004C0939" w:rsidRDefault="007510F4" w:rsidP="007510F4">
      <w:pPr>
        <w:pStyle w:val="Heading4"/>
      </w:pPr>
      <w:r w:rsidRPr="004C0939">
        <w:t>is required or authorised to be disclosed under Law;</w:t>
      </w:r>
    </w:p>
    <w:p w:rsidR="007510F4" w:rsidRPr="004C0939" w:rsidRDefault="007510F4" w:rsidP="007510F4">
      <w:pPr>
        <w:pStyle w:val="Heading4"/>
      </w:pPr>
      <w:r w:rsidRPr="004C0939">
        <w:t>is reasonably necessary for the enforcement of the criminal law;</w:t>
      </w:r>
    </w:p>
    <w:p w:rsidR="007510F4" w:rsidRPr="004C0939" w:rsidRDefault="007510F4" w:rsidP="007510F4">
      <w:pPr>
        <w:pStyle w:val="Heading4"/>
      </w:pPr>
      <w:r w:rsidRPr="004C0939">
        <w:t>is disclosed to the State's solicitors, auditors, insurers or advisers;</w:t>
      </w:r>
    </w:p>
    <w:p w:rsidR="007510F4" w:rsidRPr="004C0939" w:rsidRDefault="007510F4" w:rsidP="007510F4">
      <w:pPr>
        <w:pStyle w:val="Heading4"/>
      </w:pPr>
      <w:r w:rsidRPr="004C0939">
        <w:t>is generally available to the public;</w:t>
      </w:r>
    </w:p>
    <w:p w:rsidR="007510F4" w:rsidRPr="004C0939" w:rsidRDefault="007510F4" w:rsidP="007510F4">
      <w:pPr>
        <w:pStyle w:val="Heading4"/>
      </w:pPr>
      <w:r w:rsidRPr="004C0939">
        <w:t>is in the possession of the State without restriction in relation to disclosure before the date of receipt from Project Co;</w:t>
      </w:r>
    </w:p>
    <w:p w:rsidR="007510F4" w:rsidRPr="004C0939" w:rsidRDefault="007510F4" w:rsidP="007510F4">
      <w:pPr>
        <w:pStyle w:val="Heading4"/>
      </w:pPr>
      <w:r w:rsidRPr="004C0939">
        <w:t>is disclosed by the responsible Minister in reporting to the Legislative Assembly or its committees;</w:t>
      </w:r>
    </w:p>
    <w:p w:rsidR="003D2507" w:rsidRPr="004C0939" w:rsidRDefault="00BB370B" w:rsidP="007510F4">
      <w:pPr>
        <w:pStyle w:val="Heading4"/>
      </w:pPr>
      <w:r w:rsidRPr="004C0939">
        <w:t xml:space="preserve">is </w:t>
      </w:r>
      <w:r w:rsidR="003D2507" w:rsidRPr="004C0939">
        <w:t>required to be made</w:t>
      </w:r>
      <w:r w:rsidR="005D56A8" w:rsidRPr="004C0939">
        <w:t xml:space="preserve"> available</w:t>
      </w:r>
      <w:r w:rsidR="003D2507" w:rsidRPr="004C0939">
        <w:t xml:space="preserve"> to a court in the course of proceedings to which the State or a State Associate is a party;</w:t>
      </w:r>
    </w:p>
    <w:p w:rsidR="007510F4" w:rsidRPr="004C0939" w:rsidRDefault="007510F4" w:rsidP="007510F4">
      <w:pPr>
        <w:pStyle w:val="Heading4"/>
      </w:pPr>
      <w:r w:rsidRPr="004C0939">
        <w:t>is disclosed to the ombudsman or for a purpose in relation to the protection of the public revenue; or</w:t>
      </w:r>
    </w:p>
    <w:p w:rsidR="007510F4" w:rsidRPr="004C0939" w:rsidRDefault="007510F4" w:rsidP="007510F4">
      <w:pPr>
        <w:pStyle w:val="Heading4"/>
      </w:pPr>
      <w:r w:rsidRPr="004C0939">
        <w:t xml:space="preserve">is required to be published or disclosed to enable the State to comply with the Public Disclosure Obligations under clauses </w:t>
      </w:r>
      <w:r w:rsidRPr="004C0939">
        <w:fldChar w:fldCharType="begin"/>
      </w:r>
      <w:r w:rsidRPr="004C0939">
        <w:instrText xml:space="preserve"> REF _Ref359242438 \w \h  \* MERGEFORMAT </w:instrText>
      </w:r>
      <w:r w:rsidRPr="004C0939">
        <w:fldChar w:fldCharType="separate"/>
      </w:r>
      <w:r w:rsidR="00640A51">
        <w:t>55.1(a)(i)</w:t>
      </w:r>
      <w:r w:rsidRPr="004C0939">
        <w:fldChar w:fldCharType="end"/>
      </w:r>
      <w:r w:rsidRPr="004C0939">
        <w:t xml:space="preserve">, </w:t>
      </w:r>
      <w:r w:rsidRPr="004C0939">
        <w:fldChar w:fldCharType="begin"/>
      </w:r>
      <w:r w:rsidRPr="004C0939">
        <w:instrText xml:space="preserve"> REF _Ref407178155 \w \h  \* MERGEFORMAT </w:instrText>
      </w:r>
      <w:r w:rsidRPr="004C0939">
        <w:fldChar w:fldCharType="separate"/>
      </w:r>
      <w:r w:rsidR="00640A51">
        <w:t>55.1(a)(ii)</w:t>
      </w:r>
      <w:r w:rsidRPr="004C0939">
        <w:fldChar w:fldCharType="end"/>
      </w:r>
      <w:r w:rsidRPr="004C0939">
        <w:t xml:space="preserve">, </w:t>
      </w:r>
      <w:r w:rsidRPr="004C0939">
        <w:fldChar w:fldCharType="begin"/>
      </w:r>
      <w:r w:rsidRPr="004C0939">
        <w:instrText xml:space="preserve"> REF _Ref407178158 \w \h  \* MERGEFORMAT </w:instrText>
      </w:r>
      <w:r w:rsidRPr="004C0939">
        <w:fldChar w:fldCharType="separate"/>
      </w:r>
      <w:r w:rsidR="00640A51">
        <w:t>55.1(a)(iii)</w:t>
      </w:r>
      <w:r w:rsidRPr="004C0939">
        <w:fldChar w:fldCharType="end"/>
      </w:r>
      <w:r w:rsidRPr="004C0939">
        <w:t xml:space="preserve">, </w:t>
      </w:r>
      <w:r w:rsidRPr="004C0939">
        <w:fldChar w:fldCharType="begin"/>
      </w:r>
      <w:r w:rsidRPr="004C0939">
        <w:instrText xml:space="preserve"> REF _Ref399770737 \w \h  \* MERGEFORMAT </w:instrText>
      </w:r>
      <w:r w:rsidRPr="004C0939">
        <w:fldChar w:fldCharType="separate"/>
      </w:r>
      <w:r w:rsidR="00640A51">
        <w:t>55.1(a)(iv)</w:t>
      </w:r>
      <w:r w:rsidRPr="004C0939">
        <w:fldChar w:fldCharType="end"/>
      </w:r>
      <w:r w:rsidRPr="004C0939">
        <w:t xml:space="preserve"> or </w:t>
      </w:r>
      <w:r w:rsidRPr="004C0939">
        <w:fldChar w:fldCharType="begin"/>
      </w:r>
      <w:r w:rsidRPr="004C0939">
        <w:instrText xml:space="preserve"> REF _Ref407178169 \w \h  \* MERGEFORMAT </w:instrText>
      </w:r>
      <w:r w:rsidRPr="004C0939">
        <w:fldChar w:fldCharType="separate"/>
      </w:r>
      <w:r w:rsidR="00640A51">
        <w:t>55.1(a)(vii)</w:t>
      </w:r>
      <w:r w:rsidRPr="004C0939">
        <w:fldChar w:fldCharType="end"/>
      </w:r>
      <w:r w:rsidRPr="004C0939">
        <w:t>.</w:t>
      </w:r>
      <w:bookmarkEnd w:id="8146"/>
    </w:p>
    <w:p w:rsidR="007510F4" w:rsidRPr="004C0939" w:rsidRDefault="007510F4" w:rsidP="007510F4">
      <w:pPr>
        <w:pStyle w:val="Heading3"/>
      </w:pPr>
      <w:r w:rsidRPr="004C0939">
        <w:t>(</w:t>
      </w:r>
      <w:r w:rsidRPr="004C0939">
        <w:rPr>
          <w:b/>
        </w:rPr>
        <w:t>Exercise of licence</w:t>
      </w:r>
      <w:r w:rsidRPr="004C0939">
        <w:t>):</w:t>
      </w:r>
      <w:r w:rsidR="00165E75" w:rsidRPr="004C0939">
        <w:t xml:space="preserve"> </w:t>
      </w:r>
      <w:r w:rsidRPr="004C0939">
        <w:t xml:space="preserve">Nothing in </w:t>
      </w:r>
      <w:r w:rsidR="0092476D" w:rsidRPr="004C0939">
        <w:t>this Deed</w:t>
      </w:r>
      <w:r w:rsidRPr="004C0939">
        <w:t xml:space="preserve"> prevents the State and any sublicensees using or disclosing any information</w:t>
      </w:r>
      <w:r w:rsidR="007E0929" w:rsidRPr="004C0939">
        <w:t xml:space="preserve"> </w:t>
      </w:r>
      <w:r w:rsidRPr="004C0939">
        <w:t xml:space="preserve">to the extent necessary or </w:t>
      </w:r>
      <w:r w:rsidRPr="004C0939">
        <w:lastRenderedPageBreak/>
        <w:t>desirable for, or in connection with, the exercise of any licence granted under</w:t>
      </w:r>
      <w:r w:rsidR="00673A9B" w:rsidRPr="004C0939">
        <w:t xml:space="preserve"> this Deed</w:t>
      </w:r>
      <w:r w:rsidRPr="004C0939">
        <w:t>.</w:t>
      </w:r>
    </w:p>
    <w:p w:rsidR="007510F4" w:rsidRPr="004C0939" w:rsidRDefault="003011B4" w:rsidP="007510F4">
      <w:pPr>
        <w:pStyle w:val="Heading2"/>
      </w:pPr>
      <w:bookmarkStart w:id="8148" w:name="_Toc507721554"/>
      <w:bookmarkStart w:id="8149" w:name="_Ref210230462"/>
      <w:bookmarkStart w:id="8150" w:name="_Ref251151591"/>
      <w:r w:rsidRPr="004C0939">
        <w:t>Restricted disclosure of information</w:t>
      </w:r>
      <w:bookmarkEnd w:id="8148"/>
    </w:p>
    <w:p w:rsidR="004C108F" w:rsidRPr="004C0939" w:rsidRDefault="007510F4" w:rsidP="007510F4">
      <w:pPr>
        <w:pStyle w:val="Heading3"/>
      </w:pPr>
      <w:bookmarkStart w:id="8151" w:name="_Ref500426952"/>
      <w:bookmarkStart w:id="8152" w:name="_Ref359109953"/>
      <w:r w:rsidRPr="004C0939">
        <w:t>(</w:t>
      </w:r>
      <w:r w:rsidRPr="004C0939">
        <w:rPr>
          <w:b/>
        </w:rPr>
        <w:t>Confidentia</w:t>
      </w:r>
      <w:r w:rsidR="005D56A8" w:rsidRPr="004C0939">
        <w:rPr>
          <w:b/>
        </w:rPr>
        <w:t>l</w:t>
      </w:r>
      <w:r w:rsidRPr="004C0939">
        <w:rPr>
          <w:b/>
        </w:rPr>
        <w:t xml:space="preserve"> </w:t>
      </w:r>
      <w:r w:rsidR="000C718B" w:rsidRPr="004C0939">
        <w:rPr>
          <w:b/>
        </w:rPr>
        <w:t>Information</w:t>
      </w:r>
      <w:r w:rsidRPr="004C0939">
        <w:t>):</w:t>
      </w:r>
      <w:r w:rsidR="00165E75" w:rsidRPr="004C0939">
        <w:t xml:space="preserve"> </w:t>
      </w:r>
      <w:r w:rsidRPr="004C0939">
        <w:t xml:space="preserve">Subject to clause </w:t>
      </w:r>
      <w:r w:rsidRPr="004C0939">
        <w:fldChar w:fldCharType="begin"/>
      </w:r>
      <w:r w:rsidRPr="004C0939">
        <w:instrText xml:space="preserve"> REF _Ref359109993 \w \h </w:instrText>
      </w:r>
      <w:r w:rsidR="004C0939">
        <w:instrText xml:space="preserve"> \* MERGEFORMAT </w:instrText>
      </w:r>
      <w:r w:rsidRPr="004C0939">
        <w:fldChar w:fldCharType="separate"/>
      </w:r>
      <w:r w:rsidR="00640A51">
        <w:t>55.2(b)</w:t>
      </w:r>
      <w:r w:rsidRPr="004C0939">
        <w:fldChar w:fldCharType="end"/>
      </w:r>
      <w:r w:rsidRPr="004C0939">
        <w:t xml:space="preserve"> and clause </w:t>
      </w:r>
      <w:r w:rsidR="00650A0A" w:rsidRPr="004C0939">
        <w:fldChar w:fldCharType="begin"/>
      </w:r>
      <w:r w:rsidR="00650A0A" w:rsidRPr="004C0939">
        <w:instrText xml:space="preserve"> REF _Ref499650459 \w \h </w:instrText>
      </w:r>
      <w:r w:rsidR="004C0939">
        <w:instrText xml:space="preserve"> \* MERGEFORMAT </w:instrText>
      </w:r>
      <w:r w:rsidR="00650A0A" w:rsidRPr="004C0939">
        <w:fldChar w:fldCharType="separate"/>
      </w:r>
      <w:r w:rsidR="00640A51">
        <w:t>55.4</w:t>
      </w:r>
      <w:r w:rsidR="00650A0A" w:rsidRPr="004C0939">
        <w:fldChar w:fldCharType="end"/>
      </w:r>
      <w:r w:rsidR="008B28BD" w:rsidRPr="004C0939">
        <w:t xml:space="preserve"> and other than where the information is in the public domain, </w:t>
      </w:r>
      <w:r w:rsidRPr="004C0939">
        <w:t>Project Co must treat as secret and confidential</w:t>
      </w:r>
      <w:r w:rsidR="004C108F" w:rsidRPr="004C0939">
        <w:t xml:space="preserve"> and must not, and must procure that </w:t>
      </w:r>
      <w:r w:rsidR="005D56A8" w:rsidRPr="004C0939">
        <w:t xml:space="preserve">each </w:t>
      </w:r>
      <w:r w:rsidR="00D77C6A" w:rsidRPr="004C0939">
        <w:t xml:space="preserve">Project Co </w:t>
      </w:r>
      <w:r w:rsidR="004C108F" w:rsidRPr="004C0939">
        <w:t>Associate do</w:t>
      </w:r>
      <w:r w:rsidR="00D77C6A" w:rsidRPr="004C0939">
        <w:t>es</w:t>
      </w:r>
      <w:r w:rsidR="004C108F" w:rsidRPr="004C0939">
        <w:t xml:space="preserve"> not, without the State's written consent, make public or disclose to any person any:</w:t>
      </w:r>
      <w:bookmarkEnd w:id="8151"/>
    </w:p>
    <w:p w:rsidR="004C108F" w:rsidRPr="004C0939" w:rsidRDefault="004C108F" w:rsidP="00956EBA">
      <w:pPr>
        <w:pStyle w:val="Heading4"/>
      </w:pPr>
      <w:r w:rsidRPr="004C0939">
        <w:t>Project Documents;</w:t>
      </w:r>
    </w:p>
    <w:p w:rsidR="004C108F" w:rsidRPr="004C0939" w:rsidRDefault="004C108F" w:rsidP="00956EBA">
      <w:pPr>
        <w:pStyle w:val="Heading4"/>
      </w:pPr>
      <w:r w:rsidRPr="004C0939">
        <w:t>Project Information;</w:t>
      </w:r>
    </w:p>
    <w:p w:rsidR="004C108F" w:rsidRPr="004C0939" w:rsidRDefault="004C108F" w:rsidP="00956EBA">
      <w:pPr>
        <w:pStyle w:val="Heading4"/>
      </w:pPr>
      <w:r w:rsidRPr="004C0939">
        <w:t>information provided by:</w:t>
      </w:r>
    </w:p>
    <w:p w:rsidR="004C108F" w:rsidRPr="004C0939" w:rsidRDefault="004C108F" w:rsidP="00956EBA">
      <w:pPr>
        <w:pStyle w:val="Heading5"/>
      </w:pPr>
      <w:r w:rsidRPr="004C0939">
        <w:t xml:space="preserve">the State or any </w:t>
      </w:r>
      <w:r w:rsidR="00B9145A" w:rsidRPr="004C0939">
        <w:t>State</w:t>
      </w:r>
      <w:r w:rsidR="00734CFD" w:rsidRPr="004C0939">
        <w:t xml:space="preserve"> Associate</w:t>
      </w:r>
      <w:r w:rsidRPr="004C0939">
        <w:t xml:space="preserve"> to Project Co or any </w:t>
      </w:r>
      <w:r w:rsidR="00362B50" w:rsidRPr="004C0939">
        <w:t xml:space="preserve">Project Co </w:t>
      </w:r>
      <w:r w:rsidR="00112633" w:rsidRPr="004C0939">
        <w:t>Associate</w:t>
      </w:r>
      <w:r w:rsidRPr="004C0939">
        <w:t>; or</w:t>
      </w:r>
    </w:p>
    <w:p w:rsidR="004C108F" w:rsidRPr="004C0939" w:rsidRDefault="004C108F" w:rsidP="00956EBA">
      <w:pPr>
        <w:pStyle w:val="Heading5"/>
      </w:pPr>
      <w:r w:rsidRPr="004C0939">
        <w:t xml:space="preserve">Project Co or any </w:t>
      </w:r>
      <w:r w:rsidR="00362B50" w:rsidRPr="004C0939">
        <w:t>Project Co</w:t>
      </w:r>
      <w:r w:rsidRPr="004C0939">
        <w:t xml:space="preserve"> Associate to the State or any </w:t>
      </w:r>
      <w:r w:rsidR="00362B50" w:rsidRPr="004C0939">
        <w:t>State</w:t>
      </w:r>
      <w:r w:rsidRPr="004C0939">
        <w:t xml:space="preserve"> Associate,</w:t>
      </w:r>
    </w:p>
    <w:p w:rsidR="004C108F" w:rsidRPr="004C0939" w:rsidRDefault="004C108F" w:rsidP="009C4491">
      <w:pPr>
        <w:pStyle w:val="IndentParaLevel3"/>
      </w:pPr>
      <w:r w:rsidRPr="004C0939">
        <w:t>in connection with the Project, whether provided prior to or after the date of this Deed;</w:t>
      </w:r>
    </w:p>
    <w:p w:rsidR="004C108F" w:rsidRPr="004C0939" w:rsidRDefault="004C108F" w:rsidP="00956EBA">
      <w:pPr>
        <w:pStyle w:val="Heading4"/>
      </w:pPr>
      <w:r w:rsidRPr="004C0939">
        <w:t>Project Co Material;</w:t>
      </w:r>
    </w:p>
    <w:p w:rsidR="004C108F" w:rsidRPr="004C0939" w:rsidRDefault="004C108F" w:rsidP="00956EBA">
      <w:pPr>
        <w:pStyle w:val="Heading4"/>
      </w:pPr>
      <w:r w:rsidRPr="004C0939">
        <w:t xml:space="preserve">Personal Information; </w:t>
      </w:r>
      <w:r w:rsidR="00055C84" w:rsidRPr="004C0939">
        <w:t>or</w:t>
      </w:r>
    </w:p>
    <w:p w:rsidR="00185E93" w:rsidRPr="004C0939" w:rsidRDefault="004C108F" w:rsidP="00956EBA">
      <w:pPr>
        <w:pStyle w:val="Heading4"/>
      </w:pPr>
      <w:r w:rsidRPr="004C0939">
        <w:t xml:space="preserve">other information in connection with the Project which Project Co is required to keep confidential in complying with </w:t>
      </w:r>
      <w:r w:rsidR="00002850" w:rsidRPr="004C0939">
        <w:t xml:space="preserve">the information </w:t>
      </w:r>
      <w:r w:rsidR="008B1A01" w:rsidRPr="004C0939">
        <w:t>privacy</w:t>
      </w:r>
      <w:r w:rsidR="00002850" w:rsidRPr="004C0939">
        <w:t xml:space="preserve"> principles set out in the </w:t>
      </w:r>
      <w:r w:rsidR="00002850" w:rsidRPr="004C0939">
        <w:rPr>
          <w:i/>
        </w:rPr>
        <w:t>Privacy and Data Protection Act 2014</w:t>
      </w:r>
      <w:r w:rsidR="00002850" w:rsidRPr="004C0939">
        <w:t xml:space="preserve"> (Vic) (as in force from time to time) </w:t>
      </w:r>
      <w:r w:rsidRPr="004C0939">
        <w:t xml:space="preserve">or any </w:t>
      </w:r>
      <w:r w:rsidR="00002850" w:rsidRPr="004C0939">
        <w:t xml:space="preserve">other </w:t>
      </w:r>
      <w:r w:rsidRPr="004C0939">
        <w:t>applicable Law</w:t>
      </w:r>
      <w:r w:rsidR="00185E93" w:rsidRPr="004C0939">
        <w:t>,</w:t>
      </w:r>
    </w:p>
    <w:p w:rsidR="004C108F" w:rsidRPr="004C0939" w:rsidRDefault="004C108F" w:rsidP="00956EBA">
      <w:pPr>
        <w:pStyle w:val="IndentParaLevel2"/>
      </w:pPr>
      <w:r w:rsidRPr="004C0939">
        <w:t>(</w:t>
      </w:r>
      <w:r w:rsidRPr="004C0939">
        <w:rPr>
          <w:b/>
        </w:rPr>
        <w:t>Confidential Information</w:t>
      </w:r>
      <w:r w:rsidRPr="004C0939">
        <w:t>).</w:t>
      </w:r>
    </w:p>
    <w:p w:rsidR="007510F4" w:rsidRPr="004C0939" w:rsidRDefault="007510F4" w:rsidP="007510F4">
      <w:pPr>
        <w:pStyle w:val="Heading3"/>
      </w:pPr>
      <w:bookmarkStart w:id="8153" w:name="_Ref359109993"/>
      <w:bookmarkEnd w:id="8152"/>
      <w:r w:rsidRPr="004C0939">
        <w:t>(</w:t>
      </w:r>
      <w:r w:rsidRPr="004C0939">
        <w:rPr>
          <w:b/>
        </w:rPr>
        <w:t>Disclosure of Confidential Information</w:t>
      </w:r>
      <w:r w:rsidRPr="004C0939">
        <w:t>):</w:t>
      </w:r>
      <w:r w:rsidR="00165E75" w:rsidRPr="004C0939">
        <w:t xml:space="preserve"> </w:t>
      </w:r>
      <w:r w:rsidR="00BB370B" w:rsidRPr="004C0939">
        <w:t>S</w:t>
      </w:r>
      <w:r w:rsidRPr="004C0939">
        <w:t xml:space="preserve">ubject to clause </w:t>
      </w:r>
      <w:r w:rsidRPr="004C0939">
        <w:fldChar w:fldCharType="begin"/>
      </w:r>
      <w:r w:rsidRPr="004C0939">
        <w:instrText xml:space="preserve"> REF _Ref359109976 \w \h </w:instrText>
      </w:r>
      <w:r w:rsidR="004C0939">
        <w:instrText xml:space="preserve"> \* MERGEFORMAT </w:instrText>
      </w:r>
      <w:r w:rsidRPr="004C0939">
        <w:fldChar w:fldCharType="separate"/>
      </w:r>
      <w:r w:rsidR="00640A51">
        <w:t>55.2(c)</w:t>
      </w:r>
      <w:r w:rsidRPr="004C0939">
        <w:fldChar w:fldCharType="end"/>
      </w:r>
      <w:r w:rsidR="003011B4" w:rsidRPr="004C0939">
        <w:t xml:space="preserve"> and without limiting Project Co obligations under clause </w:t>
      </w:r>
      <w:r w:rsidR="003011B4" w:rsidRPr="004C0939">
        <w:fldChar w:fldCharType="begin"/>
      </w:r>
      <w:r w:rsidR="003011B4" w:rsidRPr="004C0939">
        <w:instrText xml:space="preserve"> REF _Ref497975759 \w \h </w:instrText>
      </w:r>
      <w:r w:rsidR="004C0939">
        <w:instrText xml:space="preserve"> \* MERGEFORMAT </w:instrText>
      </w:r>
      <w:r w:rsidR="003011B4" w:rsidRPr="004C0939">
        <w:fldChar w:fldCharType="separate"/>
      </w:r>
      <w:r w:rsidR="00640A51">
        <w:t>55.3</w:t>
      </w:r>
      <w:r w:rsidR="003011B4" w:rsidRPr="004C0939">
        <w:fldChar w:fldCharType="end"/>
      </w:r>
      <w:r w:rsidR="003011B4" w:rsidRPr="004C0939">
        <w:t xml:space="preserve"> in respect of Personal Information</w:t>
      </w:r>
      <w:r w:rsidRPr="004C0939">
        <w:t>, Project Co may disclose Confidential Information:</w:t>
      </w:r>
      <w:bookmarkEnd w:id="8153"/>
    </w:p>
    <w:p w:rsidR="007510F4" w:rsidRPr="004C0939" w:rsidRDefault="003011B4" w:rsidP="00527216">
      <w:pPr>
        <w:pStyle w:val="Heading4"/>
      </w:pPr>
      <w:bookmarkStart w:id="8154" w:name="_Ref466474434"/>
      <w:r w:rsidRPr="004C0939">
        <w:t xml:space="preserve">to </w:t>
      </w:r>
      <w:r w:rsidR="00644ACA" w:rsidRPr="004C0939">
        <w:t xml:space="preserve">a Project Co </w:t>
      </w:r>
      <w:r w:rsidR="007510F4" w:rsidRPr="004C0939">
        <w:t>Associate to the extent necessary for the purpose of undertaking the Project;</w:t>
      </w:r>
      <w:bookmarkEnd w:id="8154"/>
    </w:p>
    <w:p w:rsidR="007510F4" w:rsidRPr="004C0939" w:rsidRDefault="003011B4" w:rsidP="007510F4">
      <w:pPr>
        <w:pStyle w:val="Heading4"/>
      </w:pPr>
      <w:bookmarkStart w:id="8155" w:name="_Ref466473881"/>
      <w:r w:rsidRPr="004C0939">
        <w:t xml:space="preserve">to </w:t>
      </w:r>
      <w:r w:rsidR="007510F4" w:rsidRPr="004C0939">
        <w:t>any prospective financier or equity investor of the Project, subject to the State having been provided necessary information in respect of the proposed parties and having carried out any Probity Investigation that the State considers necessary</w:t>
      </w:r>
      <w:bookmarkEnd w:id="8155"/>
      <w:r w:rsidR="00BB370B" w:rsidRPr="004C0939">
        <w:t>;</w:t>
      </w:r>
    </w:p>
    <w:p w:rsidR="00BB370B" w:rsidRPr="004C0939" w:rsidRDefault="003011B4" w:rsidP="007510F4">
      <w:pPr>
        <w:pStyle w:val="Heading4"/>
      </w:pPr>
      <w:bookmarkStart w:id="8156" w:name="_Ref485754239"/>
      <w:r w:rsidRPr="004C0939">
        <w:t xml:space="preserve">to </w:t>
      </w:r>
      <w:r w:rsidR="00BB370B" w:rsidRPr="004C0939">
        <w:t>an Interface Party, to the extent required in order to comply with Project Co's obligations with respect to Interface Parties under the Project Documents</w:t>
      </w:r>
      <w:bookmarkEnd w:id="8156"/>
      <w:r w:rsidRPr="004C0939">
        <w:t>; or</w:t>
      </w:r>
    </w:p>
    <w:p w:rsidR="003011B4" w:rsidRPr="004C0939" w:rsidRDefault="003011B4" w:rsidP="007510F4">
      <w:pPr>
        <w:pStyle w:val="Heading4"/>
      </w:pPr>
      <w:r w:rsidRPr="004C0939">
        <w:t>in accordance with clause</w:t>
      </w:r>
      <w:r w:rsidR="00E56B06" w:rsidRPr="004C0939">
        <w:t xml:space="preserve"> </w:t>
      </w:r>
      <w:r w:rsidR="00E56B06" w:rsidRPr="004C0939">
        <w:fldChar w:fldCharType="begin"/>
      </w:r>
      <w:r w:rsidR="00E56B06" w:rsidRPr="004C0939">
        <w:instrText xml:space="preserve"> REF _Ref499651370 \w \h </w:instrText>
      </w:r>
      <w:r w:rsidR="004C0939">
        <w:instrText xml:space="preserve"> \* MERGEFORMAT </w:instrText>
      </w:r>
      <w:r w:rsidR="00E56B06" w:rsidRPr="004C0939">
        <w:fldChar w:fldCharType="separate"/>
      </w:r>
      <w:r w:rsidR="00640A51">
        <w:t>55.4</w:t>
      </w:r>
      <w:r w:rsidR="00E56B06" w:rsidRPr="004C0939">
        <w:fldChar w:fldCharType="end"/>
      </w:r>
      <w:r w:rsidRPr="004C0939">
        <w:t>,</w:t>
      </w:r>
    </w:p>
    <w:p w:rsidR="00BB370B" w:rsidRPr="004C0939" w:rsidRDefault="00BB370B" w:rsidP="00BB370B">
      <w:pPr>
        <w:pStyle w:val="IndentParaLevel2"/>
      </w:pPr>
      <w:r w:rsidRPr="004C0939">
        <w:t>without seeking the State's consent to such disclosure.</w:t>
      </w:r>
    </w:p>
    <w:p w:rsidR="00527216" w:rsidRPr="004C0939" w:rsidRDefault="007510F4" w:rsidP="007510F4">
      <w:pPr>
        <w:pStyle w:val="Heading3"/>
      </w:pPr>
      <w:bookmarkStart w:id="8157" w:name="_Ref359109976"/>
      <w:r w:rsidRPr="004C0939">
        <w:t>(</w:t>
      </w:r>
      <w:r w:rsidRPr="004C0939">
        <w:rPr>
          <w:b/>
        </w:rPr>
        <w:t>Confidentiality deed</w:t>
      </w:r>
      <w:r w:rsidRPr="004C0939">
        <w:t>):</w:t>
      </w:r>
      <w:r w:rsidR="00165E75" w:rsidRPr="004C0939">
        <w:t xml:space="preserve"> </w:t>
      </w:r>
      <w:r w:rsidRPr="004C0939">
        <w:t>Before disclosing any Confidential Information</w:t>
      </w:r>
      <w:r w:rsidR="00901101" w:rsidRPr="004C0939">
        <w:t xml:space="preserve"> in accordance with</w:t>
      </w:r>
      <w:r w:rsidR="00527216" w:rsidRPr="004C0939">
        <w:t>:</w:t>
      </w:r>
    </w:p>
    <w:p w:rsidR="00527216" w:rsidRPr="004C0939" w:rsidRDefault="00527216" w:rsidP="0005436D">
      <w:pPr>
        <w:pStyle w:val="Heading4"/>
      </w:pPr>
      <w:r w:rsidRPr="004C0939">
        <w:lastRenderedPageBreak/>
        <w:t xml:space="preserve">clause </w:t>
      </w:r>
      <w:r w:rsidRPr="004C0939">
        <w:fldChar w:fldCharType="begin"/>
      </w:r>
      <w:r w:rsidRPr="004C0939">
        <w:instrText xml:space="preserve"> REF _Ref466474434 \w \h </w:instrText>
      </w:r>
      <w:r w:rsidR="004C0939">
        <w:instrText xml:space="preserve"> \* MERGEFORMAT </w:instrText>
      </w:r>
      <w:r w:rsidRPr="004C0939">
        <w:fldChar w:fldCharType="separate"/>
      </w:r>
      <w:r w:rsidR="00640A51">
        <w:t>55.2(b)(i)</w:t>
      </w:r>
      <w:r w:rsidRPr="004C0939">
        <w:fldChar w:fldCharType="end"/>
      </w:r>
      <w:r w:rsidRPr="004C0939">
        <w:t xml:space="preserve">, </w:t>
      </w:r>
      <w:r w:rsidR="009A711F" w:rsidRPr="004C0939">
        <w:t xml:space="preserve">if </w:t>
      </w:r>
      <w:r w:rsidRPr="004C0939">
        <w:t xml:space="preserve">the relevant </w:t>
      </w:r>
      <w:r w:rsidR="00644ACA" w:rsidRPr="004C0939">
        <w:t xml:space="preserve">Project Co </w:t>
      </w:r>
      <w:r w:rsidRPr="004C0939">
        <w:t>Associate is not already subject to an agreement with Project Co in which it agrees to maintain the confidentiality of any disclosed Confidential Information;</w:t>
      </w:r>
    </w:p>
    <w:p w:rsidR="00527216" w:rsidRPr="004C0939" w:rsidRDefault="00901101" w:rsidP="0005436D">
      <w:pPr>
        <w:pStyle w:val="Heading4"/>
      </w:pPr>
      <w:r w:rsidRPr="004C0939">
        <w:t xml:space="preserve">clause </w:t>
      </w:r>
      <w:r w:rsidRPr="004C0939">
        <w:fldChar w:fldCharType="begin"/>
      </w:r>
      <w:r w:rsidRPr="004C0939">
        <w:instrText xml:space="preserve"> REF _Ref466473881 \w \h </w:instrText>
      </w:r>
      <w:r w:rsidR="004C0939">
        <w:instrText xml:space="preserve"> \* MERGEFORMAT </w:instrText>
      </w:r>
      <w:r w:rsidRPr="004C0939">
        <w:fldChar w:fldCharType="separate"/>
      </w:r>
      <w:r w:rsidR="00640A51">
        <w:t>55.2(b)(ii)</w:t>
      </w:r>
      <w:r w:rsidRPr="004C0939">
        <w:fldChar w:fldCharType="end"/>
      </w:r>
      <w:r w:rsidR="00C1631A">
        <w:t>;</w:t>
      </w:r>
      <w:r w:rsidR="007510F4" w:rsidRPr="004C0939">
        <w:t xml:space="preserve"> </w:t>
      </w:r>
      <w:r w:rsidR="00BB370B" w:rsidRPr="004C0939">
        <w:t>or</w:t>
      </w:r>
    </w:p>
    <w:p w:rsidR="00BB370B" w:rsidRPr="004C0939" w:rsidRDefault="00BB370B" w:rsidP="00BB370B">
      <w:pPr>
        <w:pStyle w:val="Heading4"/>
      </w:pPr>
      <w:r w:rsidRPr="004C0939">
        <w:t xml:space="preserve">clause </w:t>
      </w:r>
      <w:r w:rsidRPr="004C0939">
        <w:fldChar w:fldCharType="begin"/>
      </w:r>
      <w:r w:rsidRPr="004C0939">
        <w:instrText xml:space="preserve"> REF _Ref485754239 \w \h </w:instrText>
      </w:r>
      <w:r w:rsidR="004C0939">
        <w:instrText xml:space="preserve"> \* MERGEFORMAT </w:instrText>
      </w:r>
      <w:r w:rsidRPr="004C0939">
        <w:fldChar w:fldCharType="separate"/>
      </w:r>
      <w:r w:rsidR="00640A51">
        <w:t>55.2(b)(iii)</w:t>
      </w:r>
      <w:r w:rsidRPr="004C0939">
        <w:fldChar w:fldCharType="end"/>
      </w:r>
      <w:r w:rsidRPr="004C0939">
        <w:t>, if the relevant Interface Party is not already subject to an agreement with Project Co (or the State) in which it agrees to maintain the confidentiality of any disclosed Confidential Information</w:t>
      </w:r>
      <w:r w:rsidR="0010459F" w:rsidRPr="004C0939">
        <w:t>,</w:t>
      </w:r>
    </w:p>
    <w:p w:rsidR="007510F4" w:rsidRPr="004C0939" w:rsidRDefault="007510F4" w:rsidP="009C4491">
      <w:pPr>
        <w:pStyle w:val="IndentParaLevel2"/>
      </w:pPr>
      <w:r w:rsidRPr="004C0939">
        <w:t>Project Co must ensure that the person to whom the information is disclosed enters into a confidentiality deed with Project Co on terms reasonably acceptable to the State.</w:t>
      </w:r>
      <w:bookmarkEnd w:id="8157"/>
    </w:p>
    <w:p w:rsidR="003011B4" w:rsidRPr="004C0939" w:rsidRDefault="003011B4" w:rsidP="009C4491">
      <w:pPr>
        <w:pStyle w:val="Heading3"/>
        <w:keepNext/>
      </w:pPr>
      <w:bookmarkStart w:id="8158" w:name="_Ref497979906"/>
      <w:r w:rsidRPr="004C0939">
        <w:t>(</w:t>
      </w:r>
      <w:r w:rsidRPr="004C0939">
        <w:rPr>
          <w:b/>
        </w:rPr>
        <w:t>Public statements</w:t>
      </w:r>
      <w:r w:rsidRPr="004C0939">
        <w:t>): Subject to clause</w:t>
      </w:r>
      <w:r w:rsidR="0078057A" w:rsidRPr="004C0939">
        <w:t xml:space="preserve"> </w:t>
      </w:r>
      <w:r w:rsidR="0078057A" w:rsidRPr="004C0939">
        <w:fldChar w:fldCharType="begin"/>
      </w:r>
      <w:r w:rsidR="0078057A" w:rsidRPr="004C0939">
        <w:instrText xml:space="preserve"> REF _Ref498363015 \w \h </w:instrText>
      </w:r>
      <w:r w:rsidR="004C0939">
        <w:instrText xml:space="preserve"> \* MERGEFORMAT </w:instrText>
      </w:r>
      <w:r w:rsidR="0078057A" w:rsidRPr="004C0939">
        <w:fldChar w:fldCharType="separate"/>
      </w:r>
      <w:r w:rsidR="00640A51">
        <w:t>55.4</w:t>
      </w:r>
      <w:r w:rsidR="0078057A" w:rsidRPr="004C0939">
        <w:fldChar w:fldCharType="end"/>
      </w:r>
      <w:r w:rsidRPr="004C0939">
        <w:t>, Project Co must:</w:t>
      </w:r>
      <w:bookmarkEnd w:id="8158"/>
    </w:p>
    <w:p w:rsidR="003011B4" w:rsidRPr="004C0939" w:rsidRDefault="003011B4" w:rsidP="003011B4">
      <w:pPr>
        <w:pStyle w:val="Heading4"/>
      </w:pPr>
      <w:bookmarkStart w:id="8159" w:name="_Ref498356440"/>
      <w:r w:rsidRPr="004C0939">
        <w:t>not make any public disclosures, announcements or statements in relation to the Project or the State's or any State Associates' involvement in the Project, without the State's written consent;</w:t>
      </w:r>
      <w:bookmarkEnd w:id="8159"/>
    </w:p>
    <w:p w:rsidR="003011B4" w:rsidRPr="004C0939" w:rsidRDefault="003011B4" w:rsidP="003011B4">
      <w:pPr>
        <w:pStyle w:val="Heading4"/>
      </w:pPr>
      <w:r w:rsidRPr="004C0939">
        <w:t>comply with any terms and conditions that the State imposes on Project Co in granting its consent under clause</w:t>
      </w:r>
      <w:r w:rsidR="00D76639" w:rsidRPr="004C0939">
        <w:t xml:space="preserve"> </w:t>
      </w:r>
      <w:r w:rsidR="00D76639" w:rsidRPr="004C0939">
        <w:fldChar w:fldCharType="begin"/>
      </w:r>
      <w:r w:rsidR="00D76639" w:rsidRPr="004C0939">
        <w:instrText xml:space="preserve"> REF _Ref498356440 \w \h </w:instrText>
      </w:r>
      <w:r w:rsidR="004C0939">
        <w:instrText xml:space="preserve"> \* MERGEFORMAT </w:instrText>
      </w:r>
      <w:r w:rsidR="00D76639" w:rsidRPr="004C0939">
        <w:fldChar w:fldCharType="separate"/>
      </w:r>
      <w:r w:rsidR="00640A51">
        <w:t>55.2(d)(i)</w:t>
      </w:r>
      <w:r w:rsidR="00D76639" w:rsidRPr="004C0939">
        <w:fldChar w:fldCharType="end"/>
      </w:r>
      <w:r w:rsidRPr="004C0939">
        <w:t>;</w:t>
      </w:r>
    </w:p>
    <w:p w:rsidR="003011B4" w:rsidRPr="004C0939" w:rsidRDefault="003011B4" w:rsidP="003011B4">
      <w:pPr>
        <w:pStyle w:val="Heading4"/>
      </w:pPr>
      <w:r w:rsidRPr="004C0939">
        <w:t>use all reasonable endeavours to agree with the State the wording and timing of all public disclosures, announcements or statements to be made by it or any Project Co Associate relating to the Project or the State's or any State Associates' involvement in the Project before the relevant disclosure, announcement or statement is made; and</w:t>
      </w:r>
    </w:p>
    <w:p w:rsidR="003011B4" w:rsidRPr="004C0939" w:rsidRDefault="003011B4" w:rsidP="003011B4">
      <w:pPr>
        <w:pStyle w:val="Heading4"/>
      </w:pPr>
      <w:r w:rsidRPr="004C0939">
        <w:t xml:space="preserve">as soon as practicable, give to the State a copy of any public disclosure, announcement or statement agreed to or approved by the State </w:t>
      </w:r>
      <w:r w:rsidRPr="004C0939">
        <w:rPr>
          <w:lang w:eastAsia="zh-CN"/>
        </w:rPr>
        <w:t>under</w:t>
      </w:r>
      <w:r w:rsidRPr="004C0939">
        <w:t xml:space="preserve"> this clause </w:t>
      </w:r>
      <w:r w:rsidR="00B310F4" w:rsidRPr="004C0939">
        <w:fldChar w:fldCharType="begin"/>
      </w:r>
      <w:r w:rsidR="00B310F4" w:rsidRPr="004C0939">
        <w:instrText xml:space="preserve"> REF _Ref498356440 \w \h </w:instrText>
      </w:r>
      <w:r w:rsidR="004C0939">
        <w:instrText xml:space="preserve"> \* MERGEFORMAT </w:instrText>
      </w:r>
      <w:r w:rsidR="00B310F4" w:rsidRPr="004C0939">
        <w:fldChar w:fldCharType="separate"/>
      </w:r>
      <w:r w:rsidR="00640A51">
        <w:t>55.2(d)(i)</w:t>
      </w:r>
      <w:r w:rsidR="00B310F4" w:rsidRPr="004C0939">
        <w:fldChar w:fldCharType="end"/>
      </w:r>
      <w:r w:rsidRPr="004C0939">
        <w:t xml:space="preserve"> or for which the State's consent or approval was not required </w:t>
      </w:r>
      <w:r w:rsidRPr="004C0939">
        <w:rPr>
          <w:lang w:eastAsia="zh-CN"/>
        </w:rPr>
        <w:t>under</w:t>
      </w:r>
      <w:r w:rsidRPr="004C0939">
        <w:t xml:space="preserve"> clause</w:t>
      </w:r>
      <w:r w:rsidR="00727E7F" w:rsidRPr="004C0939">
        <w:t xml:space="preserve"> </w:t>
      </w:r>
      <w:r w:rsidR="00727E7F" w:rsidRPr="004C0939">
        <w:fldChar w:fldCharType="begin"/>
      </w:r>
      <w:r w:rsidR="00727E7F" w:rsidRPr="004C0939">
        <w:instrText xml:space="preserve"> REF _Ref498363016 \w \h </w:instrText>
      </w:r>
      <w:r w:rsidR="004C0939">
        <w:instrText xml:space="preserve"> \* MERGEFORMAT </w:instrText>
      </w:r>
      <w:r w:rsidR="00727E7F" w:rsidRPr="004C0939">
        <w:fldChar w:fldCharType="separate"/>
      </w:r>
      <w:r w:rsidR="00640A51">
        <w:t>55.4</w:t>
      </w:r>
      <w:r w:rsidR="00727E7F" w:rsidRPr="004C0939">
        <w:fldChar w:fldCharType="end"/>
      </w:r>
      <w:r w:rsidRPr="004C0939">
        <w:t>.</w:t>
      </w:r>
    </w:p>
    <w:p w:rsidR="007510F4" w:rsidRPr="004C0939" w:rsidRDefault="007510F4" w:rsidP="007510F4">
      <w:pPr>
        <w:pStyle w:val="Heading2"/>
      </w:pPr>
      <w:bookmarkStart w:id="8160" w:name="_Toc460936678"/>
      <w:bookmarkStart w:id="8161" w:name="_Ref497975759"/>
      <w:bookmarkStart w:id="8162" w:name="_Toc507721555"/>
      <w:r w:rsidRPr="004C0939">
        <w:t>Personal Information</w:t>
      </w:r>
      <w:bookmarkEnd w:id="8160"/>
      <w:bookmarkEnd w:id="8161"/>
      <w:bookmarkEnd w:id="8162"/>
    </w:p>
    <w:p w:rsidR="007510F4" w:rsidRPr="004C0939" w:rsidRDefault="007510F4" w:rsidP="009C4491">
      <w:pPr>
        <w:pStyle w:val="IndentParaLevel1"/>
        <w:keepNext/>
      </w:pPr>
      <w:r w:rsidRPr="004C0939">
        <w:t>Project Co must:</w:t>
      </w:r>
    </w:p>
    <w:p w:rsidR="007510F4" w:rsidRPr="004C0939" w:rsidRDefault="00C172E2" w:rsidP="007510F4">
      <w:pPr>
        <w:pStyle w:val="Heading3"/>
      </w:pPr>
      <w:r w:rsidRPr="004C0939">
        <w:t>(</w:t>
      </w:r>
      <w:r w:rsidRPr="004C0939">
        <w:rPr>
          <w:b/>
        </w:rPr>
        <w:t>collection</w:t>
      </w:r>
      <w:r w:rsidRPr="004C0939">
        <w:t xml:space="preserve">): </w:t>
      </w:r>
      <w:r w:rsidR="007510F4" w:rsidRPr="004C0939">
        <w:t xml:space="preserve">not collect any Personal Information except in accordance with the </w:t>
      </w:r>
      <w:r w:rsidR="008B54C9" w:rsidRPr="004C0939">
        <w:t>PSDR</w:t>
      </w:r>
      <w:r w:rsidR="007510F4" w:rsidRPr="004C0939">
        <w:t>, all Laws and Standards;</w:t>
      </w:r>
    </w:p>
    <w:p w:rsidR="007510F4" w:rsidRPr="004C0939" w:rsidRDefault="00C172E2" w:rsidP="007510F4">
      <w:pPr>
        <w:pStyle w:val="Heading3"/>
      </w:pPr>
      <w:r w:rsidRPr="004C0939">
        <w:t>(</w:t>
      </w:r>
      <w:r w:rsidRPr="004C0939">
        <w:rPr>
          <w:b/>
        </w:rPr>
        <w:t>disclosure</w:t>
      </w:r>
      <w:r w:rsidRPr="004C0939">
        <w:t xml:space="preserve">): </w:t>
      </w:r>
      <w:r w:rsidR="007510F4" w:rsidRPr="004C0939">
        <w:t xml:space="preserve">not disclose any Personal Information to any person other than as is necessary to </w:t>
      </w:r>
      <w:r w:rsidR="004B6E83" w:rsidRPr="004C0939">
        <w:t xml:space="preserve">undertake the Project Activities </w:t>
      </w:r>
      <w:r w:rsidR="007510F4" w:rsidRPr="004C0939">
        <w:t xml:space="preserve">or to comply with Laws, and then only in accordance with the </w:t>
      </w:r>
      <w:r w:rsidR="008B54C9" w:rsidRPr="004C0939">
        <w:t>PSDR</w:t>
      </w:r>
      <w:r w:rsidR="007510F4" w:rsidRPr="004C0939">
        <w:t>, all Laws and Standards; and</w:t>
      </w:r>
    </w:p>
    <w:p w:rsidR="007510F4" w:rsidRPr="004C0939" w:rsidRDefault="00C172E2" w:rsidP="007510F4">
      <w:pPr>
        <w:pStyle w:val="Heading3"/>
      </w:pPr>
      <w:r w:rsidRPr="004C0939">
        <w:t>(</w:t>
      </w:r>
      <w:r w:rsidRPr="004C0939">
        <w:rPr>
          <w:b/>
        </w:rPr>
        <w:t>records</w:t>
      </w:r>
      <w:r w:rsidRPr="004C0939">
        <w:t xml:space="preserve">): </w:t>
      </w:r>
      <w:r w:rsidR="007510F4" w:rsidRPr="004C0939">
        <w:t>keep, and make available to the State</w:t>
      </w:r>
      <w:r w:rsidR="00895D6E" w:rsidRPr="004C0939">
        <w:t xml:space="preserve"> or Operator</w:t>
      </w:r>
      <w:r w:rsidR="007510F4" w:rsidRPr="004C0939">
        <w:t xml:space="preserve"> on request, records detailing the recipient of any Personal Information Project Co has disclosed, the date of disclosure and the Personal Information that has been disclosed.</w:t>
      </w:r>
    </w:p>
    <w:p w:rsidR="007510F4" w:rsidRPr="004C0939" w:rsidRDefault="00EC30DD" w:rsidP="007510F4">
      <w:pPr>
        <w:pStyle w:val="Heading2"/>
      </w:pPr>
      <w:bookmarkStart w:id="8163" w:name="_Toc382229570"/>
      <w:bookmarkStart w:id="8164" w:name="_Toc382313743"/>
      <w:bookmarkStart w:id="8165" w:name="_Toc382395003"/>
      <w:bookmarkStart w:id="8166" w:name="_Toc382402048"/>
      <w:bookmarkStart w:id="8167" w:name="_Toc382229572"/>
      <w:bookmarkStart w:id="8168" w:name="_Toc382313745"/>
      <w:bookmarkStart w:id="8169" w:name="_Toc382395005"/>
      <w:bookmarkStart w:id="8170" w:name="_Toc382402050"/>
      <w:bookmarkStart w:id="8171" w:name="_Toc382229575"/>
      <w:bookmarkStart w:id="8172" w:name="_Toc382313748"/>
      <w:bookmarkStart w:id="8173" w:name="_Toc382395008"/>
      <w:bookmarkStart w:id="8174" w:name="_Toc382402053"/>
      <w:bookmarkStart w:id="8175" w:name="_Toc498361355"/>
      <w:bookmarkStart w:id="8176" w:name="_Ref499650459"/>
      <w:bookmarkStart w:id="8177" w:name="_Ref499651370"/>
      <w:bookmarkStart w:id="8178" w:name="_Ref498363015"/>
      <w:bookmarkStart w:id="8179" w:name="_Ref498363016"/>
      <w:bookmarkStart w:id="8180" w:name="_Toc507721556"/>
      <w:bookmarkEnd w:id="8149"/>
      <w:bookmarkEnd w:id="8150"/>
      <w:bookmarkEnd w:id="8163"/>
      <w:bookmarkEnd w:id="8164"/>
      <w:bookmarkEnd w:id="8165"/>
      <w:bookmarkEnd w:id="8166"/>
      <w:bookmarkEnd w:id="8167"/>
      <w:bookmarkEnd w:id="8168"/>
      <w:bookmarkEnd w:id="8169"/>
      <w:bookmarkEnd w:id="8170"/>
      <w:bookmarkEnd w:id="8171"/>
      <w:bookmarkEnd w:id="8172"/>
      <w:bookmarkEnd w:id="8173"/>
      <w:bookmarkEnd w:id="8174"/>
      <w:bookmarkEnd w:id="8175"/>
      <w:r w:rsidRPr="004C0939">
        <w:t>Permitted disclosure without State consent</w:t>
      </w:r>
      <w:bookmarkEnd w:id="8176"/>
      <w:bookmarkEnd w:id="8177"/>
      <w:bookmarkEnd w:id="8178"/>
      <w:bookmarkEnd w:id="8179"/>
      <w:bookmarkEnd w:id="8180"/>
    </w:p>
    <w:p w:rsidR="007510F4" w:rsidRPr="004C0939" w:rsidRDefault="007510F4" w:rsidP="00034CD7">
      <w:pPr>
        <w:pStyle w:val="IndentParaLevel1"/>
      </w:pPr>
      <w:bookmarkStart w:id="8181" w:name="_Toc498361358"/>
      <w:bookmarkStart w:id="8182" w:name="_Ref359237981"/>
      <w:bookmarkStart w:id="8183" w:name="_Ref251683578"/>
      <w:bookmarkEnd w:id="8181"/>
      <w:r w:rsidRPr="004C0939">
        <w:t>Project Co will not be required to obtain the State's consent or approval to</w:t>
      </w:r>
      <w:r w:rsidR="00EC30DD" w:rsidRPr="004C0939">
        <w:t xml:space="preserve"> any disclosure of Confidential Information or the information referred to in clause </w:t>
      </w:r>
      <w:r w:rsidR="00EC30DD" w:rsidRPr="004C0939">
        <w:fldChar w:fldCharType="begin"/>
      </w:r>
      <w:r w:rsidR="00EC30DD" w:rsidRPr="004C0939">
        <w:instrText xml:space="preserve"> REF _Ref497979906 \w \h </w:instrText>
      </w:r>
      <w:r w:rsidR="004C0939">
        <w:instrText xml:space="preserve"> \* MERGEFORMAT </w:instrText>
      </w:r>
      <w:r w:rsidR="00EC30DD" w:rsidRPr="004C0939">
        <w:fldChar w:fldCharType="separate"/>
      </w:r>
      <w:r w:rsidR="00640A51">
        <w:t>55.2(d)</w:t>
      </w:r>
      <w:r w:rsidR="00EC30DD" w:rsidRPr="004C0939">
        <w:fldChar w:fldCharType="end"/>
      </w:r>
      <w:r w:rsidRPr="004C0939">
        <w:t xml:space="preserve"> the extent that any disclosure, announcement or statement </w:t>
      </w:r>
      <w:r w:rsidR="00EC30DD" w:rsidRPr="004C0939">
        <w:t xml:space="preserve">and the information contained in it </w:t>
      </w:r>
      <w:r w:rsidRPr="004C0939">
        <w:t>is:</w:t>
      </w:r>
      <w:bookmarkStart w:id="8184" w:name="_Toc498361360"/>
      <w:bookmarkEnd w:id="8182"/>
      <w:bookmarkEnd w:id="8184"/>
    </w:p>
    <w:p w:rsidR="007510F4" w:rsidRPr="004C0939" w:rsidRDefault="00E33E9D" w:rsidP="009C4491">
      <w:pPr>
        <w:pStyle w:val="Heading3"/>
        <w:keepNext/>
      </w:pPr>
      <w:r w:rsidRPr="004C0939">
        <w:t>(</w:t>
      </w:r>
      <w:r w:rsidR="00675914">
        <w:rPr>
          <w:b/>
        </w:rPr>
        <w:t>r</w:t>
      </w:r>
      <w:r w:rsidRPr="004C0939">
        <w:rPr>
          <w:b/>
        </w:rPr>
        <w:t>equired by Law</w:t>
      </w:r>
      <w:r w:rsidRPr="004C0939">
        <w:t xml:space="preserve">): </w:t>
      </w:r>
      <w:r w:rsidR="007510F4" w:rsidRPr="004C0939">
        <w:t>required by Law, provided that it:</w:t>
      </w:r>
      <w:bookmarkStart w:id="8185" w:name="_Toc498361361"/>
      <w:bookmarkEnd w:id="8185"/>
    </w:p>
    <w:p w:rsidR="007510F4" w:rsidRPr="004C0939" w:rsidRDefault="007510F4" w:rsidP="0009384C">
      <w:pPr>
        <w:pStyle w:val="Heading4"/>
      </w:pPr>
      <w:r w:rsidRPr="004C0939">
        <w:t>notifies the State of the requirement to make that disclosure prior to such disclosure; and</w:t>
      </w:r>
      <w:bookmarkStart w:id="8186" w:name="_Toc498361362"/>
      <w:bookmarkEnd w:id="8186"/>
    </w:p>
    <w:p w:rsidR="007510F4" w:rsidRPr="004C0939" w:rsidRDefault="007510F4" w:rsidP="0009384C">
      <w:pPr>
        <w:pStyle w:val="Heading4"/>
      </w:pPr>
      <w:r w:rsidRPr="004C0939">
        <w:lastRenderedPageBreak/>
        <w:t>takes all reasonable steps to minimise the extent of the disclosure and to ensure the information is disclosed on a basis that the recipient agrees to maintain the confidentiality of the information;</w:t>
      </w:r>
      <w:bookmarkStart w:id="8187" w:name="_Toc498361363"/>
      <w:bookmarkEnd w:id="8187"/>
    </w:p>
    <w:p w:rsidR="007510F4" w:rsidRPr="004C0939" w:rsidRDefault="00E33E9D" w:rsidP="0009384C">
      <w:pPr>
        <w:pStyle w:val="Heading3"/>
      </w:pPr>
      <w:r w:rsidRPr="004C0939">
        <w:t>(</w:t>
      </w:r>
      <w:r w:rsidR="00675914">
        <w:rPr>
          <w:b/>
        </w:rPr>
        <w:t>r</w:t>
      </w:r>
      <w:r w:rsidRPr="004C0939">
        <w:rPr>
          <w:b/>
        </w:rPr>
        <w:t>equired for advice</w:t>
      </w:r>
      <w:r w:rsidRPr="004C0939">
        <w:t xml:space="preserve">): </w:t>
      </w:r>
      <w:r w:rsidR="007510F4" w:rsidRPr="004C0939">
        <w:t>required to obtain legal or other advice from its advisers provided any such adviser is under a duty of confidentiality;</w:t>
      </w:r>
      <w:bookmarkStart w:id="8188" w:name="_Toc498361364"/>
      <w:bookmarkEnd w:id="8188"/>
    </w:p>
    <w:p w:rsidR="008B28BD" w:rsidRPr="004C0939" w:rsidRDefault="00E33E9D" w:rsidP="0009384C">
      <w:pPr>
        <w:pStyle w:val="Heading3"/>
      </w:pPr>
      <w:r w:rsidRPr="004C0939">
        <w:t>(</w:t>
      </w:r>
      <w:r w:rsidR="00675914">
        <w:rPr>
          <w:b/>
        </w:rPr>
        <w:t>r</w:t>
      </w:r>
      <w:r w:rsidRPr="004C0939">
        <w:rPr>
          <w:b/>
        </w:rPr>
        <w:t>equired by court</w:t>
      </w:r>
      <w:r w:rsidRPr="004C0939">
        <w:t xml:space="preserve">): </w:t>
      </w:r>
      <w:r w:rsidR="007510F4" w:rsidRPr="004C0939">
        <w:t>required to be made to a court in the course of proceedings to which Project Co is a party;</w:t>
      </w:r>
      <w:bookmarkStart w:id="8189" w:name="_Toc498361365"/>
      <w:bookmarkEnd w:id="8189"/>
    </w:p>
    <w:p w:rsidR="007510F4" w:rsidRPr="004C0939" w:rsidRDefault="00E33E9D" w:rsidP="0009384C">
      <w:pPr>
        <w:pStyle w:val="Heading3"/>
      </w:pPr>
      <w:r w:rsidRPr="004C0939">
        <w:t>(</w:t>
      </w:r>
      <w:r w:rsidR="00675914">
        <w:rPr>
          <w:b/>
        </w:rPr>
        <w:t>p</w:t>
      </w:r>
      <w:r w:rsidRPr="004C0939">
        <w:rPr>
          <w:b/>
        </w:rPr>
        <w:t>ublic domain</w:t>
      </w:r>
      <w:r w:rsidRPr="004C0939">
        <w:t xml:space="preserve">): </w:t>
      </w:r>
      <w:r w:rsidR="008B28BD" w:rsidRPr="004C0939">
        <w:t xml:space="preserve">in respect of information that is already in </w:t>
      </w:r>
      <w:r w:rsidR="00D53E20" w:rsidRPr="004C0939">
        <w:t>the</w:t>
      </w:r>
      <w:r w:rsidR="008B28BD" w:rsidRPr="004C0939">
        <w:t xml:space="preserve"> public domain; </w:t>
      </w:r>
      <w:r w:rsidR="007510F4" w:rsidRPr="004C0939">
        <w:t>or</w:t>
      </w:r>
      <w:bookmarkStart w:id="8190" w:name="_Toc498361366"/>
      <w:bookmarkEnd w:id="8190"/>
    </w:p>
    <w:p w:rsidR="007510F4" w:rsidRPr="004C0939" w:rsidRDefault="00E33E9D" w:rsidP="009C4491">
      <w:pPr>
        <w:pStyle w:val="Heading3"/>
        <w:keepNext/>
      </w:pPr>
      <w:r w:rsidRPr="004C0939">
        <w:t>(</w:t>
      </w:r>
      <w:r w:rsidR="00675914">
        <w:rPr>
          <w:b/>
        </w:rPr>
        <w:t>s</w:t>
      </w:r>
      <w:r w:rsidRPr="004C0939">
        <w:rPr>
          <w:b/>
        </w:rPr>
        <w:t>tock exchange</w:t>
      </w:r>
      <w:r w:rsidRPr="004C0939">
        <w:t xml:space="preserve">): </w:t>
      </w:r>
      <w:r w:rsidR="007510F4" w:rsidRPr="004C0939">
        <w:t>required by a relevant stock exchange, subject to:</w:t>
      </w:r>
      <w:bookmarkStart w:id="8191" w:name="_Toc498361367"/>
      <w:bookmarkEnd w:id="8191"/>
    </w:p>
    <w:p w:rsidR="007510F4" w:rsidRPr="004C0939" w:rsidRDefault="007510F4" w:rsidP="0009384C">
      <w:pPr>
        <w:pStyle w:val="Heading4"/>
      </w:pPr>
      <w:r w:rsidRPr="004C0939">
        <w:t xml:space="preserve">such disclosure, announcement or statement </w:t>
      </w:r>
      <w:bookmarkStart w:id="8192" w:name="_Ref251653903"/>
      <w:bookmarkEnd w:id="8183"/>
      <w:r w:rsidRPr="004C0939">
        <w:t xml:space="preserve">not referring to the State's or any </w:t>
      </w:r>
      <w:r w:rsidR="00BA700F" w:rsidRPr="004C0939">
        <w:t>State</w:t>
      </w:r>
      <w:r w:rsidRPr="004C0939">
        <w:t xml:space="preserve"> Associates' involvement in the Project; and</w:t>
      </w:r>
      <w:bookmarkStart w:id="8193" w:name="_Toc498361368"/>
      <w:bookmarkEnd w:id="8192"/>
      <w:bookmarkEnd w:id="8193"/>
    </w:p>
    <w:p w:rsidR="007510F4" w:rsidRPr="004C0939" w:rsidRDefault="007510F4" w:rsidP="0009384C">
      <w:pPr>
        <w:pStyle w:val="Heading4"/>
      </w:pPr>
      <w:r w:rsidRPr="004C0939">
        <w:t>Project Co having used all reasonable endeavours to obtain the State's consent within a timeframe sufficient to allow it to meet the timeframe imposed by the relevant stock exchange.</w:t>
      </w:r>
      <w:bookmarkStart w:id="8194" w:name="_Toc498361369"/>
      <w:bookmarkEnd w:id="8194"/>
    </w:p>
    <w:p w:rsidR="007510F4" w:rsidRPr="004C0939" w:rsidRDefault="007510F4" w:rsidP="00037C9D">
      <w:pPr>
        <w:pStyle w:val="Heading2"/>
        <w:rPr>
          <w:i/>
        </w:rPr>
      </w:pPr>
      <w:bookmarkStart w:id="8195" w:name="_Ref359274495"/>
      <w:bookmarkStart w:id="8196" w:name="_Toc460936680"/>
      <w:bookmarkStart w:id="8197" w:name="_Toc507721557"/>
      <w:r w:rsidRPr="004C0939">
        <w:t>Privacy</w:t>
      </w:r>
      <w:bookmarkEnd w:id="8195"/>
      <w:bookmarkEnd w:id="8196"/>
      <w:bookmarkEnd w:id="8197"/>
    </w:p>
    <w:p w:rsidR="007510F4" w:rsidRPr="004C0939" w:rsidRDefault="007510F4" w:rsidP="00002850">
      <w:pPr>
        <w:pStyle w:val="Heading3"/>
      </w:pPr>
      <w:bookmarkStart w:id="8198" w:name="_Ref462309328"/>
      <w:r w:rsidRPr="004C0939">
        <w:t>(</w:t>
      </w:r>
      <w:r w:rsidR="00BC1802" w:rsidRPr="004C0939">
        <w:rPr>
          <w:b/>
        </w:rPr>
        <w:t>Information Privacy Principles</w:t>
      </w:r>
      <w:r w:rsidRPr="004C0939">
        <w:t>):</w:t>
      </w:r>
      <w:r w:rsidR="00165E75" w:rsidRPr="004C0939">
        <w:t xml:space="preserve"> </w:t>
      </w:r>
      <w:r w:rsidRPr="004C0939">
        <w:t xml:space="preserve">Project Co agrees to, and will ensure that </w:t>
      </w:r>
      <w:r w:rsidR="00BE1DA3" w:rsidRPr="004C0939">
        <w:t xml:space="preserve">all </w:t>
      </w:r>
      <w:r w:rsidRPr="004C0939">
        <w:t>Subcontract</w:t>
      </w:r>
      <w:r w:rsidR="00BE1DA3" w:rsidRPr="004C0939">
        <w:t>s</w:t>
      </w:r>
      <w:r w:rsidRPr="004C0939">
        <w:t xml:space="preserve"> contain terms which require the Subcontractor to, be bound by the </w:t>
      </w:r>
      <w:r w:rsidR="00BC1802" w:rsidRPr="004C0939">
        <w:t>Information Privacy Principles</w:t>
      </w:r>
      <w:r w:rsidRPr="004C0939">
        <w:t xml:space="preserve"> and any applicable </w:t>
      </w:r>
      <w:r w:rsidR="00002850" w:rsidRPr="004C0939">
        <w:t xml:space="preserve">code of practice defined in, and approved under, the </w:t>
      </w:r>
      <w:r w:rsidR="00002850" w:rsidRPr="004C0939">
        <w:rPr>
          <w:i/>
        </w:rPr>
        <w:t>Privacy and Data Protection Act 2014</w:t>
      </w:r>
      <w:r w:rsidR="00002850" w:rsidRPr="004C0939">
        <w:t xml:space="preserve"> (Vic) (</w:t>
      </w:r>
      <w:r w:rsidRPr="004C0939">
        <w:rPr>
          <w:b/>
        </w:rPr>
        <w:t>Privacy Code</w:t>
      </w:r>
      <w:r w:rsidR="00002850" w:rsidRPr="004C0939">
        <w:t>)</w:t>
      </w:r>
      <w:r w:rsidRPr="004C0939">
        <w:t xml:space="preserve"> with respect to any act done, or practice engaged in, by it in connection with </w:t>
      </w:r>
      <w:r w:rsidR="0092476D" w:rsidRPr="004C0939">
        <w:t>this Deed</w:t>
      </w:r>
      <w:r w:rsidRPr="004C0939">
        <w:t xml:space="preserve"> or the Subcontract (as the case may be), in the same way as the State would be bound by the </w:t>
      </w:r>
      <w:r w:rsidR="00BC1802" w:rsidRPr="004C0939">
        <w:t>Information Privacy Principles</w:t>
      </w:r>
      <w:r w:rsidRPr="004C0939">
        <w:t xml:space="preserve"> and any applicable Privacy Code in connection with that act or practice had it been directly done or engaged in by the State.</w:t>
      </w:r>
      <w:bookmarkEnd w:id="8198"/>
    </w:p>
    <w:p w:rsidR="00E21F5C" w:rsidRPr="004C0939" w:rsidRDefault="00E21F5C" w:rsidP="00E21F5C">
      <w:pPr>
        <w:pStyle w:val="Heading3"/>
      </w:pPr>
      <w:bookmarkStart w:id="8199" w:name="_Ref399245131"/>
      <w:r w:rsidRPr="004C0939">
        <w:t>(</w:t>
      </w:r>
      <w:r w:rsidRPr="004C0939">
        <w:rPr>
          <w:b/>
        </w:rPr>
        <w:t>Notice</w:t>
      </w:r>
      <w:r w:rsidRPr="004C0939">
        <w:t xml:space="preserve">): Project Co must immediately notify the State if it becomes aware of any breach of clause </w:t>
      </w:r>
      <w:r w:rsidRPr="004C0939">
        <w:fldChar w:fldCharType="begin"/>
      </w:r>
      <w:r w:rsidRPr="004C0939">
        <w:instrText xml:space="preserve"> REF _Ref462309328 \w \h </w:instrText>
      </w:r>
      <w:r w:rsidR="004C0939">
        <w:instrText xml:space="preserve"> \* MERGEFORMAT </w:instrText>
      </w:r>
      <w:r w:rsidRPr="004C0939">
        <w:fldChar w:fldCharType="separate"/>
      </w:r>
      <w:r w:rsidR="00640A51">
        <w:t>55.5(a)</w:t>
      </w:r>
      <w:r w:rsidRPr="004C0939">
        <w:fldChar w:fldCharType="end"/>
      </w:r>
      <w:r w:rsidRPr="004C0939">
        <w:t xml:space="preserve"> by it or any </w:t>
      </w:r>
      <w:r w:rsidR="00844321" w:rsidRPr="004C0939">
        <w:t>Subcontractor.</w:t>
      </w:r>
    </w:p>
    <w:p w:rsidR="007510F4" w:rsidRPr="004C0939" w:rsidRDefault="007510F4" w:rsidP="007510F4">
      <w:pPr>
        <w:pStyle w:val="Heading3"/>
      </w:pPr>
      <w:r w:rsidRPr="004C0939">
        <w:t>(</w:t>
      </w:r>
      <w:r w:rsidRPr="004C0939">
        <w:rPr>
          <w:b/>
        </w:rPr>
        <w:t>Release and indemnity</w:t>
      </w:r>
      <w:r w:rsidRPr="004C0939">
        <w:t>):</w:t>
      </w:r>
      <w:r w:rsidR="00165E75" w:rsidRPr="004C0939">
        <w:t xml:space="preserve"> </w:t>
      </w:r>
      <w:r w:rsidRPr="004C0939">
        <w:t xml:space="preserve">Project Co must release, indemnify and keep indemnified on demand the State and </w:t>
      </w:r>
      <w:r w:rsidR="00BA700F" w:rsidRPr="004C0939">
        <w:t xml:space="preserve">any State </w:t>
      </w:r>
      <w:r w:rsidRPr="004C0939">
        <w:t xml:space="preserve">Associate from and against any Claim or Liability which the State or any </w:t>
      </w:r>
      <w:r w:rsidR="008A4DA7" w:rsidRPr="004C0939">
        <w:t xml:space="preserve">State </w:t>
      </w:r>
      <w:r w:rsidRPr="004C0939">
        <w:t>Associate suffer</w:t>
      </w:r>
      <w:r w:rsidR="008A4DA7" w:rsidRPr="004C0939">
        <w:t>s</w:t>
      </w:r>
      <w:r w:rsidRPr="004C0939">
        <w:t xml:space="preserve"> or incur</w:t>
      </w:r>
      <w:r w:rsidR="008A4DA7" w:rsidRPr="004C0939">
        <w:t>s</w:t>
      </w:r>
      <w:r w:rsidRPr="004C0939">
        <w:t xml:space="preserve"> resulting from any act done or practice engaged in by Project Co or any </w:t>
      </w:r>
      <w:r w:rsidR="00844321" w:rsidRPr="004C0939">
        <w:t>Subcontractor</w:t>
      </w:r>
      <w:r w:rsidRPr="004C0939">
        <w:t xml:space="preserve"> in connection with the Project, which would, had that act or practice been done or engaged in by the State, have contravened one or more of the </w:t>
      </w:r>
      <w:r w:rsidR="00BC1802" w:rsidRPr="004C0939">
        <w:t>Information Privacy Principles</w:t>
      </w:r>
      <w:r w:rsidRPr="004C0939">
        <w:t xml:space="preserve"> or any applicable Privacy Code.</w:t>
      </w:r>
      <w:bookmarkEnd w:id="8199"/>
    </w:p>
    <w:p w:rsidR="007510F4" w:rsidRPr="004C0939" w:rsidRDefault="007510F4" w:rsidP="008F6338">
      <w:pPr>
        <w:pStyle w:val="Heading1"/>
      </w:pPr>
      <w:bookmarkStart w:id="8200" w:name="_Ref462164810"/>
      <w:bookmarkStart w:id="8201" w:name="_Ref462165130"/>
      <w:bookmarkStart w:id="8202" w:name="_Ref462165144"/>
      <w:bookmarkStart w:id="8203" w:name="_Ref462165307"/>
      <w:bookmarkStart w:id="8204" w:name="_Ref359109687"/>
      <w:bookmarkStart w:id="8205" w:name="_Toc460936681"/>
      <w:bookmarkStart w:id="8206" w:name="_Toc507721558"/>
      <w:r w:rsidRPr="004C0939">
        <w:t>Intellectual Property</w:t>
      </w:r>
      <w:bookmarkEnd w:id="8200"/>
      <w:bookmarkEnd w:id="8201"/>
      <w:bookmarkEnd w:id="8202"/>
      <w:bookmarkEnd w:id="8203"/>
      <w:bookmarkEnd w:id="8204"/>
      <w:bookmarkEnd w:id="8205"/>
      <w:bookmarkEnd w:id="8206"/>
    </w:p>
    <w:p w:rsidR="008A5F0C" w:rsidRPr="004C0939" w:rsidRDefault="008A5F0C" w:rsidP="0005436D">
      <w:pPr>
        <w:pStyle w:val="Heading3"/>
      </w:pPr>
      <w:r w:rsidRPr="004C0939">
        <w:t>(</w:t>
      </w:r>
      <w:r w:rsidRPr="004C0939">
        <w:rPr>
          <w:b/>
        </w:rPr>
        <w:t>Intellectual Property Rights</w:t>
      </w:r>
      <w:r w:rsidRPr="004C0939">
        <w:t>): The rights and obligations of the parties with respect to Intellectual Property Rights are set out in the Intellectual Property Schedule.</w:t>
      </w:r>
    </w:p>
    <w:p w:rsidR="008A5F0C" w:rsidRPr="004C0939" w:rsidRDefault="008A5F0C" w:rsidP="008A5F0C">
      <w:pPr>
        <w:pStyle w:val="Heading3"/>
      </w:pPr>
      <w:r w:rsidRPr="004C0939">
        <w:t>(</w:t>
      </w:r>
      <w:r w:rsidRPr="004C0939">
        <w:rPr>
          <w:b/>
        </w:rPr>
        <w:t>Compliance</w:t>
      </w:r>
      <w:r w:rsidRPr="004C0939">
        <w:t xml:space="preserve">): The parties agree to comply with the </w:t>
      </w:r>
      <w:r w:rsidR="00BE1DA3" w:rsidRPr="004C0939">
        <w:t xml:space="preserve">obligations imposed on them </w:t>
      </w:r>
      <w:r w:rsidRPr="004C0939">
        <w:t>in the Intellectual Property Schedule.</w:t>
      </w:r>
    </w:p>
    <w:p w:rsidR="00C14C69" w:rsidRPr="004C0939" w:rsidRDefault="00C14C69" w:rsidP="008F6338">
      <w:pPr>
        <w:pStyle w:val="Heading1"/>
      </w:pPr>
      <w:bookmarkStart w:id="8207" w:name="_Toc507721559"/>
      <w:r w:rsidRPr="004C0939">
        <w:t>Commonwealth Requirements</w:t>
      </w:r>
      <w:bookmarkEnd w:id="8207"/>
    </w:p>
    <w:p w:rsidR="00F0311C" w:rsidRPr="004C0939" w:rsidRDefault="00F0311C" w:rsidP="009C4491">
      <w:pPr>
        <w:pStyle w:val="IndentParaLevel1"/>
        <w:rPr>
          <w:b/>
          <w:i/>
        </w:rPr>
      </w:pPr>
      <w:r w:rsidRPr="004C0939">
        <w:rPr>
          <w:b/>
          <w:i/>
          <w:highlight w:val="yellow"/>
        </w:rPr>
        <w:t>[Note: Clause only required if Commonwealth funding is applicable to the project or Project Co, the D&amp;C Contractor or the Services Contractor are bound by the Building Code 2016.]</w:t>
      </w:r>
    </w:p>
    <w:p w:rsidR="00C14C69" w:rsidRPr="004C0939" w:rsidRDefault="00C14C69" w:rsidP="00C14C69">
      <w:pPr>
        <w:pStyle w:val="Heading2"/>
      </w:pPr>
      <w:bookmarkStart w:id="8208" w:name="_Toc482803722"/>
      <w:bookmarkStart w:id="8209" w:name="_Toc474409213"/>
      <w:bookmarkStart w:id="8210" w:name="_Toc507721560"/>
      <w:bookmarkEnd w:id="8208"/>
      <w:bookmarkEnd w:id="8209"/>
      <w:r w:rsidRPr="004C0939">
        <w:lastRenderedPageBreak/>
        <w:t>Compliance with Commonwealth Funding Conditions</w:t>
      </w:r>
      <w:bookmarkEnd w:id="8210"/>
    </w:p>
    <w:p w:rsidR="00454AE9" w:rsidRPr="004C0939" w:rsidRDefault="00454AE9" w:rsidP="009C4491">
      <w:pPr>
        <w:pStyle w:val="IndentParaLevel1"/>
        <w:rPr>
          <w:b/>
          <w:i/>
        </w:rPr>
      </w:pPr>
      <w:r w:rsidRPr="004C0939">
        <w:rPr>
          <w:b/>
          <w:i/>
          <w:highlight w:val="yellow"/>
        </w:rPr>
        <w:t>[Note: Clause only required if Commonwealth funding is applicable to the project. To maintain clause numbering, to be [Not Used] if no Commonwealth funding is contemplated on a project.]</w:t>
      </w:r>
    </w:p>
    <w:p w:rsidR="00C14C69" w:rsidRPr="004C0939" w:rsidRDefault="00C14C69" w:rsidP="00C14C69">
      <w:pPr>
        <w:pStyle w:val="Heading3"/>
      </w:pPr>
      <w:r w:rsidRPr="004C0939">
        <w:t>(</w:t>
      </w:r>
      <w:r w:rsidRPr="004C0939">
        <w:rPr>
          <w:b/>
        </w:rPr>
        <w:t>Acknowledgement</w:t>
      </w:r>
      <w:r w:rsidRPr="004C0939">
        <w:t>):</w:t>
      </w:r>
      <w:r w:rsidR="00165E75" w:rsidRPr="004C0939">
        <w:t xml:space="preserve"> </w:t>
      </w:r>
      <w:r w:rsidRPr="004C0939">
        <w:t>Project Co acknowledges that the Commonwealth of Australia may contribute to the funding for the Project.</w:t>
      </w:r>
    </w:p>
    <w:p w:rsidR="00C14C69" w:rsidRPr="004C0939" w:rsidRDefault="00C14C69" w:rsidP="00C14C69">
      <w:pPr>
        <w:pStyle w:val="Heading3"/>
      </w:pPr>
      <w:r w:rsidRPr="004C0939">
        <w:t>(</w:t>
      </w:r>
      <w:r w:rsidRPr="004C0939">
        <w:rPr>
          <w:b/>
        </w:rPr>
        <w:t>Compliance</w:t>
      </w:r>
      <w:r w:rsidRPr="004C0939">
        <w:t>):</w:t>
      </w:r>
      <w:r w:rsidR="00165E75" w:rsidRPr="004C0939">
        <w:t xml:space="preserve"> </w:t>
      </w:r>
      <w:r w:rsidRPr="004C0939">
        <w:t>Project Co must comply with any Commonwealth Funding Conditions.</w:t>
      </w:r>
    </w:p>
    <w:p w:rsidR="00C14C69" w:rsidRPr="004C0939" w:rsidRDefault="00454AE9" w:rsidP="00C14C69">
      <w:pPr>
        <w:pStyle w:val="Heading2"/>
      </w:pPr>
      <w:bookmarkStart w:id="8211" w:name="_Ref462157589"/>
      <w:bookmarkStart w:id="8212" w:name="_Toc507721561"/>
      <w:r w:rsidRPr="004C0939">
        <w:t xml:space="preserve">WHS </w:t>
      </w:r>
      <w:r w:rsidR="00C14C69" w:rsidRPr="004C0939">
        <w:t>Accreditation Scheme</w:t>
      </w:r>
      <w:bookmarkEnd w:id="8211"/>
      <w:bookmarkEnd w:id="8212"/>
    </w:p>
    <w:p w:rsidR="00454AE9" w:rsidRPr="004C0939" w:rsidRDefault="00454AE9" w:rsidP="009C4491">
      <w:pPr>
        <w:pStyle w:val="IndentParaLevel1"/>
        <w:rPr>
          <w:b/>
          <w:i/>
        </w:rPr>
      </w:pPr>
      <w:r w:rsidRPr="004C0939">
        <w:rPr>
          <w:b/>
          <w:i/>
          <w:highlight w:val="yellow"/>
        </w:rPr>
        <w:t>[Note: Clause only required if Commonwealth funding is applicable to the project. To maintain clause numbering, to be [Not Used] if no Commonwealth funding is contemplated on a project.]</w:t>
      </w:r>
    </w:p>
    <w:p w:rsidR="00C14C69" w:rsidRPr="004C0939" w:rsidRDefault="00C14C69" w:rsidP="009C4491">
      <w:pPr>
        <w:pStyle w:val="IndentParaLevel1"/>
        <w:keepNext/>
      </w:pPr>
      <w:r w:rsidRPr="004C0939">
        <w:t>Project Co:</w:t>
      </w:r>
    </w:p>
    <w:p w:rsidR="00C14C69" w:rsidRPr="004C0939" w:rsidRDefault="00C14C69" w:rsidP="00C14C69">
      <w:pPr>
        <w:pStyle w:val="Heading3"/>
      </w:pPr>
      <w:r w:rsidRPr="004C0939">
        <w:rPr>
          <w:lang w:eastAsia="zh-CN"/>
        </w:rPr>
        <w:t>(</w:t>
      </w:r>
      <w:r w:rsidR="00454AE9" w:rsidRPr="004C0939">
        <w:rPr>
          <w:b/>
          <w:lang w:eastAsia="zh-CN"/>
        </w:rPr>
        <w:t>W</w:t>
      </w:r>
      <w:r w:rsidRPr="004C0939">
        <w:rPr>
          <w:b/>
          <w:lang w:eastAsia="zh-CN"/>
        </w:rPr>
        <w:t>HS accreditation</w:t>
      </w:r>
      <w:r w:rsidRPr="004C0939">
        <w:rPr>
          <w:lang w:eastAsia="zh-CN"/>
        </w:rPr>
        <w:t>):</w:t>
      </w:r>
      <w:r w:rsidR="00165E75" w:rsidRPr="004C0939">
        <w:rPr>
          <w:lang w:eastAsia="zh-CN"/>
        </w:rPr>
        <w:t xml:space="preserve"> </w:t>
      </w:r>
      <w:r w:rsidRPr="004C0939">
        <w:t xml:space="preserve">warrants that the D&amp;C Contractor is accredited under the </w:t>
      </w:r>
      <w:r w:rsidR="00454AE9" w:rsidRPr="004C0939">
        <w:t xml:space="preserve">WHS </w:t>
      </w:r>
      <w:r w:rsidRPr="004C0939">
        <w:t>Accreditation Scheme; and</w:t>
      </w:r>
    </w:p>
    <w:p w:rsidR="00C14C69" w:rsidRPr="004C0939" w:rsidRDefault="00C14C69" w:rsidP="009C4491">
      <w:pPr>
        <w:pStyle w:val="Heading3"/>
        <w:keepNext/>
      </w:pPr>
      <w:r w:rsidRPr="004C0939">
        <w:rPr>
          <w:lang w:eastAsia="zh-CN"/>
        </w:rPr>
        <w:t>(</w:t>
      </w:r>
      <w:r w:rsidRPr="004C0939">
        <w:rPr>
          <w:b/>
          <w:lang w:eastAsia="zh-CN"/>
        </w:rPr>
        <w:t>D&amp;C Contractor requirements</w:t>
      </w:r>
      <w:r w:rsidRPr="004C0939">
        <w:rPr>
          <w:lang w:eastAsia="zh-CN"/>
        </w:rPr>
        <w:t>):</w:t>
      </w:r>
      <w:r w:rsidR="00165E75" w:rsidRPr="004C0939">
        <w:rPr>
          <w:lang w:eastAsia="zh-CN"/>
        </w:rPr>
        <w:t xml:space="preserve"> </w:t>
      </w:r>
      <w:r w:rsidRPr="004C0939">
        <w:t>must ensure that the D&amp;C Contractor:</w:t>
      </w:r>
    </w:p>
    <w:p w:rsidR="00C14C69" w:rsidRPr="004C0939" w:rsidRDefault="00454AE9" w:rsidP="00321EF4">
      <w:pPr>
        <w:pStyle w:val="Heading4"/>
      </w:pPr>
      <w:r w:rsidRPr="004C0939">
        <w:t xml:space="preserve">maintains accreditation under the WHS Accreditation Scheme </w:t>
      </w:r>
      <w:r w:rsidR="00BB370B" w:rsidRPr="004C0939">
        <w:t xml:space="preserve">at all times </w:t>
      </w:r>
      <w:r w:rsidRPr="004C0939">
        <w:t xml:space="preserve">whilst carrying out </w:t>
      </w:r>
      <w:r w:rsidR="00BB370B" w:rsidRPr="004C0939">
        <w:t>"</w:t>
      </w:r>
      <w:r w:rsidRPr="004C0939">
        <w:t>building work</w:t>
      </w:r>
      <w:r w:rsidR="00BB370B" w:rsidRPr="004C0939">
        <w:t>"</w:t>
      </w:r>
      <w:r w:rsidRPr="004C0939">
        <w:t xml:space="preserve"> (as defined in section 6 of the Building Act 2016) in respect of the Project</w:t>
      </w:r>
      <w:r w:rsidR="00C14C69" w:rsidRPr="004C0939">
        <w:t>; and</w:t>
      </w:r>
    </w:p>
    <w:p w:rsidR="00C14C69" w:rsidRPr="004C0939" w:rsidRDefault="00C14C69" w:rsidP="00C14C69">
      <w:pPr>
        <w:pStyle w:val="Heading4"/>
      </w:pPr>
      <w:r w:rsidRPr="004C0939">
        <w:t>complies</w:t>
      </w:r>
      <w:r w:rsidR="00F0311C" w:rsidRPr="004C0939">
        <w:t xml:space="preserve"> at all times whilst carrying out </w:t>
      </w:r>
      <w:r w:rsidR="001E566E" w:rsidRPr="004C0939">
        <w:t>"</w:t>
      </w:r>
      <w:r w:rsidR="00F0311C" w:rsidRPr="004C0939">
        <w:t>building works</w:t>
      </w:r>
      <w:r w:rsidR="001E566E" w:rsidRPr="004C0939">
        <w:t>"</w:t>
      </w:r>
      <w:r w:rsidRPr="004C0939">
        <w:t xml:space="preserve"> </w:t>
      </w:r>
      <w:r w:rsidR="00BE1DA3" w:rsidRPr="004C0939">
        <w:t xml:space="preserve">(as defined in section 6 of the Building Act 2016) </w:t>
      </w:r>
      <w:r w:rsidRPr="004C0939">
        <w:t xml:space="preserve">with all conditions of </w:t>
      </w:r>
      <w:r w:rsidR="00BE1DA3" w:rsidRPr="004C0939">
        <w:t xml:space="preserve">its </w:t>
      </w:r>
      <w:r w:rsidR="00454AE9" w:rsidRPr="004C0939">
        <w:t xml:space="preserve">WHS </w:t>
      </w:r>
      <w:r w:rsidRPr="004C0939">
        <w:t>Accreditation Scheme accreditation.</w:t>
      </w:r>
    </w:p>
    <w:p w:rsidR="00454AE9" w:rsidRPr="004C0939" w:rsidRDefault="00C14C69" w:rsidP="00C14C69">
      <w:pPr>
        <w:pStyle w:val="Heading2"/>
      </w:pPr>
      <w:bookmarkStart w:id="8213" w:name="_Toc507721562"/>
      <w:bookmarkStart w:id="8214" w:name="_Ref462165509"/>
      <w:bookmarkStart w:id="8215" w:name="_Ref462175373"/>
      <w:r w:rsidRPr="004C0939">
        <w:t>Building Code 201</w:t>
      </w:r>
      <w:r w:rsidR="00454AE9" w:rsidRPr="004C0939">
        <w:t>6</w:t>
      </w:r>
      <w:bookmarkEnd w:id="8213"/>
    </w:p>
    <w:p w:rsidR="00E55F85" w:rsidRPr="004C0939" w:rsidRDefault="00E55F85" w:rsidP="009C4491">
      <w:pPr>
        <w:pStyle w:val="IndentParaLevel1"/>
        <w:rPr>
          <w:b/>
          <w:i/>
        </w:rPr>
      </w:pPr>
      <w:r w:rsidRPr="004C0939">
        <w:rPr>
          <w:b/>
          <w:i/>
          <w:highlight w:val="yellow"/>
        </w:rPr>
        <w:t>[Note: Clause only required if Commonwealth funding is applicable to the project.]</w:t>
      </w:r>
    </w:p>
    <w:p w:rsidR="00E55F85" w:rsidRPr="004C0939" w:rsidRDefault="00E55F85" w:rsidP="009C4491">
      <w:pPr>
        <w:pStyle w:val="Heading3"/>
        <w:keepNext/>
      </w:pPr>
      <w:r w:rsidRPr="004C0939">
        <w:t>(</w:t>
      </w:r>
      <w:r w:rsidRPr="004C0939">
        <w:rPr>
          <w:b/>
        </w:rPr>
        <w:t>Compliance</w:t>
      </w:r>
      <w:r w:rsidRPr="004C0939">
        <w:t>): Project Co:</w:t>
      </w:r>
    </w:p>
    <w:p w:rsidR="00E55F85" w:rsidRPr="004C0939" w:rsidRDefault="00E55F85" w:rsidP="009C4491">
      <w:pPr>
        <w:pStyle w:val="Heading4"/>
      </w:pPr>
      <w:r w:rsidRPr="004C0939">
        <w:t>declares as at the date of this Deed; and</w:t>
      </w:r>
    </w:p>
    <w:p w:rsidR="00E55F85" w:rsidRPr="004C0939" w:rsidRDefault="00E55F85" w:rsidP="009C4491">
      <w:pPr>
        <w:pStyle w:val="Heading4"/>
      </w:pPr>
      <w:r w:rsidRPr="004C0939">
        <w:t>must ensure that at all times,</w:t>
      </w:r>
    </w:p>
    <w:p w:rsidR="00E55F85" w:rsidRPr="004C0939" w:rsidRDefault="00E55F85" w:rsidP="009C4491">
      <w:pPr>
        <w:pStyle w:val="IndentParaLevel2"/>
      </w:pPr>
      <w:r w:rsidRPr="004C0939">
        <w:t xml:space="preserve">in relation to the Commonwealth Funded Building Work that is the subject of this Deed, that it and its Subcontractors (who are either "Building Contractors" or "Building Industry Participants" </w:t>
      </w:r>
      <w:r w:rsidR="00BE1DA3" w:rsidRPr="004C0939">
        <w:t xml:space="preserve">under </w:t>
      </w:r>
      <w:r w:rsidRPr="004C0939">
        <w:t>the Building</w:t>
      </w:r>
      <w:r w:rsidRPr="004C0939">
        <w:rPr>
          <w:i/>
        </w:rPr>
        <w:t xml:space="preserve"> </w:t>
      </w:r>
      <w:r w:rsidRPr="004C0939">
        <w:t>Act 2016):</w:t>
      </w:r>
    </w:p>
    <w:p w:rsidR="00E55F85" w:rsidRPr="004C0939" w:rsidRDefault="00E55F85" w:rsidP="009C4491">
      <w:pPr>
        <w:pStyle w:val="Heading4"/>
      </w:pPr>
      <w:bookmarkStart w:id="8216" w:name="_Ref483994752"/>
      <w:r w:rsidRPr="004C0939">
        <w:t>comply with the Building Code 2016;</w:t>
      </w:r>
      <w:bookmarkEnd w:id="8216"/>
    </w:p>
    <w:p w:rsidR="00E55F85" w:rsidRPr="004C0939" w:rsidRDefault="00E55F85" w:rsidP="009C4491">
      <w:pPr>
        <w:pStyle w:val="Heading4"/>
      </w:pPr>
      <w:bookmarkStart w:id="8217" w:name="_Ref483996634"/>
      <w:r w:rsidRPr="004C0939">
        <w:t>are not subject to an Exclusion Sanction;</w:t>
      </w:r>
      <w:bookmarkEnd w:id="8217"/>
    </w:p>
    <w:p w:rsidR="00E55F85" w:rsidRPr="004C0939" w:rsidRDefault="00E55F85" w:rsidP="009C4491">
      <w:pPr>
        <w:pStyle w:val="Heading4"/>
      </w:pPr>
      <w:bookmarkStart w:id="8218" w:name="_Ref483994759"/>
      <w:r w:rsidRPr="004C0939">
        <w:t>have not had an adverse decision, direction or order made by a court or tribunal for a breach of the Building</w:t>
      </w:r>
      <w:r w:rsidRPr="004C0939">
        <w:rPr>
          <w:i/>
        </w:rPr>
        <w:t xml:space="preserve"> </w:t>
      </w:r>
      <w:r w:rsidRPr="004C0939">
        <w:t xml:space="preserve">Act 2016, a building law, work health and safety law or competition and consumer law </w:t>
      </w:r>
      <w:r w:rsidR="00BE1DA3" w:rsidRPr="004C0939">
        <w:t xml:space="preserve">designated under the Building Act 2016 </w:t>
      </w:r>
      <w:r w:rsidRPr="004C0939">
        <w:t>which has not been stayed or revoked and for which the period for compliance has expired without it or its Subcontractors having complied with the decision, direction or order;</w:t>
      </w:r>
      <w:bookmarkEnd w:id="8218"/>
    </w:p>
    <w:p w:rsidR="00E55F85" w:rsidRPr="004C0939" w:rsidRDefault="00E55F85" w:rsidP="009C4491">
      <w:pPr>
        <w:pStyle w:val="Heading4"/>
      </w:pPr>
      <w:r w:rsidRPr="004C0939">
        <w:lastRenderedPageBreak/>
        <w:t>will only use products that comply with the relevant Australian standards published by, or on behalf of, Standards Australia</w:t>
      </w:r>
      <w:r w:rsidR="001D0E48" w:rsidRPr="004C0939">
        <w:t>;</w:t>
      </w:r>
    </w:p>
    <w:p w:rsidR="00E55F85" w:rsidRPr="004C0939" w:rsidRDefault="00E55F85" w:rsidP="009C4491">
      <w:pPr>
        <w:pStyle w:val="Heading4"/>
      </w:pPr>
      <w:r w:rsidRPr="004C0939">
        <w:t>unless approved otherwise by the ABC Commissioner, are not excluded from performing Building Work funded by a</w:t>
      </w:r>
      <w:r w:rsidR="00BE1DA3" w:rsidRPr="004C0939">
        <w:t>n Australian</w:t>
      </w:r>
      <w:r w:rsidRPr="004C0939">
        <w:t xml:space="preserve"> State or territory government</w:t>
      </w:r>
      <w:r w:rsidR="001D0E48" w:rsidRPr="004C0939">
        <w:t>; and</w:t>
      </w:r>
    </w:p>
    <w:p w:rsidR="00844321" w:rsidRPr="004C0939" w:rsidRDefault="00E55F85" w:rsidP="009C4491">
      <w:pPr>
        <w:pStyle w:val="Heading4"/>
        <w:keepNext/>
      </w:pPr>
      <w:r w:rsidRPr="004C0939">
        <w:t>where</w:t>
      </w:r>
      <w:r w:rsidR="00844321" w:rsidRPr="004C0939">
        <w:t>:</w:t>
      </w:r>
    </w:p>
    <w:p w:rsidR="009E1022" w:rsidRPr="004C0939" w:rsidRDefault="00E55F85" w:rsidP="0009384C">
      <w:pPr>
        <w:pStyle w:val="Heading5"/>
      </w:pPr>
      <w:r w:rsidRPr="004C0939">
        <w:t>the Commonwealth's contribution to the Project is at least $5,000,000 and represents at least 50% of the total construction project value; or</w:t>
      </w:r>
    </w:p>
    <w:p w:rsidR="009E1022" w:rsidRPr="004C0939" w:rsidRDefault="00E55F85" w:rsidP="0009384C">
      <w:pPr>
        <w:pStyle w:val="Heading5"/>
      </w:pPr>
      <w:r w:rsidRPr="004C0939">
        <w:t>the Commonwealth's contribution to the Project is at least $10,000,000 irrespective of its proportion of the total construction project value,</w:t>
      </w:r>
    </w:p>
    <w:p w:rsidR="00E55F85" w:rsidRPr="004C0939" w:rsidRDefault="00E55F85" w:rsidP="004C0939">
      <w:pPr>
        <w:pStyle w:val="IndentParaLevel3"/>
      </w:pPr>
      <w:r w:rsidRPr="004C0939">
        <w:t xml:space="preserve">comply with </w:t>
      </w:r>
      <w:r w:rsidR="000D7AF1" w:rsidRPr="004C0939">
        <w:t xml:space="preserve">the </w:t>
      </w:r>
      <w:r w:rsidRPr="004C0939">
        <w:t>Workplace Relations Management Plan</w:t>
      </w:r>
      <w:r w:rsidR="00820B5C" w:rsidRPr="004C0939">
        <w:t>.</w:t>
      </w:r>
    </w:p>
    <w:p w:rsidR="00E55F85" w:rsidRPr="004C0939" w:rsidRDefault="00E55F85" w:rsidP="009C4491">
      <w:pPr>
        <w:pStyle w:val="Heading3"/>
      </w:pPr>
      <w:r w:rsidRPr="004C0939">
        <w:t>(</w:t>
      </w:r>
      <w:r w:rsidRPr="004C0939">
        <w:rPr>
          <w:b/>
        </w:rPr>
        <w:t>No relief</w:t>
      </w:r>
      <w:r w:rsidRPr="004C0939">
        <w:t>): Compliance with the Building Code 2016 does not relieve Project Co from responsibility to perform this Deed, or from liability for any defect arising from compliance with the Building Code 2016.</w:t>
      </w:r>
    </w:p>
    <w:p w:rsidR="00E55F85" w:rsidRPr="004C0939" w:rsidRDefault="00E55F85" w:rsidP="009C4491">
      <w:pPr>
        <w:pStyle w:val="Heading3"/>
        <w:keepNext/>
      </w:pPr>
      <w:r w:rsidRPr="004C0939">
        <w:t>(</w:t>
      </w:r>
      <w:r w:rsidRPr="004C0939">
        <w:rPr>
          <w:b/>
        </w:rPr>
        <w:t>Breach</w:t>
      </w:r>
      <w:r w:rsidRPr="004C0939">
        <w:t>): Project Co must:</w:t>
      </w:r>
    </w:p>
    <w:p w:rsidR="00E55F85" w:rsidRPr="004C0939" w:rsidRDefault="00E55F85" w:rsidP="0075577E">
      <w:pPr>
        <w:pStyle w:val="Heading4"/>
      </w:pPr>
      <w:bookmarkStart w:id="8219" w:name="_Ref479768012"/>
      <w:r w:rsidRPr="004C0939">
        <w:t>notify the ABCC of any breach or suspected breach of the Building Code 2016 as soon as practicable</w:t>
      </w:r>
      <w:r w:rsidR="00BB370B" w:rsidRPr="004C0939">
        <w:t>,</w:t>
      </w:r>
      <w:r w:rsidRPr="004C0939">
        <w:t xml:space="preserve"> but no later than 2 Business Days after becoming aware of the breach or suspected breach</w:t>
      </w:r>
      <w:r w:rsidR="00C07A59" w:rsidRPr="004C0939">
        <w:t>,</w:t>
      </w:r>
      <w:r w:rsidRPr="004C0939">
        <w:t xml:space="preserve"> and of the steps proposed to be taken to rectify the breach; and</w:t>
      </w:r>
      <w:bookmarkEnd w:id="8219"/>
    </w:p>
    <w:p w:rsidR="00E55F85" w:rsidRPr="004C0939" w:rsidRDefault="00E55F85" w:rsidP="0075577E">
      <w:pPr>
        <w:pStyle w:val="Heading4"/>
      </w:pPr>
      <w:r w:rsidRPr="004C0939">
        <w:t xml:space="preserve">if it notifies the ABCC of a breach or a suspected breach of the Building Code 2016 under clause </w:t>
      </w:r>
      <w:r w:rsidRPr="004C0939">
        <w:fldChar w:fldCharType="begin"/>
      </w:r>
      <w:r w:rsidRPr="004C0939">
        <w:instrText xml:space="preserve"> REF _Ref479768012 \w \h </w:instrText>
      </w:r>
      <w:r w:rsidR="004C0939">
        <w:instrText xml:space="preserve"> \* MERGEFORMAT </w:instrText>
      </w:r>
      <w:r w:rsidRPr="004C0939">
        <w:fldChar w:fldCharType="separate"/>
      </w:r>
      <w:r w:rsidR="00640A51">
        <w:t>57.3(c)(i)</w:t>
      </w:r>
      <w:r w:rsidRPr="004C0939">
        <w:fldChar w:fldCharType="end"/>
      </w:r>
      <w:r w:rsidRPr="004C0939">
        <w:t>, immediately notify the State in writing.</w:t>
      </w:r>
    </w:p>
    <w:p w:rsidR="009E1022" w:rsidRPr="004C0939" w:rsidRDefault="00E55F85" w:rsidP="00F044BF">
      <w:pPr>
        <w:pStyle w:val="Heading3"/>
      </w:pPr>
      <w:r w:rsidRPr="004C0939">
        <w:t>(</w:t>
      </w:r>
      <w:r w:rsidRPr="004C0939">
        <w:rPr>
          <w:b/>
        </w:rPr>
        <w:t>ABC Commissioner and ABCC</w:t>
      </w:r>
      <w:r w:rsidRPr="004C0939">
        <w:t xml:space="preserve">): Project Co acknowledges the powers and functions of the ABC Commissioner and the ABCC under the </w:t>
      </w:r>
      <w:r w:rsidR="00F044BF" w:rsidRPr="005164EF">
        <w:t>Building Act 2016</w:t>
      </w:r>
      <w:r w:rsidRPr="004C0939">
        <w:t xml:space="preserve"> and the Building Code 2016 and will ensure that it and its Subcontractors comply with any requests made by the ABCC and the ABC Commissioner within those powers and functions, including</w:t>
      </w:r>
      <w:r w:rsidR="00BE1DA3" w:rsidRPr="004C0939">
        <w:t>:</w:t>
      </w:r>
    </w:p>
    <w:p w:rsidR="009E1022" w:rsidRPr="004C0939" w:rsidRDefault="00E55F85" w:rsidP="00F044BF">
      <w:pPr>
        <w:pStyle w:val="Heading4"/>
      </w:pPr>
      <w:r w:rsidRPr="004C0939">
        <w:t xml:space="preserve">requests for entry under section 72 of the </w:t>
      </w:r>
      <w:r w:rsidR="00F044BF" w:rsidRPr="00F044BF">
        <w:t>Building Act 2016</w:t>
      </w:r>
      <w:r w:rsidR="00BE1DA3" w:rsidRPr="004C0939">
        <w:t>;</w:t>
      </w:r>
    </w:p>
    <w:p w:rsidR="009E1022" w:rsidRPr="004C0939" w:rsidRDefault="00E55F85" w:rsidP="00F044BF">
      <w:pPr>
        <w:pStyle w:val="Heading4"/>
      </w:pPr>
      <w:r w:rsidRPr="004C0939">
        <w:t xml:space="preserve">requests to interview any person under section 74 of the </w:t>
      </w:r>
      <w:r w:rsidR="00F044BF" w:rsidRPr="00F044BF">
        <w:t>Building Act 2016</w:t>
      </w:r>
      <w:r w:rsidR="00BE1DA3" w:rsidRPr="004C0939">
        <w:t>;</w:t>
      </w:r>
    </w:p>
    <w:p w:rsidR="009E1022" w:rsidRPr="004C0939" w:rsidRDefault="00E55F85" w:rsidP="00F044BF">
      <w:pPr>
        <w:pStyle w:val="Heading4"/>
      </w:pPr>
      <w:r w:rsidRPr="004C0939">
        <w:t xml:space="preserve">requests to produce records or documents under sections 74 and 77 of the </w:t>
      </w:r>
      <w:r w:rsidR="00F044BF" w:rsidRPr="00F044BF">
        <w:t>Building Act 2016</w:t>
      </w:r>
      <w:r w:rsidR="00BE1DA3" w:rsidRPr="004C0939">
        <w:t>;</w:t>
      </w:r>
      <w:r w:rsidRPr="004C0939">
        <w:t xml:space="preserve"> and</w:t>
      </w:r>
    </w:p>
    <w:p w:rsidR="00E55F85" w:rsidRPr="004C0939" w:rsidRDefault="00E55F85" w:rsidP="0009384C">
      <w:pPr>
        <w:pStyle w:val="Heading4"/>
      </w:pPr>
      <w:r w:rsidRPr="004C0939">
        <w:t>requests for information concerning matters relating to the Building Code 2016 under subsection 7(c) of the Building Code 2016.</w:t>
      </w:r>
    </w:p>
    <w:p w:rsidR="00E55F85" w:rsidRPr="004C0939" w:rsidRDefault="00E55F85" w:rsidP="009C4491">
      <w:pPr>
        <w:pStyle w:val="Heading3"/>
      </w:pPr>
      <w:r w:rsidRPr="004C0939">
        <w:t>(</w:t>
      </w:r>
      <w:r w:rsidRPr="004C0939">
        <w:rPr>
          <w:b/>
        </w:rPr>
        <w:t>Subcontracting</w:t>
      </w:r>
      <w:r w:rsidRPr="004C0939">
        <w:t xml:space="preserve">): Project Co must </w:t>
      </w:r>
      <w:r w:rsidR="00BE1DA3" w:rsidRPr="004C0939">
        <w:t xml:space="preserve">not </w:t>
      </w:r>
      <w:r w:rsidRPr="004C0939">
        <w:t>enter into a Subcontract for any of the Commonwealth Funded Building Work that is the subject of this Deed:</w:t>
      </w:r>
    </w:p>
    <w:p w:rsidR="00E55F85" w:rsidRPr="004C0939" w:rsidRDefault="00BE1DA3" w:rsidP="0075577E">
      <w:pPr>
        <w:pStyle w:val="Heading4"/>
      </w:pPr>
      <w:r w:rsidRPr="004C0939">
        <w:t xml:space="preserve">where </w:t>
      </w:r>
      <w:r w:rsidR="00E55F85" w:rsidRPr="004C0939">
        <w:t>the Subcontractor is covered by</w:t>
      </w:r>
      <w:r w:rsidRPr="004C0939">
        <w:t xml:space="preserve"> or has any</w:t>
      </w:r>
      <w:r w:rsidR="00E55F85" w:rsidRPr="004C0939">
        <w:t xml:space="preserve"> Related Entities covered by, an Enterprise Agreement that does not meet the requirements of section 11 of the Building Code 2016;</w:t>
      </w:r>
    </w:p>
    <w:p w:rsidR="00E55F85" w:rsidRPr="004C0939" w:rsidRDefault="00BE1DA3" w:rsidP="0075577E">
      <w:pPr>
        <w:pStyle w:val="Heading4"/>
      </w:pPr>
      <w:bookmarkStart w:id="8220" w:name="_Ref479767991"/>
      <w:r w:rsidRPr="004C0939">
        <w:lastRenderedPageBreak/>
        <w:t xml:space="preserve">unless </w:t>
      </w:r>
      <w:r w:rsidR="00E55F85" w:rsidRPr="004C0939">
        <w:t>the Subcontractor has submitted a declaration of compliance, including the further information outlined in the attachment to the declaration of compliance, in substantively the same form as the model declaration of compliance applicable to contractors and subcontractors in relation to the Building Code 2016; and</w:t>
      </w:r>
      <w:bookmarkEnd w:id="8220"/>
    </w:p>
    <w:p w:rsidR="00E55F85" w:rsidRPr="004C0939" w:rsidRDefault="00BE1DA3" w:rsidP="0075577E">
      <w:pPr>
        <w:pStyle w:val="Heading4"/>
      </w:pPr>
      <w:r w:rsidRPr="004C0939">
        <w:t xml:space="preserve">unless </w:t>
      </w:r>
      <w:r w:rsidR="00E55F85" w:rsidRPr="004C0939">
        <w:t>the Subcontract contains clauses in substantively the same form as the model contract clauses applicable to contractors and subcontractors in relation to the Building Code 2016.</w:t>
      </w:r>
    </w:p>
    <w:p w:rsidR="00E55F85" w:rsidRPr="004C0939" w:rsidRDefault="00E55F85" w:rsidP="006355D6">
      <w:pPr>
        <w:pStyle w:val="Heading3"/>
      </w:pPr>
      <w:r w:rsidRPr="004C0939">
        <w:t>(</w:t>
      </w:r>
      <w:r w:rsidRPr="004C0939">
        <w:rPr>
          <w:b/>
        </w:rPr>
        <w:t>Subcontractor's declaration of compliance</w:t>
      </w:r>
      <w:r w:rsidRPr="004C0939">
        <w:t xml:space="preserve">): Project Co must provide the State and the ABCC with any declaration of compliance referred to in clause </w:t>
      </w:r>
      <w:r w:rsidRPr="004C0939">
        <w:fldChar w:fldCharType="begin"/>
      </w:r>
      <w:r w:rsidRPr="004C0939">
        <w:instrText xml:space="preserve"> REF _Ref479767991 \w \h </w:instrText>
      </w:r>
      <w:r w:rsidR="004C0939">
        <w:instrText xml:space="preserve"> \* MERGEFORMAT </w:instrText>
      </w:r>
      <w:r w:rsidRPr="004C0939">
        <w:fldChar w:fldCharType="separate"/>
      </w:r>
      <w:r w:rsidR="00640A51">
        <w:t>57.3(e)(ii)</w:t>
      </w:r>
      <w:r w:rsidRPr="004C0939">
        <w:fldChar w:fldCharType="end"/>
      </w:r>
      <w:r w:rsidRPr="004C0939">
        <w:t xml:space="preserve"> on request.</w:t>
      </w:r>
    </w:p>
    <w:p w:rsidR="00136845" w:rsidRPr="004C0939" w:rsidRDefault="00136845" w:rsidP="008F6338">
      <w:pPr>
        <w:pStyle w:val="Heading1"/>
      </w:pPr>
      <w:bookmarkStart w:id="8221" w:name="_Toc481682302"/>
      <w:bookmarkStart w:id="8222" w:name="_Toc482803726"/>
      <w:bookmarkStart w:id="8223" w:name="_Toc481682303"/>
      <w:bookmarkStart w:id="8224" w:name="_Toc482803727"/>
      <w:bookmarkStart w:id="8225" w:name="_Toc481682304"/>
      <w:bookmarkStart w:id="8226" w:name="_Toc482803728"/>
      <w:bookmarkStart w:id="8227" w:name="_Toc481682305"/>
      <w:bookmarkStart w:id="8228" w:name="_Toc482803729"/>
      <w:bookmarkStart w:id="8229" w:name="_Toc481682306"/>
      <w:bookmarkStart w:id="8230" w:name="_Toc482803730"/>
      <w:bookmarkStart w:id="8231" w:name="_Toc481682307"/>
      <w:bookmarkStart w:id="8232" w:name="_Toc482803731"/>
      <w:bookmarkStart w:id="8233" w:name="_Toc481682308"/>
      <w:bookmarkStart w:id="8234" w:name="_Toc482803732"/>
      <w:bookmarkStart w:id="8235" w:name="_Toc481682309"/>
      <w:bookmarkStart w:id="8236" w:name="_Toc482803733"/>
      <w:bookmarkStart w:id="8237" w:name="_Toc481682310"/>
      <w:bookmarkStart w:id="8238" w:name="_Toc482803734"/>
      <w:bookmarkStart w:id="8239" w:name="_Toc481682311"/>
      <w:bookmarkStart w:id="8240" w:name="_Toc482803735"/>
      <w:bookmarkStart w:id="8241" w:name="_Toc481682312"/>
      <w:bookmarkStart w:id="8242" w:name="_Toc482803736"/>
      <w:bookmarkStart w:id="8243" w:name="_Toc481682313"/>
      <w:bookmarkStart w:id="8244" w:name="_Toc482803737"/>
      <w:bookmarkStart w:id="8245" w:name="_Toc481682314"/>
      <w:bookmarkStart w:id="8246" w:name="_Toc482803738"/>
      <w:bookmarkStart w:id="8247" w:name="_Toc481682315"/>
      <w:bookmarkStart w:id="8248" w:name="_Toc482803739"/>
      <w:bookmarkStart w:id="8249" w:name="_Toc481682316"/>
      <w:bookmarkStart w:id="8250" w:name="_Toc482803740"/>
      <w:bookmarkStart w:id="8251" w:name="_Toc481682317"/>
      <w:bookmarkStart w:id="8252" w:name="_Toc482803741"/>
      <w:bookmarkStart w:id="8253" w:name="_Toc481682318"/>
      <w:bookmarkStart w:id="8254" w:name="_Toc482803742"/>
      <w:bookmarkStart w:id="8255" w:name="_Toc481682319"/>
      <w:bookmarkStart w:id="8256" w:name="_Toc482803743"/>
      <w:bookmarkStart w:id="8257" w:name="_Toc481682320"/>
      <w:bookmarkStart w:id="8258" w:name="_Toc482803744"/>
      <w:bookmarkStart w:id="8259" w:name="_Toc481682321"/>
      <w:bookmarkStart w:id="8260" w:name="_Toc482803745"/>
      <w:bookmarkStart w:id="8261" w:name="_Toc481682322"/>
      <w:bookmarkStart w:id="8262" w:name="_Toc482803746"/>
      <w:bookmarkStart w:id="8263" w:name="_Toc481682323"/>
      <w:bookmarkStart w:id="8264" w:name="_Toc482803747"/>
      <w:bookmarkStart w:id="8265" w:name="_Toc481682324"/>
      <w:bookmarkStart w:id="8266" w:name="_Toc482803748"/>
      <w:bookmarkStart w:id="8267" w:name="_Toc481682325"/>
      <w:bookmarkStart w:id="8268" w:name="_Toc482803749"/>
      <w:bookmarkStart w:id="8269" w:name="_Toc481682326"/>
      <w:bookmarkStart w:id="8270" w:name="_Toc482803750"/>
      <w:bookmarkStart w:id="8271" w:name="_Toc481682327"/>
      <w:bookmarkStart w:id="8272" w:name="_Toc482803751"/>
      <w:bookmarkStart w:id="8273" w:name="_Toc481682328"/>
      <w:bookmarkStart w:id="8274" w:name="_Toc482803752"/>
      <w:bookmarkStart w:id="8275" w:name="_Toc481682329"/>
      <w:bookmarkStart w:id="8276" w:name="_Toc482803753"/>
      <w:bookmarkStart w:id="8277" w:name="_Toc481682330"/>
      <w:bookmarkStart w:id="8278" w:name="_Toc482803754"/>
      <w:bookmarkStart w:id="8279" w:name="_Toc481682331"/>
      <w:bookmarkStart w:id="8280" w:name="_Toc482803755"/>
      <w:bookmarkStart w:id="8281" w:name="_Toc481682332"/>
      <w:bookmarkStart w:id="8282" w:name="_Toc482803756"/>
      <w:bookmarkStart w:id="8283" w:name="_Toc461375711"/>
      <w:bookmarkStart w:id="8284" w:name="_Toc461698830"/>
      <w:bookmarkStart w:id="8285" w:name="_Toc461973938"/>
      <w:bookmarkStart w:id="8286" w:name="_Toc461999767"/>
      <w:bookmarkStart w:id="8287" w:name="_Toc507721563"/>
      <w:bookmarkStart w:id="8288" w:name="_Toc460936682"/>
      <w:bookmarkEnd w:id="8214"/>
      <w:bookmarkEnd w:id="8215"/>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r w:rsidRPr="004C0939">
        <w:t>Local Jobs First - Victorian Industry Participation Policy</w:t>
      </w:r>
      <w:bookmarkEnd w:id="8287"/>
    </w:p>
    <w:p w:rsidR="00B93245" w:rsidRPr="004C0939" w:rsidRDefault="00B93245" w:rsidP="00956EBA">
      <w:pPr>
        <w:pStyle w:val="IndentParaLevel1"/>
        <w:rPr>
          <w:b/>
          <w:i/>
        </w:rPr>
      </w:pPr>
      <w:r w:rsidRPr="004C0939">
        <w:rPr>
          <w:b/>
          <w:i/>
          <w:highlight w:val="yellow"/>
        </w:rPr>
        <w:t xml:space="preserve">[Note: </w:t>
      </w:r>
      <w:r w:rsidR="007E0472" w:rsidRPr="004C0939">
        <w:rPr>
          <w:b/>
          <w:i/>
          <w:highlight w:val="yellow"/>
        </w:rPr>
        <w:t>A</w:t>
      </w:r>
      <w:r w:rsidRPr="004C0939">
        <w:rPr>
          <w:b/>
          <w:i/>
          <w:highlight w:val="yellow"/>
        </w:rPr>
        <w:t xml:space="preserve">dditional clauses </w:t>
      </w:r>
      <w:r w:rsidR="00BB370B" w:rsidRPr="004C0939">
        <w:rPr>
          <w:b/>
          <w:i/>
          <w:highlight w:val="yellow"/>
        </w:rPr>
        <w:t xml:space="preserve">may </w:t>
      </w:r>
      <w:r w:rsidRPr="004C0939">
        <w:rPr>
          <w:b/>
          <w:i/>
          <w:highlight w:val="yellow"/>
        </w:rPr>
        <w:t>need to be included on a project specific basis</w:t>
      </w:r>
      <w:r w:rsidR="004C0B59" w:rsidRPr="004C0939">
        <w:rPr>
          <w:b/>
          <w:i/>
          <w:highlight w:val="yellow"/>
        </w:rPr>
        <w:t>.</w:t>
      </w:r>
      <w:r w:rsidRPr="004C0939">
        <w:rPr>
          <w:b/>
          <w:i/>
          <w:highlight w:val="yellow"/>
        </w:rPr>
        <w:t>]</w:t>
      </w:r>
    </w:p>
    <w:p w:rsidR="00F0311C" w:rsidRPr="004C0939" w:rsidRDefault="00F0311C" w:rsidP="00F0311C">
      <w:pPr>
        <w:pStyle w:val="Heading2"/>
      </w:pPr>
      <w:bookmarkStart w:id="8289" w:name="_Toc481681500"/>
      <w:bookmarkStart w:id="8290" w:name="_Ref487640642"/>
      <w:bookmarkStart w:id="8291" w:name="_Ref498346617"/>
      <w:bookmarkStart w:id="8292" w:name="_Toc507721564"/>
      <w:bookmarkStart w:id="8293" w:name="_Ref472492588"/>
      <w:r w:rsidRPr="004C0939">
        <w:t>Local Industry Development Plan (LIDP)</w:t>
      </w:r>
      <w:bookmarkEnd w:id="8289"/>
      <w:bookmarkEnd w:id="8290"/>
      <w:bookmarkEnd w:id="8291"/>
      <w:bookmarkEnd w:id="8292"/>
    </w:p>
    <w:p w:rsidR="00F0311C" w:rsidRPr="004C0939" w:rsidRDefault="00F0311C" w:rsidP="009C4491">
      <w:pPr>
        <w:pStyle w:val="IndentParaLevel1"/>
      </w:pPr>
      <w:r w:rsidRPr="004C0939">
        <w:t xml:space="preserve">Project Co must comply with the </w:t>
      </w:r>
      <w:r w:rsidR="00BE1DA3" w:rsidRPr="004C0939">
        <w:t>Local Industry Development Plan set out in the VIPP Schedule (</w:t>
      </w:r>
      <w:r w:rsidR="00BE1DA3" w:rsidRPr="004C0939">
        <w:rPr>
          <w:b/>
        </w:rPr>
        <w:t>LIDP</w:t>
      </w:r>
      <w:r w:rsidR="00BE1DA3" w:rsidRPr="004C0939">
        <w:t>)</w:t>
      </w:r>
      <w:r w:rsidRPr="004C0939">
        <w:t xml:space="preserve"> and utilise Local Content (ANZ) in the carrying out of the Project Activities so that the Local Content (ANZ) </w:t>
      </w:r>
      <w:r w:rsidR="00BE1DA3" w:rsidRPr="004C0939">
        <w:t xml:space="preserve">aggregated for </w:t>
      </w:r>
      <w:r w:rsidRPr="004C0939">
        <w:t>all goods and services utilised:</w:t>
      </w:r>
    </w:p>
    <w:p w:rsidR="00F0311C" w:rsidRPr="004C0939" w:rsidRDefault="00E21F5C" w:rsidP="00F0311C">
      <w:pPr>
        <w:pStyle w:val="Heading3"/>
        <w:tabs>
          <w:tab w:val="clear" w:pos="1928"/>
          <w:tab w:val="num" w:pos="1957"/>
        </w:tabs>
        <w:ind w:left="1957"/>
      </w:pPr>
      <w:r w:rsidRPr="004C0939">
        <w:t>(</w:t>
      </w:r>
      <w:r w:rsidRPr="004C0939">
        <w:rPr>
          <w:b/>
        </w:rPr>
        <w:t>Development Activities</w:t>
      </w:r>
      <w:r w:rsidRPr="004C0939">
        <w:t xml:space="preserve">): </w:t>
      </w:r>
      <w:r w:rsidR="00F0311C" w:rsidRPr="004C0939">
        <w:t xml:space="preserve">in </w:t>
      </w:r>
      <w:r w:rsidR="00BE1DA3" w:rsidRPr="004C0939">
        <w:t xml:space="preserve">undertaking </w:t>
      </w:r>
      <w:r w:rsidR="00F0311C" w:rsidRPr="004C0939">
        <w:t>the Development Activities is [</w:t>
      </w:r>
      <w:r w:rsidR="00F0311C" w:rsidRPr="004C0939">
        <w:rPr>
          <w:highlight w:val="yellow"/>
        </w:rPr>
        <w:t>##</w:t>
      </w:r>
      <w:r w:rsidR="00F0311C" w:rsidRPr="004C0939">
        <w:t>]%; and</w:t>
      </w:r>
    </w:p>
    <w:p w:rsidR="00F0311C" w:rsidRPr="004C0939" w:rsidRDefault="00E21F5C" w:rsidP="00F0311C">
      <w:pPr>
        <w:pStyle w:val="Heading3"/>
        <w:tabs>
          <w:tab w:val="clear" w:pos="1928"/>
          <w:tab w:val="num" w:pos="1957"/>
        </w:tabs>
        <w:ind w:left="1957"/>
      </w:pPr>
      <w:r w:rsidRPr="004C0939">
        <w:t>(</w:t>
      </w:r>
      <w:r w:rsidRPr="004C0939">
        <w:rPr>
          <w:b/>
        </w:rPr>
        <w:t>Services</w:t>
      </w:r>
      <w:r w:rsidRPr="004C0939">
        <w:t xml:space="preserve">): </w:t>
      </w:r>
      <w:r w:rsidR="00F0311C" w:rsidRPr="004C0939">
        <w:t xml:space="preserve">in </w:t>
      </w:r>
      <w:r w:rsidR="00BE1DA3" w:rsidRPr="004C0939">
        <w:t xml:space="preserve">undertaking </w:t>
      </w:r>
      <w:r w:rsidR="00F0311C" w:rsidRPr="004C0939">
        <w:t>the Services is [##]%,</w:t>
      </w:r>
    </w:p>
    <w:p w:rsidR="00F0311C" w:rsidRPr="004C0939" w:rsidRDefault="00F0311C" w:rsidP="001E56F9">
      <w:pPr>
        <w:pStyle w:val="IndentParaLevel1"/>
        <w:rPr>
          <w:highlight w:val="yellow"/>
        </w:rPr>
      </w:pPr>
      <w:r w:rsidRPr="004C0939">
        <w:t>(</w:t>
      </w:r>
      <w:r w:rsidRPr="004C0939">
        <w:rPr>
          <w:b/>
        </w:rPr>
        <w:t>Local Content Requirements</w:t>
      </w:r>
      <w:r w:rsidRPr="004C0939">
        <w:t>).</w:t>
      </w:r>
      <w:r w:rsidR="003A69F0" w:rsidRPr="004C0939">
        <w:t xml:space="preserve"> </w:t>
      </w:r>
      <w:r w:rsidRPr="004C0939">
        <w:rPr>
          <w:b/>
          <w:i/>
        </w:rPr>
        <w:t>[</w:t>
      </w:r>
      <w:r w:rsidRPr="004C0939">
        <w:rPr>
          <w:b/>
          <w:i/>
          <w:highlight w:val="yellow"/>
        </w:rPr>
        <w:t>Note: Clause to be considered on a project specific basis with ICN.</w:t>
      </w:r>
      <w:r w:rsidR="003A69F0" w:rsidRPr="004C0939">
        <w:rPr>
          <w:b/>
          <w:i/>
          <w:highlight w:val="yellow"/>
        </w:rPr>
        <w:t xml:space="preserve"> </w:t>
      </w:r>
      <w:r w:rsidRPr="004C0939">
        <w:rPr>
          <w:b/>
          <w:i/>
          <w:highlight w:val="yellow"/>
        </w:rPr>
        <w:t>The Local Content Requirements may be broken down into multiple components based on the Contestable Items agreed with ICN.]</w:t>
      </w:r>
    </w:p>
    <w:p w:rsidR="00BE1DA3" w:rsidRPr="004C0939" w:rsidRDefault="00BE1DA3" w:rsidP="00BE1DA3">
      <w:pPr>
        <w:pStyle w:val="Heading2"/>
      </w:pPr>
      <w:bookmarkStart w:id="8294" w:name="_Toc482803759"/>
      <w:bookmarkStart w:id="8295" w:name="_Toc482803760"/>
      <w:bookmarkStart w:id="8296" w:name="_Ref500138070"/>
      <w:bookmarkStart w:id="8297" w:name="_Toc507721565"/>
      <w:bookmarkEnd w:id="8293"/>
      <w:bookmarkEnd w:id="8294"/>
      <w:bookmarkEnd w:id="8295"/>
      <w:r w:rsidRPr="004C0939">
        <w:t>Reporting</w:t>
      </w:r>
      <w:bookmarkEnd w:id="8296"/>
      <w:bookmarkEnd w:id="8297"/>
    </w:p>
    <w:p w:rsidR="00BE1DA3" w:rsidRPr="004C0939" w:rsidRDefault="00BE1DA3" w:rsidP="00BE1DA3">
      <w:pPr>
        <w:pStyle w:val="Heading3"/>
      </w:pPr>
      <w:r w:rsidRPr="004C0939">
        <w:t>(</w:t>
      </w:r>
      <w:r w:rsidRPr="004C0939">
        <w:rPr>
          <w:b/>
        </w:rPr>
        <w:t>Records</w:t>
      </w:r>
      <w:r w:rsidRPr="004C0939">
        <w:t>): Project Co must prepare and maintain records demonstrating its compliance with the LIDP.</w:t>
      </w:r>
    </w:p>
    <w:p w:rsidR="00BE1DA3" w:rsidRPr="004C0939" w:rsidRDefault="00BE1DA3" w:rsidP="009C4491">
      <w:pPr>
        <w:pStyle w:val="Heading3"/>
        <w:keepNext/>
      </w:pPr>
      <w:bookmarkStart w:id="8298" w:name="_Ref500082664"/>
      <w:r w:rsidRPr="004C0939">
        <w:t>(</w:t>
      </w:r>
      <w:r w:rsidRPr="004C0939">
        <w:rPr>
          <w:b/>
        </w:rPr>
        <w:t>Reporting</w:t>
      </w:r>
      <w:r w:rsidRPr="004C0939">
        <w:t>): Project Co must provide to the State:</w:t>
      </w:r>
      <w:bookmarkEnd w:id="8298"/>
    </w:p>
    <w:p w:rsidR="00BE1DA3" w:rsidRPr="004C0939" w:rsidRDefault="00BE1DA3" w:rsidP="009C4491">
      <w:pPr>
        <w:pStyle w:val="Heading4"/>
        <w:keepNext/>
      </w:pPr>
      <w:r w:rsidRPr="004C0939">
        <w:t>a table in the form set out in the VIPP Schedule:</w:t>
      </w:r>
    </w:p>
    <w:p w:rsidR="00BE1DA3" w:rsidRPr="004C0939" w:rsidRDefault="00BE1DA3" w:rsidP="00BE1DA3">
      <w:pPr>
        <w:pStyle w:val="Heading5"/>
      </w:pPr>
      <w:r w:rsidRPr="004C0939">
        <w:t>detailing Project Co's compliance with the LIDP; and</w:t>
      </w:r>
    </w:p>
    <w:p w:rsidR="00BE1DA3" w:rsidRPr="004C0939" w:rsidRDefault="00BE1DA3" w:rsidP="00BE1DA3">
      <w:pPr>
        <w:pStyle w:val="Heading5"/>
      </w:pPr>
      <w:r w:rsidRPr="004C0939">
        <w:t>identifying and explaining any departures from the LIDP,</w:t>
      </w:r>
    </w:p>
    <w:p w:rsidR="00BE1DA3" w:rsidRPr="004C0939" w:rsidRDefault="00BE1DA3" w:rsidP="009C4491">
      <w:pPr>
        <w:pStyle w:val="IndentParaLevel3"/>
      </w:pPr>
      <w:r w:rsidRPr="004C0939">
        <w:t>(</w:t>
      </w:r>
      <w:r w:rsidRPr="004C0939">
        <w:rPr>
          <w:b/>
        </w:rPr>
        <w:t>LIDP Monitoring Table</w:t>
      </w:r>
      <w:r w:rsidRPr="004C0939">
        <w:t>); and</w:t>
      </w:r>
    </w:p>
    <w:p w:rsidR="009E1022" w:rsidRPr="004C0939" w:rsidRDefault="00BE1DA3" w:rsidP="00BE1DA3">
      <w:pPr>
        <w:pStyle w:val="Heading4"/>
      </w:pPr>
      <w:r w:rsidRPr="004C0939">
        <w:t>a statutory declaration</w:t>
      </w:r>
      <w:r w:rsidR="00B05841" w:rsidRPr="004C0939">
        <w:t>,</w:t>
      </w:r>
      <w:r w:rsidRPr="004C0939">
        <w:t xml:space="preserve"> </w:t>
      </w:r>
      <w:r w:rsidR="00B05841" w:rsidRPr="004C0939">
        <w:t xml:space="preserve">in the form of and executed in accordance with the form set out in the VIPP Schedule, </w:t>
      </w:r>
      <w:r w:rsidRPr="004C0939">
        <w:t>made by a director of Project Co or Project Co's Chief Executive Officer or Chief Financial Officer declaring that the information contained in the LIDP Monitoring Table is true and accurate,</w:t>
      </w:r>
    </w:p>
    <w:p w:rsidR="00BE1DA3" w:rsidRPr="004C0939" w:rsidRDefault="00BE1DA3" w:rsidP="009C4491">
      <w:pPr>
        <w:pStyle w:val="IndentParaLevel2"/>
        <w:keepNext/>
      </w:pPr>
      <w:r w:rsidRPr="004C0939">
        <w:lastRenderedPageBreak/>
        <w:t>during:</w:t>
      </w:r>
    </w:p>
    <w:p w:rsidR="00BE1DA3" w:rsidRPr="004C0939" w:rsidRDefault="00BE1DA3" w:rsidP="0075577E">
      <w:pPr>
        <w:pStyle w:val="Heading4"/>
        <w:keepNext/>
      </w:pPr>
      <w:r w:rsidRPr="004C0939">
        <w:t>the Development Phase:</w:t>
      </w:r>
    </w:p>
    <w:p w:rsidR="00BE1DA3" w:rsidRPr="004C0939" w:rsidRDefault="00BE1DA3" w:rsidP="0075577E">
      <w:pPr>
        <w:pStyle w:val="Heading5"/>
      </w:pPr>
      <w:r w:rsidRPr="004C0939">
        <w:t>within 20 Business Days after the end of each Financial Year;</w:t>
      </w:r>
      <w:r w:rsidR="003A69F0" w:rsidRPr="004C0939">
        <w:t xml:space="preserve"> </w:t>
      </w:r>
      <w:r w:rsidRPr="004C0939">
        <w:t>and</w:t>
      </w:r>
    </w:p>
    <w:p w:rsidR="00BE1DA3" w:rsidRPr="004C0939" w:rsidRDefault="00BE1DA3" w:rsidP="0075577E">
      <w:pPr>
        <w:pStyle w:val="Heading5"/>
        <w:keepNext/>
      </w:pPr>
      <w:r w:rsidRPr="004C0939">
        <w:t>upon:</w:t>
      </w:r>
    </w:p>
    <w:p w:rsidR="00BE1DA3" w:rsidRPr="004C0939" w:rsidRDefault="00BE1DA3" w:rsidP="0075577E">
      <w:pPr>
        <w:pStyle w:val="Heading6"/>
      </w:pPr>
      <w:r w:rsidRPr="004C0939">
        <w:t>the earlier of Commercial Acceptance and 1 month after the Date for Commercial Acceptance; and</w:t>
      </w:r>
    </w:p>
    <w:p w:rsidR="00BE1DA3" w:rsidRPr="004C0939" w:rsidRDefault="00BE1DA3" w:rsidP="0075577E">
      <w:pPr>
        <w:pStyle w:val="Heading6"/>
      </w:pPr>
      <w:r w:rsidRPr="004C0939">
        <w:t>Final Acceptance; and</w:t>
      </w:r>
    </w:p>
    <w:p w:rsidR="00BE1DA3" w:rsidRPr="004C0939" w:rsidRDefault="00BE1DA3" w:rsidP="00BE1DA3">
      <w:pPr>
        <w:pStyle w:val="Heading4"/>
      </w:pPr>
      <w:bookmarkStart w:id="8299" w:name="_Ref498346417"/>
      <w:r w:rsidRPr="004C0939">
        <w:t>the Operational Phase</w:t>
      </w:r>
      <w:r w:rsidR="00844321" w:rsidRPr="004C0939">
        <w:t>,</w:t>
      </w:r>
      <w:r w:rsidRPr="004C0939">
        <w:t xml:space="preserve"> within 20 Business Days after the end of each Financial Year.</w:t>
      </w:r>
      <w:bookmarkEnd w:id="8299"/>
    </w:p>
    <w:p w:rsidR="00BE1DA3" w:rsidRPr="004C0939" w:rsidRDefault="00BE1DA3" w:rsidP="00BE1DA3">
      <w:pPr>
        <w:pStyle w:val="Heading3"/>
      </w:pPr>
      <w:r w:rsidRPr="004C0939">
        <w:t>(</w:t>
      </w:r>
      <w:r w:rsidRPr="004C0939">
        <w:rPr>
          <w:b/>
        </w:rPr>
        <w:t>Further information</w:t>
      </w:r>
      <w:r w:rsidRPr="004C0939">
        <w:t>): At the request of the State Representative, Project Co must provide further information or explanation of any departures from the LIDP as reported in the LIDP Monitoring Table.</w:t>
      </w:r>
    </w:p>
    <w:p w:rsidR="00136845" w:rsidRPr="004C0939" w:rsidRDefault="00136845" w:rsidP="00136845">
      <w:pPr>
        <w:pStyle w:val="Heading2"/>
      </w:pPr>
      <w:bookmarkStart w:id="8300" w:name="_Ref498357690"/>
      <w:bookmarkStart w:id="8301" w:name="_Ref498357759"/>
      <w:bookmarkStart w:id="8302" w:name="_Toc507721566"/>
      <w:r w:rsidRPr="004C0939">
        <w:t>Revised LIDP</w:t>
      </w:r>
      <w:bookmarkEnd w:id="8300"/>
      <w:bookmarkEnd w:id="8301"/>
      <w:bookmarkEnd w:id="8302"/>
    </w:p>
    <w:p w:rsidR="00B94605" w:rsidRPr="004C0939" w:rsidRDefault="00136845" w:rsidP="009C4491">
      <w:pPr>
        <w:pStyle w:val="Heading3"/>
        <w:keepNext/>
      </w:pPr>
      <w:bookmarkStart w:id="8303" w:name="_Ref463897618"/>
      <w:r w:rsidRPr="004C0939">
        <w:t>(</w:t>
      </w:r>
      <w:r w:rsidRPr="004C0939">
        <w:rPr>
          <w:b/>
        </w:rPr>
        <w:t>Revised LIDP</w:t>
      </w:r>
      <w:r w:rsidRPr="004C0939">
        <w:t>): If at any time</w:t>
      </w:r>
      <w:r w:rsidR="00B94605" w:rsidRPr="004C0939">
        <w:t>:</w:t>
      </w:r>
      <w:bookmarkEnd w:id="8303"/>
    </w:p>
    <w:p w:rsidR="00B94605" w:rsidRPr="004C0939" w:rsidRDefault="0041418F" w:rsidP="00956EBA">
      <w:pPr>
        <w:pStyle w:val="Heading4"/>
      </w:pPr>
      <w:r w:rsidRPr="004C0939">
        <w:t xml:space="preserve">an amendment </w:t>
      </w:r>
      <w:r w:rsidR="00136845" w:rsidRPr="004C0939">
        <w:t>to this Deed</w:t>
      </w:r>
      <w:r w:rsidR="005D56A8" w:rsidRPr="004C0939">
        <w:t xml:space="preserve">, </w:t>
      </w:r>
      <w:r w:rsidR="00B94605" w:rsidRPr="004C0939">
        <w:t>a Modification or</w:t>
      </w:r>
      <w:r w:rsidR="005D56A8" w:rsidRPr="004C0939">
        <w:t xml:space="preserve"> an</w:t>
      </w:r>
      <w:r w:rsidR="00B94605" w:rsidRPr="004C0939">
        <w:t xml:space="preserve"> Augmentation </w:t>
      </w:r>
      <w:r w:rsidR="00136845" w:rsidRPr="004C0939">
        <w:t xml:space="preserve">is proposed which involves or effects a change in the nature of any </w:t>
      </w:r>
      <w:r w:rsidR="00B94605" w:rsidRPr="004C0939">
        <w:t>Contestable Items;</w:t>
      </w:r>
    </w:p>
    <w:p w:rsidR="00B94605" w:rsidRPr="004C0939" w:rsidRDefault="00B94605" w:rsidP="00B94605">
      <w:pPr>
        <w:pStyle w:val="Heading4"/>
      </w:pPr>
      <w:r w:rsidRPr="004C0939">
        <w:t>following receipt of a report from Project Co submitted in accordance with clause</w:t>
      </w:r>
      <w:r w:rsidR="001E566E" w:rsidRPr="004C0939">
        <w:t xml:space="preserve"> </w:t>
      </w:r>
      <w:r w:rsidR="00675914">
        <w:fldChar w:fldCharType="begin"/>
      </w:r>
      <w:r w:rsidR="00675914">
        <w:instrText xml:space="preserve"> REF _Ref500138070 \w \h </w:instrText>
      </w:r>
      <w:r w:rsidR="00675914">
        <w:fldChar w:fldCharType="separate"/>
      </w:r>
      <w:r w:rsidR="00640A51">
        <w:t>58.2</w:t>
      </w:r>
      <w:r w:rsidR="00675914">
        <w:fldChar w:fldCharType="end"/>
      </w:r>
      <w:r w:rsidRPr="004C0939">
        <w:t xml:space="preserve">, the State </w:t>
      </w:r>
      <w:r w:rsidR="00BE1DA3" w:rsidRPr="004C0939">
        <w:t xml:space="preserve">at the time of </w:t>
      </w:r>
      <w:r w:rsidR="002336F9" w:rsidRPr="004C0939">
        <w:t>s</w:t>
      </w:r>
      <w:r w:rsidR="00BE1DA3" w:rsidRPr="004C0939">
        <w:t>ubmission of the report in accordance with clause</w:t>
      </w:r>
      <w:r w:rsidR="000D0E1B" w:rsidRPr="004C0939">
        <w:t xml:space="preserve"> </w:t>
      </w:r>
      <w:r w:rsidR="000D0E1B" w:rsidRPr="004C0939">
        <w:fldChar w:fldCharType="begin"/>
      </w:r>
      <w:r w:rsidR="000D0E1B" w:rsidRPr="004C0939">
        <w:instrText xml:space="preserve"> REF _Ref498357759 \w \h </w:instrText>
      </w:r>
      <w:r w:rsidR="004C0939">
        <w:instrText xml:space="preserve"> \* MERGEFORMAT </w:instrText>
      </w:r>
      <w:r w:rsidR="000D0E1B" w:rsidRPr="004C0939">
        <w:fldChar w:fldCharType="separate"/>
      </w:r>
      <w:r w:rsidR="00640A51">
        <w:t>58.3</w:t>
      </w:r>
      <w:r w:rsidR="000D0E1B" w:rsidRPr="004C0939">
        <w:fldChar w:fldCharType="end"/>
      </w:r>
      <w:r w:rsidR="00BE1DA3" w:rsidRPr="004C0939">
        <w:t xml:space="preserve">, </w:t>
      </w:r>
      <w:r w:rsidRPr="004C0939">
        <w:t>notifies Project Co that it is not satisfied that:</w:t>
      </w:r>
    </w:p>
    <w:p w:rsidR="00B94605" w:rsidRPr="004C0939" w:rsidRDefault="00B94605" w:rsidP="00956EBA">
      <w:pPr>
        <w:pStyle w:val="Heading5"/>
      </w:pPr>
      <w:r w:rsidRPr="004C0939">
        <w:t>Project Co is meeting the Local Content Requirements; or</w:t>
      </w:r>
    </w:p>
    <w:p w:rsidR="00B94605" w:rsidRPr="004C0939" w:rsidRDefault="00B94605" w:rsidP="00956EBA">
      <w:pPr>
        <w:pStyle w:val="Heading5"/>
      </w:pPr>
      <w:r w:rsidRPr="004C0939">
        <w:t>Project Co will be able to meet the Local Content Requirements; or</w:t>
      </w:r>
    </w:p>
    <w:p w:rsidR="00B94605" w:rsidRPr="004C0939" w:rsidRDefault="00B94605" w:rsidP="00B94605">
      <w:pPr>
        <w:pStyle w:val="Heading4"/>
      </w:pPr>
      <w:r w:rsidRPr="004C0939">
        <w:t>Project Co considers that the requirements of the LIDP are not being met,</w:t>
      </w:r>
    </w:p>
    <w:p w:rsidR="00B94605" w:rsidRPr="004C0939" w:rsidRDefault="00136845" w:rsidP="009C4491">
      <w:pPr>
        <w:pStyle w:val="IndentParaLevel2"/>
        <w:keepNext/>
      </w:pPr>
      <w:r w:rsidRPr="004C0939">
        <w:t>Project Co must</w:t>
      </w:r>
      <w:r w:rsidR="00835C52">
        <w:t>,</w:t>
      </w:r>
      <w:r w:rsidR="0041418F" w:rsidRPr="004C0939">
        <w:t xml:space="preserve"> unless otherwise agreed with the State</w:t>
      </w:r>
      <w:r w:rsidR="00B94605" w:rsidRPr="004C0939">
        <w:t>:</w:t>
      </w:r>
    </w:p>
    <w:p w:rsidR="00B94605" w:rsidRPr="004C0939" w:rsidRDefault="00136845" w:rsidP="00956EBA">
      <w:pPr>
        <w:pStyle w:val="Heading4"/>
      </w:pPr>
      <w:bookmarkStart w:id="8304" w:name="_Ref472493376"/>
      <w:r w:rsidRPr="004C0939">
        <w:t xml:space="preserve">prepare a </w:t>
      </w:r>
      <w:r w:rsidR="00B30C79" w:rsidRPr="004C0939">
        <w:t xml:space="preserve">revised </w:t>
      </w:r>
      <w:r w:rsidRPr="004C0939">
        <w:t xml:space="preserve">LIDP </w:t>
      </w:r>
      <w:r w:rsidR="00B94605" w:rsidRPr="004C0939">
        <w:t xml:space="preserve">which demonstrates Project Co's ability to meet the Local Content Requirements </w:t>
      </w:r>
      <w:r w:rsidRPr="004C0939">
        <w:t xml:space="preserve">in collaboration with and certified by </w:t>
      </w:r>
      <w:r w:rsidR="00BE1DA3" w:rsidRPr="004C0939">
        <w:t>Industry Capability Network Victoria (</w:t>
      </w:r>
      <w:r w:rsidR="00BE1DA3" w:rsidRPr="004C0939">
        <w:rPr>
          <w:b/>
        </w:rPr>
        <w:t>ICN</w:t>
      </w:r>
      <w:r w:rsidR="00BE1DA3" w:rsidRPr="004C0939">
        <w:t>)</w:t>
      </w:r>
      <w:r w:rsidR="00CF79D2" w:rsidRPr="004C0939">
        <w:t xml:space="preserve"> (</w:t>
      </w:r>
      <w:r w:rsidR="00CF79D2" w:rsidRPr="004C0939">
        <w:rPr>
          <w:b/>
        </w:rPr>
        <w:t>Revised LIDP</w:t>
      </w:r>
      <w:r w:rsidR="00CF79D2" w:rsidRPr="004C0939">
        <w:t>)</w:t>
      </w:r>
      <w:r w:rsidR="00B94605" w:rsidRPr="004C0939">
        <w:t>; and</w:t>
      </w:r>
      <w:bookmarkEnd w:id="8304"/>
    </w:p>
    <w:p w:rsidR="00136845" w:rsidRPr="004C0939" w:rsidRDefault="00B94605" w:rsidP="005D4758">
      <w:pPr>
        <w:pStyle w:val="Heading4"/>
      </w:pPr>
      <w:r w:rsidRPr="004C0939">
        <w:t xml:space="preserve">submit the </w:t>
      </w:r>
      <w:r w:rsidR="005D56A8" w:rsidRPr="004C0939">
        <w:t xml:space="preserve">Revised </w:t>
      </w:r>
      <w:r w:rsidRPr="004C0939">
        <w:t xml:space="preserve">LIDP to the State for review in </w:t>
      </w:r>
      <w:r w:rsidR="00D03EE4" w:rsidRPr="004C0939">
        <w:t>accordance</w:t>
      </w:r>
      <w:r w:rsidRPr="004C0939">
        <w:t xml:space="preserve"> with the Review Procedures</w:t>
      </w:r>
      <w:r w:rsidR="005D4758" w:rsidRPr="004C0939">
        <w:t>.</w:t>
      </w:r>
    </w:p>
    <w:p w:rsidR="00136845" w:rsidRPr="004C0939" w:rsidRDefault="00136845" w:rsidP="00136845">
      <w:pPr>
        <w:pStyle w:val="Heading3"/>
      </w:pPr>
      <w:r w:rsidRPr="004C0939">
        <w:t>(</w:t>
      </w:r>
      <w:r w:rsidRPr="004C0939">
        <w:rPr>
          <w:b/>
        </w:rPr>
        <w:t>Provision of Revised LIDP</w:t>
      </w:r>
      <w:r w:rsidRPr="004C0939">
        <w:t>): When requested by the State</w:t>
      </w:r>
      <w:r w:rsidR="002675AE" w:rsidRPr="004C0939">
        <w:t>,</w:t>
      </w:r>
      <w:r w:rsidRPr="004C0939">
        <w:t xml:space="preserve"> Project Co must provide the </w:t>
      </w:r>
      <w:r w:rsidR="005D56A8" w:rsidRPr="004C0939">
        <w:t xml:space="preserve">Revised </w:t>
      </w:r>
      <w:r w:rsidRPr="004C0939">
        <w:t>LIDP within the time stated in the State's request.</w:t>
      </w:r>
    </w:p>
    <w:p w:rsidR="00136845" w:rsidRPr="004C0939" w:rsidRDefault="00136845" w:rsidP="00B94605">
      <w:pPr>
        <w:pStyle w:val="Heading3"/>
      </w:pPr>
      <w:r w:rsidRPr="004C0939">
        <w:t>(</w:t>
      </w:r>
      <w:r w:rsidR="00BB370B" w:rsidRPr="004C0939">
        <w:rPr>
          <w:b/>
        </w:rPr>
        <w:t>Amendment</w:t>
      </w:r>
      <w:r w:rsidRPr="004C0939">
        <w:t xml:space="preserve">): The Revised LIDP must be </w:t>
      </w:r>
      <w:r w:rsidR="0041418F" w:rsidRPr="004C0939">
        <w:t xml:space="preserve">submitted, reviewed and amended in accordance with the Review Procedures </w:t>
      </w:r>
      <w:r w:rsidRPr="004C0939">
        <w:t xml:space="preserve">before any </w:t>
      </w:r>
      <w:r w:rsidR="00BB370B" w:rsidRPr="004C0939">
        <w:t xml:space="preserve">amendment </w:t>
      </w:r>
      <w:r w:rsidRPr="004C0939">
        <w:t>to th</w:t>
      </w:r>
      <w:r w:rsidR="002614BF" w:rsidRPr="004C0939">
        <w:t>is</w:t>
      </w:r>
      <w:r w:rsidRPr="004C0939">
        <w:t xml:space="preserve"> Deed</w:t>
      </w:r>
      <w:r w:rsidR="00CE3B02" w:rsidRPr="004C0939">
        <w:t xml:space="preserve">, Modification </w:t>
      </w:r>
      <w:r w:rsidR="00B94605" w:rsidRPr="004C0939">
        <w:t xml:space="preserve">or Augmentation </w:t>
      </w:r>
      <w:r w:rsidRPr="004C0939">
        <w:t>can take effect</w:t>
      </w:r>
      <w:r w:rsidR="00B30C79" w:rsidRPr="004C0939">
        <w:t>, unless the parties agree that a Revised LI</w:t>
      </w:r>
      <w:r w:rsidR="005721ED" w:rsidRPr="004C0939">
        <w:t>D</w:t>
      </w:r>
      <w:r w:rsidR="00B30C79" w:rsidRPr="004C0939">
        <w:t>P is unnecessary</w:t>
      </w:r>
      <w:r w:rsidRPr="004C0939">
        <w:t>.</w:t>
      </w:r>
    </w:p>
    <w:p w:rsidR="00B94605" w:rsidRPr="004C0939" w:rsidRDefault="00FF6F25" w:rsidP="00B94605">
      <w:pPr>
        <w:pStyle w:val="Heading2"/>
      </w:pPr>
      <w:bookmarkStart w:id="8305" w:name="_Toc498361387"/>
      <w:bookmarkStart w:id="8306" w:name="_Toc498362974"/>
      <w:bookmarkStart w:id="8307" w:name="_Toc498361392"/>
      <w:bookmarkStart w:id="8308" w:name="_Toc498362979"/>
      <w:bookmarkStart w:id="8309" w:name="_Toc498361394"/>
      <w:bookmarkStart w:id="8310" w:name="_Toc498362981"/>
      <w:bookmarkStart w:id="8311" w:name="_Ref482875488"/>
      <w:bookmarkStart w:id="8312" w:name="_Ref482875503"/>
      <w:bookmarkStart w:id="8313" w:name="_Toc507721567"/>
      <w:bookmarkEnd w:id="8305"/>
      <w:bookmarkEnd w:id="8306"/>
      <w:bookmarkEnd w:id="8307"/>
      <w:bookmarkEnd w:id="8308"/>
      <w:bookmarkEnd w:id="8309"/>
      <w:bookmarkEnd w:id="8310"/>
      <w:r w:rsidRPr="004C0939">
        <w:lastRenderedPageBreak/>
        <w:t>Damages for failure to comply</w:t>
      </w:r>
      <w:bookmarkEnd w:id="8311"/>
      <w:bookmarkEnd w:id="8312"/>
      <w:bookmarkEnd w:id="8313"/>
    </w:p>
    <w:p w:rsidR="00FF6F25" w:rsidRPr="004C0939" w:rsidRDefault="00FF6F25" w:rsidP="009C4491">
      <w:pPr>
        <w:pStyle w:val="IndentParaLevel1"/>
        <w:rPr>
          <w:b/>
          <w:i/>
          <w:highlight w:val="yellow"/>
        </w:rPr>
      </w:pPr>
      <w:r w:rsidRPr="004C0939">
        <w:rPr>
          <w:b/>
          <w:i/>
          <w:highlight w:val="yellow"/>
        </w:rPr>
        <w:t xml:space="preserve">[Note: Procuring agencies to </w:t>
      </w:r>
      <w:r w:rsidR="00E33E9D" w:rsidRPr="004C0939">
        <w:rPr>
          <w:b/>
          <w:i/>
          <w:highlight w:val="yellow"/>
        </w:rPr>
        <w:t xml:space="preserve">consult with the relevant </w:t>
      </w:r>
      <w:r w:rsidR="005D3042" w:rsidRPr="004C0939">
        <w:rPr>
          <w:b/>
          <w:i/>
          <w:highlight w:val="yellow"/>
        </w:rPr>
        <w:t>VIPP p</w:t>
      </w:r>
      <w:r w:rsidR="00E33E9D" w:rsidRPr="004C0939">
        <w:rPr>
          <w:b/>
          <w:i/>
          <w:highlight w:val="yellow"/>
        </w:rPr>
        <w:t xml:space="preserve">olicy holder to </w:t>
      </w:r>
      <w:r w:rsidRPr="004C0939">
        <w:rPr>
          <w:b/>
          <w:i/>
          <w:highlight w:val="yellow"/>
        </w:rPr>
        <w:t xml:space="preserve">determine on a project specific basis whether and what consequences should apply if Project Co fails to deliver the local content outcomes committed to in its LIDP. In this Standard Form Project Deed, a failure to comply with the LIDP will result in liquidated damages </w:t>
      </w:r>
      <w:r w:rsidR="005D3042" w:rsidRPr="004C0939">
        <w:rPr>
          <w:b/>
          <w:i/>
          <w:highlight w:val="yellow"/>
        </w:rPr>
        <w:t xml:space="preserve">being </w:t>
      </w:r>
      <w:r w:rsidRPr="004C0939">
        <w:rPr>
          <w:b/>
          <w:i/>
          <w:highlight w:val="yellow"/>
        </w:rPr>
        <w:t xml:space="preserve">payable at the Date of Commercial Acceptance and </w:t>
      </w:r>
      <w:r w:rsidR="001D0E48" w:rsidRPr="004C0939">
        <w:rPr>
          <w:b/>
          <w:i/>
          <w:highlight w:val="yellow"/>
        </w:rPr>
        <w:t xml:space="preserve">may result in </w:t>
      </w:r>
      <w:r w:rsidRPr="004C0939">
        <w:rPr>
          <w:b/>
          <w:i/>
          <w:highlight w:val="yellow"/>
        </w:rPr>
        <w:t xml:space="preserve">a Major Default under paragraph </w:t>
      </w:r>
      <w:r w:rsidR="001D0E48" w:rsidRPr="004C0939">
        <w:rPr>
          <w:b/>
          <w:i/>
          <w:highlight w:val="yellow"/>
        </w:rPr>
        <w:t>(p)</w:t>
      </w:r>
      <w:r w:rsidRPr="004C0939">
        <w:rPr>
          <w:b/>
          <w:i/>
          <w:highlight w:val="yellow"/>
        </w:rPr>
        <w:t xml:space="preserve"> of that definition.</w:t>
      </w:r>
      <w:r w:rsidR="00E33E9D" w:rsidRPr="004C0939">
        <w:rPr>
          <w:b/>
          <w:i/>
          <w:highlight w:val="yellow"/>
        </w:rPr>
        <w:t xml:space="preserve"> Consideration </w:t>
      </w:r>
      <w:r w:rsidR="005D3042" w:rsidRPr="004C0939">
        <w:rPr>
          <w:b/>
          <w:i/>
          <w:highlight w:val="yellow"/>
        </w:rPr>
        <w:t xml:space="preserve">should </w:t>
      </w:r>
      <w:r w:rsidR="00E33E9D" w:rsidRPr="004C0939">
        <w:rPr>
          <w:b/>
          <w:i/>
          <w:highlight w:val="yellow"/>
        </w:rPr>
        <w:t>also be given to whether abatement should apply if Project Co does not meet the required local content outcomes during the Operational Phase.</w:t>
      </w:r>
      <w:r w:rsidRPr="004C0939">
        <w:rPr>
          <w:b/>
          <w:i/>
          <w:highlight w:val="yellow"/>
        </w:rPr>
        <w:t>]</w:t>
      </w:r>
    </w:p>
    <w:p w:rsidR="009E1022" w:rsidRPr="004C0939" w:rsidRDefault="00FF6F25" w:rsidP="0075577E">
      <w:pPr>
        <w:pStyle w:val="Heading3"/>
        <w:tabs>
          <w:tab w:val="num" w:pos="2892"/>
        </w:tabs>
        <w:ind w:left="1957"/>
      </w:pPr>
      <w:bookmarkStart w:id="8314" w:name="_Ref479587445"/>
      <w:bookmarkStart w:id="8315" w:name="_Ref463895903"/>
      <w:r w:rsidRPr="004C0939">
        <w:t>(</w:t>
      </w:r>
      <w:r w:rsidRPr="004C0939">
        <w:rPr>
          <w:b/>
        </w:rPr>
        <w:t>Certification by the Independent Reviewer</w:t>
      </w:r>
      <w:r w:rsidRPr="004C0939">
        <w:t>): On the Date of Commercial Acceptance, the Independent Reviewer must certify the percentage of Local Content Requirements used by Project Co to the Date of Commercial Acceptance in undertaking the Development Activities by issuing a certificate in the form set out in the Schedule of Certificates and Notices.</w:t>
      </w:r>
      <w:bookmarkEnd w:id="8314"/>
    </w:p>
    <w:p w:rsidR="00FF6F25" w:rsidRPr="004C0939" w:rsidRDefault="00FF6F25" w:rsidP="0075577E">
      <w:pPr>
        <w:pStyle w:val="Heading3"/>
        <w:tabs>
          <w:tab w:val="num" w:pos="2892"/>
        </w:tabs>
        <w:ind w:left="1957"/>
      </w:pPr>
      <w:bookmarkStart w:id="8316" w:name="_Ref479587786"/>
      <w:r w:rsidRPr="004C0939">
        <w:t>(</w:t>
      </w:r>
      <w:r w:rsidRPr="004C0939">
        <w:rPr>
          <w:b/>
        </w:rPr>
        <w:t xml:space="preserve">State’s entitlement to </w:t>
      </w:r>
      <w:r w:rsidR="005721ED" w:rsidRPr="004C0939">
        <w:rPr>
          <w:b/>
        </w:rPr>
        <w:t>liquidated damages</w:t>
      </w:r>
      <w:r w:rsidRPr="004C0939">
        <w:t xml:space="preserve">): Without limiting clause </w:t>
      </w:r>
      <w:r w:rsidR="005721ED" w:rsidRPr="004C0939">
        <w:fldChar w:fldCharType="begin"/>
      </w:r>
      <w:r w:rsidR="005721ED" w:rsidRPr="004C0939">
        <w:instrText xml:space="preserve"> REF _Ref479587775 \w \h </w:instrText>
      </w:r>
      <w:r w:rsidR="004C0939">
        <w:instrText xml:space="preserve"> \* MERGEFORMAT </w:instrText>
      </w:r>
      <w:r w:rsidR="005721ED" w:rsidRPr="004C0939">
        <w:fldChar w:fldCharType="separate"/>
      </w:r>
      <w:r w:rsidR="00640A51">
        <w:t>58.4(d)</w:t>
      </w:r>
      <w:r w:rsidR="005721ED" w:rsidRPr="004C0939">
        <w:fldChar w:fldCharType="end"/>
      </w:r>
      <w:r w:rsidR="001D0E48" w:rsidRPr="004C0939">
        <w:t xml:space="preserve"> </w:t>
      </w:r>
      <w:r w:rsidRPr="004C0939">
        <w:t xml:space="preserve">if, </w:t>
      </w:r>
      <w:r w:rsidR="003A5F9A" w:rsidRPr="004C0939">
        <w:t>by</w:t>
      </w:r>
      <w:r w:rsidRPr="004C0939">
        <w:t xml:space="preserve"> the Date of Commercial Acceptance, Project Co has not met the Local Content Requirements </w:t>
      </w:r>
      <w:r w:rsidR="00AD45D2" w:rsidRPr="004C0939">
        <w:t xml:space="preserve">in undertaking the Development Activities </w:t>
      </w:r>
      <w:r w:rsidRPr="004C0939">
        <w:t xml:space="preserve">to the Date of Commercial Acceptance as determined in accordance with clause </w:t>
      </w:r>
      <w:r w:rsidRPr="004C0939">
        <w:fldChar w:fldCharType="begin"/>
      </w:r>
      <w:r w:rsidRPr="004C0939">
        <w:instrText xml:space="preserve"> REF _Ref479587445 \w \h </w:instrText>
      </w:r>
      <w:r w:rsidR="004C0939">
        <w:instrText xml:space="preserve"> \* MERGEFORMAT </w:instrText>
      </w:r>
      <w:r w:rsidRPr="004C0939">
        <w:fldChar w:fldCharType="separate"/>
      </w:r>
      <w:r w:rsidR="00640A51">
        <w:t>58.4(a)</w:t>
      </w:r>
      <w:r w:rsidRPr="004C0939">
        <w:fldChar w:fldCharType="end"/>
      </w:r>
      <w:r w:rsidRPr="004C0939">
        <w:t>, Project Co will be liable to the State for liquidated damages as calculated in accordance with section [</w:t>
      </w:r>
      <w:r w:rsidR="00E21F5C" w:rsidRPr="004C0939">
        <w:rPr>
          <w:highlight w:val="yellow"/>
        </w:rPr>
        <w:t>#</w:t>
      </w:r>
      <w:r w:rsidRPr="004C0939">
        <w:rPr>
          <w:highlight w:val="yellow"/>
        </w:rPr>
        <w:t>#]</w:t>
      </w:r>
      <w:r w:rsidRPr="004C0939">
        <w:t xml:space="preserve"> of the Payment Schedule and such amount will be a debt due and payable </w:t>
      </w:r>
      <w:r w:rsidR="00AD45D2" w:rsidRPr="004C0939">
        <w:t xml:space="preserve">by </w:t>
      </w:r>
      <w:r w:rsidRPr="004C0939">
        <w:t>Project Co to the State.</w:t>
      </w:r>
      <w:r w:rsidR="003A69F0" w:rsidRPr="004C0939">
        <w:t xml:space="preserve"> </w:t>
      </w:r>
      <w:r w:rsidRPr="004C0939">
        <w:rPr>
          <w:b/>
          <w:i/>
          <w:highlight w:val="yellow"/>
        </w:rPr>
        <w:t>[Note: The Payment Schedule must include the formula for calculating the liquidated damages.]</w:t>
      </w:r>
      <w:bookmarkEnd w:id="8316"/>
    </w:p>
    <w:p w:rsidR="00FF6F25" w:rsidRPr="004C0939" w:rsidRDefault="00FF6F25" w:rsidP="0075577E">
      <w:pPr>
        <w:pStyle w:val="Heading3"/>
        <w:keepNext/>
        <w:tabs>
          <w:tab w:val="num" w:pos="2892"/>
        </w:tabs>
        <w:ind w:left="1956"/>
      </w:pPr>
      <w:r w:rsidRPr="004C0939">
        <w:t>(</w:t>
      </w:r>
      <w:r w:rsidRPr="004C0939">
        <w:rPr>
          <w:b/>
        </w:rPr>
        <w:t>Calculation of liquidated damages</w:t>
      </w:r>
      <w:r w:rsidRPr="004C0939">
        <w:t>): The parties acknowledge and agree that:</w:t>
      </w:r>
    </w:p>
    <w:p w:rsidR="00FF6F25" w:rsidRPr="004C0939" w:rsidRDefault="00FF6F25" w:rsidP="0075577E">
      <w:pPr>
        <w:pStyle w:val="Heading4"/>
        <w:keepNext/>
      </w:pPr>
      <w:r w:rsidRPr="004C0939">
        <w:t xml:space="preserve">the liquidated damages referred to in clause </w:t>
      </w:r>
      <w:r w:rsidRPr="004C0939">
        <w:fldChar w:fldCharType="begin"/>
      </w:r>
      <w:r w:rsidRPr="004C0939">
        <w:instrText xml:space="preserve"> REF _Ref479587786 \w \h </w:instrText>
      </w:r>
      <w:r w:rsidR="004C0939">
        <w:instrText xml:space="preserve"> \* MERGEFORMAT </w:instrText>
      </w:r>
      <w:r w:rsidRPr="004C0939">
        <w:fldChar w:fldCharType="separate"/>
      </w:r>
      <w:r w:rsidR="00640A51">
        <w:t>58.4(b)</w:t>
      </w:r>
      <w:r w:rsidRPr="004C0939">
        <w:fldChar w:fldCharType="end"/>
      </w:r>
      <w:r w:rsidRPr="004C0939">
        <w:t>:</w:t>
      </w:r>
    </w:p>
    <w:p w:rsidR="00FF6F25" w:rsidRPr="004C0939" w:rsidRDefault="00FF6F25" w:rsidP="0075577E">
      <w:pPr>
        <w:pStyle w:val="Heading5"/>
      </w:pPr>
      <w:r w:rsidRPr="004C0939">
        <w:t>will be calculated in accordance with the formula set out in section [</w:t>
      </w:r>
      <w:r w:rsidR="00E21F5C" w:rsidRPr="004C0939">
        <w:rPr>
          <w:highlight w:val="yellow"/>
        </w:rPr>
        <w:t>#</w:t>
      </w:r>
      <w:r w:rsidRPr="004C0939">
        <w:rPr>
          <w:highlight w:val="yellow"/>
        </w:rPr>
        <w:t>#</w:t>
      </w:r>
      <w:r w:rsidRPr="004C0939">
        <w:t>] of the Payment Schedule; and</w:t>
      </w:r>
    </w:p>
    <w:p w:rsidR="00FF6F25" w:rsidRPr="004C0939" w:rsidRDefault="00FF6F25" w:rsidP="0075577E">
      <w:pPr>
        <w:pStyle w:val="Heading5"/>
      </w:pPr>
      <w:r w:rsidRPr="004C0939">
        <w:t xml:space="preserve">the formula has been agreed by the parties in good faith and the adjustment resulting from its application is a genuine pre-estimate of the anticipated or actual Liability the State will suffer if Project Co fails to meet the Local Content Requirements </w:t>
      </w:r>
      <w:r w:rsidR="00AD45D2" w:rsidRPr="004C0939">
        <w:t xml:space="preserve">in undertaking the Development Activities </w:t>
      </w:r>
      <w:r w:rsidR="003A5F9A" w:rsidRPr="004C0939">
        <w:t>by</w:t>
      </w:r>
      <w:r w:rsidRPr="004C0939">
        <w:t xml:space="preserve"> the Date of Commercial Acceptance;</w:t>
      </w:r>
    </w:p>
    <w:p w:rsidR="00FF6F25" w:rsidRPr="004C0939" w:rsidRDefault="00FF6F25" w:rsidP="0075577E">
      <w:pPr>
        <w:pStyle w:val="Heading4"/>
      </w:pPr>
      <w:r w:rsidRPr="004C0939">
        <w:t xml:space="preserve">each party wishes to avoid the difficulties of proof of damages in connection with a failure by Project Co to meet the aggregate Local Content Requirements </w:t>
      </w:r>
      <w:r w:rsidR="00AD45D2" w:rsidRPr="004C0939">
        <w:t xml:space="preserve">in undertaking the Development Activities </w:t>
      </w:r>
      <w:r w:rsidR="003A5F9A" w:rsidRPr="004C0939">
        <w:t>by</w:t>
      </w:r>
      <w:r w:rsidRPr="004C0939">
        <w:t xml:space="preserve"> the Date of Commercial Acceptance; and</w:t>
      </w:r>
    </w:p>
    <w:p w:rsidR="00FF6F25" w:rsidRPr="004C0939" w:rsidRDefault="00FF6F25" w:rsidP="0075577E">
      <w:pPr>
        <w:pStyle w:val="Heading4"/>
      </w:pPr>
      <w:r w:rsidRPr="004C0939">
        <w:t xml:space="preserve">the liquidated damages payable in accordance with clause </w:t>
      </w:r>
      <w:r w:rsidR="00EE73A5" w:rsidRPr="004C0939">
        <w:fldChar w:fldCharType="begin"/>
      </w:r>
      <w:r w:rsidR="00EE73A5" w:rsidRPr="004C0939">
        <w:instrText xml:space="preserve"> REF _Ref479587786 \w \h </w:instrText>
      </w:r>
      <w:r w:rsidR="004C0939">
        <w:instrText xml:space="preserve"> \* MERGEFORMAT </w:instrText>
      </w:r>
      <w:r w:rsidR="00EE73A5" w:rsidRPr="004C0939">
        <w:fldChar w:fldCharType="separate"/>
      </w:r>
      <w:r w:rsidR="00640A51">
        <w:t>58.4(b)</w:t>
      </w:r>
      <w:r w:rsidR="00EE73A5" w:rsidRPr="004C0939">
        <w:fldChar w:fldCharType="end"/>
      </w:r>
      <w:r w:rsidR="00EE73A5" w:rsidRPr="004C0939">
        <w:t xml:space="preserve"> </w:t>
      </w:r>
      <w:r w:rsidR="005721ED" w:rsidRPr="004C0939">
        <w:t>are</w:t>
      </w:r>
      <w:r w:rsidRPr="004C0939">
        <w:t xml:space="preserve"> reasonable and </w:t>
      </w:r>
      <w:r w:rsidR="005721ED" w:rsidRPr="004C0939">
        <w:t xml:space="preserve">are </w:t>
      </w:r>
      <w:r w:rsidRPr="004C0939">
        <w:t>not intended as a penalty.</w:t>
      </w:r>
    </w:p>
    <w:p w:rsidR="00FF6F25" w:rsidRPr="004C0939" w:rsidRDefault="00FF6F25" w:rsidP="0075577E">
      <w:pPr>
        <w:pStyle w:val="Heading3"/>
        <w:tabs>
          <w:tab w:val="num" w:pos="2892"/>
        </w:tabs>
        <w:ind w:left="1957"/>
      </w:pPr>
      <w:bookmarkStart w:id="8317" w:name="_Ref479587775"/>
      <w:r w:rsidRPr="004C0939">
        <w:t>(</w:t>
      </w:r>
      <w:r w:rsidRPr="004C0939">
        <w:rPr>
          <w:b/>
        </w:rPr>
        <w:t>State’s entitlement to common law damages</w:t>
      </w:r>
      <w:r w:rsidRPr="004C0939">
        <w:t>): Notwithstanding clause</w:t>
      </w:r>
      <w:r w:rsidR="0049480E" w:rsidRPr="004C0939">
        <w:t xml:space="preserve"> </w:t>
      </w:r>
      <w:r w:rsidR="0049480E" w:rsidRPr="004C0939">
        <w:fldChar w:fldCharType="begin"/>
      </w:r>
      <w:r w:rsidR="0049480E" w:rsidRPr="004C0939">
        <w:instrText xml:space="preserve"> REF _Ref479587818 \w \h </w:instrText>
      </w:r>
      <w:r w:rsidR="004C0939">
        <w:instrText xml:space="preserve"> \* MERGEFORMAT </w:instrText>
      </w:r>
      <w:r w:rsidR="0049480E" w:rsidRPr="004C0939">
        <w:fldChar w:fldCharType="separate"/>
      </w:r>
      <w:r w:rsidR="00640A51">
        <w:t>58.4(e)</w:t>
      </w:r>
      <w:r w:rsidR="0049480E" w:rsidRPr="004C0939">
        <w:fldChar w:fldCharType="end"/>
      </w:r>
      <w:r w:rsidRPr="004C0939">
        <w:t xml:space="preserve">, to the extent that all or any part of this clause </w:t>
      </w:r>
      <w:r w:rsidR="00EE73A5" w:rsidRPr="004C0939">
        <w:fldChar w:fldCharType="begin"/>
      </w:r>
      <w:r w:rsidR="00EE73A5" w:rsidRPr="004C0939">
        <w:instrText xml:space="preserve"> REF _Ref482875488 \w \h </w:instrText>
      </w:r>
      <w:r w:rsidR="004C0939">
        <w:instrText xml:space="preserve"> \* MERGEFORMAT </w:instrText>
      </w:r>
      <w:r w:rsidR="00EE73A5" w:rsidRPr="004C0939">
        <w:fldChar w:fldCharType="separate"/>
      </w:r>
      <w:r w:rsidR="00640A51">
        <w:t>58.4</w:t>
      </w:r>
      <w:r w:rsidR="00EE73A5" w:rsidRPr="004C0939">
        <w:fldChar w:fldCharType="end"/>
      </w:r>
      <w:r w:rsidR="00EE73A5" w:rsidRPr="004C0939">
        <w:t xml:space="preserve"> </w:t>
      </w:r>
      <w:r w:rsidRPr="004C0939">
        <w:t xml:space="preserve">is found for any reason to be void, invalid, unenforceable or otherwise inoperative so as to disentitle the State from receiving the amount of liquidated damages payable in accordance with clause </w:t>
      </w:r>
      <w:r w:rsidRPr="004C0939">
        <w:fldChar w:fldCharType="begin"/>
      </w:r>
      <w:r w:rsidRPr="004C0939">
        <w:instrText xml:space="preserve"> REF _Ref479587786 \w \h </w:instrText>
      </w:r>
      <w:r w:rsidR="004C0939">
        <w:instrText xml:space="preserve"> \* MERGEFORMAT </w:instrText>
      </w:r>
      <w:r w:rsidRPr="004C0939">
        <w:fldChar w:fldCharType="separate"/>
      </w:r>
      <w:r w:rsidR="00640A51">
        <w:t>58.4(b)</w:t>
      </w:r>
      <w:r w:rsidRPr="004C0939">
        <w:fldChar w:fldCharType="end"/>
      </w:r>
      <w:r w:rsidRPr="004C0939">
        <w:t xml:space="preserve">, the State will be entitled to recover common law damages for the failure by Project Co to meet the Local Content Requirements </w:t>
      </w:r>
      <w:r w:rsidR="00AD45D2" w:rsidRPr="004C0939">
        <w:t xml:space="preserve">in undertaking the Development Activities </w:t>
      </w:r>
      <w:r w:rsidRPr="004C0939">
        <w:t>but</w:t>
      </w:r>
      <w:r w:rsidR="00844321" w:rsidRPr="004C0939">
        <w:t>,</w:t>
      </w:r>
      <w:r w:rsidRPr="004C0939">
        <w:t xml:space="preserve"> Project Co’s Liability for such damages will not be any greater than the Liability which it wo</w:t>
      </w:r>
      <w:r w:rsidR="00EE73A5" w:rsidRPr="004C0939">
        <w:t xml:space="preserve">uld have had if this clause </w:t>
      </w:r>
      <w:r w:rsidR="00EE73A5" w:rsidRPr="004C0939">
        <w:fldChar w:fldCharType="begin"/>
      </w:r>
      <w:r w:rsidR="00EE73A5" w:rsidRPr="004C0939">
        <w:instrText xml:space="preserve"> REF _Ref482875503 \w \h </w:instrText>
      </w:r>
      <w:r w:rsidR="004C0939">
        <w:instrText xml:space="preserve"> \* MERGEFORMAT </w:instrText>
      </w:r>
      <w:r w:rsidR="00EE73A5" w:rsidRPr="004C0939">
        <w:fldChar w:fldCharType="separate"/>
      </w:r>
      <w:r w:rsidR="00640A51">
        <w:t>58.4</w:t>
      </w:r>
      <w:r w:rsidR="00EE73A5" w:rsidRPr="004C0939">
        <w:fldChar w:fldCharType="end"/>
      </w:r>
      <w:r w:rsidRPr="004C0939">
        <w:t xml:space="preserve"> had not been void, invalid, unenforceable or otherwise inoperative.</w:t>
      </w:r>
      <w:bookmarkEnd w:id="8317"/>
    </w:p>
    <w:p w:rsidR="00B94605" w:rsidRPr="004C0939" w:rsidRDefault="00FF6F25" w:rsidP="000B241A">
      <w:pPr>
        <w:pStyle w:val="Heading3"/>
      </w:pPr>
      <w:bookmarkStart w:id="8318" w:name="_Ref487640554"/>
      <w:bookmarkStart w:id="8319" w:name="_Ref479587818"/>
      <w:r w:rsidRPr="004C0939">
        <w:lastRenderedPageBreak/>
        <w:t>(</w:t>
      </w:r>
      <w:r w:rsidRPr="004C0939">
        <w:rPr>
          <w:b/>
        </w:rPr>
        <w:t>Sole remedy</w:t>
      </w:r>
      <w:r w:rsidRPr="004C0939">
        <w:t xml:space="preserve">): Subject to </w:t>
      </w:r>
      <w:r w:rsidR="0049480E" w:rsidRPr="004C0939">
        <w:t>clause</w:t>
      </w:r>
      <w:r w:rsidR="001D0E48" w:rsidRPr="004C0939">
        <w:t>s</w:t>
      </w:r>
      <w:r w:rsidR="0049480E" w:rsidRPr="004C0939">
        <w:t xml:space="preserve"> </w:t>
      </w:r>
      <w:r w:rsidRPr="004C0939">
        <w:fldChar w:fldCharType="begin"/>
      </w:r>
      <w:r w:rsidRPr="004C0939">
        <w:instrText xml:space="preserve"> REF _Ref479587775 \w \h </w:instrText>
      </w:r>
      <w:r w:rsidR="004C0939">
        <w:instrText xml:space="preserve"> \* MERGEFORMAT </w:instrText>
      </w:r>
      <w:r w:rsidRPr="004C0939">
        <w:fldChar w:fldCharType="separate"/>
      </w:r>
      <w:r w:rsidR="00640A51">
        <w:t>58.4(d)</w:t>
      </w:r>
      <w:r w:rsidRPr="004C0939">
        <w:fldChar w:fldCharType="end"/>
      </w:r>
      <w:r w:rsidR="001D0E48" w:rsidRPr="004C0939">
        <w:t xml:space="preserve"> and </w:t>
      </w:r>
      <w:r w:rsidR="001D0E48" w:rsidRPr="004C0939">
        <w:fldChar w:fldCharType="begin"/>
      </w:r>
      <w:r w:rsidR="001D0E48" w:rsidRPr="004C0939">
        <w:instrText xml:space="preserve"> REF _Ref487640728 \w \h </w:instrText>
      </w:r>
      <w:r w:rsidR="004C0939">
        <w:instrText xml:space="preserve"> \* MERGEFORMAT </w:instrText>
      </w:r>
      <w:r w:rsidR="001D0E48" w:rsidRPr="004C0939">
        <w:fldChar w:fldCharType="separate"/>
      </w:r>
      <w:r w:rsidR="00640A51">
        <w:t>58.4(f)</w:t>
      </w:r>
      <w:r w:rsidR="001D0E48" w:rsidRPr="004C0939">
        <w:fldChar w:fldCharType="end"/>
      </w:r>
      <w:r w:rsidRPr="004C0939">
        <w:t xml:space="preserve">, payment by Project Co of liquidated damages in accordance with clause </w:t>
      </w:r>
      <w:r w:rsidRPr="004C0939">
        <w:fldChar w:fldCharType="begin"/>
      </w:r>
      <w:r w:rsidRPr="004C0939">
        <w:instrText xml:space="preserve"> REF _Ref479587786 \w \h </w:instrText>
      </w:r>
      <w:r w:rsidR="004C0939">
        <w:instrText xml:space="preserve"> \* MERGEFORMAT </w:instrText>
      </w:r>
      <w:r w:rsidRPr="004C0939">
        <w:fldChar w:fldCharType="separate"/>
      </w:r>
      <w:r w:rsidR="00640A51">
        <w:t>58.4(b)</w:t>
      </w:r>
      <w:r w:rsidRPr="004C0939">
        <w:fldChar w:fldCharType="end"/>
      </w:r>
      <w:r w:rsidRPr="004C0939">
        <w:t xml:space="preserve"> will be the State’s sole financial remedy for a failure by Project Co to meet the Local Content Requirements </w:t>
      </w:r>
      <w:r w:rsidR="00AD45D2" w:rsidRPr="004C0939">
        <w:t xml:space="preserve">in undertaking </w:t>
      </w:r>
      <w:r w:rsidR="00A47040" w:rsidRPr="004C0939">
        <w:t xml:space="preserve">the Development Activities </w:t>
      </w:r>
      <w:r w:rsidRPr="004C0939">
        <w:t>to the Date of Commercial Acceptance.</w:t>
      </w:r>
      <w:bookmarkEnd w:id="8315"/>
      <w:bookmarkEnd w:id="8318"/>
      <w:bookmarkEnd w:id="8319"/>
    </w:p>
    <w:p w:rsidR="001D0E48" w:rsidRPr="004C0939" w:rsidRDefault="001D0E48" w:rsidP="000B241A">
      <w:pPr>
        <w:pStyle w:val="Heading3"/>
      </w:pPr>
      <w:bookmarkStart w:id="8320" w:name="_Ref487640728"/>
      <w:r w:rsidRPr="004C0939">
        <w:t>(</w:t>
      </w:r>
      <w:r w:rsidRPr="004C0939">
        <w:rPr>
          <w:b/>
        </w:rPr>
        <w:t>Default</w:t>
      </w:r>
      <w:r w:rsidRPr="004C0939">
        <w:t xml:space="preserve">): Clause </w:t>
      </w:r>
      <w:r w:rsidRPr="004C0939">
        <w:fldChar w:fldCharType="begin"/>
      </w:r>
      <w:r w:rsidRPr="004C0939">
        <w:instrText xml:space="preserve"> REF _Ref487640554 \w \h </w:instrText>
      </w:r>
      <w:r w:rsidR="004C0939">
        <w:instrText xml:space="preserve"> \* MERGEFORMAT </w:instrText>
      </w:r>
      <w:r w:rsidRPr="004C0939">
        <w:fldChar w:fldCharType="separate"/>
      </w:r>
      <w:r w:rsidR="00640A51">
        <w:t>58.4(e)</w:t>
      </w:r>
      <w:r w:rsidRPr="004C0939">
        <w:fldChar w:fldCharType="end"/>
      </w:r>
      <w:r w:rsidRPr="004C0939">
        <w:t xml:space="preserve"> does not limit </w:t>
      </w:r>
      <w:r w:rsidR="00E21F5C" w:rsidRPr="004C0939">
        <w:t xml:space="preserve">the State's </w:t>
      </w:r>
      <w:r w:rsidRPr="004C0939">
        <w:t xml:space="preserve">rights under clauses </w:t>
      </w:r>
      <w:r w:rsidRPr="004C0939">
        <w:fldChar w:fldCharType="begin"/>
      </w:r>
      <w:r w:rsidRPr="004C0939">
        <w:instrText xml:space="preserve"> REF _Ref359221662 \w \h </w:instrText>
      </w:r>
      <w:r w:rsidR="004C0939">
        <w:instrText xml:space="preserve"> \* MERGEFORMAT </w:instrText>
      </w:r>
      <w:r w:rsidRPr="004C0939">
        <w:fldChar w:fldCharType="separate"/>
      </w:r>
      <w:r w:rsidR="00640A51">
        <w:t>45</w:t>
      </w:r>
      <w:r w:rsidRPr="004C0939">
        <w:fldChar w:fldCharType="end"/>
      </w:r>
      <w:r w:rsidRPr="004C0939">
        <w:t xml:space="preserve"> and </w:t>
      </w:r>
      <w:r w:rsidRPr="004C0939">
        <w:fldChar w:fldCharType="begin"/>
      </w:r>
      <w:r w:rsidRPr="004C0939">
        <w:instrText xml:space="preserve"> REF _Ref363047139 \w \h </w:instrText>
      </w:r>
      <w:r w:rsidR="004C0939">
        <w:instrText xml:space="preserve"> \* MERGEFORMAT </w:instrText>
      </w:r>
      <w:r w:rsidRPr="004C0939">
        <w:fldChar w:fldCharType="separate"/>
      </w:r>
      <w:r w:rsidR="00640A51">
        <w:t>46</w:t>
      </w:r>
      <w:r w:rsidRPr="004C0939">
        <w:fldChar w:fldCharType="end"/>
      </w:r>
      <w:r w:rsidRPr="004C0939">
        <w:t xml:space="preserve">, in circumstances where Project Co breaches clause </w:t>
      </w:r>
      <w:r w:rsidRPr="004C0939">
        <w:fldChar w:fldCharType="begin"/>
      </w:r>
      <w:r w:rsidRPr="004C0939">
        <w:instrText xml:space="preserve"> REF _Ref487640642 \w \h </w:instrText>
      </w:r>
      <w:r w:rsidR="004C0939">
        <w:instrText xml:space="preserve"> \* MERGEFORMAT </w:instrText>
      </w:r>
      <w:r w:rsidRPr="004C0939">
        <w:fldChar w:fldCharType="separate"/>
      </w:r>
      <w:r w:rsidR="00640A51">
        <w:t>58.1</w:t>
      </w:r>
      <w:r w:rsidRPr="004C0939">
        <w:fldChar w:fldCharType="end"/>
      </w:r>
      <w:r w:rsidRPr="004C0939">
        <w:t xml:space="preserve">, and that breach becomes a Major Default </w:t>
      </w:r>
      <w:r w:rsidR="00E21F5C" w:rsidRPr="004C0939">
        <w:t xml:space="preserve">under </w:t>
      </w:r>
      <w:r w:rsidRPr="004C0939">
        <w:t xml:space="preserve">paragraph </w:t>
      </w:r>
      <w:r w:rsidRPr="004C0939">
        <w:fldChar w:fldCharType="begin"/>
      </w:r>
      <w:r w:rsidRPr="004C0939">
        <w:instrText xml:space="preserve"> REF _Ref367804285 \w \h </w:instrText>
      </w:r>
      <w:r w:rsidR="004C0939">
        <w:instrText xml:space="preserve"> \* MERGEFORMAT </w:instrText>
      </w:r>
      <w:r w:rsidRPr="004C0939">
        <w:fldChar w:fldCharType="separate"/>
      </w:r>
      <w:r w:rsidR="00640A51">
        <w:t>(p)</w:t>
      </w:r>
      <w:r w:rsidRPr="004C0939">
        <w:fldChar w:fldCharType="end"/>
      </w:r>
      <w:r w:rsidRPr="004C0939">
        <w:t xml:space="preserve"> of the definition of Major Default.</w:t>
      </w:r>
      <w:bookmarkEnd w:id="8320"/>
    </w:p>
    <w:p w:rsidR="00136845" w:rsidRPr="004C0939" w:rsidRDefault="00136845" w:rsidP="00136845">
      <w:pPr>
        <w:pStyle w:val="Heading2"/>
      </w:pPr>
      <w:bookmarkStart w:id="8321" w:name="_Ref461026255"/>
      <w:bookmarkStart w:id="8322" w:name="_Toc507721568"/>
      <w:r w:rsidRPr="004C0939">
        <w:t>Verification of Project Co's compliance with LIDP</w:t>
      </w:r>
      <w:bookmarkEnd w:id="8321"/>
      <w:bookmarkEnd w:id="8322"/>
    </w:p>
    <w:p w:rsidR="00136845" w:rsidRPr="004C0939" w:rsidRDefault="00136845" w:rsidP="009C4491">
      <w:pPr>
        <w:pStyle w:val="Heading3"/>
        <w:keepNext/>
      </w:pPr>
      <w:r w:rsidRPr="004C0939">
        <w:t>(</w:t>
      </w:r>
      <w:r w:rsidRPr="004C0939">
        <w:rPr>
          <w:b/>
        </w:rPr>
        <w:t>Review of performance</w:t>
      </w:r>
      <w:r w:rsidRPr="004C0939">
        <w:t>): Project Co must:</w:t>
      </w:r>
    </w:p>
    <w:p w:rsidR="00136845" w:rsidRPr="004C0939" w:rsidRDefault="00136845" w:rsidP="003C1DE8">
      <w:pPr>
        <w:pStyle w:val="Heading4"/>
      </w:pPr>
      <w:r w:rsidRPr="004C0939">
        <w:t>permit the State, or any person authorised by the State, from time to time during Business Hours and upon notice, to inspect</w:t>
      </w:r>
      <w:r w:rsidR="003C1DE8" w:rsidRPr="004C0939">
        <w:t>,</w:t>
      </w:r>
      <w:r w:rsidRPr="004C0939">
        <w:t xml:space="preserve"> verify </w:t>
      </w:r>
      <w:r w:rsidR="003C1DE8" w:rsidRPr="004C0939">
        <w:t>and make copies</w:t>
      </w:r>
      <w:r w:rsidR="0041418F" w:rsidRPr="004C0939">
        <w:t>,</w:t>
      </w:r>
      <w:r w:rsidR="003C1DE8" w:rsidRPr="004C0939">
        <w:t xml:space="preserve"> at the State's expense</w:t>
      </w:r>
      <w:r w:rsidR="005721ED" w:rsidRPr="004C0939">
        <w:t>, of</w:t>
      </w:r>
      <w:r w:rsidR="003C1DE8" w:rsidRPr="004C0939">
        <w:t xml:space="preserve"> </w:t>
      </w:r>
      <w:r w:rsidRPr="004C0939">
        <w:t xml:space="preserve">all records maintained by Project Co for the purposes of </w:t>
      </w:r>
      <w:r w:rsidR="0041418F" w:rsidRPr="004C0939">
        <w:t xml:space="preserve">ensuring Project Co's compliance with the LIDP, at </w:t>
      </w:r>
      <w:r w:rsidR="003C1DE8" w:rsidRPr="004C0939">
        <w:t>Project Co's premises, or provide copies of those records to the State at its request</w:t>
      </w:r>
      <w:r w:rsidRPr="004C0939">
        <w:t>;</w:t>
      </w:r>
    </w:p>
    <w:p w:rsidR="00136845" w:rsidRPr="004C0939" w:rsidRDefault="00136845" w:rsidP="003C1DE8">
      <w:pPr>
        <w:pStyle w:val="Heading4"/>
      </w:pPr>
      <w:r w:rsidRPr="004C0939">
        <w:t>permit the State</w:t>
      </w:r>
      <w:r w:rsidR="003C1DE8" w:rsidRPr="004C0939">
        <w:t>, or any person authorised by the State,</w:t>
      </w:r>
      <w:r w:rsidRPr="004C0939">
        <w:t xml:space="preserve"> from time to time to undertake a review of Project Co's performance in accordance with the LIDP; and</w:t>
      </w:r>
    </w:p>
    <w:p w:rsidR="00136845" w:rsidRPr="004C0939" w:rsidRDefault="00136845" w:rsidP="00136845">
      <w:pPr>
        <w:pStyle w:val="Heading4"/>
      </w:pPr>
      <w:r w:rsidRPr="004C0939">
        <w:t xml:space="preserve">ensure that </w:t>
      </w:r>
      <w:r w:rsidR="003B4DC2" w:rsidRPr="004C0939">
        <w:t xml:space="preserve">any Project </w:t>
      </w:r>
      <w:r w:rsidR="00D1648E" w:rsidRPr="004C0939">
        <w:t xml:space="preserve">Co </w:t>
      </w:r>
      <w:r w:rsidR="003C1DE8" w:rsidRPr="004C0939">
        <w:t>Associate</w:t>
      </w:r>
      <w:r w:rsidRPr="004C0939">
        <w:t xml:space="preserve"> give</w:t>
      </w:r>
      <w:r w:rsidR="00F24E2A" w:rsidRPr="004C0939">
        <w:t>s</w:t>
      </w:r>
      <w:r w:rsidRPr="004C0939">
        <w:t xml:space="preserve"> all reasonable assistance to any person authorised by the State to </w:t>
      </w:r>
      <w:r w:rsidR="00A47040" w:rsidRPr="004C0939">
        <w:t xml:space="preserve">take copies of records or </w:t>
      </w:r>
      <w:r w:rsidRPr="004C0939">
        <w:t>undertake such inspection</w:t>
      </w:r>
      <w:r w:rsidR="004B6E83" w:rsidRPr="004C0939">
        <w:t>, verification or review</w:t>
      </w:r>
      <w:r w:rsidR="00A47040" w:rsidRPr="004C0939">
        <w:t xml:space="preserve"> in accordance with this clause </w:t>
      </w:r>
      <w:r w:rsidR="00A47040" w:rsidRPr="004C0939">
        <w:fldChar w:fldCharType="begin"/>
      </w:r>
      <w:r w:rsidR="00A47040" w:rsidRPr="004C0939">
        <w:instrText xml:space="preserve"> REF _Ref461026255 \r \h </w:instrText>
      </w:r>
      <w:r w:rsidR="004C0939">
        <w:instrText xml:space="preserve"> \* MERGEFORMAT </w:instrText>
      </w:r>
      <w:r w:rsidR="00A47040" w:rsidRPr="004C0939">
        <w:fldChar w:fldCharType="separate"/>
      </w:r>
      <w:r w:rsidR="00640A51">
        <w:t>58.5</w:t>
      </w:r>
      <w:r w:rsidR="00A47040" w:rsidRPr="004C0939">
        <w:fldChar w:fldCharType="end"/>
      </w:r>
      <w:r w:rsidRPr="004C0939">
        <w:t>.</w:t>
      </w:r>
    </w:p>
    <w:p w:rsidR="00136845" w:rsidRPr="004C0939" w:rsidRDefault="00136845" w:rsidP="00136845">
      <w:pPr>
        <w:pStyle w:val="Heading3"/>
      </w:pPr>
      <w:r w:rsidRPr="004C0939">
        <w:t>(</w:t>
      </w:r>
      <w:r w:rsidRPr="004C0939">
        <w:rPr>
          <w:b/>
        </w:rPr>
        <w:t>Authorisations</w:t>
      </w:r>
      <w:r w:rsidRPr="004C0939">
        <w:t>): Project Co acknowledges and agrees that the State, the State Representative and ICN are authorised to obtain information from any relevant persons, firms or corporations, including third parties, regarding Project Co's compliance with the LIDP.</w:t>
      </w:r>
    </w:p>
    <w:p w:rsidR="003C1DE8" w:rsidRPr="004C0939" w:rsidRDefault="003C1DE8" w:rsidP="00087002">
      <w:pPr>
        <w:pStyle w:val="Heading2"/>
      </w:pPr>
      <w:bookmarkStart w:id="8323" w:name="_Toc463880380"/>
      <w:bookmarkStart w:id="8324" w:name="_Toc507721569"/>
      <w:r w:rsidRPr="004C0939">
        <w:t>Use of LIDP information</w:t>
      </w:r>
      <w:bookmarkEnd w:id="8323"/>
      <w:bookmarkEnd w:id="8324"/>
    </w:p>
    <w:p w:rsidR="003C1DE8" w:rsidRPr="004C0939" w:rsidRDefault="003C1DE8" w:rsidP="009C4491">
      <w:pPr>
        <w:pStyle w:val="IndentParaLevel1"/>
        <w:keepNext/>
      </w:pPr>
      <w:r w:rsidRPr="004C0939">
        <w:t>Project Co acknowledges and agrees that:</w:t>
      </w:r>
    </w:p>
    <w:p w:rsidR="003C1DE8" w:rsidRPr="004C0939" w:rsidRDefault="003C1DE8" w:rsidP="00956EBA">
      <w:pPr>
        <w:pStyle w:val="Heading3"/>
      </w:pPr>
      <w:r w:rsidRPr="004C0939">
        <w:t>(</w:t>
      </w:r>
      <w:r w:rsidRPr="004C0939">
        <w:rPr>
          <w:b/>
        </w:rPr>
        <w:t>assessment</w:t>
      </w:r>
      <w:r w:rsidRPr="004C0939">
        <w:t>): ICN will assess Project Co’s performance against the LIDP; and</w:t>
      </w:r>
    </w:p>
    <w:p w:rsidR="003C1DE8" w:rsidRPr="004C0939" w:rsidRDefault="003C1DE8" w:rsidP="00956EBA">
      <w:pPr>
        <w:pStyle w:val="Heading3"/>
      </w:pPr>
      <w:r w:rsidRPr="004C0939">
        <w:t>(</w:t>
      </w:r>
      <w:r w:rsidRPr="004C0939">
        <w:rPr>
          <w:b/>
        </w:rPr>
        <w:t>disclosure</w:t>
      </w:r>
      <w:r w:rsidRPr="004C0939">
        <w:t>): the statistical information contained in the LIDP and the LIDP Monitoring Table may be:</w:t>
      </w:r>
    </w:p>
    <w:p w:rsidR="003C1DE8" w:rsidRPr="004C0939" w:rsidRDefault="003C1DE8" w:rsidP="00956EBA">
      <w:pPr>
        <w:pStyle w:val="Heading4"/>
      </w:pPr>
      <w:r w:rsidRPr="004C0939">
        <w:t xml:space="preserve">included in the State’s report of operations under Part 7 of the </w:t>
      </w:r>
      <w:r w:rsidRPr="004C0939">
        <w:rPr>
          <w:i/>
        </w:rPr>
        <w:t>Financial Management Act 1994</w:t>
      </w:r>
      <w:r w:rsidRPr="004C0939">
        <w:t xml:space="preserve"> (Vic) in respect of the State’s compliance with the LIDP in the financial year to which the report of operations relates;</w:t>
      </w:r>
    </w:p>
    <w:p w:rsidR="003C1DE8" w:rsidRPr="004C0939" w:rsidRDefault="003C1DE8" w:rsidP="00956EBA">
      <w:pPr>
        <w:pStyle w:val="Heading4"/>
      </w:pPr>
      <w:r w:rsidRPr="004C0939">
        <w:t>provided to the Responsible Minister for VIPP for inclusion in the Responsible Minister for VIPP’s report to the Parliament for each financial year on the implementation of the LIDP during that year; and</w:t>
      </w:r>
    </w:p>
    <w:p w:rsidR="003C1DE8" w:rsidRPr="004C0939" w:rsidRDefault="003C1DE8" w:rsidP="00956EBA">
      <w:pPr>
        <w:pStyle w:val="Heading4"/>
      </w:pPr>
      <w:r w:rsidRPr="004C0939">
        <w:t xml:space="preserve">disclosed in the circumstances set out in clause </w:t>
      </w:r>
      <w:r w:rsidR="005721ED" w:rsidRPr="004C0939">
        <w:fldChar w:fldCharType="begin"/>
      </w:r>
      <w:r w:rsidR="005721ED" w:rsidRPr="004C0939">
        <w:instrText xml:space="preserve"> REF _Ref485754742 \w \h </w:instrText>
      </w:r>
      <w:r w:rsidR="004C0939">
        <w:instrText xml:space="preserve"> \* MERGEFORMAT </w:instrText>
      </w:r>
      <w:r w:rsidR="005721ED" w:rsidRPr="004C0939">
        <w:fldChar w:fldCharType="separate"/>
      </w:r>
      <w:r w:rsidR="00640A51">
        <w:t>55.1</w:t>
      </w:r>
      <w:r w:rsidR="005721ED" w:rsidRPr="004C0939">
        <w:fldChar w:fldCharType="end"/>
      </w:r>
      <w:r w:rsidRPr="004C0939">
        <w:t xml:space="preserve"> and </w:t>
      </w:r>
      <w:r w:rsidR="005721ED" w:rsidRPr="004C0939">
        <w:t>clause</w:t>
      </w:r>
      <w:r w:rsidR="00D00FD5" w:rsidRPr="004C0939">
        <w:t xml:space="preserve"> </w:t>
      </w:r>
      <w:r w:rsidR="00D00FD5" w:rsidRPr="004C0939">
        <w:fldChar w:fldCharType="begin"/>
      </w:r>
      <w:r w:rsidR="00D00FD5" w:rsidRPr="004C0939">
        <w:instrText xml:space="preserve"> REF _Ref500138070 \w \h </w:instrText>
      </w:r>
      <w:r w:rsidR="004C0939">
        <w:instrText xml:space="preserve"> \* MERGEFORMAT </w:instrText>
      </w:r>
      <w:r w:rsidR="00D00FD5" w:rsidRPr="004C0939">
        <w:fldChar w:fldCharType="separate"/>
      </w:r>
      <w:r w:rsidR="00640A51">
        <w:t>58.2</w:t>
      </w:r>
      <w:r w:rsidR="00D00FD5" w:rsidRPr="004C0939">
        <w:fldChar w:fldCharType="end"/>
      </w:r>
      <w:r w:rsidR="00D03EE4" w:rsidRPr="004C0939">
        <w:t xml:space="preserve"> </w:t>
      </w:r>
      <w:r w:rsidRPr="004C0939">
        <w:t>or as otherwise required by Law.</w:t>
      </w:r>
    </w:p>
    <w:p w:rsidR="003C1DE8" w:rsidRPr="004C0939" w:rsidRDefault="003C1DE8" w:rsidP="008F6338">
      <w:pPr>
        <w:pStyle w:val="Heading1"/>
      </w:pPr>
      <w:bookmarkStart w:id="8325" w:name="_Toc463880381"/>
      <w:bookmarkStart w:id="8326" w:name="_Toc507721570"/>
      <w:r w:rsidRPr="004C0939">
        <w:t>Major Projects Skills Guarantee</w:t>
      </w:r>
      <w:bookmarkEnd w:id="8325"/>
      <w:bookmarkEnd w:id="8326"/>
    </w:p>
    <w:p w:rsidR="00D1648E" w:rsidRPr="004C0939" w:rsidRDefault="00D1648E" w:rsidP="009C4491">
      <w:pPr>
        <w:pStyle w:val="IndentParaLevel1"/>
        <w:rPr>
          <w:b/>
          <w:i/>
          <w:highlight w:val="yellow"/>
        </w:rPr>
      </w:pPr>
      <w:r w:rsidRPr="004C0939">
        <w:rPr>
          <w:b/>
          <w:i/>
          <w:highlight w:val="yellow"/>
        </w:rPr>
        <w:t>[Note: Clauses have been included based on the Major Project</w:t>
      </w:r>
      <w:r w:rsidR="005721ED" w:rsidRPr="004C0939">
        <w:rPr>
          <w:b/>
          <w:i/>
          <w:highlight w:val="yellow"/>
        </w:rPr>
        <w:t>s</w:t>
      </w:r>
      <w:r w:rsidRPr="004C0939">
        <w:rPr>
          <w:b/>
          <w:i/>
          <w:highlight w:val="yellow"/>
        </w:rPr>
        <w:t xml:space="preserve"> Skills Guarantee model clauses and as such only apply to the Works notwithstanding the value of the Services </w:t>
      </w:r>
      <w:r w:rsidRPr="004C0939">
        <w:rPr>
          <w:b/>
          <w:i/>
          <w:highlight w:val="yellow"/>
        </w:rPr>
        <w:lastRenderedPageBreak/>
        <w:t>must be included as part of the overall value of th</w:t>
      </w:r>
      <w:r w:rsidR="005721ED" w:rsidRPr="004C0939">
        <w:rPr>
          <w:b/>
          <w:i/>
          <w:highlight w:val="yellow"/>
        </w:rPr>
        <w:t>is</w:t>
      </w:r>
      <w:r w:rsidRPr="004C0939">
        <w:rPr>
          <w:b/>
          <w:i/>
          <w:highlight w:val="yellow"/>
        </w:rPr>
        <w:t xml:space="preserve"> Deed and therefore included in the calculation of the deemed estimated overall project labour hours and the minimum 10% requirement. Procuring agencies to determine on a project specific basis whether the Major Project</w:t>
      </w:r>
      <w:r w:rsidR="005721ED" w:rsidRPr="004C0939">
        <w:rPr>
          <w:b/>
          <w:i/>
          <w:highlight w:val="yellow"/>
        </w:rPr>
        <w:t>s</w:t>
      </w:r>
      <w:r w:rsidRPr="004C0939">
        <w:rPr>
          <w:b/>
          <w:i/>
          <w:highlight w:val="yellow"/>
        </w:rPr>
        <w:t xml:space="preserve"> Skills Guarantee should apply </w:t>
      </w:r>
      <w:r w:rsidR="005721ED" w:rsidRPr="004C0939">
        <w:rPr>
          <w:b/>
          <w:i/>
          <w:highlight w:val="yellow"/>
        </w:rPr>
        <w:t xml:space="preserve">to </w:t>
      </w:r>
      <w:r w:rsidRPr="004C0939">
        <w:rPr>
          <w:b/>
          <w:i/>
          <w:highlight w:val="yellow"/>
        </w:rPr>
        <w:t>the Services and if so, include appropriate amendments, including timing of reports and consequences of a failure to comply.]</w:t>
      </w:r>
    </w:p>
    <w:p w:rsidR="003C1DE8" w:rsidRPr="004C0939" w:rsidRDefault="003C1DE8" w:rsidP="00956EBA">
      <w:pPr>
        <w:pStyle w:val="Heading2"/>
      </w:pPr>
      <w:bookmarkStart w:id="8327" w:name="_Toc463880382"/>
      <w:bookmarkStart w:id="8328" w:name="_Ref497127568"/>
      <w:bookmarkStart w:id="8329" w:name="_Toc507721571"/>
      <w:r w:rsidRPr="004C0939">
        <w:t>Major Projects Skills Guarantee</w:t>
      </w:r>
      <w:bookmarkEnd w:id="8327"/>
      <w:bookmarkEnd w:id="8328"/>
      <w:bookmarkEnd w:id="8329"/>
    </w:p>
    <w:p w:rsidR="0041418F" w:rsidRPr="004C0939" w:rsidRDefault="0041418F" w:rsidP="00956EBA">
      <w:pPr>
        <w:pStyle w:val="Heading3"/>
      </w:pPr>
      <w:r w:rsidRPr="004C0939">
        <w:t>(</w:t>
      </w:r>
      <w:r w:rsidRPr="004C0939">
        <w:rPr>
          <w:b/>
        </w:rPr>
        <w:t>Major Projects Skills Guarantee</w:t>
      </w:r>
      <w:r w:rsidRPr="004C0939">
        <w:t>): Project Co acknowledges that the Major Projects Skills Guarantee requires that a minimum of 10% of the total labour hours for the Works be performed by Apprentices, Trainees and Engineering Cadets.</w:t>
      </w:r>
    </w:p>
    <w:p w:rsidR="003C1DE8" w:rsidRPr="004C0939" w:rsidRDefault="003C1DE8" w:rsidP="00956EBA">
      <w:pPr>
        <w:pStyle w:val="Heading3"/>
      </w:pPr>
      <w:bookmarkStart w:id="8330" w:name="_Ref487641268"/>
      <w:r w:rsidRPr="004C0939">
        <w:t>(</w:t>
      </w:r>
      <w:r w:rsidRPr="004C0939">
        <w:rPr>
          <w:b/>
        </w:rPr>
        <w:t>Compliance</w:t>
      </w:r>
      <w:r w:rsidRPr="004C0939">
        <w:t>): Project Co must, in performing its obligations under this Deed</w:t>
      </w:r>
      <w:r w:rsidR="005721ED" w:rsidRPr="004C0939">
        <w:t xml:space="preserve"> in connection with the Works during the Development Phase</w:t>
      </w:r>
      <w:r w:rsidRPr="004C0939">
        <w:t>, comply with the Major Projects Skills Guarantee and the Major Projects Skills Guarantee Compliance Plan.</w:t>
      </w:r>
      <w:bookmarkEnd w:id="8330"/>
    </w:p>
    <w:p w:rsidR="003C1DE8" w:rsidRPr="004C0939" w:rsidRDefault="003C1DE8" w:rsidP="00956EBA">
      <w:pPr>
        <w:pStyle w:val="Heading3"/>
      </w:pPr>
      <w:r w:rsidRPr="004C0939">
        <w:t>(</w:t>
      </w:r>
      <w:r w:rsidRPr="004C0939">
        <w:rPr>
          <w:b/>
        </w:rPr>
        <w:t>Application to the Works</w:t>
      </w:r>
      <w:r w:rsidRPr="004C0939">
        <w:t xml:space="preserve">): Project Co agrees that the minimum labour hours requirements set out in the </w:t>
      </w:r>
      <w:r w:rsidR="00D1648E" w:rsidRPr="004C0939">
        <w:t xml:space="preserve">Major Projects Skills </w:t>
      </w:r>
      <w:r w:rsidR="008A0322" w:rsidRPr="004C0939">
        <w:t xml:space="preserve">Guarantee </w:t>
      </w:r>
      <w:r w:rsidRPr="004C0939">
        <w:t>Compliance Plan will:</w:t>
      </w:r>
    </w:p>
    <w:p w:rsidR="003C1DE8" w:rsidRPr="004C0939" w:rsidRDefault="003C1DE8" w:rsidP="00956EBA">
      <w:pPr>
        <w:pStyle w:val="Heading4"/>
      </w:pPr>
      <w:r w:rsidRPr="004C0939">
        <w:t>be applied to the Works as a whole; and</w:t>
      </w:r>
    </w:p>
    <w:p w:rsidR="003C1DE8" w:rsidRPr="004C0939" w:rsidRDefault="003C1DE8" w:rsidP="00956EBA">
      <w:pPr>
        <w:pStyle w:val="Heading4"/>
      </w:pPr>
      <w:r w:rsidRPr="004C0939">
        <w:t>not be applied on the basis of individual Subcontracts or components.</w:t>
      </w:r>
    </w:p>
    <w:p w:rsidR="003C1DE8" w:rsidRPr="004C0939" w:rsidRDefault="00E33E9D" w:rsidP="00E33E9D">
      <w:pPr>
        <w:pStyle w:val="Heading3"/>
      </w:pPr>
      <w:r w:rsidRPr="004C0939">
        <w:t>(</w:t>
      </w:r>
      <w:r w:rsidRPr="004C0939">
        <w:rPr>
          <w:b/>
        </w:rPr>
        <w:t>Inclusion of</w:t>
      </w:r>
      <w:r w:rsidRPr="004C0939">
        <w:t xml:space="preserve"> </w:t>
      </w:r>
      <w:r w:rsidRPr="004C0939">
        <w:rPr>
          <w:b/>
        </w:rPr>
        <w:t>Apprentices, Trainees or Engineering Cadets</w:t>
      </w:r>
      <w:r w:rsidRPr="004C0939">
        <w:t xml:space="preserve">): Subject to clause </w:t>
      </w:r>
      <w:r w:rsidRPr="004C0939">
        <w:fldChar w:fldCharType="begin"/>
      </w:r>
      <w:r w:rsidRPr="004C0939">
        <w:instrText xml:space="preserve"> REF _Ref463875004 \w \h </w:instrText>
      </w:r>
      <w:r w:rsidR="004C0939">
        <w:instrText xml:space="preserve"> \* MERGEFORMAT </w:instrText>
      </w:r>
      <w:r w:rsidRPr="004C0939">
        <w:fldChar w:fldCharType="separate"/>
      </w:r>
      <w:r w:rsidR="00640A51">
        <w:t>59.1(e)</w:t>
      </w:r>
      <w:r w:rsidRPr="004C0939">
        <w:fldChar w:fldCharType="end"/>
      </w:r>
      <w:r w:rsidRPr="004C0939">
        <w:t xml:space="preserve"> and clause </w:t>
      </w:r>
      <w:r w:rsidRPr="004C0939">
        <w:fldChar w:fldCharType="begin"/>
      </w:r>
      <w:r w:rsidRPr="004C0939">
        <w:instrText xml:space="preserve"> REF _Ref463875012 \w \h </w:instrText>
      </w:r>
      <w:r w:rsidR="004C0939">
        <w:instrText xml:space="preserve"> \* MERGEFORMAT </w:instrText>
      </w:r>
      <w:r w:rsidRPr="004C0939">
        <w:fldChar w:fldCharType="separate"/>
      </w:r>
      <w:r w:rsidR="00640A51">
        <w:t>59.1(f)</w:t>
      </w:r>
      <w:r w:rsidRPr="004C0939">
        <w:fldChar w:fldCharType="end"/>
      </w:r>
      <w:r w:rsidRPr="004C0939">
        <w:t>, the parties agree that labour hours performed by Apprentices, Trainees or Engineering Cadets either separately or in any combination, may be included in determining whether the requirements of the Major Projects Skills Guarantee Compliance Plan have been achieved.</w:t>
      </w:r>
    </w:p>
    <w:p w:rsidR="003C1DE8" w:rsidRPr="004C0939" w:rsidRDefault="003C1DE8" w:rsidP="00956EBA">
      <w:pPr>
        <w:pStyle w:val="Heading3"/>
      </w:pPr>
      <w:bookmarkStart w:id="8331" w:name="_Ref463875004"/>
      <w:r w:rsidRPr="004C0939">
        <w:t>(</w:t>
      </w:r>
      <w:r w:rsidRPr="004C0939">
        <w:rPr>
          <w:b/>
        </w:rPr>
        <w:t>Work hours performed by</w:t>
      </w:r>
      <w:r w:rsidRPr="004C0939">
        <w:t xml:space="preserve"> </w:t>
      </w:r>
      <w:r w:rsidRPr="004C0939">
        <w:rPr>
          <w:b/>
        </w:rPr>
        <w:t>Apprentices</w:t>
      </w:r>
      <w:r w:rsidRPr="004C0939">
        <w:t xml:space="preserve">): Work hours performed by Apprentices may include </w:t>
      </w:r>
      <w:r w:rsidR="00A47040" w:rsidRPr="004C0939">
        <w:t xml:space="preserve">work hours performed by </w:t>
      </w:r>
      <w:r w:rsidRPr="004C0939">
        <w:t>Apprentices:</w:t>
      </w:r>
      <w:bookmarkEnd w:id="8331"/>
    </w:p>
    <w:p w:rsidR="003C1DE8" w:rsidRPr="004C0939" w:rsidRDefault="003C1DE8" w:rsidP="00956EBA">
      <w:pPr>
        <w:pStyle w:val="Heading4"/>
      </w:pPr>
      <w:r w:rsidRPr="004C0939">
        <w:t xml:space="preserve">directly employed by Project Co and </w:t>
      </w:r>
      <w:r w:rsidR="00A81FF3" w:rsidRPr="004C0939">
        <w:t xml:space="preserve">any </w:t>
      </w:r>
      <w:r w:rsidRPr="004C0939">
        <w:t>Subcontractors; and</w:t>
      </w:r>
    </w:p>
    <w:p w:rsidR="003C1DE8" w:rsidRPr="004C0939" w:rsidRDefault="003C1DE8" w:rsidP="00956EBA">
      <w:pPr>
        <w:pStyle w:val="Heading4"/>
      </w:pPr>
      <w:r w:rsidRPr="004C0939">
        <w:t>employed through Group Training Organisations.</w:t>
      </w:r>
    </w:p>
    <w:p w:rsidR="003C1DE8" w:rsidRPr="004C0939" w:rsidRDefault="003C1DE8" w:rsidP="00956EBA">
      <w:pPr>
        <w:pStyle w:val="Heading3"/>
      </w:pPr>
      <w:bookmarkStart w:id="8332" w:name="_Ref463875012"/>
      <w:r w:rsidRPr="004C0939">
        <w:t>(</w:t>
      </w:r>
      <w:r w:rsidRPr="004C0939">
        <w:rPr>
          <w:b/>
        </w:rPr>
        <w:t>Time spent training</w:t>
      </w:r>
      <w:r w:rsidRPr="004C0939">
        <w:t>): Time spent by Apprentices, Trainees or Engineering Cadets attending course related education in accordance with a Training Contract at a Registered Education and Training Organisation, or other educational institution</w:t>
      </w:r>
      <w:r w:rsidR="00C07A59" w:rsidRPr="004C0939">
        <w:t>,</w:t>
      </w:r>
      <w:r w:rsidRPr="004C0939">
        <w:t xml:space="preserve"> may be included in determining whether the requirements of the </w:t>
      </w:r>
      <w:r w:rsidR="00D1648E" w:rsidRPr="004C0939">
        <w:t xml:space="preserve">Major Projects Skills </w:t>
      </w:r>
      <w:r w:rsidR="008A0322" w:rsidRPr="004C0939">
        <w:t xml:space="preserve">Guarantee </w:t>
      </w:r>
      <w:r w:rsidRPr="004C0939">
        <w:t>Compliance Plan have been achieved.</w:t>
      </w:r>
      <w:bookmarkEnd w:id="8332"/>
    </w:p>
    <w:p w:rsidR="003C1DE8" w:rsidRPr="004C0939" w:rsidRDefault="003C1DE8" w:rsidP="00956EBA">
      <w:pPr>
        <w:pStyle w:val="Heading3"/>
      </w:pPr>
      <w:bookmarkStart w:id="8333" w:name="_Ref463876866"/>
      <w:r w:rsidRPr="004C0939">
        <w:t>(</w:t>
      </w:r>
      <w:r w:rsidRPr="004C0939">
        <w:rPr>
          <w:b/>
        </w:rPr>
        <w:t>Subcontracts</w:t>
      </w:r>
      <w:r w:rsidRPr="004C0939">
        <w:t xml:space="preserve">): Project Co must ensure that any Subcontracts entered into in relation to the </w:t>
      </w:r>
      <w:r w:rsidR="0049480E" w:rsidRPr="004C0939">
        <w:t xml:space="preserve">Works </w:t>
      </w:r>
      <w:r w:rsidRPr="004C0939">
        <w:t>contain clauses requiring Subcontractors:</w:t>
      </w:r>
      <w:bookmarkEnd w:id="8333"/>
    </w:p>
    <w:p w:rsidR="003C1DE8" w:rsidRPr="004C0939" w:rsidRDefault="003C1DE8" w:rsidP="00956EBA">
      <w:pPr>
        <w:pStyle w:val="Heading4"/>
      </w:pPr>
      <w:r w:rsidRPr="004C0939">
        <w:t xml:space="preserve">to comply with the Major Projects Skills Guarantee and the </w:t>
      </w:r>
      <w:r w:rsidR="009D65B3" w:rsidRPr="004C0939">
        <w:t xml:space="preserve">Major Projects Skills Guarantee </w:t>
      </w:r>
      <w:r w:rsidRPr="004C0939">
        <w:t>Compliance Plan to the extent that it applies to work performed under the Subcontract;</w:t>
      </w:r>
    </w:p>
    <w:p w:rsidR="003C1DE8" w:rsidRPr="004C0939" w:rsidRDefault="003C1DE8" w:rsidP="00956EBA">
      <w:pPr>
        <w:pStyle w:val="Heading4"/>
      </w:pPr>
      <w:r w:rsidRPr="004C0939">
        <w:t xml:space="preserve">to provide necessary information that allows Project Co to comply with its reporting obligations under clause </w:t>
      </w:r>
      <w:r w:rsidR="009D65B3" w:rsidRPr="004C0939">
        <w:fldChar w:fldCharType="begin"/>
      </w:r>
      <w:r w:rsidR="009D65B3" w:rsidRPr="004C0939">
        <w:instrText xml:space="preserve"> REF _Ref472538396 \w \h </w:instrText>
      </w:r>
      <w:r w:rsidR="004C0939">
        <w:instrText xml:space="preserve"> \* MERGEFORMAT </w:instrText>
      </w:r>
      <w:r w:rsidR="009D65B3" w:rsidRPr="004C0939">
        <w:fldChar w:fldCharType="separate"/>
      </w:r>
      <w:r w:rsidR="00640A51">
        <w:t>59.3</w:t>
      </w:r>
      <w:r w:rsidR="009D65B3" w:rsidRPr="004C0939">
        <w:fldChar w:fldCharType="end"/>
      </w:r>
      <w:r w:rsidRPr="004C0939">
        <w:t>; and</w:t>
      </w:r>
    </w:p>
    <w:p w:rsidR="003C1DE8" w:rsidRPr="004C0939" w:rsidRDefault="003C1DE8" w:rsidP="00956EBA">
      <w:pPr>
        <w:pStyle w:val="Heading4"/>
      </w:pPr>
      <w:r w:rsidRPr="004C0939">
        <w:t>to permit the State to exercise its inspection and verification rights under clause</w:t>
      </w:r>
      <w:r w:rsidR="005721ED" w:rsidRPr="004C0939">
        <w:t xml:space="preserve"> </w:t>
      </w:r>
      <w:r w:rsidR="005721ED" w:rsidRPr="004C0939">
        <w:fldChar w:fldCharType="begin"/>
      </w:r>
      <w:r w:rsidR="005721ED" w:rsidRPr="004C0939">
        <w:instrText xml:space="preserve"> REF _Ref463876084 \w \h </w:instrText>
      </w:r>
      <w:r w:rsidR="004C0939">
        <w:instrText xml:space="preserve"> \* MERGEFORMAT </w:instrText>
      </w:r>
      <w:r w:rsidR="005721ED" w:rsidRPr="004C0939">
        <w:fldChar w:fldCharType="separate"/>
      </w:r>
      <w:r w:rsidR="00640A51">
        <w:t>59.5</w:t>
      </w:r>
      <w:r w:rsidR="005721ED" w:rsidRPr="004C0939">
        <w:fldChar w:fldCharType="end"/>
      </w:r>
      <w:r w:rsidRPr="004C0939">
        <w:t>.</w:t>
      </w:r>
    </w:p>
    <w:p w:rsidR="003C1DE8" w:rsidRPr="004C0939" w:rsidRDefault="003C1DE8" w:rsidP="00087002">
      <w:pPr>
        <w:pStyle w:val="Heading2"/>
      </w:pPr>
      <w:bookmarkStart w:id="8334" w:name="_Toc463880383"/>
      <w:bookmarkStart w:id="8335" w:name="_Toc507721572"/>
      <w:bookmarkStart w:id="8336" w:name="_Ref463874978"/>
      <w:r w:rsidRPr="004C0939">
        <w:lastRenderedPageBreak/>
        <w:t>Revised Major Projects Skills Guarantee Compliance Plan</w:t>
      </w:r>
      <w:bookmarkEnd w:id="8334"/>
      <w:bookmarkEnd w:id="8335"/>
    </w:p>
    <w:p w:rsidR="003C1DE8" w:rsidRPr="004C0939" w:rsidRDefault="003C1DE8" w:rsidP="00956EBA">
      <w:pPr>
        <w:pStyle w:val="Heading3"/>
      </w:pPr>
      <w:r w:rsidRPr="004C0939">
        <w:t>(</w:t>
      </w:r>
      <w:r w:rsidRPr="004C0939">
        <w:rPr>
          <w:b/>
        </w:rPr>
        <w:t>Revised Compliance Plan</w:t>
      </w:r>
      <w:r w:rsidRPr="004C0939">
        <w:t xml:space="preserve">): If at any time </w:t>
      </w:r>
      <w:r w:rsidR="0041418F" w:rsidRPr="004C0939">
        <w:t xml:space="preserve">an amendment </w:t>
      </w:r>
      <w:r w:rsidRPr="004C0939">
        <w:t>to this Deed</w:t>
      </w:r>
      <w:r w:rsidR="005721ED" w:rsidRPr="004C0939">
        <w:t>, a</w:t>
      </w:r>
      <w:r w:rsidRPr="004C0939">
        <w:t xml:space="preserve"> Modification or </w:t>
      </w:r>
      <w:r w:rsidR="005721ED" w:rsidRPr="004C0939">
        <w:t xml:space="preserve">an </w:t>
      </w:r>
      <w:r w:rsidRPr="004C0939">
        <w:t>Augmentation is proposed which involves or effects a change in the nature of Project Co’s workforce, Project Co must</w:t>
      </w:r>
      <w:r w:rsidR="0041418F" w:rsidRPr="004C0939">
        <w:t xml:space="preserve"> unless otherwise agreed with the State</w:t>
      </w:r>
      <w:r w:rsidRPr="004C0939">
        <w:t>:</w:t>
      </w:r>
    </w:p>
    <w:p w:rsidR="003C1DE8" w:rsidRPr="004C0939" w:rsidRDefault="003C1DE8" w:rsidP="00956EBA">
      <w:pPr>
        <w:pStyle w:val="Heading4"/>
      </w:pPr>
      <w:bookmarkStart w:id="8337" w:name="_Ref472493471"/>
      <w:r w:rsidRPr="004C0939">
        <w:t xml:space="preserve">prepare a revised </w:t>
      </w:r>
      <w:r w:rsidR="009D65B3" w:rsidRPr="004C0939">
        <w:t xml:space="preserve">Major Projects Skills Guarantee </w:t>
      </w:r>
      <w:r w:rsidRPr="004C0939">
        <w:t>Compliance Plan which demonstrates Project Co’s ability to meet the Major Projects Skills Guarantee</w:t>
      </w:r>
      <w:r w:rsidR="00CF79D2" w:rsidRPr="004C0939">
        <w:t xml:space="preserve"> (</w:t>
      </w:r>
      <w:r w:rsidR="00CF79D2" w:rsidRPr="004C0939">
        <w:rPr>
          <w:b/>
        </w:rPr>
        <w:t>Revised Compliance Plan</w:t>
      </w:r>
      <w:r w:rsidR="00CF79D2" w:rsidRPr="004C0939">
        <w:t>)</w:t>
      </w:r>
      <w:r w:rsidRPr="004C0939">
        <w:t>; and</w:t>
      </w:r>
      <w:bookmarkEnd w:id="8337"/>
    </w:p>
    <w:p w:rsidR="003C1DE8" w:rsidRPr="004C0939" w:rsidRDefault="003C1DE8" w:rsidP="00956EBA">
      <w:pPr>
        <w:pStyle w:val="Heading4"/>
      </w:pPr>
      <w:bookmarkStart w:id="8338" w:name="_Ref463878137"/>
      <w:r w:rsidRPr="004C0939">
        <w:t xml:space="preserve">submit the </w:t>
      </w:r>
      <w:r w:rsidR="00CF79D2" w:rsidRPr="004C0939">
        <w:t xml:space="preserve">Revised </w:t>
      </w:r>
      <w:r w:rsidRPr="004C0939">
        <w:t>Compliance Plan to the State for review in accordance with the Review Procedures.</w:t>
      </w:r>
      <w:bookmarkEnd w:id="8338"/>
    </w:p>
    <w:p w:rsidR="003C1DE8" w:rsidRPr="004C0939" w:rsidRDefault="003C1DE8" w:rsidP="00956EBA">
      <w:pPr>
        <w:pStyle w:val="Heading3"/>
      </w:pPr>
      <w:r w:rsidRPr="004C0939">
        <w:t>(</w:t>
      </w:r>
      <w:r w:rsidRPr="004C0939">
        <w:rPr>
          <w:b/>
        </w:rPr>
        <w:t>Provision of Revised Compliance Plan</w:t>
      </w:r>
      <w:r w:rsidRPr="004C0939">
        <w:t xml:space="preserve">): When requested by the State, Project Co must provide the </w:t>
      </w:r>
      <w:r w:rsidR="00CF79D2" w:rsidRPr="004C0939">
        <w:t xml:space="preserve">Revised </w:t>
      </w:r>
      <w:r w:rsidRPr="004C0939">
        <w:t>Compliance Plan within the time stated in the State’s request.</w:t>
      </w:r>
    </w:p>
    <w:p w:rsidR="003C1DE8" w:rsidRPr="004C0939" w:rsidRDefault="003C1DE8" w:rsidP="00956EBA">
      <w:pPr>
        <w:pStyle w:val="Heading3"/>
      </w:pPr>
      <w:r w:rsidRPr="004C0939">
        <w:t>(</w:t>
      </w:r>
      <w:r w:rsidR="005721ED" w:rsidRPr="004C0939">
        <w:rPr>
          <w:b/>
        </w:rPr>
        <w:t>Amendment</w:t>
      </w:r>
      <w:r w:rsidRPr="004C0939">
        <w:t xml:space="preserve">): The Revised Compliance Plan must be </w:t>
      </w:r>
      <w:r w:rsidR="004D6D14" w:rsidRPr="004C0939">
        <w:t xml:space="preserve">submitted, reviewed and amended in accordance with the Review Procedures </w:t>
      </w:r>
      <w:r w:rsidRPr="004C0939">
        <w:t xml:space="preserve">before any </w:t>
      </w:r>
      <w:r w:rsidR="005721ED" w:rsidRPr="004C0939">
        <w:t xml:space="preserve">amendment </w:t>
      </w:r>
      <w:r w:rsidRPr="004C0939">
        <w:t xml:space="preserve">to this </w:t>
      </w:r>
      <w:r w:rsidR="00D55969" w:rsidRPr="004C0939">
        <w:t>Deed</w:t>
      </w:r>
      <w:r w:rsidR="005D56A8" w:rsidRPr="004C0939">
        <w:t xml:space="preserve">, </w:t>
      </w:r>
      <w:r w:rsidRPr="004C0939">
        <w:t>Modification or Augmentation can take effect.</w:t>
      </w:r>
    </w:p>
    <w:p w:rsidR="003C1DE8" w:rsidRPr="004C0939" w:rsidRDefault="003C1DE8" w:rsidP="00956EBA">
      <w:pPr>
        <w:pStyle w:val="Heading2"/>
      </w:pPr>
      <w:bookmarkStart w:id="8339" w:name="_Toc463880384"/>
      <w:bookmarkStart w:id="8340" w:name="_Ref472538396"/>
      <w:bookmarkStart w:id="8341" w:name="_Toc507721573"/>
      <w:r w:rsidRPr="004C0939">
        <w:t>Reports</w:t>
      </w:r>
      <w:bookmarkEnd w:id="8336"/>
      <w:bookmarkEnd w:id="8339"/>
      <w:bookmarkEnd w:id="8340"/>
      <w:bookmarkEnd w:id="8341"/>
    </w:p>
    <w:p w:rsidR="003C1DE8" w:rsidRPr="004C0939" w:rsidRDefault="00E21F5C" w:rsidP="00D1648E">
      <w:pPr>
        <w:pStyle w:val="Heading3"/>
      </w:pPr>
      <w:bookmarkStart w:id="8342" w:name="_Ref463877342"/>
      <w:r w:rsidRPr="004C0939">
        <w:t>(</w:t>
      </w:r>
      <w:r w:rsidRPr="004C0939">
        <w:rPr>
          <w:b/>
        </w:rPr>
        <w:t>Performance reports</w:t>
      </w:r>
      <w:r w:rsidRPr="004C0939">
        <w:t xml:space="preserve">): </w:t>
      </w:r>
      <w:r w:rsidR="003C1DE8" w:rsidRPr="004C0939">
        <w:t>Project Co must submit written reports (</w:t>
      </w:r>
      <w:r w:rsidR="003C1DE8" w:rsidRPr="004C0939">
        <w:rPr>
          <w:b/>
        </w:rPr>
        <w:t>Major Projects Skills Guarantee Performance Report</w:t>
      </w:r>
      <w:r w:rsidR="003C1DE8" w:rsidRPr="004C0939">
        <w:t xml:space="preserve">) to the State outlining its performance against the </w:t>
      </w:r>
      <w:r w:rsidR="00D1648E" w:rsidRPr="004C0939">
        <w:t xml:space="preserve">Major Projects Skills Guarantee </w:t>
      </w:r>
      <w:r w:rsidR="003C1DE8" w:rsidRPr="004C0939">
        <w:t>Compliance Plan.</w:t>
      </w:r>
      <w:bookmarkEnd w:id="8342"/>
    </w:p>
    <w:p w:rsidR="003C1DE8" w:rsidRPr="004C0939" w:rsidRDefault="00E21F5C" w:rsidP="00D1648E">
      <w:pPr>
        <w:pStyle w:val="Heading3"/>
      </w:pPr>
      <w:bookmarkStart w:id="8343" w:name="_Ref469425950"/>
      <w:r w:rsidRPr="004C0939">
        <w:t>(</w:t>
      </w:r>
      <w:r w:rsidRPr="004C0939">
        <w:rPr>
          <w:b/>
        </w:rPr>
        <w:t>Content of reports</w:t>
      </w:r>
      <w:r w:rsidRPr="004C0939">
        <w:t xml:space="preserve">): </w:t>
      </w:r>
      <w:r w:rsidR="003C1DE8" w:rsidRPr="004C0939">
        <w:t>The Major Projects Skills Guarantee Performance Reports must include details specifying Project Co’s performance in compl</w:t>
      </w:r>
      <w:r w:rsidR="00FF2365" w:rsidRPr="004C0939">
        <w:t xml:space="preserve">ying with the </w:t>
      </w:r>
      <w:r w:rsidR="00D1648E" w:rsidRPr="004C0939">
        <w:t xml:space="preserve">Major Projects Skills Guarantee </w:t>
      </w:r>
      <w:r w:rsidR="00FF2365" w:rsidRPr="004C0939">
        <w:t xml:space="preserve">Compliance Plan. </w:t>
      </w:r>
      <w:r w:rsidR="003C1DE8" w:rsidRPr="004C0939">
        <w:t xml:space="preserve">Any deviations from the </w:t>
      </w:r>
      <w:r w:rsidR="00D1648E" w:rsidRPr="004C0939">
        <w:t xml:space="preserve">Major Projects Skills Guarantee </w:t>
      </w:r>
      <w:r w:rsidR="003C1DE8" w:rsidRPr="004C0939">
        <w:t>Compliance Plan must be included in the Major Projects Skills Guarantee Performance Reports.</w:t>
      </w:r>
      <w:bookmarkEnd w:id="8343"/>
    </w:p>
    <w:p w:rsidR="003C1DE8" w:rsidRPr="004C0939" w:rsidRDefault="00E21F5C" w:rsidP="00956EBA">
      <w:pPr>
        <w:pStyle w:val="Heading3"/>
      </w:pPr>
      <w:r w:rsidRPr="004C0939">
        <w:t>(</w:t>
      </w:r>
      <w:r w:rsidRPr="004C0939">
        <w:rPr>
          <w:b/>
        </w:rPr>
        <w:t>Frequency of reports</w:t>
      </w:r>
      <w:r w:rsidRPr="004C0939">
        <w:t xml:space="preserve">): </w:t>
      </w:r>
      <w:r w:rsidR="003C1DE8" w:rsidRPr="004C0939">
        <w:t>Major Projects Skills Guarantee Performance Reports must be submitted by Project Co to the State:</w:t>
      </w:r>
    </w:p>
    <w:p w:rsidR="003C1DE8" w:rsidRPr="004C0939" w:rsidRDefault="003C1DE8" w:rsidP="00956EBA">
      <w:pPr>
        <w:pStyle w:val="Heading4"/>
      </w:pPr>
      <w:r w:rsidRPr="004C0939">
        <w:t xml:space="preserve">as specified in the </w:t>
      </w:r>
      <w:r w:rsidR="00D1648E" w:rsidRPr="004C0939">
        <w:t xml:space="preserve">Major Projects Skills Guarantee </w:t>
      </w:r>
      <w:r w:rsidRPr="004C0939">
        <w:t>Compliance Plan; and</w:t>
      </w:r>
    </w:p>
    <w:p w:rsidR="003C1DE8" w:rsidRPr="004C0939" w:rsidRDefault="003C1DE8" w:rsidP="00956EBA">
      <w:pPr>
        <w:pStyle w:val="Heading4"/>
      </w:pPr>
      <w:r w:rsidRPr="004C0939">
        <w:t>otherwise, at a frequency of not less than Quarterly</w:t>
      </w:r>
      <w:r w:rsidR="0049480E" w:rsidRPr="004C0939">
        <w:t xml:space="preserve"> during the Development Phase</w:t>
      </w:r>
      <w:r w:rsidRPr="004C0939">
        <w:t>.</w:t>
      </w:r>
    </w:p>
    <w:p w:rsidR="003C1DE8" w:rsidRPr="004C0939" w:rsidRDefault="00E21F5C" w:rsidP="00956EBA">
      <w:pPr>
        <w:pStyle w:val="Heading3"/>
      </w:pPr>
      <w:bookmarkStart w:id="8344" w:name="_Ref463914299"/>
      <w:r w:rsidRPr="004C0939">
        <w:t>(</w:t>
      </w:r>
      <w:r w:rsidRPr="004C0939">
        <w:rPr>
          <w:b/>
        </w:rPr>
        <w:t>Additional requirements</w:t>
      </w:r>
      <w:r w:rsidRPr="004C0939">
        <w:t xml:space="preserve">): </w:t>
      </w:r>
      <w:r w:rsidR="003C1DE8" w:rsidRPr="004C0939">
        <w:t>In addition to the Major Projects Skills Guarantee Performance Reports, Project Co must also submit:</w:t>
      </w:r>
      <w:bookmarkEnd w:id="8344"/>
    </w:p>
    <w:p w:rsidR="003C1DE8" w:rsidRPr="004C0939" w:rsidRDefault="003C1DE8" w:rsidP="00956EBA">
      <w:pPr>
        <w:pStyle w:val="Heading4"/>
      </w:pPr>
      <w:r w:rsidRPr="004C0939">
        <w:t xml:space="preserve">an interim Major Projects Skills Guarantee Performance Report </w:t>
      </w:r>
      <w:r w:rsidR="003A6C41" w:rsidRPr="004C0939">
        <w:t xml:space="preserve">12 months </w:t>
      </w:r>
      <w:r w:rsidRPr="004C0939">
        <w:t xml:space="preserve">after Financial Close as set out in the </w:t>
      </w:r>
      <w:r w:rsidR="00D1648E" w:rsidRPr="004C0939">
        <w:t xml:space="preserve">Major Projects Skills Guarantee </w:t>
      </w:r>
      <w:r w:rsidRPr="004C0939">
        <w:t>Compliance Plan;</w:t>
      </w:r>
    </w:p>
    <w:p w:rsidR="003C1DE8" w:rsidRPr="004C0939" w:rsidRDefault="003C1DE8" w:rsidP="00956EBA">
      <w:pPr>
        <w:pStyle w:val="Heading4"/>
      </w:pPr>
      <w:bookmarkStart w:id="8345" w:name="_Ref463877405"/>
      <w:r w:rsidRPr="004C0939">
        <w:t>a final report (</w:t>
      </w:r>
      <w:r w:rsidRPr="004C0939">
        <w:rPr>
          <w:b/>
        </w:rPr>
        <w:t>Major Projects Skills Guarantee Final Report</w:t>
      </w:r>
      <w:r w:rsidRPr="004C0939">
        <w:t xml:space="preserve">) </w:t>
      </w:r>
      <w:r w:rsidR="00D1648E" w:rsidRPr="004C0939">
        <w:t>on the Date</w:t>
      </w:r>
      <w:r w:rsidRPr="004C0939">
        <w:t xml:space="preserve"> of Commercial Acceptance; and</w:t>
      </w:r>
      <w:bookmarkEnd w:id="8345"/>
    </w:p>
    <w:p w:rsidR="003C1DE8" w:rsidRPr="004C0939" w:rsidRDefault="003C1DE8" w:rsidP="00956EBA">
      <w:pPr>
        <w:pStyle w:val="Heading4"/>
      </w:pPr>
      <w:r w:rsidRPr="004C0939">
        <w:t>a statutory declaration made by a director of Project Co or Project Co’s Chief Executive Officer or Chief Financial Officer declaring that the contents of the Major Projects Skills Guarantee Final Report are true and correct, which must be submitted together with the Major Projects Skills Guarantee Final Report.</w:t>
      </w:r>
    </w:p>
    <w:p w:rsidR="003C1DE8" w:rsidRPr="004C0939" w:rsidRDefault="000A3F18" w:rsidP="00956EBA">
      <w:pPr>
        <w:pStyle w:val="Heading2"/>
      </w:pPr>
      <w:bookmarkStart w:id="8346" w:name="_Ref485755187"/>
      <w:bookmarkStart w:id="8347" w:name="_Toc507721574"/>
      <w:r w:rsidRPr="004C0939">
        <w:lastRenderedPageBreak/>
        <w:t>Damages for failure to comply</w:t>
      </w:r>
      <w:bookmarkEnd w:id="8346"/>
      <w:bookmarkEnd w:id="8347"/>
    </w:p>
    <w:p w:rsidR="005721ED" w:rsidRPr="004C0939" w:rsidRDefault="005721ED" w:rsidP="005721ED">
      <w:pPr>
        <w:pStyle w:val="IndentParaLevel1"/>
        <w:rPr>
          <w:b/>
          <w:i/>
        </w:rPr>
      </w:pPr>
      <w:r w:rsidRPr="004C0939">
        <w:rPr>
          <w:b/>
          <w:i/>
          <w:highlight w:val="yellow"/>
        </w:rPr>
        <w:t xml:space="preserve">[Note: Procuring agencies to determine on a project specific basis whether and what consequences should apply if Project Co fails to comply with its Major Projects Skills Guarantee Compliance Plan. In this Standard Form Project Deed, a failure to comply with the Major Projects Skills Guarantee Compliance Plan will result in liquidated damages payable at the Date of Commercial Acceptance and </w:t>
      </w:r>
      <w:r w:rsidR="001D0E48" w:rsidRPr="004C0939">
        <w:rPr>
          <w:b/>
          <w:i/>
          <w:highlight w:val="yellow"/>
        </w:rPr>
        <w:t xml:space="preserve">may result in </w:t>
      </w:r>
      <w:r w:rsidRPr="004C0939">
        <w:rPr>
          <w:b/>
          <w:i/>
          <w:highlight w:val="yellow"/>
        </w:rPr>
        <w:t xml:space="preserve">a Major Default under paragraph </w:t>
      </w:r>
      <w:r w:rsidR="001D0E48" w:rsidRPr="004C0939">
        <w:rPr>
          <w:b/>
          <w:i/>
          <w:highlight w:val="yellow"/>
        </w:rPr>
        <w:t>(p)</w:t>
      </w:r>
      <w:r w:rsidRPr="004C0939">
        <w:rPr>
          <w:b/>
          <w:i/>
          <w:highlight w:val="yellow"/>
        </w:rPr>
        <w:t xml:space="preserve"> of that definition.]</w:t>
      </w:r>
    </w:p>
    <w:p w:rsidR="003C1DE8" w:rsidRPr="004C0939" w:rsidRDefault="003C1DE8">
      <w:pPr>
        <w:pStyle w:val="Heading3"/>
      </w:pPr>
      <w:bookmarkStart w:id="8348" w:name="_Ref463875432"/>
      <w:r w:rsidRPr="004C0939">
        <w:t>(</w:t>
      </w:r>
      <w:r w:rsidRPr="004C0939">
        <w:rPr>
          <w:b/>
        </w:rPr>
        <w:t>Certification by the Independent Reviewer</w:t>
      </w:r>
      <w:r w:rsidRPr="004C0939">
        <w:t>): On the Date of Commercial Acceptance, the Independent Reviewer must certify the percentage of the total labour hours for the Works performed by Apprentices, Trainees and Engineering Cadets to the Date of Commercial Acceptance, by issuing a certificate in the form set out in the Schedule of Certificates and Notices.</w:t>
      </w:r>
      <w:bookmarkEnd w:id="8348"/>
    </w:p>
    <w:p w:rsidR="000A3F18" w:rsidRPr="004C0939" w:rsidRDefault="003C1DE8" w:rsidP="000B241A">
      <w:pPr>
        <w:pStyle w:val="Heading3"/>
      </w:pPr>
      <w:bookmarkStart w:id="8349" w:name="_Ref482875661"/>
      <w:r w:rsidRPr="004C0939">
        <w:t>(</w:t>
      </w:r>
      <w:r w:rsidRPr="004C0939">
        <w:rPr>
          <w:b/>
        </w:rPr>
        <w:t>State’s entitlement to</w:t>
      </w:r>
      <w:r w:rsidR="005721ED" w:rsidRPr="004C0939">
        <w:rPr>
          <w:b/>
        </w:rPr>
        <w:t xml:space="preserve"> liquidated damages</w:t>
      </w:r>
      <w:r w:rsidRPr="004C0939">
        <w:t xml:space="preserve">): Without limiting clause </w:t>
      </w:r>
      <w:r w:rsidR="005721ED" w:rsidRPr="004C0939">
        <w:fldChar w:fldCharType="begin"/>
      </w:r>
      <w:r w:rsidR="005721ED" w:rsidRPr="004C0939">
        <w:instrText xml:space="preserve"> REF _Ref479599107 \w \h </w:instrText>
      </w:r>
      <w:r w:rsidR="004C0939">
        <w:instrText xml:space="preserve"> \* MERGEFORMAT </w:instrText>
      </w:r>
      <w:r w:rsidR="005721ED" w:rsidRPr="004C0939">
        <w:fldChar w:fldCharType="separate"/>
      </w:r>
      <w:r w:rsidR="00640A51">
        <w:t>59.4(d)</w:t>
      </w:r>
      <w:r w:rsidR="005721ED" w:rsidRPr="004C0939">
        <w:fldChar w:fldCharType="end"/>
      </w:r>
      <w:r w:rsidR="005721ED" w:rsidRPr="004C0939">
        <w:t>,</w:t>
      </w:r>
      <w:r w:rsidRPr="004C0939">
        <w:t xml:space="preserve"> if, </w:t>
      </w:r>
      <w:r w:rsidR="003A5F9A" w:rsidRPr="004C0939">
        <w:t>by</w:t>
      </w:r>
      <w:r w:rsidRPr="004C0939">
        <w:t xml:space="preserve"> the Date of Commercial Acceptance, Project Co has not met the Major Projects Skills Guarantee to the Date of Commercial Acceptance as determined in accordance with clause </w:t>
      </w:r>
      <w:r w:rsidRPr="004C0939">
        <w:fldChar w:fldCharType="begin"/>
      </w:r>
      <w:r w:rsidRPr="004C0939">
        <w:instrText xml:space="preserve"> REF _Ref463875432 \w \h </w:instrText>
      </w:r>
      <w:r w:rsidR="004C0939">
        <w:instrText xml:space="preserve"> \* MERGEFORMAT </w:instrText>
      </w:r>
      <w:r w:rsidRPr="004C0939">
        <w:fldChar w:fldCharType="separate"/>
      </w:r>
      <w:r w:rsidR="00640A51">
        <w:t>59.4(a)</w:t>
      </w:r>
      <w:r w:rsidRPr="004C0939">
        <w:fldChar w:fldCharType="end"/>
      </w:r>
      <w:r w:rsidRPr="004C0939">
        <w:t>,</w:t>
      </w:r>
      <w:r w:rsidR="000A3F18" w:rsidRPr="004C0939">
        <w:t xml:space="preserve"> Project Co will be liable to the State for liquidated damages as calculated in accordance with section [#] of the Payment Schedule and such amount will be a debt due and payable from Project Co to the State. </w:t>
      </w:r>
      <w:r w:rsidR="000A3F18" w:rsidRPr="004C0939">
        <w:rPr>
          <w:b/>
          <w:i/>
          <w:highlight w:val="yellow"/>
        </w:rPr>
        <w:t xml:space="preserve">[Note: </w:t>
      </w:r>
      <w:r w:rsidR="00E53D2C" w:rsidRPr="004C0939">
        <w:rPr>
          <w:b/>
          <w:i/>
          <w:highlight w:val="yellow"/>
        </w:rPr>
        <w:t xml:space="preserve">The </w:t>
      </w:r>
      <w:r w:rsidR="000A3F18" w:rsidRPr="004C0939">
        <w:rPr>
          <w:b/>
          <w:i/>
          <w:highlight w:val="yellow"/>
        </w:rPr>
        <w:t>Payment Schedule must include the formula for calculating the liquidated damages.]</w:t>
      </w:r>
      <w:bookmarkEnd w:id="8349"/>
    </w:p>
    <w:p w:rsidR="000A3F18" w:rsidRPr="004C0939" w:rsidRDefault="000A3F18" w:rsidP="009C4491">
      <w:pPr>
        <w:pStyle w:val="Heading3"/>
        <w:keepNext/>
      </w:pPr>
      <w:r w:rsidRPr="004C0939">
        <w:t>(</w:t>
      </w:r>
      <w:r w:rsidRPr="004C0939">
        <w:rPr>
          <w:b/>
        </w:rPr>
        <w:t>Calculation of</w:t>
      </w:r>
      <w:r w:rsidR="005721ED" w:rsidRPr="004C0939">
        <w:rPr>
          <w:b/>
        </w:rPr>
        <w:t xml:space="preserve"> liquidated damages</w:t>
      </w:r>
      <w:r w:rsidRPr="004C0939">
        <w:t>): The parties acknowledge and agree that:</w:t>
      </w:r>
    </w:p>
    <w:p w:rsidR="000A3F18" w:rsidRPr="004C0939" w:rsidRDefault="000A3F18" w:rsidP="009C4491">
      <w:pPr>
        <w:pStyle w:val="Heading4"/>
        <w:keepNext/>
      </w:pPr>
      <w:r w:rsidRPr="004C0939">
        <w:t>the liquidate</w:t>
      </w:r>
      <w:r w:rsidR="00EE73A5" w:rsidRPr="004C0939">
        <w:t>d damages referred to in clause</w:t>
      </w:r>
      <w:r w:rsidR="00E8037B" w:rsidRPr="004C0939">
        <w:t xml:space="preserve"> </w:t>
      </w:r>
      <w:r w:rsidR="00E8037B" w:rsidRPr="004C0939">
        <w:fldChar w:fldCharType="begin"/>
      </w:r>
      <w:r w:rsidR="00E8037B" w:rsidRPr="004C0939">
        <w:instrText xml:space="preserve"> REF _Ref482875661 \w \h </w:instrText>
      </w:r>
      <w:r w:rsidR="004C0939">
        <w:instrText xml:space="preserve"> \* MERGEFORMAT </w:instrText>
      </w:r>
      <w:r w:rsidR="00E8037B" w:rsidRPr="004C0939">
        <w:fldChar w:fldCharType="separate"/>
      </w:r>
      <w:r w:rsidR="00640A51">
        <w:t>59.4(b)</w:t>
      </w:r>
      <w:r w:rsidR="00E8037B" w:rsidRPr="004C0939">
        <w:fldChar w:fldCharType="end"/>
      </w:r>
      <w:r w:rsidRPr="004C0939">
        <w:t>:</w:t>
      </w:r>
    </w:p>
    <w:p w:rsidR="000A3F18" w:rsidRPr="004C0939" w:rsidRDefault="000A3F18" w:rsidP="000A3F18">
      <w:pPr>
        <w:pStyle w:val="Heading5"/>
      </w:pPr>
      <w:r w:rsidRPr="004C0939">
        <w:t>will be calculated in accordance with the formula set out in section [#] of the Payment Schedule; and</w:t>
      </w:r>
    </w:p>
    <w:p w:rsidR="000A3F18" w:rsidRPr="004C0939" w:rsidRDefault="000A3F18" w:rsidP="000A3F18">
      <w:pPr>
        <w:pStyle w:val="Heading5"/>
      </w:pPr>
      <w:r w:rsidRPr="004C0939">
        <w:t xml:space="preserve">the formula has been agreed by the parties in good faith and the adjustment resulting from its application is a genuine pre-estimate of the anticipated or actual Liability the State will suffer if Project Co fails to meet the Major Projects Skills Guarantee </w:t>
      </w:r>
      <w:r w:rsidR="003A5F9A" w:rsidRPr="004C0939">
        <w:t>by</w:t>
      </w:r>
      <w:r w:rsidRPr="004C0939">
        <w:t xml:space="preserve"> the Date of Commercial Acceptance;</w:t>
      </w:r>
    </w:p>
    <w:p w:rsidR="000A3F18" w:rsidRPr="004C0939" w:rsidRDefault="000A3F18" w:rsidP="000A3F18">
      <w:pPr>
        <w:pStyle w:val="Heading4"/>
      </w:pPr>
      <w:r w:rsidRPr="004C0939">
        <w:t xml:space="preserve">each party wishes to avoid the difficulties of proof of damages in connection with a failure by Project Co to meet the Major Projects Skills Guarantee </w:t>
      </w:r>
      <w:r w:rsidR="003A5F9A" w:rsidRPr="004C0939">
        <w:t>by</w:t>
      </w:r>
      <w:r w:rsidRPr="004C0939">
        <w:t xml:space="preserve"> the Date of Commercial Acceptance; and</w:t>
      </w:r>
    </w:p>
    <w:p w:rsidR="000A3F18" w:rsidRPr="004C0939" w:rsidRDefault="000A3F18" w:rsidP="000A3F18">
      <w:pPr>
        <w:pStyle w:val="Heading4"/>
      </w:pPr>
      <w:r w:rsidRPr="004C0939">
        <w:t xml:space="preserve">the liquidated damages payable in accordance with clause </w:t>
      </w:r>
      <w:r w:rsidR="00E8037B" w:rsidRPr="004C0939">
        <w:fldChar w:fldCharType="begin"/>
      </w:r>
      <w:r w:rsidR="00E8037B" w:rsidRPr="004C0939">
        <w:instrText xml:space="preserve"> REF _Ref482875661 \w \h </w:instrText>
      </w:r>
      <w:r w:rsidR="004C0939">
        <w:instrText xml:space="preserve"> \* MERGEFORMAT </w:instrText>
      </w:r>
      <w:r w:rsidR="00E8037B" w:rsidRPr="004C0939">
        <w:fldChar w:fldCharType="separate"/>
      </w:r>
      <w:r w:rsidR="00640A51">
        <w:t>59.4(b)</w:t>
      </w:r>
      <w:r w:rsidR="00E8037B" w:rsidRPr="004C0939">
        <w:fldChar w:fldCharType="end"/>
      </w:r>
      <w:r w:rsidR="00E8037B" w:rsidRPr="004C0939">
        <w:t xml:space="preserve"> </w:t>
      </w:r>
      <w:r w:rsidR="005721ED" w:rsidRPr="004C0939">
        <w:t>are</w:t>
      </w:r>
      <w:r w:rsidRPr="004C0939">
        <w:t xml:space="preserve"> reasonable and </w:t>
      </w:r>
      <w:r w:rsidR="00C07A59" w:rsidRPr="004C0939">
        <w:t xml:space="preserve">are </w:t>
      </w:r>
      <w:r w:rsidRPr="004C0939">
        <w:t>not intended as a penalty.</w:t>
      </w:r>
    </w:p>
    <w:p w:rsidR="000A3F18" w:rsidRPr="004C0939" w:rsidRDefault="000A3F18" w:rsidP="009C4491">
      <w:pPr>
        <w:pStyle w:val="Heading3"/>
      </w:pPr>
      <w:bookmarkStart w:id="8350" w:name="_Ref479599107"/>
      <w:r w:rsidRPr="004C0939">
        <w:t>(</w:t>
      </w:r>
      <w:r w:rsidRPr="004C0939">
        <w:rPr>
          <w:b/>
        </w:rPr>
        <w:t>State’s entitlement to common law damages</w:t>
      </w:r>
      <w:r w:rsidRPr="004C0939">
        <w:t>): Notwithstanding clause</w:t>
      </w:r>
      <w:r w:rsidR="0049480E" w:rsidRPr="004C0939">
        <w:t xml:space="preserve"> </w:t>
      </w:r>
      <w:r w:rsidR="0049480E" w:rsidRPr="004C0939">
        <w:fldChar w:fldCharType="begin"/>
      </w:r>
      <w:r w:rsidR="0049480E" w:rsidRPr="004C0939">
        <w:instrText xml:space="preserve"> REF _Ref484009459 \w \h </w:instrText>
      </w:r>
      <w:r w:rsidR="004C0939">
        <w:instrText xml:space="preserve"> \* MERGEFORMAT </w:instrText>
      </w:r>
      <w:r w:rsidR="0049480E" w:rsidRPr="004C0939">
        <w:fldChar w:fldCharType="separate"/>
      </w:r>
      <w:r w:rsidR="00640A51">
        <w:t>59.4(e)</w:t>
      </w:r>
      <w:r w:rsidR="0049480E" w:rsidRPr="004C0939">
        <w:fldChar w:fldCharType="end"/>
      </w:r>
      <w:r w:rsidRPr="004C0939">
        <w:t xml:space="preserve">, to the extent that all or any part of this clause </w:t>
      </w:r>
      <w:r w:rsidR="009B3CE6" w:rsidRPr="004C0939">
        <w:fldChar w:fldCharType="begin"/>
      </w:r>
      <w:r w:rsidR="009B3CE6" w:rsidRPr="004C0939">
        <w:instrText xml:space="preserve"> REF _Ref479599107 \w \h </w:instrText>
      </w:r>
      <w:r w:rsidR="004C0939">
        <w:instrText xml:space="preserve"> \* MERGEFORMAT </w:instrText>
      </w:r>
      <w:r w:rsidR="009B3CE6" w:rsidRPr="004C0939">
        <w:fldChar w:fldCharType="separate"/>
      </w:r>
      <w:r w:rsidR="00640A51">
        <w:t>59.4(d)</w:t>
      </w:r>
      <w:r w:rsidR="009B3CE6" w:rsidRPr="004C0939">
        <w:fldChar w:fldCharType="end"/>
      </w:r>
      <w:r w:rsidRPr="004C0939">
        <w:t xml:space="preserve"> is found for any reason to be void, invalid, unenforceable or otherwise inoperative so as to disentitle the State from receiving the amount of liquidated damages payable in accordance with clause</w:t>
      </w:r>
      <w:r w:rsidR="00E8037B" w:rsidRPr="004C0939">
        <w:t xml:space="preserve"> </w:t>
      </w:r>
      <w:r w:rsidR="00E8037B" w:rsidRPr="004C0939">
        <w:fldChar w:fldCharType="begin"/>
      </w:r>
      <w:r w:rsidR="00E8037B" w:rsidRPr="004C0939">
        <w:instrText xml:space="preserve"> REF _Ref482875661 \w \h </w:instrText>
      </w:r>
      <w:r w:rsidR="004C0939">
        <w:instrText xml:space="preserve"> \* MERGEFORMAT </w:instrText>
      </w:r>
      <w:r w:rsidR="00E8037B" w:rsidRPr="004C0939">
        <w:fldChar w:fldCharType="separate"/>
      </w:r>
      <w:r w:rsidR="00640A51">
        <w:t>59.4(b)</w:t>
      </w:r>
      <w:r w:rsidR="00E8037B" w:rsidRPr="004C0939">
        <w:fldChar w:fldCharType="end"/>
      </w:r>
      <w:r w:rsidRPr="004C0939">
        <w:t xml:space="preserve">, the State will be entitled to recover common law damages for the failure by Project Co to meet the Major Projects Skills Guarantee to the Date of Commercial Acceptance but Project Co’s Liability for such damages will not be any greater than the Liability which it would have had if this clause </w:t>
      </w:r>
      <w:r w:rsidR="00A571DC" w:rsidRPr="004C0939">
        <w:fldChar w:fldCharType="begin"/>
      </w:r>
      <w:r w:rsidR="00A571DC" w:rsidRPr="004C0939">
        <w:instrText xml:space="preserve"> REF _Ref485755187 \w \h </w:instrText>
      </w:r>
      <w:r w:rsidR="004C0939">
        <w:instrText xml:space="preserve"> \* MERGEFORMAT </w:instrText>
      </w:r>
      <w:r w:rsidR="00A571DC" w:rsidRPr="004C0939">
        <w:fldChar w:fldCharType="separate"/>
      </w:r>
      <w:r w:rsidR="00640A51">
        <w:t>59.4</w:t>
      </w:r>
      <w:r w:rsidR="00A571DC" w:rsidRPr="004C0939">
        <w:fldChar w:fldCharType="end"/>
      </w:r>
      <w:r w:rsidR="00A571DC" w:rsidRPr="004C0939">
        <w:t xml:space="preserve"> </w:t>
      </w:r>
      <w:r w:rsidRPr="004C0939">
        <w:t>had not been void, invalid, unenforceable or otherwise inoperative.</w:t>
      </w:r>
      <w:bookmarkEnd w:id="8350"/>
    </w:p>
    <w:p w:rsidR="000A3F18" w:rsidRPr="004C0939" w:rsidRDefault="000A3F18" w:rsidP="009C4491">
      <w:pPr>
        <w:pStyle w:val="Heading3"/>
      </w:pPr>
      <w:bookmarkStart w:id="8351" w:name="_Ref479599046"/>
      <w:bookmarkStart w:id="8352" w:name="_Ref484009459"/>
      <w:r w:rsidRPr="004C0939">
        <w:t>(</w:t>
      </w:r>
      <w:r w:rsidRPr="004C0939">
        <w:rPr>
          <w:b/>
        </w:rPr>
        <w:t>Sole remedy</w:t>
      </w:r>
      <w:r w:rsidRPr="004C0939">
        <w:t>): Subject to clause</w:t>
      </w:r>
      <w:r w:rsidR="00E341AD" w:rsidRPr="004C0939">
        <w:t>s</w:t>
      </w:r>
      <w:r w:rsidR="0057742E" w:rsidRPr="004C0939">
        <w:t xml:space="preserve"> </w:t>
      </w:r>
      <w:r w:rsidR="0057742E" w:rsidRPr="004C0939">
        <w:fldChar w:fldCharType="begin"/>
      </w:r>
      <w:r w:rsidR="0057742E" w:rsidRPr="004C0939">
        <w:instrText xml:space="preserve"> REF _Ref479599107 \w \h </w:instrText>
      </w:r>
      <w:r w:rsidR="004C0939">
        <w:instrText xml:space="preserve"> \* MERGEFORMAT </w:instrText>
      </w:r>
      <w:r w:rsidR="0057742E" w:rsidRPr="004C0939">
        <w:fldChar w:fldCharType="separate"/>
      </w:r>
      <w:r w:rsidR="00640A51">
        <w:t>59.4(d)</w:t>
      </w:r>
      <w:r w:rsidR="0057742E" w:rsidRPr="004C0939">
        <w:fldChar w:fldCharType="end"/>
      </w:r>
      <w:r w:rsidR="00385C33" w:rsidRPr="004C0939">
        <w:t xml:space="preserve"> and </w:t>
      </w:r>
      <w:r w:rsidR="00385C33" w:rsidRPr="004C0939">
        <w:fldChar w:fldCharType="begin"/>
      </w:r>
      <w:r w:rsidR="00385C33" w:rsidRPr="004C0939">
        <w:instrText xml:space="preserve"> REF _Ref487641365 \w \h </w:instrText>
      </w:r>
      <w:r w:rsidR="004C0939">
        <w:instrText xml:space="preserve"> \* MERGEFORMAT </w:instrText>
      </w:r>
      <w:r w:rsidR="00385C33" w:rsidRPr="004C0939">
        <w:fldChar w:fldCharType="separate"/>
      </w:r>
      <w:r w:rsidR="00640A51">
        <w:t>59.4(f)</w:t>
      </w:r>
      <w:r w:rsidR="00385C33" w:rsidRPr="004C0939">
        <w:fldChar w:fldCharType="end"/>
      </w:r>
      <w:r w:rsidR="0057742E" w:rsidRPr="004C0939">
        <w:t xml:space="preserve">, </w:t>
      </w:r>
      <w:r w:rsidRPr="004C0939">
        <w:t xml:space="preserve">payment by Project Co of liquidated damages in accordance with clause </w:t>
      </w:r>
      <w:r w:rsidR="00E8037B" w:rsidRPr="004C0939">
        <w:fldChar w:fldCharType="begin"/>
      </w:r>
      <w:r w:rsidR="00E8037B" w:rsidRPr="004C0939">
        <w:instrText xml:space="preserve"> REF _Ref482875661 \w \h </w:instrText>
      </w:r>
      <w:r w:rsidR="004C0939">
        <w:instrText xml:space="preserve"> \* MERGEFORMAT </w:instrText>
      </w:r>
      <w:r w:rsidR="00E8037B" w:rsidRPr="004C0939">
        <w:fldChar w:fldCharType="separate"/>
      </w:r>
      <w:r w:rsidR="00640A51">
        <w:t>59.4(b)</w:t>
      </w:r>
      <w:r w:rsidR="00E8037B" w:rsidRPr="004C0939">
        <w:fldChar w:fldCharType="end"/>
      </w:r>
      <w:r w:rsidR="00E8037B" w:rsidRPr="004C0939">
        <w:t xml:space="preserve"> </w:t>
      </w:r>
      <w:r w:rsidRPr="004C0939">
        <w:t>will be the State’s sole financial remedy for a failure by Project Co to meet the Major Projects Skills Guarantee to the Date of Commercial Acceptance</w:t>
      </w:r>
      <w:r w:rsidR="00AF40FD" w:rsidRPr="004C0939">
        <w:t>.</w:t>
      </w:r>
      <w:bookmarkEnd w:id="8351"/>
      <w:bookmarkEnd w:id="8352"/>
    </w:p>
    <w:p w:rsidR="00385C33" w:rsidRPr="004C0939" w:rsidRDefault="00385C33" w:rsidP="000A3F18">
      <w:pPr>
        <w:pStyle w:val="Heading3"/>
        <w:tabs>
          <w:tab w:val="clear" w:pos="1928"/>
          <w:tab w:val="num" w:pos="1957"/>
        </w:tabs>
        <w:ind w:left="1957"/>
      </w:pPr>
      <w:bookmarkStart w:id="8353" w:name="_Ref487641365"/>
      <w:r w:rsidRPr="004C0939">
        <w:lastRenderedPageBreak/>
        <w:t>(</w:t>
      </w:r>
      <w:r w:rsidRPr="004C0939">
        <w:rPr>
          <w:b/>
        </w:rPr>
        <w:t>Default</w:t>
      </w:r>
      <w:r w:rsidRPr="004C0939">
        <w:t xml:space="preserve">): Clause </w:t>
      </w:r>
      <w:r w:rsidRPr="004C0939">
        <w:fldChar w:fldCharType="begin"/>
      </w:r>
      <w:r w:rsidRPr="004C0939">
        <w:instrText xml:space="preserve"> REF _Ref479599046 \w \h </w:instrText>
      </w:r>
      <w:r w:rsidR="004C0939">
        <w:instrText xml:space="preserve"> \* MERGEFORMAT </w:instrText>
      </w:r>
      <w:r w:rsidRPr="004C0939">
        <w:fldChar w:fldCharType="separate"/>
      </w:r>
      <w:r w:rsidR="00640A51">
        <w:t>59.4(e)</w:t>
      </w:r>
      <w:r w:rsidRPr="004C0939">
        <w:fldChar w:fldCharType="end"/>
      </w:r>
      <w:r w:rsidRPr="004C0939">
        <w:t xml:space="preserve"> does not limit </w:t>
      </w:r>
      <w:r w:rsidR="00E21F5C" w:rsidRPr="004C0939">
        <w:t xml:space="preserve">the State's </w:t>
      </w:r>
      <w:r w:rsidRPr="004C0939">
        <w:t xml:space="preserve">rights under clauses </w:t>
      </w:r>
      <w:r w:rsidRPr="004C0939">
        <w:fldChar w:fldCharType="begin"/>
      </w:r>
      <w:r w:rsidRPr="004C0939">
        <w:instrText xml:space="preserve"> REF _Ref359221662 \w \h </w:instrText>
      </w:r>
      <w:r w:rsidR="004C0939">
        <w:instrText xml:space="preserve"> \* MERGEFORMAT </w:instrText>
      </w:r>
      <w:r w:rsidRPr="004C0939">
        <w:fldChar w:fldCharType="separate"/>
      </w:r>
      <w:r w:rsidR="00640A51">
        <w:t>45</w:t>
      </w:r>
      <w:r w:rsidRPr="004C0939">
        <w:fldChar w:fldCharType="end"/>
      </w:r>
      <w:r w:rsidRPr="004C0939">
        <w:t xml:space="preserve"> and </w:t>
      </w:r>
      <w:r w:rsidRPr="004C0939">
        <w:fldChar w:fldCharType="begin"/>
      </w:r>
      <w:r w:rsidRPr="004C0939">
        <w:instrText xml:space="preserve"> REF _Ref363047139 \w \h </w:instrText>
      </w:r>
      <w:r w:rsidR="004C0939">
        <w:instrText xml:space="preserve"> \* MERGEFORMAT </w:instrText>
      </w:r>
      <w:r w:rsidRPr="004C0939">
        <w:fldChar w:fldCharType="separate"/>
      </w:r>
      <w:r w:rsidR="00640A51">
        <w:t>46</w:t>
      </w:r>
      <w:r w:rsidRPr="004C0939">
        <w:fldChar w:fldCharType="end"/>
      </w:r>
      <w:r w:rsidRPr="004C0939">
        <w:t xml:space="preserve">, in circumstances where Project Co breaches clause </w:t>
      </w:r>
      <w:r w:rsidRPr="004C0939">
        <w:fldChar w:fldCharType="begin"/>
      </w:r>
      <w:r w:rsidRPr="004C0939">
        <w:instrText xml:space="preserve"> REF _Ref487641268 \w \h </w:instrText>
      </w:r>
      <w:r w:rsidR="004C0939">
        <w:instrText xml:space="preserve"> \* MERGEFORMAT </w:instrText>
      </w:r>
      <w:r w:rsidRPr="004C0939">
        <w:fldChar w:fldCharType="separate"/>
      </w:r>
      <w:r w:rsidR="00640A51">
        <w:t>59.1(b)</w:t>
      </w:r>
      <w:r w:rsidRPr="004C0939">
        <w:fldChar w:fldCharType="end"/>
      </w:r>
      <w:r w:rsidRPr="004C0939">
        <w:t xml:space="preserve"> and that breach becomes a Major Default </w:t>
      </w:r>
      <w:r w:rsidR="00E21F5C" w:rsidRPr="004C0939">
        <w:t xml:space="preserve">under </w:t>
      </w:r>
      <w:r w:rsidRPr="004C0939">
        <w:t xml:space="preserve">paragraph </w:t>
      </w:r>
      <w:r w:rsidRPr="004C0939">
        <w:fldChar w:fldCharType="begin"/>
      </w:r>
      <w:r w:rsidRPr="004C0939">
        <w:instrText xml:space="preserve"> REF _Ref367804285 \w \h </w:instrText>
      </w:r>
      <w:r w:rsidR="004C0939">
        <w:instrText xml:space="preserve"> \* MERGEFORMAT </w:instrText>
      </w:r>
      <w:r w:rsidRPr="004C0939">
        <w:fldChar w:fldCharType="separate"/>
      </w:r>
      <w:r w:rsidR="00640A51">
        <w:t>(p)</w:t>
      </w:r>
      <w:r w:rsidRPr="004C0939">
        <w:fldChar w:fldCharType="end"/>
      </w:r>
      <w:r w:rsidRPr="004C0939">
        <w:t xml:space="preserve"> of </w:t>
      </w:r>
      <w:r w:rsidR="009E4F14" w:rsidRPr="004C0939">
        <w:t>t</w:t>
      </w:r>
      <w:r w:rsidRPr="004C0939">
        <w:t>he definition of Major Default.</w:t>
      </w:r>
      <w:bookmarkEnd w:id="8353"/>
    </w:p>
    <w:p w:rsidR="003C1DE8" w:rsidRPr="004C0939" w:rsidRDefault="003C1DE8" w:rsidP="00956EBA">
      <w:pPr>
        <w:pStyle w:val="Heading2"/>
      </w:pPr>
      <w:bookmarkStart w:id="8354" w:name="_Ref463876084"/>
      <w:bookmarkStart w:id="8355" w:name="_Toc463880386"/>
      <w:bookmarkStart w:id="8356" w:name="_Toc507721575"/>
      <w:r w:rsidRPr="004C0939">
        <w:t xml:space="preserve">Verification of </w:t>
      </w:r>
      <w:r w:rsidR="00A571DC" w:rsidRPr="004C0939">
        <w:t xml:space="preserve">Project Co's </w:t>
      </w:r>
      <w:r w:rsidRPr="004C0939">
        <w:t>compliance with Major Projects Skills Guarantee Compliance Plan</w:t>
      </w:r>
      <w:bookmarkEnd w:id="8354"/>
      <w:bookmarkEnd w:id="8355"/>
      <w:bookmarkEnd w:id="8356"/>
    </w:p>
    <w:p w:rsidR="003C1DE8" w:rsidRPr="004C0939" w:rsidRDefault="003C1DE8" w:rsidP="009C4491">
      <w:pPr>
        <w:pStyle w:val="Heading3"/>
        <w:keepNext/>
      </w:pPr>
      <w:r w:rsidRPr="004C0939">
        <w:t>(</w:t>
      </w:r>
      <w:r w:rsidRPr="004C0939">
        <w:rPr>
          <w:b/>
        </w:rPr>
        <w:t>Review of performance</w:t>
      </w:r>
      <w:r w:rsidRPr="004C0939">
        <w:t>): Project Co must:</w:t>
      </w:r>
    </w:p>
    <w:p w:rsidR="003C1DE8" w:rsidRPr="004C0939" w:rsidRDefault="003C1DE8" w:rsidP="00956EBA">
      <w:pPr>
        <w:pStyle w:val="Heading4"/>
      </w:pPr>
      <w:r w:rsidRPr="004C0939">
        <w:t>permit the State, or any person authorised by the State, from time to time during Business Hours and upon notice, to inspect, verify and make copies</w:t>
      </w:r>
      <w:r w:rsidR="00A571DC" w:rsidRPr="004C0939">
        <w:t>,</w:t>
      </w:r>
      <w:r w:rsidRPr="004C0939">
        <w:t xml:space="preserve"> at the State</w:t>
      </w:r>
      <w:r w:rsidR="00CE3B02" w:rsidRPr="004C0939">
        <w:t>'</w:t>
      </w:r>
      <w:r w:rsidRPr="004C0939">
        <w:t>s expense</w:t>
      </w:r>
      <w:r w:rsidR="00A571DC" w:rsidRPr="004C0939">
        <w:t>,</w:t>
      </w:r>
      <w:r w:rsidRPr="004C0939">
        <w:t xml:space="preserve"> of all records maintained by Project Co for the purposes of </w:t>
      </w:r>
      <w:r w:rsidR="004D6D14" w:rsidRPr="004C0939">
        <w:t xml:space="preserve">ensuring Project Co's compliance with the </w:t>
      </w:r>
      <w:r w:rsidR="000A3F18" w:rsidRPr="004C0939">
        <w:t xml:space="preserve">Major Projects Skills Guarantee </w:t>
      </w:r>
      <w:r w:rsidR="004D6D14" w:rsidRPr="004C0939">
        <w:t xml:space="preserve">Compliance Plan </w:t>
      </w:r>
      <w:r w:rsidRPr="004C0939">
        <w:t>at Project Co’s premises, or provide copies of those records to the State at its request;</w:t>
      </w:r>
    </w:p>
    <w:p w:rsidR="003C1DE8" w:rsidRPr="004C0939" w:rsidRDefault="003C1DE8" w:rsidP="00956EBA">
      <w:pPr>
        <w:pStyle w:val="Heading4"/>
      </w:pPr>
      <w:r w:rsidRPr="004C0939">
        <w:t xml:space="preserve">permit the State, or any person authorised by the State, from time to time to undertake a review of Project Co’s performance in accordance with the </w:t>
      </w:r>
      <w:r w:rsidR="000A3F18" w:rsidRPr="004C0939">
        <w:t xml:space="preserve">Major Projects Skills Guarantee </w:t>
      </w:r>
      <w:r w:rsidRPr="004C0939">
        <w:t>Compliance Plan; and</w:t>
      </w:r>
    </w:p>
    <w:p w:rsidR="003C1DE8" w:rsidRPr="004C0939" w:rsidRDefault="003C1DE8" w:rsidP="00956EBA">
      <w:pPr>
        <w:pStyle w:val="Heading4"/>
      </w:pPr>
      <w:r w:rsidRPr="004C0939">
        <w:t xml:space="preserve">ensure that </w:t>
      </w:r>
      <w:r w:rsidR="007341D8" w:rsidRPr="004C0939">
        <w:t xml:space="preserve">any Project Co </w:t>
      </w:r>
      <w:r w:rsidRPr="004C0939">
        <w:t>Associate give</w:t>
      </w:r>
      <w:r w:rsidR="007341D8" w:rsidRPr="004C0939">
        <w:t>s</w:t>
      </w:r>
      <w:r w:rsidRPr="004C0939">
        <w:t xml:space="preserve"> all reasonable assistance to any person authorised by the State to undertake such inspection</w:t>
      </w:r>
      <w:r w:rsidR="003F281C" w:rsidRPr="004C0939">
        <w:t>, verification or review</w:t>
      </w:r>
      <w:r w:rsidRPr="004C0939">
        <w:t>.</w:t>
      </w:r>
    </w:p>
    <w:p w:rsidR="003C1DE8" w:rsidRPr="004C0939" w:rsidRDefault="003C1DE8" w:rsidP="00956EBA">
      <w:pPr>
        <w:pStyle w:val="Heading3"/>
      </w:pPr>
      <w:r w:rsidRPr="004C0939">
        <w:t>(</w:t>
      </w:r>
      <w:r w:rsidRPr="004C0939">
        <w:rPr>
          <w:b/>
        </w:rPr>
        <w:t>Authorisations</w:t>
      </w:r>
      <w:r w:rsidRPr="004C0939">
        <w:t xml:space="preserve">): Project Co acknowledges and agrees that the State, and the State’s authorised representative, are authorised to obtain information from any relevant persons, firms or corporations, including third parties, regarding Project Co’s compliance with the </w:t>
      </w:r>
      <w:r w:rsidR="000A3F18" w:rsidRPr="004C0939">
        <w:t xml:space="preserve">Major Projects Skills Guarantee </w:t>
      </w:r>
      <w:r w:rsidRPr="004C0939">
        <w:t>Compliance Plan.</w:t>
      </w:r>
    </w:p>
    <w:p w:rsidR="003C1DE8" w:rsidRPr="004C0939" w:rsidRDefault="003C1DE8" w:rsidP="00956EBA">
      <w:pPr>
        <w:pStyle w:val="Heading2"/>
      </w:pPr>
      <w:bookmarkStart w:id="8357" w:name="_Toc463880387"/>
      <w:bookmarkStart w:id="8358" w:name="_Toc507721576"/>
      <w:r w:rsidRPr="004C0939">
        <w:t>Use of Major Projects Skills Guarantee information</w:t>
      </w:r>
      <w:bookmarkEnd w:id="8357"/>
      <w:bookmarkEnd w:id="8358"/>
    </w:p>
    <w:p w:rsidR="003C1DE8" w:rsidRPr="004C0939" w:rsidRDefault="003C1DE8" w:rsidP="00087002">
      <w:pPr>
        <w:pStyle w:val="IndentParaLevel1"/>
      </w:pPr>
      <w:r w:rsidRPr="004C0939">
        <w:t xml:space="preserve">Project Co acknowledges and agrees that the State and the Department of Economic Development, Jobs, Transport and Resources may consider statistical information contained in the </w:t>
      </w:r>
      <w:r w:rsidR="000A3F18" w:rsidRPr="004C0939">
        <w:t xml:space="preserve">Major Projects Skills Guarantee </w:t>
      </w:r>
      <w:r w:rsidRPr="004C0939">
        <w:t xml:space="preserve">Compliance Plan and the measures of Project Co’s compliance with the </w:t>
      </w:r>
      <w:r w:rsidR="000A3F18" w:rsidRPr="004C0939">
        <w:t xml:space="preserve">Major Projects Skills Guarantee </w:t>
      </w:r>
      <w:r w:rsidRPr="004C0939">
        <w:t>Compliance Plan in the assessment or review of each Consortium Member’s eligibility to tender for future Victorian Government contracts.</w:t>
      </w:r>
    </w:p>
    <w:p w:rsidR="000A6229" w:rsidRPr="004C0939" w:rsidRDefault="000A6229" w:rsidP="008F6338">
      <w:pPr>
        <w:pStyle w:val="Heading1"/>
      </w:pPr>
      <w:bookmarkStart w:id="8359" w:name="_Toc461375718"/>
      <w:bookmarkStart w:id="8360" w:name="_Toc461698837"/>
      <w:bookmarkStart w:id="8361" w:name="_Toc461973945"/>
      <w:bookmarkStart w:id="8362" w:name="_Toc461999774"/>
      <w:bookmarkStart w:id="8363" w:name="_Toc507721577"/>
      <w:bookmarkStart w:id="8364" w:name="_Ref359101211"/>
      <w:bookmarkStart w:id="8365" w:name="_Ref359107782"/>
      <w:bookmarkStart w:id="8366" w:name="_Ref359107783"/>
      <w:bookmarkStart w:id="8367" w:name="_Toc460936683"/>
      <w:bookmarkEnd w:id="8288"/>
      <w:bookmarkEnd w:id="8359"/>
      <w:bookmarkEnd w:id="8360"/>
      <w:bookmarkEnd w:id="8361"/>
      <w:bookmarkEnd w:id="8362"/>
      <w:r w:rsidRPr="004C0939">
        <w:t>Other State Policies</w:t>
      </w:r>
      <w:bookmarkEnd w:id="8363"/>
    </w:p>
    <w:p w:rsidR="004061F9" w:rsidRPr="004C0939" w:rsidRDefault="004061F9" w:rsidP="00702610">
      <w:pPr>
        <w:pStyle w:val="Heading2"/>
      </w:pPr>
      <w:bookmarkStart w:id="8368" w:name="_Toc507721578"/>
      <w:r w:rsidRPr="004C0939">
        <w:t>Supplier Code of Conduct</w:t>
      </w:r>
      <w:bookmarkEnd w:id="8368"/>
    </w:p>
    <w:p w:rsidR="004061F9" w:rsidRPr="004C0939" w:rsidRDefault="004061F9" w:rsidP="009C4491">
      <w:pPr>
        <w:pStyle w:val="IndentParaLevel1"/>
        <w:keepNext/>
      </w:pPr>
      <w:r w:rsidRPr="004C0939">
        <w:t>Project Co acknowledges and agrees that:</w:t>
      </w:r>
    </w:p>
    <w:p w:rsidR="004061F9" w:rsidRPr="004C0939" w:rsidRDefault="00292D9C" w:rsidP="00702610">
      <w:pPr>
        <w:pStyle w:val="Heading3"/>
      </w:pPr>
      <w:r w:rsidRPr="004C0939">
        <w:t>(</w:t>
      </w:r>
      <w:r w:rsidRPr="004C0939">
        <w:rPr>
          <w:b/>
        </w:rPr>
        <w:t>State's minimum expectations</w:t>
      </w:r>
      <w:r w:rsidRPr="004C0939">
        <w:t xml:space="preserve">): </w:t>
      </w:r>
      <w:r w:rsidR="00606B30" w:rsidRPr="004C0939">
        <w:t>the Supplier Code of Conduct is an important part of the State's approach to procurement and describes the State's minimum expectations regarding the conduct of its suppliers;</w:t>
      </w:r>
    </w:p>
    <w:p w:rsidR="00606B30" w:rsidRPr="004C0939" w:rsidRDefault="00292D9C" w:rsidP="00702610">
      <w:pPr>
        <w:pStyle w:val="Heading3"/>
      </w:pPr>
      <w:r w:rsidRPr="004C0939">
        <w:t>(</w:t>
      </w:r>
      <w:r w:rsidRPr="004C0939">
        <w:rPr>
          <w:b/>
        </w:rPr>
        <w:t>compliance</w:t>
      </w:r>
      <w:r w:rsidRPr="004C0939">
        <w:t xml:space="preserve">): </w:t>
      </w:r>
      <w:r w:rsidR="00606B30" w:rsidRPr="004C0939">
        <w:t>it has read and aspires to comply with the Supplier Code of Conduct; and</w:t>
      </w:r>
    </w:p>
    <w:p w:rsidR="00606B30" w:rsidRPr="004C0939" w:rsidRDefault="00292D9C" w:rsidP="00702610">
      <w:pPr>
        <w:pStyle w:val="Heading3"/>
      </w:pPr>
      <w:r w:rsidRPr="004C0939">
        <w:t>(</w:t>
      </w:r>
      <w:r w:rsidRPr="004C0939">
        <w:rPr>
          <w:b/>
        </w:rPr>
        <w:t>impact on obligations</w:t>
      </w:r>
      <w:r w:rsidRPr="004C0939">
        <w:t xml:space="preserve">): </w:t>
      </w:r>
      <w:r w:rsidR="00606B30" w:rsidRPr="004C0939">
        <w:t>the expectations set out in the Supplier Code of Conduct are not intended to reduce, alter or supersede any other obligations which may be imposed on the supplier, whether under this Deed or at Law.</w:t>
      </w:r>
    </w:p>
    <w:p w:rsidR="000A6229" w:rsidRPr="004C0939" w:rsidRDefault="000A6229" w:rsidP="00956EBA">
      <w:pPr>
        <w:pStyle w:val="IndentParaLevel1"/>
        <w:rPr>
          <w:b/>
          <w:i/>
          <w:highlight w:val="yellow"/>
        </w:rPr>
      </w:pPr>
      <w:r w:rsidRPr="004C0939">
        <w:rPr>
          <w:b/>
          <w:i/>
          <w:highlight w:val="yellow"/>
        </w:rPr>
        <w:t xml:space="preserve">[Note: </w:t>
      </w:r>
      <w:r w:rsidR="00606B30" w:rsidRPr="004C0939">
        <w:rPr>
          <w:b/>
          <w:i/>
          <w:highlight w:val="yellow"/>
        </w:rPr>
        <w:t>Other policies t</w:t>
      </w:r>
      <w:r w:rsidRPr="004C0939">
        <w:rPr>
          <w:b/>
          <w:i/>
          <w:highlight w:val="yellow"/>
        </w:rPr>
        <w:t>o be included on a project specific basis.]</w:t>
      </w:r>
    </w:p>
    <w:p w:rsidR="007510F4" w:rsidRPr="004C0939" w:rsidRDefault="007510F4" w:rsidP="008F6338">
      <w:pPr>
        <w:pStyle w:val="Heading1"/>
      </w:pPr>
      <w:bookmarkStart w:id="8369" w:name="_Ref472431077"/>
      <w:bookmarkStart w:id="8370" w:name="_Ref472493628"/>
      <w:bookmarkStart w:id="8371" w:name="_Ref472538553"/>
      <w:bookmarkStart w:id="8372" w:name="_Toc507721579"/>
      <w:r w:rsidRPr="004C0939">
        <w:lastRenderedPageBreak/>
        <w:t>Taxes</w:t>
      </w:r>
      <w:bookmarkEnd w:id="8364"/>
      <w:bookmarkEnd w:id="8365"/>
      <w:bookmarkEnd w:id="8366"/>
      <w:bookmarkEnd w:id="8367"/>
      <w:bookmarkEnd w:id="8369"/>
      <w:bookmarkEnd w:id="8370"/>
      <w:bookmarkEnd w:id="8371"/>
      <w:bookmarkEnd w:id="8372"/>
    </w:p>
    <w:p w:rsidR="007510F4" w:rsidRPr="004C0939" w:rsidRDefault="007510F4" w:rsidP="007510F4">
      <w:pPr>
        <w:pStyle w:val="Heading2"/>
      </w:pPr>
      <w:bookmarkStart w:id="8373" w:name="_Toc462319823"/>
      <w:bookmarkStart w:id="8374" w:name="_Toc462323430"/>
      <w:bookmarkStart w:id="8375" w:name="_Toc462343405"/>
      <w:bookmarkStart w:id="8376" w:name="_Toc462411420"/>
      <w:bookmarkStart w:id="8377" w:name="_Toc462411923"/>
      <w:bookmarkStart w:id="8378" w:name="_Toc462413174"/>
      <w:bookmarkStart w:id="8379" w:name="_Ref359110163"/>
      <w:bookmarkStart w:id="8380" w:name="_Ref359110224"/>
      <w:bookmarkStart w:id="8381" w:name="_Toc460936684"/>
      <w:bookmarkStart w:id="8382" w:name="_Toc507721580"/>
      <w:bookmarkEnd w:id="8373"/>
      <w:bookmarkEnd w:id="8374"/>
      <w:bookmarkEnd w:id="8375"/>
      <w:bookmarkEnd w:id="8376"/>
      <w:bookmarkEnd w:id="8377"/>
      <w:bookmarkEnd w:id="8378"/>
      <w:r w:rsidRPr="004C0939">
        <w:t>GST General</w:t>
      </w:r>
      <w:bookmarkEnd w:id="8379"/>
      <w:bookmarkEnd w:id="8380"/>
      <w:bookmarkEnd w:id="8381"/>
      <w:bookmarkEnd w:id="8382"/>
    </w:p>
    <w:p w:rsidR="00002850" w:rsidRPr="004C0939" w:rsidRDefault="00E008D4" w:rsidP="007510F4">
      <w:pPr>
        <w:pStyle w:val="Heading3"/>
      </w:pPr>
      <w:bookmarkStart w:id="8383" w:name="_Ref359222235"/>
      <w:r w:rsidRPr="004C0939">
        <w:t>(</w:t>
      </w:r>
      <w:r w:rsidRPr="004C0939">
        <w:rPr>
          <w:b/>
        </w:rPr>
        <w:t>Revenue</w:t>
      </w:r>
      <w:r w:rsidRPr="004C0939">
        <w:t xml:space="preserve">): </w:t>
      </w:r>
      <w:r w:rsidR="00002850" w:rsidRPr="004C0939">
        <w:t xml:space="preserve">For the purposes of this clause </w:t>
      </w:r>
      <w:r w:rsidR="009D65B3" w:rsidRPr="004C0939">
        <w:fldChar w:fldCharType="begin"/>
      </w:r>
      <w:r w:rsidR="009D65B3" w:rsidRPr="004C0939">
        <w:instrText xml:space="preserve"> REF _Ref472538553 \w \h </w:instrText>
      </w:r>
      <w:r w:rsidR="004C0939">
        <w:instrText xml:space="preserve"> \* MERGEFORMAT </w:instrText>
      </w:r>
      <w:r w:rsidR="009D65B3" w:rsidRPr="004C0939">
        <w:fldChar w:fldCharType="separate"/>
      </w:r>
      <w:r w:rsidR="00640A51">
        <w:t>61</w:t>
      </w:r>
      <w:r w:rsidR="009D65B3" w:rsidRPr="004C0939">
        <w:fldChar w:fldCharType="end"/>
      </w:r>
      <w:r w:rsidR="00002850" w:rsidRPr="004C0939">
        <w:t xml:space="preserve">, "Revenue" has the meaning given in clause </w:t>
      </w:r>
      <w:r w:rsidR="000A3F18" w:rsidRPr="004C0939">
        <w:fldChar w:fldCharType="begin"/>
      </w:r>
      <w:r w:rsidR="000A3F18" w:rsidRPr="004C0939">
        <w:instrText xml:space="preserve"> REF _Ref359101231 \w \h </w:instrText>
      </w:r>
      <w:r w:rsidR="004C0939">
        <w:instrText xml:space="preserve"> \* MERGEFORMAT </w:instrText>
      </w:r>
      <w:r w:rsidR="000A3F18" w:rsidRPr="004C0939">
        <w:fldChar w:fldCharType="separate"/>
      </w:r>
      <w:r w:rsidR="00640A51">
        <w:t>61.1(g)</w:t>
      </w:r>
      <w:r w:rsidR="000A3F18" w:rsidRPr="004C0939">
        <w:fldChar w:fldCharType="end"/>
      </w:r>
      <w:r w:rsidR="0009183A" w:rsidRPr="004C0939">
        <w:t>.</w:t>
      </w:r>
    </w:p>
    <w:p w:rsidR="007510F4" w:rsidRPr="004C0939" w:rsidRDefault="007510F4" w:rsidP="007510F4">
      <w:pPr>
        <w:pStyle w:val="Heading3"/>
      </w:pPr>
      <w:r w:rsidRPr="004C0939">
        <w:t>(</w:t>
      </w:r>
      <w:r w:rsidR="00147869" w:rsidRPr="004C0939">
        <w:rPr>
          <w:b/>
        </w:rPr>
        <w:t>GST exclusive amounts</w:t>
      </w:r>
      <w:r w:rsidRPr="004C0939">
        <w:t>):</w:t>
      </w:r>
      <w:bookmarkEnd w:id="8383"/>
      <w:r w:rsidR="00165E75" w:rsidRPr="004C0939">
        <w:t xml:space="preserve"> </w:t>
      </w:r>
      <w:r w:rsidR="00147869" w:rsidRPr="004C0939">
        <w:t>Unless otherwise expressly stated all amounts referred to in this Deed are exclusive of GST.</w:t>
      </w:r>
    </w:p>
    <w:p w:rsidR="007510F4" w:rsidRPr="004C0939" w:rsidRDefault="007510F4" w:rsidP="007510F4">
      <w:pPr>
        <w:pStyle w:val="Heading3"/>
      </w:pPr>
      <w:bookmarkStart w:id="8384" w:name="_Ref358126893"/>
      <w:r w:rsidRPr="004C0939">
        <w:t>(</w:t>
      </w:r>
      <w:r w:rsidRPr="004C0939">
        <w:rPr>
          <w:b/>
        </w:rPr>
        <w:t>GST payable by Supplier</w:t>
      </w:r>
      <w:r w:rsidRPr="004C0939">
        <w:t>):</w:t>
      </w:r>
      <w:r w:rsidR="00165E75" w:rsidRPr="004C0939">
        <w:t xml:space="preserve"> </w:t>
      </w:r>
      <w:r w:rsidRPr="004C0939">
        <w:t>If GST becomes payable on any Taxable Supply made by a party (</w:t>
      </w:r>
      <w:r w:rsidRPr="004C0939">
        <w:rPr>
          <w:b/>
        </w:rPr>
        <w:t>Supplier</w:t>
      </w:r>
      <w:r w:rsidRPr="004C0939">
        <w:t xml:space="preserve">) under or in connection with </w:t>
      </w:r>
      <w:r w:rsidR="0092476D" w:rsidRPr="004C0939">
        <w:t>this Deed</w:t>
      </w:r>
      <w:r w:rsidRPr="004C0939">
        <w:t>:</w:t>
      </w:r>
      <w:bookmarkEnd w:id="8384"/>
    </w:p>
    <w:p w:rsidR="007510F4" w:rsidRPr="004C0939" w:rsidRDefault="007510F4" w:rsidP="007510F4">
      <w:pPr>
        <w:pStyle w:val="Heading4"/>
      </w:pPr>
      <w:bookmarkStart w:id="8385" w:name="_Ref359098705"/>
      <w:r w:rsidRPr="004C0939">
        <w:t xml:space="preserve">any amount payable or consideration to be provided </w:t>
      </w:r>
      <w:r w:rsidRPr="004C0939">
        <w:rPr>
          <w:lang w:eastAsia="zh-CN"/>
        </w:rPr>
        <w:t>in accordance with</w:t>
      </w:r>
      <w:r w:rsidRPr="004C0939">
        <w:t xml:space="preserve"> any other provision of </w:t>
      </w:r>
      <w:r w:rsidR="0092476D" w:rsidRPr="004C0939">
        <w:t>this Deed</w:t>
      </w:r>
      <w:r w:rsidRPr="004C0939">
        <w:t xml:space="preserve"> for that supply (</w:t>
      </w:r>
      <w:r w:rsidRPr="004C0939">
        <w:rPr>
          <w:b/>
        </w:rPr>
        <w:t>Agreed Amount</w:t>
      </w:r>
      <w:r w:rsidRPr="004C0939">
        <w:t>) is exclusive of GST;</w:t>
      </w:r>
      <w:bookmarkEnd w:id="8385"/>
    </w:p>
    <w:p w:rsidR="007510F4" w:rsidRPr="004C0939" w:rsidRDefault="007510F4" w:rsidP="007510F4">
      <w:pPr>
        <w:pStyle w:val="Heading4"/>
      </w:pPr>
      <w:bookmarkStart w:id="8386" w:name="_Ref359101046"/>
      <w:r w:rsidRPr="004C0939">
        <w:t>an additional amount will be payable by the party which is the recipient of the Taxable Supply (</w:t>
      </w:r>
      <w:r w:rsidRPr="004C0939">
        <w:rPr>
          <w:b/>
        </w:rPr>
        <w:t>Recipient</w:t>
      </w:r>
      <w:r w:rsidRPr="004C0939">
        <w:t>), equal to the amount of GST payable on that Taxable Supply as calculated by the Supplier in accordance with the GST Law, which will be payable at the same time and in the same manner as for the Agreed Amount; and</w:t>
      </w:r>
      <w:bookmarkEnd w:id="8386"/>
    </w:p>
    <w:p w:rsidR="007510F4" w:rsidRPr="004C0939" w:rsidRDefault="007510F4" w:rsidP="007510F4">
      <w:pPr>
        <w:pStyle w:val="Heading4"/>
      </w:pPr>
      <w:r w:rsidRPr="004C0939">
        <w:t xml:space="preserve">the Supplier will provide a Tax Invoice to the Recipient in connection with that supply, either at the time expressly set out in any other provision of </w:t>
      </w:r>
      <w:r w:rsidR="0092476D" w:rsidRPr="004C0939">
        <w:t>this Deed</w:t>
      </w:r>
      <w:r w:rsidRPr="004C0939">
        <w:t xml:space="preserve"> or no later than the time at which the Agreed Amount for that Taxable Supply is to be provided </w:t>
      </w:r>
      <w:r w:rsidR="008874E5" w:rsidRPr="004C0939">
        <w:t>under</w:t>
      </w:r>
      <w:r w:rsidRPr="004C0939">
        <w:t xml:space="preserve"> </w:t>
      </w:r>
      <w:r w:rsidR="0092476D" w:rsidRPr="004C0939">
        <w:t>this Deed</w:t>
      </w:r>
      <w:r w:rsidRPr="004C0939">
        <w:t>.</w:t>
      </w:r>
      <w:r w:rsidR="003A69F0" w:rsidRPr="004C0939">
        <w:t xml:space="preserve"> </w:t>
      </w:r>
      <w:r w:rsidRPr="004C0939">
        <w:t xml:space="preserve">The Recipient is not obliged to pay any amount in accordance with this clause </w:t>
      </w:r>
      <w:r w:rsidRPr="004C0939">
        <w:fldChar w:fldCharType="begin"/>
      </w:r>
      <w:r w:rsidRPr="004C0939">
        <w:instrText xml:space="preserve"> REF _Ref358126893 \w \h  \* MERGEFORMAT </w:instrText>
      </w:r>
      <w:r w:rsidRPr="004C0939">
        <w:fldChar w:fldCharType="separate"/>
      </w:r>
      <w:r w:rsidR="00640A51">
        <w:t>61.1(c)</w:t>
      </w:r>
      <w:r w:rsidRPr="004C0939">
        <w:fldChar w:fldCharType="end"/>
      </w:r>
      <w:r w:rsidRPr="004C0939">
        <w:t xml:space="preserve"> unless and until a Tax Invoice is received by the Recipient in connection with the Taxable Supply </w:t>
      </w:r>
      <w:r w:rsidR="00A571DC" w:rsidRPr="004C0939">
        <w:t>(</w:t>
      </w:r>
      <w:r w:rsidR="005870CD" w:rsidRPr="004C0939">
        <w:t>unless</w:t>
      </w:r>
      <w:r w:rsidRPr="004C0939">
        <w:t xml:space="preserve"> the Recipient is required to issue the Tax Invoice</w:t>
      </w:r>
      <w:r w:rsidR="00A571DC" w:rsidRPr="004C0939">
        <w:t>)</w:t>
      </w:r>
      <w:r w:rsidRPr="004C0939">
        <w:t>.</w:t>
      </w:r>
    </w:p>
    <w:p w:rsidR="007510F4" w:rsidRPr="004C0939" w:rsidRDefault="007510F4" w:rsidP="007510F4">
      <w:pPr>
        <w:pStyle w:val="Heading3"/>
      </w:pPr>
      <w:bookmarkStart w:id="8387" w:name="_Ref358302809"/>
      <w:r w:rsidRPr="004C0939">
        <w:t>(</w:t>
      </w:r>
      <w:r w:rsidRPr="004C0939">
        <w:rPr>
          <w:b/>
        </w:rPr>
        <w:t>Variation in GST payable</w:t>
      </w:r>
      <w:r w:rsidRPr="004C0939">
        <w:t>):</w:t>
      </w:r>
      <w:r w:rsidR="00165E75" w:rsidRPr="004C0939">
        <w:t xml:space="preserve"> </w:t>
      </w:r>
      <w:r w:rsidRPr="004C0939">
        <w:t xml:space="preserve">If for any reason, the GST payable by the Supplier in connection with a supply it makes under or in connection with </w:t>
      </w:r>
      <w:r w:rsidR="0092476D" w:rsidRPr="004C0939">
        <w:t>this Deed</w:t>
      </w:r>
      <w:r w:rsidRPr="004C0939">
        <w:t xml:space="preserve"> (incorporating any increasing adjustments or decreasing adjustments relating to that supply) varies from the additional amount it received from the Recipient under clause </w:t>
      </w:r>
      <w:r w:rsidRPr="004C0939">
        <w:fldChar w:fldCharType="begin"/>
      </w:r>
      <w:r w:rsidRPr="004C0939">
        <w:instrText xml:space="preserve"> REF _Ref358126893 \w \h  \* MERGEFORMAT </w:instrText>
      </w:r>
      <w:r w:rsidRPr="004C0939">
        <w:fldChar w:fldCharType="separate"/>
      </w:r>
      <w:r w:rsidR="00640A51">
        <w:t>61.1(c)</w:t>
      </w:r>
      <w:r w:rsidRPr="004C0939">
        <w:fldChar w:fldCharType="end"/>
      </w:r>
      <w:r w:rsidRPr="004C0939" w:rsidDel="00E455F5">
        <w:t xml:space="preserve"> </w:t>
      </w:r>
      <w:r w:rsidRPr="004C0939">
        <w:t xml:space="preserve">in connection with that supply, the Supplier will provide a refund or credit to, or will be entitled to receive from, the Recipient (as </w:t>
      </w:r>
      <w:r w:rsidR="004D6D14" w:rsidRPr="004C0939">
        <w:t>applicable</w:t>
      </w:r>
      <w:r w:rsidRPr="004C0939">
        <w:t>) the amount of this variation.</w:t>
      </w:r>
      <w:r w:rsidR="003A69F0" w:rsidRPr="004C0939">
        <w:t xml:space="preserve"> </w:t>
      </w:r>
      <w:r w:rsidR="005870CD" w:rsidRPr="004C0939">
        <w:t xml:space="preserve">If </w:t>
      </w:r>
      <w:r w:rsidRPr="004C0939">
        <w:t xml:space="preserve">an adjustment event occurs in relation to a supply, and </w:t>
      </w:r>
      <w:r w:rsidR="005870CD" w:rsidRPr="004C0939">
        <w:t>unless</w:t>
      </w:r>
      <w:r w:rsidRPr="004C0939">
        <w:t xml:space="preserve"> the Recipient is required to issue the Adjustment Note:</w:t>
      </w:r>
      <w:bookmarkEnd w:id="8387"/>
    </w:p>
    <w:p w:rsidR="007510F4" w:rsidRPr="004C0939" w:rsidRDefault="007510F4" w:rsidP="007510F4">
      <w:pPr>
        <w:pStyle w:val="Heading4"/>
      </w:pPr>
      <w:r w:rsidRPr="004C0939">
        <w:t>the Supplier will issue an Adjustment Note to the Recipient in connection with that supply within 14 days after becoming aware of that adjustment event occurring; and</w:t>
      </w:r>
    </w:p>
    <w:p w:rsidR="007510F4" w:rsidRPr="004C0939" w:rsidRDefault="007510F4" w:rsidP="007510F4">
      <w:pPr>
        <w:pStyle w:val="Heading4"/>
      </w:pPr>
      <w:r w:rsidRPr="004C0939">
        <w:t>no additional amount will be payable by the Recipient unless and until an Adjustment Note is received by the Recipient.</w:t>
      </w:r>
    </w:p>
    <w:p w:rsidR="007510F4" w:rsidRPr="004C0939" w:rsidRDefault="007510F4" w:rsidP="007510F4">
      <w:pPr>
        <w:pStyle w:val="Heading3"/>
      </w:pPr>
      <w:r w:rsidRPr="004C0939">
        <w:t>(</w:t>
      </w:r>
      <w:r w:rsidRPr="004C0939">
        <w:rPr>
          <w:b/>
        </w:rPr>
        <w:t>GST ceasing to be payable</w:t>
      </w:r>
      <w:r w:rsidRPr="004C0939">
        <w:t>):</w:t>
      </w:r>
      <w:r w:rsidR="00165E75" w:rsidRPr="004C0939">
        <w:t xml:space="preserve"> </w:t>
      </w:r>
      <w:r w:rsidRPr="004C0939">
        <w:t xml:space="preserve">No amount is payable by a party in accordance with clause </w:t>
      </w:r>
      <w:r w:rsidRPr="004C0939">
        <w:fldChar w:fldCharType="begin"/>
      </w:r>
      <w:r w:rsidRPr="004C0939">
        <w:instrText xml:space="preserve"> REF _Ref358126893 \w \h  \* MERGEFORMAT </w:instrText>
      </w:r>
      <w:r w:rsidRPr="004C0939">
        <w:fldChar w:fldCharType="separate"/>
      </w:r>
      <w:r w:rsidR="00640A51">
        <w:t>61.1(c)</w:t>
      </w:r>
      <w:r w:rsidRPr="004C0939">
        <w:fldChar w:fldCharType="end"/>
      </w:r>
      <w:r w:rsidRPr="004C0939">
        <w:t xml:space="preserve"> or </w:t>
      </w:r>
      <w:r w:rsidR="009D65B3" w:rsidRPr="004C0939">
        <w:t xml:space="preserve">clause </w:t>
      </w:r>
      <w:r w:rsidRPr="004C0939">
        <w:fldChar w:fldCharType="begin"/>
      </w:r>
      <w:r w:rsidRPr="004C0939">
        <w:instrText xml:space="preserve"> REF _Ref358302809 \w \h  \* MERGEFORMAT </w:instrText>
      </w:r>
      <w:r w:rsidRPr="004C0939">
        <w:fldChar w:fldCharType="separate"/>
      </w:r>
      <w:r w:rsidR="00640A51">
        <w:t>61.1(d)</w:t>
      </w:r>
      <w:r w:rsidRPr="004C0939">
        <w:fldChar w:fldCharType="end"/>
      </w:r>
      <w:r w:rsidRPr="004C0939">
        <w:t xml:space="preserve"> to the extent that the GST to which the amount relates has ceased to be payable by or refundable to the Supplier by the Commissioner of Taxation under the GST Law.</w:t>
      </w:r>
    </w:p>
    <w:p w:rsidR="007510F4" w:rsidRPr="004C0939" w:rsidRDefault="007510F4" w:rsidP="007510F4">
      <w:pPr>
        <w:pStyle w:val="Heading3"/>
      </w:pPr>
      <w:bookmarkStart w:id="8388" w:name="_Ref462303718"/>
      <w:r w:rsidRPr="004C0939">
        <w:t>(</w:t>
      </w:r>
      <w:r w:rsidRPr="004C0939">
        <w:rPr>
          <w:b/>
        </w:rPr>
        <w:t xml:space="preserve">Expert </w:t>
      </w:r>
      <w:r w:rsidR="00F00BA1" w:rsidRPr="004C0939">
        <w:rPr>
          <w:b/>
        </w:rPr>
        <w:t>D</w:t>
      </w:r>
      <w:r w:rsidRPr="004C0939">
        <w:rPr>
          <w:b/>
        </w:rPr>
        <w:t>etermination</w:t>
      </w:r>
      <w:r w:rsidRPr="004C0939">
        <w:t>):</w:t>
      </w:r>
      <w:r w:rsidR="00165E75" w:rsidRPr="004C0939">
        <w:t xml:space="preserve"> </w:t>
      </w:r>
      <w:r w:rsidRPr="004C0939">
        <w:t>If the Recipient is dissatisfied with any calculation to be made by the Supplier in accordance with this clause</w:t>
      </w:r>
      <w:r w:rsidR="00832E7E" w:rsidRPr="004C0939">
        <w:t xml:space="preserve"> </w:t>
      </w:r>
      <w:r w:rsidRPr="004C0939">
        <w:fldChar w:fldCharType="begin"/>
      </w:r>
      <w:r w:rsidRPr="004C0939">
        <w:instrText xml:space="preserve"> REF _Ref359110163 \w \h  \* MERGEFORMAT </w:instrText>
      </w:r>
      <w:r w:rsidRPr="004C0939">
        <w:fldChar w:fldCharType="separate"/>
      </w:r>
      <w:r w:rsidR="00640A51">
        <w:t>61.1</w:t>
      </w:r>
      <w:r w:rsidRPr="004C0939">
        <w:fldChar w:fldCharType="end"/>
      </w:r>
      <w:r w:rsidRPr="004C0939">
        <w:t xml:space="preserve"> the Recipient may, at its own expense and after notifying the Supplier accordingly, refer the matter to an independent expert nominated by the President of the Institute of Chartered Accountants for expert determination, which</w:t>
      </w:r>
      <w:r w:rsidR="004D6D14" w:rsidRPr="004C0939">
        <w:t xml:space="preserve"> </w:t>
      </w:r>
      <w:r w:rsidRPr="004C0939">
        <w:t>will be final and binding.</w:t>
      </w:r>
      <w:r w:rsidR="00165E75" w:rsidRPr="004C0939">
        <w:t xml:space="preserve"> </w:t>
      </w:r>
      <w:r w:rsidRPr="004C0939">
        <w:t xml:space="preserve">The expert will act as an expert and not as an arbitrator and must take into account the terms of </w:t>
      </w:r>
      <w:r w:rsidR="0092476D" w:rsidRPr="004C0939">
        <w:lastRenderedPageBreak/>
        <w:t>this Deed</w:t>
      </w:r>
      <w:r w:rsidRPr="004C0939">
        <w:t>, the matters required to be taken into account by the Supplier in accordance with this clause</w:t>
      </w:r>
      <w:r w:rsidR="00832E7E" w:rsidRPr="004C0939">
        <w:t xml:space="preserve"> </w:t>
      </w:r>
      <w:r w:rsidR="009D65B3" w:rsidRPr="004C0939">
        <w:fldChar w:fldCharType="begin"/>
      </w:r>
      <w:r w:rsidR="009D65B3" w:rsidRPr="004C0939">
        <w:instrText xml:space="preserve"> REF _Ref472538553 \w \h </w:instrText>
      </w:r>
      <w:r w:rsidR="004C0939">
        <w:instrText xml:space="preserve"> \* MERGEFORMAT </w:instrText>
      </w:r>
      <w:r w:rsidR="009D65B3" w:rsidRPr="004C0939">
        <w:fldChar w:fldCharType="separate"/>
      </w:r>
      <w:r w:rsidR="00640A51">
        <w:t>61</w:t>
      </w:r>
      <w:r w:rsidR="009D65B3" w:rsidRPr="004C0939">
        <w:fldChar w:fldCharType="end"/>
      </w:r>
      <w:r w:rsidRPr="004C0939">
        <w:t xml:space="preserve"> and any other matter considered by the expert to be relevant to the determination.</w:t>
      </w:r>
      <w:r w:rsidR="003A69F0" w:rsidRPr="004C0939">
        <w:t xml:space="preserve"> </w:t>
      </w:r>
      <w:r w:rsidRPr="004C0939">
        <w:t>The parties release the expert from any liability in acting as an expert, except in the case of fraud on the part of the expert.</w:t>
      </w:r>
      <w:bookmarkEnd w:id="8388"/>
    </w:p>
    <w:p w:rsidR="007510F4" w:rsidRPr="004C0939" w:rsidRDefault="007510F4" w:rsidP="007510F4">
      <w:pPr>
        <w:pStyle w:val="Heading3"/>
      </w:pPr>
      <w:bookmarkStart w:id="8389" w:name="_Ref359101231"/>
      <w:r w:rsidRPr="004C0939">
        <w:t>(</w:t>
      </w:r>
      <w:r w:rsidRPr="004C0939">
        <w:rPr>
          <w:b/>
        </w:rPr>
        <w:t>Revenue net of GST</w:t>
      </w:r>
      <w:r w:rsidRPr="004C0939">
        <w:t>):</w:t>
      </w:r>
      <w:r w:rsidR="00165E75" w:rsidRPr="004C0939">
        <w:t xml:space="preserve"> </w:t>
      </w:r>
      <w:r w:rsidRPr="004C0939">
        <w:t xml:space="preserve">Any reference in </w:t>
      </w:r>
      <w:r w:rsidR="0092476D" w:rsidRPr="004C0939">
        <w:t>this Deed</w:t>
      </w:r>
      <w:r w:rsidRPr="004C0939">
        <w:t xml:space="preserve"> or any Project Document to price, value, sales, revenue, profit or a similar amount (</w:t>
      </w:r>
      <w:r w:rsidRPr="004C0939">
        <w:rPr>
          <w:b/>
        </w:rPr>
        <w:t>Revenue</w:t>
      </w:r>
      <w:r w:rsidRPr="004C0939">
        <w:t>), is a reference to the GST exclusive component of that Revenue, unless the contrary intention is expressed.</w:t>
      </w:r>
      <w:bookmarkEnd w:id="8389"/>
    </w:p>
    <w:p w:rsidR="007510F4" w:rsidRPr="004C0939" w:rsidRDefault="007510F4" w:rsidP="007510F4">
      <w:pPr>
        <w:pStyle w:val="Heading3"/>
      </w:pPr>
      <w:bookmarkStart w:id="8390" w:name="_Ref411586781"/>
      <w:r w:rsidRPr="004C0939">
        <w:t>(</w:t>
      </w:r>
      <w:r w:rsidRPr="004C0939">
        <w:rPr>
          <w:b/>
        </w:rPr>
        <w:t>Cost net of GST</w:t>
      </w:r>
      <w:r w:rsidRPr="004C0939">
        <w:t>):</w:t>
      </w:r>
      <w:r w:rsidR="00165E75" w:rsidRPr="004C0939">
        <w:t xml:space="preserve"> </w:t>
      </w:r>
      <w:r w:rsidRPr="004C0939">
        <w:t xml:space="preserve">Any reference in </w:t>
      </w:r>
      <w:r w:rsidR="0092476D" w:rsidRPr="004C0939">
        <w:t>this Deed</w:t>
      </w:r>
      <w:r w:rsidRPr="004C0939">
        <w:t xml:space="preserve"> or any Project Document to cost, expense, liability or other similar amount (</w:t>
      </w:r>
      <w:r w:rsidRPr="004C0939">
        <w:rPr>
          <w:b/>
        </w:rPr>
        <w:t>Cost</w:t>
      </w:r>
      <w:r w:rsidRPr="004C0939">
        <w:t>) of a party, is a reference to that Cost reduced by the Input Tax Credits to which the party is entitled in respect of such Cost, unless the contrary intention is expressed.</w:t>
      </w:r>
      <w:bookmarkEnd w:id="8390"/>
    </w:p>
    <w:p w:rsidR="007510F4" w:rsidRPr="004C0939" w:rsidRDefault="007510F4" w:rsidP="009C4491">
      <w:pPr>
        <w:pStyle w:val="Heading3"/>
        <w:keepNext/>
      </w:pPr>
      <w:bookmarkStart w:id="8391" w:name="_Ref449729202"/>
      <w:r w:rsidRPr="004C0939">
        <w:t>(</w:t>
      </w:r>
      <w:r w:rsidRPr="004C0939">
        <w:rPr>
          <w:b/>
        </w:rPr>
        <w:t>State Contribution</w:t>
      </w:r>
      <w:r w:rsidRPr="004C0939">
        <w:t>):</w:t>
      </w:r>
      <w:r w:rsidR="00165E75" w:rsidRPr="004C0939">
        <w:t xml:space="preserve"> </w:t>
      </w:r>
      <w:r w:rsidRPr="004C0939">
        <w:t xml:space="preserve">Notwithstanding any other provision of this clause </w:t>
      </w:r>
      <w:r w:rsidRPr="004C0939">
        <w:fldChar w:fldCharType="begin"/>
      </w:r>
      <w:r w:rsidRPr="004C0939">
        <w:instrText xml:space="preserve"> REF _Ref359110163 \r \h  \* MERGEFORMAT </w:instrText>
      </w:r>
      <w:r w:rsidRPr="004C0939">
        <w:fldChar w:fldCharType="separate"/>
      </w:r>
      <w:r w:rsidR="00640A51">
        <w:t>61.1</w:t>
      </w:r>
      <w:r w:rsidRPr="004C0939">
        <w:fldChar w:fldCharType="end"/>
      </w:r>
      <w:r w:rsidRPr="004C0939">
        <w:t>:</w:t>
      </w:r>
      <w:bookmarkEnd w:id="8391"/>
    </w:p>
    <w:p w:rsidR="007510F4" w:rsidRPr="004C0939" w:rsidRDefault="007510F4" w:rsidP="007510F4">
      <w:pPr>
        <w:pStyle w:val="Heading4"/>
      </w:pPr>
      <w:r w:rsidRPr="004C0939">
        <w:t>the parties intend that the State will not bear any net costs (including funding costs arising from timing differences) in respect of GST payable on any Taxable Supply to which the State Contribution relates;</w:t>
      </w:r>
    </w:p>
    <w:p w:rsidR="007510F4" w:rsidRPr="004C0939" w:rsidRDefault="007510F4" w:rsidP="007510F4">
      <w:pPr>
        <w:pStyle w:val="Heading4"/>
      </w:pPr>
      <w:bookmarkStart w:id="8392" w:name="_Ref392765520"/>
      <w:r w:rsidRPr="004C0939">
        <w:t>the parties will use their reasonable endeavours to obtain and implement an agreement by the Commissioner of Taxation to offset, in the parties' running balance accounts, Project Co's liability to pay GST on a Taxable Supply to which the State Contribution relates and the State's entitlement to Input Tax Credits for a Creditable Acquisition to which the State Contribution relates.</w:t>
      </w:r>
      <w:r w:rsidR="00165E75" w:rsidRPr="004C0939">
        <w:t xml:space="preserve"> </w:t>
      </w:r>
      <w:r w:rsidRPr="004C0939">
        <w:t>The setting off by the Commissioner of Taxation of these amounts in the parties' running balance accounts will be taken to satisfy any obligation of the State to pay to Project Co an amount in respect of GST on the relevant Taxable Supply (whether or not the amount set-off is equal to the whole of that GST);</w:t>
      </w:r>
      <w:bookmarkEnd w:id="8392"/>
    </w:p>
    <w:p w:rsidR="007510F4" w:rsidRPr="004C0939" w:rsidRDefault="007510F4" w:rsidP="007510F4">
      <w:pPr>
        <w:pStyle w:val="Heading4"/>
      </w:pPr>
      <w:bookmarkStart w:id="8393" w:name="_Ref392765576"/>
      <w:r w:rsidRPr="004C0939">
        <w:t xml:space="preserve">Project Co must issue the State a Tax Invoice for any Taxable Supply to which the relevant State Contribution relates in accordance with clause </w:t>
      </w:r>
      <w:r w:rsidRPr="004C0939">
        <w:fldChar w:fldCharType="begin"/>
      </w:r>
      <w:r w:rsidRPr="004C0939">
        <w:instrText xml:space="preserve"> REF _Ref407011995 \r \h  \* MERGEFORMAT </w:instrText>
      </w:r>
      <w:r w:rsidRPr="004C0939">
        <w:fldChar w:fldCharType="separate"/>
      </w:r>
      <w:r w:rsidR="00640A51">
        <w:t>33.2(a)</w:t>
      </w:r>
      <w:r w:rsidRPr="004C0939">
        <w:fldChar w:fldCharType="end"/>
      </w:r>
      <w:r w:rsidRPr="004C0939">
        <w:t>;</w:t>
      </w:r>
      <w:bookmarkEnd w:id="8393"/>
    </w:p>
    <w:p w:rsidR="007510F4" w:rsidRPr="004C0939" w:rsidRDefault="007510F4" w:rsidP="007510F4">
      <w:pPr>
        <w:pStyle w:val="Heading4"/>
      </w:pPr>
      <w:bookmarkStart w:id="8394" w:name="_Ref392765696"/>
      <w:r w:rsidRPr="004C0939">
        <w:t xml:space="preserve">the State is not obliged to make a payment to Project Co in respect of GST in respect of a Supply to which the State Contribution relates on a payment date in accordance with clause </w:t>
      </w:r>
      <w:r w:rsidRPr="004C0939">
        <w:fldChar w:fldCharType="begin"/>
      </w:r>
      <w:r w:rsidRPr="004C0939">
        <w:instrText xml:space="preserve"> REF  _Ref406581763 \h \r  \* MERGEFORMAT </w:instrText>
      </w:r>
      <w:r w:rsidRPr="004C0939">
        <w:fldChar w:fldCharType="separate"/>
      </w:r>
      <w:r w:rsidR="00640A51">
        <w:t>33.2(b)</w:t>
      </w:r>
      <w:r w:rsidRPr="004C0939">
        <w:fldChar w:fldCharType="end"/>
      </w:r>
      <w:r w:rsidRPr="004C0939">
        <w:t xml:space="preserve"> (as applicable) until it has (acting reasonably and in accordance with clause </w:t>
      </w:r>
      <w:r w:rsidRPr="004C0939">
        <w:fldChar w:fldCharType="begin"/>
      </w:r>
      <w:r w:rsidRPr="004C0939">
        <w:instrText xml:space="preserve"> REF  _Ref392765520 \h \w  \* MERGEFORMAT </w:instrText>
      </w:r>
      <w:r w:rsidRPr="004C0939">
        <w:fldChar w:fldCharType="separate"/>
      </w:r>
      <w:r w:rsidR="00640A51">
        <w:t>61.1(i)(ii)</w:t>
      </w:r>
      <w:r w:rsidRPr="004C0939">
        <w:fldChar w:fldCharType="end"/>
      </w:r>
      <w:r w:rsidRPr="004C0939">
        <w:t>) received the benefit of an Input Tax Credit for such GST (by the Input Tax Credit being offset against a GST or other tax liability, credited to the State's running balance account, being refunded to the State or a combination of the above);</w:t>
      </w:r>
      <w:bookmarkEnd w:id="8394"/>
    </w:p>
    <w:p w:rsidR="007510F4" w:rsidRPr="004C0939" w:rsidRDefault="007510F4" w:rsidP="007510F4">
      <w:pPr>
        <w:pStyle w:val="Heading4"/>
      </w:pPr>
      <w:bookmarkStart w:id="8395" w:name="_Ref392765622"/>
      <w:r w:rsidRPr="004C0939">
        <w:t xml:space="preserve">if the State is denied an Input Tax Credit by the Australian Tax Office, a </w:t>
      </w:r>
      <w:r w:rsidR="00F00BA1" w:rsidRPr="004C0939">
        <w:t>C</w:t>
      </w:r>
      <w:r w:rsidRPr="004C0939">
        <w:t>ourt or other appropriate Authority for all or part of the GST in respect of the State Contribution, Project Co must reimburse the State for any relevant GST it has paid in excess of its Input Tax Credit entitlement and indemnify the State for an amount equal to any penalty or interest as a result of claiming an Input Tax Credit for the whole of the GST on that State Contribution;</w:t>
      </w:r>
      <w:bookmarkEnd w:id="8395"/>
    </w:p>
    <w:p w:rsidR="007510F4" w:rsidRPr="004C0939" w:rsidRDefault="007510F4" w:rsidP="007510F4">
      <w:pPr>
        <w:pStyle w:val="Heading4"/>
      </w:pPr>
      <w:bookmarkStart w:id="8396" w:name="_Ref392765664"/>
      <w:r w:rsidRPr="004C0939">
        <w:t xml:space="preserve">if clause </w:t>
      </w:r>
      <w:r w:rsidRPr="004C0939">
        <w:fldChar w:fldCharType="begin"/>
      </w:r>
      <w:r w:rsidRPr="004C0939">
        <w:instrText xml:space="preserve"> REF _Ref392765622 \w \h  \* MERGEFORMAT </w:instrText>
      </w:r>
      <w:r w:rsidRPr="004C0939">
        <w:fldChar w:fldCharType="separate"/>
      </w:r>
      <w:r w:rsidR="00640A51">
        <w:t>61.1(i)(v)</w:t>
      </w:r>
      <w:r w:rsidRPr="004C0939">
        <w:fldChar w:fldCharType="end"/>
      </w:r>
      <w:r w:rsidRPr="004C0939">
        <w:t xml:space="preserve"> applies, the State </w:t>
      </w:r>
      <w:r w:rsidR="00DD503E" w:rsidRPr="004C0939">
        <w:t xml:space="preserve">must </w:t>
      </w:r>
      <w:r w:rsidRPr="004C0939">
        <w:t>co</w:t>
      </w:r>
      <w:r w:rsidR="00BB35E0" w:rsidRPr="004C0939">
        <w:t>-</w:t>
      </w:r>
      <w:r w:rsidRPr="004C0939">
        <w:t xml:space="preserve">operate with Project Co as reasonably required by Project Co to enable the State and Project Co to discuss with the Australian Tax Office the reasons for the denial of an Input Tax Credit and will take reasonable steps, as reasonably directed by Project Co, to dispute the denial (provided that the obligation to dispute is not a condition precedent to the operation of clause </w:t>
      </w:r>
      <w:r w:rsidRPr="004C0939">
        <w:fldChar w:fldCharType="begin"/>
      </w:r>
      <w:r w:rsidRPr="004C0939">
        <w:instrText xml:space="preserve"> REF _Ref392765622 \w \h  \* MERGEFORMAT </w:instrText>
      </w:r>
      <w:r w:rsidRPr="004C0939">
        <w:fldChar w:fldCharType="separate"/>
      </w:r>
      <w:r w:rsidR="00640A51">
        <w:t>61.1(i)(v)</w:t>
      </w:r>
      <w:r w:rsidRPr="004C0939">
        <w:fldChar w:fldCharType="end"/>
      </w:r>
      <w:r w:rsidRPr="004C0939">
        <w:t>).</w:t>
      </w:r>
      <w:r w:rsidR="003A69F0" w:rsidRPr="004C0939">
        <w:t xml:space="preserve"> </w:t>
      </w:r>
      <w:r w:rsidRPr="004C0939">
        <w:lastRenderedPageBreak/>
        <w:t>Project Co indemnifies the State for its costs incurred in disputing any denial of an Input Tax Credit;</w:t>
      </w:r>
      <w:bookmarkEnd w:id="8396"/>
    </w:p>
    <w:p w:rsidR="007510F4" w:rsidRPr="004C0939" w:rsidRDefault="007510F4" w:rsidP="007510F4">
      <w:pPr>
        <w:pStyle w:val="Heading4"/>
      </w:pPr>
      <w:r w:rsidRPr="004C0939">
        <w:t xml:space="preserve">if, as a result of clause </w:t>
      </w:r>
      <w:r w:rsidRPr="004C0939">
        <w:fldChar w:fldCharType="begin"/>
      </w:r>
      <w:r w:rsidRPr="004C0939">
        <w:instrText xml:space="preserve"> REF _Ref392765664 \w \h  \* MERGEFORMAT </w:instrText>
      </w:r>
      <w:r w:rsidRPr="004C0939">
        <w:fldChar w:fldCharType="separate"/>
      </w:r>
      <w:r w:rsidR="00640A51">
        <w:t>61.1(i)(vi)</w:t>
      </w:r>
      <w:r w:rsidRPr="004C0939">
        <w:fldChar w:fldCharType="end"/>
      </w:r>
      <w:r w:rsidRPr="004C0939">
        <w:t xml:space="preserve">, the State's entitlement to an Input Tax Credit is increased, the State </w:t>
      </w:r>
      <w:r w:rsidR="00DD503E" w:rsidRPr="004C0939">
        <w:t xml:space="preserve">must </w:t>
      </w:r>
      <w:r w:rsidRPr="004C0939">
        <w:t>promptly pay to Project Co an amount equal to that increase together with any interest to which the State is entitled in relation to that amount;</w:t>
      </w:r>
    </w:p>
    <w:p w:rsidR="007510F4" w:rsidRPr="004C0939" w:rsidRDefault="007510F4" w:rsidP="007510F4">
      <w:pPr>
        <w:pStyle w:val="Heading4"/>
      </w:pPr>
      <w:bookmarkStart w:id="8397" w:name="_Ref393917600"/>
      <w:r w:rsidRPr="004C0939">
        <w:t>the State must take all reasonable steps to ensure it (or the State entity that is treated as making the supplies and acquisitions under the State Project Documents for GST purposes) receives the benefit of the Input Tax Credit from the Australian Taxation Office as quickly as possible, including:</w:t>
      </w:r>
      <w:bookmarkEnd w:id="8397"/>
    </w:p>
    <w:p w:rsidR="007510F4" w:rsidRPr="004C0939" w:rsidRDefault="007510F4" w:rsidP="007510F4">
      <w:pPr>
        <w:pStyle w:val="Heading5"/>
      </w:pPr>
      <w:r w:rsidRPr="004C0939">
        <w:t>claiming the Input Tax Credit in the Business Activity Statement for the Tax Period to which the Input Tax Credit is attributable;</w:t>
      </w:r>
    </w:p>
    <w:p w:rsidR="007510F4" w:rsidRPr="004C0939" w:rsidRDefault="007510F4" w:rsidP="007510F4">
      <w:pPr>
        <w:pStyle w:val="Heading5"/>
      </w:pPr>
      <w:r w:rsidRPr="004C0939">
        <w:t>lodging the Business Activity Statement in which the Input Tax Credit is reported no later than the due date for that Business Activity Statement;</w:t>
      </w:r>
    </w:p>
    <w:p w:rsidR="007510F4" w:rsidRPr="004C0939" w:rsidRDefault="007510F4" w:rsidP="007510F4">
      <w:pPr>
        <w:pStyle w:val="Heading5"/>
      </w:pPr>
      <w:r w:rsidRPr="004C0939">
        <w:t>forwarding any queries or correspondence from the Commissioner of Taxation in respect of that Business Activity Statement (but only to the extent that the queries or correspondence relates to the relevant Input Tax Credit) to Project Co; and</w:t>
      </w:r>
    </w:p>
    <w:p w:rsidR="007510F4" w:rsidRPr="004C0939" w:rsidRDefault="007510F4" w:rsidP="007510F4">
      <w:pPr>
        <w:pStyle w:val="Heading5"/>
      </w:pPr>
      <w:r w:rsidRPr="004C0939">
        <w:t>promptly informing Project Co of any delays or other related issues in respect of the Input Tax Credit;</w:t>
      </w:r>
    </w:p>
    <w:p w:rsidR="007510F4" w:rsidRPr="004C0939" w:rsidRDefault="007510F4" w:rsidP="007510F4">
      <w:pPr>
        <w:pStyle w:val="Heading4"/>
      </w:pPr>
      <w:r w:rsidRPr="004C0939">
        <w:t xml:space="preserve">if at any time </w:t>
      </w:r>
      <w:r w:rsidR="0092476D" w:rsidRPr="004C0939">
        <w:t>this Deed</w:t>
      </w:r>
      <w:r w:rsidRPr="004C0939">
        <w:t xml:space="preserve"> is terminated, the obligation of the State to pay Project Co any amount in accordance with clause </w:t>
      </w:r>
      <w:r w:rsidRPr="004C0939">
        <w:fldChar w:fldCharType="begin"/>
      </w:r>
      <w:r w:rsidRPr="004C0939">
        <w:instrText xml:space="preserve"> REF _Ref392765696 \w \h  \* MERGEFORMAT </w:instrText>
      </w:r>
      <w:r w:rsidRPr="004C0939">
        <w:fldChar w:fldCharType="separate"/>
      </w:r>
      <w:r w:rsidR="00640A51">
        <w:t>61.1(i)(iv)</w:t>
      </w:r>
      <w:r w:rsidRPr="004C0939">
        <w:fldChar w:fldCharType="end"/>
      </w:r>
      <w:r w:rsidRPr="004C0939">
        <w:t xml:space="preserve"> continues in full force and effect and is an obligation separate, independent and additional to the State's obligation to make a Termination Payment in accordance with clause </w:t>
      </w:r>
      <w:r w:rsidRPr="004C0939">
        <w:fldChar w:fldCharType="begin"/>
      </w:r>
      <w:r w:rsidRPr="004C0939">
        <w:instrText xml:space="preserve"> REF _Ref366078350 \w \h  \* MERGEFORMAT </w:instrText>
      </w:r>
      <w:r w:rsidRPr="004C0939">
        <w:fldChar w:fldCharType="separate"/>
      </w:r>
      <w:r w:rsidR="00640A51">
        <w:t>46.6</w:t>
      </w:r>
      <w:r w:rsidRPr="004C0939">
        <w:fldChar w:fldCharType="end"/>
      </w:r>
      <w:r w:rsidRPr="004C0939">
        <w:t>.</w:t>
      </w:r>
      <w:r w:rsidR="003A69F0" w:rsidRPr="004C0939">
        <w:t xml:space="preserve"> </w:t>
      </w:r>
      <w:r w:rsidRPr="004C0939">
        <w:t xml:space="preserve">Notwithstanding the termination of </w:t>
      </w:r>
      <w:r w:rsidR="0092476D" w:rsidRPr="004C0939">
        <w:t>this Deed</w:t>
      </w:r>
      <w:r w:rsidRPr="004C0939">
        <w:t xml:space="preserve">, the State is obliged to use reasonable endeavours to obtain the Input Tax Credit and to pay to Project Co each amount in accordance with clause </w:t>
      </w:r>
      <w:r w:rsidRPr="004C0939">
        <w:fldChar w:fldCharType="begin"/>
      </w:r>
      <w:r w:rsidRPr="004C0939">
        <w:instrText xml:space="preserve"> REF _Ref392765696 \w \h  \* MERGEFORMAT </w:instrText>
      </w:r>
      <w:r w:rsidRPr="004C0939">
        <w:fldChar w:fldCharType="separate"/>
      </w:r>
      <w:r w:rsidR="00640A51">
        <w:t>61.1(i)(iv)</w:t>
      </w:r>
      <w:r w:rsidRPr="004C0939">
        <w:fldChar w:fldCharType="end"/>
      </w:r>
      <w:r w:rsidRPr="004C0939">
        <w:t>; and</w:t>
      </w:r>
    </w:p>
    <w:p w:rsidR="007510F4" w:rsidRPr="004C0939" w:rsidRDefault="007510F4" w:rsidP="007510F4">
      <w:pPr>
        <w:pStyle w:val="Heading4"/>
      </w:pPr>
      <w:r w:rsidRPr="004C0939">
        <w:t xml:space="preserve">if at any time </w:t>
      </w:r>
      <w:r w:rsidR="0092476D" w:rsidRPr="004C0939">
        <w:t>this Deed</w:t>
      </w:r>
      <w:r w:rsidRPr="004C0939">
        <w:t xml:space="preserve"> is terminated, the obligation of Project Co to pay the State any amount in accordance with clause </w:t>
      </w:r>
      <w:r w:rsidRPr="004C0939">
        <w:fldChar w:fldCharType="begin"/>
      </w:r>
      <w:r w:rsidRPr="004C0939">
        <w:instrText xml:space="preserve"> REF _Ref392765622 \w \h  \* MERGEFORMAT </w:instrText>
      </w:r>
      <w:r w:rsidRPr="004C0939">
        <w:fldChar w:fldCharType="separate"/>
      </w:r>
      <w:r w:rsidR="00640A51">
        <w:t>61.1(i)(v)</w:t>
      </w:r>
      <w:r w:rsidRPr="004C0939">
        <w:fldChar w:fldCharType="end"/>
      </w:r>
      <w:r w:rsidRPr="004C0939">
        <w:t xml:space="preserve"> continues in full force and effect.</w:t>
      </w:r>
    </w:p>
    <w:p w:rsidR="007510F4" w:rsidRPr="004C0939" w:rsidRDefault="007510F4" w:rsidP="007510F4">
      <w:pPr>
        <w:pStyle w:val="Heading3"/>
      </w:pPr>
      <w:r w:rsidRPr="004C0939">
        <w:t>(</w:t>
      </w:r>
      <w:r w:rsidRPr="004C0939">
        <w:rPr>
          <w:b/>
        </w:rPr>
        <w:t>General obligation</w:t>
      </w:r>
      <w:r w:rsidRPr="004C0939">
        <w:t>):</w:t>
      </w:r>
      <w:r w:rsidR="00165E75" w:rsidRPr="004C0939">
        <w:t xml:space="preserve"> </w:t>
      </w:r>
      <w:r w:rsidRPr="004C0939">
        <w:t xml:space="preserve">Each party agrees to do all things, including providing Tax Invoices and other documentation, that may be necessary or desirable to enable or assist the other party in determining its GST payable on any supply made by that other party in connection with </w:t>
      </w:r>
      <w:r w:rsidR="0092476D" w:rsidRPr="004C0939">
        <w:t>this Deed</w:t>
      </w:r>
      <w:r w:rsidRPr="004C0939">
        <w:t xml:space="preserve">, or any Input Tax Credits, adjustments or refunds in relation to any amount of GST paid or payable in connection with any supply made in connection with </w:t>
      </w:r>
      <w:r w:rsidR="0092476D" w:rsidRPr="004C0939">
        <w:t>this Deed</w:t>
      </w:r>
      <w:r w:rsidRPr="004C0939">
        <w:t>.</w:t>
      </w:r>
    </w:p>
    <w:p w:rsidR="007510F4" w:rsidRPr="004C0939" w:rsidRDefault="007510F4" w:rsidP="007510F4">
      <w:pPr>
        <w:pStyle w:val="Heading3"/>
      </w:pPr>
      <w:r w:rsidRPr="004C0939">
        <w:t>(</w:t>
      </w:r>
      <w:r w:rsidRPr="004C0939">
        <w:rPr>
          <w:b/>
        </w:rPr>
        <w:t>GST Groups</w:t>
      </w:r>
      <w:r w:rsidRPr="004C0939">
        <w:t>):</w:t>
      </w:r>
      <w:r w:rsidR="00165E75" w:rsidRPr="004C0939">
        <w:t xml:space="preserve"> </w:t>
      </w:r>
      <w:r w:rsidRPr="004C0939">
        <w:t xml:space="preserve">For the purposes of </w:t>
      </w:r>
      <w:r w:rsidR="0092476D" w:rsidRPr="004C0939">
        <w:t>this Deed</w:t>
      </w:r>
      <w:r w:rsidRPr="004C0939">
        <w:t>, a reference to GST payable on a Taxable Supply made by a party includes any corresponding GST payable by the representative member of any GST group of which that party is a member and a reference to an Input Tax Credit entitlement of a party includes any corresponding Input Tax Credit entitlement of the representative member of any GST group of which that party is a member</w:t>
      </w:r>
      <w:r w:rsidR="00F00BA1" w:rsidRPr="004C0939">
        <w:t xml:space="preserve">, and if a party to this Deed makes a Taxable Supply by virtue of entering into or performing this Deed and the 'recipient' of that Taxable Supply (within the meaning of the GST Act) is an Associate of another party to this </w:t>
      </w:r>
      <w:r w:rsidR="00F00BA1" w:rsidRPr="004C0939">
        <w:lastRenderedPageBreak/>
        <w:t xml:space="preserve">Deed that other party to this Deed will be obliged either to pay the amount referred to in clause </w:t>
      </w:r>
      <w:r w:rsidR="00F00BA1" w:rsidRPr="004C0939">
        <w:fldChar w:fldCharType="begin"/>
      </w:r>
      <w:r w:rsidR="00F00BA1" w:rsidRPr="004C0939">
        <w:instrText xml:space="preserve"> REF _Ref359101046 \w \h </w:instrText>
      </w:r>
      <w:r w:rsidR="004C0939">
        <w:instrText xml:space="preserve"> \* MERGEFORMAT </w:instrText>
      </w:r>
      <w:r w:rsidR="00F00BA1" w:rsidRPr="004C0939">
        <w:fldChar w:fldCharType="separate"/>
      </w:r>
      <w:r w:rsidR="00640A51">
        <w:t>61.1(c)(ii)</w:t>
      </w:r>
      <w:r w:rsidR="00F00BA1" w:rsidRPr="004C0939">
        <w:fldChar w:fldCharType="end"/>
      </w:r>
      <w:r w:rsidR="00F00BA1" w:rsidRPr="004C0939">
        <w:t xml:space="preserve"> or procure that the actual rec</w:t>
      </w:r>
      <w:r w:rsidR="00BE4997" w:rsidRPr="004C0939">
        <w:t xml:space="preserve">ipient pays the relevant amount, and the payer of that amount </w:t>
      </w:r>
      <w:r w:rsidR="00FA0441">
        <w:t>will</w:t>
      </w:r>
      <w:r w:rsidR="00FA0441" w:rsidRPr="004C0939">
        <w:t xml:space="preserve"> </w:t>
      </w:r>
      <w:r w:rsidR="00BE4997" w:rsidRPr="004C0939">
        <w:t xml:space="preserve">be the 'Recipient' for the purposes of this clause </w:t>
      </w:r>
      <w:r w:rsidR="00BE4997" w:rsidRPr="004C0939">
        <w:fldChar w:fldCharType="begin"/>
      </w:r>
      <w:r w:rsidR="00BE4997" w:rsidRPr="004C0939">
        <w:instrText xml:space="preserve"> REF _Ref359110163 \w \h </w:instrText>
      </w:r>
      <w:r w:rsidR="004C0939">
        <w:instrText xml:space="preserve"> \* MERGEFORMAT </w:instrText>
      </w:r>
      <w:r w:rsidR="00BE4997" w:rsidRPr="004C0939">
        <w:fldChar w:fldCharType="separate"/>
      </w:r>
      <w:r w:rsidR="00640A51">
        <w:t>61.1</w:t>
      </w:r>
      <w:r w:rsidR="00BE4997" w:rsidRPr="004C0939">
        <w:fldChar w:fldCharType="end"/>
      </w:r>
      <w:r w:rsidR="00BE4997" w:rsidRPr="004C0939">
        <w:t xml:space="preserve"> in relation to the relevant Taxable Supply</w:t>
      </w:r>
      <w:r w:rsidRPr="004C0939">
        <w:t>.</w:t>
      </w:r>
    </w:p>
    <w:p w:rsidR="007510F4" w:rsidRPr="004C0939" w:rsidRDefault="007510F4" w:rsidP="007510F4">
      <w:pPr>
        <w:pStyle w:val="Heading3"/>
      </w:pPr>
      <w:bookmarkStart w:id="8398" w:name="_Ref359110202"/>
      <w:r w:rsidRPr="004C0939">
        <w:t>(</w:t>
      </w:r>
      <w:r w:rsidRPr="004C0939">
        <w:rPr>
          <w:b/>
        </w:rPr>
        <w:t xml:space="preserve">Project </w:t>
      </w:r>
      <w:r w:rsidR="0092476D" w:rsidRPr="004C0939">
        <w:rPr>
          <w:b/>
        </w:rPr>
        <w:t xml:space="preserve">Deed </w:t>
      </w:r>
      <w:r w:rsidRPr="004C0939">
        <w:rPr>
          <w:b/>
        </w:rPr>
        <w:t>to prevail</w:t>
      </w:r>
      <w:r w:rsidRPr="004C0939">
        <w:t>):</w:t>
      </w:r>
      <w:r w:rsidR="00165E75" w:rsidRPr="004C0939">
        <w:t xml:space="preserve"> </w:t>
      </w:r>
      <w:r w:rsidRPr="004C0939">
        <w:t>If, but for this clause </w:t>
      </w:r>
      <w:r w:rsidRPr="004C0939">
        <w:fldChar w:fldCharType="begin"/>
      </w:r>
      <w:r w:rsidRPr="004C0939">
        <w:instrText xml:space="preserve"> REF _Ref359110202 \w \h  \* MERGEFORMAT </w:instrText>
      </w:r>
      <w:r w:rsidRPr="004C0939">
        <w:fldChar w:fldCharType="separate"/>
      </w:r>
      <w:r w:rsidR="00640A51">
        <w:t>61.1(l)</w:t>
      </w:r>
      <w:r w:rsidRPr="004C0939">
        <w:fldChar w:fldCharType="end"/>
      </w:r>
      <w:r w:rsidRPr="004C0939">
        <w:t xml:space="preserve">, a GST clause in another Project Document would apply in connection with a Taxable Supply to which this clause </w:t>
      </w:r>
      <w:r w:rsidRPr="004C0939">
        <w:fldChar w:fldCharType="begin"/>
      </w:r>
      <w:r w:rsidRPr="004C0939">
        <w:instrText xml:space="preserve"> REF _Ref359110224 \w \h  \* MERGEFORMAT </w:instrText>
      </w:r>
      <w:r w:rsidRPr="004C0939">
        <w:fldChar w:fldCharType="separate"/>
      </w:r>
      <w:r w:rsidR="00640A51">
        <w:t>61.1</w:t>
      </w:r>
      <w:r w:rsidRPr="004C0939">
        <w:fldChar w:fldCharType="end"/>
      </w:r>
      <w:r w:rsidRPr="004C0939">
        <w:t xml:space="preserve"> also applies, then this clause </w:t>
      </w:r>
      <w:r w:rsidRPr="004C0939">
        <w:fldChar w:fldCharType="begin"/>
      </w:r>
      <w:r w:rsidRPr="004C0939">
        <w:instrText xml:space="preserve"> REF _Ref359110224 \w \h  \* MERGEFORMAT </w:instrText>
      </w:r>
      <w:r w:rsidRPr="004C0939">
        <w:fldChar w:fldCharType="separate"/>
      </w:r>
      <w:r w:rsidR="00640A51">
        <w:t>61.1</w:t>
      </w:r>
      <w:r w:rsidRPr="004C0939">
        <w:fldChar w:fldCharType="end"/>
      </w:r>
      <w:r w:rsidRPr="004C0939">
        <w:t xml:space="preserve"> will apply in connection with that supply and the GST clause in the other Project Document will not apply.</w:t>
      </w:r>
      <w:bookmarkEnd w:id="8398"/>
    </w:p>
    <w:p w:rsidR="007510F4" w:rsidRPr="004C0939" w:rsidRDefault="007510F4" w:rsidP="007510F4">
      <w:pPr>
        <w:pStyle w:val="Heading3"/>
      </w:pPr>
      <w:r w:rsidRPr="004C0939">
        <w:t>(</w:t>
      </w:r>
      <w:r w:rsidRPr="004C0939">
        <w:rPr>
          <w:b/>
        </w:rPr>
        <w:t>Definitions</w:t>
      </w:r>
      <w:r w:rsidRPr="004C0939">
        <w:t>):</w:t>
      </w:r>
      <w:r w:rsidR="00165E75" w:rsidRPr="004C0939">
        <w:t xml:space="preserve"> </w:t>
      </w:r>
      <w:r w:rsidRPr="004C0939">
        <w:t>In this clause </w:t>
      </w:r>
      <w:r w:rsidRPr="004C0939">
        <w:fldChar w:fldCharType="begin"/>
      </w:r>
      <w:r w:rsidRPr="004C0939">
        <w:instrText xml:space="preserve"> REF _Ref359110224 \w \h  \* MERGEFORMAT </w:instrText>
      </w:r>
      <w:r w:rsidRPr="004C0939">
        <w:fldChar w:fldCharType="separate"/>
      </w:r>
      <w:r w:rsidR="00640A51">
        <w:t>61.1</w:t>
      </w:r>
      <w:r w:rsidRPr="004C0939">
        <w:fldChar w:fldCharType="end"/>
      </w:r>
      <w:r w:rsidRPr="004C0939">
        <w:t xml:space="preserve"> unless otherwise defined in </w:t>
      </w:r>
      <w:r w:rsidR="0092476D" w:rsidRPr="004C0939">
        <w:t>this Deed</w:t>
      </w:r>
      <w:r w:rsidRPr="004C0939">
        <w:t>, terms used have the meanings given to them in the GST Law.</w:t>
      </w:r>
    </w:p>
    <w:p w:rsidR="009E1022" w:rsidRPr="004C0939" w:rsidRDefault="007510F4" w:rsidP="007510F4">
      <w:pPr>
        <w:pStyle w:val="Heading2"/>
      </w:pPr>
      <w:bookmarkStart w:id="8399" w:name="_Ref408928512"/>
      <w:bookmarkStart w:id="8400" w:name="_Toc460936685"/>
      <w:bookmarkStart w:id="8401" w:name="_Toc357521536"/>
      <w:bookmarkStart w:id="8402" w:name="_Toc507721581"/>
      <w:r w:rsidRPr="004C0939">
        <w:t>General liability for Taxes</w:t>
      </w:r>
      <w:bookmarkEnd w:id="8399"/>
      <w:bookmarkEnd w:id="8400"/>
      <w:bookmarkEnd w:id="8401"/>
      <w:bookmarkEnd w:id="8402"/>
    </w:p>
    <w:p w:rsidR="007510F4" w:rsidRPr="004C0939" w:rsidRDefault="007510F4" w:rsidP="007510F4">
      <w:pPr>
        <w:pStyle w:val="Heading3"/>
      </w:pPr>
      <w:bookmarkStart w:id="8403" w:name="_Ref359110274"/>
      <w:bookmarkStart w:id="8404" w:name="_Ref362882424"/>
      <w:bookmarkStart w:id="8405" w:name="_Ref365238100"/>
      <w:r w:rsidRPr="004C0939">
        <w:t>(</w:t>
      </w:r>
      <w:r w:rsidRPr="004C0939">
        <w:rPr>
          <w:b/>
        </w:rPr>
        <w:t>Payment</w:t>
      </w:r>
      <w:r w:rsidRPr="004C0939">
        <w:t>):</w:t>
      </w:r>
      <w:r w:rsidR="00165E75" w:rsidRPr="004C0939">
        <w:t xml:space="preserve"> </w:t>
      </w:r>
      <w:r w:rsidR="00853E88" w:rsidRPr="004C0939">
        <w:t>A</w:t>
      </w:r>
      <w:r w:rsidR="00BE4997" w:rsidRPr="004C0939">
        <w:t xml:space="preserve">s between the State and </w:t>
      </w:r>
      <w:r w:rsidRPr="004C0939">
        <w:t>Project Co</w:t>
      </w:r>
      <w:r w:rsidR="00853E88" w:rsidRPr="004C0939">
        <w:t>, Project Co</w:t>
      </w:r>
      <w:r w:rsidRPr="004C0939">
        <w:t xml:space="preserve"> </w:t>
      </w:r>
      <w:r w:rsidR="00BE4997" w:rsidRPr="004C0939">
        <w:t xml:space="preserve">bears the risk of and </w:t>
      </w:r>
      <w:r w:rsidRPr="004C0939">
        <w:t xml:space="preserve">must pay all Rates and Taxes </w:t>
      </w:r>
      <w:r w:rsidR="00BE4997" w:rsidRPr="004C0939">
        <w:t>incurred or imposed in connection with</w:t>
      </w:r>
      <w:r w:rsidRPr="004C0939">
        <w:t>:</w:t>
      </w:r>
      <w:bookmarkEnd w:id="8403"/>
      <w:bookmarkEnd w:id="8404"/>
      <w:bookmarkEnd w:id="8405"/>
    </w:p>
    <w:p w:rsidR="007510F4" w:rsidRPr="004C0939" w:rsidRDefault="007510F4" w:rsidP="007510F4">
      <w:pPr>
        <w:pStyle w:val="Heading4"/>
      </w:pPr>
      <w:r w:rsidRPr="004C0939">
        <w:t>the Project;</w:t>
      </w:r>
    </w:p>
    <w:p w:rsidR="007510F4" w:rsidRPr="004C0939" w:rsidRDefault="007510F4" w:rsidP="007510F4">
      <w:pPr>
        <w:pStyle w:val="Heading4"/>
      </w:pPr>
      <w:r w:rsidRPr="004C0939">
        <w:t>payments, income or net income received or receivable by any Group Member;</w:t>
      </w:r>
    </w:p>
    <w:p w:rsidR="007510F4" w:rsidRPr="004C0939" w:rsidRDefault="007510F4" w:rsidP="007510F4">
      <w:pPr>
        <w:pStyle w:val="Heading4"/>
      </w:pPr>
      <w:r w:rsidRPr="004C0939">
        <w:t>the execution, stamping and registration of any Project Document;</w:t>
      </w:r>
    </w:p>
    <w:p w:rsidR="007510F4" w:rsidRPr="004C0939" w:rsidRDefault="007510F4" w:rsidP="007510F4">
      <w:pPr>
        <w:pStyle w:val="Heading4"/>
      </w:pPr>
      <w:r w:rsidRPr="004C0939">
        <w:t>the performance of any Project Document and each transaction effected by or made under or in connection with any Project Document, including the Project Activities;</w:t>
      </w:r>
    </w:p>
    <w:p w:rsidR="007510F4" w:rsidRPr="004C0939" w:rsidRDefault="007510F4" w:rsidP="007510F4">
      <w:pPr>
        <w:pStyle w:val="Heading4"/>
      </w:pPr>
      <w:r w:rsidRPr="004C0939">
        <w:t>any amendment to, or any consent, approval, waiver, release, surrender or discharge of or under any Project Document;</w:t>
      </w:r>
    </w:p>
    <w:p w:rsidR="007510F4" w:rsidRPr="004C0939" w:rsidRDefault="007510F4" w:rsidP="007510F4">
      <w:pPr>
        <w:pStyle w:val="Heading4"/>
      </w:pPr>
      <w:r w:rsidRPr="004C0939">
        <w:t>any transaction, assignment, transfer or other dealing by or in relation to a Group Member (including dealings in the shares or other interests in a Group Member), whether or not related to the Project or the Project Documents, including in connection with a Change in Control</w:t>
      </w:r>
      <w:r w:rsidR="005A604D" w:rsidRPr="004C0939">
        <w:t xml:space="preserve"> or Share Capital Dealing </w:t>
      </w:r>
      <w:r w:rsidRPr="004C0939">
        <w:t>and any Refinancing</w:t>
      </w:r>
      <w:r w:rsidR="005A604D" w:rsidRPr="004C0939">
        <w:t>; and</w:t>
      </w:r>
    </w:p>
    <w:p w:rsidR="005A604D" w:rsidRPr="004C0939" w:rsidRDefault="005A604D" w:rsidP="00037C9D">
      <w:pPr>
        <w:pStyle w:val="Heading4"/>
      </w:pPr>
      <w:r w:rsidRPr="004C0939">
        <w:t>any Site,</w:t>
      </w:r>
    </w:p>
    <w:p w:rsidR="005A604D" w:rsidRPr="004C0939" w:rsidRDefault="005A604D" w:rsidP="005A604D">
      <w:pPr>
        <w:pStyle w:val="IndentParaLevel2"/>
      </w:pPr>
      <w:r w:rsidRPr="004C0939">
        <w:t xml:space="preserve">except as provided in clause </w:t>
      </w:r>
      <w:r w:rsidR="001D4B85" w:rsidRPr="004C0939">
        <w:fldChar w:fldCharType="begin"/>
      </w:r>
      <w:r w:rsidR="001D4B85" w:rsidRPr="004C0939">
        <w:instrText xml:space="preserve"> REF _Ref359110163 \w \h </w:instrText>
      </w:r>
      <w:r w:rsidR="004C0939">
        <w:instrText xml:space="preserve"> \* MERGEFORMAT </w:instrText>
      </w:r>
      <w:r w:rsidR="001D4B85" w:rsidRPr="004C0939">
        <w:fldChar w:fldCharType="separate"/>
      </w:r>
      <w:r w:rsidR="00640A51">
        <w:t>61.1</w:t>
      </w:r>
      <w:r w:rsidR="001D4B85" w:rsidRPr="004C0939">
        <w:fldChar w:fldCharType="end"/>
      </w:r>
      <w:r w:rsidR="001D4B85" w:rsidRPr="004C0939">
        <w:t>.</w:t>
      </w:r>
    </w:p>
    <w:p w:rsidR="007510F4" w:rsidRPr="004C0939" w:rsidRDefault="007510F4" w:rsidP="007510F4">
      <w:pPr>
        <w:pStyle w:val="Heading3"/>
      </w:pPr>
      <w:r w:rsidRPr="004C0939">
        <w:t>(</w:t>
      </w:r>
      <w:r w:rsidRPr="004C0939">
        <w:rPr>
          <w:b/>
        </w:rPr>
        <w:t>Indemnity</w:t>
      </w:r>
      <w:r w:rsidRPr="004C0939">
        <w:t>):</w:t>
      </w:r>
      <w:r w:rsidR="00165E75" w:rsidRPr="004C0939">
        <w:t xml:space="preserve"> </w:t>
      </w:r>
      <w:r w:rsidRPr="004C0939">
        <w:t xml:space="preserve">Project Co </w:t>
      </w:r>
      <w:r w:rsidR="00864CFE" w:rsidRPr="004C0939">
        <w:t xml:space="preserve">must </w:t>
      </w:r>
      <w:r w:rsidRPr="004C0939">
        <w:t>indemnif</w:t>
      </w:r>
      <w:r w:rsidR="00864CFE" w:rsidRPr="004C0939">
        <w:t>y</w:t>
      </w:r>
      <w:r w:rsidRPr="004C0939">
        <w:t xml:space="preserve"> the State against any Claim or Liability in connection with the Rates and Taxes which Project Co is required to pay </w:t>
      </w:r>
      <w:r w:rsidR="005708BB" w:rsidRPr="004C0939">
        <w:t>under</w:t>
      </w:r>
      <w:r w:rsidRPr="004C0939">
        <w:t xml:space="preserve"> clause</w:t>
      </w:r>
      <w:r w:rsidR="007E0929" w:rsidRPr="004C0939">
        <w:t xml:space="preserve"> </w:t>
      </w:r>
      <w:r w:rsidR="001D4B85" w:rsidRPr="004C0939">
        <w:fldChar w:fldCharType="begin"/>
      </w:r>
      <w:r w:rsidR="001D4B85" w:rsidRPr="004C0939">
        <w:instrText xml:space="preserve"> REF _Ref359110274 \w \h </w:instrText>
      </w:r>
      <w:r w:rsidR="004C0939">
        <w:instrText xml:space="preserve"> \* MERGEFORMAT </w:instrText>
      </w:r>
      <w:r w:rsidR="001D4B85" w:rsidRPr="004C0939">
        <w:fldChar w:fldCharType="separate"/>
      </w:r>
      <w:r w:rsidR="00640A51">
        <w:t>61.2(a)</w:t>
      </w:r>
      <w:r w:rsidR="001D4B85" w:rsidRPr="004C0939">
        <w:fldChar w:fldCharType="end"/>
      </w:r>
      <w:r w:rsidRPr="004C0939">
        <w:t>.</w:t>
      </w:r>
    </w:p>
    <w:p w:rsidR="007510F4" w:rsidRPr="004C0939" w:rsidRDefault="007510F4" w:rsidP="008F6338">
      <w:pPr>
        <w:pStyle w:val="Heading1"/>
      </w:pPr>
      <w:bookmarkStart w:id="8406" w:name="_Toc462343409"/>
      <w:bookmarkStart w:id="8407" w:name="_Toc462411424"/>
      <w:bookmarkStart w:id="8408" w:name="_Toc462411927"/>
      <w:bookmarkStart w:id="8409" w:name="_Toc462413178"/>
      <w:bookmarkStart w:id="8410" w:name="_Toc484339561"/>
      <w:bookmarkStart w:id="8411" w:name="_Ref529358899"/>
      <w:bookmarkStart w:id="8412" w:name="_Toc1816115"/>
      <w:bookmarkStart w:id="8413" w:name="_Ref50526710"/>
      <w:bookmarkStart w:id="8414" w:name="_Ref52259128"/>
      <w:bookmarkStart w:id="8415" w:name="_Toc52800405"/>
      <w:bookmarkStart w:id="8416" w:name="_Ref89142200"/>
      <w:bookmarkStart w:id="8417" w:name="_Toc118116759"/>
      <w:bookmarkStart w:id="8418" w:name="_Ref358367842"/>
      <w:bookmarkStart w:id="8419" w:name="_Ref358368463"/>
      <w:bookmarkStart w:id="8420" w:name="_Ref359244135"/>
      <w:bookmarkStart w:id="8421" w:name="_Ref371163287"/>
      <w:bookmarkStart w:id="8422" w:name="_Toc460936688"/>
      <w:bookmarkStart w:id="8423" w:name="_Toc507721582"/>
      <w:bookmarkStart w:id="8424" w:name="_Toc47802796"/>
      <w:bookmarkStart w:id="8425" w:name="_Toc48630147"/>
      <w:bookmarkEnd w:id="8406"/>
      <w:bookmarkEnd w:id="8407"/>
      <w:bookmarkEnd w:id="8408"/>
      <w:bookmarkEnd w:id="8409"/>
      <w:r w:rsidRPr="004C0939">
        <w:t>Notices</w:t>
      </w:r>
      <w:bookmarkEnd w:id="8410"/>
      <w:bookmarkEnd w:id="8411"/>
      <w:bookmarkEnd w:id="8412"/>
      <w:bookmarkEnd w:id="8413"/>
      <w:bookmarkEnd w:id="8414"/>
      <w:bookmarkEnd w:id="8415"/>
      <w:r w:rsidRPr="004C0939">
        <w:t xml:space="preserve"> and bar</w:t>
      </w:r>
      <w:bookmarkEnd w:id="8416"/>
      <w:bookmarkEnd w:id="8417"/>
      <w:bookmarkEnd w:id="8418"/>
      <w:bookmarkEnd w:id="8419"/>
      <w:bookmarkEnd w:id="8420"/>
      <w:r w:rsidRPr="004C0939">
        <w:t xml:space="preserve"> to Claims</w:t>
      </w:r>
      <w:bookmarkEnd w:id="8421"/>
      <w:bookmarkEnd w:id="8422"/>
      <w:bookmarkEnd w:id="8423"/>
    </w:p>
    <w:p w:rsidR="007510F4" w:rsidRPr="004C0939" w:rsidRDefault="007510F4" w:rsidP="007510F4">
      <w:pPr>
        <w:pStyle w:val="Heading2"/>
      </w:pPr>
      <w:bookmarkStart w:id="8426" w:name="_Toc118116760"/>
      <w:bookmarkStart w:id="8427" w:name="_Ref211244539"/>
      <w:bookmarkStart w:id="8428" w:name="_Toc460936689"/>
      <w:bookmarkStart w:id="8429" w:name="_Toc507721583"/>
      <w:bookmarkStart w:id="8430" w:name="_Toc1974820"/>
      <w:bookmarkStart w:id="8431" w:name="_Ref50528325"/>
      <w:bookmarkStart w:id="8432" w:name="_Toc52800406"/>
      <w:bookmarkStart w:id="8433" w:name="_Ref89142207"/>
      <w:bookmarkStart w:id="8434" w:name="_Toc118116764"/>
      <w:bookmarkStart w:id="8435" w:name="_Toc357085610"/>
      <w:bookmarkStart w:id="8436" w:name="_Toc357157018"/>
      <w:bookmarkStart w:id="8437" w:name="_Toc357157432"/>
      <w:bookmarkStart w:id="8438" w:name="_Toc357162107"/>
      <w:bookmarkStart w:id="8439" w:name="_Toc357521545"/>
      <w:r w:rsidRPr="004C0939">
        <w:t>Notices</w:t>
      </w:r>
      <w:bookmarkEnd w:id="8426"/>
      <w:bookmarkEnd w:id="8427"/>
      <w:bookmarkEnd w:id="8428"/>
      <w:bookmarkEnd w:id="8429"/>
    </w:p>
    <w:p w:rsidR="007510F4" w:rsidRPr="004C0939" w:rsidRDefault="007510F4" w:rsidP="007510F4">
      <w:pPr>
        <w:pStyle w:val="IndentParaLevel1"/>
      </w:pPr>
      <w:r w:rsidRPr="004C0939">
        <w:t xml:space="preserve">All </w:t>
      </w:r>
      <w:r w:rsidR="004D6D14" w:rsidRPr="004C0939">
        <w:t xml:space="preserve">approvals, consents, directions, requirements, </w:t>
      </w:r>
      <w:r w:rsidR="00A571DC" w:rsidRPr="004C0939">
        <w:t xml:space="preserve">determinations, </w:t>
      </w:r>
      <w:r w:rsidR="004D6D14" w:rsidRPr="004C0939">
        <w:t>reques</w:t>
      </w:r>
      <w:r w:rsidR="00112633" w:rsidRPr="004C0939">
        <w:t xml:space="preserve">ts, claims, notices, agreements, </w:t>
      </w:r>
      <w:r w:rsidR="004D6D14" w:rsidRPr="004C0939">
        <w:t xml:space="preserve">demands </w:t>
      </w:r>
      <w:r w:rsidR="00112633" w:rsidRPr="004C0939">
        <w:t xml:space="preserve">or other communications </w:t>
      </w:r>
      <w:r w:rsidRPr="004C0939">
        <w:t xml:space="preserve">in connection with </w:t>
      </w:r>
      <w:r w:rsidR="0092476D" w:rsidRPr="004C0939">
        <w:t>this Deed</w:t>
      </w:r>
      <w:r w:rsidRPr="004C0939">
        <w:t>:</w:t>
      </w:r>
    </w:p>
    <w:p w:rsidR="007510F4" w:rsidRPr="004C0939" w:rsidRDefault="007510F4" w:rsidP="007510F4">
      <w:pPr>
        <w:pStyle w:val="Heading3"/>
      </w:pPr>
      <w:bookmarkStart w:id="8440" w:name="_Ref529358867"/>
      <w:bookmarkStart w:id="8441" w:name="_Ref1401290"/>
      <w:bookmarkStart w:id="8442" w:name="_Ref494849350"/>
      <w:r w:rsidRPr="004C0939">
        <w:t>(</w:t>
      </w:r>
      <w:r w:rsidRPr="004C0939">
        <w:rPr>
          <w:b/>
        </w:rPr>
        <w:t>in writing</w:t>
      </w:r>
      <w:r w:rsidRPr="004C0939">
        <w:t>):</w:t>
      </w:r>
      <w:r w:rsidR="00165E75" w:rsidRPr="004C0939">
        <w:t xml:space="preserve"> </w:t>
      </w:r>
      <w:r w:rsidRPr="004C0939">
        <w:t>must be in writing;</w:t>
      </w:r>
    </w:p>
    <w:p w:rsidR="007510F4" w:rsidRPr="004C0939" w:rsidRDefault="007510F4" w:rsidP="007510F4">
      <w:pPr>
        <w:pStyle w:val="Heading3"/>
      </w:pPr>
      <w:bookmarkStart w:id="8443" w:name="_Ref468797450"/>
      <w:r w:rsidRPr="004C0939">
        <w:t>(</w:t>
      </w:r>
      <w:r w:rsidRPr="004C0939">
        <w:rPr>
          <w:b/>
        </w:rPr>
        <w:t>addressed</w:t>
      </w:r>
      <w:r w:rsidRPr="004C0939">
        <w:t>):</w:t>
      </w:r>
      <w:r w:rsidR="00165E75" w:rsidRPr="004C0939">
        <w:t xml:space="preserve"> </w:t>
      </w:r>
      <w:r w:rsidRPr="004C0939">
        <w:t xml:space="preserve">must be addressed as specified in the Contract Particulars or </w:t>
      </w:r>
      <w:r w:rsidR="004D6D14" w:rsidRPr="004C0939">
        <w:t>to such other addressee as notified by the receiving party to the other party</w:t>
      </w:r>
      <w:r w:rsidR="00F96859" w:rsidRPr="004C0939">
        <w:t xml:space="preserve"> </w:t>
      </w:r>
      <w:r w:rsidRPr="004C0939">
        <w:t>from time to time;</w:t>
      </w:r>
      <w:bookmarkEnd w:id="8440"/>
      <w:bookmarkEnd w:id="8441"/>
      <w:bookmarkEnd w:id="8443"/>
    </w:p>
    <w:p w:rsidR="007510F4" w:rsidRPr="004C0939" w:rsidRDefault="007510F4" w:rsidP="007510F4">
      <w:pPr>
        <w:pStyle w:val="Heading3"/>
      </w:pPr>
      <w:r w:rsidRPr="004C0939">
        <w:lastRenderedPageBreak/>
        <w:t>(</w:t>
      </w:r>
      <w:r w:rsidRPr="004C0939">
        <w:rPr>
          <w:b/>
        </w:rPr>
        <w:t>signed</w:t>
      </w:r>
      <w:r w:rsidRPr="004C0939">
        <w:t>):</w:t>
      </w:r>
      <w:r w:rsidR="00165E75" w:rsidRPr="004C0939">
        <w:t xml:space="preserve"> </w:t>
      </w:r>
      <w:r w:rsidRPr="004C0939">
        <w:t>must be signed by the party making the communication or by the solicitor for, or any attorney, director, secretary or authorised agent of, that party on its behalf;</w:t>
      </w:r>
      <w:bookmarkEnd w:id="8442"/>
    </w:p>
    <w:p w:rsidR="007510F4" w:rsidRPr="004C0939" w:rsidRDefault="007510F4" w:rsidP="007510F4">
      <w:pPr>
        <w:pStyle w:val="Heading3"/>
      </w:pPr>
      <w:bookmarkStart w:id="8444" w:name="_Ref414982228"/>
      <w:r w:rsidRPr="004C0939">
        <w:t>(</w:t>
      </w:r>
      <w:r w:rsidRPr="004C0939">
        <w:rPr>
          <w:b/>
        </w:rPr>
        <w:t>form of delivery</w:t>
      </w:r>
      <w:r w:rsidRPr="004C0939">
        <w:t>):</w:t>
      </w:r>
      <w:r w:rsidR="00165E75" w:rsidRPr="004C0939">
        <w:rPr>
          <w:b/>
        </w:rPr>
        <w:t xml:space="preserve"> </w:t>
      </w:r>
      <w:r w:rsidRPr="004C0939">
        <w:t xml:space="preserve">must be delivered by hand or posted by prepaid </w:t>
      </w:r>
      <w:r w:rsidR="00AD185F" w:rsidRPr="004C0939">
        <w:t xml:space="preserve">express </w:t>
      </w:r>
      <w:r w:rsidRPr="004C0939">
        <w:t>post</w:t>
      </w:r>
      <w:r w:rsidR="007E0929" w:rsidRPr="004C0939">
        <w:t xml:space="preserve"> </w:t>
      </w:r>
      <w:r w:rsidR="00AD185F" w:rsidRPr="004C0939">
        <w:t xml:space="preserve">or emailed </w:t>
      </w:r>
      <w:r w:rsidRPr="004C0939">
        <w:t>to the email address of the addressee</w:t>
      </w:r>
      <w:r w:rsidR="004D6D14" w:rsidRPr="004C0939">
        <w:t xml:space="preserve"> as referred to in clause </w:t>
      </w:r>
      <w:r w:rsidR="004D6D14" w:rsidRPr="004C0939">
        <w:fldChar w:fldCharType="begin"/>
      </w:r>
      <w:r w:rsidR="004D6D14" w:rsidRPr="004C0939">
        <w:instrText xml:space="preserve"> REF _Ref468797450 \w \h </w:instrText>
      </w:r>
      <w:r w:rsidR="004C0939">
        <w:instrText xml:space="preserve"> \* MERGEFORMAT </w:instrText>
      </w:r>
      <w:r w:rsidR="004D6D14" w:rsidRPr="004C0939">
        <w:fldChar w:fldCharType="separate"/>
      </w:r>
      <w:r w:rsidR="00640A51">
        <w:t>62.1(b)</w:t>
      </w:r>
      <w:r w:rsidR="004D6D14" w:rsidRPr="004C0939">
        <w:fldChar w:fldCharType="end"/>
      </w:r>
      <w:r w:rsidRPr="004C0939">
        <w:t>; and</w:t>
      </w:r>
    </w:p>
    <w:p w:rsidR="007510F4" w:rsidRPr="004C0939" w:rsidRDefault="007510F4" w:rsidP="009C4491">
      <w:pPr>
        <w:pStyle w:val="Heading3"/>
        <w:keepNext/>
      </w:pPr>
      <w:bookmarkStart w:id="8445" w:name="_Ref529358993"/>
      <w:bookmarkEnd w:id="8444"/>
      <w:r w:rsidRPr="004C0939">
        <w:t>(</w:t>
      </w:r>
      <w:r w:rsidRPr="004C0939">
        <w:rPr>
          <w:b/>
        </w:rPr>
        <w:t>taken to be received</w:t>
      </w:r>
      <w:r w:rsidRPr="004C0939">
        <w:t>):</w:t>
      </w:r>
      <w:r w:rsidR="00165E75" w:rsidRPr="004C0939">
        <w:t xml:space="preserve"> </w:t>
      </w:r>
      <w:r w:rsidRPr="004C0939">
        <w:t>are taken to be received by the addressee:</w:t>
      </w:r>
      <w:bookmarkEnd w:id="8445"/>
    </w:p>
    <w:p w:rsidR="007510F4" w:rsidRPr="004C0939" w:rsidRDefault="007510F4" w:rsidP="007510F4">
      <w:pPr>
        <w:pStyle w:val="Heading4"/>
      </w:pPr>
      <w:r w:rsidRPr="004C0939">
        <w:t>in the case of delivery by hand, on delivery at the address of the addressee</w:t>
      </w:r>
      <w:r w:rsidR="004D6D14" w:rsidRPr="004C0939">
        <w:t xml:space="preserve"> as referred to in clause </w:t>
      </w:r>
      <w:r w:rsidR="004D6D14" w:rsidRPr="004C0939">
        <w:fldChar w:fldCharType="begin"/>
      </w:r>
      <w:r w:rsidR="004D6D14" w:rsidRPr="004C0939">
        <w:instrText xml:space="preserve"> REF _Ref468797450 \w \h </w:instrText>
      </w:r>
      <w:r w:rsidR="004C0939">
        <w:instrText xml:space="preserve"> \* MERGEFORMAT </w:instrText>
      </w:r>
      <w:r w:rsidR="004D6D14" w:rsidRPr="004C0939">
        <w:fldChar w:fldCharType="separate"/>
      </w:r>
      <w:r w:rsidR="00640A51">
        <w:t>62.1(b)</w:t>
      </w:r>
      <w:r w:rsidR="004D6D14" w:rsidRPr="004C0939">
        <w:fldChar w:fldCharType="end"/>
      </w:r>
      <w:r w:rsidRPr="004C0939">
        <w:t>, unless that delivery is outside Business Hours, in which case that communication is taken to be received at 9.00 am on the next Business Day;</w:t>
      </w:r>
    </w:p>
    <w:p w:rsidR="007510F4" w:rsidRPr="004C0939" w:rsidRDefault="007510F4" w:rsidP="007510F4">
      <w:pPr>
        <w:pStyle w:val="Heading4"/>
      </w:pPr>
      <w:r w:rsidRPr="004C0939">
        <w:t>in the case of prepaid express post, on the third Business Day after the date of posting to an address within Australia and on the fifth Business Day after the date of posting by airmail to an address outside Australia; and</w:t>
      </w:r>
    </w:p>
    <w:p w:rsidR="007510F4" w:rsidRPr="004C0939" w:rsidRDefault="007510F4" w:rsidP="009C4491">
      <w:pPr>
        <w:pStyle w:val="Heading4"/>
        <w:keepNext/>
      </w:pPr>
      <w:r w:rsidRPr="004C0939">
        <w:t>in the case of email, on the first to occur of:</w:t>
      </w:r>
    </w:p>
    <w:p w:rsidR="007510F4" w:rsidRPr="004C0939" w:rsidRDefault="007510F4" w:rsidP="007510F4">
      <w:pPr>
        <w:pStyle w:val="Heading5"/>
      </w:pPr>
      <w:r w:rsidRPr="004C0939">
        <w:t>receipt by the sender of any email acknowledgement from the addressee's information system showing that the communication has been delivered to the email address of that addressee;</w:t>
      </w:r>
    </w:p>
    <w:p w:rsidR="007510F4" w:rsidRPr="004C0939" w:rsidRDefault="007510F4" w:rsidP="007510F4">
      <w:pPr>
        <w:pStyle w:val="Heading5"/>
      </w:pPr>
      <w:r w:rsidRPr="004C0939">
        <w:t>the time that the communication enters an information system which is under the control of the addressee; or</w:t>
      </w:r>
    </w:p>
    <w:p w:rsidR="007510F4" w:rsidRPr="004C0939" w:rsidRDefault="007510F4" w:rsidP="007510F4">
      <w:pPr>
        <w:pStyle w:val="Heading5"/>
      </w:pPr>
      <w:r w:rsidRPr="004C0939">
        <w:t>the time that the communication is first opened or read by the addressee,</w:t>
      </w:r>
    </w:p>
    <w:p w:rsidR="0030226B" w:rsidRPr="004C0939" w:rsidRDefault="007510F4" w:rsidP="007510F4">
      <w:pPr>
        <w:pStyle w:val="IndentParaLevel3"/>
      </w:pPr>
      <w:r w:rsidRPr="004C0939">
        <w:t>unless the result is that the communication would be taken to be given or made at a time which is outside Business Hours at the local time in the place of receipt of the email, in which case that communication is taken to be received at 9.00 am on the next Business Day</w:t>
      </w:r>
      <w:r w:rsidR="00FC5A6E" w:rsidRPr="004C0939">
        <w:t>.</w:t>
      </w:r>
    </w:p>
    <w:p w:rsidR="00A47040" w:rsidRPr="004C0939" w:rsidRDefault="00A47040" w:rsidP="00A47040">
      <w:pPr>
        <w:pStyle w:val="IndentParaLevel2"/>
        <w:rPr>
          <w:b/>
          <w:i/>
        </w:rPr>
      </w:pPr>
      <w:r w:rsidRPr="004C0939">
        <w:rPr>
          <w:b/>
          <w:i/>
          <w:highlight w:val="yellow"/>
        </w:rPr>
        <w:t>[Note:</w:t>
      </w:r>
      <w:r w:rsidR="003A69F0" w:rsidRPr="004C0939">
        <w:rPr>
          <w:b/>
          <w:i/>
          <w:highlight w:val="yellow"/>
        </w:rPr>
        <w:t xml:space="preserve"> </w:t>
      </w:r>
      <w:r w:rsidRPr="004C0939">
        <w:rPr>
          <w:b/>
          <w:i/>
          <w:highlight w:val="yellow"/>
        </w:rPr>
        <w:t>To be amended on a project specific basis if a specific communication/project management tool is intended to be used.]</w:t>
      </w:r>
    </w:p>
    <w:p w:rsidR="007510F4" w:rsidRPr="004C0939" w:rsidRDefault="007510F4" w:rsidP="007510F4">
      <w:pPr>
        <w:pStyle w:val="Heading2"/>
      </w:pPr>
      <w:bookmarkStart w:id="8446" w:name="_Toc416544922"/>
      <w:bookmarkStart w:id="8447" w:name="_Toc416770677"/>
      <w:bookmarkStart w:id="8448" w:name="_Toc461999786"/>
      <w:bookmarkStart w:id="8449" w:name="_Toc461999789"/>
      <w:bookmarkStart w:id="8450" w:name="_Toc461999793"/>
      <w:bookmarkStart w:id="8451" w:name="_Toc83118242"/>
      <w:bookmarkStart w:id="8452" w:name="_Ref85896502"/>
      <w:bookmarkStart w:id="8453" w:name="_Toc88472677"/>
      <w:bookmarkStart w:id="8454" w:name="_Toc118116762"/>
      <w:bookmarkStart w:id="8455" w:name="_Ref231921868"/>
      <w:bookmarkStart w:id="8456" w:name="_Ref359110387"/>
      <w:bookmarkStart w:id="8457" w:name="_Ref359110524"/>
      <w:bookmarkStart w:id="8458" w:name="_Ref359110525"/>
      <w:bookmarkStart w:id="8459" w:name="_Ref363131038"/>
      <w:bookmarkStart w:id="8460" w:name="_Ref369522597"/>
      <w:bookmarkStart w:id="8461" w:name="_Toc460936691"/>
      <w:bookmarkStart w:id="8462" w:name="_Ref462324111"/>
      <w:bookmarkStart w:id="8463" w:name="_Ref462324128"/>
      <w:bookmarkStart w:id="8464" w:name="_Ref473809073"/>
      <w:bookmarkStart w:id="8465" w:name="_Toc507721584"/>
      <w:bookmarkEnd w:id="8446"/>
      <w:bookmarkEnd w:id="8447"/>
      <w:bookmarkEnd w:id="8448"/>
      <w:bookmarkEnd w:id="8449"/>
      <w:bookmarkEnd w:id="8450"/>
      <w:r w:rsidRPr="004C0939">
        <w:t>Prescribed notices</w:t>
      </w:r>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p>
    <w:p w:rsidR="00CB6B08" w:rsidRPr="004C0939" w:rsidRDefault="00CB6B08" w:rsidP="00034CD7">
      <w:pPr>
        <w:pStyle w:val="Heading3"/>
      </w:pPr>
      <w:bookmarkStart w:id="8466" w:name="_Ref497394660"/>
      <w:r w:rsidRPr="004C0939">
        <w:t>(</w:t>
      </w:r>
      <w:r w:rsidRPr="004C0939">
        <w:rPr>
          <w:b/>
        </w:rPr>
        <w:t>Notice of Claims</w:t>
      </w:r>
      <w:r w:rsidRPr="004C0939">
        <w:t xml:space="preserve">): Subject to clause </w:t>
      </w:r>
      <w:r w:rsidRPr="004C0939">
        <w:fldChar w:fldCharType="begin"/>
      </w:r>
      <w:r w:rsidRPr="004C0939">
        <w:instrText xml:space="preserve"> REF _Ref497394579 \w \h </w:instrText>
      </w:r>
      <w:r w:rsidR="004C0939">
        <w:instrText xml:space="preserve"> \* MERGEFORMAT </w:instrText>
      </w:r>
      <w:r w:rsidRPr="004C0939">
        <w:fldChar w:fldCharType="separate"/>
      </w:r>
      <w:r w:rsidR="00640A51">
        <w:t>62.2(b)</w:t>
      </w:r>
      <w:r w:rsidRPr="004C0939">
        <w:fldChar w:fldCharType="end"/>
      </w:r>
      <w:r w:rsidRPr="004C0939">
        <w:t xml:space="preserve">, </w:t>
      </w:r>
      <w:r w:rsidR="000F4E9D" w:rsidRPr="004C0939">
        <w:t xml:space="preserve">as a condition precedent to its entitlement to make any Claim </w:t>
      </w:r>
      <w:r w:rsidRPr="004C0939">
        <w:t>against the State in respect of any direction or any other fact, matter or thing (including a breach of this Deed by the State) in connection with the Project Activities or this Deed, including anything in respect of which it is given an express entitlement under this Deed</w:t>
      </w:r>
      <w:r w:rsidR="000F4E9D" w:rsidRPr="004C0939">
        <w:t xml:space="preserve">, Project Co must give </w:t>
      </w:r>
      <w:r w:rsidR="009C4491" w:rsidRPr="004C0939">
        <w:t xml:space="preserve">the State </w:t>
      </w:r>
      <w:r w:rsidR="000F4E9D" w:rsidRPr="004C0939">
        <w:t xml:space="preserve">the notice required by clause </w:t>
      </w:r>
      <w:r w:rsidR="000F4E9D" w:rsidRPr="004C0939">
        <w:fldChar w:fldCharType="begin"/>
      </w:r>
      <w:r w:rsidR="000F4E9D" w:rsidRPr="004C0939">
        <w:instrText xml:space="preserve"> REF _Ref497394625 \w \h </w:instrText>
      </w:r>
      <w:r w:rsidR="004C0939">
        <w:instrText xml:space="preserve"> \* MERGEFORMAT </w:instrText>
      </w:r>
      <w:r w:rsidR="000F4E9D" w:rsidRPr="004C0939">
        <w:fldChar w:fldCharType="separate"/>
      </w:r>
      <w:r w:rsidR="00640A51">
        <w:t>62.2(c)</w:t>
      </w:r>
      <w:r w:rsidR="000F4E9D" w:rsidRPr="004C0939">
        <w:fldChar w:fldCharType="end"/>
      </w:r>
      <w:r w:rsidRPr="004C0939">
        <w:t>.</w:t>
      </w:r>
      <w:bookmarkEnd w:id="8466"/>
    </w:p>
    <w:p w:rsidR="00CB6B08" w:rsidRPr="004C0939" w:rsidRDefault="00CB6B08" w:rsidP="00AF1FBB">
      <w:pPr>
        <w:pStyle w:val="Heading3"/>
        <w:keepNext/>
      </w:pPr>
      <w:bookmarkStart w:id="8467" w:name="_Ref497394579"/>
      <w:r w:rsidRPr="004C0939">
        <w:t>(</w:t>
      </w:r>
      <w:r w:rsidRPr="00AF1FBB">
        <w:rPr>
          <w:b/>
        </w:rPr>
        <w:t>Exceptions</w:t>
      </w:r>
      <w:r w:rsidRPr="004C0939">
        <w:t xml:space="preserve">): Clause </w:t>
      </w:r>
      <w:r w:rsidRPr="004C0939">
        <w:fldChar w:fldCharType="begin"/>
      </w:r>
      <w:r w:rsidRPr="004C0939">
        <w:instrText xml:space="preserve"> REF _Ref497394660 \w \h </w:instrText>
      </w:r>
      <w:r w:rsidR="004C0939">
        <w:instrText xml:space="preserve"> \* MERGEFORMAT </w:instrText>
      </w:r>
      <w:r w:rsidRPr="004C0939">
        <w:fldChar w:fldCharType="separate"/>
      </w:r>
      <w:r w:rsidR="00640A51">
        <w:t>62.2(a)</w:t>
      </w:r>
      <w:r w:rsidRPr="004C0939">
        <w:fldChar w:fldCharType="end"/>
      </w:r>
      <w:r w:rsidRPr="004C0939">
        <w:t xml:space="preserve"> does not apply </w:t>
      </w:r>
      <w:r w:rsidR="00AF1FBB" w:rsidRPr="00AF1FBB">
        <w:t xml:space="preserve">where this Deed specifies a process which must be followed by Project Co in making a Claim against the State, including specifying a time within which that Claim must be made, including </w:t>
      </w:r>
      <w:r w:rsidRPr="004C0939">
        <w:t>a Claim:</w:t>
      </w:r>
      <w:bookmarkEnd w:id="8467"/>
    </w:p>
    <w:p w:rsidR="00CB6B08" w:rsidRDefault="00CB6B08" w:rsidP="00034CD7">
      <w:pPr>
        <w:pStyle w:val="Heading4"/>
      </w:pPr>
      <w:r w:rsidRPr="004C0939">
        <w:t xml:space="preserve">under clause </w:t>
      </w:r>
      <w:r w:rsidR="00B66E75">
        <w:fldChar w:fldCharType="begin"/>
      </w:r>
      <w:r w:rsidR="00B66E75">
        <w:instrText xml:space="preserve"> REF _Ref462123886 \w \h </w:instrText>
      </w:r>
      <w:r w:rsidR="00B66E75">
        <w:fldChar w:fldCharType="separate"/>
      </w:r>
      <w:r w:rsidR="00640A51">
        <w:t>26.7</w:t>
      </w:r>
      <w:r w:rsidR="00B66E75">
        <w:fldChar w:fldCharType="end"/>
      </w:r>
      <w:r w:rsidRPr="004C0939">
        <w:t xml:space="preserve"> for an extension of time to a Date for Acceptance;</w:t>
      </w:r>
    </w:p>
    <w:p w:rsidR="00B66E75" w:rsidRPr="004C0939" w:rsidRDefault="00B66E75" w:rsidP="00034CD7">
      <w:pPr>
        <w:pStyle w:val="Heading4"/>
      </w:pPr>
      <w:r>
        <w:t xml:space="preserve">clause </w:t>
      </w:r>
      <w:r>
        <w:fldChar w:fldCharType="begin"/>
      </w:r>
      <w:r>
        <w:instrText xml:space="preserve"> REF _Ref462124595 \w \h </w:instrText>
      </w:r>
      <w:r>
        <w:fldChar w:fldCharType="separate"/>
      </w:r>
      <w:r w:rsidR="00640A51">
        <w:t>26.16</w:t>
      </w:r>
      <w:r>
        <w:fldChar w:fldCharType="end"/>
      </w:r>
      <w:r>
        <w:t xml:space="preserve"> for acceleration;</w:t>
      </w:r>
    </w:p>
    <w:p w:rsidR="009E1022" w:rsidRPr="004C0939" w:rsidRDefault="00CB6B08" w:rsidP="00034CD7">
      <w:pPr>
        <w:pStyle w:val="Heading4"/>
      </w:pPr>
      <w:r w:rsidRPr="004C0939">
        <w:t xml:space="preserve">under clause </w:t>
      </w:r>
      <w:r w:rsidRPr="004C0939">
        <w:fldChar w:fldCharType="begin"/>
      </w:r>
      <w:r w:rsidRPr="004C0939">
        <w:instrText xml:space="preserve"> REF _Ref473816725 \w \h </w:instrText>
      </w:r>
      <w:r w:rsidR="004C0939">
        <w:instrText xml:space="preserve"> \* MERGEFORMAT </w:instrText>
      </w:r>
      <w:r w:rsidRPr="004C0939">
        <w:fldChar w:fldCharType="separate"/>
      </w:r>
      <w:r w:rsidR="00640A51">
        <w:t>32</w:t>
      </w:r>
      <w:r w:rsidRPr="004C0939">
        <w:fldChar w:fldCharType="end"/>
      </w:r>
      <w:r w:rsidRPr="004C0939">
        <w:t xml:space="preserve"> in relation to relief in respect of an Intervening Event;</w:t>
      </w:r>
    </w:p>
    <w:p w:rsidR="00CB6B08" w:rsidRPr="004C0939" w:rsidRDefault="00CB6B08" w:rsidP="00034CD7">
      <w:pPr>
        <w:pStyle w:val="Heading4"/>
      </w:pPr>
      <w:r w:rsidRPr="004C0939">
        <w:lastRenderedPageBreak/>
        <w:t xml:space="preserve">under clause </w:t>
      </w:r>
      <w:r w:rsidRPr="004C0939">
        <w:fldChar w:fldCharType="begin"/>
      </w:r>
      <w:r w:rsidRPr="004C0939">
        <w:instrText xml:space="preserve"> REF _Ref407011995 \w \h </w:instrText>
      </w:r>
      <w:r w:rsidR="004C0939">
        <w:instrText xml:space="preserve"> \* MERGEFORMAT </w:instrText>
      </w:r>
      <w:r w:rsidRPr="004C0939">
        <w:fldChar w:fldCharType="separate"/>
      </w:r>
      <w:r w:rsidR="00640A51">
        <w:t>33.2(a)</w:t>
      </w:r>
      <w:r w:rsidRPr="004C0939">
        <w:fldChar w:fldCharType="end"/>
      </w:r>
      <w:r w:rsidRPr="004C0939">
        <w:t xml:space="preserve"> for payment of the State Contribution;</w:t>
      </w:r>
    </w:p>
    <w:p w:rsidR="00CB6B08" w:rsidRPr="004C0939" w:rsidRDefault="00CB6B08" w:rsidP="00034CD7">
      <w:pPr>
        <w:pStyle w:val="Heading4"/>
      </w:pPr>
      <w:r w:rsidRPr="004C0939">
        <w:t xml:space="preserve">under clause </w:t>
      </w:r>
      <w:r w:rsidRPr="004C0939">
        <w:fldChar w:fldCharType="begin"/>
      </w:r>
      <w:r w:rsidRPr="004C0939">
        <w:instrText xml:space="preserve"> REF _Ref497394770 \w \h </w:instrText>
      </w:r>
      <w:r w:rsidR="004C0939">
        <w:instrText xml:space="preserve"> \* MERGEFORMAT </w:instrText>
      </w:r>
      <w:r w:rsidRPr="004C0939">
        <w:fldChar w:fldCharType="separate"/>
      </w:r>
      <w:r w:rsidR="00640A51">
        <w:t>34.4</w:t>
      </w:r>
      <w:r w:rsidRPr="004C0939">
        <w:fldChar w:fldCharType="end"/>
      </w:r>
      <w:r w:rsidRPr="004C0939">
        <w:t xml:space="preserve"> for payment of a Service Payment or under clause </w:t>
      </w:r>
      <w:r w:rsidRPr="004C0939">
        <w:fldChar w:fldCharType="begin"/>
      </w:r>
      <w:r w:rsidRPr="004C0939">
        <w:instrText xml:space="preserve"> REF _Ref497394786 \w \h </w:instrText>
      </w:r>
      <w:r w:rsidR="004C0939">
        <w:instrText xml:space="preserve"> \* MERGEFORMAT </w:instrText>
      </w:r>
      <w:r w:rsidRPr="004C0939">
        <w:fldChar w:fldCharType="separate"/>
      </w:r>
      <w:r w:rsidR="00640A51">
        <w:t>34.8(a)</w:t>
      </w:r>
      <w:r w:rsidRPr="004C0939">
        <w:fldChar w:fldCharType="end"/>
      </w:r>
      <w:r w:rsidRPr="004C0939">
        <w:t xml:space="preserve"> in relation to a Floating Rate Component;</w:t>
      </w:r>
    </w:p>
    <w:p w:rsidR="00CB6B08" w:rsidRPr="004C0939" w:rsidRDefault="00CB6B08" w:rsidP="00034CD7">
      <w:pPr>
        <w:pStyle w:val="Heading4"/>
      </w:pPr>
      <w:r w:rsidRPr="004C0939">
        <w:t xml:space="preserve">under clause </w:t>
      </w:r>
      <w:r w:rsidRPr="004C0939">
        <w:fldChar w:fldCharType="begin"/>
      </w:r>
      <w:r w:rsidRPr="004C0939">
        <w:instrText xml:space="preserve"> REF _Ref471985652 \w \h </w:instrText>
      </w:r>
      <w:r w:rsidR="004C0939">
        <w:instrText xml:space="preserve"> \* MERGEFORMAT </w:instrText>
      </w:r>
      <w:r w:rsidRPr="004C0939">
        <w:fldChar w:fldCharType="separate"/>
      </w:r>
      <w:r w:rsidR="00640A51">
        <w:t>35.7</w:t>
      </w:r>
      <w:r w:rsidRPr="004C0939">
        <w:fldChar w:fldCharType="end"/>
      </w:r>
      <w:r w:rsidRPr="004C0939">
        <w:t xml:space="preserve"> in relation to a State Initiated Modification;</w:t>
      </w:r>
      <w:r w:rsidR="00AF1FBB">
        <w:t xml:space="preserve"> or</w:t>
      </w:r>
    </w:p>
    <w:p w:rsidR="00AF1FBB" w:rsidRDefault="00CB6B08" w:rsidP="0009384C">
      <w:pPr>
        <w:pStyle w:val="Heading4"/>
      </w:pPr>
      <w:r w:rsidRPr="004C0939">
        <w:t>in respect of which Project Co must submit a Change Notice in accordance with section 10.1 of the Change Compensation Principles</w:t>
      </w:r>
      <w:r w:rsidR="00AF1FBB">
        <w:t>,</w:t>
      </w:r>
    </w:p>
    <w:p w:rsidR="00A47040" w:rsidRPr="004C0939" w:rsidRDefault="00AF1FBB" w:rsidP="00137FD7">
      <w:pPr>
        <w:pStyle w:val="IndentParaLevel2"/>
      </w:pPr>
      <w:r w:rsidRPr="00AF1FBB">
        <w:t>in which case, Project Co must comply with the relevant process and provisions as a condition precedent to Project Co’s entitlement to make such Claim</w:t>
      </w:r>
      <w:r>
        <w:rPr>
          <w:bCs/>
        </w:rPr>
        <w:t>.</w:t>
      </w:r>
    </w:p>
    <w:p w:rsidR="00ED0774" w:rsidRPr="004C0939" w:rsidRDefault="00CB6B08" w:rsidP="00034CD7">
      <w:pPr>
        <w:pStyle w:val="Heading3"/>
      </w:pPr>
      <w:bookmarkStart w:id="8468" w:name="_Ref497394625"/>
      <w:r w:rsidRPr="004C0939">
        <w:t>(</w:t>
      </w:r>
      <w:r w:rsidRPr="004C0939">
        <w:rPr>
          <w:b/>
        </w:rPr>
        <w:t>Notices Project Co must give</w:t>
      </w:r>
      <w:r w:rsidRPr="004C0939">
        <w:t xml:space="preserve">): The notices </w:t>
      </w:r>
      <w:r w:rsidR="00ED0774" w:rsidRPr="004C0939">
        <w:t xml:space="preserve">Project Co must </w:t>
      </w:r>
      <w:r w:rsidRPr="004C0939">
        <w:t xml:space="preserve">give </w:t>
      </w:r>
      <w:r w:rsidR="00ED0774" w:rsidRPr="004C0939">
        <w:t>to the State</w:t>
      </w:r>
      <w:r w:rsidRPr="004C0939">
        <w:t xml:space="preserve"> as referred to in clause </w:t>
      </w:r>
      <w:r w:rsidRPr="004C0939">
        <w:fldChar w:fldCharType="begin"/>
      </w:r>
      <w:r w:rsidRPr="004C0939">
        <w:instrText xml:space="preserve"> REF _Ref497394660 \w \h </w:instrText>
      </w:r>
      <w:r w:rsidR="004C0939">
        <w:instrText xml:space="preserve"> \* MERGEFORMAT </w:instrText>
      </w:r>
      <w:r w:rsidRPr="004C0939">
        <w:fldChar w:fldCharType="separate"/>
      </w:r>
      <w:r w:rsidR="00640A51">
        <w:t>62.2(a)</w:t>
      </w:r>
      <w:r w:rsidRPr="004C0939">
        <w:fldChar w:fldCharType="end"/>
      </w:r>
      <w:r w:rsidRPr="004C0939">
        <w:t xml:space="preserve"> are</w:t>
      </w:r>
      <w:r w:rsidR="00ED0774" w:rsidRPr="004C0939">
        <w:t>:</w:t>
      </w:r>
      <w:bookmarkEnd w:id="8468"/>
    </w:p>
    <w:p w:rsidR="00ED0774" w:rsidRPr="004C0939" w:rsidRDefault="00ED0774" w:rsidP="0009384C">
      <w:pPr>
        <w:pStyle w:val="Heading4"/>
      </w:pPr>
      <w:bookmarkStart w:id="8469" w:name="_Ref359110452"/>
      <w:bookmarkStart w:id="8470" w:name="_Ref365295311"/>
      <w:bookmarkStart w:id="8471" w:name="_Ref81369190"/>
      <w:r w:rsidRPr="004C0939">
        <w:t xml:space="preserve">a notice </w:t>
      </w:r>
      <w:r w:rsidR="00CB6B08" w:rsidRPr="004C0939">
        <w:t xml:space="preserve">stating that </w:t>
      </w:r>
      <w:r w:rsidRPr="004C0939">
        <w:t xml:space="preserve">Project Co </w:t>
      </w:r>
      <w:r w:rsidR="00CB6B08" w:rsidRPr="004C0939">
        <w:t xml:space="preserve">is considering </w:t>
      </w:r>
      <w:r w:rsidRPr="004C0939">
        <w:t>submit</w:t>
      </w:r>
      <w:r w:rsidR="00CB6B08" w:rsidRPr="004C0939">
        <w:t>ting</w:t>
      </w:r>
      <w:r w:rsidRPr="004C0939">
        <w:t xml:space="preserve"> a Claim and identif</w:t>
      </w:r>
      <w:r w:rsidR="00CB6B08" w:rsidRPr="004C0939">
        <w:t>ying</w:t>
      </w:r>
      <w:r w:rsidRPr="004C0939">
        <w:t xml:space="preserve"> the event </w:t>
      </w:r>
      <w:r w:rsidR="00CB6B08" w:rsidRPr="004C0939">
        <w:t xml:space="preserve">that has triggered the potential </w:t>
      </w:r>
      <w:r w:rsidRPr="004C0939">
        <w:t>Claim</w:t>
      </w:r>
      <w:r w:rsidR="00CB6B08" w:rsidRPr="004C0939">
        <w:t>,</w:t>
      </w:r>
      <w:r w:rsidR="003A69F0" w:rsidRPr="004C0939">
        <w:t xml:space="preserve"> </w:t>
      </w:r>
      <w:r w:rsidRPr="004C0939">
        <w:t xml:space="preserve">within </w:t>
      </w:r>
      <w:bookmarkEnd w:id="8469"/>
      <w:r w:rsidR="00CB6B08" w:rsidRPr="004C0939">
        <w:t>1</w:t>
      </w:r>
      <w:r w:rsidRPr="004C0939">
        <w:t xml:space="preserve">0 Business Days after the date Project Co first </w:t>
      </w:r>
      <w:r w:rsidR="00CB6B08" w:rsidRPr="004C0939">
        <w:t xml:space="preserve">becomes </w:t>
      </w:r>
      <w:r w:rsidRPr="004C0939">
        <w:t xml:space="preserve">aware of the event </w:t>
      </w:r>
      <w:r w:rsidR="00CB6B08" w:rsidRPr="004C0939">
        <w:t xml:space="preserve">that has triggered </w:t>
      </w:r>
      <w:r w:rsidRPr="004C0939">
        <w:t xml:space="preserve">the </w:t>
      </w:r>
      <w:r w:rsidR="00CB6B08" w:rsidRPr="004C0939">
        <w:t xml:space="preserve">potential </w:t>
      </w:r>
      <w:r w:rsidRPr="004C0939">
        <w:t>Claim; and</w:t>
      </w:r>
      <w:bookmarkEnd w:id="8470"/>
    </w:p>
    <w:p w:rsidR="00ED0774" w:rsidRPr="004C0939" w:rsidRDefault="00ED0774" w:rsidP="00034CD7">
      <w:pPr>
        <w:pStyle w:val="Heading4"/>
      </w:pPr>
      <w:bookmarkStart w:id="8472" w:name="_Ref81369296"/>
      <w:bookmarkEnd w:id="8471"/>
      <w:r w:rsidRPr="004C0939">
        <w:t xml:space="preserve">a written Claim within </w:t>
      </w:r>
      <w:r w:rsidR="00CB6B08" w:rsidRPr="004C0939">
        <w:t>2</w:t>
      </w:r>
      <w:r w:rsidRPr="004C0939">
        <w:t>0 Business Days after the date on which Project Co is required to give notice under clause</w:t>
      </w:r>
      <w:r w:rsidR="00CB6B08" w:rsidRPr="004C0939">
        <w:t xml:space="preserve"> </w:t>
      </w:r>
      <w:r w:rsidR="00CB6B08" w:rsidRPr="004C0939">
        <w:fldChar w:fldCharType="begin"/>
      </w:r>
      <w:r w:rsidR="00CB6B08" w:rsidRPr="004C0939">
        <w:instrText xml:space="preserve"> REF _Ref365295311 \w \h </w:instrText>
      </w:r>
      <w:r w:rsidR="004C0939">
        <w:instrText xml:space="preserve"> \* MERGEFORMAT </w:instrText>
      </w:r>
      <w:r w:rsidR="00CB6B08" w:rsidRPr="004C0939">
        <w:fldChar w:fldCharType="separate"/>
      </w:r>
      <w:r w:rsidR="00640A51">
        <w:t>62.2(c)(i)</w:t>
      </w:r>
      <w:r w:rsidR="00CB6B08" w:rsidRPr="004C0939">
        <w:fldChar w:fldCharType="end"/>
      </w:r>
      <w:r w:rsidRPr="004C0939">
        <w:t>, which must include</w:t>
      </w:r>
      <w:r w:rsidR="00CB6B08" w:rsidRPr="004C0939">
        <w:t xml:space="preserve"> (to the extent practicable)</w:t>
      </w:r>
      <w:r w:rsidRPr="004C0939">
        <w:t>:</w:t>
      </w:r>
      <w:bookmarkEnd w:id="8472"/>
    </w:p>
    <w:p w:rsidR="00ED0774" w:rsidRPr="004C0939" w:rsidRDefault="00CB6B08" w:rsidP="0009384C">
      <w:pPr>
        <w:pStyle w:val="Heading5"/>
      </w:pPr>
      <w:r w:rsidRPr="004C0939">
        <w:t xml:space="preserve">full </w:t>
      </w:r>
      <w:r w:rsidR="00ED0774" w:rsidRPr="004C0939">
        <w:t xml:space="preserve">particulars concerning the event </w:t>
      </w:r>
      <w:r w:rsidRPr="004C0939">
        <w:t xml:space="preserve">that has triggered </w:t>
      </w:r>
      <w:r w:rsidR="00ED0774" w:rsidRPr="004C0939">
        <w:t>the Claim;</w:t>
      </w:r>
    </w:p>
    <w:p w:rsidR="00ED0774" w:rsidRPr="004C0939" w:rsidRDefault="00ED0774" w:rsidP="0009384C">
      <w:pPr>
        <w:pStyle w:val="Heading5"/>
      </w:pPr>
      <w:r w:rsidRPr="004C0939">
        <w:t>the legal basis for the Claim, whether based on a term of a State Project Document or otherwise, and if based on a term of a State Project Document, clearly identifying the specific term;</w:t>
      </w:r>
    </w:p>
    <w:p w:rsidR="00ED0774" w:rsidRPr="004C0939" w:rsidRDefault="00ED0774" w:rsidP="0009384C">
      <w:pPr>
        <w:pStyle w:val="Heading5"/>
      </w:pPr>
      <w:r w:rsidRPr="004C0939">
        <w:t>the facts relied upon in support of the Claim in sufficient detail to permit verification; and</w:t>
      </w:r>
    </w:p>
    <w:p w:rsidR="00ED0774" w:rsidRPr="004C0939" w:rsidRDefault="00ED0774" w:rsidP="0009384C">
      <w:pPr>
        <w:pStyle w:val="Heading5"/>
      </w:pPr>
      <w:r w:rsidRPr="004C0939">
        <w:t>details of the amount of relief claimed and how it has been calculated.</w:t>
      </w:r>
    </w:p>
    <w:p w:rsidR="00ED0774" w:rsidRPr="004C0939" w:rsidRDefault="00ED0774" w:rsidP="00ED0774">
      <w:pPr>
        <w:pStyle w:val="Heading2"/>
      </w:pPr>
      <w:bookmarkStart w:id="8473" w:name="_Toc467520644"/>
      <w:bookmarkStart w:id="8474" w:name="_Toc507721585"/>
      <w:r w:rsidRPr="004C0939">
        <w:t>Meeting</w:t>
      </w:r>
      <w:bookmarkEnd w:id="8473"/>
      <w:bookmarkEnd w:id="8474"/>
    </w:p>
    <w:p w:rsidR="00ED0774" w:rsidRPr="004C0939" w:rsidRDefault="00ED0774" w:rsidP="00ED0774">
      <w:pPr>
        <w:pStyle w:val="Heading3"/>
      </w:pPr>
      <w:r w:rsidRPr="004C0939">
        <w:t>(</w:t>
      </w:r>
      <w:r w:rsidRPr="004C0939">
        <w:rPr>
          <w:b/>
        </w:rPr>
        <w:t>Parties must meet</w:t>
      </w:r>
      <w:r w:rsidRPr="004C0939">
        <w:t>): Within 10 Business Days after receipt of Project Co's Claim under clause</w:t>
      </w:r>
      <w:r w:rsidR="00A571DC" w:rsidRPr="004C0939">
        <w:t xml:space="preserve"> </w:t>
      </w:r>
      <w:r w:rsidR="00A571DC" w:rsidRPr="004C0939">
        <w:rPr>
          <w:highlight w:val="yellow"/>
        </w:rPr>
        <w:fldChar w:fldCharType="begin"/>
      </w:r>
      <w:r w:rsidR="00A571DC" w:rsidRPr="004C0939">
        <w:instrText xml:space="preserve"> REF _Ref81369296 \w \h </w:instrText>
      </w:r>
      <w:r w:rsidR="004C0939">
        <w:rPr>
          <w:highlight w:val="yellow"/>
        </w:rPr>
        <w:instrText xml:space="preserve"> \* MERGEFORMAT </w:instrText>
      </w:r>
      <w:r w:rsidR="00A571DC" w:rsidRPr="004C0939">
        <w:rPr>
          <w:highlight w:val="yellow"/>
        </w:rPr>
      </w:r>
      <w:r w:rsidR="00A571DC" w:rsidRPr="004C0939">
        <w:rPr>
          <w:highlight w:val="yellow"/>
        </w:rPr>
        <w:fldChar w:fldCharType="separate"/>
      </w:r>
      <w:r w:rsidR="00640A51">
        <w:t>62.2(c)(ii)</w:t>
      </w:r>
      <w:r w:rsidR="00A571DC" w:rsidRPr="004C0939">
        <w:rPr>
          <w:highlight w:val="yellow"/>
        </w:rPr>
        <w:fldChar w:fldCharType="end"/>
      </w:r>
      <w:r w:rsidRPr="004C0939">
        <w:t>, the State and Project Co must meet to discuss the Claim and the process for providing the State with any further information in respect of the Claim, including any further updates of the Claim.</w:t>
      </w:r>
    </w:p>
    <w:p w:rsidR="00ED0774" w:rsidRPr="004C0939" w:rsidRDefault="00ED0774" w:rsidP="00ED0774">
      <w:pPr>
        <w:pStyle w:val="Heading3"/>
      </w:pPr>
      <w:bookmarkStart w:id="8475" w:name="_Ref473809075"/>
      <w:r w:rsidRPr="004C0939">
        <w:t>(</w:t>
      </w:r>
      <w:r w:rsidRPr="004C0939">
        <w:rPr>
          <w:b/>
        </w:rPr>
        <w:t>Further information</w:t>
      </w:r>
      <w:r w:rsidRPr="004C0939">
        <w:t>): If the parties are unable to agree a process for providing further information to the State in respect of the Claim within 20 Business Days after the State's receipt of Project Co's Claim under clause</w:t>
      </w:r>
      <w:r w:rsidR="00A571DC" w:rsidRPr="004C0939">
        <w:t xml:space="preserve"> </w:t>
      </w:r>
      <w:r w:rsidR="00A571DC" w:rsidRPr="004C0939">
        <w:rPr>
          <w:highlight w:val="yellow"/>
        </w:rPr>
        <w:fldChar w:fldCharType="begin"/>
      </w:r>
      <w:r w:rsidR="00A571DC" w:rsidRPr="004C0939">
        <w:instrText xml:space="preserve"> REF _Ref81369296 \w \h </w:instrText>
      </w:r>
      <w:r w:rsidR="004C0939">
        <w:rPr>
          <w:highlight w:val="yellow"/>
        </w:rPr>
        <w:instrText xml:space="preserve"> \* MERGEFORMAT </w:instrText>
      </w:r>
      <w:r w:rsidR="00A571DC" w:rsidRPr="004C0939">
        <w:rPr>
          <w:highlight w:val="yellow"/>
        </w:rPr>
      </w:r>
      <w:r w:rsidR="00A571DC" w:rsidRPr="004C0939">
        <w:rPr>
          <w:highlight w:val="yellow"/>
        </w:rPr>
        <w:fldChar w:fldCharType="separate"/>
      </w:r>
      <w:r w:rsidR="00640A51">
        <w:t>62.2(c)(ii)</w:t>
      </w:r>
      <w:r w:rsidR="00A571DC" w:rsidRPr="004C0939">
        <w:rPr>
          <w:highlight w:val="yellow"/>
        </w:rPr>
        <w:fldChar w:fldCharType="end"/>
      </w:r>
      <w:r w:rsidRPr="004C0939">
        <w:t>, Project Co must, if the event upon which th</w:t>
      </w:r>
      <w:r w:rsidR="00A571DC" w:rsidRPr="004C0939">
        <w:t>at</w:t>
      </w:r>
      <w:r w:rsidRPr="004C0939">
        <w:t xml:space="preserve"> Claim is based or the consequences of the events are continuing, continue to give information required by clause</w:t>
      </w:r>
      <w:r w:rsidR="00832E7E" w:rsidRPr="004C0939">
        <w:t xml:space="preserve"> </w:t>
      </w:r>
      <w:r w:rsidRPr="004C0939">
        <w:fldChar w:fldCharType="begin"/>
      </w:r>
      <w:r w:rsidRPr="004C0939">
        <w:instrText xml:space="preserve"> REF _Ref81369296 \w \h  \* MERGEFORMAT </w:instrText>
      </w:r>
      <w:r w:rsidRPr="004C0939">
        <w:fldChar w:fldCharType="separate"/>
      </w:r>
      <w:r w:rsidR="00640A51">
        <w:t>62.2(c)(ii)</w:t>
      </w:r>
      <w:r w:rsidRPr="004C0939">
        <w:fldChar w:fldCharType="end"/>
      </w:r>
      <w:r w:rsidRPr="004C0939">
        <w:t xml:space="preserve"> every 20 Business Days after the Claim under clause </w:t>
      </w:r>
      <w:r w:rsidRPr="004C0939">
        <w:fldChar w:fldCharType="begin"/>
      </w:r>
      <w:r w:rsidRPr="004C0939">
        <w:instrText xml:space="preserve"> REF _Ref81369296 \w \h  \* MERGEFORMAT </w:instrText>
      </w:r>
      <w:r w:rsidRPr="004C0939">
        <w:fldChar w:fldCharType="separate"/>
      </w:r>
      <w:r w:rsidR="00640A51">
        <w:t>62.2(c)(ii)</w:t>
      </w:r>
      <w:r w:rsidRPr="004C0939">
        <w:fldChar w:fldCharType="end"/>
      </w:r>
      <w:r w:rsidRPr="004C0939">
        <w:t xml:space="preserve"> was submitted, until after the event or consequences of the event have ceased.</w:t>
      </w:r>
      <w:bookmarkEnd w:id="8475"/>
    </w:p>
    <w:p w:rsidR="0020233E" w:rsidRPr="004C0939" w:rsidRDefault="0020233E" w:rsidP="0020233E">
      <w:pPr>
        <w:pStyle w:val="Heading2"/>
      </w:pPr>
      <w:bookmarkStart w:id="8476" w:name="_Toc507721586"/>
      <w:r w:rsidRPr="004C0939">
        <w:lastRenderedPageBreak/>
        <w:t>Notices of Claims</w:t>
      </w:r>
      <w:bookmarkEnd w:id="8476"/>
    </w:p>
    <w:p w:rsidR="00DD338A" w:rsidRPr="004C0939" w:rsidRDefault="00DD338A" w:rsidP="009C4491">
      <w:pPr>
        <w:pStyle w:val="IndentParaLevel1"/>
        <w:keepNext/>
      </w:pPr>
      <w:r w:rsidRPr="004C0939">
        <w:t>Project Co acknowledges and agrees that:</w:t>
      </w:r>
    </w:p>
    <w:p w:rsidR="0020233E" w:rsidRPr="004C0939" w:rsidRDefault="00292D9C" w:rsidP="00030F7B">
      <w:pPr>
        <w:pStyle w:val="Heading3"/>
      </w:pPr>
      <w:r w:rsidRPr="004C0939">
        <w:t>(</w:t>
      </w:r>
      <w:r w:rsidRPr="004C0939">
        <w:rPr>
          <w:b/>
        </w:rPr>
        <w:t>no liability on any Claim</w:t>
      </w:r>
      <w:r w:rsidRPr="004C0939">
        <w:t xml:space="preserve">): </w:t>
      </w:r>
      <w:r w:rsidR="0020233E" w:rsidRPr="004C0939">
        <w:t xml:space="preserve">the State </w:t>
      </w:r>
      <w:r w:rsidR="00112633" w:rsidRPr="004C0939">
        <w:t xml:space="preserve">and each State Associate </w:t>
      </w:r>
      <w:r w:rsidR="0020233E" w:rsidRPr="004C0939">
        <w:t>will not be liable upon any Claim that Project Co is entitled to make against the State</w:t>
      </w:r>
      <w:r w:rsidR="00112633" w:rsidRPr="004C0939">
        <w:t xml:space="preserve"> or a State </w:t>
      </w:r>
      <w:r w:rsidR="001864CB" w:rsidRPr="004C0939">
        <w:t>Associate</w:t>
      </w:r>
      <w:r w:rsidR="0020233E" w:rsidRPr="004C0939">
        <w:t>; and</w:t>
      </w:r>
    </w:p>
    <w:p w:rsidR="0020233E" w:rsidRPr="004C0939" w:rsidRDefault="00292D9C" w:rsidP="00030F7B">
      <w:pPr>
        <w:pStyle w:val="Heading3"/>
      </w:pPr>
      <w:r w:rsidRPr="004C0939">
        <w:t>(</w:t>
      </w:r>
      <w:r w:rsidRPr="004C0939">
        <w:rPr>
          <w:b/>
        </w:rPr>
        <w:t>absolute bar on making any Claim</w:t>
      </w:r>
      <w:r w:rsidRPr="004C0939">
        <w:t xml:space="preserve">): </w:t>
      </w:r>
      <w:r w:rsidR="0020233E" w:rsidRPr="004C0939">
        <w:t>Project Co will be absolutely barred from making any Claim against the State</w:t>
      </w:r>
      <w:r w:rsidR="00112633" w:rsidRPr="004C0939">
        <w:t xml:space="preserve"> or any State Associate</w:t>
      </w:r>
      <w:r w:rsidR="0020233E" w:rsidRPr="004C0939">
        <w:t>,</w:t>
      </w:r>
    </w:p>
    <w:p w:rsidR="0020233E" w:rsidRPr="004C0939" w:rsidRDefault="0020233E" w:rsidP="00030F7B">
      <w:pPr>
        <w:pStyle w:val="IndentParaLevel1"/>
      </w:pPr>
      <w:r w:rsidRPr="004C0939">
        <w:t>under any State Project Document or otherwise</w:t>
      </w:r>
      <w:r w:rsidR="00CE3B02" w:rsidRPr="004C0939">
        <w:t xml:space="preserve"> arising</w:t>
      </w:r>
      <w:r w:rsidRPr="004C0939">
        <w:t xml:space="preserve"> in connection with the Project unless Project Co gives the State</w:t>
      </w:r>
      <w:r w:rsidR="00CA41FE" w:rsidRPr="004C0939">
        <w:t xml:space="preserve"> or State Associate, as the case may be,</w:t>
      </w:r>
      <w:r w:rsidRPr="004C0939">
        <w:t xml:space="preserve"> the notices required by </w:t>
      </w:r>
      <w:r w:rsidR="009A711F" w:rsidRPr="004C0939">
        <w:t xml:space="preserve">the State Project Documents in </w:t>
      </w:r>
      <w:r w:rsidRPr="004C0939">
        <w:t>respect of such a Claim.</w:t>
      </w:r>
    </w:p>
    <w:p w:rsidR="007510F4" w:rsidRPr="004C0939" w:rsidRDefault="007510F4" w:rsidP="007510F4">
      <w:pPr>
        <w:pStyle w:val="Heading2"/>
        <w:rPr>
          <w:lang w:eastAsia="zh-CN"/>
        </w:rPr>
      </w:pPr>
      <w:bookmarkStart w:id="8477" w:name="_Toc369543930"/>
      <w:bookmarkStart w:id="8478" w:name="_Toc369543931"/>
      <w:bookmarkStart w:id="8479" w:name="_Toc460936693"/>
      <w:bookmarkStart w:id="8480" w:name="_Toc507721587"/>
      <w:bookmarkEnd w:id="8477"/>
      <w:bookmarkEnd w:id="8478"/>
      <w:r w:rsidRPr="004C0939">
        <w:rPr>
          <w:lang w:eastAsia="zh-CN"/>
        </w:rPr>
        <w:t>Notice to Financiers</w:t>
      </w:r>
      <w:bookmarkEnd w:id="8479"/>
      <w:bookmarkEnd w:id="8480"/>
    </w:p>
    <w:p w:rsidR="007510F4" w:rsidRPr="004C0939" w:rsidRDefault="007510F4" w:rsidP="007510F4">
      <w:pPr>
        <w:pStyle w:val="IndentParaLevel1"/>
        <w:rPr>
          <w:lang w:eastAsia="zh-CN"/>
        </w:rPr>
      </w:pPr>
      <w:r w:rsidRPr="004C0939">
        <w:rPr>
          <w:lang w:eastAsia="zh-CN"/>
        </w:rPr>
        <w:t>Project Co acknowledges that the State may provide to the Financiers a copy of any notice from:</w:t>
      </w:r>
    </w:p>
    <w:p w:rsidR="007510F4" w:rsidRPr="004C0939" w:rsidRDefault="00292D9C" w:rsidP="007510F4">
      <w:pPr>
        <w:pStyle w:val="Heading3"/>
      </w:pPr>
      <w:r w:rsidRPr="004C0939">
        <w:t>(</w:t>
      </w:r>
      <w:r w:rsidRPr="004C0939">
        <w:rPr>
          <w:b/>
        </w:rPr>
        <w:t>from Project Co</w:t>
      </w:r>
      <w:r w:rsidRPr="004C0939">
        <w:t xml:space="preserve">): </w:t>
      </w:r>
      <w:r w:rsidR="007510F4" w:rsidRPr="004C0939">
        <w:t>Project Co to the State; or</w:t>
      </w:r>
    </w:p>
    <w:p w:rsidR="007510F4" w:rsidRPr="004C0939" w:rsidRDefault="00292D9C" w:rsidP="007510F4">
      <w:pPr>
        <w:pStyle w:val="Heading3"/>
      </w:pPr>
      <w:r w:rsidRPr="004C0939">
        <w:t>(</w:t>
      </w:r>
      <w:r w:rsidRPr="004C0939">
        <w:rPr>
          <w:b/>
        </w:rPr>
        <w:t>from State</w:t>
      </w:r>
      <w:r w:rsidRPr="004C0939">
        <w:t xml:space="preserve">): </w:t>
      </w:r>
      <w:r w:rsidR="007510F4" w:rsidRPr="004C0939">
        <w:t>the State to Project Co,</w:t>
      </w:r>
    </w:p>
    <w:p w:rsidR="007510F4" w:rsidRPr="004C0939" w:rsidRDefault="007510F4" w:rsidP="007510F4">
      <w:pPr>
        <w:pStyle w:val="IndentParaLevel1"/>
      </w:pPr>
      <w:r w:rsidRPr="004C0939">
        <w:rPr>
          <w:lang w:eastAsia="zh-CN"/>
        </w:rPr>
        <w:t>in connection with the Project.</w:t>
      </w:r>
    </w:p>
    <w:p w:rsidR="007510F4" w:rsidRPr="004C0939" w:rsidRDefault="00FD1973" w:rsidP="008F6338">
      <w:pPr>
        <w:pStyle w:val="Heading1"/>
        <w:rPr>
          <w:lang w:eastAsia="en-AU"/>
        </w:rPr>
      </w:pPr>
      <w:bookmarkStart w:id="8481" w:name="_Ref471391834"/>
      <w:bookmarkStart w:id="8482" w:name="_Toc507721588"/>
      <w:bookmarkEnd w:id="8424"/>
      <w:bookmarkEnd w:id="8425"/>
      <w:bookmarkEnd w:id="8430"/>
      <w:bookmarkEnd w:id="8431"/>
      <w:bookmarkEnd w:id="8432"/>
      <w:bookmarkEnd w:id="8433"/>
      <w:bookmarkEnd w:id="8434"/>
      <w:bookmarkEnd w:id="8435"/>
      <w:bookmarkEnd w:id="8436"/>
      <w:bookmarkEnd w:id="8437"/>
      <w:bookmarkEnd w:id="8438"/>
      <w:bookmarkEnd w:id="8439"/>
      <w:r w:rsidRPr="004C0939">
        <w:rPr>
          <w:lang w:eastAsia="en-AU"/>
        </w:rPr>
        <w:t>Miscellaneous</w:t>
      </w:r>
      <w:bookmarkEnd w:id="8481"/>
      <w:bookmarkEnd w:id="8482"/>
    </w:p>
    <w:p w:rsidR="00FD1973" w:rsidRPr="004C0939" w:rsidRDefault="00FD1973" w:rsidP="00FD1973">
      <w:pPr>
        <w:pStyle w:val="Heading2"/>
      </w:pPr>
      <w:bookmarkStart w:id="8483" w:name="_Toc507721589"/>
      <w:r w:rsidRPr="004C0939">
        <w:t>Governing Law and jurisdiction</w:t>
      </w:r>
      <w:bookmarkEnd w:id="8483"/>
    </w:p>
    <w:p w:rsidR="00FD1973" w:rsidRPr="004C0939" w:rsidRDefault="00FD1973" w:rsidP="00FD1973">
      <w:pPr>
        <w:pStyle w:val="Heading3"/>
      </w:pPr>
      <w:r w:rsidRPr="004C0939">
        <w:t>(</w:t>
      </w:r>
      <w:r w:rsidRPr="004C0939">
        <w:rPr>
          <w:b/>
        </w:rPr>
        <w:t>Governing Law</w:t>
      </w:r>
      <w:r w:rsidRPr="004C0939">
        <w:t>): This Deed is governed by, and must be construed according to, the Laws of Victoria, Australia.</w:t>
      </w:r>
    </w:p>
    <w:p w:rsidR="00FD1973" w:rsidRPr="004C0939" w:rsidRDefault="00FD1973" w:rsidP="00FD1973">
      <w:pPr>
        <w:pStyle w:val="Heading3"/>
      </w:pPr>
      <w:r w:rsidRPr="004C0939">
        <w:t>(</w:t>
      </w:r>
      <w:r w:rsidRPr="004C0939">
        <w:rPr>
          <w:b/>
        </w:rPr>
        <w:t>Jurisdiction</w:t>
      </w:r>
      <w:r w:rsidRPr="004C0939">
        <w:t>): Without limiting clauses </w:t>
      </w:r>
      <w:r w:rsidRPr="004C0939">
        <w:fldChar w:fldCharType="begin"/>
      </w:r>
      <w:r w:rsidRPr="004C0939">
        <w:instrText xml:space="preserve"> REF _Ref358051608 \w \h  \* MERGEFORMAT </w:instrText>
      </w:r>
      <w:r w:rsidRPr="004C0939">
        <w:fldChar w:fldCharType="separate"/>
      </w:r>
      <w:r w:rsidR="00640A51">
        <w:t>48</w:t>
      </w:r>
      <w:r w:rsidRPr="004C0939">
        <w:fldChar w:fldCharType="end"/>
      </w:r>
      <w:r w:rsidRPr="004C0939">
        <w:t xml:space="preserve"> to </w:t>
      </w:r>
      <w:r w:rsidRPr="004C0939">
        <w:fldChar w:fldCharType="begin"/>
      </w:r>
      <w:r w:rsidRPr="004C0939">
        <w:instrText xml:space="preserve"> REF _Ref368423005 \w \h  \* MERGEFORMAT </w:instrText>
      </w:r>
      <w:r w:rsidRPr="004C0939">
        <w:fldChar w:fldCharType="separate"/>
      </w:r>
      <w:r w:rsidR="00640A51">
        <w:t>50</w:t>
      </w:r>
      <w:r w:rsidRPr="004C0939">
        <w:fldChar w:fldCharType="end"/>
      </w:r>
      <w:r w:rsidRPr="004C0939">
        <w:t>, each party irrevocably submits to the non</w:t>
      </w:r>
      <w:r w:rsidRPr="004C0939">
        <w:noBreakHyphen/>
        <w:t xml:space="preserve">exclusive jurisdiction of the courts of Victoria, and the courts competent to determine appeals from </w:t>
      </w:r>
      <w:r w:rsidR="008A6E33" w:rsidRPr="004C0939">
        <w:t>the courts of Victoria</w:t>
      </w:r>
      <w:r w:rsidRPr="004C0939">
        <w:t>, with respect to any proceedings which may be brought in connection with this Deed.</w:t>
      </w:r>
    </w:p>
    <w:p w:rsidR="00FD1973" w:rsidRPr="004C0939" w:rsidRDefault="00FD1973" w:rsidP="00FD1973">
      <w:pPr>
        <w:pStyle w:val="Heading2"/>
      </w:pPr>
      <w:bookmarkStart w:id="8484" w:name="_Toc507721590"/>
      <w:r w:rsidRPr="004C0939">
        <w:t>Entire agreement</w:t>
      </w:r>
      <w:bookmarkEnd w:id="8484"/>
    </w:p>
    <w:p w:rsidR="00FD1973" w:rsidRPr="004C0939" w:rsidRDefault="00883CC8" w:rsidP="009C4491">
      <w:pPr>
        <w:pStyle w:val="IndentParaLevel1"/>
        <w:keepNext/>
      </w:pPr>
      <w:r w:rsidRPr="004C0939">
        <w:t xml:space="preserve">The </w:t>
      </w:r>
      <w:r w:rsidR="00FD1973" w:rsidRPr="004C0939">
        <w:t>State Project Documents</w:t>
      </w:r>
      <w:r w:rsidR="008A6E33" w:rsidRPr="004C0939">
        <w:t xml:space="preserve"> to which the State and Project Co are parties</w:t>
      </w:r>
      <w:r w:rsidR="00FD1973" w:rsidRPr="004C0939">
        <w:t>:</w:t>
      </w:r>
    </w:p>
    <w:p w:rsidR="00FD1973" w:rsidRPr="004C0939" w:rsidRDefault="00FD1973" w:rsidP="00FD1973">
      <w:pPr>
        <w:pStyle w:val="Heading3"/>
      </w:pPr>
      <w:r w:rsidRPr="004C0939">
        <w:t>(</w:t>
      </w:r>
      <w:r w:rsidRPr="004C0939">
        <w:rPr>
          <w:b/>
        </w:rPr>
        <w:t>entire understanding</w:t>
      </w:r>
      <w:r w:rsidRPr="004C0939">
        <w:t xml:space="preserve">): embody the entire terms agreed </w:t>
      </w:r>
      <w:r w:rsidR="008A6E33" w:rsidRPr="004C0939">
        <w:t xml:space="preserve">between </w:t>
      </w:r>
      <w:r w:rsidRPr="004C0939">
        <w:t>the parties</w:t>
      </w:r>
      <w:r w:rsidR="008A6E33" w:rsidRPr="004C0939">
        <w:t xml:space="preserve"> in connection with the Project</w:t>
      </w:r>
      <w:r w:rsidRPr="004C0939">
        <w:t>;</w:t>
      </w:r>
      <w:r w:rsidR="00055C84" w:rsidRPr="004C0939">
        <w:t xml:space="preserve"> and</w:t>
      </w:r>
    </w:p>
    <w:p w:rsidR="00FD1973" w:rsidRPr="004C0939" w:rsidRDefault="00FD1973" w:rsidP="00FD1973">
      <w:pPr>
        <w:pStyle w:val="Heading3"/>
      </w:pPr>
      <w:r w:rsidRPr="004C0939">
        <w:t>(</w:t>
      </w:r>
      <w:r w:rsidRPr="004C0939">
        <w:rPr>
          <w:b/>
        </w:rPr>
        <w:t>prior agreements</w:t>
      </w:r>
      <w:r w:rsidRPr="004C0939">
        <w:t>): supersede any prior agreement of the parties</w:t>
      </w:r>
      <w:r w:rsidR="008A6E33" w:rsidRPr="004C0939">
        <w:t xml:space="preserve"> in connection with the Project</w:t>
      </w:r>
      <w:r w:rsidRPr="004C0939">
        <w:t>.</w:t>
      </w:r>
    </w:p>
    <w:p w:rsidR="00FD1973" w:rsidRPr="004C0939" w:rsidRDefault="00FD1973" w:rsidP="00FD1973">
      <w:pPr>
        <w:pStyle w:val="Heading2"/>
      </w:pPr>
      <w:bookmarkStart w:id="8485" w:name="_Toc507721591"/>
      <w:r w:rsidRPr="004C0939">
        <w:t>Further acts and documents</w:t>
      </w:r>
      <w:bookmarkEnd w:id="8485"/>
    </w:p>
    <w:p w:rsidR="00FD1973" w:rsidRPr="004C0939" w:rsidRDefault="00FD1973" w:rsidP="00FD1973">
      <w:pPr>
        <w:pStyle w:val="IndentParaLevel1"/>
      </w:pPr>
      <w:r w:rsidRPr="004C0939">
        <w:t xml:space="preserve">Each party must promptly do all further acts and execute and deliver all further documents (in such form and content reasonably satisfactory to both parties) required by Law or reasonably requested by </w:t>
      </w:r>
      <w:r w:rsidR="008A6E33" w:rsidRPr="004C0939">
        <w:t xml:space="preserve">the other </w:t>
      </w:r>
      <w:r w:rsidRPr="004C0939">
        <w:t>party to give effect to this Deed.</w:t>
      </w:r>
    </w:p>
    <w:p w:rsidR="00FD1973" w:rsidRPr="004C0939" w:rsidRDefault="00FD1973" w:rsidP="00FD1973">
      <w:pPr>
        <w:pStyle w:val="Heading2"/>
      </w:pPr>
      <w:bookmarkStart w:id="8486" w:name="_Toc507721592"/>
      <w:r w:rsidRPr="004C0939">
        <w:t>Survival of certain provisions</w:t>
      </w:r>
      <w:bookmarkEnd w:id="8486"/>
    </w:p>
    <w:p w:rsidR="00FD1973" w:rsidRPr="004C0939" w:rsidRDefault="00FD1973" w:rsidP="00FD1973">
      <w:pPr>
        <w:pStyle w:val="Heading3"/>
      </w:pPr>
      <w:r w:rsidRPr="004C0939">
        <w:t>(</w:t>
      </w:r>
      <w:r w:rsidRPr="004C0939">
        <w:rPr>
          <w:b/>
        </w:rPr>
        <w:t>Surviving clauses</w:t>
      </w:r>
      <w:r w:rsidRPr="004C0939">
        <w:t xml:space="preserve">): All provisions of this Deed which, expressly or by implication from their nature, are intended to survive rescission, termination or expiration of this </w:t>
      </w:r>
      <w:r w:rsidRPr="004C0939">
        <w:lastRenderedPageBreak/>
        <w:t>Deed will survive the rescission, termination or expiration of this Deed, including any provision in connection with:</w:t>
      </w:r>
    </w:p>
    <w:p w:rsidR="00FD1973" w:rsidRPr="004C0939" w:rsidRDefault="00FD1973" w:rsidP="00FD1973">
      <w:pPr>
        <w:pStyle w:val="Heading4"/>
      </w:pPr>
      <w:r w:rsidRPr="004C0939">
        <w:t xml:space="preserve">the State's rights to set-off and recover </w:t>
      </w:r>
      <w:r w:rsidR="00883CC8" w:rsidRPr="004C0939">
        <w:t>amounts</w:t>
      </w:r>
      <w:r w:rsidRPr="004C0939">
        <w:t>;</w:t>
      </w:r>
    </w:p>
    <w:p w:rsidR="00FD1973" w:rsidRPr="004C0939" w:rsidRDefault="00FD1973" w:rsidP="00FD1973">
      <w:pPr>
        <w:pStyle w:val="Heading4"/>
      </w:pPr>
      <w:r w:rsidRPr="004C0939">
        <w:t>confidentiality or privacy;</w:t>
      </w:r>
    </w:p>
    <w:p w:rsidR="00FD1973" w:rsidRPr="004C0939" w:rsidRDefault="00FD1973" w:rsidP="00FD1973">
      <w:pPr>
        <w:pStyle w:val="Heading4"/>
      </w:pPr>
      <w:r w:rsidRPr="004C0939">
        <w:t>Intellectual Property Rights;</w:t>
      </w:r>
    </w:p>
    <w:p w:rsidR="00FD1973" w:rsidRPr="004C0939" w:rsidRDefault="00FD1973" w:rsidP="00FD1973">
      <w:pPr>
        <w:pStyle w:val="Heading4"/>
      </w:pPr>
      <w:r w:rsidRPr="004C0939">
        <w:t xml:space="preserve">any obligation to make any </w:t>
      </w:r>
      <w:r w:rsidR="00CE3B02" w:rsidRPr="004C0939">
        <w:t xml:space="preserve">books and </w:t>
      </w:r>
      <w:r w:rsidR="00527C90" w:rsidRPr="004C0939">
        <w:t xml:space="preserve">accounts </w:t>
      </w:r>
      <w:r w:rsidRPr="004C0939">
        <w:t xml:space="preserve">and </w:t>
      </w:r>
      <w:r w:rsidR="00CE3B02" w:rsidRPr="004C0939">
        <w:t xml:space="preserve">all other </w:t>
      </w:r>
      <w:r w:rsidR="00527C90" w:rsidRPr="004C0939">
        <w:t xml:space="preserve">records </w:t>
      </w:r>
      <w:r w:rsidR="00CE3B02" w:rsidRPr="004C0939">
        <w:t xml:space="preserve">or information </w:t>
      </w:r>
      <w:r w:rsidRPr="004C0939">
        <w:t>available to the State;</w:t>
      </w:r>
    </w:p>
    <w:p w:rsidR="00FD1973" w:rsidRPr="004C0939" w:rsidRDefault="00FD1973" w:rsidP="00FD1973">
      <w:pPr>
        <w:pStyle w:val="Heading4"/>
      </w:pPr>
      <w:r w:rsidRPr="004C0939">
        <w:t>any indemnity, release or financial security given under this Deed;</w:t>
      </w:r>
    </w:p>
    <w:p w:rsidR="00FD1973" w:rsidRPr="004C0939" w:rsidRDefault="00FD1973" w:rsidP="00FD1973">
      <w:pPr>
        <w:pStyle w:val="Heading4"/>
      </w:pPr>
      <w:r w:rsidRPr="004C0939">
        <w:t>any limitation on Liability;</w:t>
      </w:r>
    </w:p>
    <w:p w:rsidR="00A47040" w:rsidRPr="004C0939" w:rsidRDefault="00A47040" w:rsidP="00FD1973">
      <w:pPr>
        <w:pStyle w:val="Heading4"/>
      </w:pPr>
      <w:r w:rsidRPr="004C0939">
        <w:t xml:space="preserve">any obligation which this Deed requires a party to undertake after the </w:t>
      </w:r>
      <w:r w:rsidR="00C600FE" w:rsidRPr="004C0939">
        <w:t>rescission</w:t>
      </w:r>
      <w:r w:rsidRPr="004C0939">
        <w:t>, expiration or termination of this Deed; and</w:t>
      </w:r>
    </w:p>
    <w:p w:rsidR="00FD1973" w:rsidRPr="004C0939" w:rsidRDefault="00FD1973" w:rsidP="00FD1973">
      <w:pPr>
        <w:pStyle w:val="Heading4"/>
      </w:pPr>
      <w:r w:rsidRPr="004C0939">
        <w:t>any right or obligation arising on termination</w:t>
      </w:r>
      <w:r w:rsidR="00C13374" w:rsidRPr="004C0939">
        <w:t>, rescission</w:t>
      </w:r>
      <w:r w:rsidRPr="004C0939">
        <w:t xml:space="preserve"> or expiry of this Deed.</w:t>
      </w:r>
    </w:p>
    <w:p w:rsidR="00FD1973" w:rsidRPr="004C0939" w:rsidRDefault="00FD1973" w:rsidP="00FD1973">
      <w:pPr>
        <w:pStyle w:val="Heading3"/>
      </w:pPr>
      <w:r w:rsidRPr="004C0939">
        <w:t>(</w:t>
      </w:r>
      <w:r w:rsidRPr="004C0939">
        <w:rPr>
          <w:b/>
        </w:rPr>
        <w:t>Interpretation</w:t>
      </w:r>
      <w:r w:rsidRPr="004C0939">
        <w:t xml:space="preserve">): No provision of this Deed which is expressed to survive the </w:t>
      </w:r>
      <w:r w:rsidR="00A571DC" w:rsidRPr="004C0939">
        <w:t>rescission,</w:t>
      </w:r>
      <w:r w:rsidR="00AF40FD" w:rsidRPr="004C0939">
        <w:t xml:space="preserve"> </w:t>
      </w:r>
      <w:r w:rsidRPr="004C0939">
        <w:t xml:space="preserve">termination or expiration of this Deed will prevent any other provision of this Deed, as a matter of interpretation, also surviving the </w:t>
      </w:r>
      <w:r w:rsidR="00A571DC" w:rsidRPr="004C0939">
        <w:t xml:space="preserve">rescission, </w:t>
      </w:r>
      <w:r w:rsidRPr="004C0939">
        <w:t>termination or expiration of this Deed.</w:t>
      </w:r>
    </w:p>
    <w:p w:rsidR="00FD1973" w:rsidRPr="004C0939" w:rsidRDefault="00FD1973" w:rsidP="00FD1973">
      <w:pPr>
        <w:pStyle w:val="Heading3"/>
      </w:pPr>
      <w:r w:rsidRPr="004C0939">
        <w:t>(</w:t>
      </w:r>
      <w:r w:rsidRPr="004C0939">
        <w:rPr>
          <w:b/>
        </w:rPr>
        <w:t>Survival of rights and obligations</w:t>
      </w:r>
      <w:r w:rsidRPr="004C0939">
        <w:t>): No right or obligation of any party will merge on completion of any transaction under this Deed. All rights and obligations under this Deed survive the execution and delivery of any transfer or other document which implements any transaction under this Deed.</w:t>
      </w:r>
    </w:p>
    <w:p w:rsidR="00FD1973" w:rsidRPr="004C0939" w:rsidRDefault="00FD1973" w:rsidP="00FD1973">
      <w:pPr>
        <w:pStyle w:val="Heading2"/>
      </w:pPr>
      <w:bookmarkStart w:id="8487" w:name="_Toc507721593"/>
      <w:r w:rsidRPr="004C0939">
        <w:t>Waiver</w:t>
      </w:r>
      <w:bookmarkEnd w:id="8487"/>
    </w:p>
    <w:p w:rsidR="00FD1973" w:rsidRPr="004C0939" w:rsidRDefault="00FD1973" w:rsidP="00FD1973">
      <w:pPr>
        <w:pStyle w:val="Heading3"/>
      </w:pPr>
      <w:r w:rsidRPr="004C0939">
        <w:t>(</w:t>
      </w:r>
      <w:r w:rsidRPr="004C0939">
        <w:rPr>
          <w:b/>
        </w:rPr>
        <w:t>Writing</w:t>
      </w:r>
      <w:r w:rsidRPr="004C0939">
        <w:t xml:space="preserve">): </w:t>
      </w:r>
      <w:r w:rsidR="008A6E33" w:rsidRPr="004C0939">
        <w:t>Other than where the waiver is already given expressly in the terms of this Deed, a</w:t>
      </w:r>
      <w:r w:rsidRPr="004C0939">
        <w:t xml:space="preserve"> waiver </w:t>
      </w:r>
      <w:r w:rsidR="008A6E33" w:rsidRPr="004C0939">
        <w:t xml:space="preserve">that may be </w:t>
      </w:r>
      <w:r w:rsidRPr="004C0939">
        <w:t>given by a party under this Deed is only effective and binding on that party if it is given or confirmed in writing by that party.</w:t>
      </w:r>
    </w:p>
    <w:p w:rsidR="00FD1973" w:rsidRPr="004C0939" w:rsidRDefault="00FD1973" w:rsidP="00FD1973">
      <w:pPr>
        <w:pStyle w:val="Heading3"/>
      </w:pPr>
      <w:r w:rsidRPr="004C0939">
        <w:t>(</w:t>
      </w:r>
      <w:r w:rsidRPr="004C0939">
        <w:rPr>
          <w:b/>
        </w:rPr>
        <w:t>No waiver</w:t>
      </w:r>
      <w:r w:rsidRPr="004C0939">
        <w:t>): A failure to exercise or enforce, a delay in the exercise or enforcement of or the partial exercise or enforcement of a right provided by Law by a party does not preclude, or operate as a waiver of, the exercise or enforcement, or further exercise or enforcement, of that or any other right provided by Law or under this Deed.</w:t>
      </w:r>
    </w:p>
    <w:p w:rsidR="00FD1973" w:rsidRPr="004C0939" w:rsidRDefault="00FD1973" w:rsidP="00FD1973">
      <w:pPr>
        <w:pStyle w:val="Heading3"/>
      </w:pPr>
      <w:r w:rsidRPr="004C0939">
        <w:t>(</w:t>
      </w:r>
      <w:r w:rsidRPr="004C0939">
        <w:rPr>
          <w:b/>
        </w:rPr>
        <w:t>No waiver of another breach</w:t>
      </w:r>
      <w:r w:rsidRPr="004C0939">
        <w:t>): No waiver of a breach of a term of this Deed operates as a waiver of another breach of that term or of a breach of any other term of this Deed.</w:t>
      </w:r>
    </w:p>
    <w:p w:rsidR="009E1022" w:rsidRPr="004C0939" w:rsidRDefault="00FD1973" w:rsidP="00FD1973">
      <w:pPr>
        <w:pStyle w:val="Heading2"/>
      </w:pPr>
      <w:bookmarkStart w:id="8488" w:name="_Toc507721594"/>
      <w:r w:rsidRPr="004C0939">
        <w:t>Consents</w:t>
      </w:r>
      <w:r w:rsidR="008A0322" w:rsidRPr="004C0939">
        <w:t xml:space="preserve"> and</w:t>
      </w:r>
      <w:r w:rsidRPr="004C0939">
        <w:t xml:space="preserve"> approvals</w:t>
      </w:r>
      <w:bookmarkEnd w:id="8488"/>
    </w:p>
    <w:p w:rsidR="00FD1973" w:rsidRPr="004C0939" w:rsidRDefault="00FD1973" w:rsidP="0005436D">
      <w:pPr>
        <w:pStyle w:val="IndentParaLevel1"/>
      </w:pPr>
      <w:r w:rsidRPr="004C0939">
        <w:t xml:space="preserve">A consent or approval required under this Deed from the State may be given or withheld, or may be given subject to any conditions, as the State thinks fit, unless otherwise expressly </w:t>
      </w:r>
      <w:r w:rsidR="00CA41FE" w:rsidRPr="004C0939">
        <w:t xml:space="preserve">provided </w:t>
      </w:r>
      <w:r w:rsidRPr="004C0939">
        <w:t>in this Deed.</w:t>
      </w:r>
    </w:p>
    <w:p w:rsidR="00FD1973" w:rsidRPr="004C0939" w:rsidRDefault="00FD1973" w:rsidP="00FD1973">
      <w:pPr>
        <w:pStyle w:val="Heading2"/>
      </w:pPr>
      <w:bookmarkStart w:id="8489" w:name="_Toc507721595"/>
      <w:r w:rsidRPr="004C0939">
        <w:t>Amendments</w:t>
      </w:r>
      <w:bookmarkEnd w:id="8489"/>
    </w:p>
    <w:p w:rsidR="00FD1973" w:rsidRPr="004C0939" w:rsidRDefault="00837A91" w:rsidP="00837A91">
      <w:pPr>
        <w:pStyle w:val="Heading3"/>
      </w:pPr>
      <w:r w:rsidRPr="004C0939">
        <w:t>(</w:t>
      </w:r>
      <w:r w:rsidRPr="004C0939">
        <w:rPr>
          <w:b/>
        </w:rPr>
        <w:t>Deed</w:t>
      </w:r>
      <w:r w:rsidRPr="004C0939">
        <w:t xml:space="preserve">): </w:t>
      </w:r>
      <w:r w:rsidR="00FD1973" w:rsidRPr="004C0939">
        <w:t xml:space="preserve">Unless otherwise expressly </w:t>
      </w:r>
      <w:r w:rsidR="00CA41FE" w:rsidRPr="004C0939">
        <w:t xml:space="preserve">provided </w:t>
      </w:r>
      <w:r w:rsidR="00FD1973" w:rsidRPr="004C0939">
        <w:t xml:space="preserve">in this Deed, this Deed may only be </w:t>
      </w:r>
      <w:r w:rsidR="00A571DC" w:rsidRPr="004C0939">
        <w:t xml:space="preserve">amended </w:t>
      </w:r>
      <w:r w:rsidR="00FD1973" w:rsidRPr="004C0939">
        <w:t>by a deed executed by or on behalf of each party.</w:t>
      </w:r>
    </w:p>
    <w:p w:rsidR="00837A91" w:rsidRPr="004C0939" w:rsidRDefault="00837A91" w:rsidP="00837A91">
      <w:pPr>
        <w:pStyle w:val="Heading3"/>
      </w:pPr>
      <w:bookmarkStart w:id="8490" w:name="_Ref442782962"/>
      <w:r w:rsidRPr="004C0939">
        <w:lastRenderedPageBreak/>
        <w:t>(</w:t>
      </w:r>
      <w:r w:rsidRPr="004C0939">
        <w:rPr>
          <w:b/>
        </w:rPr>
        <w:t>Other State Project Documents</w:t>
      </w:r>
      <w:r w:rsidRPr="004C0939">
        <w:t xml:space="preserve">): Except as otherwise expressly provided in the </w:t>
      </w:r>
      <w:r w:rsidR="00A571DC" w:rsidRPr="004C0939">
        <w:t xml:space="preserve">relevant </w:t>
      </w:r>
      <w:r w:rsidRPr="004C0939">
        <w:t>State Project Document, no amendment to any other State Project Document is valid or binding on a party unless made in writing and executed by the State and all other parties to the relevant State Project Document.</w:t>
      </w:r>
      <w:bookmarkEnd w:id="8490"/>
    </w:p>
    <w:p w:rsidR="00FD1973" w:rsidRPr="004C0939" w:rsidRDefault="00FD1973" w:rsidP="00FD1973">
      <w:pPr>
        <w:pStyle w:val="Heading2"/>
      </w:pPr>
      <w:bookmarkStart w:id="8491" w:name="_Ref466384236"/>
      <w:bookmarkStart w:id="8492" w:name="_Toc507721596"/>
      <w:r w:rsidRPr="004C0939">
        <w:t>Expenses</w:t>
      </w:r>
      <w:bookmarkEnd w:id="8491"/>
      <w:bookmarkEnd w:id="8492"/>
    </w:p>
    <w:p w:rsidR="00FD1973" w:rsidRPr="004C0939" w:rsidRDefault="00FD1973" w:rsidP="00FD1973">
      <w:pPr>
        <w:pStyle w:val="IndentParaLevel1"/>
      </w:pPr>
      <w:r w:rsidRPr="004C0939">
        <w:t xml:space="preserve">Unless otherwise expressly </w:t>
      </w:r>
      <w:r w:rsidR="00CA41FE" w:rsidRPr="004C0939">
        <w:t xml:space="preserve">provided </w:t>
      </w:r>
      <w:r w:rsidRPr="004C0939">
        <w:t>in this Deed, each party must pay its own costs and expenses in connection with negotiating, preparing, executing and performing this Deed.</w:t>
      </w:r>
    </w:p>
    <w:p w:rsidR="00FD1973" w:rsidRPr="004C0939" w:rsidRDefault="00FD1973" w:rsidP="00FD1973">
      <w:pPr>
        <w:pStyle w:val="Heading2"/>
      </w:pPr>
      <w:bookmarkStart w:id="8493" w:name="_Toc507721597"/>
      <w:r w:rsidRPr="004C0939">
        <w:t>Severance</w:t>
      </w:r>
      <w:bookmarkEnd w:id="8493"/>
    </w:p>
    <w:p w:rsidR="00FD1973" w:rsidRPr="004C0939" w:rsidRDefault="00FD1973" w:rsidP="00FD1973">
      <w:pPr>
        <w:pStyle w:val="IndentParaLevel1"/>
      </w:pPr>
      <w:r w:rsidRPr="004C0939">
        <w:t>If, at any time, a provision of this Deed is or becomes illegal, invalid or unenforceable in any respect under the Law of any jurisdiction, that will not affect or impair the legality, validity or enforceability of:</w:t>
      </w:r>
    </w:p>
    <w:p w:rsidR="00FD1973" w:rsidRPr="004C0939" w:rsidRDefault="00C10CE3" w:rsidP="00EF396E">
      <w:pPr>
        <w:pStyle w:val="Heading3"/>
      </w:pPr>
      <w:r w:rsidRPr="004C0939">
        <w:t>(</w:t>
      </w:r>
      <w:r w:rsidRPr="004C0939">
        <w:rPr>
          <w:b/>
        </w:rPr>
        <w:t>provisions</w:t>
      </w:r>
      <w:r w:rsidRPr="004C0939">
        <w:t xml:space="preserve">): </w:t>
      </w:r>
      <w:r w:rsidR="00FD1973" w:rsidRPr="004C0939">
        <w:t>any other provision of this Deed; or</w:t>
      </w:r>
    </w:p>
    <w:p w:rsidR="00FD1973" w:rsidRPr="004C0939" w:rsidRDefault="00C10CE3" w:rsidP="00EF396E">
      <w:pPr>
        <w:pStyle w:val="Heading3"/>
      </w:pPr>
      <w:r w:rsidRPr="004C0939">
        <w:t>(</w:t>
      </w:r>
      <w:r w:rsidRPr="004C0939">
        <w:rPr>
          <w:b/>
        </w:rPr>
        <w:t>other jurisdictions</w:t>
      </w:r>
      <w:r w:rsidRPr="004C0939">
        <w:t xml:space="preserve">): </w:t>
      </w:r>
      <w:r w:rsidR="00FD1973" w:rsidRPr="004C0939">
        <w:t>that provision under the Law of any other jurisdiction.</w:t>
      </w:r>
    </w:p>
    <w:p w:rsidR="00FD1973" w:rsidRPr="004C0939" w:rsidRDefault="00FD1973" w:rsidP="00FD1973">
      <w:pPr>
        <w:pStyle w:val="Heading2"/>
      </w:pPr>
      <w:bookmarkStart w:id="8494" w:name="_Toc507721598"/>
      <w:r w:rsidRPr="004C0939">
        <w:t>Counterparts</w:t>
      </w:r>
      <w:bookmarkEnd w:id="8494"/>
    </w:p>
    <w:p w:rsidR="00FD1973" w:rsidRPr="004C0939" w:rsidRDefault="00FD1973" w:rsidP="00FD1973">
      <w:pPr>
        <w:pStyle w:val="IndentParaLevel1"/>
      </w:pPr>
      <w:r w:rsidRPr="004C0939">
        <w:t>This Deed may be executed in any number of counterparts and by the parties in separate counterparts. Each counterpart constitutes the deed of each party who has executed and delivered that counterpart. All such counterparts taken together will be deemed to constitute one and the same Deed.</w:t>
      </w:r>
    </w:p>
    <w:p w:rsidR="00FD1973" w:rsidRPr="004C0939" w:rsidRDefault="00FD1973" w:rsidP="00FD1973">
      <w:pPr>
        <w:pStyle w:val="Heading2"/>
      </w:pPr>
      <w:bookmarkStart w:id="8495" w:name="_Toc507721599"/>
      <w:r w:rsidRPr="004C0939">
        <w:t xml:space="preserve">Moratorium </w:t>
      </w:r>
      <w:r w:rsidR="00136F10">
        <w:t>L</w:t>
      </w:r>
      <w:r w:rsidRPr="004C0939">
        <w:t>egislation</w:t>
      </w:r>
      <w:bookmarkEnd w:id="8495"/>
    </w:p>
    <w:p w:rsidR="00FD1973" w:rsidRPr="004C0939" w:rsidRDefault="008A6E33" w:rsidP="00FD1973">
      <w:pPr>
        <w:pStyle w:val="IndentParaLevel1"/>
      </w:pPr>
      <w:r w:rsidRPr="004C0939">
        <w:t xml:space="preserve">Project Co waives, and will procure that each </w:t>
      </w:r>
      <w:r w:rsidR="00DD77FD" w:rsidRPr="004C0939">
        <w:t>Key Subcontractor</w:t>
      </w:r>
      <w:r w:rsidRPr="004C0939">
        <w:t xml:space="preserve"> waives, any right or remedy it may have under any Law which comes into effect after the date of this Deed </w:t>
      </w:r>
      <w:r w:rsidR="005870CD" w:rsidRPr="004C0939">
        <w:t>if</w:t>
      </w:r>
      <w:r w:rsidRPr="004C0939">
        <w:t xml:space="preserve"> the exercise of such right or remedy would:</w:t>
      </w:r>
    </w:p>
    <w:p w:rsidR="00FD1973" w:rsidRPr="004C0939" w:rsidRDefault="00C10CE3" w:rsidP="00EF396E">
      <w:pPr>
        <w:pStyle w:val="Heading3"/>
      </w:pPr>
      <w:r w:rsidRPr="004C0939">
        <w:t>(</w:t>
      </w:r>
      <w:r w:rsidRPr="004C0939">
        <w:rPr>
          <w:b/>
        </w:rPr>
        <w:t>no reduction</w:t>
      </w:r>
      <w:r w:rsidRPr="004C0939">
        <w:t xml:space="preserve">): </w:t>
      </w:r>
      <w:r w:rsidR="008A6E33" w:rsidRPr="004C0939">
        <w:t>lessen any obligation or Liability of Project Co</w:t>
      </w:r>
      <w:r w:rsidR="00FD1973" w:rsidRPr="004C0939">
        <w:t>; or</w:t>
      </w:r>
    </w:p>
    <w:p w:rsidR="00FD1973" w:rsidRPr="004C0939" w:rsidRDefault="00C10CE3" w:rsidP="00EF396E">
      <w:pPr>
        <w:pStyle w:val="Heading3"/>
      </w:pPr>
      <w:r w:rsidRPr="004C0939">
        <w:t>(</w:t>
      </w:r>
      <w:r w:rsidRPr="004C0939">
        <w:rPr>
          <w:b/>
        </w:rPr>
        <w:t>no prejudice</w:t>
      </w:r>
      <w:r w:rsidRPr="004C0939">
        <w:t xml:space="preserve">): </w:t>
      </w:r>
      <w:r w:rsidR="00FD1973" w:rsidRPr="004C0939">
        <w:t xml:space="preserve">prejudicially affect the </w:t>
      </w:r>
      <w:r w:rsidR="008A6E33" w:rsidRPr="004C0939">
        <w:t xml:space="preserve">rights, powers or remedies of </w:t>
      </w:r>
      <w:r w:rsidR="00FD1973" w:rsidRPr="004C0939">
        <w:t>the State,</w:t>
      </w:r>
    </w:p>
    <w:p w:rsidR="00FD1973" w:rsidRPr="004C0939" w:rsidRDefault="008A6E33" w:rsidP="00FD1973">
      <w:pPr>
        <w:pStyle w:val="IndentParaLevel1"/>
      </w:pPr>
      <w:r w:rsidRPr="004C0939">
        <w:t xml:space="preserve">under a State Project Document to which </w:t>
      </w:r>
      <w:r w:rsidR="00A47040" w:rsidRPr="004C0939">
        <w:t>Project Co or the relevant Key Subcontractor is a party</w:t>
      </w:r>
      <w:r w:rsidR="00FD1973" w:rsidRPr="004C0939">
        <w:t>.</w:t>
      </w:r>
    </w:p>
    <w:p w:rsidR="00B76EF4" w:rsidRPr="004C0939" w:rsidRDefault="00B76EF4" w:rsidP="00A058E5">
      <w:pPr>
        <w:pStyle w:val="Heading2"/>
      </w:pPr>
      <w:bookmarkStart w:id="8496" w:name="_Toc436339310"/>
      <w:bookmarkStart w:id="8497" w:name="_Toc429650683"/>
      <w:bookmarkStart w:id="8498" w:name="_Ref426009080"/>
      <w:bookmarkStart w:id="8499" w:name="_Ref425765067"/>
      <w:bookmarkStart w:id="8500" w:name="_Toc410307391"/>
      <w:bookmarkStart w:id="8501" w:name="_Toc448479401"/>
      <w:bookmarkStart w:id="8502" w:name="_Toc462216223"/>
      <w:bookmarkStart w:id="8503" w:name="_Ref498346797"/>
      <w:bookmarkStart w:id="8504" w:name="_Toc507721600"/>
      <w:r w:rsidRPr="004C0939">
        <w:t>PPSA</w:t>
      </w:r>
      <w:bookmarkEnd w:id="8496"/>
      <w:bookmarkEnd w:id="8497"/>
      <w:bookmarkEnd w:id="8498"/>
      <w:bookmarkEnd w:id="8499"/>
      <w:bookmarkEnd w:id="8500"/>
      <w:bookmarkEnd w:id="8501"/>
      <w:bookmarkEnd w:id="8502"/>
      <w:bookmarkEnd w:id="8503"/>
      <w:bookmarkEnd w:id="8504"/>
    </w:p>
    <w:p w:rsidR="00B76EF4" w:rsidRPr="004C0939" w:rsidRDefault="00B76EF4" w:rsidP="009C4491">
      <w:pPr>
        <w:pStyle w:val="IndentParaLevel1"/>
        <w:keepNext/>
      </w:pPr>
      <w:r w:rsidRPr="004C0939">
        <w:t>Project Co acknowledges and agrees that:</w:t>
      </w:r>
    </w:p>
    <w:p w:rsidR="00B76EF4" w:rsidRPr="004C0939" w:rsidRDefault="00B76EF4" w:rsidP="00A058E5">
      <w:pPr>
        <w:pStyle w:val="Heading3"/>
      </w:pPr>
      <w:bookmarkStart w:id="8505" w:name="_Ref425764829"/>
      <w:r w:rsidRPr="004C0939">
        <w:rPr>
          <w:lang w:eastAsia="zh-CN"/>
        </w:rPr>
        <w:t>(</w:t>
      </w:r>
      <w:r w:rsidRPr="004C0939">
        <w:rPr>
          <w:b/>
          <w:lang w:eastAsia="zh-CN"/>
        </w:rPr>
        <w:t>State’s rights</w:t>
      </w:r>
      <w:r w:rsidRPr="004C0939">
        <w:rPr>
          <w:lang w:eastAsia="zh-CN"/>
        </w:rPr>
        <w:t xml:space="preserve">): </w:t>
      </w:r>
      <w:r w:rsidRPr="004C0939">
        <w:t>if and to the extent that the State at any time forms a belief on reasonable grounds that the State is, or will become, a secured party in connection with this Deed or any other State Project Document or any transaction contemplated by this Deed or any other State Project Document, the State may</w:t>
      </w:r>
      <w:r w:rsidR="00D959E8" w:rsidRPr="004C0939">
        <w:t>,</w:t>
      </w:r>
      <w:r w:rsidRPr="004C0939">
        <w:t xml:space="preserve"> at Project Co’s expense</w:t>
      </w:r>
      <w:r w:rsidR="00D959E8" w:rsidRPr="004C0939">
        <w:t>,</w:t>
      </w:r>
      <w:r w:rsidRPr="004C0939">
        <w:t xml:space="preserve"> take all steps that the State considers </w:t>
      </w:r>
      <w:r w:rsidR="00A47040" w:rsidRPr="004C0939">
        <w:t xml:space="preserve">necessary </w:t>
      </w:r>
      <w:r w:rsidRPr="004C0939">
        <w:t>to:</w:t>
      </w:r>
      <w:bookmarkEnd w:id="8505"/>
    </w:p>
    <w:p w:rsidR="00B76EF4" w:rsidRPr="004C0939" w:rsidRDefault="00B76EF4" w:rsidP="00A058E5">
      <w:pPr>
        <w:pStyle w:val="Heading4"/>
      </w:pPr>
      <w:bookmarkStart w:id="8506" w:name="_Ref434248721"/>
      <w:r w:rsidRPr="004C0939">
        <w:t xml:space="preserve">perfect, protect, record, register, amend or remove the registration of, the State’s Security Interest in any relevant personal property that is the subject of </w:t>
      </w:r>
      <w:r w:rsidR="00A47040" w:rsidRPr="004C0939">
        <w:t xml:space="preserve">that </w:t>
      </w:r>
      <w:r w:rsidRPr="004C0939">
        <w:t>Security Interest (</w:t>
      </w:r>
      <w:r w:rsidRPr="004C0939">
        <w:rPr>
          <w:b/>
        </w:rPr>
        <w:t>Relevant Personal Property</w:t>
      </w:r>
      <w:r w:rsidRPr="004C0939">
        <w:t>); and</w:t>
      </w:r>
      <w:bookmarkEnd w:id="8506"/>
    </w:p>
    <w:p w:rsidR="00B76EF4" w:rsidRPr="004C0939" w:rsidRDefault="00B76EF4" w:rsidP="00A058E5">
      <w:pPr>
        <w:pStyle w:val="Heading4"/>
      </w:pPr>
      <w:r w:rsidRPr="004C0939">
        <w:t xml:space="preserve">better secure the State’s position in respect of the Relevant Personal Property under the </w:t>
      </w:r>
      <w:r w:rsidR="000F4E9D" w:rsidRPr="004C0939">
        <w:t>PPSA</w:t>
      </w:r>
      <w:r w:rsidRPr="004C0939">
        <w:t>;</w:t>
      </w:r>
    </w:p>
    <w:p w:rsidR="00B76EF4" w:rsidRPr="004C0939" w:rsidRDefault="00B76EF4" w:rsidP="007D4C8C">
      <w:pPr>
        <w:pStyle w:val="Heading3"/>
      </w:pPr>
      <w:r w:rsidRPr="004C0939">
        <w:rPr>
          <w:lang w:eastAsia="zh-CN"/>
        </w:rPr>
        <w:lastRenderedPageBreak/>
        <w:t>(</w:t>
      </w:r>
      <w:r w:rsidR="00DD77FD" w:rsidRPr="004C0939">
        <w:rPr>
          <w:b/>
          <w:lang w:eastAsia="zh-CN"/>
        </w:rPr>
        <w:t>Key Subcontractor</w:t>
      </w:r>
      <w:r w:rsidRPr="004C0939">
        <w:rPr>
          <w:b/>
          <w:lang w:eastAsia="zh-CN"/>
        </w:rPr>
        <w:t xml:space="preserve"> to assist the State</w:t>
      </w:r>
      <w:r w:rsidRPr="004C0939">
        <w:rPr>
          <w:lang w:eastAsia="zh-CN"/>
        </w:rPr>
        <w:t xml:space="preserve">): </w:t>
      </w:r>
      <w:r w:rsidRPr="004C0939">
        <w:t xml:space="preserve">it will do, and ensure that each </w:t>
      </w:r>
      <w:r w:rsidR="00DD77FD" w:rsidRPr="004C0939">
        <w:t>Key Subcontractor</w:t>
      </w:r>
      <w:r w:rsidR="003A69F0" w:rsidRPr="004C0939">
        <w:t xml:space="preserve"> </w:t>
      </w:r>
      <w:r w:rsidR="00BD1B1D" w:rsidRPr="004C0939">
        <w:t xml:space="preserve">and the </w:t>
      </w:r>
      <w:r w:rsidR="00684035" w:rsidRPr="004C0939">
        <w:t>Management</w:t>
      </w:r>
      <w:r w:rsidR="00BD1B1D" w:rsidRPr="004C0939">
        <w:t xml:space="preserve"> Services Contractor </w:t>
      </w:r>
      <w:r w:rsidRPr="004C0939">
        <w:t>does, all things reasonably necessary to assist the State to take the steps described in clause </w:t>
      </w:r>
      <w:r w:rsidRPr="004C0939">
        <w:fldChar w:fldCharType="begin"/>
      </w:r>
      <w:r w:rsidRPr="004C0939">
        <w:instrText xml:space="preserve"> REF _Ref425764829 \w \h </w:instrText>
      </w:r>
      <w:r w:rsidR="004C0939">
        <w:instrText xml:space="preserve"> \* MERGEFORMAT </w:instrText>
      </w:r>
      <w:r w:rsidRPr="004C0939">
        <w:fldChar w:fldCharType="separate"/>
      </w:r>
      <w:r w:rsidR="00640A51">
        <w:t>63.12(a)</w:t>
      </w:r>
      <w:r w:rsidRPr="004C0939">
        <w:fldChar w:fldCharType="end"/>
      </w:r>
      <w:r w:rsidRPr="004C0939">
        <w:t>;</w:t>
      </w:r>
    </w:p>
    <w:p w:rsidR="00B76EF4" w:rsidRPr="004C0939" w:rsidRDefault="00B76EF4" w:rsidP="00321EF4">
      <w:pPr>
        <w:pStyle w:val="Heading3"/>
      </w:pPr>
      <w:r w:rsidRPr="004C0939">
        <w:rPr>
          <w:lang w:eastAsia="zh-CN"/>
        </w:rPr>
        <w:t>(</w:t>
      </w:r>
      <w:r w:rsidR="00BB35E0" w:rsidRPr="004C0939">
        <w:rPr>
          <w:b/>
          <w:lang w:eastAsia="zh-CN"/>
        </w:rPr>
        <w:t>w</w:t>
      </w:r>
      <w:r w:rsidRPr="004C0939">
        <w:rPr>
          <w:b/>
          <w:lang w:eastAsia="zh-CN"/>
        </w:rPr>
        <w:t>aiver of right to receive any verification statement</w:t>
      </w:r>
      <w:r w:rsidRPr="004C0939">
        <w:rPr>
          <w:lang w:eastAsia="zh-CN"/>
        </w:rPr>
        <w:t xml:space="preserve">): </w:t>
      </w:r>
      <w:r w:rsidRPr="004C0939">
        <w:t xml:space="preserve">it irrevocably and unconditionally waives, and will ensure that each </w:t>
      </w:r>
      <w:r w:rsidR="00DD77FD" w:rsidRPr="004C0939">
        <w:t>Key Subcontractor</w:t>
      </w:r>
      <w:r w:rsidRPr="004C0939">
        <w:t xml:space="preserve"> </w:t>
      </w:r>
      <w:r w:rsidR="00BD1B1D" w:rsidRPr="004C0939">
        <w:t xml:space="preserve">and the </w:t>
      </w:r>
      <w:r w:rsidR="00684035" w:rsidRPr="004C0939">
        <w:t>Management</w:t>
      </w:r>
      <w:r w:rsidR="00BD1B1D" w:rsidRPr="004C0939">
        <w:t xml:space="preserve"> Services Contractor </w:t>
      </w:r>
      <w:r w:rsidRPr="004C0939">
        <w:t>irrevocably and unconditionally waives, its right to receive any verification statement in respect of any financing statement or financing change statement relating to any Security Interests of the State in the Relevant Personal Property;</w:t>
      </w:r>
    </w:p>
    <w:p w:rsidR="00B76EF4" w:rsidRPr="004C0939" w:rsidRDefault="00B76EF4" w:rsidP="00321EF4">
      <w:pPr>
        <w:pStyle w:val="Heading3"/>
      </w:pPr>
      <w:r w:rsidRPr="004C0939">
        <w:rPr>
          <w:lang w:eastAsia="zh-CN"/>
        </w:rPr>
        <w:t>(</w:t>
      </w:r>
      <w:r w:rsidR="00BB35E0" w:rsidRPr="004C0939">
        <w:rPr>
          <w:b/>
          <w:lang w:eastAsia="zh-CN"/>
        </w:rPr>
        <w:t>e</w:t>
      </w:r>
      <w:r w:rsidRPr="004C0939">
        <w:rPr>
          <w:b/>
          <w:lang w:eastAsia="zh-CN"/>
        </w:rPr>
        <w:t>xcluded PPSA sections</w:t>
      </w:r>
      <w:r w:rsidRPr="004C0939">
        <w:rPr>
          <w:lang w:eastAsia="zh-CN"/>
        </w:rPr>
        <w:t xml:space="preserve">): </w:t>
      </w:r>
      <w:r w:rsidRPr="004C0939">
        <w:t xml:space="preserve">if, and only if, the State is or becomes a secured party in relation to Relevant Personal Property, and to the extent only that Chapter 4 of the PPSA would otherwise apply to an enforcement of a Security Interest in Relevant Personal Property, Project Co and the State agree, and Project Co will ensure that each </w:t>
      </w:r>
      <w:r w:rsidR="00DD77FD" w:rsidRPr="004C0939">
        <w:t>Key Subcontractor</w:t>
      </w:r>
      <w:r w:rsidRPr="004C0939">
        <w:t xml:space="preserve"> </w:t>
      </w:r>
      <w:r w:rsidR="00BD1B1D" w:rsidRPr="004C0939">
        <w:t xml:space="preserve">and the </w:t>
      </w:r>
      <w:r w:rsidR="00684035" w:rsidRPr="004C0939">
        <w:t>Management</w:t>
      </w:r>
      <w:r w:rsidR="00BD1B1D" w:rsidRPr="004C0939">
        <w:t xml:space="preserve"> Services Contractor </w:t>
      </w:r>
      <w:r w:rsidRPr="004C0939">
        <w:t>agrees, that, pursuant to section 115 of the PPSA, the following provisions of the PPSA do not apply in relation to those Security Interests to the extent, if any, mentioned in section 115, section 117, section 118, section 120, subsection 121(4), section 125, section 129, section 130, subsection 132(3)(d), subsection 132(4), section 142, and section 143;</w:t>
      </w:r>
    </w:p>
    <w:p w:rsidR="00B76EF4" w:rsidRPr="004C0939" w:rsidRDefault="00B76EF4" w:rsidP="00321EF4">
      <w:pPr>
        <w:pStyle w:val="Heading3"/>
      </w:pPr>
      <w:r w:rsidRPr="004C0939">
        <w:rPr>
          <w:lang w:eastAsia="zh-CN"/>
        </w:rPr>
        <w:t>(</w:t>
      </w:r>
      <w:r w:rsidR="00BB35E0" w:rsidRPr="004C0939">
        <w:rPr>
          <w:b/>
          <w:lang w:eastAsia="zh-CN"/>
        </w:rPr>
        <w:t>n</w:t>
      </w:r>
      <w:r w:rsidRPr="004C0939">
        <w:rPr>
          <w:b/>
          <w:lang w:eastAsia="zh-CN"/>
        </w:rPr>
        <w:t>o disclosure</w:t>
      </w:r>
      <w:r w:rsidRPr="004C0939">
        <w:rPr>
          <w:lang w:eastAsia="zh-CN"/>
        </w:rPr>
        <w:t xml:space="preserve">): </w:t>
      </w:r>
      <w:r w:rsidRPr="004C0939">
        <w:t xml:space="preserve">subject to section 275(7) of the PPSA, it will not, and it will ensure that each </w:t>
      </w:r>
      <w:r w:rsidR="00DD77FD" w:rsidRPr="004C0939">
        <w:t>Key Subcontractor</w:t>
      </w:r>
      <w:r w:rsidR="003A69F0" w:rsidRPr="004C0939">
        <w:t xml:space="preserve"> </w:t>
      </w:r>
      <w:r w:rsidR="00BD1B1D" w:rsidRPr="004C0939">
        <w:t xml:space="preserve">and the </w:t>
      </w:r>
      <w:r w:rsidR="00684035" w:rsidRPr="004C0939">
        <w:t>Management</w:t>
      </w:r>
      <w:r w:rsidR="00BD1B1D" w:rsidRPr="004C0939">
        <w:t xml:space="preserve"> Services Contractor </w:t>
      </w:r>
      <w:r w:rsidRPr="004C0939">
        <w:t>does not, disclose the contents of this Deed, the amount or performance obligation secured by the State’s Security Interest in Relevant Personal Property and the other information mentioned in section 275(1) of the PPSA pursuant to section 275(4) of the PPSA;</w:t>
      </w:r>
    </w:p>
    <w:p w:rsidR="00B76EF4" w:rsidRPr="004C0939" w:rsidRDefault="00B76EF4" w:rsidP="00321EF4">
      <w:pPr>
        <w:pStyle w:val="Heading3"/>
      </w:pPr>
      <w:r w:rsidRPr="004C0939">
        <w:rPr>
          <w:lang w:eastAsia="zh-CN"/>
        </w:rPr>
        <w:t>(</w:t>
      </w:r>
      <w:r w:rsidRPr="004C0939">
        <w:rPr>
          <w:b/>
          <w:lang w:eastAsia="zh-CN"/>
        </w:rPr>
        <w:t>Project Co to notify the State</w:t>
      </w:r>
      <w:r w:rsidRPr="004C0939">
        <w:rPr>
          <w:lang w:eastAsia="zh-CN"/>
        </w:rPr>
        <w:t xml:space="preserve">): other than in relation to Security Interests arising in the ordinary course of the Project Activities and Security Interests described in section 12(d) of the PPSA of which Project Co is the grantor (but only where the interest does not secure payment or performance of an obligation) </w:t>
      </w:r>
      <w:r w:rsidRPr="004C0939">
        <w:t>it must immediately</w:t>
      </w:r>
      <w:r w:rsidR="00BD1B1D" w:rsidRPr="004C0939">
        <w:t xml:space="preserve"> notify the State if Project Co,</w:t>
      </w:r>
      <w:r w:rsidRPr="004C0939">
        <w:t xml:space="preserve"> a </w:t>
      </w:r>
      <w:r w:rsidR="00DD77FD" w:rsidRPr="004C0939">
        <w:t>Key Subcontractor</w:t>
      </w:r>
      <w:r w:rsidRPr="004C0939">
        <w:t xml:space="preserve"> </w:t>
      </w:r>
      <w:r w:rsidR="00BD1B1D" w:rsidRPr="004C0939">
        <w:t xml:space="preserve">or the </w:t>
      </w:r>
      <w:r w:rsidR="00684035" w:rsidRPr="004C0939">
        <w:t>Management</w:t>
      </w:r>
      <w:r w:rsidR="00BD1B1D" w:rsidRPr="004C0939">
        <w:t xml:space="preserve"> Services Contractor </w:t>
      </w:r>
      <w:r w:rsidRPr="004C0939">
        <w:t>becomes aware of any person other than the State taking steps to register, or registering, a financing statement in relation to Relevant Personal Property; and</w:t>
      </w:r>
    </w:p>
    <w:p w:rsidR="00B76EF4" w:rsidRPr="004C0939" w:rsidRDefault="00B76EF4" w:rsidP="00321EF4">
      <w:pPr>
        <w:pStyle w:val="Heading3"/>
      </w:pPr>
      <w:r w:rsidRPr="004C0939">
        <w:rPr>
          <w:lang w:eastAsia="zh-CN"/>
        </w:rPr>
        <w:t>(</w:t>
      </w:r>
      <w:r w:rsidR="00BB35E0" w:rsidRPr="004C0939">
        <w:rPr>
          <w:b/>
          <w:lang w:eastAsia="zh-CN"/>
        </w:rPr>
        <w:t>r</w:t>
      </w:r>
      <w:r w:rsidRPr="004C0939">
        <w:rPr>
          <w:b/>
          <w:lang w:eastAsia="zh-CN"/>
        </w:rPr>
        <w:t>emoval of registered security interest</w:t>
      </w:r>
      <w:r w:rsidRPr="004C0939">
        <w:rPr>
          <w:lang w:eastAsia="zh-CN"/>
        </w:rPr>
        <w:t xml:space="preserve">): </w:t>
      </w:r>
      <w:r w:rsidRPr="004C0939">
        <w:t xml:space="preserve">it must arrange, and ensure that each </w:t>
      </w:r>
      <w:r w:rsidR="00DD77FD" w:rsidRPr="004C0939">
        <w:t>Key Subcontractor</w:t>
      </w:r>
      <w:r w:rsidR="003A69F0" w:rsidRPr="004C0939">
        <w:t xml:space="preserve"> </w:t>
      </w:r>
      <w:r w:rsidR="00BD1B1D" w:rsidRPr="004C0939">
        <w:t xml:space="preserve">and the </w:t>
      </w:r>
      <w:r w:rsidR="00684035" w:rsidRPr="004C0939">
        <w:t>Management</w:t>
      </w:r>
      <w:r w:rsidR="00BD1B1D" w:rsidRPr="004C0939">
        <w:t xml:space="preserve"> Services Contractor </w:t>
      </w:r>
      <w:r w:rsidRPr="004C0939">
        <w:t>arranges, for the removal or cessation of any registration of any Security Interest that affects the priority of the State’s interest in Relevant Personal Property.</w:t>
      </w:r>
    </w:p>
    <w:p w:rsidR="00B76EF4" w:rsidRPr="004C0939" w:rsidRDefault="00B76EF4" w:rsidP="00A058E5">
      <w:pPr>
        <w:pStyle w:val="IndentParaLevel1"/>
      </w:pPr>
      <w:r w:rsidRPr="004C0939">
        <w:t>For the purposes of this clause </w:t>
      </w:r>
      <w:r w:rsidRPr="004C0939">
        <w:fldChar w:fldCharType="begin"/>
      </w:r>
      <w:r w:rsidRPr="004C0939">
        <w:instrText xml:space="preserve"> REF _Ref425765067 \w \h </w:instrText>
      </w:r>
      <w:r w:rsidR="004C0939">
        <w:instrText xml:space="preserve"> \* MERGEFORMAT </w:instrText>
      </w:r>
      <w:r w:rsidRPr="004C0939">
        <w:fldChar w:fldCharType="separate"/>
      </w:r>
      <w:r w:rsidR="00640A51">
        <w:t>63.12</w:t>
      </w:r>
      <w:r w:rsidRPr="004C0939">
        <w:fldChar w:fldCharType="end"/>
      </w:r>
      <w:r w:rsidRPr="004C0939">
        <w:t xml:space="preserve">, </w:t>
      </w:r>
      <w:r w:rsidR="00A571DC" w:rsidRPr="004C0939">
        <w:t>"</w:t>
      </w:r>
      <w:r w:rsidRPr="004C0939">
        <w:t>registration</w:t>
      </w:r>
      <w:r w:rsidR="00A571DC" w:rsidRPr="004C0939">
        <w:t>"</w:t>
      </w:r>
      <w:r w:rsidRPr="004C0939">
        <w:t xml:space="preserve">, </w:t>
      </w:r>
      <w:r w:rsidR="00A571DC" w:rsidRPr="004C0939">
        <w:t>"</w:t>
      </w:r>
      <w:r w:rsidRPr="004C0939">
        <w:t>secured party</w:t>
      </w:r>
      <w:r w:rsidR="00A571DC" w:rsidRPr="004C0939">
        <w:t>"</w:t>
      </w:r>
      <w:r w:rsidRPr="004C0939">
        <w:t xml:space="preserve">, </w:t>
      </w:r>
      <w:r w:rsidR="00A571DC" w:rsidRPr="004C0939">
        <w:t>"</w:t>
      </w:r>
      <w:r w:rsidRPr="004C0939">
        <w:t>verification statement</w:t>
      </w:r>
      <w:r w:rsidR="00A571DC" w:rsidRPr="004C0939">
        <w:t>"</w:t>
      </w:r>
      <w:r w:rsidRPr="004C0939">
        <w:t xml:space="preserve">, </w:t>
      </w:r>
      <w:r w:rsidR="00A571DC" w:rsidRPr="004C0939">
        <w:t>"</w:t>
      </w:r>
      <w:r w:rsidRPr="004C0939">
        <w:t>financing statement</w:t>
      </w:r>
      <w:r w:rsidR="00A571DC" w:rsidRPr="004C0939">
        <w:t>"</w:t>
      </w:r>
      <w:r w:rsidRPr="004C0939">
        <w:t xml:space="preserve">, </w:t>
      </w:r>
      <w:r w:rsidR="00A571DC" w:rsidRPr="004C0939">
        <w:t>"</w:t>
      </w:r>
      <w:r w:rsidRPr="004C0939">
        <w:t>personal property</w:t>
      </w:r>
      <w:r w:rsidR="00A571DC" w:rsidRPr="004C0939">
        <w:t>"</w:t>
      </w:r>
      <w:r w:rsidRPr="004C0939">
        <w:t xml:space="preserve"> and </w:t>
      </w:r>
      <w:r w:rsidR="00A571DC" w:rsidRPr="004C0939">
        <w:t>"</w:t>
      </w:r>
      <w:r w:rsidRPr="004C0939">
        <w:t>financing change statement</w:t>
      </w:r>
      <w:r w:rsidR="00A571DC" w:rsidRPr="004C0939">
        <w:t>"</w:t>
      </w:r>
      <w:r w:rsidRPr="004C0939">
        <w:t xml:space="preserve"> each have the meaning given to those terms in the PPSA.</w:t>
      </w:r>
    </w:p>
    <w:p w:rsidR="007C4865" w:rsidRPr="004C0939" w:rsidRDefault="007C4865" w:rsidP="00205FA9">
      <w:bookmarkStart w:id="8507" w:name="_Toc416544761"/>
      <w:bookmarkStart w:id="8508" w:name="_Toc416770514"/>
      <w:bookmarkStart w:id="8509" w:name="_Toc416544762"/>
      <w:bookmarkStart w:id="8510" w:name="_Toc416770515"/>
      <w:bookmarkStart w:id="8511" w:name="_Toc416770660"/>
      <w:bookmarkStart w:id="8512" w:name="_Toc382394983"/>
      <w:bookmarkStart w:id="8513" w:name="_Toc382402028"/>
      <w:bookmarkStart w:id="8514" w:name="_Toc369543870"/>
      <w:bookmarkStart w:id="8515" w:name="_Toc369543880"/>
      <w:bookmarkStart w:id="8516" w:name="_Toc369543888"/>
      <w:bookmarkStart w:id="8517" w:name="_Toc414436623"/>
      <w:bookmarkStart w:id="8518" w:name="_Toc415144247"/>
      <w:bookmarkStart w:id="8519" w:name="_Toc415498421"/>
      <w:bookmarkStart w:id="8520" w:name="_Toc415650706"/>
      <w:bookmarkStart w:id="8521" w:name="_Toc415663019"/>
      <w:bookmarkStart w:id="8522" w:name="_Toc415666875"/>
      <w:bookmarkStart w:id="8523" w:name="_Toc357772375"/>
      <w:bookmarkStart w:id="8524" w:name="_Toc357772376"/>
      <w:bookmarkStart w:id="8525" w:name="_Toc363140806"/>
      <w:bookmarkStart w:id="8526" w:name="_Toc414022755"/>
      <w:bookmarkStart w:id="8527" w:name="_Toc414436633"/>
      <w:bookmarkStart w:id="8528" w:name="_Toc415144257"/>
      <w:bookmarkStart w:id="8529" w:name="_Toc415498431"/>
      <w:bookmarkStart w:id="8530" w:name="_Toc415650716"/>
      <w:bookmarkStart w:id="8531" w:name="_Toc415663029"/>
      <w:bookmarkStart w:id="8532" w:name="_Toc415666885"/>
      <w:bookmarkStart w:id="8533" w:name="_Toc363140812"/>
      <w:bookmarkStart w:id="8534" w:name="_Toc403585861"/>
      <w:bookmarkStart w:id="8535" w:name="_Toc403589557"/>
      <w:bookmarkStart w:id="8536" w:name="_Toc403598031"/>
      <w:bookmarkStart w:id="8537" w:name="_Toc403598554"/>
      <w:bookmarkStart w:id="8538" w:name="_Toc403599077"/>
      <w:bookmarkStart w:id="8539" w:name="_Toc403599601"/>
      <w:bookmarkStart w:id="8540" w:name="_Toc403600124"/>
      <w:bookmarkStart w:id="8541" w:name="_Toc403600647"/>
      <w:bookmarkStart w:id="8542" w:name="_Toc403734093"/>
      <w:bookmarkStart w:id="8543" w:name="_Toc403735571"/>
      <w:bookmarkStart w:id="8544" w:name="_Toc403736127"/>
      <w:bookmarkStart w:id="8545" w:name="_Toc403751291"/>
      <w:bookmarkStart w:id="8546" w:name="_Toc403762861"/>
      <w:bookmarkStart w:id="8547" w:name="_Toc403764986"/>
      <w:bookmarkStart w:id="8548" w:name="_Toc403585862"/>
      <w:bookmarkStart w:id="8549" w:name="_Toc403589558"/>
      <w:bookmarkStart w:id="8550" w:name="_Toc403598032"/>
      <w:bookmarkStart w:id="8551" w:name="_Toc403598555"/>
      <w:bookmarkStart w:id="8552" w:name="_Toc403599078"/>
      <w:bookmarkStart w:id="8553" w:name="_Toc403599602"/>
      <w:bookmarkStart w:id="8554" w:name="_Toc403600125"/>
      <w:bookmarkStart w:id="8555" w:name="_Toc403600648"/>
      <w:bookmarkStart w:id="8556" w:name="_Toc403734094"/>
      <w:bookmarkStart w:id="8557" w:name="_Toc403735572"/>
      <w:bookmarkStart w:id="8558" w:name="_Toc403736128"/>
      <w:bookmarkStart w:id="8559" w:name="_Toc403751292"/>
      <w:bookmarkStart w:id="8560" w:name="_Toc403762862"/>
      <w:bookmarkStart w:id="8561" w:name="_Toc403764987"/>
      <w:bookmarkStart w:id="8562" w:name="_Toc363140820"/>
      <w:bookmarkStart w:id="8563" w:name="_Toc403585867"/>
      <w:bookmarkStart w:id="8564" w:name="_Toc403589563"/>
      <w:bookmarkStart w:id="8565" w:name="_Toc403598037"/>
      <w:bookmarkStart w:id="8566" w:name="_Toc403598560"/>
      <w:bookmarkStart w:id="8567" w:name="_Toc403599083"/>
      <w:bookmarkStart w:id="8568" w:name="_Toc403599607"/>
      <w:bookmarkStart w:id="8569" w:name="_Toc403600130"/>
      <w:bookmarkStart w:id="8570" w:name="_Toc403600653"/>
      <w:bookmarkStart w:id="8571" w:name="_Toc403734099"/>
      <w:bookmarkStart w:id="8572" w:name="_Toc403735577"/>
      <w:bookmarkStart w:id="8573" w:name="_Toc403736133"/>
      <w:bookmarkStart w:id="8574" w:name="_Toc403751297"/>
      <w:bookmarkStart w:id="8575" w:name="_Toc403762867"/>
      <w:bookmarkStart w:id="8576" w:name="_Toc403764992"/>
      <w:bookmarkStart w:id="8577" w:name="_Toc403585868"/>
      <w:bookmarkStart w:id="8578" w:name="_Toc403589564"/>
      <w:bookmarkStart w:id="8579" w:name="_Toc403598038"/>
      <w:bookmarkStart w:id="8580" w:name="_Toc403598561"/>
      <w:bookmarkStart w:id="8581" w:name="_Toc403599084"/>
      <w:bookmarkStart w:id="8582" w:name="_Toc403599608"/>
      <w:bookmarkStart w:id="8583" w:name="_Toc403600131"/>
      <w:bookmarkStart w:id="8584" w:name="_Toc403600654"/>
      <w:bookmarkStart w:id="8585" w:name="_Toc403734100"/>
      <w:bookmarkStart w:id="8586" w:name="_Toc403735578"/>
      <w:bookmarkStart w:id="8587" w:name="_Toc403736134"/>
      <w:bookmarkStart w:id="8588" w:name="_Toc403751298"/>
      <w:bookmarkStart w:id="8589" w:name="_Toc403762868"/>
      <w:bookmarkStart w:id="8590" w:name="_Toc403764993"/>
      <w:bookmarkStart w:id="8591" w:name="_Toc403585869"/>
      <w:bookmarkStart w:id="8592" w:name="_Toc403589565"/>
      <w:bookmarkStart w:id="8593" w:name="_Toc403598039"/>
      <w:bookmarkStart w:id="8594" w:name="_Toc403598562"/>
      <w:bookmarkStart w:id="8595" w:name="_Toc403599085"/>
      <w:bookmarkStart w:id="8596" w:name="_Toc403599609"/>
      <w:bookmarkStart w:id="8597" w:name="_Toc403600132"/>
      <w:bookmarkStart w:id="8598" w:name="_Toc403600655"/>
      <w:bookmarkStart w:id="8599" w:name="_Toc403734101"/>
      <w:bookmarkStart w:id="8600" w:name="_Toc403735579"/>
      <w:bookmarkStart w:id="8601" w:name="_Toc403736135"/>
      <w:bookmarkStart w:id="8602" w:name="_Toc403751299"/>
      <w:bookmarkStart w:id="8603" w:name="_Toc403762869"/>
      <w:bookmarkStart w:id="8604" w:name="_Toc403764994"/>
      <w:bookmarkStart w:id="8605" w:name="_Toc403585870"/>
      <w:bookmarkStart w:id="8606" w:name="_Toc403589566"/>
      <w:bookmarkStart w:id="8607" w:name="_Toc403598040"/>
      <w:bookmarkStart w:id="8608" w:name="_Toc403598563"/>
      <w:bookmarkStart w:id="8609" w:name="_Toc403599086"/>
      <w:bookmarkStart w:id="8610" w:name="_Toc403599610"/>
      <w:bookmarkStart w:id="8611" w:name="_Toc403600133"/>
      <w:bookmarkStart w:id="8612" w:name="_Toc403600656"/>
      <w:bookmarkStart w:id="8613" w:name="_Toc403734102"/>
      <w:bookmarkStart w:id="8614" w:name="_Toc403735580"/>
      <w:bookmarkStart w:id="8615" w:name="_Toc403736136"/>
      <w:bookmarkStart w:id="8616" w:name="_Toc403751300"/>
      <w:bookmarkStart w:id="8617" w:name="_Toc403762870"/>
      <w:bookmarkStart w:id="8618" w:name="_Toc403764995"/>
      <w:bookmarkStart w:id="8619" w:name="_Toc403585871"/>
      <w:bookmarkStart w:id="8620" w:name="_Toc403589567"/>
      <w:bookmarkStart w:id="8621" w:name="_Toc403598041"/>
      <w:bookmarkStart w:id="8622" w:name="_Toc403598564"/>
      <w:bookmarkStart w:id="8623" w:name="_Toc403599087"/>
      <w:bookmarkStart w:id="8624" w:name="_Toc403599611"/>
      <w:bookmarkStart w:id="8625" w:name="_Toc403600134"/>
      <w:bookmarkStart w:id="8626" w:name="_Toc403600657"/>
      <w:bookmarkStart w:id="8627" w:name="_Toc403734103"/>
      <w:bookmarkStart w:id="8628" w:name="_Toc403735581"/>
      <w:bookmarkStart w:id="8629" w:name="_Toc403736137"/>
      <w:bookmarkStart w:id="8630" w:name="_Toc403751301"/>
      <w:bookmarkStart w:id="8631" w:name="_Toc403762871"/>
      <w:bookmarkStart w:id="8632" w:name="_Toc403764996"/>
      <w:bookmarkStart w:id="8633" w:name="_Toc403585872"/>
      <w:bookmarkStart w:id="8634" w:name="_Toc403589568"/>
      <w:bookmarkStart w:id="8635" w:name="_Toc403598042"/>
      <w:bookmarkStart w:id="8636" w:name="_Toc403598565"/>
      <w:bookmarkStart w:id="8637" w:name="_Toc403599088"/>
      <w:bookmarkStart w:id="8638" w:name="_Toc403599612"/>
      <w:bookmarkStart w:id="8639" w:name="_Toc403600135"/>
      <w:bookmarkStart w:id="8640" w:name="_Toc403600658"/>
      <w:bookmarkStart w:id="8641" w:name="_Toc403734104"/>
      <w:bookmarkStart w:id="8642" w:name="_Toc403735582"/>
      <w:bookmarkStart w:id="8643" w:name="_Toc403736138"/>
      <w:bookmarkStart w:id="8644" w:name="_Toc403751302"/>
      <w:bookmarkStart w:id="8645" w:name="_Toc403762872"/>
      <w:bookmarkStart w:id="8646" w:name="_Toc403764997"/>
      <w:bookmarkStart w:id="8647" w:name="_Toc369543918"/>
      <w:bookmarkStart w:id="8648" w:name="_Toc382395043"/>
      <w:bookmarkStart w:id="8649" w:name="_Toc382402088"/>
      <w:bookmarkStart w:id="8650" w:name="_Toc403585873"/>
      <w:bookmarkStart w:id="8651" w:name="_Toc403589569"/>
      <w:bookmarkStart w:id="8652" w:name="_Toc403598043"/>
      <w:bookmarkStart w:id="8653" w:name="_Toc403598566"/>
      <w:bookmarkStart w:id="8654" w:name="_Toc403599089"/>
      <w:bookmarkStart w:id="8655" w:name="_Toc403599613"/>
      <w:bookmarkStart w:id="8656" w:name="_Toc403600136"/>
      <w:bookmarkStart w:id="8657" w:name="_Toc403600659"/>
      <w:bookmarkStart w:id="8658" w:name="_Toc403734105"/>
      <w:bookmarkStart w:id="8659" w:name="_Toc403735583"/>
      <w:bookmarkStart w:id="8660" w:name="_Toc403736139"/>
      <w:bookmarkStart w:id="8661" w:name="_Toc403751303"/>
      <w:bookmarkStart w:id="8662" w:name="_Toc403762873"/>
      <w:bookmarkStart w:id="8663" w:name="_Toc403764998"/>
      <w:bookmarkStart w:id="8664" w:name="_Toc403585874"/>
      <w:bookmarkStart w:id="8665" w:name="_Toc403589570"/>
      <w:bookmarkStart w:id="8666" w:name="_Toc403598044"/>
      <w:bookmarkStart w:id="8667" w:name="_Toc403598567"/>
      <w:bookmarkStart w:id="8668" w:name="_Toc403599090"/>
      <w:bookmarkStart w:id="8669" w:name="_Toc403599614"/>
      <w:bookmarkStart w:id="8670" w:name="_Toc403600137"/>
      <w:bookmarkStart w:id="8671" w:name="_Toc403600660"/>
      <w:bookmarkStart w:id="8672" w:name="_Toc403734106"/>
      <w:bookmarkStart w:id="8673" w:name="_Toc403735584"/>
      <w:bookmarkStart w:id="8674" w:name="_Toc403736140"/>
      <w:bookmarkStart w:id="8675" w:name="_Toc403751304"/>
      <w:bookmarkStart w:id="8676" w:name="_Toc403762874"/>
      <w:bookmarkStart w:id="8677" w:name="_Toc403764999"/>
      <w:bookmarkStart w:id="8678" w:name="_Toc403585875"/>
      <w:bookmarkStart w:id="8679" w:name="_Toc403589571"/>
      <w:bookmarkStart w:id="8680" w:name="_Toc403598045"/>
      <w:bookmarkStart w:id="8681" w:name="_Toc403598568"/>
      <w:bookmarkStart w:id="8682" w:name="_Toc403599091"/>
      <w:bookmarkStart w:id="8683" w:name="_Toc403599615"/>
      <w:bookmarkStart w:id="8684" w:name="_Toc403600138"/>
      <w:bookmarkStart w:id="8685" w:name="_Toc403600661"/>
      <w:bookmarkStart w:id="8686" w:name="_Toc403734107"/>
      <w:bookmarkStart w:id="8687" w:name="_Toc403735585"/>
      <w:bookmarkStart w:id="8688" w:name="_Toc403736141"/>
      <w:bookmarkStart w:id="8689" w:name="_Toc403751305"/>
      <w:bookmarkStart w:id="8690" w:name="_Toc403762875"/>
      <w:bookmarkStart w:id="8691" w:name="_Toc403765000"/>
      <w:bookmarkStart w:id="8692" w:name="_Toc403585876"/>
      <w:bookmarkStart w:id="8693" w:name="_Toc403589572"/>
      <w:bookmarkStart w:id="8694" w:name="_Toc403598046"/>
      <w:bookmarkStart w:id="8695" w:name="_Toc403598569"/>
      <w:bookmarkStart w:id="8696" w:name="_Toc403599092"/>
      <w:bookmarkStart w:id="8697" w:name="_Toc403599616"/>
      <w:bookmarkStart w:id="8698" w:name="_Toc403600139"/>
      <w:bookmarkStart w:id="8699" w:name="_Toc403600662"/>
      <w:bookmarkStart w:id="8700" w:name="_Toc403734108"/>
      <w:bookmarkStart w:id="8701" w:name="_Toc403735586"/>
      <w:bookmarkStart w:id="8702" w:name="_Toc403736142"/>
      <w:bookmarkStart w:id="8703" w:name="_Toc403751306"/>
      <w:bookmarkStart w:id="8704" w:name="_Toc403762876"/>
      <w:bookmarkStart w:id="8705" w:name="_Toc403765001"/>
      <w:bookmarkStart w:id="8706" w:name="_Toc403585877"/>
      <w:bookmarkStart w:id="8707" w:name="_Toc403589573"/>
      <w:bookmarkStart w:id="8708" w:name="_Toc403598047"/>
      <w:bookmarkStart w:id="8709" w:name="_Toc403598570"/>
      <w:bookmarkStart w:id="8710" w:name="_Toc403599093"/>
      <w:bookmarkStart w:id="8711" w:name="_Toc403599617"/>
      <w:bookmarkStart w:id="8712" w:name="_Toc403600140"/>
      <w:bookmarkStart w:id="8713" w:name="_Toc403600663"/>
      <w:bookmarkStart w:id="8714" w:name="_Toc403734109"/>
      <w:bookmarkStart w:id="8715" w:name="_Toc403735587"/>
      <w:bookmarkStart w:id="8716" w:name="_Toc403736143"/>
      <w:bookmarkStart w:id="8717" w:name="_Toc403751307"/>
      <w:bookmarkStart w:id="8718" w:name="_Toc403762877"/>
      <w:bookmarkStart w:id="8719" w:name="_Toc403765002"/>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r w:rsidRPr="004C0939">
        <w:rPr>
          <w:b/>
        </w:rPr>
        <w:t>Executed</w:t>
      </w:r>
      <w:r w:rsidRPr="004C0939">
        <w:t xml:space="preserve"> as a </w:t>
      </w:r>
      <w:r w:rsidR="00D0715E" w:rsidRPr="004C0939">
        <w:t>deed</w:t>
      </w:r>
      <w:r w:rsidR="00684B0E" w:rsidRPr="004C0939">
        <w:t>.</w:t>
      </w:r>
    </w:p>
    <w:p w:rsidR="007C4865" w:rsidRPr="004C0939" w:rsidRDefault="006410F1" w:rsidP="00205FA9">
      <w:r w:rsidRPr="004C0939">
        <w:rPr>
          <w:b/>
          <w:i/>
          <w:highlight w:val="yellow"/>
        </w:rPr>
        <w:t>[Note: Execution blocks to be inserted.]</w:t>
      </w:r>
    </w:p>
    <w:sectPr w:rsidR="007C4865" w:rsidRPr="004C0939" w:rsidSect="005C7E8E">
      <w:pgSz w:w="11906" w:h="16838"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BFC" w:rsidRDefault="00975BFC">
      <w:r>
        <w:separator/>
      </w:r>
    </w:p>
    <w:p w:rsidR="00975BFC" w:rsidRDefault="00975BFC"/>
  </w:endnote>
  <w:endnote w:type="continuationSeparator" w:id="0">
    <w:p w:rsidR="00975BFC" w:rsidRDefault="00975BFC">
      <w:r>
        <w:continuationSeparator/>
      </w:r>
    </w:p>
    <w:p w:rsidR="00975BFC" w:rsidRDefault="00975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58" w:rsidRDefault="00975BFC">
    <w:pPr>
      <w:pStyle w:val="Footer"/>
    </w:pPr>
    <w:r>
      <w:fldChar w:fldCharType="begin" w:fldLock="1"/>
    </w:r>
    <w:r>
      <w:instrText xml:space="preserve"> DOCVARIABLE  CUFooterText \* MERGEFORMAT </w:instrText>
    </w:r>
    <w:r>
      <w:fldChar w:fldCharType="separate"/>
    </w:r>
    <w:r w:rsidR="00324458">
      <w:t>L\322300915.31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58" w:rsidRDefault="00653109" w:rsidP="00B33934">
    <w:pPr>
      <w:pStyle w:val="Footer"/>
      <w:tabs>
        <w:tab w:val="center" w:pos="4678"/>
      </w:tabs>
    </w:pPr>
    <w:r>
      <w:t>March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58" w:rsidRDefault="00975BFC">
    <w:pPr>
      <w:pStyle w:val="Footer"/>
    </w:pPr>
    <w:r>
      <w:fldChar w:fldCharType="begin" w:fldLock="1"/>
    </w:r>
    <w:r>
      <w:instrText xml:space="preserve"> DOCVARIABLE  CUFooterText \* MERGEFORMAT </w:instrText>
    </w:r>
    <w:r>
      <w:fldChar w:fldCharType="separate"/>
    </w:r>
    <w:r w:rsidR="00324458">
      <w:t>L\322300915.31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58" w:rsidRDefault="00324458" w:rsidP="00CD5B3E">
    <w:pPr>
      <w:pStyle w:val="Footer"/>
      <w:framePr w:wrap="around" w:vAnchor="text" w:hAnchor="margin" w:xAlign="right" w:y="1"/>
    </w:pPr>
    <w:r>
      <w:fldChar w:fldCharType="begin"/>
    </w:r>
    <w:r>
      <w:instrText xml:space="preserve">PAGE  </w:instrText>
    </w:r>
    <w:r>
      <w:fldChar w:fldCharType="separate"/>
    </w:r>
    <w:r w:rsidR="00640A51">
      <w:rPr>
        <w:noProof/>
      </w:rPr>
      <w:t>174</w:t>
    </w:r>
    <w:r>
      <w:fldChar w:fldCharType="end"/>
    </w:r>
  </w:p>
  <w:p w:rsidR="00324458" w:rsidRDefault="00324458" w:rsidP="00B33934">
    <w:pPr>
      <w:pStyle w:val="Footer"/>
      <w:tabs>
        <w:tab w:val="center" w:pos="4678"/>
      </w:tabs>
    </w:pPr>
    <w:r>
      <w:rPr>
        <w:noProof/>
        <w:lang w:eastAsia="en-AU"/>
      </w:rPr>
      <mc:AlternateContent>
        <mc:Choice Requires="wps">
          <w:drawing>
            <wp:anchor distT="0" distB="0" distL="114300" distR="114300" simplePos="0" relativeHeight="251675648" behindDoc="0" locked="0" layoutInCell="1" allowOverlap="1" wp14:anchorId="04A162C3" wp14:editId="3E568B43">
              <wp:simplePos x="0" y="0"/>
              <wp:positionH relativeFrom="column">
                <wp:posOffset>-24130</wp:posOffset>
              </wp:positionH>
              <wp:positionV relativeFrom="paragraph">
                <wp:posOffset>-19685</wp:posOffset>
              </wp:positionV>
              <wp:extent cx="59740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pt,-1.55pt" to="46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" strokecolor="black [3040]"/>
          </w:pict>
        </mc:Fallback>
      </mc:AlternateContent>
    </w:r>
    <w:r>
      <w:tab/>
      <w:t>Project Deed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58" w:rsidRDefault="00324458" w:rsidP="00D56BAD">
    <w:pPr>
      <w:pStyle w:val="Footer"/>
      <w:framePr w:wrap="around" w:vAnchor="text" w:hAnchor="margin" w:xAlign="right" w:y="1"/>
    </w:pPr>
    <w:r>
      <w:fldChar w:fldCharType="begin"/>
    </w:r>
    <w:r>
      <w:instrText xml:space="preserve">PAGE  </w:instrText>
    </w:r>
    <w:r>
      <w:fldChar w:fldCharType="separate"/>
    </w:r>
    <w:r w:rsidR="00640A51">
      <w:rPr>
        <w:noProof/>
      </w:rPr>
      <w:t>106</w:t>
    </w:r>
    <w:r>
      <w:fldChar w:fldCharType="end"/>
    </w:r>
  </w:p>
  <w:p w:rsidR="00324458" w:rsidRDefault="00324458" w:rsidP="00B33934">
    <w:pPr>
      <w:pStyle w:val="Footer"/>
      <w:tabs>
        <w:tab w:val="center" w:pos="4678"/>
      </w:tabs>
    </w:pPr>
    <w:r>
      <w:rPr>
        <w:noProof/>
        <w:lang w:eastAsia="en-AU"/>
      </w:rPr>
      <mc:AlternateContent>
        <mc:Choice Requires="wps">
          <w:drawing>
            <wp:anchor distT="0" distB="0" distL="114300" distR="114300" simplePos="0" relativeHeight="251679744" behindDoc="0" locked="0" layoutInCell="1" allowOverlap="1" wp14:anchorId="23FE8A7C" wp14:editId="77138797">
              <wp:simplePos x="0" y="0"/>
              <wp:positionH relativeFrom="column">
                <wp:posOffset>-24130</wp:posOffset>
              </wp:positionH>
              <wp:positionV relativeFrom="paragraph">
                <wp:posOffset>-19685</wp:posOffset>
              </wp:positionV>
              <wp:extent cx="59740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9pt,-1.55pt" to="46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" strokecolor="black [3040]"/>
          </w:pict>
        </mc:Fallback>
      </mc:AlternateContent>
    </w:r>
    <w:r>
      <w:tab/>
      <w:t>Project Deed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BFC" w:rsidRDefault="00975BFC">
      <w:r>
        <w:separator/>
      </w:r>
    </w:p>
    <w:p w:rsidR="00975BFC" w:rsidRDefault="00975BFC"/>
  </w:footnote>
  <w:footnote w:type="continuationSeparator" w:id="0">
    <w:p w:rsidR="00975BFC" w:rsidRDefault="00975BFC">
      <w:r>
        <w:continuationSeparator/>
      </w:r>
    </w:p>
    <w:p w:rsidR="00975BFC" w:rsidRDefault="00975B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58" w:rsidRPr="0082225C" w:rsidRDefault="00324458" w:rsidP="00EE0CC8">
    <w:pPr>
      <w:pStyle w:val="Header"/>
      <w:ind w:right="20"/>
      <w:jc w:val="right"/>
      <w:rPr>
        <w:b/>
      </w:rPr>
    </w:pPr>
    <w:r>
      <w:rPr>
        <w:noProof/>
        <w:lang w:eastAsia="en-AU"/>
      </w:rPr>
      <w:drawing>
        <wp:inline distT="0" distB="0" distL="0" distR="0" wp14:anchorId="3FFC1A9C" wp14:editId="4595A3BF">
          <wp:extent cx="2186305" cy="651510"/>
          <wp:effectExtent l="0" t="0" r="4445" b="0"/>
          <wp:docPr id="4" name="Picture 4"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6305" cy="651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58" w:rsidRDefault="00324458" w:rsidP="005C7E8E">
    <w:pPr>
      <w:pStyle w:val="Header"/>
      <w:jc w:val="right"/>
    </w:pPr>
    <w:r>
      <w:rPr>
        <w:noProof/>
        <w:lang w:eastAsia="en-AU"/>
      </w:rPr>
      <w:drawing>
        <wp:inline distT="0" distB="0" distL="0" distR="0" wp14:anchorId="18B79E65" wp14:editId="57445185">
          <wp:extent cx="2186305" cy="651510"/>
          <wp:effectExtent l="0" t="0" r="4445" b="0"/>
          <wp:docPr id="5" name="Picture 5"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6305" cy="651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6031CE"/>
    <w:lvl w:ilvl="0">
      <w:start w:val="1"/>
      <w:numFmt w:val="decimal"/>
      <w:lvlText w:val="%1."/>
      <w:lvlJc w:val="left"/>
      <w:pPr>
        <w:tabs>
          <w:tab w:val="num" w:pos="1492"/>
        </w:tabs>
        <w:ind w:left="1492" w:hanging="360"/>
      </w:pPr>
    </w:lvl>
  </w:abstractNum>
  <w:abstractNum w:abstractNumId="1">
    <w:nsid w:val="FFFFFF7D"/>
    <w:multiLevelType w:val="singleLevel"/>
    <w:tmpl w:val="9796F190"/>
    <w:lvl w:ilvl="0">
      <w:start w:val="1"/>
      <w:numFmt w:val="decimal"/>
      <w:lvlText w:val="%1."/>
      <w:lvlJc w:val="left"/>
      <w:pPr>
        <w:tabs>
          <w:tab w:val="num" w:pos="1209"/>
        </w:tabs>
        <w:ind w:left="1209" w:hanging="360"/>
      </w:pPr>
    </w:lvl>
  </w:abstractNum>
  <w:abstractNum w:abstractNumId="2">
    <w:nsid w:val="FFFFFF7E"/>
    <w:multiLevelType w:val="singleLevel"/>
    <w:tmpl w:val="F8CC45D6"/>
    <w:lvl w:ilvl="0">
      <w:start w:val="1"/>
      <w:numFmt w:val="decimal"/>
      <w:lvlText w:val="%1."/>
      <w:lvlJc w:val="left"/>
      <w:pPr>
        <w:tabs>
          <w:tab w:val="num" w:pos="926"/>
        </w:tabs>
        <w:ind w:left="926" w:hanging="360"/>
      </w:pPr>
    </w:lvl>
  </w:abstractNum>
  <w:abstractNum w:abstractNumId="3">
    <w:nsid w:val="FFFFFF88"/>
    <w:multiLevelType w:val="singleLevel"/>
    <w:tmpl w:val="183C048A"/>
    <w:lvl w:ilvl="0">
      <w:start w:val="1"/>
      <w:numFmt w:val="decimal"/>
      <w:lvlText w:val="%1."/>
      <w:lvlJc w:val="left"/>
      <w:pPr>
        <w:tabs>
          <w:tab w:val="num" w:pos="360"/>
        </w:tabs>
        <w:ind w:left="360" w:hanging="360"/>
      </w:pPr>
    </w:lvl>
  </w:abstractNum>
  <w:abstractNum w:abstractNumId="4">
    <w:nsid w:val="000004BC"/>
    <w:multiLevelType w:val="multilevel"/>
    <w:tmpl w:val="0000093F"/>
    <w:lvl w:ilvl="0">
      <w:start w:val="7"/>
      <w:numFmt w:val="decimal"/>
      <w:lvlText w:val="%1"/>
      <w:lvlJc w:val="left"/>
      <w:pPr>
        <w:ind w:left="1004" w:hanging="840"/>
      </w:pPr>
      <w:rPr>
        <w:rFonts w:ascii="Arial" w:hAnsi="Arial" w:cs="Arial"/>
        <w:b/>
        <w:bCs/>
        <w:w w:val="97"/>
        <w:sz w:val="31"/>
        <w:szCs w:val="31"/>
      </w:rPr>
    </w:lvl>
    <w:lvl w:ilvl="1">
      <w:start w:val="1"/>
      <w:numFmt w:val="decimal"/>
      <w:lvlText w:val="%1.%2"/>
      <w:lvlJc w:val="left"/>
      <w:pPr>
        <w:ind w:left="980" w:hanging="821"/>
      </w:pPr>
      <w:rPr>
        <w:rFonts w:ascii="Arial" w:hAnsi="Arial" w:cs="Arial"/>
        <w:b/>
        <w:bCs/>
        <w:w w:val="97"/>
        <w:sz w:val="23"/>
        <w:szCs w:val="23"/>
      </w:rPr>
    </w:lvl>
    <w:lvl w:ilvl="2">
      <w:start w:val="1"/>
      <w:numFmt w:val="lowerLetter"/>
      <w:lvlText w:val="(%3)"/>
      <w:lvlJc w:val="left"/>
      <w:pPr>
        <w:ind w:left="1532" w:hanging="538"/>
      </w:pPr>
      <w:rPr>
        <w:rFonts w:ascii="Arial" w:hAnsi="Arial" w:cs="Arial"/>
        <w:b w:val="0"/>
        <w:bCs w:val="0"/>
        <w:w w:val="96"/>
        <w:sz w:val="20"/>
        <w:szCs w:val="20"/>
      </w:rPr>
    </w:lvl>
    <w:lvl w:ilvl="3">
      <w:start w:val="1"/>
      <w:numFmt w:val="lowerRoman"/>
      <w:lvlText w:val="(%4)"/>
      <w:lvlJc w:val="left"/>
      <w:pPr>
        <w:ind w:left="2044" w:hanging="535"/>
      </w:pPr>
      <w:rPr>
        <w:rFonts w:ascii="Arial" w:hAnsi="Arial" w:cs="Arial"/>
        <w:b w:val="0"/>
        <w:bCs w:val="0"/>
        <w:w w:val="96"/>
        <w:sz w:val="19"/>
        <w:szCs w:val="19"/>
      </w:rPr>
    </w:lvl>
    <w:lvl w:ilvl="4">
      <w:numFmt w:val="bullet"/>
      <w:lvlText w:val="•"/>
      <w:lvlJc w:val="left"/>
      <w:pPr>
        <w:ind w:left="1490" w:hanging="535"/>
      </w:pPr>
    </w:lvl>
    <w:lvl w:ilvl="5">
      <w:numFmt w:val="bullet"/>
      <w:lvlText w:val="•"/>
      <w:lvlJc w:val="left"/>
      <w:pPr>
        <w:ind w:left="1532" w:hanging="535"/>
      </w:pPr>
    </w:lvl>
    <w:lvl w:ilvl="6">
      <w:numFmt w:val="bullet"/>
      <w:lvlText w:val="•"/>
      <w:lvlJc w:val="left"/>
      <w:pPr>
        <w:ind w:left="1537" w:hanging="535"/>
      </w:pPr>
    </w:lvl>
    <w:lvl w:ilvl="7">
      <w:numFmt w:val="bullet"/>
      <w:lvlText w:val="•"/>
      <w:lvlJc w:val="left"/>
      <w:pPr>
        <w:ind w:left="1537" w:hanging="535"/>
      </w:pPr>
    </w:lvl>
    <w:lvl w:ilvl="8">
      <w:numFmt w:val="bullet"/>
      <w:lvlText w:val="•"/>
      <w:lvlJc w:val="left"/>
      <w:pPr>
        <w:ind w:left="1542" w:hanging="535"/>
      </w:pPr>
    </w:lvl>
  </w:abstractNum>
  <w:abstractNum w:abstractNumId="5">
    <w:nsid w:val="000004E5"/>
    <w:multiLevelType w:val="multilevel"/>
    <w:tmpl w:val="00000968"/>
    <w:lvl w:ilvl="0">
      <w:start w:val="26"/>
      <w:numFmt w:val="decimal"/>
      <w:lvlText w:val="%1"/>
      <w:lvlJc w:val="left"/>
      <w:pPr>
        <w:ind w:left="1003" w:hanging="819"/>
      </w:pPr>
      <w:rPr>
        <w:rFonts w:ascii="Arial" w:hAnsi="Arial" w:cs="Arial"/>
        <w:b/>
        <w:bCs/>
        <w:w w:val="93"/>
        <w:sz w:val="31"/>
        <w:szCs w:val="31"/>
      </w:rPr>
    </w:lvl>
    <w:lvl w:ilvl="1">
      <w:start w:val="1"/>
      <w:numFmt w:val="decimal"/>
      <w:lvlText w:val="%1.%2"/>
      <w:lvlJc w:val="left"/>
      <w:pPr>
        <w:ind w:left="1003" w:hanging="829"/>
      </w:pPr>
      <w:rPr>
        <w:rFonts w:ascii="Arial" w:hAnsi="Arial" w:cs="Arial"/>
        <w:b/>
        <w:bCs/>
        <w:w w:val="97"/>
        <w:sz w:val="23"/>
        <w:szCs w:val="23"/>
      </w:rPr>
    </w:lvl>
    <w:lvl w:ilvl="2">
      <w:start w:val="1"/>
      <w:numFmt w:val="lowerLetter"/>
      <w:lvlText w:val="(%3)"/>
      <w:lvlJc w:val="left"/>
      <w:pPr>
        <w:ind w:left="1532" w:hanging="529"/>
      </w:pPr>
      <w:rPr>
        <w:rFonts w:ascii="Arial" w:hAnsi="Arial" w:cs="Arial"/>
        <w:b w:val="0"/>
        <w:bCs w:val="0"/>
        <w:w w:val="93"/>
        <w:sz w:val="20"/>
        <w:szCs w:val="20"/>
      </w:rPr>
    </w:lvl>
    <w:lvl w:ilvl="3">
      <w:start w:val="1"/>
      <w:numFmt w:val="lowerRoman"/>
      <w:lvlText w:val="(%4)"/>
      <w:lvlJc w:val="left"/>
      <w:pPr>
        <w:ind w:left="2056" w:hanging="534"/>
      </w:pPr>
      <w:rPr>
        <w:rFonts w:ascii="Arial" w:hAnsi="Arial" w:cs="Arial"/>
        <w:b w:val="0"/>
        <w:bCs w:val="0"/>
        <w:w w:val="94"/>
        <w:sz w:val="20"/>
        <w:szCs w:val="20"/>
      </w:rPr>
    </w:lvl>
    <w:lvl w:ilvl="4">
      <w:start w:val="1"/>
      <w:numFmt w:val="upperLetter"/>
      <w:lvlText w:val="(%5)"/>
      <w:lvlJc w:val="left"/>
      <w:pPr>
        <w:ind w:left="2603" w:hanging="529"/>
      </w:pPr>
      <w:rPr>
        <w:rFonts w:ascii="Arial" w:hAnsi="Arial" w:cs="Arial"/>
        <w:b w:val="0"/>
        <w:bCs w:val="0"/>
        <w:w w:val="94"/>
        <w:sz w:val="20"/>
        <w:szCs w:val="20"/>
      </w:rPr>
    </w:lvl>
    <w:lvl w:ilvl="5">
      <w:numFmt w:val="bullet"/>
      <w:lvlText w:val="•"/>
      <w:lvlJc w:val="left"/>
      <w:pPr>
        <w:ind w:left="1532" w:hanging="529"/>
      </w:pPr>
    </w:lvl>
    <w:lvl w:ilvl="6">
      <w:numFmt w:val="bullet"/>
      <w:lvlText w:val="•"/>
      <w:lvlJc w:val="left"/>
      <w:pPr>
        <w:ind w:left="2015" w:hanging="529"/>
      </w:pPr>
    </w:lvl>
    <w:lvl w:ilvl="7">
      <w:numFmt w:val="bullet"/>
      <w:lvlText w:val="•"/>
      <w:lvlJc w:val="left"/>
      <w:pPr>
        <w:ind w:left="2024" w:hanging="529"/>
      </w:pPr>
    </w:lvl>
    <w:lvl w:ilvl="8">
      <w:numFmt w:val="bullet"/>
      <w:lvlText w:val="•"/>
      <w:lvlJc w:val="left"/>
      <w:pPr>
        <w:ind w:left="2029" w:hanging="529"/>
      </w:pPr>
    </w:lvl>
  </w:abstractNum>
  <w:abstractNum w:abstractNumId="6">
    <w:nsid w:val="00000508"/>
    <w:multiLevelType w:val="multilevel"/>
    <w:tmpl w:val="0000098B"/>
    <w:lvl w:ilvl="0">
      <w:start w:val="42"/>
      <w:numFmt w:val="decimal"/>
      <w:lvlText w:val="%1"/>
      <w:lvlJc w:val="left"/>
      <w:pPr>
        <w:ind w:left="985" w:hanging="831"/>
      </w:pPr>
    </w:lvl>
    <w:lvl w:ilvl="1">
      <w:start w:val="3"/>
      <w:numFmt w:val="decimal"/>
      <w:lvlText w:val="%1.%2"/>
      <w:lvlJc w:val="left"/>
      <w:pPr>
        <w:ind w:left="985" w:hanging="831"/>
      </w:pPr>
      <w:rPr>
        <w:rFonts w:ascii="Arial" w:hAnsi="Arial" w:cs="Arial"/>
        <w:b/>
        <w:bCs/>
        <w:w w:val="99"/>
        <w:sz w:val="23"/>
        <w:szCs w:val="23"/>
      </w:rPr>
    </w:lvl>
    <w:lvl w:ilvl="2">
      <w:start w:val="1"/>
      <w:numFmt w:val="lowerLetter"/>
      <w:lvlText w:val="(%3)"/>
      <w:lvlJc w:val="left"/>
      <w:pPr>
        <w:ind w:left="1532" w:hanging="552"/>
      </w:pPr>
      <w:rPr>
        <w:rFonts w:ascii="Arial" w:hAnsi="Arial" w:cs="Arial"/>
        <w:b w:val="0"/>
        <w:bCs w:val="0"/>
        <w:w w:val="104"/>
        <w:sz w:val="19"/>
        <w:szCs w:val="19"/>
      </w:rPr>
    </w:lvl>
    <w:lvl w:ilvl="3">
      <w:start w:val="1"/>
      <w:numFmt w:val="lowerRoman"/>
      <w:lvlText w:val="(%4)"/>
      <w:lvlJc w:val="left"/>
      <w:pPr>
        <w:ind w:left="2089" w:hanging="533"/>
      </w:pPr>
      <w:rPr>
        <w:rFonts w:ascii="Arial" w:hAnsi="Arial" w:cs="Arial"/>
        <w:b w:val="0"/>
        <w:bCs w:val="0"/>
        <w:sz w:val="19"/>
        <w:szCs w:val="19"/>
      </w:rPr>
    </w:lvl>
    <w:lvl w:ilvl="4">
      <w:numFmt w:val="bullet"/>
      <w:lvlText w:val="•"/>
      <w:lvlJc w:val="left"/>
      <w:pPr>
        <w:ind w:left="3204" w:hanging="533"/>
      </w:pPr>
    </w:lvl>
    <w:lvl w:ilvl="5">
      <w:numFmt w:val="bullet"/>
      <w:lvlText w:val="•"/>
      <w:lvlJc w:val="left"/>
      <w:pPr>
        <w:ind w:left="4319" w:hanging="533"/>
      </w:pPr>
    </w:lvl>
    <w:lvl w:ilvl="6">
      <w:numFmt w:val="bullet"/>
      <w:lvlText w:val="•"/>
      <w:lvlJc w:val="left"/>
      <w:pPr>
        <w:ind w:left="5434" w:hanging="533"/>
      </w:pPr>
    </w:lvl>
    <w:lvl w:ilvl="7">
      <w:numFmt w:val="bullet"/>
      <w:lvlText w:val="•"/>
      <w:lvlJc w:val="left"/>
      <w:pPr>
        <w:ind w:left="6549" w:hanging="533"/>
      </w:pPr>
    </w:lvl>
    <w:lvl w:ilvl="8">
      <w:numFmt w:val="bullet"/>
      <w:lvlText w:val="•"/>
      <w:lvlJc w:val="left"/>
      <w:pPr>
        <w:ind w:left="7663" w:hanging="533"/>
      </w:pPr>
    </w:lvl>
  </w:abstractNum>
  <w:abstractNum w:abstractNumId="7">
    <w:nsid w:val="0000052F"/>
    <w:multiLevelType w:val="multilevel"/>
    <w:tmpl w:val="000009B2"/>
    <w:lvl w:ilvl="0">
      <w:start w:val="1"/>
      <w:numFmt w:val="lowerLetter"/>
      <w:lvlText w:val="(%1)"/>
      <w:lvlJc w:val="left"/>
      <w:pPr>
        <w:ind w:left="1513" w:hanging="543"/>
      </w:pPr>
      <w:rPr>
        <w:rFonts w:ascii="Arial" w:hAnsi="Arial" w:cs="Arial"/>
        <w:b w:val="0"/>
        <w:bCs w:val="0"/>
        <w:w w:val="95"/>
        <w:sz w:val="20"/>
        <w:szCs w:val="20"/>
      </w:rPr>
    </w:lvl>
    <w:lvl w:ilvl="1">
      <w:start w:val="1"/>
      <w:numFmt w:val="lowerRoman"/>
      <w:lvlText w:val="(%2)"/>
      <w:lvlJc w:val="left"/>
      <w:pPr>
        <w:ind w:left="2070" w:hanging="534"/>
      </w:pPr>
      <w:rPr>
        <w:rFonts w:ascii="Arial" w:hAnsi="Arial" w:cs="Arial"/>
        <w:b w:val="0"/>
        <w:bCs w:val="0"/>
        <w:w w:val="94"/>
        <w:sz w:val="20"/>
        <w:szCs w:val="20"/>
      </w:rPr>
    </w:lvl>
    <w:lvl w:ilvl="2">
      <w:numFmt w:val="bullet"/>
      <w:lvlText w:val="•"/>
      <w:lvlJc w:val="left"/>
      <w:pPr>
        <w:ind w:left="2080" w:hanging="534"/>
      </w:pPr>
    </w:lvl>
    <w:lvl w:ilvl="3">
      <w:numFmt w:val="bullet"/>
      <w:lvlText w:val="•"/>
      <w:lvlJc w:val="left"/>
      <w:pPr>
        <w:ind w:left="3051" w:hanging="534"/>
      </w:pPr>
    </w:lvl>
    <w:lvl w:ilvl="4">
      <w:numFmt w:val="bullet"/>
      <w:lvlText w:val="•"/>
      <w:lvlJc w:val="left"/>
      <w:pPr>
        <w:ind w:left="4023" w:hanging="534"/>
      </w:pPr>
    </w:lvl>
    <w:lvl w:ilvl="5">
      <w:numFmt w:val="bullet"/>
      <w:lvlText w:val="•"/>
      <w:lvlJc w:val="left"/>
      <w:pPr>
        <w:ind w:left="4995" w:hanging="534"/>
      </w:pPr>
    </w:lvl>
    <w:lvl w:ilvl="6">
      <w:numFmt w:val="bullet"/>
      <w:lvlText w:val="•"/>
      <w:lvlJc w:val="left"/>
      <w:pPr>
        <w:ind w:left="5966" w:hanging="534"/>
      </w:pPr>
    </w:lvl>
    <w:lvl w:ilvl="7">
      <w:numFmt w:val="bullet"/>
      <w:lvlText w:val="•"/>
      <w:lvlJc w:val="left"/>
      <w:pPr>
        <w:ind w:left="6938" w:hanging="534"/>
      </w:pPr>
    </w:lvl>
    <w:lvl w:ilvl="8">
      <w:numFmt w:val="bullet"/>
      <w:lvlText w:val="•"/>
      <w:lvlJc w:val="left"/>
      <w:pPr>
        <w:ind w:left="7910" w:hanging="534"/>
      </w:pPr>
    </w:lvl>
  </w:abstractNum>
  <w:abstractNum w:abstractNumId="8">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9">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88C57BD"/>
    <w:multiLevelType w:val="multilevel"/>
    <w:tmpl w:val="57E0C60C"/>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1">
    <w:nsid w:val="1D4506AA"/>
    <w:multiLevelType w:val="multilevel"/>
    <w:tmpl w:val="80888448"/>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2">
    <w:nsid w:val="1FFE1D4A"/>
    <w:multiLevelType w:val="multilevel"/>
    <w:tmpl w:val="287A324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i w:val="0"/>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3">
    <w:nsid w:val="23C56A8F"/>
    <w:multiLevelType w:val="hybridMultilevel"/>
    <w:tmpl w:val="765E7E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31A53D38"/>
    <w:multiLevelType w:val="multilevel"/>
    <w:tmpl w:val="287A324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i w:val="0"/>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6">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17">
    <w:nsid w:val="3B9F0EE5"/>
    <w:multiLevelType w:val="multilevel"/>
    <w:tmpl w:val="959E5978"/>
    <w:numStyleLink w:val="CUDefinitions"/>
  </w:abstractNum>
  <w:abstractNum w:abstractNumId="18">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9">
    <w:nsid w:val="3F8D54CC"/>
    <w:multiLevelType w:val="multilevel"/>
    <w:tmpl w:val="287A324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i w:val="0"/>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nsid w:val="4A6E11E5"/>
    <w:multiLevelType w:val="multilevel"/>
    <w:tmpl w:val="33B632E8"/>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2">
    <w:nsid w:val="4ADA4B7D"/>
    <w:multiLevelType w:val="singleLevel"/>
    <w:tmpl w:val="FBCEB0BE"/>
    <w:lvl w:ilvl="0">
      <w:start w:val="1"/>
      <w:numFmt w:val="lowerLetter"/>
      <w:pStyle w:val="ListNumberTable2"/>
      <w:lvlText w:val="%1"/>
      <w:lvlJc w:val="left"/>
      <w:pPr>
        <w:ind w:left="644" w:hanging="360"/>
      </w:pPr>
      <w:rPr>
        <w:rFonts w:hint="default"/>
        <w:b w:val="0"/>
        <w:i w:val="0"/>
        <w:sz w:val="18"/>
        <w:szCs w:val="18"/>
      </w:rPr>
    </w:lvl>
  </w:abstractNum>
  <w:abstractNum w:abstractNumId="23">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4">
    <w:nsid w:val="51BE2D26"/>
    <w:multiLevelType w:val="multilevel"/>
    <w:tmpl w:val="F2D6B9EA"/>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5">
    <w:nsid w:val="53551C6A"/>
    <w:multiLevelType w:val="multilevel"/>
    <w:tmpl w:val="8EF02A0E"/>
    <w:name w:val="CU_Numbering"/>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8">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5E024435"/>
    <w:multiLevelType w:val="multilevel"/>
    <w:tmpl w:val="D354F8D6"/>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0">
    <w:nsid w:val="63993352"/>
    <w:multiLevelType w:val="multilevel"/>
    <w:tmpl w:val="D43C87D8"/>
    <w:lvl w:ilvl="0">
      <w:start w:val="1"/>
      <w:numFmt w:val="upperLetter"/>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1">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32">
    <w:nsid w:val="688D26AD"/>
    <w:multiLevelType w:val="multilevel"/>
    <w:tmpl w:val="35B24AE4"/>
    <w:numStyleLink w:val="CUNumber"/>
  </w:abstractNum>
  <w:abstractNum w:abstractNumId="33">
    <w:nsid w:val="70095FFE"/>
    <w:multiLevelType w:val="multilevel"/>
    <w:tmpl w:val="287A324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i w:val="0"/>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4">
    <w:nsid w:val="727247AA"/>
    <w:multiLevelType w:val="multilevel"/>
    <w:tmpl w:val="287A324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i w:val="0"/>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5">
    <w:nsid w:val="752B4A17"/>
    <w:multiLevelType w:val="multilevel"/>
    <w:tmpl w:val="D354F8D6"/>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6">
    <w:nsid w:val="77762B23"/>
    <w:multiLevelType w:val="hybridMultilevel"/>
    <w:tmpl w:val="2B549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nsid w:val="7F9A1C6A"/>
    <w:multiLevelType w:val="multilevel"/>
    <w:tmpl w:val="287A324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i w:val="0"/>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abstractNumId w:val="18"/>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1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hint="default"/>
          <w:b w:val="0"/>
          <w:i w:val="0"/>
          <w:u w:val="none"/>
        </w:rPr>
      </w:lvl>
    </w:lvlOverride>
    <w:lvlOverride w:ilvl="3">
      <w:lvl w:ilvl="3">
        <w:start w:val="1"/>
        <w:numFmt w:val="lowerRoman"/>
        <w:pStyle w:val="Heading4"/>
        <w:lvlText w:val="(%4)"/>
        <w:lvlJc w:val="left"/>
        <w:pPr>
          <w:tabs>
            <w:tab w:val="num" w:pos="2892"/>
          </w:tabs>
          <w:ind w:left="2892" w:hanging="964"/>
        </w:pPr>
        <w:rPr>
          <w:rFonts w:hint="default"/>
          <w:b w:val="0"/>
          <w:i w:val="0"/>
          <w:u w:val="none"/>
        </w:rPr>
      </w:lvl>
    </w:lvlOverride>
    <w:lvlOverride w:ilvl="4">
      <w:lvl w:ilvl="4">
        <w:start w:val="1"/>
        <w:numFmt w:val="upperLetter"/>
        <w:pStyle w:val="Heading5"/>
        <w:lvlText w:val="%5."/>
        <w:lvlJc w:val="left"/>
        <w:pPr>
          <w:tabs>
            <w:tab w:val="num" w:pos="3856"/>
          </w:tabs>
          <w:ind w:left="3856" w:hanging="964"/>
        </w:pPr>
        <w:rPr>
          <w:rFonts w:hint="default"/>
          <w:b w:val="0"/>
          <w:i w:val="0"/>
          <w:u w:val="none"/>
        </w:rPr>
      </w:lvl>
    </w:lvlOverride>
    <w:lvlOverride w:ilvl="5">
      <w:lvl w:ilvl="5">
        <w:start w:val="1"/>
        <w:numFmt w:val="decimal"/>
        <w:pStyle w:val="Heading6"/>
        <w:lvlText w:val="%6)"/>
        <w:lvlJc w:val="left"/>
        <w:pPr>
          <w:tabs>
            <w:tab w:val="num" w:pos="4820"/>
          </w:tabs>
          <w:ind w:left="4820" w:hanging="964"/>
        </w:pPr>
        <w:rPr>
          <w:rFonts w:hint="default"/>
          <w:b w:val="0"/>
          <w:i w:val="0"/>
          <w:u w:val="none"/>
        </w:rPr>
      </w:lvl>
    </w:lvlOverride>
    <w:lvlOverride w:ilvl="6">
      <w:lvl w:ilvl="6">
        <w:start w:val="1"/>
        <w:numFmt w:val="lowerLetter"/>
        <w:pStyle w:val="Heading7"/>
        <w:lvlText w:val="%7)"/>
        <w:lvlJc w:val="left"/>
        <w:pPr>
          <w:tabs>
            <w:tab w:val="num" w:pos="5783"/>
          </w:tabs>
          <w:ind w:left="5783" w:hanging="963"/>
        </w:pPr>
        <w:rPr>
          <w:rFonts w:hint="default"/>
          <w:b w:val="0"/>
          <w:i w:val="0"/>
          <w:u w:val="none"/>
        </w:rPr>
      </w:lvl>
    </w:lvlOverride>
    <w:lvlOverride w:ilvl="7">
      <w:lvl w:ilvl="7">
        <w:start w:val="1"/>
        <w:numFmt w:val="lowerRoman"/>
        <w:pStyle w:val="Heading8"/>
        <w:lvlText w:val="%8)"/>
        <w:lvlJc w:val="left"/>
        <w:pPr>
          <w:tabs>
            <w:tab w:val="num" w:pos="6747"/>
          </w:tabs>
          <w:ind w:left="6747" w:hanging="964"/>
        </w:pPr>
        <w:rPr>
          <w:rFonts w:hint="default"/>
          <w:b w:val="0"/>
          <w:i w:val="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1"/>
  </w:num>
  <w:num w:numId="12">
    <w:abstractNumId w:val="29"/>
  </w:num>
  <w:num w:numId="13">
    <w:abstractNumId w:val="21"/>
    <w:lvlOverride w:ilvl="0">
      <w:lvl w:ilvl="0">
        <w:start w:val="1"/>
        <w:numFmt w:val="decimal"/>
        <w:pStyle w:val="Heading1"/>
        <w:lvlText w:val="%1."/>
        <w:lvlJc w:val="left"/>
        <w:pPr>
          <w:tabs>
            <w:tab w:val="num" w:pos="1248"/>
          </w:tabs>
          <w:ind w:left="1248"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num>
  <w:num w:numId="14">
    <w:abstractNumId w:val="26"/>
  </w:num>
  <w:num w:numId="15">
    <w:abstractNumId w:val="23"/>
  </w:num>
  <w:num w:numId="16">
    <w:abstractNumId w:val="8"/>
  </w:num>
  <w:num w:numId="17">
    <w:abstractNumId w:val="16"/>
  </w:num>
  <w:num w:numId="18">
    <w:abstractNumId w:val="20"/>
  </w:num>
  <w:num w:numId="19">
    <w:abstractNumId w:val="14"/>
  </w:num>
  <w:num w:numId="20">
    <w:abstractNumId w:val="37"/>
    <w:lvlOverride w:ilvl="2">
      <w:lvl w:ilvl="2">
        <w:start w:val="1"/>
        <w:numFmt w:val="none"/>
        <w:pStyle w:val="CUTableIndent3"/>
        <w:suff w:val="nothing"/>
        <w:lvlText w:val=""/>
        <w:lvlJc w:val="left"/>
        <w:pPr>
          <w:ind w:left="1701" w:firstLine="0"/>
        </w:pPr>
        <w:rPr>
          <w:rFonts w:hint="default"/>
        </w:rPr>
      </w:lvl>
    </w:lvlOverride>
  </w:num>
  <w:num w:numId="21">
    <w:abstractNumId w:val="17"/>
  </w:num>
  <w:num w:numId="22">
    <w:abstractNumId w:val="17"/>
  </w:num>
  <w:num w:numId="23">
    <w:abstractNumId w:val="21"/>
  </w:num>
  <w:num w:numId="24">
    <w:abstractNumId w:val="24"/>
  </w:num>
  <w:num w:numId="25">
    <w:abstractNumId w:val="1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8"/>
  </w:num>
  <w:num w:numId="33">
    <w:abstractNumId w:val="32"/>
  </w:num>
  <w:num w:numId="34">
    <w:abstractNumId w:val="20"/>
  </w:num>
  <w:num w:numId="35">
    <w:abstractNumId w:val="14"/>
  </w:num>
  <w:num w:numId="36">
    <w:abstractNumId w:val="37"/>
  </w:num>
  <w:num w:numId="37">
    <w:abstractNumId w:val="17"/>
  </w:num>
  <w:num w:numId="38">
    <w:abstractNumId w:val="27"/>
  </w:num>
  <w:num w:numId="39">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0">
    <w:abstractNumId w:val="18"/>
  </w:num>
  <w:num w:numId="41">
    <w:abstractNumId w:val="26"/>
  </w:num>
  <w:num w:numId="42">
    <w:abstractNumId w:val="16"/>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5"/>
  </w:num>
  <w:num w:numId="46">
    <w:abstractNumId w:val="39"/>
  </w:num>
  <w:num w:numId="47">
    <w:abstractNumId w:val="21"/>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48">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9">
    <w:abstractNumId w:val="21"/>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50">
    <w:abstractNumId w:val="21"/>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51">
    <w:abstractNumId w:val="33"/>
  </w:num>
  <w:num w:numId="52">
    <w:abstractNumId w:val="12"/>
  </w:num>
  <w:num w:numId="53">
    <w:abstractNumId w:val="15"/>
  </w:num>
  <w:num w:numId="54">
    <w:abstractNumId w:val="19"/>
  </w:num>
  <w:num w:numId="55">
    <w:abstractNumId w:val="34"/>
  </w:num>
  <w:num w:numId="56">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57">
    <w:abstractNumId w:val="3"/>
  </w:num>
  <w:num w:numId="58">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59">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60">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17"/>
  </w:num>
  <w:num w:numId="64">
    <w:abstractNumId w:val="17"/>
  </w:num>
  <w:num w:numId="65">
    <w:abstractNumId w:val="17"/>
  </w:num>
  <w:num w:numId="66">
    <w:abstractNumId w:val="17"/>
  </w:num>
  <w:num w:numId="67">
    <w:abstractNumId w:val="17"/>
  </w:num>
  <w:num w:numId="68">
    <w:abstractNumId w:val="17"/>
  </w:num>
  <w:num w:numId="69">
    <w:abstractNumId w:val="17"/>
  </w:num>
  <w:num w:numId="70">
    <w:abstractNumId w:val="17"/>
  </w:num>
  <w:num w:numId="71">
    <w:abstractNumId w:val="21"/>
    <w:lvlOverride w:ilvl="2">
      <w:lvl w:ilvl="2">
        <w:start w:val="1"/>
        <w:numFmt w:val="lowerLetter"/>
        <w:pStyle w:val="Heading3"/>
        <w:lvlText w:val="(%3)"/>
        <w:lvlJc w:val="left"/>
        <w:pPr>
          <w:tabs>
            <w:tab w:val="num" w:pos="1928"/>
          </w:tabs>
          <w:ind w:left="1928" w:hanging="964"/>
        </w:pPr>
        <w:rPr>
          <w:rFonts w:hint="default"/>
          <w:b w:val="0"/>
          <w:i w:val="0"/>
          <w:u w:val="none"/>
        </w:rPr>
      </w:lvl>
    </w:lvlOverride>
    <w:lvlOverride w:ilvl="3">
      <w:lvl w:ilvl="3">
        <w:start w:val="1"/>
        <w:numFmt w:val="lowerRoman"/>
        <w:pStyle w:val="Heading4"/>
        <w:lvlText w:val="(%4)"/>
        <w:lvlJc w:val="left"/>
        <w:pPr>
          <w:tabs>
            <w:tab w:val="num" w:pos="2892"/>
          </w:tabs>
          <w:ind w:left="2892" w:hanging="964"/>
        </w:pPr>
        <w:rPr>
          <w:rFonts w:hint="default"/>
          <w:u w:val="none"/>
        </w:rPr>
      </w:lvl>
    </w:lvlOverride>
    <w:lvlOverride w:ilvl="4">
      <w:lvl w:ilvl="4">
        <w:start w:val="1"/>
        <w:numFmt w:val="upperLetter"/>
        <w:pStyle w:val="Heading5"/>
        <w:lvlText w:val="%5."/>
        <w:lvlJc w:val="left"/>
        <w:pPr>
          <w:tabs>
            <w:tab w:val="num" w:pos="3856"/>
          </w:tabs>
          <w:ind w:left="3856" w:hanging="964"/>
        </w:pPr>
        <w:rPr>
          <w:rFonts w:hint="default"/>
          <w:b w:val="0"/>
          <w:i w:val="0"/>
          <w:u w:val="none"/>
        </w:rPr>
      </w:lvl>
    </w:lvlOverride>
  </w:num>
  <w:num w:numId="72">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73">
    <w:abstractNumId w:val="4"/>
  </w:num>
  <w:num w:numId="74">
    <w:abstractNumId w:val="17"/>
  </w:num>
  <w:num w:numId="75">
    <w:abstractNumId w:val="6"/>
  </w:num>
  <w:num w:numId="76">
    <w:abstractNumId w:val="5"/>
  </w:num>
  <w:num w:numId="77">
    <w:abstractNumId w:val="7"/>
  </w:num>
  <w:num w:numId="78">
    <w:abstractNumId w:val="17"/>
  </w:num>
  <w:num w:numId="79">
    <w:abstractNumId w:val="17"/>
  </w:num>
  <w:num w:numId="80">
    <w:abstractNumId w:val="17"/>
  </w:num>
  <w:num w:numId="81">
    <w:abstractNumId w:val="17"/>
  </w:num>
  <w:num w:numId="82">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83">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84">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85">
    <w:abstractNumId w:val="17"/>
  </w:num>
  <w:num w:numId="86">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87">
    <w:abstractNumId w:val="21"/>
    <w:lvlOverride w:ilvl="2">
      <w:lvl w:ilvl="2">
        <w:start w:val="1"/>
        <w:numFmt w:val="lowerLetter"/>
        <w:pStyle w:val="Heading3"/>
        <w:lvlText w:val="(%3)"/>
        <w:lvlJc w:val="left"/>
        <w:pPr>
          <w:tabs>
            <w:tab w:val="num" w:pos="1928"/>
          </w:tabs>
          <w:ind w:left="1928" w:hanging="964"/>
        </w:pPr>
        <w:rPr>
          <w:rFonts w:hint="default"/>
          <w:b w:val="0"/>
          <w:i w:val="0"/>
          <w:u w:val="none"/>
        </w:rPr>
      </w:lvl>
    </w:lvlOverride>
    <w:lvlOverride w:ilvl="3">
      <w:lvl w:ilvl="3">
        <w:start w:val="1"/>
        <w:numFmt w:val="lowerRoman"/>
        <w:pStyle w:val="Heading4"/>
        <w:lvlText w:val="(%4)"/>
        <w:lvlJc w:val="left"/>
        <w:pPr>
          <w:tabs>
            <w:tab w:val="num" w:pos="2892"/>
          </w:tabs>
          <w:ind w:left="2892" w:hanging="964"/>
        </w:pPr>
        <w:rPr>
          <w:rFonts w:hint="default"/>
          <w:u w:val="none"/>
        </w:rPr>
      </w:lvl>
    </w:lvlOverride>
    <w:lvlOverride w:ilvl="4">
      <w:lvl w:ilvl="4">
        <w:start w:val="1"/>
        <w:numFmt w:val="upperLetter"/>
        <w:pStyle w:val="Heading5"/>
        <w:lvlText w:val="%5."/>
        <w:lvlJc w:val="left"/>
        <w:pPr>
          <w:tabs>
            <w:tab w:val="num" w:pos="3856"/>
          </w:tabs>
          <w:ind w:left="3856" w:hanging="964"/>
        </w:pPr>
        <w:rPr>
          <w:rFonts w:hint="default"/>
          <w:b w:val="0"/>
          <w:i w:val="0"/>
          <w:u w:val="none"/>
        </w:rPr>
      </w:lvl>
    </w:lvlOverride>
  </w:num>
  <w:num w:numId="88">
    <w:abstractNumId w:val="18"/>
  </w:num>
  <w:num w:numId="89">
    <w:abstractNumId w:val="17"/>
  </w:num>
  <w:num w:numId="90">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1">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2">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3">
    <w:abstractNumId w:val="17"/>
  </w:num>
  <w:num w:numId="94">
    <w:abstractNumId w:val="17"/>
  </w:num>
  <w:num w:numId="95">
    <w:abstractNumId w:val="17"/>
  </w:num>
  <w:num w:numId="96">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7">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8">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9">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00">
    <w:abstractNumId w:val="17"/>
  </w:num>
  <w:num w:numId="101">
    <w:abstractNumId w:val="17"/>
  </w:num>
  <w:num w:numId="102">
    <w:abstractNumId w:val="17"/>
  </w:num>
  <w:num w:numId="103">
    <w:abstractNumId w:val="17"/>
  </w:num>
  <w:num w:numId="104">
    <w:abstractNumId w:val="17"/>
  </w:num>
  <w:num w:numId="105">
    <w:abstractNumId w:val="17"/>
  </w:num>
  <w:num w:numId="10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08">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09">
    <w:abstractNumId w:val="28"/>
  </w:num>
  <w:num w:numId="110">
    <w:abstractNumId w:val="38"/>
  </w:num>
  <w:num w:numId="111">
    <w:abstractNumId w:val="18"/>
  </w:num>
  <w:num w:numId="112">
    <w:abstractNumId w:val="26"/>
  </w:num>
  <w:num w:numId="113">
    <w:abstractNumId w:val="23"/>
  </w:num>
  <w:num w:numId="114">
    <w:abstractNumId w:val="21"/>
  </w:num>
  <w:num w:numId="115">
    <w:abstractNumId w:val="18"/>
  </w:num>
  <w:num w:numId="116">
    <w:abstractNumId w:val="8"/>
  </w:num>
  <w:num w:numId="117">
    <w:abstractNumId w:val="32"/>
  </w:num>
  <w:num w:numId="118">
    <w:abstractNumId w:val="32"/>
  </w:num>
  <w:num w:numId="119">
    <w:abstractNumId w:val="32"/>
  </w:num>
  <w:num w:numId="120">
    <w:abstractNumId w:val="32"/>
  </w:num>
  <w:num w:numId="121">
    <w:abstractNumId w:val="32"/>
  </w:num>
  <w:num w:numId="122">
    <w:abstractNumId w:val="32"/>
  </w:num>
  <w:num w:numId="123">
    <w:abstractNumId w:val="32"/>
  </w:num>
  <w:num w:numId="124">
    <w:abstractNumId w:val="32"/>
  </w:num>
  <w:num w:numId="125">
    <w:abstractNumId w:val="16"/>
  </w:num>
  <w:num w:numId="126">
    <w:abstractNumId w:val="20"/>
  </w:num>
  <w:num w:numId="127">
    <w:abstractNumId w:val="14"/>
  </w:num>
  <w:num w:numId="128">
    <w:abstractNumId w:val="14"/>
  </w:num>
  <w:num w:numId="129">
    <w:abstractNumId w:val="14"/>
  </w:num>
  <w:num w:numId="130">
    <w:abstractNumId w:val="37"/>
  </w:num>
  <w:num w:numId="131">
    <w:abstractNumId w:val="37"/>
  </w:num>
  <w:num w:numId="132">
    <w:abstractNumId w:val="37"/>
  </w:num>
  <w:num w:numId="133">
    <w:abstractNumId w:val="20"/>
  </w:num>
  <w:num w:numId="134">
    <w:abstractNumId w:val="20"/>
  </w:num>
  <w:num w:numId="135">
    <w:abstractNumId w:val="20"/>
  </w:num>
  <w:num w:numId="136">
    <w:abstractNumId w:val="20"/>
  </w:num>
  <w:num w:numId="137">
    <w:abstractNumId w:val="20"/>
  </w:num>
  <w:num w:numId="138">
    <w:abstractNumId w:val="14"/>
  </w:num>
  <w:num w:numId="139">
    <w:abstractNumId w:val="37"/>
  </w:num>
  <w:num w:numId="140">
    <w:abstractNumId w:val="17"/>
  </w:num>
  <w:num w:numId="141">
    <w:abstractNumId w:val="17"/>
  </w:num>
  <w:num w:numId="142">
    <w:abstractNumId w:val="17"/>
  </w:num>
  <w:num w:numId="143">
    <w:abstractNumId w:val="17"/>
  </w:num>
  <w:num w:numId="144">
    <w:abstractNumId w:val="27"/>
  </w:num>
  <w:num w:numId="145">
    <w:abstractNumId w:val="21"/>
  </w:num>
  <w:num w:numId="146">
    <w:abstractNumId w:val="21"/>
  </w:num>
  <w:num w:numId="147">
    <w:abstractNumId w:val="21"/>
  </w:num>
  <w:num w:numId="148">
    <w:abstractNumId w:val="21"/>
  </w:num>
  <w:num w:numId="149">
    <w:abstractNumId w:val="21"/>
  </w:num>
  <w:num w:numId="150">
    <w:abstractNumId w:val="21"/>
  </w:num>
  <w:num w:numId="151">
    <w:abstractNumId w:val="21"/>
  </w:num>
  <w:num w:numId="152">
    <w:abstractNumId w:val="21"/>
  </w:num>
  <w:num w:numId="153">
    <w:abstractNumId w:val="21"/>
  </w:num>
  <w:num w:numId="154">
    <w:abstractNumId w:val="18"/>
  </w:num>
  <w:num w:numId="155">
    <w:abstractNumId w:val="18"/>
  </w:num>
  <w:num w:numId="156">
    <w:abstractNumId w:val="18"/>
  </w:num>
  <w:num w:numId="157">
    <w:abstractNumId w:val="18"/>
  </w:num>
  <w:num w:numId="158">
    <w:abstractNumId w:val="18"/>
  </w:num>
  <w:num w:numId="159">
    <w:abstractNumId w:val="26"/>
  </w:num>
  <w:num w:numId="160">
    <w:abstractNumId w:val="26"/>
  </w:num>
  <w:num w:numId="161">
    <w:abstractNumId w:val="26"/>
  </w:num>
  <w:num w:numId="162">
    <w:abstractNumId w:val="26"/>
  </w:num>
  <w:num w:numId="163">
    <w:abstractNumId w:val="26"/>
  </w:num>
  <w:num w:numId="164">
    <w:abstractNumId w:val="16"/>
  </w:num>
  <w:num w:numId="165">
    <w:abstractNumId w:val="16"/>
  </w:num>
  <w:num w:numId="166">
    <w:abstractNumId w:val="16"/>
  </w:num>
  <w:num w:numId="167">
    <w:abstractNumId w:val="16"/>
  </w:num>
  <w:num w:numId="168">
    <w:abstractNumId w:val="16"/>
  </w:num>
  <w:num w:numId="169">
    <w:abstractNumId w:val="16"/>
  </w:num>
  <w:num w:numId="170">
    <w:abstractNumId w:val="16"/>
  </w:num>
  <w:num w:numId="171">
    <w:abstractNumId w:val="16"/>
  </w:num>
  <w:num w:numId="172">
    <w:abstractNumId w:val="16"/>
  </w:num>
  <w:num w:numId="1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1"/>
  </w:num>
  <w:num w:numId="175">
    <w:abstractNumId w:val="21"/>
  </w:num>
  <w:num w:numId="176">
    <w:abstractNumId w:val="21"/>
  </w:num>
  <w:num w:numId="177">
    <w:abstractNumId w:val="21"/>
  </w:num>
  <w:num w:numId="178">
    <w:abstractNumId w:val="21"/>
  </w:num>
  <w:num w:numId="179">
    <w:abstractNumId w:val="21"/>
  </w:num>
  <w:num w:numId="180">
    <w:abstractNumId w:val="17"/>
  </w:num>
  <w:num w:numId="181">
    <w:abstractNumId w:val="21"/>
  </w:num>
  <w:num w:numId="182">
    <w:abstractNumId w:val="21"/>
  </w:num>
  <w:num w:numId="183">
    <w:abstractNumId w:val="21"/>
  </w:num>
  <w:num w:numId="1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1"/>
  </w:num>
  <w:num w:numId="1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1"/>
  </w:num>
  <w:num w:numId="189">
    <w:abstractNumId w:val="21"/>
  </w:num>
  <w:num w:numId="190">
    <w:abstractNumId w:val="21"/>
  </w:num>
  <w:num w:numId="191">
    <w:abstractNumId w:val="28"/>
  </w:num>
  <w:num w:numId="192">
    <w:abstractNumId w:val="38"/>
  </w:num>
  <w:num w:numId="193">
    <w:abstractNumId w:val="18"/>
  </w:num>
  <w:num w:numId="194">
    <w:abstractNumId w:val="26"/>
  </w:num>
  <w:num w:numId="195">
    <w:abstractNumId w:val="23"/>
  </w:num>
  <w:num w:numId="196">
    <w:abstractNumId w:val="21"/>
  </w:num>
  <w:num w:numId="197">
    <w:abstractNumId w:val="18"/>
  </w:num>
  <w:num w:numId="198">
    <w:abstractNumId w:val="8"/>
  </w:num>
  <w:num w:numId="199">
    <w:abstractNumId w:val="32"/>
  </w:num>
  <w:num w:numId="200">
    <w:abstractNumId w:val="32"/>
  </w:num>
  <w:num w:numId="201">
    <w:abstractNumId w:val="32"/>
  </w:num>
  <w:num w:numId="202">
    <w:abstractNumId w:val="32"/>
  </w:num>
  <w:num w:numId="203">
    <w:abstractNumId w:val="32"/>
  </w:num>
  <w:num w:numId="204">
    <w:abstractNumId w:val="32"/>
  </w:num>
  <w:num w:numId="205">
    <w:abstractNumId w:val="32"/>
  </w:num>
  <w:num w:numId="206">
    <w:abstractNumId w:val="32"/>
  </w:num>
  <w:num w:numId="207">
    <w:abstractNumId w:val="16"/>
  </w:num>
  <w:num w:numId="208">
    <w:abstractNumId w:val="20"/>
  </w:num>
  <w:num w:numId="209">
    <w:abstractNumId w:val="14"/>
  </w:num>
  <w:num w:numId="210">
    <w:abstractNumId w:val="14"/>
  </w:num>
  <w:num w:numId="211">
    <w:abstractNumId w:val="14"/>
  </w:num>
  <w:num w:numId="212">
    <w:abstractNumId w:val="37"/>
  </w:num>
  <w:num w:numId="213">
    <w:abstractNumId w:val="37"/>
  </w:num>
  <w:num w:numId="214">
    <w:abstractNumId w:val="37"/>
  </w:num>
  <w:num w:numId="215">
    <w:abstractNumId w:val="20"/>
  </w:num>
  <w:num w:numId="216">
    <w:abstractNumId w:val="20"/>
  </w:num>
  <w:num w:numId="217">
    <w:abstractNumId w:val="20"/>
  </w:num>
  <w:num w:numId="218">
    <w:abstractNumId w:val="20"/>
  </w:num>
  <w:num w:numId="219">
    <w:abstractNumId w:val="20"/>
  </w:num>
  <w:num w:numId="220">
    <w:abstractNumId w:val="14"/>
  </w:num>
  <w:num w:numId="221">
    <w:abstractNumId w:val="37"/>
  </w:num>
  <w:num w:numId="222">
    <w:abstractNumId w:val="17"/>
  </w:num>
  <w:num w:numId="223">
    <w:abstractNumId w:val="17"/>
  </w:num>
  <w:num w:numId="224">
    <w:abstractNumId w:val="17"/>
  </w:num>
  <w:num w:numId="225">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226">
    <w:abstractNumId w:val="27"/>
  </w:num>
  <w:num w:numId="227">
    <w:abstractNumId w:val="21"/>
  </w:num>
  <w:num w:numId="228">
    <w:abstractNumId w:val="21"/>
  </w:num>
  <w:num w:numId="229">
    <w:abstractNumId w:val="21"/>
  </w:num>
  <w:num w:numId="230">
    <w:abstractNumId w:val="21"/>
  </w:num>
  <w:num w:numId="231">
    <w:abstractNumId w:val="21"/>
  </w:num>
  <w:num w:numId="232">
    <w:abstractNumId w:val="21"/>
  </w:num>
  <w:num w:numId="233">
    <w:abstractNumId w:val="21"/>
  </w:num>
  <w:num w:numId="234">
    <w:abstractNumId w:val="21"/>
  </w:num>
  <w:num w:numId="235">
    <w:abstractNumId w:val="21"/>
  </w:num>
  <w:num w:numId="236">
    <w:abstractNumId w:val="18"/>
  </w:num>
  <w:num w:numId="237">
    <w:abstractNumId w:val="18"/>
  </w:num>
  <w:num w:numId="238">
    <w:abstractNumId w:val="18"/>
  </w:num>
  <w:num w:numId="239">
    <w:abstractNumId w:val="18"/>
  </w:num>
  <w:num w:numId="240">
    <w:abstractNumId w:val="18"/>
  </w:num>
  <w:num w:numId="241">
    <w:abstractNumId w:val="26"/>
  </w:num>
  <w:num w:numId="242">
    <w:abstractNumId w:val="26"/>
  </w:num>
  <w:num w:numId="243">
    <w:abstractNumId w:val="26"/>
  </w:num>
  <w:num w:numId="244">
    <w:abstractNumId w:val="26"/>
  </w:num>
  <w:num w:numId="245">
    <w:abstractNumId w:val="26"/>
  </w:num>
  <w:num w:numId="246">
    <w:abstractNumId w:val="16"/>
  </w:num>
  <w:num w:numId="247">
    <w:abstractNumId w:val="16"/>
  </w:num>
  <w:num w:numId="248">
    <w:abstractNumId w:val="16"/>
  </w:num>
  <w:num w:numId="249">
    <w:abstractNumId w:val="16"/>
  </w:num>
  <w:num w:numId="250">
    <w:abstractNumId w:val="16"/>
  </w:num>
  <w:num w:numId="251">
    <w:abstractNumId w:val="16"/>
  </w:num>
  <w:num w:numId="252">
    <w:abstractNumId w:val="16"/>
  </w:num>
  <w:num w:numId="253">
    <w:abstractNumId w:val="16"/>
  </w:num>
  <w:num w:numId="254">
    <w:abstractNumId w:val="16"/>
  </w:num>
  <w:num w:numId="255">
    <w:abstractNumId w:val="21"/>
  </w:num>
  <w:num w:numId="256">
    <w:abstractNumId w:val="21"/>
  </w:num>
  <w:num w:numId="257">
    <w:abstractNumId w:val="21"/>
  </w:num>
  <w:num w:numId="258">
    <w:abstractNumId w:val="21"/>
  </w:num>
  <w:num w:numId="259">
    <w:abstractNumId w:val="21"/>
  </w:num>
  <w:num w:numId="260">
    <w:abstractNumId w:val="21"/>
  </w:num>
  <w:num w:numId="261">
    <w:abstractNumId w:val="2"/>
  </w:num>
  <w:num w:numId="262">
    <w:abstractNumId w:val="1"/>
  </w:num>
  <w:num w:numId="263">
    <w:abstractNumId w:val="0"/>
  </w:num>
  <w:num w:numId="264">
    <w:abstractNumId w:val="21"/>
  </w:num>
  <w:num w:numId="265">
    <w:abstractNumId w:val="18"/>
  </w:num>
  <w:num w:numId="266">
    <w:abstractNumId w:val="18"/>
  </w:num>
  <w:num w:numId="267">
    <w:abstractNumId w:val="21"/>
  </w:num>
  <w:num w:numId="268">
    <w:abstractNumId w:val="21"/>
  </w:num>
  <w:num w:numId="269">
    <w:abstractNumId w:val="21"/>
  </w:num>
  <w:num w:numId="270">
    <w:abstractNumId w:val="17"/>
    <w:lvlOverride w:ilvl="0">
      <w:lvl w:ilvl="0">
        <w:numFmt w:val="none"/>
        <w:pStyle w:val="Definition"/>
        <w:suff w:val="nothing"/>
        <w:lvlText w:val=""/>
        <w:lvlJc w:val="left"/>
        <w:pPr>
          <w:ind w:left="964" w:firstLine="0"/>
        </w:pPr>
        <w:rPr>
          <w:rFonts w:ascii="Times New Roman" w:hAnsi="Times New Roman" w:hint="default"/>
          <w:b/>
          <w:i w:val="0"/>
          <w:caps w:val="0"/>
          <w:sz w:val="22"/>
          <w:szCs w:val="22"/>
          <w:u w:val="none"/>
        </w:rPr>
      </w:lvl>
    </w:lvlOverride>
  </w:num>
  <w:num w:numId="271">
    <w:abstractNumId w:val="17"/>
    <w:lvlOverride w:ilvl="0">
      <w:lvl w:ilvl="0">
        <w:numFmt w:val="none"/>
        <w:pStyle w:val="Definition"/>
        <w:suff w:val="nothing"/>
        <w:lvlText w:val=""/>
        <w:lvlJc w:val="left"/>
        <w:pPr>
          <w:ind w:left="964" w:firstLine="0"/>
        </w:pPr>
        <w:rPr>
          <w:rFonts w:ascii="Times New Roman" w:hAnsi="Times New Roman" w:hint="default"/>
          <w:b/>
          <w:i w:val="0"/>
          <w:caps w:val="0"/>
          <w:sz w:val="22"/>
          <w:szCs w:val="22"/>
          <w:u w:val="none"/>
        </w:rPr>
      </w:lvl>
    </w:lvlOverride>
  </w:num>
  <w:num w:numId="272">
    <w:abstractNumId w:val="21"/>
  </w:num>
  <w:num w:numId="273">
    <w:abstractNumId w:val="21"/>
  </w:num>
  <w:num w:numId="274">
    <w:abstractNumId w:val="21"/>
  </w:num>
  <w:num w:numId="275">
    <w:abstractNumId w:val="18"/>
  </w:num>
  <w:num w:numId="276">
    <w:abstractNumId w:val="21"/>
  </w:num>
  <w:num w:numId="2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1"/>
  </w:num>
  <w:num w:numId="279">
    <w:abstractNumId w:val="21"/>
  </w:num>
  <w:num w:numId="280">
    <w:abstractNumId w:val="21"/>
  </w:num>
  <w:num w:numId="281">
    <w:abstractNumId w:val="21"/>
  </w:num>
  <w:num w:numId="282">
    <w:abstractNumId w:val="21"/>
  </w:num>
  <w:num w:numId="283">
    <w:abstractNumId w:val="21"/>
  </w:num>
  <w:num w:numId="284">
    <w:abstractNumId w:val="21"/>
  </w:num>
  <w:num w:numId="285">
    <w:abstractNumId w:val="17"/>
    <w:lvlOverride w:ilvl="0">
      <w:lvl w:ilvl="0">
        <w:numFmt w:val="none"/>
        <w:pStyle w:val="Definition"/>
        <w:suff w:val="nothing"/>
        <w:lvlText w:val=""/>
        <w:lvlJc w:val="left"/>
        <w:pPr>
          <w:ind w:left="964" w:firstLine="0"/>
        </w:pPr>
        <w:rPr>
          <w:rFonts w:ascii="Times New Roman" w:hAnsi="Times New Roman" w:hint="default"/>
          <w:b/>
          <w:i w:val="0"/>
          <w:caps w:val="0"/>
          <w:sz w:val="22"/>
          <w:szCs w:val="22"/>
          <w:u w:val="none"/>
        </w:rPr>
      </w:lvl>
    </w:lvlOverride>
  </w:num>
  <w:num w:numId="286">
    <w:abstractNumId w:val="17"/>
    <w:lvlOverride w:ilvl="0">
      <w:lvl w:ilvl="0">
        <w:numFmt w:val="none"/>
        <w:pStyle w:val="Definition"/>
        <w:suff w:val="nothing"/>
        <w:lvlText w:val=""/>
        <w:lvlJc w:val="left"/>
        <w:pPr>
          <w:ind w:left="964" w:firstLine="0"/>
        </w:pPr>
        <w:rPr>
          <w:rFonts w:ascii="Times New Roman" w:hAnsi="Times New Roman" w:hint="default"/>
          <w:b/>
          <w:i w:val="0"/>
          <w:caps w:val="0"/>
          <w:sz w:val="22"/>
          <w:szCs w:val="22"/>
          <w:u w:val="none"/>
        </w:rPr>
      </w:lvl>
    </w:lvlOverride>
  </w:num>
  <w:num w:numId="287">
    <w:abstractNumId w:val="21"/>
  </w:num>
  <w:num w:numId="288">
    <w:abstractNumId w:val="21"/>
  </w:num>
  <w:num w:numId="289">
    <w:abstractNumId w:val="21"/>
  </w:num>
  <w:num w:numId="290">
    <w:abstractNumId w:val="17"/>
    <w:lvlOverride w:ilvl="0">
      <w:lvl w:ilvl="0">
        <w:numFmt w:val="none"/>
        <w:pStyle w:val="Definition"/>
        <w:suff w:val="nothing"/>
        <w:lvlText w:val=""/>
        <w:lvlJc w:val="left"/>
        <w:pPr>
          <w:ind w:left="964" w:firstLine="0"/>
        </w:pPr>
        <w:rPr>
          <w:rFonts w:ascii="Times New Roman" w:hAnsi="Times New Roman" w:hint="default"/>
          <w:b/>
          <w:i w:val="0"/>
          <w:caps w:val="0"/>
          <w:sz w:val="22"/>
          <w:szCs w:val="22"/>
          <w:u w:val="none"/>
        </w:rPr>
      </w:lvl>
    </w:lvlOverride>
  </w:num>
  <w:num w:numId="291">
    <w:abstractNumId w:val="21"/>
  </w:num>
  <w:num w:numId="292">
    <w:abstractNumId w:val="18"/>
  </w:num>
  <w:num w:numId="293">
    <w:abstractNumId w:val="18"/>
  </w:num>
  <w:num w:numId="294">
    <w:abstractNumId w:val="18"/>
  </w:num>
  <w:num w:numId="295">
    <w:abstractNumId w:val="18"/>
  </w:num>
  <w:num w:numId="296">
    <w:abstractNumId w:val="18"/>
  </w:num>
  <w:num w:numId="297">
    <w:abstractNumId w:val="18"/>
  </w:num>
  <w:num w:numId="298">
    <w:abstractNumId w:val="18"/>
  </w:num>
  <w:num w:numId="299">
    <w:abstractNumId w:val="18"/>
  </w:num>
  <w:num w:numId="300">
    <w:abstractNumId w:val="18"/>
  </w:num>
  <w:num w:numId="301">
    <w:abstractNumId w:val="18"/>
  </w:num>
  <w:num w:numId="302">
    <w:abstractNumId w:val="18"/>
  </w:num>
  <w:num w:numId="303">
    <w:abstractNumId w:val="18"/>
  </w:num>
  <w:num w:numId="304">
    <w:abstractNumId w:val="18"/>
  </w:num>
  <w:num w:numId="305">
    <w:abstractNumId w:val="18"/>
  </w:num>
  <w:num w:numId="306">
    <w:abstractNumId w:val="18"/>
  </w:num>
  <w:num w:numId="307">
    <w:abstractNumId w:val="18"/>
  </w:num>
  <w:num w:numId="308">
    <w:abstractNumId w:val="18"/>
  </w:num>
  <w:num w:numId="309">
    <w:abstractNumId w:val="18"/>
  </w:num>
  <w:num w:numId="310">
    <w:abstractNumId w:val="18"/>
  </w:num>
  <w:num w:numId="311">
    <w:abstractNumId w:val="18"/>
  </w:num>
  <w:num w:numId="312">
    <w:abstractNumId w:val="18"/>
  </w:num>
  <w:num w:numId="313">
    <w:abstractNumId w:val="18"/>
  </w:num>
  <w:num w:numId="314">
    <w:abstractNumId w:val="18"/>
  </w:num>
  <w:num w:numId="315">
    <w:abstractNumId w:val="17"/>
    <w:lvlOverride w:ilvl="0">
      <w:lvl w:ilvl="0">
        <w:numFmt w:val="none"/>
        <w:pStyle w:val="Definition"/>
        <w:suff w:val="nothing"/>
        <w:lvlText w:val=""/>
        <w:lvlJc w:val="left"/>
        <w:pPr>
          <w:ind w:left="964" w:firstLine="0"/>
        </w:pPr>
        <w:rPr>
          <w:rFonts w:ascii="Times New Roman" w:hAnsi="Times New Roman" w:hint="default"/>
          <w:b/>
          <w:i w:val="0"/>
          <w:caps w:val="0"/>
          <w:sz w:val="22"/>
          <w:szCs w:val="22"/>
          <w:u w:val="none"/>
        </w:rPr>
      </w:lvl>
    </w:lvlOverride>
  </w:num>
  <w:num w:numId="316">
    <w:abstractNumId w:val="18"/>
  </w:num>
  <w:num w:numId="317">
    <w:abstractNumId w:val="21"/>
  </w:num>
  <w:num w:numId="318">
    <w:abstractNumId w:val="18"/>
  </w:num>
  <w:num w:numId="319">
    <w:abstractNumId w:val="21"/>
  </w:num>
  <w:num w:numId="320">
    <w:abstractNumId w:val="21"/>
  </w:num>
  <w:num w:numId="321">
    <w:abstractNumId w:val="21"/>
  </w:num>
  <w:num w:numId="322">
    <w:abstractNumId w:val="21"/>
  </w:num>
  <w:num w:numId="323">
    <w:abstractNumId w:val="21"/>
  </w:num>
  <w:num w:numId="324">
    <w:abstractNumId w:val="21"/>
  </w:num>
  <w:num w:numId="325">
    <w:abstractNumId w:val="18"/>
  </w:num>
  <w:num w:numId="326">
    <w:abstractNumId w:val="21"/>
  </w:num>
  <w:num w:numId="327">
    <w:abstractNumId w:val="21"/>
  </w:num>
  <w:num w:numId="328">
    <w:abstractNumId w:val="21"/>
  </w:num>
  <w:num w:numId="329">
    <w:abstractNumId w:val="21"/>
  </w:num>
  <w:num w:numId="330">
    <w:abstractNumId w:val="21"/>
  </w:num>
  <w:num w:numId="331">
    <w:abstractNumId w:val="21"/>
  </w:num>
  <w:num w:numId="332">
    <w:abstractNumId w:val="21"/>
  </w:num>
  <w:num w:numId="333">
    <w:abstractNumId w:val="21"/>
  </w:num>
  <w:num w:numId="334">
    <w:abstractNumId w:val="18"/>
  </w:num>
  <w:num w:numId="335">
    <w:abstractNumId w:val="18"/>
  </w:num>
  <w:num w:numId="336">
    <w:abstractNumId w:val="21"/>
  </w:num>
  <w:num w:numId="337">
    <w:abstractNumId w:val="21"/>
  </w:num>
  <w:num w:numId="338">
    <w:abstractNumId w:val="21"/>
  </w:num>
  <w:num w:numId="339">
    <w:abstractNumId w:val="17"/>
    <w:lvlOverride w:ilvl="0">
      <w:lvl w:ilvl="0">
        <w:numFmt w:val="none"/>
        <w:pStyle w:val="Definition"/>
        <w:suff w:val="nothing"/>
        <w:lvlText w:val=""/>
        <w:lvlJc w:val="left"/>
        <w:pPr>
          <w:ind w:left="964" w:firstLine="0"/>
        </w:pPr>
        <w:rPr>
          <w:rFonts w:ascii="Times New Roman" w:hAnsi="Times New Roman" w:hint="default"/>
          <w:b/>
          <w:i w:val="0"/>
          <w:caps w:val="0"/>
          <w:sz w:val="22"/>
          <w:szCs w:val="22"/>
          <w:u w:val="none"/>
        </w:rPr>
      </w:lvl>
    </w:lvlOverride>
  </w:num>
  <w:num w:numId="3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1"/>
  </w:num>
  <w:num w:numId="342">
    <w:abstractNumId w:val="17"/>
    <w:lvlOverride w:ilvl="0">
      <w:lvl w:ilvl="0">
        <w:numFmt w:val="none"/>
        <w:pStyle w:val="Definition"/>
        <w:suff w:val="nothing"/>
        <w:lvlText w:val=""/>
        <w:lvlJc w:val="left"/>
        <w:pPr>
          <w:ind w:left="964" w:firstLine="0"/>
        </w:pPr>
        <w:rPr>
          <w:rFonts w:ascii="Times New Roman" w:hAnsi="Times New Roman" w:hint="default"/>
          <w:b/>
          <w:i w:val="0"/>
          <w:caps w:val="0"/>
          <w:sz w:val="22"/>
          <w:szCs w:val="22"/>
          <w:u w:val="none"/>
        </w:rPr>
      </w:lvl>
    </w:lvlOverride>
  </w:num>
  <w:num w:numId="343">
    <w:abstractNumId w:val="17"/>
    <w:lvlOverride w:ilvl="0">
      <w:lvl w:ilvl="0">
        <w:numFmt w:val="none"/>
        <w:pStyle w:val="Definition"/>
        <w:suff w:val="nothing"/>
        <w:lvlText w:val=""/>
        <w:lvlJc w:val="left"/>
        <w:pPr>
          <w:ind w:left="964" w:firstLine="0"/>
        </w:pPr>
        <w:rPr>
          <w:rFonts w:ascii="Times New Roman" w:hAnsi="Times New Roman" w:hint="default"/>
          <w:b/>
          <w:i w:val="0"/>
          <w:caps w:val="0"/>
          <w:sz w:val="22"/>
          <w:szCs w:val="22"/>
          <w:u w:val="none"/>
        </w:rPr>
      </w:lvl>
    </w:lvlOverride>
  </w:num>
  <w:num w:numId="344">
    <w:abstractNumId w:val="21"/>
  </w:num>
  <w:num w:numId="345">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346">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347">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startOverride w:va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startOverride w:val="1"/>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startOverride w:val="1"/>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startOverride w:val="1"/>
      <w:lvl w:ilvl="4">
        <w:start w:val="1"/>
        <w:numFmt w:val="none"/>
        <w:lvlText w:val="%5"/>
        <w:lvlJc w:val="left"/>
        <w:pPr>
          <w:tabs>
            <w:tab w:val="num" w:pos="3856"/>
          </w:tabs>
          <w:ind w:left="3856" w:hanging="964"/>
        </w:pPr>
        <w:rPr>
          <w:rFonts w:hint="default"/>
          <w:b w:val="0"/>
          <w:i w:val="0"/>
          <w:u w:val="none"/>
        </w:rPr>
      </w:lvl>
    </w:lvlOverride>
    <w:lvlOverride w:ilvl="5">
      <w:startOverride w:val="1"/>
      <w:lvl w:ilvl="5">
        <w:start w:val="1"/>
        <w:numFmt w:val="none"/>
        <w:lvlText w:val="%6"/>
        <w:lvlJc w:val="left"/>
        <w:pPr>
          <w:tabs>
            <w:tab w:val="num" w:pos="4820"/>
          </w:tabs>
          <w:ind w:left="4820" w:hanging="964"/>
        </w:pPr>
        <w:rPr>
          <w:rFonts w:hint="default"/>
          <w:b w:val="0"/>
          <w:i w:val="0"/>
          <w:u w:val="none"/>
        </w:rPr>
      </w:lvl>
    </w:lvlOverride>
    <w:lvlOverride w:ilvl="6">
      <w:startOverride w:val="1"/>
      <w:lvl w:ilvl="6">
        <w:start w:val="1"/>
        <w:numFmt w:val="none"/>
        <w:lvlText w:val="%7"/>
        <w:lvlJc w:val="left"/>
        <w:pPr>
          <w:tabs>
            <w:tab w:val="num" w:pos="5783"/>
          </w:tabs>
          <w:ind w:left="5783" w:hanging="963"/>
        </w:pPr>
        <w:rPr>
          <w:rFonts w:hint="default"/>
          <w:b w:val="0"/>
          <w:i w:val="0"/>
          <w:u w:val="none"/>
        </w:rPr>
      </w:lvl>
    </w:lvlOverride>
    <w:lvlOverride w:ilvl="7">
      <w:startOverride w:val="1"/>
      <w:lvl w:ilvl="7">
        <w:start w:val="1"/>
        <w:numFmt w:val="none"/>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348">
    <w:abstractNumId w:val="21"/>
  </w:num>
  <w:num w:numId="349">
    <w:abstractNumId w:val="2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lowerRoman"/>
        <w:lvlText w:val="(%4)"/>
        <w:lvlJc w:val="left"/>
        <w:pPr>
          <w:tabs>
            <w:tab w:val="num" w:pos="2892"/>
          </w:tabs>
          <w:ind w:left="2892" w:hanging="964"/>
        </w:pPr>
        <w:rPr>
          <w:rFonts w:ascii="Arial" w:hAnsi="Arial" w:cs="Times New Roman" w:hint="default"/>
          <w:b w:val="0"/>
          <w:i w:val="0"/>
          <w:strike w:val="0"/>
          <w:dstrike w:val="0"/>
          <w:sz w:val="20"/>
          <w:u w:val="none"/>
          <w:effect w:val="none"/>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0">
    <w:abstractNumId w:val="21"/>
  </w:num>
  <w:num w:numId="351">
    <w:abstractNumId w:val="2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lowerRoman"/>
        <w:lvlText w:val="(%4)"/>
        <w:lvlJc w:val="left"/>
        <w:pPr>
          <w:tabs>
            <w:tab w:val="num" w:pos="2892"/>
          </w:tabs>
          <w:ind w:left="2892" w:hanging="964"/>
        </w:pPr>
        <w:rPr>
          <w:rFonts w:ascii="Arial" w:hAnsi="Arial" w:cs="Times New Roman" w:hint="default"/>
          <w:b w:val="0"/>
          <w:i w:val="0"/>
          <w:strike w:val="0"/>
          <w:dstrike w:val="0"/>
          <w:sz w:val="20"/>
          <w:u w:val="none"/>
          <w:effect w:val="none"/>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2">
    <w:abstractNumId w:val="21"/>
  </w:num>
  <w:num w:numId="353">
    <w:abstractNumId w:val="21"/>
  </w:num>
  <w:num w:numId="354">
    <w:abstractNumId w:val="21"/>
  </w:num>
  <w:num w:numId="355">
    <w:abstractNumId w:val="21"/>
  </w:num>
  <w:num w:numId="356">
    <w:abstractNumId w:val="21"/>
  </w:num>
  <w:num w:numId="357">
    <w:abstractNumId w:val="21"/>
  </w:num>
  <w:num w:numId="358">
    <w:abstractNumId w:val="21"/>
  </w:num>
  <w:num w:numId="359">
    <w:abstractNumId w:val="21"/>
  </w:num>
  <w:num w:numId="360">
    <w:abstractNumId w:val="21"/>
  </w:num>
  <w:num w:numId="361">
    <w:abstractNumId w:val="21"/>
  </w:num>
  <w:num w:numId="362">
    <w:abstractNumId w:val="21"/>
  </w:num>
  <w:num w:numId="363">
    <w:abstractNumId w:val="21"/>
  </w:num>
  <w:num w:numId="364">
    <w:abstractNumId w:val="21"/>
  </w:num>
  <w:num w:numId="365">
    <w:abstractNumId w:val="21"/>
  </w:num>
  <w:num w:numId="366">
    <w:abstractNumId w:val="21"/>
  </w:num>
  <w:num w:numId="367">
    <w:abstractNumId w:val="21"/>
  </w:num>
  <w:num w:numId="368">
    <w:abstractNumId w:val="21"/>
  </w:num>
  <w:num w:numId="369">
    <w:abstractNumId w:val="21"/>
  </w:num>
  <w:num w:numId="370">
    <w:abstractNumId w:val="21"/>
  </w:num>
  <w:num w:numId="371">
    <w:abstractNumId w:val="21"/>
  </w:num>
  <w:num w:numId="372">
    <w:abstractNumId w:val="21"/>
  </w:num>
  <w:num w:numId="373">
    <w:abstractNumId w:val="21"/>
  </w:num>
  <w:num w:numId="374">
    <w:abstractNumId w:val="21"/>
  </w:num>
  <w:num w:numId="375">
    <w:abstractNumId w:val="21"/>
  </w:num>
  <w:num w:numId="376">
    <w:abstractNumId w:val="21"/>
  </w:num>
  <w:num w:numId="377">
    <w:abstractNumId w:val="21"/>
  </w:num>
  <w:num w:numId="378">
    <w:abstractNumId w:val="21"/>
  </w:num>
  <w:num w:numId="379">
    <w:abstractNumId w:val="21"/>
  </w:num>
  <w:num w:numId="380">
    <w:abstractNumId w:val="21"/>
  </w:num>
  <w:num w:numId="381">
    <w:abstractNumId w:val="21"/>
  </w:num>
  <w:num w:numId="382">
    <w:abstractNumId w:val="21"/>
  </w:num>
  <w:num w:numId="383">
    <w:abstractNumId w:val="21"/>
  </w:num>
  <w:num w:numId="384">
    <w:abstractNumId w:val="21"/>
  </w:num>
  <w:num w:numId="385">
    <w:abstractNumId w:val="21"/>
  </w:num>
  <w:num w:numId="386">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startOverride w:va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startOverride w:val="1"/>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startOverride w:val="1"/>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startOverride w:val="1"/>
      <w:lvl w:ilvl="4">
        <w:start w:val="1"/>
        <w:numFmt w:val="none"/>
        <w:lvlText w:val="%5"/>
        <w:lvlJc w:val="left"/>
        <w:pPr>
          <w:tabs>
            <w:tab w:val="num" w:pos="3856"/>
          </w:tabs>
          <w:ind w:left="3856" w:hanging="964"/>
        </w:pPr>
        <w:rPr>
          <w:rFonts w:hint="default"/>
          <w:b w:val="0"/>
          <w:i w:val="0"/>
          <w:u w:val="none"/>
        </w:rPr>
      </w:lvl>
    </w:lvlOverride>
    <w:lvlOverride w:ilvl="5">
      <w:startOverride w:val="1"/>
      <w:lvl w:ilvl="5">
        <w:start w:val="1"/>
        <w:numFmt w:val="none"/>
        <w:lvlText w:val="%6"/>
        <w:lvlJc w:val="left"/>
        <w:pPr>
          <w:tabs>
            <w:tab w:val="num" w:pos="4820"/>
          </w:tabs>
          <w:ind w:left="4820" w:hanging="964"/>
        </w:pPr>
        <w:rPr>
          <w:rFonts w:hint="default"/>
          <w:b w:val="0"/>
          <w:i w:val="0"/>
          <w:u w:val="none"/>
        </w:rPr>
      </w:lvl>
    </w:lvlOverride>
    <w:lvlOverride w:ilvl="6">
      <w:startOverride w:val="1"/>
      <w:lvl w:ilvl="6">
        <w:start w:val="1"/>
        <w:numFmt w:val="none"/>
        <w:lvlText w:val="%7"/>
        <w:lvlJc w:val="left"/>
        <w:pPr>
          <w:tabs>
            <w:tab w:val="num" w:pos="5783"/>
          </w:tabs>
          <w:ind w:left="5783" w:hanging="963"/>
        </w:pPr>
        <w:rPr>
          <w:rFonts w:hint="default"/>
          <w:b w:val="0"/>
          <w:i w:val="0"/>
          <w:u w:val="none"/>
        </w:rPr>
      </w:lvl>
    </w:lvlOverride>
    <w:lvlOverride w:ilvl="7">
      <w:startOverride w:val="1"/>
      <w:lvl w:ilvl="7">
        <w:start w:val="1"/>
        <w:numFmt w:val="none"/>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387">
    <w:abstractNumId w:val="21"/>
  </w:num>
  <w:num w:numId="388">
    <w:abstractNumId w:val="21"/>
  </w:num>
  <w:num w:numId="389">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390">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391">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startOverride w:va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startOverride w:val="1"/>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startOverride w:val="1"/>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startOverride w:val="1"/>
      <w:lvl w:ilvl="4">
        <w:start w:val="1"/>
        <w:numFmt w:val="none"/>
        <w:lvlText w:val="%5"/>
        <w:lvlJc w:val="left"/>
        <w:pPr>
          <w:tabs>
            <w:tab w:val="num" w:pos="3856"/>
          </w:tabs>
          <w:ind w:left="3856" w:hanging="964"/>
        </w:pPr>
        <w:rPr>
          <w:rFonts w:hint="default"/>
          <w:b w:val="0"/>
          <w:i w:val="0"/>
          <w:u w:val="none"/>
        </w:rPr>
      </w:lvl>
    </w:lvlOverride>
    <w:lvlOverride w:ilvl="5">
      <w:startOverride w:val="1"/>
      <w:lvl w:ilvl="5">
        <w:start w:val="1"/>
        <w:numFmt w:val="none"/>
        <w:lvlText w:val="%6"/>
        <w:lvlJc w:val="left"/>
        <w:pPr>
          <w:tabs>
            <w:tab w:val="num" w:pos="4820"/>
          </w:tabs>
          <w:ind w:left="4820" w:hanging="964"/>
        </w:pPr>
        <w:rPr>
          <w:rFonts w:hint="default"/>
          <w:b w:val="0"/>
          <w:i w:val="0"/>
          <w:u w:val="none"/>
        </w:rPr>
      </w:lvl>
    </w:lvlOverride>
    <w:lvlOverride w:ilvl="6">
      <w:startOverride w:val="1"/>
      <w:lvl w:ilvl="6">
        <w:start w:val="1"/>
        <w:numFmt w:val="none"/>
        <w:lvlText w:val="%7"/>
        <w:lvlJc w:val="left"/>
        <w:pPr>
          <w:tabs>
            <w:tab w:val="num" w:pos="5783"/>
          </w:tabs>
          <w:ind w:left="5783" w:hanging="963"/>
        </w:pPr>
        <w:rPr>
          <w:rFonts w:hint="default"/>
          <w:b w:val="0"/>
          <w:i w:val="0"/>
          <w:u w:val="none"/>
        </w:rPr>
      </w:lvl>
    </w:lvlOverride>
    <w:lvlOverride w:ilvl="7">
      <w:startOverride w:val="1"/>
      <w:lvl w:ilvl="7">
        <w:start w:val="1"/>
        <w:numFmt w:val="none"/>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392">
    <w:abstractNumId w:val="21"/>
  </w:num>
  <w:num w:numId="393">
    <w:abstractNumId w:val="21"/>
  </w:num>
  <w:num w:numId="394">
    <w:abstractNumId w:val="21"/>
  </w:num>
  <w:num w:numId="395">
    <w:abstractNumId w:val="21"/>
  </w:num>
  <w:num w:numId="396">
    <w:abstractNumId w:val="21"/>
  </w:num>
  <w:num w:numId="397">
    <w:abstractNumId w:val="21"/>
  </w:num>
  <w:num w:numId="398">
    <w:abstractNumId w:val="21"/>
  </w:num>
  <w:num w:numId="399">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00">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startOverride w:va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startOverride w:val="1"/>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startOverride w:val="1"/>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startOverride w:val="1"/>
      <w:lvl w:ilvl="4">
        <w:start w:val="1"/>
        <w:numFmt w:val="none"/>
        <w:lvlText w:val="%5"/>
        <w:lvlJc w:val="left"/>
        <w:pPr>
          <w:tabs>
            <w:tab w:val="num" w:pos="3856"/>
          </w:tabs>
          <w:ind w:left="3856" w:hanging="964"/>
        </w:pPr>
        <w:rPr>
          <w:rFonts w:hint="default"/>
          <w:b w:val="0"/>
          <w:i w:val="0"/>
          <w:u w:val="none"/>
        </w:rPr>
      </w:lvl>
    </w:lvlOverride>
    <w:lvlOverride w:ilvl="5">
      <w:startOverride w:val="1"/>
      <w:lvl w:ilvl="5">
        <w:start w:val="1"/>
        <w:numFmt w:val="none"/>
        <w:lvlText w:val="%6"/>
        <w:lvlJc w:val="left"/>
        <w:pPr>
          <w:tabs>
            <w:tab w:val="num" w:pos="4820"/>
          </w:tabs>
          <w:ind w:left="4820" w:hanging="964"/>
        </w:pPr>
        <w:rPr>
          <w:rFonts w:hint="default"/>
          <w:b w:val="0"/>
          <w:i w:val="0"/>
          <w:u w:val="none"/>
        </w:rPr>
      </w:lvl>
    </w:lvlOverride>
    <w:lvlOverride w:ilvl="6">
      <w:startOverride w:val="1"/>
      <w:lvl w:ilvl="6">
        <w:start w:val="1"/>
        <w:numFmt w:val="none"/>
        <w:lvlText w:val="%7"/>
        <w:lvlJc w:val="left"/>
        <w:pPr>
          <w:tabs>
            <w:tab w:val="num" w:pos="5783"/>
          </w:tabs>
          <w:ind w:left="5783" w:hanging="963"/>
        </w:pPr>
        <w:rPr>
          <w:rFonts w:hint="default"/>
          <w:b w:val="0"/>
          <w:i w:val="0"/>
          <w:u w:val="none"/>
        </w:rPr>
      </w:lvl>
    </w:lvlOverride>
    <w:lvlOverride w:ilvl="7">
      <w:startOverride w:val="1"/>
      <w:lvl w:ilvl="7">
        <w:start w:val="1"/>
        <w:numFmt w:val="none"/>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401">
    <w:abstractNumId w:val="36"/>
  </w:num>
  <w:num w:numId="402">
    <w:abstractNumId w:val="21"/>
  </w:num>
  <w:num w:numId="403">
    <w:abstractNumId w:val="18"/>
  </w:num>
  <w:num w:numId="404">
    <w:abstractNumId w:val="21"/>
  </w:num>
  <w:num w:numId="405">
    <w:abstractNumId w:val="21"/>
  </w:num>
  <w:num w:numId="406">
    <w:abstractNumId w:val="21"/>
  </w:num>
  <w:num w:numId="407">
    <w:abstractNumId w:val="18"/>
  </w:num>
  <w:num w:numId="408">
    <w:abstractNumId w:val="21"/>
  </w:num>
  <w:num w:numId="409">
    <w:abstractNumId w:val="21"/>
  </w:num>
  <w:num w:numId="410">
    <w:abstractNumId w:val="21"/>
  </w:num>
  <w:num w:numId="411">
    <w:abstractNumId w:val="21"/>
  </w:num>
  <w:num w:numId="412">
    <w:abstractNumId w:val="18"/>
  </w:num>
  <w:num w:numId="413">
    <w:abstractNumId w:val="18"/>
  </w:num>
  <w:num w:numId="414">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15">
    <w:abstractNumId w:val="18"/>
  </w:num>
  <w:num w:numId="416">
    <w:abstractNumId w:val="18"/>
  </w:num>
  <w:num w:numId="417">
    <w:abstractNumId w:val="18"/>
  </w:num>
  <w:num w:numId="418">
    <w:abstractNumId w:val="18"/>
  </w:num>
  <w:num w:numId="419">
    <w:abstractNumId w:val="18"/>
  </w:num>
  <w:num w:numId="420">
    <w:abstractNumId w:val="18"/>
  </w:num>
  <w:num w:numId="421">
    <w:abstractNumId w:val="18"/>
  </w:num>
  <w:num w:numId="422">
    <w:abstractNumId w:val="18"/>
  </w:num>
  <w:num w:numId="423">
    <w:abstractNumId w:val="18"/>
  </w:num>
  <w:num w:numId="424">
    <w:abstractNumId w:val="18"/>
  </w:num>
  <w:num w:numId="425">
    <w:abstractNumId w:val="18"/>
  </w:num>
  <w:num w:numId="426">
    <w:abstractNumId w:val="21"/>
  </w:num>
  <w:num w:numId="427">
    <w:abstractNumId w:val="21"/>
  </w:num>
  <w:num w:numId="428">
    <w:abstractNumId w:val="18"/>
  </w:num>
  <w:num w:numId="429">
    <w:abstractNumId w:val="21"/>
  </w:num>
  <w:num w:numId="430">
    <w:abstractNumId w:val="21"/>
  </w:num>
  <w:num w:numId="431">
    <w:abstractNumId w:val="21"/>
  </w:num>
  <w:num w:numId="432">
    <w:abstractNumId w:val="21"/>
  </w:num>
  <w:num w:numId="433">
    <w:abstractNumId w:val="21"/>
  </w:num>
  <w:num w:numId="434">
    <w:abstractNumId w:val="21"/>
  </w:num>
  <w:num w:numId="435">
    <w:abstractNumId w:val="21"/>
  </w:num>
  <w:num w:numId="436">
    <w:abstractNumId w:val="21"/>
  </w:num>
  <w:num w:numId="437">
    <w:abstractNumId w:val="21"/>
  </w:num>
  <w:num w:numId="438">
    <w:abstractNumId w:val="21"/>
  </w:num>
  <w:num w:numId="439">
    <w:abstractNumId w:val="21"/>
  </w:num>
  <w:num w:numId="440">
    <w:abstractNumId w:val="21"/>
  </w:num>
  <w:num w:numId="441">
    <w:abstractNumId w:val="18"/>
  </w:num>
  <w:num w:numId="442">
    <w:abstractNumId w:val="18"/>
  </w:num>
  <w:num w:numId="443">
    <w:abstractNumId w:val="18"/>
  </w:num>
  <w:num w:numId="444">
    <w:abstractNumId w:val="18"/>
  </w:num>
  <w:num w:numId="445">
    <w:abstractNumId w:val="18"/>
  </w:num>
  <w:num w:numId="446">
    <w:abstractNumId w:val="18"/>
  </w:num>
  <w:num w:numId="447">
    <w:abstractNumId w:val="21"/>
  </w:num>
  <w:num w:numId="448">
    <w:abstractNumId w:val="21"/>
  </w:num>
  <w:num w:numId="449">
    <w:abstractNumId w:val="21"/>
  </w:num>
  <w:num w:numId="450">
    <w:abstractNumId w:val="21"/>
  </w:num>
  <w:num w:numId="451">
    <w:abstractNumId w:val="21"/>
  </w:num>
  <w:num w:numId="452">
    <w:abstractNumId w:val="21"/>
  </w:num>
  <w:num w:numId="453">
    <w:abstractNumId w:val="21"/>
  </w:num>
  <w:num w:numId="454">
    <w:abstractNumId w:val="21"/>
  </w:num>
  <w:num w:numId="455">
    <w:abstractNumId w:val="21"/>
  </w:num>
  <w:num w:numId="456">
    <w:abstractNumId w:val="21"/>
  </w:num>
  <w:num w:numId="457">
    <w:abstractNumId w:val="21"/>
  </w:num>
  <w:num w:numId="458">
    <w:abstractNumId w:val="21"/>
  </w:num>
  <w:num w:numId="459">
    <w:abstractNumId w:val="21"/>
  </w:num>
  <w:num w:numId="4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63">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64">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65">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66">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67">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68">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69">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70">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71">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72">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73">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74">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75">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76">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77">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78">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79">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80">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81">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82">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83">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84">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85">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86">
    <w:abstractNumId w:val="1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87">
    <w:abstractNumId w:val="28"/>
  </w:num>
  <w:num w:numId="488">
    <w:abstractNumId w:val="38"/>
  </w:num>
  <w:num w:numId="489">
    <w:abstractNumId w:val="18"/>
  </w:num>
  <w:num w:numId="490">
    <w:abstractNumId w:val="26"/>
  </w:num>
  <w:num w:numId="491">
    <w:abstractNumId w:val="23"/>
  </w:num>
  <w:num w:numId="492">
    <w:abstractNumId w:val="21"/>
  </w:num>
  <w:num w:numId="493">
    <w:abstractNumId w:val="18"/>
  </w:num>
  <w:num w:numId="494">
    <w:abstractNumId w:val="8"/>
  </w:num>
  <w:num w:numId="495">
    <w:abstractNumId w:val="32"/>
  </w:num>
  <w:num w:numId="496">
    <w:abstractNumId w:val="32"/>
  </w:num>
  <w:num w:numId="497">
    <w:abstractNumId w:val="32"/>
  </w:num>
  <w:num w:numId="498">
    <w:abstractNumId w:val="32"/>
  </w:num>
  <w:num w:numId="499">
    <w:abstractNumId w:val="32"/>
  </w:num>
  <w:num w:numId="500">
    <w:abstractNumId w:val="32"/>
  </w:num>
  <w:num w:numId="501">
    <w:abstractNumId w:val="32"/>
  </w:num>
  <w:num w:numId="502">
    <w:abstractNumId w:val="32"/>
  </w:num>
  <w:num w:numId="503">
    <w:abstractNumId w:val="16"/>
  </w:num>
  <w:num w:numId="504">
    <w:abstractNumId w:val="20"/>
  </w:num>
  <w:num w:numId="505">
    <w:abstractNumId w:val="14"/>
  </w:num>
  <w:num w:numId="506">
    <w:abstractNumId w:val="14"/>
  </w:num>
  <w:num w:numId="507">
    <w:abstractNumId w:val="14"/>
  </w:num>
  <w:num w:numId="508">
    <w:abstractNumId w:val="37"/>
  </w:num>
  <w:num w:numId="509">
    <w:abstractNumId w:val="37"/>
  </w:num>
  <w:num w:numId="510">
    <w:abstractNumId w:val="37"/>
  </w:num>
  <w:num w:numId="511">
    <w:abstractNumId w:val="20"/>
  </w:num>
  <w:num w:numId="512">
    <w:abstractNumId w:val="20"/>
  </w:num>
  <w:num w:numId="513">
    <w:abstractNumId w:val="20"/>
  </w:num>
  <w:num w:numId="514">
    <w:abstractNumId w:val="20"/>
  </w:num>
  <w:num w:numId="515">
    <w:abstractNumId w:val="20"/>
  </w:num>
  <w:num w:numId="516">
    <w:abstractNumId w:val="14"/>
  </w:num>
  <w:num w:numId="517">
    <w:abstractNumId w:val="37"/>
  </w:num>
  <w:num w:numId="518">
    <w:abstractNumId w:val="17"/>
  </w:num>
  <w:num w:numId="519">
    <w:abstractNumId w:val="17"/>
  </w:num>
  <w:num w:numId="520">
    <w:abstractNumId w:val="17"/>
  </w:num>
  <w:num w:numId="521">
    <w:abstractNumId w:val="17"/>
  </w:num>
  <w:num w:numId="522">
    <w:abstractNumId w:val="27"/>
  </w:num>
  <w:num w:numId="523">
    <w:abstractNumId w:val="21"/>
  </w:num>
  <w:num w:numId="524">
    <w:abstractNumId w:val="21"/>
  </w:num>
  <w:num w:numId="525">
    <w:abstractNumId w:val="21"/>
  </w:num>
  <w:num w:numId="526">
    <w:abstractNumId w:val="21"/>
  </w:num>
  <w:num w:numId="527">
    <w:abstractNumId w:val="21"/>
  </w:num>
  <w:num w:numId="528">
    <w:abstractNumId w:val="21"/>
  </w:num>
  <w:num w:numId="529">
    <w:abstractNumId w:val="21"/>
  </w:num>
  <w:num w:numId="530">
    <w:abstractNumId w:val="21"/>
  </w:num>
  <w:num w:numId="531">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532">
    <w:abstractNumId w:val="18"/>
  </w:num>
  <w:num w:numId="533">
    <w:abstractNumId w:val="18"/>
  </w:num>
  <w:num w:numId="534">
    <w:abstractNumId w:val="18"/>
  </w:num>
  <w:num w:numId="535">
    <w:abstractNumId w:val="18"/>
  </w:num>
  <w:num w:numId="536">
    <w:abstractNumId w:val="18"/>
  </w:num>
  <w:num w:numId="537">
    <w:abstractNumId w:val="26"/>
  </w:num>
  <w:num w:numId="538">
    <w:abstractNumId w:val="26"/>
  </w:num>
  <w:num w:numId="539">
    <w:abstractNumId w:val="26"/>
  </w:num>
  <w:num w:numId="540">
    <w:abstractNumId w:val="26"/>
  </w:num>
  <w:num w:numId="541">
    <w:abstractNumId w:val="26"/>
  </w:num>
  <w:num w:numId="542">
    <w:abstractNumId w:val="16"/>
  </w:num>
  <w:num w:numId="543">
    <w:abstractNumId w:val="16"/>
  </w:num>
  <w:num w:numId="544">
    <w:abstractNumId w:val="16"/>
  </w:num>
  <w:num w:numId="545">
    <w:abstractNumId w:val="16"/>
  </w:num>
  <w:num w:numId="546">
    <w:abstractNumId w:val="16"/>
  </w:num>
  <w:num w:numId="547">
    <w:abstractNumId w:val="16"/>
  </w:num>
  <w:num w:numId="548">
    <w:abstractNumId w:val="16"/>
  </w:num>
  <w:num w:numId="549">
    <w:abstractNumId w:val="16"/>
  </w:num>
  <w:num w:numId="550">
    <w:abstractNumId w:val="16"/>
  </w:num>
  <w:num w:numId="5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21"/>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553">
    <w:abstractNumId w:val="18"/>
  </w:num>
  <w:num w:numId="554">
    <w:abstractNumId w:val="18"/>
  </w:num>
  <w:num w:numId="555">
    <w:abstractNumId w:val="18"/>
  </w:num>
  <w:num w:numId="556">
    <w:abstractNumId w:val="18"/>
  </w:num>
  <w:num w:numId="557">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558">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559">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560">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561">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562">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563">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564">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565">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566">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567">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568">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569">
    <w:abstractNumId w:val="18"/>
  </w:num>
  <w:num w:numId="570">
    <w:abstractNumId w:val="2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571">
    <w:abstractNumId w:val="13"/>
  </w:num>
  <w:numIdMacAtCleanup w:val="5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96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AutoFooter" w:val="0"/>
    <w:docVar w:name="CUFooterText" w:val="L\322300915.31"/>
    <w:docVar w:name="CUIddEO" w:val="True"/>
  </w:docVars>
  <w:rsids>
    <w:rsidRoot w:val="00595872"/>
    <w:rsid w:val="0000001A"/>
    <w:rsid w:val="0000036A"/>
    <w:rsid w:val="00000448"/>
    <w:rsid w:val="00000531"/>
    <w:rsid w:val="0000087F"/>
    <w:rsid w:val="00000891"/>
    <w:rsid w:val="00000988"/>
    <w:rsid w:val="00000A3C"/>
    <w:rsid w:val="00000AA5"/>
    <w:rsid w:val="00000B08"/>
    <w:rsid w:val="00000B54"/>
    <w:rsid w:val="00000BB8"/>
    <w:rsid w:val="00000CE6"/>
    <w:rsid w:val="00000E06"/>
    <w:rsid w:val="00000E5D"/>
    <w:rsid w:val="00000EFC"/>
    <w:rsid w:val="00000FCA"/>
    <w:rsid w:val="00001047"/>
    <w:rsid w:val="0000114F"/>
    <w:rsid w:val="000011AB"/>
    <w:rsid w:val="0000123C"/>
    <w:rsid w:val="000012B9"/>
    <w:rsid w:val="00001333"/>
    <w:rsid w:val="00001444"/>
    <w:rsid w:val="0000155F"/>
    <w:rsid w:val="00001644"/>
    <w:rsid w:val="0000175C"/>
    <w:rsid w:val="00001912"/>
    <w:rsid w:val="000019DE"/>
    <w:rsid w:val="00001BEA"/>
    <w:rsid w:val="00001C9F"/>
    <w:rsid w:val="00001DD7"/>
    <w:rsid w:val="00001EB8"/>
    <w:rsid w:val="00001EF1"/>
    <w:rsid w:val="00001F55"/>
    <w:rsid w:val="00001F5C"/>
    <w:rsid w:val="00001F99"/>
    <w:rsid w:val="000021D8"/>
    <w:rsid w:val="000022D6"/>
    <w:rsid w:val="00002320"/>
    <w:rsid w:val="000024FC"/>
    <w:rsid w:val="0000251B"/>
    <w:rsid w:val="000025C9"/>
    <w:rsid w:val="00002677"/>
    <w:rsid w:val="00002734"/>
    <w:rsid w:val="00002850"/>
    <w:rsid w:val="000028FD"/>
    <w:rsid w:val="00002925"/>
    <w:rsid w:val="00002A26"/>
    <w:rsid w:val="00002AD5"/>
    <w:rsid w:val="00002C03"/>
    <w:rsid w:val="00002EB5"/>
    <w:rsid w:val="00002F2B"/>
    <w:rsid w:val="00002FDC"/>
    <w:rsid w:val="00003030"/>
    <w:rsid w:val="0000303B"/>
    <w:rsid w:val="000031ED"/>
    <w:rsid w:val="000033C6"/>
    <w:rsid w:val="000034CE"/>
    <w:rsid w:val="00003601"/>
    <w:rsid w:val="0000365A"/>
    <w:rsid w:val="0000367B"/>
    <w:rsid w:val="000037AE"/>
    <w:rsid w:val="00003814"/>
    <w:rsid w:val="00003B00"/>
    <w:rsid w:val="00003D4D"/>
    <w:rsid w:val="000045F6"/>
    <w:rsid w:val="00004ACF"/>
    <w:rsid w:val="00004B13"/>
    <w:rsid w:val="00004C07"/>
    <w:rsid w:val="00004E1F"/>
    <w:rsid w:val="00004EC0"/>
    <w:rsid w:val="00004EC5"/>
    <w:rsid w:val="00004F10"/>
    <w:rsid w:val="0000505A"/>
    <w:rsid w:val="000052BF"/>
    <w:rsid w:val="000052DA"/>
    <w:rsid w:val="00005348"/>
    <w:rsid w:val="00005524"/>
    <w:rsid w:val="00005734"/>
    <w:rsid w:val="000057CF"/>
    <w:rsid w:val="000057FD"/>
    <w:rsid w:val="000059DB"/>
    <w:rsid w:val="00005A66"/>
    <w:rsid w:val="000060CA"/>
    <w:rsid w:val="0000635A"/>
    <w:rsid w:val="000064C5"/>
    <w:rsid w:val="000064CC"/>
    <w:rsid w:val="000065D5"/>
    <w:rsid w:val="00006966"/>
    <w:rsid w:val="00006978"/>
    <w:rsid w:val="00006985"/>
    <w:rsid w:val="00006B9F"/>
    <w:rsid w:val="00006C99"/>
    <w:rsid w:val="000071E7"/>
    <w:rsid w:val="00007258"/>
    <w:rsid w:val="00007681"/>
    <w:rsid w:val="000076B7"/>
    <w:rsid w:val="00007A5C"/>
    <w:rsid w:val="00007E67"/>
    <w:rsid w:val="00007F72"/>
    <w:rsid w:val="00010044"/>
    <w:rsid w:val="000100AA"/>
    <w:rsid w:val="00010447"/>
    <w:rsid w:val="00010471"/>
    <w:rsid w:val="00010653"/>
    <w:rsid w:val="000106F8"/>
    <w:rsid w:val="00010710"/>
    <w:rsid w:val="00010802"/>
    <w:rsid w:val="00010863"/>
    <w:rsid w:val="000108CB"/>
    <w:rsid w:val="00010B6C"/>
    <w:rsid w:val="00010D7B"/>
    <w:rsid w:val="00011072"/>
    <w:rsid w:val="00011393"/>
    <w:rsid w:val="00011572"/>
    <w:rsid w:val="000117F7"/>
    <w:rsid w:val="00011A1F"/>
    <w:rsid w:val="00011A46"/>
    <w:rsid w:val="00011B17"/>
    <w:rsid w:val="00011B67"/>
    <w:rsid w:val="00011FCD"/>
    <w:rsid w:val="0001206D"/>
    <w:rsid w:val="0001244F"/>
    <w:rsid w:val="00012622"/>
    <w:rsid w:val="00012739"/>
    <w:rsid w:val="00012A9C"/>
    <w:rsid w:val="00012B1E"/>
    <w:rsid w:val="00012B71"/>
    <w:rsid w:val="00012BA0"/>
    <w:rsid w:val="00012C27"/>
    <w:rsid w:val="000130B2"/>
    <w:rsid w:val="000131F5"/>
    <w:rsid w:val="00013234"/>
    <w:rsid w:val="00013288"/>
    <w:rsid w:val="00013301"/>
    <w:rsid w:val="0001377A"/>
    <w:rsid w:val="00013937"/>
    <w:rsid w:val="00013CD1"/>
    <w:rsid w:val="00013D0A"/>
    <w:rsid w:val="00013E6E"/>
    <w:rsid w:val="00013FD6"/>
    <w:rsid w:val="000140F2"/>
    <w:rsid w:val="00014100"/>
    <w:rsid w:val="00014199"/>
    <w:rsid w:val="00014595"/>
    <w:rsid w:val="000147E0"/>
    <w:rsid w:val="00014916"/>
    <w:rsid w:val="00014939"/>
    <w:rsid w:val="00014A2C"/>
    <w:rsid w:val="00014AB6"/>
    <w:rsid w:val="00014B7E"/>
    <w:rsid w:val="00014D99"/>
    <w:rsid w:val="00014E35"/>
    <w:rsid w:val="00014EBD"/>
    <w:rsid w:val="00014EE0"/>
    <w:rsid w:val="00014F9B"/>
    <w:rsid w:val="00014FBE"/>
    <w:rsid w:val="000150B8"/>
    <w:rsid w:val="0001517C"/>
    <w:rsid w:val="00015320"/>
    <w:rsid w:val="00015410"/>
    <w:rsid w:val="00015585"/>
    <w:rsid w:val="000157A5"/>
    <w:rsid w:val="00015933"/>
    <w:rsid w:val="00015AB2"/>
    <w:rsid w:val="00015B0F"/>
    <w:rsid w:val="00015BE2"/>
    <w:rsid w:val="00015DBF"/>
    <w:rsid w:val="00015E32"/>
    <w:rsid w:val="00016082"/>
    <w:rsid w:val="00016217"/>
    <w:rsid w:val="00016332"/>
    <w:rsid w:val="0001633E"/>
    <w:rsid w:val="00016401"/>
    <w:rsid w:val="00016630"/>
    <w:rsid w:val="000166D4"/>
    <w:rsid w:val="00016831"/>
    <w:rsid w:val="00016F2F"/>
    <w:rsid w:val="0001705D"/>
    <w:rsid w:val="0001742E"/>
    <w:rsid w:val="0001743B"/>
    <w:rsid w:val="000174A0"/>
    <w:rsid w:val="00017596"/>
    <w:rsid w:val="00017625"/>
    <w:rsid w:val="00017826"/>
    <w:rsid w:val="00017D9B"/>
    <w:rsid w:val="00017EEC"/>
    <w:rsid w:val="00017F08"/>
    <w:rsid w:val="000201A6"/>
    <w:rsid w:val="000202A3"/>
    <w:rsid w:val="000203EC"/>
    <w:rsid w:val="00020772"/>
    <w:rsid w:val="0002089E"/>
    <w:rsid w:val="00020A5A"/>
    <w:rsid w:val="00020C17"/>
    <w:rsid w:val="00020CCD"/>
    <w:rsid w:val="00020F6A"/>
    <w:rsid w:val="00021040"/>
    <w:rsid w:val="000210CC"/>
    <w:rsid w:val="00021160"/>
    <w:rsid w:val="000211B1"/>
    <w:rsid w:val="000211BF"/>
    <w:rsid w:val="000212BC"/>
    <w:rsid w:val="0002135A"/>
    <w:rsid w:val="000213B7"/>
    <w:rsid w:val="000215A7"/>
    <w:rsid w:val="00021651"/>
    <w:rsid w:val="00021804"/>
    <w:rsid w:val="0002193F"/>
    <w:rsid w:val="000219AC"/>
    <w:rsid w:val="00021A0B"/>
    <w:rsid w:val="00021A9A"/>
    <w:rsid w:val="00021B2B"/>
    <w:rsid w:val="00021B32"/>
    <w:rsid w:val="00021E24"/>
    <w:rsid w:val="00021F99"/>
    <w:rsid w:val="0002202D"/>
    <w:rsid w:val="000221FF"/>
    <w:rsid w:val="00022352"/>
    <w:rsid w:val="0002240E"/>
    <w:rsid w:val="0002281A"/>
    <w:rsid w:val="00022AE9"/>
    <w:rsid w:val="00022C05"/>
    <w:rsid w:val="00022CBF"/>
    <w:rsid w:val="00022CE7"/>
    <w:rsid w:val="00022DA0"/>
    <w:rsid w:val="00022E60"/>
    <w:rsid w:val="00022F17"/>
    <w:rsid w:val="00022FAF"/>
    <w:rsid w:val="00023492"/>
    <w:rsid w:val="000234C8"/>
    <w:rsid w:val="000235E0"/>
    <w:rsid w:val="000236A4"/>
    <w:rsid w:val="00023A58"/>
    <w:rsid w:val="00023A5C"/>
    <w:rsid w:val="00023B9C"/>
    <w:rsid w:val="00023C14"/>
    <w:rsid w:val="00023D47"/>
    <w:rsid w:val="00023E70"/>
    <w:rsid w:val="00024140"/>
    <w:rsid w:val="00024476"/>
    <w:rsid w:val="000248DF"/>
    <w:rsid w:val="00024A30"/>
    <w:rsid w:val="00024A90"/>
    <w:rsid w:val="00024AC7"/>
    <w:rsid w:val="00024AF2"/>
    <w:rsid w:val="00024F0C"/>
    <w:rsid w:val="00024F7B"/>
    <w:rsid w:val="00024F98"/>
    <w:rsid w:val="000251F4"/>
    <w:rsid w:val="000252B0"/>
    <w:rsid w:val="00025393"/>
    <w:rsid w:val="000253A6"/>
    <w:rsid w:val="00025402"/>
    <w:rsid w:val="0002545F"/>
    <w:rsid w:val="0002567C"/>
    <w:rsid w:val="00025993"/>
    <w:rsid w:val="0002599E"/>
    <w:rsid w:val="00025A46"/>
    <w:rsid w:val="00025A6F"/>
    <w:rsid w:val="00025B08"/>
    <w:rsid w:val="00025C12"/>
    <w:rsid w:val="00025EEB"/>
    <w:rsid w:val="00025F5D"/>
    <w:rsid w:val="00026108"/>
    <w:rsid w:val="0002624F"/>
    <w:rsid w:val="000262DE"/>
    <w:rsid w:val="000262FF"/>
    <w:rsid w:val="0002631E"/>
    <w:rsid w:val="000263CB"/>
    <w:rsid w:val="000264A5"/>
    <w:rsid w:val="0002650D"/>
    <w:rsid w:val="000265C7"/>
    <w:rsid w:val="00026A6A"/>
    <w:rsid w:val="00026C6E"/>
    <w:rsid w:val="00026D6B"/>
    <w:rsid w:val="000270CD"/>
    <w:rsid w:val="00027220"/>
    <w:rsid w:val="00027284"/>
    <w:rsid w:val="00027399"/>
    <w:rsid w:val="000274B2"/>
    <w:rsid w:val="00027563"/>
    <w:rsid w:val="000275D9"/>
    <w:rsid w:val="0002771C"/>
    <w:rsid w:val="00027852"/>
    <w:rsid w:val="000278DB"/>
    <w:rsid w:val="00027A8C"/>
    <w:rsid w:val="00027C53"/>
    <w:rsid w:val="00027DF5"/>
    <w:rsid w:val="00027F4B"/>
    <w:rsid w:val="00030246"/>
    <w:rsid w:val="000302DF"/>
    <w:rsid w:val="000306DA"/>
    <w:rsid w:val="000306DF"/>
    <w:rsid w:val="00030795"/>
    <w:rsid w:val="00030AEA"/>
    <w:rsid w:val="00030F7B"/>
    <w:rsid w:val="0003114C"/>
    <w:rsid w:val="0003123C"/>
    <w:rsid w:val="0003134C"/>
    <w:rsid w:val="00031510"/>
    <w:rsid w:val="000318AC"/>
    <w:rsid w:val="000319DC"/>
    <w:rsid w:val="00031A9F"/>
    <w:rsid w:val="00031D18"/>
    <w:rsid w:val="00031F3E"/>
    <w:rsid w:val="00032435"/>
    <w:rsid w:val="000324B9"/>
    <w:rsid w:val="0003267C"/>
    <w:rsid w:val="000326A2"/>
    <w:rsid w:val="00032757"/>
    <w:rsid w:val="000327FE"/>
    <w:rsid w:val="000328FB"/>
    <w:rsid w:val="00032AA9"/>
    <w:rsid w:val="00032ABC"/>
    <w:rsid w:val="00032BB1"/>
    <w:rsid w:val="00032C66"/>
    <w:rsid w:val="00032E1C"/>
    <w:rsid w:val="000332F7"/>
    <w:rsid w:val="0003346E"/>
    <w:rsid w:val="000334B6"/>
    <w:rsid w:val="00033504"/>
    <w:rsid w:val="00033836"/>
    <w:rsid w:val="000339AC"/>
    <w:rsid w:val="00033B93"/>
    <w:rsid w:val="00033C6F"/>
    <w:rsid w:val="00033DA4"/>
    <w:rsid w:val="00033DF7"/>
    <w:rsid w:val="0003406A"/>
    <w:rsid w:val="0003407D"/>
    <w:rsid w:val="0003499D"/>
    <w:rsid w:val="000349D4"/>
    <w:rsid w:val="00034A09"/>
    <w:rsid w:val="00034A43"/>
    <w:rsid w:val="00034C13"/>
    <w:rsid w:val="00034CD7"/>
    <w:rsid w:val="00034D21"/>
    <w:rsid w:val="00034D48"/>
    <w:rsid w:val="00035050"/>
    <w:rsid w:val="0003518E"/>
    <w:rsid w:val="000353D8"/>
    <w:rsid w:val="0003562C"/>
    <w:rsid w:val="000359CC"/>
    <w:rsid w:val="00035B02"/>
    <w:rsid w:val="00035BEB"/>
    <w:rsid w:val="00035FF4"/>
    <w:rsid w:val="00036016"/>
    <w:rsid w:val="000360D0"/>
    <w:rsid w:val="00036164"/>
    <w:rsid w:val="000361F1"/>
    <w:rsid w:val="00036215"/>
    <w:rsid w:val="00036581"/>
    <w:rsid w:val="000365B3"/>
    <w:rsid w:val="000366C7"/>
    <w:rsid w:val="000367C5"/>
    <w:rsid w:val="0003688A"/>
    <w:rsid w:val="00036A86"/>
    <w:rsid w:val="00036B1E"/>
    <w:rsid w:val="0003708C"/>
    <w:rsid w:val="000371A2"/>
    <w:rsid w:val="000371A5"/>
    <w:rsid w:val="000371EA"/>
    <w:rsid w:val="000373E2"/>
    <w:rsid w:val="000375D0"/>
    <w:rsid w:val="00037970"/>
    <w:rsid w:val="00037AE2"/>
    <w:rsid w:val="00037C86"/>
    <w:rsid w:val="00037C9D"/>
    <w:rsid w:val="0004004A"/>
    <w:rsid w:val="0004035E"/>
    <w:rsid w:val="0004069C"/>
    <w:rsid w:val="0004077C"/>
    <w:rsid w:val="00040949"/>
    <w:rsid w:val="00040B8B"/>
    <w:rsid w:val="00040E99"/>
    <w:rsid w:val="00040EEE"/>
    <w:rsid w:val="00041088"/>
    <w:rsid w:val="00041155"/>
    <w:rsid w:val="000411DD"/>
    <w:rsid w:val="00041213"/>
    <w:rsid w:val="000413CC"/>
    <w:rsid w:val="00041522"/>
    <w:rsid w:val="00041601"/>
    <w:rsid w:val="00041628"/>
    <w:rsid w:val="0004178C"/>
    <w:rsid w:val="000417B1"/>
    <w:rsid w:val="00041818"/>
    <w:rsid w:val="00041843"/>
    <w:rsid w:val="0004198F"/>
    <w:rsid w:val="0004199F"/>
    <w:rsid w:val="00041A6B"/>
    <w:rsid w:val="00041ABF"/>
    <w:rsid w:val="00041AEE"/>
    <w:rsid w:val="00041CF5"/>
    <w:rsid w:val="00041D5B"/>
    <w:rsid w:val="00041D63"/>
    <w:rsid w:val="00041E19"/>
    <w:rsid w:val="00041F29"/>
    <w:rsid w:val="0004219B"/>
    <w:rsid w:val="00042215"/>
    <w:rsid w:val="00042248"/>
    <w:rsid w:val="0004237A"/>
    <w:rsid w:val="000423EC"/>
    <w:rsid w:val="00042401"/>
    <w:rsid w:val="00042413"/>
    <w:rsid w:val="0004249F"/>
    <w:rsid w:val="000424F4"/>
    <w:rsid w:val="000425DA"/>
    <w:rsid w:val="000425E9"/>
    <w:rsid w:val="000428E2"/>
    <w:rsid w:val="000429C1"/>
    <w:rsid w:val="00042CE3"/>
    <w:rsid w:val="00042F05"/>
    <w:rsid w:val="0004304D"/>
    <w:rsid w:val="00043130"/>
    <w:rsid w:val="00043190"/>
    <w:rsid w:val="00043279"/>
    <w:rsid w:val="000432D6"/>
    <w:rsid w:val="00043321"/>
    <w:rsid w:val="00043627"/>
    <w:rsid w:val="000436C8"/>
    <w:rsid w:val="0004371A"/>
    <w:rsid w:val="000438F1"/>
    <w:rsid w:val="000439A7"/>
    <w:rsid w:val="00043ABF"/>
    <w:rsid w:val="00043C0D"/>
    <w:rsid w:val="00043C93"/>
    <w:rsid w:val="00043CC6"/>
    <w:rsid w:val="00043E19"/>
    <w:rsid w:val="00043EA7"/>
    <w:rsid w:val="00043EC5"/>
    <w:rsid w:val="000443F5"/>
    <w:rsid w:val="00044533"/>
    <w:rsid w:val="00044673"/>
    <w:rsid w:val="00044727"/>
    <w:rsid w:val="0004477B"/>
    <w:rsid w:val="00044868"/>
    <w:rsid w:val="000448A5"/>
    <w:rsid w:val="00044B55"/>
    <w:rsid w:val="00044BEF"/>
    <w:rsid w:val="00044C6F"/>
    <w:rsid w:val="000451B9"/>
    <w:rsid w:val="00045200"/>
    <w:rsid w:val="00045258"/>
    <w:rsid w:val="0004526A"/>
    <w:rsid w:val="0004534C"/>
    <w:rsid w:val="000456E7"/>
    <w:rsid w:val="00045850"/>
    <w:rsid w:val="00045A8D"/>
    <w:rsid w:val="00045C37"/>
    <w:rsid w:val="00045CC8"/>
    <w:rsid w:val="00045F3C"/>
    <w:rsid w:val="00046027"/>
    <w:rsid w:val="00046487"/>
    <w:rsid w:val="000466C9"/>
    <w:rsid w:val="000467B8"/>
    <w:rsid w:val="00046994"/>
    <w:rsid w:val="00046B9E"/>
    <w:rsid w:val="00046DC3"/>
    <w:rsid w:val="00046EDF"/>
    <w:rsid w:val="0004712F"/>
    <w:rsid w:val="0004717D"/>
    <w:rsid w:val="00047185"/>
    <w:rsid w:val="00047303"/>
    <w:rsid w:val="0004751D"/>
    <w:rsid w:val="00047837"/>
    <w:rsid w:val="0004795C"/>
    <w:rsid w:val="000479E9"/>
    <w:rsid w:val="00047BC1"/>
    <w:rsid w:val="00047EFB"/>
    <w:rsid w:val="0005015A"/>
    <w:rsid w:val="000501FC"/>
    <w:rsid w:val="000502F2"/>
    <w:rsid w:val="00050405"/>
    <w:rsid w:val="00050C39"/>
    <w:rsid w:val="00050C79"/>
    <w:rsid w:val="00050D2F"/>
    <w:rsid w:val="00050DB2"/>
    <w:rsid w:val="00050FFD"/>
    <w:rsid w:val="00051119"/>
    <w:rsid w:val="0005118B"/>
    <w:rsid w:val="00051355"/>
    <w:rsid w:val="000515D3"/>
    <w:rsid w:val="0005168A"/>
    <w:rsid w:val="0005185D"/>
    <w:rsid w:val="00051A53"/>
    <w:rsid w:val="00051A8C"/>
    <w:rsid w:val="00051A96"/>
    <w:rsid w:val="00051C30"/>
    <w:rsid w:val="00051D63"/>
    <w:rsid w:val="00051E1F"/>
    <w:rsid w:val="00051FF8"/>
    <w:rsid w:val="0005205A"/>
    <w:rsid w:val="000522BC"/>
    <w:rsid w:val="0005254D"/>
    <w:rsid w:val="000525A6"/>
    <w:rsid w:val="000525C1"/>
    <w:rsid w:val="00052677"/>
    <w:rsid w:val="000526B5"/>
    <w:rsid w:val="000527A0"/>
    <w:rsid w:val="000527EE"/>
    <w:rsid w:val="00052A1E"/>
    <w:rsid w:val="00052A97"/>
    <w:rsid w:val="00052AC7"/>
    <w:rsid w:val="00052D4A"/>
    <w:rsid w:val="00052D85"/>
    <w:rsid w:val="00052DD3"/>
    <w:rsid w:val="00052E7C"/>
    <w:rsid w:val="000531B7"/>
    <w:rsid w:val="0005321A"/>
    <w:rsid w:val="00053308"/>
    <w:rsid w:val="00053438"/>
    <w:rsid w:val="000536B9"/>
    <w:rsid w:val="0005379D"/>
    <w:rsid w:val="000537BD"/>
    <w:rsid w:val="00053ED0"/>
    <w:rsid w:val="0005436D"/>
    <w:rsid w:val="0005441F"/>
    <w:rsid w:val="00054428"/>
    <w:rsid w:val="000544F8"/>
    <w:rsid w:val="00054988"/>
    <w:rsid w:val="000549DC"/>
    <w:rsid w:val="00054A19"/>
    <w:rsid w:val="00054A79"/>
    <w:rsid w:val="00054B4A"/>
    <w:rsid w:val="00054BFC"/>
    <w:rsid w:val="00054D17"/>
    <w:rsid w:val="00054D79"/>
    <w:rsid w:val="0005503D"/>
    <w:rsid w:val="0005506A"/>
    <w:rsid w:val="000550F7"/>
    <w:rsid w:val="00055296"/>
    <w:rsid w:val="000552E1"/>
    <w:rsid w:val="0005548F"/>
    <w:rsid w:val="000555F8"/>
    <w:rsid w:val="000556AF"/>
    <w:rsid w:val="000556EE"/>
    <w:rsid w:val="00055A2F"/>
    <w:rsid w:val="00055B20"/>
    <w:rsid w:val="00055C84"/>
    <w:rsid w:val="00055DDE"/>
    <w:rsid w:val="00055FB9"/>
    <w:rsid w:val="00056061"/>
    <w:rsid w:val="0005623E"/>
    <w:rsid w:val="000562A9"/>
    <w:rsid w:val="000564B3"/>
    <w:rsid w:val="00056659"/>
    <w:rsid w:val="000566A6"/>
    <w:rsid w:val="00056719"/>
    <w:rsid w:val="00056894"/>
    <w:rsid w:val="0005693D"/>
    <w:rsid w:val="000569FB"/>
    <w:rsid w:val="00056AAE"/>
    <w:rsid w:val="00056AF9"/>
    <w:rsid w:val="00056C42"/>
    <w:rsid w:val="00056CFA"/>
    <w:rsid w:val="00056EF8"/>
    <w:rsid w:val="00056F10"/>
    <w:rsid w:val="00056F97"/>
    <w:rsid w:val="000570DD"/>
    <w:rsid w:val="00057140"/>
    <w:rsid w:val="0005726B"/>
    <w:rsid w:val="0005727A"/>
    <w:rsid w:val="00057489"/>
    <w:rsid w:val="00057703"/>
    <w:rsid w:val="00057ACE"/>
    <w:rsid w:val="00057AF0"/>
    <w:rsid w:val="00057B3A"/>
    <w:rsid w:val="00057C7C"/>
    <w:rsid w:val="00057D2D"/>
    <w:rsid w:val="00060464"/>
    <w:rsid w:val="00060479"/>
    <w:rsid w:val="0006048B"/>
    <w:rsid w:val="000604D8"/>
    <w:rsid w:val="000605DC"/>
    <w:rsid w:val="00060655"/>
    <w:rsid w:val="00060936"/>
    <w:rsid w:val="00060A58"/>
    <w:rsid w:val="00060B18"/>
    <w:rsid w:val="00060BB7"/>
    <w:rsid w:val="00060BCD"/>
    <w:rsid w:val="00060C25"/>
    <w:rsid w:val="00060DCC"/>
    <w:rsid w:val="00060E1E"/>
    <w:rsid w:val="00060FC7"/>
    <w:rsid w:val="000610E5"/>
    <w:rsid w:val="00061152"/>
    <w:rsid w:val="000611D9"/>
    <w:rsid w:val="00061273"/>
    <w:rsid w:val="00061591"/>
    <w:rsid w:val="00061C92"/>
    <w:rsid w:val="00061DFF"/>
    <w:rsid w:val="0006211C"/>
    <w:rsid w:val="000621AE"/>
    <w:rsid w:val="00062278"/>
    <w:rsid w:val="0006246B"/>
    <w:rsid w:val="0006251C"/>
    <w:rsid w:val="000625C9"/>
    <w:rsid w:val="000626ED"/>
    <w:rsid w:val="0006281C"/>
    <w:rsid w:val="00062AB1"/>
    <w:rsid w:val="00062C3C"/>
    <w:rsid w:val="00063007"/>
    <w:rsid w:val="0006303C"/>
    <w:rsid w:val="000630A1"/>
    <w:rsid w:val="00063198"/>
    <w:rsid w:val="0006328C"/>
    <w:rsid w:val="000634CA"/>
    <w:rsid w:val="00063587"/>
    <w:rsid w:val="000635F6"/>
    <w:rsid w:val="00063717"/>
    <w:rsid w:val="00063729"/>
    <w:rsid w:val="000638BD"/>
    <w:rsid w:val="000638D7"/>
    <w:rsid w:val="000638FF"/>
    <w:rsid w:val="00063C94"/>
    <w:rsid w:val="00063D09"/>
    <w:rsid w:val="00063D26"/>
    <w:rsid w:val="00063D6A"/>
    <w:rsid w:val="00063D84"/>
    <w:rsid w:val="00063DAD"/>
    <w:rsid w:val="00063F1B"/>
    <w:rsid w:val="00063F97"/>
    <w:rsid w:val="00063FA7"/>
    <w:rsid w:val="000642F3"/>
    <w:rsid w:val="0006475B"/>
    <w:rsid w:val="000647CB"/>
    <w:rsid w:val="00064864"/>
    <w:rsid w:val="00064871"/>
    <w:rsid w:val="0006488E"/>
    <w:rsid w:val="0006496B"/>
    <w:rsid w:val="0006497F"/>
    <w:rsid w:val="000649BE"/>
    <w:rsid w:val="00064A3D"/>
    <w:rsid w:val="00064A49"/>
    <w:rsid w:val="00064A65"/>
    <w:rsid w:val="00064B3E"/>
    <w:rsid w:val="00064DE4"/>
    <w:rsid w:val="00064F3E"/>
    <w:rsid w:val="000651CC"/>
    <w:rsid w:val="000653B6"/>
    <w:rsid w:val="0006561A"/>
    <w:rsid w:val="0006566A"/>
    <w:rsid w:val="00065742"/>
    <w:rsid w:val="000657BF"/>
    <w:rsid w:val="00065B21"/>
    <w:rsid w:val="00065B25"/>
    <w:rsid w:val="00065BBD"/>
    <w:rsid w:val="00065D6A"/>
    <w:rsid w:val="000661A9"/>
    <w:rsid w:val="000662C7"/>
    <w:rsid w:val="00066541"/>
    <w:rsid w:val="00066555"/>
    <w:rsid w:val="000666E2"/>
    <w:rsid w:val="00066780"/>
    <w:rsid w:val="00066944"/>
    <w:rsid w:val="00066A4C"/>
    <w:rsid w:val="00066E9E"/>
    <w:rsid w:val="00066F52"/>
    <w:rsid w:val="00066F9C"/>
    <w:rsid w:val="0006726A"/>
    <w:rsid w:val="00067319"/>
    <w:rsid w:val="000673E2"/>
    <w:rsid w:val="00067483"/>
    <w:rsid w:val="00067517"/>
    <w:rsid w:val="00067773"/>
    <w:rsid w:val="000678E4"/>
    <w:rsid w:val="00067935"/>
    <w:rsid w:val="000679AF"/>
    <w:rsid w:val="00067ACF"/>
    <w:rsid w:val="00067B65"/>
    <w:rsid w:val="00067D23"/>
    <w:rsid w:val="00067D2A"/>
    <w:rsid w:val="00067EE7"/>
    <w:rsid w:val="00067F31"/>
    <w:rsid w:val="00067FE4"/>
    <w:rsid w:val="00070029"/>
    <w:rsid w:val="00070299"/>
    <w:rsid w:val="0007046A"/>
    <w:rsid w:val="00070507"/>
    <w:rsid w:val="0007063A"/>
    <w:rsid w:val="000706BE"/>
    <w:rsid w:val="000706CB"/>
    <w:rsid w:val="000708C8"/>
    <w:rsid w:val="00070EB7"/>
    <w:rsid w:val="00071183"/>
    <w:rsid w:val="000711B9"/>
    <w:rsid w:val="000717E4"/>
    <w:rsid w:val="000718B2"/>
    <w:rsid w:val="00071F90"/>
    <w:rsid w:val="000720D8"/>
    <w:rsid w:val="000720E7"/>
    <w:rsid w:val="000721EE"/>
    <w:rsid w:val="00072304"/>
    <w:rsid w:val="000723CF"/>
    <w:rsid w:val="000724D5"/>
    <w:rsid w:val="000725FD"/>
    <w:rsid w:val="000727AF"/>
    <w:rsid w:val="00072800"/>
    <w:rsid w:val="00072BCD"/>
    <w:rsid w:val="00072CCD"/>
    <w:rsid w:val="00072CE6"/>
    <w:rsid w:val="00072D34"/>
    <w:rsid w:val="00072E3E"/>
    <w:rsid w:val="000730C6"/>
    <w:rsid w:val="000730EE"/>
    <w:rsid w:val="000731F3"/>
    <w:rsid w:val="000732D0"/>
    <w:rsid w:val="000732E2"/>
    <w:rsid w:val="0007340D"/>
    <w:rsid w:val="00073495"/>
    <w:rsid w:val="00073552"/>
    <w:rsid w:val="000735B8"/>
    <w:rsid w:val="00073630"/>
    <w:rsid w:val="00073664"/>
    <w:rsid w:val="0007367B"/>
    <w:rsid w:val="000736FC"/>
    <w:rsid w:val="00073700"/>
    <w:rsid w:val="0007381C"/>
    <w:rsid w:val="00073836"/>
    <w:rsid w:val="000739D0"/>
    <w:rsid w:val="000739D7"/>
    <w:rsid w:val="00073AA0"/>
    <w:rsid w:val="00073B4E"/>
    <w:rsid w:val="00073D00"/>
    <w:rsid w:val="00073D06"/>
    <w:rsid w:val="00073DFC"/>
    <w:rsid w:val="00073E20"/>
    <w:rsid w:val="00073FE0"/>
    <w:rsid w:val="00074035"/>
    <w:rsid w:val="000740A5"/>
    <w:rsid w:val="00074122"/>
    <w:rsid w:val="00074212"/>
    <w:rsid w:val="00074451"/>
    <w:rsid w:val="000747FB"/>
    <w:rsid w:val="00074A4E"/>
    <w:rsid w:val="00074B26"/>
    <w:rsid w:val="00074B6D"/>
    <w:rsid w:val="00074D23"/>
    <w:rsid w:val="00074D4A"/>
    <w:rsid w:val="00074F00"/>
    <w:rsid w:val="0007536C"/>
    <w:rsid w:val="00075476"/>
    <w:rsid w:val="00075911"/>
    <w:rsid w:val="00075995"/>
    <w:rsid w:val="000759A4"/>
    <w:rsid w:val="000759AA"/>
    <w:rsid w:val="00075AAB"/>
    <w:rsid w:val="00075ACE"/>
    <w:rsid w:val="00075D2D"/>
    <w:rsid w:val="00075DA4"/>
    <w:rsid w:val="00075F0B"/>
    <w:rsid w:val="00075F83"/>
    <w:rsid w:val="000760CF"/>
    <w:rsid w:val="000762DA"/>
    <w:rsid w:val="00076393"/>
    <w:rsid w:val="000768AA"/>
    <w:rsid w:val="000768AF"/>
    <w:rsid w:val="000769D1"/>
    <w:rsid w:val="00076A49"/>
    <w:rsid w:val="00076A89"/>
    <w:rsid w:val="00076C49"/>
    <w:rsid w:val="00076DD6"/>
    <w:rsid w:val="00077049"/>
    <w:rsid w:val="0007710E"/>
    <w:rsid w:val="00077142"/>
    <w:rsid w:val="00077208"/>
    <w:rsid w:val="00077224"/>
    <w:rsid w:val="0007736D"/>
    <w:rsid w:val="000774DC"/>
    <w:rsid w:val="00077539"/>
    <w:rsid w:val="000775F5"/>
    <w:rsid w:val="000777FF"/>
    <w:rsid w:val="00077B31"/>
    <w:rsid w:val="00077B91"/>
    <w:rsid w:val="00077C28"/>
    <w:rsid w:val="00077C39"/>
    <w:rsid w:val="00077CCD"/>
    <w:rsid w:val="00077E30"/>
    <w:rsid w:val="00077FB3"/>
    <w:rsid w:val="000801A0"/>
    <w:rsid w:val="00080489"/>
    <w:rsid w:val="000806AC"/>
    <w:rsid w:val="0008071F"/>
    <w:rsid w:val="00080A43"/>
    <w:rsid w:val="00080BC8"/>
    <w:rsid w:val="00080E0B"/>
    <w:rsid w:val="00080F12"/>
    <w:rsid w:val="00081236"/>
    <w:rsid w:val="00081307"/>
    <w:rsid w:val="000813B4"/>
    <w:rsid w:val="000814FD"/>
    <w:rsid w:val="000815D2"/>
    <w:rsid w:val="00081954"/>
    <w:rsid w:val="00081AE0"/>
    <w:rsid w:val="00081B5D"/>
    <w:rsid w:val="00081BA2"/>
    <w:rsid w:val="00081E18"/>
    <w:rsid w:val="00081EEA"/>
    <w:rsid w:val="00081FA6"/>
    <w:rsid w:val="0008253A"/>
    <w:rsid w:val="00082781"/>
    <w:rsid w:val="000827A4"/>
    <w:rsid w:val="000827EE"/>
    <w:rsid w:val="000827F6"/>
    <w:rsid w:val="000829E2"/>
    <w:rsid w:val="00082B3F"/>
    <w:rsid w:val="00082BCB"/>
    <w:rsid w:val="00082DD8"/>
    <w:rsid w:val="00082F78"/>
    <w:rsid w:val="00083095"/>
    <w:rsid w:val="000830EF"/>
    <w:rsid w:val="000831D3"/>
    <w:rsid w:val="000832A5"/>
    <w:rsid w:val="0008330B"/>
    <w:rsid w:val="0008335B"/>
    <w:rsid w:val="00083491"/>
    <w:rsid w:val="000835C6"/>
    <w:rsid w:val="000836DB"/>
    <w:rsid w:val="000837B5"/>
    <w:rsid w:val="00083B1D"/>
    <w:rsid w:val="00083C65"/>
    <w:rsid w:val="00083CF8"/>
    <w:rsid w:val="00083DD9"/>
    <w:rsid w:val="00083DF6"/>
    <w:rsid w:val="00083DFC"/>
    <w:rsid w:val="000840A8"/>
    <w:rsid w:val="00084127"/>
    <w:rsid w:val="00084344"/>
    <w:rsid w:val="00084480"/>
    <w:rsid w:val="00084618"/>
    <w:rsid w:val="00084740"/>
    <w:rsid w:val="000849E5"/>
    <w:rsid w:val="00084A5C"/>
    <w:rsid w:val="00084A6E"/>
    <w:rsid w:val="00084C60"/>
    <w:rsid w:val="00084F9C"/>
    <w:rsid w:val="00085034"/>
    <w:rsid w:val="000850E4"/>
    <w:rsid w:val="000850F5"/>
    <w:rsid w:val="00085145"/>
    <w:rsid w:val="00085155"/>
    <w:rsid w:val="00085371"/>
    <w:rsid w:val="000853B8"/>
    <w:rsid w:val="000854C9"/>
    <w:rsid w:val="0008564B"/>
    <w:rsid w:val="0008577F"/>
    <w:rsid w:val="000857BB"/>
    <w:rsid w:val="00085943"/>
    <w:rsid w:val="000859B0"/>
    <w:rsid w:val="000859B2"/>
    <w:rsid w:val="00085AF7"/>
    <w:rsid w:val="00085B5E"/>
    <w:rsid w:val="00085C57"/>
    <w:rsid w:val="00085D09"/>
    <w:rsid w:val="00085DCC"/>
    <w:rsid w:val="000864DC"/>
    <w:rsid w:val="000865FE"/>
    <w:rsid w:val="00086682"/>
    <w:rsid w:val="00086702"/>
    <w:rsid w:val="000867D9"/>
    <w:rsid w:val="0008688C"/>
    <w:rsid w:val="000868F9"/>
    <w:rsid w:val="000869DB"/>
    <w:rsid w:val="000869E5"/>
    <w:rsid w:val="00086ABC"/>
    <w:rsid w:val="00086CBF"/>
    <w:rsid w:val="00086E27"/>
    <w:rsid w:val="00086E5C"/>
    <w:rsid w:val="00086F32"/>
    <w:rsid w:val="00086F47"/>
    <w:rsid w:val="00087002"/>
    <w:rsid w:val="000870F1"/>
    <w:rsid w:val="00087598"/>
    <w:rsid w:val="0008785D"/>
    <w:rsid w:val="0008790D"/>
    <w:rsid w:val="00087955"/>
    <w:rsid w:val="00087982"/>
    <w:rsid w:val="000879A8"/>
    <w:rsid w:val="000879AF"/>
    <w:rsid w:val="00087B4B"/>
    <w:rsid w:val="00087C57"/>
    <w:rsid w:val="00087F13"/>
    <w:rsid w:val="00087F2D"/>
    <w:rsid w:val="0009008F"/>
    <w:rsid w:val="00090134"/>
    <w:rsid w:val="0009015F"/>
    <w:rsid w:val="00090A2B"/>
    <w:rsid w:val="00090D7A"/>
    <w:rsid w:val="00090E9E"/>
    <w:rsid w:val="00091075"/>
    <w:rsid w:val="000910B1"/>
    <w:rsid w:val="000911C0"/>
    <w:rsid w:val="0009145E"/>
    <w:rsid w:val="0009159B"/>
    <w:rsid w:val="0009183A"/>
    <w:rsid w:val="00091A24"/>
    <w:rsid w:val="00091A84"/>
    <w:rsid w:val="00091E74"/>
    <w:rsid w:val="00091FA2"/>
    <w:rsid w:val="000920AB"/>
    <w:rsid w:val="000920D7"/>
    <w:rsid w:val="000920E3"/>
    <w:rsid w:val="000922C8"/>
    <w:rsid w:val="000922F5"/>
    <w:rsid w:val="000924AD"/>
    <w:rsid w:val="000926EC"/>
    <w:rsid w:val="0009292B"/>
    <w:rsid w:val="00092CE7"/>
    <w:rsid w:val="00092E9A"/>
    <w:rsid w:val="00092EFB"/>
    <w:rsid w:val="00092FFF"/>
    <w:rsid w:val="00093099"/>
    <w:rsid w:val="000930B0"/>
    <w:rsid w:val="0009316F"/>
    <w:rsid w:val="000933B8"/>
    <w:rsid w:val="0009342F"/>
    <w:rsid w:val="000936C9"/>
    <w:rsid w:val="0009384B"/>
    <w:rsid w:val="0009384C"/>
    <w:rsid w:val="000939BD"/>
    <w:rsid w:val="000939C1"/>
    <w:rsid w:val="00093A17"/>
    <w:rsid w:val="00093A1C"/>
    <w:rsid w:val="00093A89"/>
    <w:rsid w:val="00093CB8"/>
    <w:rsid w:val="00093CF8"/>
    <w:rsid w:val="00093D5A"/>
    <w:rsid w:val="00093EB2"/>
    <w:rsid w:val="00093EB5"/>
    <w:rsid w:val="00094015"/>
    <w:rsid w:val="00094033"/>
    <w:rsid w:val="000940F4"/>
    <w:rsid w:val="00094114"/>
    <w:rsid w:val="0009442F"/>
    <w:rsid w:val="000944F3"/>
    <w:rsid w:val="0009464E"/>
    <w:rsid w:val="000946BB"/>
    <w:rsid w:val="000946CD"/>
    <w:rsid w:val="00094753"/>
    <w:rsid w:val="000949DB"/>
    <w:rsid w:val="00094A2F"/>
    <w:rsid w:val="00094D9D"/>
    <w:rsid w:val="00095088"/>
    <w:rsid w:val="000951E1"/>
    <w:rsid w:val="000952F7"/>
    <w:rsid w:val="00095838"/>
    <w:rsid w:val="00095935"/>
    <w:rsid w:val="000959AB"/>
    <w:rsid w:val="000959D4"/>
    <w:rsid w:val="00095B09"/>
    <w:rsid w:val="00095B6F"/>
    <w:rsid w:val="00095CD2"/>
    <w:rsid w:val="00095D4C"/>
    <w:rsid w:val="00095D64"/>
    <w:rsid w:val="00095D8D"/>
    <w:rsid w:val="00095F83"/>
    <w:rsid w:val="00095FAA"/>
    <w:rsid w:val="00096027"/>
    <w:rsid w:val="000963F3"/>
    <w:rsid w:val="00096504"/>
    <w:rsid w:val="00096548"/>
    <w:rsid w:val="000965AC"/>
    <w:rsid w:val="0009668F"/>
    <w:rsid w:val="000968DB"/>
    <w:rsid w:val="0009697E"/>
    <w:rsid w:val="0009698E"/>
    <w:rsid w:val="00096B3A"/>
    <w:rsid w:val="00096E9A"/>
    <w:rsid w:val="00096F47"/>
    <w:rsid w:val="00096FE7"/>
    <w:rsid w:val="000970A8"/>
    <w:rsid w:val="000970B9"/>
    <w:rsid w:val="00097141"/>
    <w:rsid w:val="000972A5"/>
    <w:rsid w:val="00097347"/>
    <w:rsid w:val="000973C1"/>
    <w:rsid w:val="0009748F"/>
    <w:rsid w:val="0009756B"/>
    <w:rsid w:val="000975A1"/>
    <w:rsid w:val="000975A2"/>
    <w:rsid w:val="00097669"/>
    <w:rsid w:val="000977B9"/>
    <w:rsid w:val="000977C4"/>
    <w:rsid w:val="000977F2"/>
    <w:rsid w:val="00097A03"/>
    <w:rsid w:val="00097AB7"/>
    <w:rsid w:val="00097D7F"/>
    <w:rsid w:val="00097DB0"/>
    <w:rsid w:val="00097E39"/>
    <w:rsid w:val="00097E62"/>
    <w:rsid w:val="00097F06"/>
    <w:rsid w:val="000A00E4"/>
    <w:rsid w:val="000A04BB"/>
    <w:rsid w:val="000A0533"/>
    <w:rsid w:val="000A0808"/>
    <w:rsid w:val="000A0B2F"/>
    <w:rsid w:val="000A0BAD"/>
    <w:rsid w:val="000A10AB"/>
    <w:rsid w:val="000A11A9"/>
    <w:rsid w:val="000A125B"/>
    <w:rsid w:val="000A137A"/>
    <w:rsid w:val="000A145A"/>
    <w:rsid w:val="000A15D3"/>
    <w:rsid w:val="000A16D6"/>
    <w:rsid w:val="000A17A6"/>
    <w:rsid w:val="000A1851"/>
    <w:rsid w:val="000A189D"/>
    <w:rsid w:val="000A18E1"/>
    <w:rsid w:val="000A190C"/>
    <w:rsid w:val="000A1C2F"/>
    <w:rsid w:val="000A1C69"/>
    <w:rsid w:val="000A1D99"/>
    <w:rsid w:val="000A1DD7"/>
    <w:rsid w:val="000A1FF4"/>
    <w:rsid w:val="000A20F9"/>
    <w:rsid w:val="000A21D9"/>
    <w:rsid w:val="000A220F"/>
    <w:rsid w:val="000A22DB"/>
    <w:rsid w:val="000A24AC"/>
    <w:rsid w:val="000A2674"/>
    <w:rsid w:val="000A2941"/>
    <w:rsid w:val="000A29FA"/>
    <w:rsid w:val="000A2A6C"/>
    <w:rsid w:val="000A2B1D"/>
    <w:rsid w:val="000A2DA8"/>
    <w:rsid w:val="000A2DED"/>
    <w:rsid w:val="000A2E19"/>
    <w:rsid w:val="000A2ED2"/>
    <w:rsid w:val="000A2EDC"/>
    <w:rsid w:val="000A325B"/>
    <w:rsid w:val="000A326D"/>
    <w:rsid w:val="000A3348"/>
    <w:rsid w:val="000A378B"/>
    <w:rsid w:val="000A37E7"/>
    <w:rsid w:val="000A385A"/>
    <w:rsid w:val="000A388F"/>
    <w:rsid w:val="000A392F"/>
    <w:rsid w:val="000A3A14"/>
    <w:rsid w:val="000A3AB4"/>
    <w:rsid w:val="000A3BC9"/>
    <w:rsid w:val="000A3BCB"/>
    <w:rsid w:val="000A3D2A"/>
    <w:rsid w:val="000A3D71"/>
    <w:rsid w:val="000A3F18"/>
    <w:rsid w:val="000A40F4"/>
    <w:rsid w:val="000A4188"/>
    <w:rsid w:val="000A43CF"/>
    <w:rsid w:val="000A47F5"/>
    <w:rsid w:val="000A4966"/>
    <w:rsid w:val="000A4A97"/>
    <w:rsid w:val="000A4ADA"/>
    <w:rsid w:val="000A4B2E"/>
    <w:rsid w:val="000A4B49"/>
    <w:rsid w:val="000A4D22"/>
    <w:rsid w:val="000A4E2C"/>
    <w:rsid w:val="000A4E2F"/>
    <w:rsid w:val="000A50E9"/>
    <w:rsid w:val="000A51CF"/>
    <w:rsid w:val="000A5348"/>
    <w:rsid w:val="000A56EB"/>
    <w:rsid w:val="000A5943"/>
    <w:rsid w:val="000A5A66"/>
    <w:rsid w:val="000A5A68"/>
    <w:rsid w:val="000A5BEB"/>
    <w:rsid w:val="000A5C33"/>
    <w:rsid w:val="000A5DB9"/>
    <w:rsid w:val="000A5DCA"/>
    <w:rsid w:val="000A6229"/>
    <w:rsid w:val="000A64AD"/>
    <w:rsid w:val="000A6586"/>
    <w:rsid w:val="000A6713"/>
    <w:rsid w:val="000A6C59"/>
    <w:rsid w:val="000A6D14"/>
    <w:rsid w:val="000A6D27"/>
    <w:rsid w:val="000A6E56"/>
    <w:rsid w:val="000A6ED1"/>
    <w:rsid w:val="000A701C"/>
    <w:rsid w:val="000A73B4"/>
    <w:rsid w:val="000A742E"/>
    <w:rsid w:val="000A7783"/>
    <w:rsid w:val="000A77A2"/>
    <w:rsid w:val="000A781F"/>
    <w:rsid w:val="000A783A"/>
    <w:rsid w:val="000A7873"/>
    <w:rsid w:val="000A79C7"/>
    <w:rsid w:val="000A7C83"/>
    <w:rsid w:val="000A7CAC"/>
    <w:rsid w:val="000A7CE3"/>
    <w:rsid w:val="000A7D37"/>
    <w:rsid w:val="000B0067"/>
    <w:rsid w:val="000B018F"/>
    <w:rsid w:val="000B0391"/>
    <w:rsid w:val="000B03E6"/>
    <w:rsid w:val="000B04FF"/>
    <w:rsid w:val="000B066A"/>
    <w:rsid w:val="000B0911"/>
    <w:rsid w:val="000B0A33"/>
    <w:rsid w:val="000B0A42"/>
    <w:rsid w:val="000B0A51"/>
    <w:rsid w:val="000B0AF0"/>
    <w:rsid w:val="000B0D0A"/>
    <w:rsid w:val="000B0EF5"/>
    <w:rsid w:val="000B1072"/>
    <w:rsid w:val="000B11E3"/>
    <w:rsid w:val="000B1380"/>
    <w:rsid w:val="000B168B"/>
    <w:rsid w:val="000B184C"/>
    <w:rsid w:val="000B1957"/>
    <w:rsid w:val="000B195E"/>
    <w:rsid w:val="000B19DA"/>
    <w:rsid w:val="000B1A41"/>
    <w:rsid w:val="000B1C54"/>
    <w:rsid w:val="000B1EF3"/>
    <w:rsid w:val="000B1EFA"/>
    <w:rsid w:val="000B240D"/>
    <w:rsid w:val="000B241A"/>
    <w:rsid w:val="000B2520"/>
    <w:rsid w:val="000B264B"/>
    <w:rsid w:val="000B26C4"/>
    <w:rsid w:val="000B26E6"/>
    <w:rsid w:val="000B27E6"/>
    <w:rsid w:val="000B2972"/>
    <w:rsid w:val="000B2B10"/>
    <w:rsid w:val="000B3138"/>
    <w:rsid w:val="000B3406"/>
    <w:rsid w:val="000B341F"/>
    <w:rsid w:val="000B38BD"/>
    <w:rsid w:val="000B3A77"/>
    <w:rsid w:val="000B3BD9"/>
    <w:rsid w:val="000B42DD"/>
    <w:rsid w:val="000B42ED"/>
    <w:rsid w:val="000B4377"/>
    <w:rsid w:val="000B43C6"/>
    <w:rsid w:val="000B43D4"/>
    <w:rsid w:val="000B43FE"/>
    <w:rsid w:val="000B446B"/>
    <w:rsid w:val="000B44FA"/>
    <w:rsid w:val="000B4550"/>
    <w:rsid w:val="000B4793"/>
    <w:rsid w:val="000B482B"/>
    <w:rsid w:val="000B493D"/>
    <w:rsid w:val="000B4A5B"/>
    <w:rsid w:val="000B4B74"/>
    <w:rsid w:val="000B4BB9"/>
    <w:rsid w:val="000B4CD2"/>
    <w:rsid w:val="000B4D12"/>
    <w:rsid w:val="000B50B5"/>
    <w:rsid w:val="000B51F5"/>
    <w:rsid w:val="000B5231"/>
    <w:rsid w:val="000B52EC"/>
    <w:rsid w:val="000B533E"/>
    <w:rsid w:val="000B56FB"/>
    <w:rsid w:val="000B56FD"/>
    <w:rsid w:val="000B57E4"/>
    <w:rsid w:val="000B583C"/>
    <w:rsid w:val="000B58EC"/>
    <w:rsid w:val="000B5A34"/>
    <w:rsid w:val="000B5C96"/>
    <w:rsid w:val="000B5CC5"/>
    <w:rsid w:val="000B5D8F"/>
    <w:rsid w:val="000B5E3F"/>
    <w:rsid w:val="000B5FDE"/>
    <w:rsid w:val="000B6186"/>
    <w:rsid w:val="000B62AA"/>
    <w:rsid w:val="000B6616"/>
    <w:rsid w:val="000B68FC"/>
    <w:rsid w:val="000B69C9"/>
    <w:rsid w:val="000B6A2E"/>
    <w:rsid w:val="000B6A9A"/>
    <w:rsid w:val="000B6E70"/>
    <w:rsid w:val="000B6ED2"/>
    <w:rsid w:val="000B7000"/>
    <w:rsid w:val="000B701C"/>
    <w:rsid w:val="000B7035"/>
    <w:rsid w:val="000B707C"/>
    <w:rsid w:val="000B7179"/>
    <w:rsid w:val="000B717C"/>
    <w:rsid w:val="000B719F"/>
    <w:rsid w:val="000B726B"/>
    <w:rsid w:val="000B72EA"/>
    <w:rsid w:val="000B75F7"/>
    <w:rsid w:val="000B76AF"/>
    <w:rsid w:val="000B77A9"/>
    <w:rsid w:val="000B783D"/>
    <w:rsid w:val="000B78C1"/>
    <w:rsid w:val="000B7FE3"/>
    <w:rsid w:val="000C003C"/>
    <w:rsid w:val="000C004A"/>
    <w:rsid w:val="000C02AA"/>
    <w:rsid w:val="000C03C3"/>
    <w:rsid w:val="000C0436"/>
    <w:rsid w:val="000C08EF"/>
    <w:rsid w:val="000C0994"/>
    <w:rsid w:val="000C09AB"/>
    <w:rsid w:val="000C0B58"/>
    <w:rsid w:val="000C0BF0"/>
    <w:rsid w:val="000C0E01"/>
    <w:rsid w:val="000C0E80"/>
    <w:rsid w:val="000C0F6A"/>
    <w:rsid w:val="000C0F74"/>
    <w:rsid w:val="000C1176"/>
    <w:rsid w:val="000C11D6"/>
    <w:rsid w:val="000C147D"/>
    <w:rsid w:val="000C1529"/>
    <w:rsid w:val="000C1563"/>
    <w:rsid w:val="000C15AE"/>
    <w:rsid w:val="000C1655"/>
    <w:rsid w:val="000C18C3"/>
    <w:rsid w:val="000C1B75"/>
    <w:rsid w:val="000C1D19"/>
    <w:rsid w:val="000C1D41"/>
    <w:rsid w:val="000C1D4B"/>
    <w:rsid w:val="000C1DD1"/>
    <w:rsid w:val="000C22CB"/>
    <w:rsid w:val="000C2355"/>
    <w:rsid w:val="000C2505"/>
    <w:rsid w:val="000C257E"/>
    <w:rsid w:val="000C270B"/>
    <w:rsid w:val="000C2B48"/>
    <w:rsid w:val="000C2DC2"/>
    <w:rsid w:val="000C2DEA"/>
    <w:rsid w:val="000C2E38"/>
    <w:rsid w:val="000C2EA2"/>
    <w:rsid w:val="000C3278"/>
    <w:rsid w:val="000C342E"/>
    <w:rsid w:val="000C368B"/>
    <w:rsid w:val="000C36BA"/>
    <w:rsid w:val="000C376D"/>
    <w:rsid w:val="000C38ED"/>
    <w:rsid w:val="000C39A4"/>
    <w:rsid w:val="000C3C90"/>
    <w:rsid w:val="000C3D3E"/>
    <w:rsid w:val="000C3EAA"/>
    <w:rsid w:val="000C3F0E"/>
    <w:rsid w:val="000C3FCB"/>
    <w:rsid w:val="000C400F"/>
    <w:rsid w:val="000C41FB"/>
    <w:rsid w:val="000C4224"/>
    <w:rsid w:val="000C429C"/>
    <w:rsid w:val="000C4350"/>
    <w:rsid w:val="000C441E"/>
    <w:rsid w:val="000C459E"/>
    <w:rsid w:val="000C46A4"/>
    <w:rsid w:val="000C4A61"/>
    <w:rsid w:val="000C4AAA"/>
    <w:rsid w:val="000C4B25"/>
    <w:rsid w:val="000C4B44"/>
    <w:rsid w:val="000C4C8A"/>
    <w:rsid w:val="000C4D04"/>
    <w:rsid w:val="000C4E0E"/>
    <w:rsid w:val="000C5006"/>
    <w:rsid w:val="000C5331"/>
    <w:rsid w:val="000C5356"/>
    <w:rsid w:val="000C55E4"/>
    <w:rsid w:val="000C5756"/>
    <w:rsid w:val="000C5827"/>
    <w:rsid w:val="000C58C7"/>
    <w:rsid w:val="000C58C8"/>
    <w:rsid w:val="000C58CB"/>
    <w:rsid w:val="000C5C29"/>
    <w:rsid w:val="000C5EC0"/>
    <w:rsid w:val="000C6005"/>
    <w:rsid w:val="000C6085"/>
    <w:rsid w:val="000C645D"/>
    <w:rsid w:val="000C64A1"/>
    <w:rsid w:val="000C675D"/>
    <w:rsid w:val="000C68C4"/>
    <w:rsid w:val="000C693D"/>
    <w:rsid w:val="000C698C"/>
    <w:rsid w:val="000C6BD8"/>
    <w:rsid w:val="000C6C26"/>
    <w:rsid w:val="000C6D3C"/>
    <w:rsid w:val="000C6EC9"/>
    <w:rsid w:val="000C6F33"/>
    <w:rsid w:val="000C6FEE"/>
    <w:rsid w:val="000C7079"/>
    <w:rsid w:val="000C718B"/>
    <w:rsid w:val="000C71CE"/>
    <w:rsid w:val="000C7548"/>
    <w:rsid w:val="000C7673"/>
    <w:rsid w:val="000C76D3"/>
    <w:rsid w:val="000C7A94"/>
    <w:rsid w:val="000C7AD3"/>
    <w:rsid w:val="000C7CB1"/>
    <w:rsid w:val="000D0089"/>
    <w:rsid w:val="000D00C4"/>
    <w:rsid w:val="000D011E"/>
    <w:rsid w:val="000D01DE"/>
    <w:rsid w:val="000D027D"/>
    <w:rsid w:val="000D0378"/>
    <w:rsid w:val="000D0532"/>
    <w:rsid w:val="000D0664"/>
    <w:rsid w:val="000D07BD"/>
    <w:rsid w:val="000D081F"/>
    <w:rsid w:val="000D0ABD"/>
    <w:rsid w:val="000D0AE3"/>
    <w:rsid w:val="000D0C81"/>
    <w:rsid w:val="000D0E1B"/>
    <w:rsid w:val="000D0E6E"/>
    <w:rsid w:val="000D0F2B"/>
    <w:rsid w:val="000D1012"/>
    <w:rsid w:val="000D10DC"/>
    <w:rsid w:val="000D1156"/>
    <w:rsid w:val="000D12BB"/>
    <w:rsid w:val="000D19A2"/>
    <w:rsid w:val="000D19DE"/>
    <w:rsid w:val="000D1A33"/>
    <w:rsid w:val="000D1A5A"/>
    <w:rsid w:val="000D1B51"/>
    <w:rsid w:val="000D1BD4"/>
    <w:rsid w:val="000D1C6E"/>
    <w:rsid w:val="000D1C7D"/>
    <w:rsid w:val="000D1CA5"/>
    <w:rsid w:val="000D1CAB"/>
    <w:rsid w:val="000D1D11"/>
    <w:rsid w:val="000D1ED1"/>
    <w:rsid w:val="000D20A8"/>
    <w:rsid w:val="000D274E"/>
    <w:rsid w:val="000D27BE"/>
    <w:rsid w:val="000D2800"/>
    <w:rsid w:val="000D285E"/>
    <w:rsid w:val="000D28A0"/>
    <w:rsid w:val="000D2A6F"/>
    <w:rsid w:val="000D2B0A"/>
    <w:rsid w:val="000D2B66"/>
    <w:rsid w:val="000D2DE9"/>
    <w:rsid w:val="000D2FDE"/>
    <w:rsid w:val="000D3167"/>
    <w:rsid w:val="000D33ED"/>
    <w:rsid w:val="000D33FF"/>
    <w:rsid w:val="000D3463"/>
    <w:rsid w:val="000D370F"/>
    <w:rsid w:val="000D3714"/>
    <w:rsid w:val="000D3729"/>
    <w:rsid w:val="000D37E6"/>
    <w:rsid w:val="000D3940"/>
    <w:rsid w:val="000D3ABE"/>
    <w:rsid w:val="000D3B16"/>
    <w:rsid w:val="000D3EAE"/>
    <w:rsid w:val="000D3F70"/>
    <w:rsid w:val="000D402C"/>
    <w:rsid w:val="000D414B"/>
    <w:rsid w:val="000D4486"/>
    <w:rsid w:val="000D468C"/>
    <w:rsid w:val="000D490E"/>
    <w:rsid w:val="000D4A7E"/>
    <w:rsid w:val="000D4A88"/>
    <w:rsid w:val="000D4BE2"/>
    <w:rsid w:val="000D4C25"/>
    <w:rsid w:val="000D4C29"/>
    <w:rsid w:val="000D4C7F"/>
    <w:rsid w:val="000D4DAA"/>
    <w:rsid w:val="000D4F4A"/>
    <w:rsid w:val="000D508D"/>
    <w:rsid w:val="000D50FD"/>
    <w:rsid w:val="000D520F"/>
    <w:rsid w:val="000D524E"/>
    <w:rsid w:val="000D53FC"/>
    <w:rsid w:val="000D53FE"/>
    <w:rsid w:val="000D5477"/>
    <w:rsid w:val="000D55AE"/>
    <w:rsid w:val="000D5671"/>
    <w:rsid w:val="000D56DC"/>
    <w:rsid w:val="000D5A48"/>
    <w:rsid w:val="000D5B60"/>
    <w:rsid w:val="000D629C"/>
    <w:rsid w:val="000D6358"/>
    <w:rsid w:val="000D65B1"/>
    <w:rsid w:val="000D661E"/>
    <w:rsid w:val="000D6659"/>
    <w:rsid w:val="000D66D4"/>
    <w:rsid w:val="000D6758"/>
    <w:rsid w:val="000D6A25"/>
    <w:rsid w:val="000D6BDD"/>
    <w:rsid w:val="000D6C63"/>
    <w:rsid w:val="000D6C7A"/>
    <w:rsid w:val="000D6CC5"/>
    <w:rsid w:val="000D6EA6"/>
    <w:rsid w:val="000D6F8C"/>
    <w:rsid w:val="000D6FC3"/>
    <w:rsid w:val="000D6FD2"/>
    <w:rsid w:val="000D7025"/>
    <w:rsid w:val="000D7057"/>
    <w:rsid w:val="000D7083"/>
    <w:rsid w:val="000D758F"/>
    <w:rsid w:val="000D77F0"/>
    <w:rsid w:val="000D78A9"/>
    <w:rsid w:val="000D78BC"/>
    <w:rsid w:val="000D7936"/>
    <w:rsid w:val="000D7AD3"/>
    <w:rsid w:val="000D7AF1"/>
    <w:rsid w:val="000D7CB8"/>
    <w:rsid w:val="000D7DCA"/>
    <w:rsid w:val="000D7EBA"/>
    <w:rsid w:val="000D7F86"/>
    <w:rsid w:val="000E0214"/>
    <w:rsid w:val="000E02F7"/>
    <w:rsid w:val="000E0464"/>
    <w:rsid w:val="000E04BC"/>
    <w:rsid w:val="000E056B"/>
    <w:rsid w:val="000E05E6"/>
    <w:rsid w:val="000E06A4"/>
    <w:rsid w:val="000E0755"/>
    <w:rsid w:val="000E0A44"/>
    <w:rsid w:val="000E0C43"/>
    <w:rsid w:val="000E0F2B"/>
    <w:rsid w:val="000E0FD9"/>
    <w:rsid w:val="000E15D6"/>
    <w:rsid w:val="000E1DA8"/>
    <w:rsid w:val="000E1F26"/>
    <w:rsid w:val="000E2144"/>
    <w:rsid w:val="000E219E"/>
    <w:rsid w:val="000E2455"/>
    <w:rsid w:val="000E24D4"/>
    <w:rsid w:val="000E27B1"/>
    <w:rsid w:val="000E27C7"/>
    <w:rsid w:val="000E28FD"/>
    <w:rsid w:val="000E2E1B"/>
    <w:rsid w:val="000E2FA8"/>
    <w:rsid w:val="000E2FD6"/>
    <w:rsid w:val="000E3114"/>
    <w:rsid w:val="000E311D"/>
    <w:rsid w:val="000E345F"/>
    <w:rsid w:val="000E364B"/>
    <w:rsid w:val="000E380C"/>
    <w:rsid w:val="000E38BA"/>
    <w:rsid w:val="000E3BA7"/>
    <w:rsid w:val="000E3CBF"/>
    <w:rsid w:val="000E3E50"/>
    <w:rsid w:val="000E418A"/>
    <w:rsid w:val="000E4388"/>
    <w:rsid w:val="000E45B8"/>
    <w:rsid w:val="000E465F"/>
    <w:rsid w:val="000E480A"/>
    <w:rsid w:val="000E4AB1"/>
    <w:rsid w:val="000E4CBA"/>
    <w:rsid w:val="000E4D4C"/>
    <w:rsid w:val="000E4E97"/>
    <w:rsid w:val="000E4F48"/>
    <w:rsid w:val="000E4FB8"/>
    <w:rsid w:val="000E5027"/>
    <w:rsid w:val="000E502E"/>
    <w:rsid w:val="000E5089"/>
    <w:rsid w:val="000E5219"/>
    <w:rsid w:val="000E548D"/>
    <w:rsid w:val="000E5735"/>
    <w:rsid w:val="000E58E8"/>
    <w:rsid w:val="000E59B0"/>
    <w:rsid w:val="000E5A3C"/>
    <w:rsid w:val="000E5A69"/>
    <w:rsid w:val="000E5A8A"/>
    <w:rsid w:val="000E5ACD"/>
    <w:rsid w:val="000E5B35"/>
    <w:rsid w:val="000E5B59"/>
    <w:rsid w:val="000E5CE1"/>
    <w:rsid w:val="000E5DB4"/>
    <w:rsid w:val="000E5DF8"/>
    <w:rsid w:val="000E5ED7"/>
    <w:rsid w:val="000E609A"/>
    <w:rsid w:val="000E61C1"/>
    <w:rsid w:val="000E6500"/>
    <w:rsid w:val="000E672B"/>
    <w:rsid w:val="000E678F"/>
    <w:rsid w:val="000E683C"/>
    <w:rsid w:val="000E690D"/>
    <w:rsid w:val="000E6A10"/>
    <w:rsid w:val="000E6A2A"/>
    <w:rsid w:val="000E6AA7"/>
    <w:rsid w:val="000E6BA3"/>
    <w:rsid w:val="000E6C91"/>
    <w:rsid w:val="000E6CA6"/>
    <w:rsid w:val="000E6EC4"/>
    <w:rsid w:val="000E6F29"/>
    <w:rsid w:val="000E70BE"/>
    <w:rsid w:val="000E7146"/>
    <w:rsid w:val="000E71AA"/>
    <w:rsid w:val="000E71F4"/>
    <w:rsid w:val="000E7610"/>
    <w:rsid w:val="000E78A0"/>
    <w:rsid w:val="000E7C18"/>
    <w:rsid w:val="000E7C35"/>
    <w:rsid w:val="000E7DD4"/>
    <w:rsid w:val="000E7F36"/>
    <w:rsid w:val="000F008E"/>
    <w:rsid w:val="000F00B4"/>
    <w:rsid w:val="000F024B"/>
    <w:rsid w:val="000F026C"/>
    <w:rsid w:val="000F0534"/>
    <w:rsid w:val="000F05A6"/>
    <w:rsid w:val="000F08BF"/>
    <w:rsid w:val="000F0978"/>
    <w:rsid w:val="000F0A22"/>
    <w:rsid w:val="000F0A6B"/>
    <w:rsid w:val="000F0B67"/>
    <w:rsid w:val="000F0B6B"/>
    <w:rsid w:val="000F0BBC"/>
    <w:rsid w:val="000F0D23"/>
    <w:rsid w:val="000F0D45"/>
    <w:rsid w:val="000F0D48"/>
    <w:rsid w:val="000F101E"/>
    <w:rsid w:val="000F1057"/>
    <w:rsid w:val="000F110C"/>
    <w:rsid w:val="000F1133"/>
    <w:rsid w:val="000F11F1"/>
    <w:rsid w:val="000F1270"/>
    <w:rsid w:val="000F131C"/>
    <w:rsid w:val="000F173C"/>
    <w:rsid w:val="000F185D"/>
    <w:rsid w:val="000F19A5"/>
    <w:rsid w:val="000F1AF3"/>
    <w:rsid w:val="000F1C0B"/>
    <w:rsid w:val="000F1FF1"/>
    <w:rsid w:val="000F2077"/>
    <w:rsid w:val="000F20C0"/>
    <w:rsid w:val="000F2247"/>
    <w:rsid w:val="000F22CA"/>
    <w:rsid w:val="000F22DE"/>
    <w:rsid w:val="000F23B1"/>
    <w:rsid w:val="000F23F2"/>
    <w:rsid w:val="000F25D9"/>
    <w:rsid w:val="000F260E"/>
    <w:rsid w:val="000F2909"/>
    <w:rsid w:val="000F2BB2"/>
    <w:rsid w:val="000F2C1F"/>
    <w:rsid w:val="000F2CA8"/>
    <w:rsid w:val="000F2DE1"/>
    <w:rsid w:val="000F2EBB"/>
    <w:rsid w:val="000F2F54"/>
    <w:rsid w:val="000F3266"/>
    <w:rsid w:val="000F335D"/>
    <w:rsid w:val="000F3568"/>
    <w:rsid w:val="000F35C7"/>
    <w:rsid w:val="000F378F"/>
    <w:rsid w:val="000F3871"/>
    <w:rsid w:val="000F39C6"/>
    <w:rsid w:val="000F3B60"/>
    <w:rsid w:val="000F3CC2"/>
    <w:rsid w:val="000F3E97"/>
    <w:rsid w:val="000F3F05"/>
    <w:rsid w:val="000F42B1"/>
    <w:rsid w:val="000F4551"/>
    <w:rsid w:val="000F4621"/>
    <w:rsid w:val="000F46BD"/>
    <w:rsid w:val="000F49AD"/>
    <w:rsid w:val="000F4A84"/>
    <w:rsid w:val="000F4AB5"/>
    <w:rsid w:val="000F4B0E"/>
    <w:rsid w:val="000F4B6C"/>
    <w:rsid w:val="000F4B88"/>
    <w:rsid w:val="000F4D51"/>
    <w:rsid w:val="000F4E9D"/>
    <w:rsid w:val="000F5316"/>
    <w:rsid w:val="000F53D6"/>
    <w:rsid w:val="000F53D8"/>
    <w:rsid w:val="000F5503"/>
    <w:rsid w:val="000F580A"/>
    <w:rsid w:val="000F5867"/>
    <w:rsid w:val="000F596F"/>
    <w:rsid w:val="000F5A99"/>
    <w:rsid w:val="000F5D31"/>
    <w:rsid w:val="000F5F37"/>
    <w:rsid w:val="000F6111"/>
    <w:rsid w:val="000F6175"/>
    <w:rsid w:val="000F63F7"/>
    <w:rsid w:val="000F64A7"/>
    <w:rsid w:val="000F64E1"/>
    <w:rsid w:val="000F64F3"/>
    <w:rsid w:val="000F654F"/>
    <w:rsid w:val="000F65E0"/>
    <w:rsid w:val="000F6A69"/>
    <w:rsid w:val="000F6AF3"/>
    <w:rsid w:val="000F6B87"/>
    <w:rsid w:val="000F6BAC"/>
    <w:rsid w:val="000F6DFF"/>
    <w:rsid w:val="000F7102"/>
    <w:rsid w:val="000F7317"/>
    <w:rsid w:val="000F7450"/>
    <w:rsid w:val="000F7497"/>
    <w:rsid w:val="000F774F"/>
    <w:rsid w:val="000F78B9"/>
    <w:rsid w:val="000F78C7"/>
    <w:rsid w:val="000F79DD"/>
    <w:rsid w:val="000F7C7F"/>
    <w:rsid w:val="000F7D1B"/>
    <w:rsid w:val="000F7D6D"/>
    <w:rsid w:val="00100195"/>
    <w:rsid w:val="001001B3"/>
    <w:rsid w:val="00100238"/>
    <w:rsid w:val="001005BB"/>
    <w:rsid w:val="00100631"/>
    <w:rsid w:val="001009A8"/>
    <w:rsid w:val="00100A9E"/>
    <w:rsid w:val="00100B2B"/>
    <w:rsid w:val="00100D07"/>
    <w:rsid w:val="00100E52"/>
    <w:rsid w:val="0010107B"/>
    <w:rsid w:val="001010E0"/>
    <w:rsid w:val="001011F4"/>
    <w:rsid w:val="0010129E"/>
    <w:rsid w:val="00101331"/>
    <w:rsid w:val="0010153D"/>
    <w:rsid w:val="001015BB"/>
    <w:rsid w:val="00101686"/>
    <w:rsid w:val="001017EF"/>
    <w:rsid w:val="0010187B"/>
    <w:rsid w:val="00101953"/>
    <w:rsid w:val="00101A6C"/>
    <w:rsid w:val="00101AEE"/>
    <w:rsid w:val="00101DB8"/>
    <w:rsid w:val="00101DE4"/>
    <w:rsid w:val="00101FAE"/>
    <w:rsid w:val="00102107"/>
    <w:rsid w:val="0010222F"/>
    <w:rsid w:val="00102523"/>
    <w:rsid w:val="00102550"/>
    <w:rsid w:val="001025CE"/>
    <w:rsid w:val="00102831"/>
    <w:rsid w:val="00102913"/>
    <w:rsid w:val="00102A77"/>
    <w:rsid w:val="00102BF9"/>
    <w:rsid w:val="00102D93"/>
    <w:rsid w:val="00102DC7"/>
    <w:rsid w:val="00103692"/>
    <w:rsid w:val="0010380B"/>
    <w:rsid w:val="00103847"/>
    <w:rsid w:val="001038A2"/>
    <w:rsid w:val="001038DA"/>
    <w:rsid w:val="00103AE1"/>
    <w:rsid w:val="00103AF9"/>
    <w:rsid w:val="00103FD3"/>
    <w:rsid w:val="00104450"/>
    <w:rsid w:val="0010459F"/>
    <w:rsid w:val="00104616"/>
    <w:rsid w:val="0010464F"/>
    <w:rsid w:val="00104692"/>
    <w:rsid w:val="0010477E"/>
    <w:rsid w:val="001047F2"/>
    <w:rsid w:val="00104805"/>
    <w:rsid w:val="001048D5"/>
    <w:rsid w:val="00104973"/>
    <w:rsid w:val="001049F9"/>
    <w:rsid w:val="00104DBD"/>
    <w:rsid w:val="00104F45"/>
    <w:rsid w:val="00105152"/>
    <w:rsid w:val="001051F7"/>
    <w:rsid w:val="00105287"/>
    <w:rsid w:val="00105333"/>
    <w:rsid w:val="00105383"/>
    <w:rsid w:val="0010548A"/>
    <w:rsid w:val="00105589"/>
    <w:rsid w:val="00105636"/>
    <w:rsid w:val="0010598B"/>
    <w:rsid w:val="00105A0F"/>
    <w:rsid w:val="00105BDD"/>
    <w:rsid w:val="00105D96"/>
    <w:rsid w:val="00105FA6"/>
    <w:rsid w:val="00105FB9"/>
    <w:rsid w:val="00106087"/>
    <w:rsid w:val="0010615D"/>
    <w:rsid w:val="001061C4"/>
    <w:rsid w:val="00106288"/>
    <w:rsid w:val="001062E8"/>
    <w:rsid w:val="00106333"/>
    <w:rsid w:val="001065ED"/>
    <w:rsid w:val="001067ED"/>
    <w:rsid w:val="00106809"/>
    <w:rsid w:val="0010692B"/>
    <w:rsid w:val="001069BB"/>
    <w:rsid w:val="00106A8D"/>
    <w:rsid w:val="00106AC6"/>
    <w:rsid w:val="00106AFB"/>
    <w:rsid w:val="00106C71"/>
    <w:rsid w:val="00106D35"/>
    <w:rsid w:val="00106E10"/>
    <w:rsid w:val="00106ECA"/>
    <w:rsid w:val="00106F15"/>
    <w:rsid w:val="00106FB3"/>
    <w:rsid w:val="0010703F"/>
    <w:rsid w:val="001070BD"/>
    <w:rsid w:val="00107311"/>
    <w:rsid w:val="0010751E"/>
    <w:rsid w:val="001075C4"/>
    <w:rsid w:val="001075CB"/>
    <w:rsid w:val="00107664"/>
    <w:rsid w:val="001076D0"/>
    <w:rsid w:val="00107A82"/>
    <w:rsid w:val="00107CB7"/>
    <w:rsid w:val="00107CC8"/>
    <w:rsid w:val="00107DE8"/>
    <w:rsid w:val="0011003A"/>
    <w:rsid w:val="001100B4"/>
    <w:rsid w:val="001100BC"/>
    <w:rsid w:val="00110111"/>
    <w:rsid w:val="00110188"/>
    <w:rsid w:val="00110535"/>
    <w:rsid w:val="0011055A"/>
    <w:rsid w:val="00110581"/>
    <w:rsid w:val="00110701"/>
    <w:rsid w:val="0011085C"/>
    <w:rsid w:val="001109B9"/>
    <w:rsid w:val="00110BE1"/>
    <w:rsid w:val="00110DF6"/>
    <w:rsid w:val="00110FE4"/>
    <w:rsid w:val="0011104E"/>
    <w:rsid w:val="001110B9"/>
    <w:rsid w:val="00111379"/>
    <w:rsid w:val="0011165D"/>
    <w:rsid w:val="00111B8C"/>
    <w:rsid w:val="00111C0B"/>
    <w:rsid w:val="00111DC3"/>
    <w:rsid w:val="00111E75"/>
    <w:rsid w:val="00112231"/>
    <w:rsid w:val="001124A2"/>
    <w:rsid w:val="001125CA"/>
    <w:rsid w:val="00112633"/>
    <w:rsid w:val="00112A3A"/>
    <w:rsid w:val="00112D83"/>
    <w:rsid w:val="00112DFA"/>
    <w:rsid w:val="00112FCC"/>
    <w:rsid w:val="0011306C"/>
    <w:rsid w:val="001130CB"/>
    <w:rsid w:val="0011325F"/>
    <w:rsid w:val="00113498"/>
    <w:rsid w:val="0011369D"/>
    <w:rsid w:val="00113CD2"/>
    <w:rsid w:val="00113DD4"/>
    <w:rsid w:val="00113E23"/>
    <w:rsid w:val="00113E88"/>
    <w:rsid w:val="00113F52"/>
    <w:rsid w:val="00114043"/>
    <w:rsid w:val="00114087"/>
    <w:rsid w:val="00114311"/>
    <w:rsid w:val="001143A9"/>
    <w:rsid w:val="0011472D"/>
    <w:rsid w:val="00114749"/>
    <w:rsid w:val="00114834"/>
    <w:rsid w:val="0011485E"/>
    <w:rsid w:val="00114B99"/>
    <w:rsid w:val="00114C61"/>
    <w:rsid w:val="00114DE1"/>
    <w:rsid w:val="00114E4C"/>
    <w:rsid w:val="00114E50"/>
    <w:rsid w:val="00115063"/>
    <w:rsid w:val="00115136"/>
    <w:rsid w:val="001151E0"/>
    <w:rsid w:val="00115273"/>
    <w:rsid w:val="00115312"/>
    <w:rsid w:val="00115413"/>
    <w:rsid w:val="001154B0"/>
    <w:rsid w:val="001156E6"/>
    <w:rsid w:val="001159A5"/>
    <w:rsid w:val="00115BCE"/>
    <w:rsid w:val="00115E40"/>
    <w:rsid w:val="00115E66"/>
    <w:rsid w:val="001162FC"/>
    <w:rsid w:val="00116321"/>
    <w:rsid w:val="001163DC"/>
    <w:rsid w:val="0011657D"/>
    <w:rsid w:val="00116631"/>
    <w:rsid w:val="001167E8"/>
    <w:rsid w:val="0011689A"/>
    <w:rsid w:val="00116977"/>
    <w:rsid w:val="00116A9E"/>
    <w:rsid w:val="00116AF1"/>
    <w:rsid w:val="00116D20"/>
    <w:rsid w:val="00116D96"/>
    <w:rsid w:val="00116E75"/>
    <w:rsid w:val="00117174"/>
    <w:rsid w:val="0011764A"/>
    <w:rsid w:val="001176E8"/>
    <w:rsid w:val="00117870"/>
    <w:rsid w:val="00117994"/>
    <w:rsid w:val="00117AE3"/>
    <w:rsid w:val="00117E2E"/>
    <w:rsid w:val="00117E3A"/>
    <w:rsid w:val="00117F85"/>
    <w:rsid w:val="00117FCF"/>
    <w:rsid w:val="00120567"/>
    <w:rsid w:val="001205A7"/>
    <w:rsid w:val="00120694"/>
    <w:rsid w:val="00120757"/>
    <w:rsid w:val="001207BE"/>
    <w:rsid w:val="001207E7"/>
    <w:rsid w:val="001208A6"/>
    <w:rsid w:val="00120BD6"/>
    <w:rsid w:val="00120CD1"/>
    <w:rsid w:val="0012102C"/>
    <w:rsid w:val="001210D2"/>
    <w:rsid w:val="0012146E"/>
    <w:rsid w:val="001214BB"/>
    <w:rsid w:val="00121573"/>
    <w:rsid w:val="0012161E"/>
    <w:rsid w:val="00121880"/>
    <w:rsid w:val="00121A22"/>
    <w:rsid w:val="00121A8F"/>
    <w:rsid w:val="00121DD3"/>
    <w:rsid w:val="00121E60"/>
    <w:rsid w:val="00121EA4"/>
    <w:rsid w:val="0012206A"/>
    <w:rsid w:val="00122111"/>
    <w:rsid w:val="00122162"/>
    <w:rsid w:val="0012229F"/>
    <w:rsid w:val="001222A9"/>
    <w:rsid w:val="001222D6"/>
    <w:rsid w:val="001224A3"/>
    <w:rsid w:val="001224DD"/>
    <w:rsid w:val="001224FD"/>
    <w:rsid w:val="0012270C"/>
    <w:rsid w:val="001227FA"/>
    <w:rsid w:val="00122981"/>
    <w:rsid w:val="00122B48"/>
    <w:rsid w:val="00122CAA"/>
    <w:rsid w:val="00122D4E"/>
    <w:rsid w:val="00122D78"/>
    <w:rsid w:val="00122E39"/>
    <w:rsid w:val="00122EBF"/>
    <w:rsid w:val="0012303E"/>
    <w:rsid w:val="00123072"/>
    <w:rsid w:val="0012318B"/>
    <w:rsid w:val="001231CA"/>
    <w:rsid w:val="001234FF"/>
    <w:rsid w:val="00123540"/>
    <w:rsid w:val="001235BE"/>
    <w:rsid w:val="00123744"/>
    <w:rsid w:val="00123758"/>
    <w:rsid w:val="00123C09"/>
    <w:rsid w:val="00123C89"/>
    <w:rsid w:val="00123CEA"/>
    <w:rsid w:val="00123EAA"/>
    <w:rsid w:val="00123F9E"/>
    <w:rsid w:val="001244BD"/>
    <w:rsid w:val="00124576"/>
    <w:rsid w:val="001245D8"/>
    <w:rsid w:val="00124623"/>
    <w:rsid w:val="00124903"/>
    <w:rsid w:val="00124FB5"/>
    <w:rsid w:val="00124FDD"/>
    <w:rsid w:val="00125057"/>
    <w:rsid w:val="00125069"/>
    <w:rsid w:val="001250A2"/>
    <w:rsid w:val="00125150"/>
    <w:rsid w:val="00125565"/>
    <w:rsid w:val="00125601"/>
    <w:rsid w:val="0012564A"/>
    <w:rsid w:val="00125898"/>
    <w:rsid w:val="001259CF"/>
    <w:rsid w:val="00125BF6"/>
    <w:rsid w:val="00125CA6"/>
    <w:rsid w:val="00125CE8"/>
    <w:rsid w:val="00125D07"/>
    <w:rsid w:val="00125D31"/>
    <w:rsid w:val="00125D86"/>
    <w:rsid w:val="00125E9B"/>
    <w:rsid w:val="00125F87"/>
    <w:rsid w:val="001260E0"/>
    <w:rsid w:val="001261D6"/>
    <w:rsid w:val="00126252"/>
    <w:rsid w:val="0012625C"/>
    <w:rsid w:val="0012634C"/>
    <w:rsid w:val="001264E5"/>
    <w:rsid w:val="00126602"/>
    <w:rsid w:val="001266D0"/>
    <w:rsid w:val="001266F6"/>
    <w:rsid w:val="0012686A"/>
    <w:rsid w:val="00126BF0"/>
    <w:rsid w:val="00126DC4"/>
    <w:rsid w:val="00126DDD"/>
    <w:rsid w:val="00126EF8"/>
    <w:rsid w:val="001274D9"/>
    <w:rsid w:val="00127686"/>
    <w:rsid w:val="00127B4D"/>
    <w:rsid w:val="00127BEE"/>
    <w:rsid w:val="00127CE9"/>
    <w:rsid w:val="00127CF3"/>
    <w:rsid w:val="00127D4C"/>
    <w:rsid w:val="00127E49"/>
    <w:rsid w:val="00127E4F"/>
    <w:rsid w:val="00127EB6"/>
    <w:rsid w:val="00130037"/>
    <w:rsid w:val="001300EE"/>
    <w:rsid w:val="001302D5"/>
    <w:rsid w:val="001302E2"/>
    <w:rsid w:val="00130547"/>
    <w:rsid w:val="0013085C"/>
    <w:rsid w:val="00130876"/>
    <w:rsid w:val="00130927"/>
    <w:rsid w:val="00130AF8"/>
    <w:rsid w:val="00130B4D"/>
    <w:rsid w:val="00130C88"/>
    <w:rsid w:val="00130FDC"/>
    <w:rsid w:val="0013109C"/>
    <w:rsid w:val="0013114F"/>
    <w:rsid w:val="001312D8"/>
    <w:rsid w:val="0013146D"/>
    <w:rsid w:val="0013152A"/>
    <w:rsid w:val="001315E9"/>
    <w:rsid w:val="0013172F"/>
    <w:rsid w:val="00131906"/>
    <w:rsid w:val="0013192C"/>
    <w:rsid w:val="00131A35"/>
    <w:rsid w:val="00131AD0"/>
    <w:rsid w:val="00131ADF"/>
    <w:rsid w:val="00131BC0"/>
    <w:rsid w:val="00131D15"/>
    <w:rsid w:val="00131E03"/>
    <w:rsid w:val="0013200E"/>
    <w:rsid w:val="0013241D"/>
    <w:rsid w:val="00132450"/>
    <w:rsid w:val="00132987"/>
    <w:rsid w:val="00132B0C"/>
    <w:rsid w:val="00132C1E"/>
    <w:rsid w:val="00132C48"/>
    <w:rsid w:val="00132F1C"/>
    <w:rsid w:val="00132F9C"/>
    <w:rsid w:val="001332BD"/>
    <w:rsid w:val="0013338D"/>
    <w:rsid w:val="001333C6"/>
    <w:rsid w:val="00133449"/>
    <w:rsid w:val="0013350D"/>
    <w:rsid w:val="00133B1B"/>
    <w:rsid w:val="00133B1D"/>
    <w:rsid w:val="00133C56"/>
    <w:rsid w:val="00133C70"/>
    <w:rsid w:val="00133E06"/>
    <w:rsid w:val="00133F5A"/>
    <w:rsid w:val="00133FD5"/>
    <w:rsid w:val="00134041"/>
    <w:rsid w:val="00134204"/>
    <w:rsid w:val="001342E4"/>
    <w:rsid w:val="00134366"/>
    <w:rsid w:val="0013443C"/>
    <w:rsid w:val="001345E7"/>
    <w:rsid w:val="0013466A"/>
    <w:rsid w:val="001346F7"/>
    <w:rsid w:val="001347AB"/>
    <w:rsid w:val="00134804"/>
    <w:rsid w:val="001348DD"/>
    <w:rsid w:val="00134A47"/>
    <w:rsid w:val="00134D3D"/>
    <w:rsid w:val="00134F7F"/>
    <w:rsid w:val="001350BD"/>
    <w:rsid w:val="00135420"/>
    <w:rsid w:val="001354AA"/>
    <w:rsid w:val="001355F4"/>
    <w:rsid w:val="00135777"/>
    <w:rsid w:val="0013579A"/>
    <w:rsid w:val="00135994"/>
    <w:rsid w:val="001359BF"/>
    <w:rsid w:val="00135AF3"/>
    <w:rsid w:val="00135B9D"/>
    <w:rsid w:val="00135C70"/>
    <w:rsid w:val="00135CAF"/>
    <w:rsid w:val="00135CDA"/>
    <w:rsid w:val="00135D4A"/>
    <w:rsid w:val="00135FB1"/>
    <w:rsid w:val="00136001"/>
    <w:rsid w:val="001360EA"/>
    <w:rsid w:val="00136111"/>
    <w:rsid w:val="00136144"/>
    <w:rsid w:val="0013620B"/>
    <w:rsid w:val="0013633B"/>
    <w:rsid w:val="001363B8"/>
    <w:rsid w:val="001363DB"/>
    <w:rsid w:val="0013642E"/>
    <w:rsid w:val="00136520"/>
    <w:rsid w:val="0013654A"/>
    <w:rsid w:val="001367F7"/>
    <w:rsid w:val="00136806"/>
    <w:rsid w:val="00136845"/>
    <w:rsid w:val="00136AC8"/>
    <w:rsid w:val="00136BEE"/>
    <w:rsid w:val="00136C43"/>
    <w:rsid w:val="00136C9F"/>
    <w:rsid w:val="00136D14"/>
    <w:rsid w:val="00136D42"/>
    <w:rsid w:val="00136F10"/>
    <w:rsid w:val="001370D7"/>
    <w:rsid w:val="00137331"/>
    <w:rsid w:val="0013758D"/>
    <w:rsid w:val="00137605"/>
    <w:rsid w:val="001376B2"/>
    <w:rsid w:val="001377F3"/>
    <w:rsid w:val="001378B6"/>
    <w:rsid w:val="001379EF"/>
    <w:rsid w:val="00137A9B"/>
    <w:rsid w:val="00137B12"/>
    <w:rsid w:val="00137BA1"/>
    <w:rsid w:val="00137FD7"/>
    <w:rsid w:val="00140072"/>
    <w:rsid w:val="001401B9"/>
    <w:rsid w:val="001401F6"/>
    <w:rsid w:val="00140206"/>
    <w:rsid w:val="00140342"/>
    <w:rsid w:val="00140400"/>
    <w:rsid w:val="00140573"/>
    <w:rsid w:val="001406FC"/>
    <w:rsid w:val="00140825"/>
    <w:rsid w:val="00140A02"/>
    <w:rsid w:val="00140C26"/>
    <w:rsid w:val="00140CD5"/>
    <w:rsid w:val="00140FA1"/>
    <w:rsid w:val="0014110F"/>
    <w:rsid w:val="00141111"/>
    <w:rsid w:val="001411E2"/>
    <w:rsid w:val="00141704"/>
    <w:rsid w:val="001417A5"/>
    <w:rsid w:val="0014180D"/>
    <w:rsid w:val="0014185D"/>
    <w:rsid w:val="00141917"/>
    <w:rsid w:val="00141951"/>
    <w:rsid w:val="00141A8E"/>
    <w:rsid w:val="00141BF5"/>
    <w:rsid w:val="00141CAD"/>
    <w:rsid w:val="001421DD"/>
    <w:rsid w:val="00142301"/>
    <w:rsid w:val="00142365"/>
    <w:rsid w:val="001424D7"/>
    <w:rsid w:val="001425C6"/>
    <w:rsid w:val="00142610"/>
    <w:rsid w:val="00142718"/>
    <w:rsid w:val="001427C2"/>
    <w:rsid w:val="00142A09"/>
    <w:rsid w:val="00142B35"/>
    <w:rsid w:val="00142D9E"/>
    <w:rsid w:val="00142E00"/>
    <w:rsid w:val="00142EF8"/>
    <w:rsid w:val="00143002"/>
    <w:rsid w:val="00143334"/>
    <w:rsid w:val="001434E3"/>
    <w:rsid w:val="001435D0"/>
    <w:rsid w:val="001435F5"/>
    <w:rsid w:val="001436F6"/>
    <w:rsid w:val="0014372C"/>
    <w:rsid w:val="0014396E"/>
    <w:rsid w:val="00143994"/>
    <w:rsid w:val="00143BC9"/>
    <w:rsid w:val="00143EAD"/>
    <w:rsid w:val="00143FB1"/>
    <w:rsid w:val="00143FB8"/>
    <w:rsid w:val="0014418A"/>
    <w:rsid w:val="00144205"/>
    <w:rsid w:val="001444AE"/>
    <w:rsid w:val="001448DC"/>
    <w:rsid w:val="00144A5B"/>
    <w:rsid w:val="00144A69"/>
    <w:rsid w:val="00145165"/>
    <w:rsid w:val="00145338"/>
    <w:rsid w:val="0014582A"/>
    <w:rsid w:val="00145830"/>
    <w:rsid w:val="0014588C"/>
    <w:rsid w:val="001458A2"/>
    <w:rsid w:val="0014594E"/>
    <w:rsid w:val="001459C8"/>
    <w:rsid w:val="00145A23"/>
    <w:rsid w:val="00145A38"/>
    <w:rsid w:val="00145A3D"/>
    <w:rsid w:val="00145AA7"/>
    <w:rsid w:val="00145B20"/>
    <w:rsid w:val="00145C7D"/>
    <w:rsid w:val="00145CE0"/>
    <w:rsid w:val="00145DD7"/>
    <w:rsid w:val="00145E26"/>
    <w:rsid w:val="00145E48"/>
    <w:rsid w:val="00145E99"/>
    <w:rsid w:val="001465C1"/>
    <w:rsid w:val="00146718"/>
    <w:rsid w:val="0014692C"/>
    <w:rsid w:val="00146A5E"/>
    <w:rsid w:val="00146A6A"/>
    <w:rsid w:val="00146B2E"/>
    <w:rsid w:val="00146B8B"/>
    <w:rsid w:val="00146B98"/>
    <w:rsid w:val="00146DC1"/>
    <w:rsid w:val="00146E06"/>
    <w:rsid w:val="00146FA5"/>
    <w:rsid w:val="00147082"/>
    <w:rsid w:val="001473EC"/>
    <w:rsid w:val="001474F5"/>
    <w:rsid w:val="0014771C"/>
    <w:rsid w:val="00147742"/>
    <w:rsid w:val="00147869"/>
    <w:rsid w:val="001479A2"/>
    <w:rsid w:val="00147AD3"/>
    <w:rsid w:val="00147AD9"/>
    <w:rsid w:val="00147BBF"/>
    <w:rsid w:val="00147BC3"/>
    <w:rsid w:val="00147CFC"/>
    <w:rsid w:val="00147E06"/>
    <w:rsid w:val="00147EE4"/>
    <w:rsid w:val="00150008"/>
    <w:rsid w:val="00150220"/>
    <w:rsid w:val="0015027B"/>
    <w:rsid w:val="0015029A"/>
    <w:rsid w:val="0015046E"/>
    <w:rsid w:val="0015047B"/>
    <w:rsid w:val="00150581"/>
    <w:rsid w:val="001505F8"/>
    <w:rsid w:val="00150675"/>
    <w:rsid w:val="0015079E"/>
    <w:rsid w:val="00150CE5"/>
    <w:rsid w:val="00150E39"/>
    <w:rsid w:val="00150ED4"/>
    <w:rsid w:val="00151171"/>
    <w:rsid w:val="00151373"/>
    <w:rsid w:val="00151628"/>
    <w:rsid w:val="00151CA2"/>
    <w:rsid w:val="00151DC5"/>
    <w:rsid w:val="00151E07"/>
    <w:rsid w:val="00151E8A"/>
    <w:rsid w:val="00151EC3"/>
    <w:rsid w:val="00151F06"/>
    <w:rsid w:val="0015218E"/>
    <w:rsid w:val="0015243C"/>
    <w:rsid w:val="0015270B"/>
    <w:rsid w:val="00152853"/>
    <w:rsid w:val="001528D5"/>
    <w:rsid w:val="001529CA"/>
    <w:rsid w:val="001529D5"/>
    <w:rsid w:val="00152A2E"/>
    <w:rsid w:val="00152EAA"/>
    <w:rsid w:val="00152F3B"/>
    <w:rsid w:val="001530F4"/>
    <w:rsid w:val="001532C1"/>
    <w:rsid w:val="0015347E"/>
    <w:rsid w:val="00153508"/>
    <w:rsid w:val="001535B0"/>
    <w:rsid w:val="00153617"/>
    <w:rsid w:val="001536BA"/>
    <w:rsid w:val="00153B63"/>
    <w:rsid w:val="00153C00"/>
    <w:rsid w:val="00153C59"/>
    <w:rsid w:val="00153F06"/>
    <w:rsid w:val="00153FB2"/>
    <w:rsid w:val="00153FC6"/>
    <w:rsid w:val="00154217"/>
    <w:rsid w:val="0015429B"/>
    <w:rsid w:val="00154533"/>
    <w:rsid w:val="00154577"/>
    <w:rsid w:val="001547A2"/>
    <w:rsid w:val="001548BA"/>
    <w:rsid w:val="001548C6"/>
    <w:rsid w:val="00154DCC"/>
    <w:rsid w:val="0015508E"/>
    <w:rsid w:val="00155499"/>
    <w:rsid w:val="001554D2"/>
    <w:rsid w:val="001556FA"/>
    <w:rsid w:val="001557DA"/>
    <w:rsid w:val="001557F6"/>
    <w:rsid w:val="00155878"/>
    <w:rsid w:val="00155898"/>
    <w:rsid w:val="00155A17"/>
    <w:rsid w:val="00155A8D"/>
    <w:rsid w:val="00155E59"/>
    <w:rsid w:val="00155E91"/>
    <w:rsid w:val="00156197"/>
    <w:rsid w:val="00156216"/>
    <w:rsid w:val="001562D9"/>
    <w:rsid w:val="001564D9"/>
    <w:rsid w:val="00156669"/>
    <w:rsid w:val="0015685D"/>
    <w:rsid w:val="00156C67"/>
    <w:rsid w:val="00156D04"/>
    <w:rsid w:val="00156E76"/>
    <w:rsid w:val="001572DB"/>
    <w:rsid w:val="0015738A"/>
    <w:rsid w:val="00157427"/>
    <w:rsid w:val="00157487"/>
    <w:rsid w:val="00157612"/>
    <w:rsid w:val="0015765B"/>
    <w:rsid w:val="00157A80"/>
    <w:rsid w:val="00157B03"/>
    <w:rsid w:val="00157BC4"/>
    <w:rsid w:val="00157C30"/>
    <w:rsid w:val="00157C6F"/>
    <w:rsid w:val="00157D50"/>
    <w:rsid w:val="00157EBB"/>
    <w:rsid w:val="0016000E"/>
    <w:rsid w:val="0016004D"/>
    <w:rsid w:val="001601AB"/>
    <w:rsid w:val="001601B0"/>
    <w:rsid w:val="001604EE"/>
    <w:rsid w:val="001605D0"/>
    <w:rsid w:val="00160651"/>
    <w:rsid w:val="00160878"/>
    <w:rsid w:val="00160908"/>
    <w:rsid w:val="0016091C"/>
    <w:rsid w:val="00160927"/>
    <w:rsid w:val="00160A4E"/>
    <w:rsid w:val="00160B11"/>
    <w:rsid w:val="00160D5B"/>
    <w:rsid w:val="00161023"/>
    <w:rsid w:val="00161043"/>
    <w:rsid w:val="00161189"/>
    <w:rsid w:val="00161241"/>
    <w:rsid w:val="001613DD"/>
    <w:rsid w:val="00161650"/>
    <w:rsid w:val="0016176F"/>
    <w:rsid w:val="00161983"/>
    <w:rsid w:val="001619E6"/>
    <w:rsid w:val="00161A3D"/>
    <w:rsid w:val="00161B8C"/>
    <w:rsid w:val="00161BED"/>
    <w:rsid w:val="00161CDD"/>
    <w:rsid w:val="001624B8"/>
    <w:rsid w:val="00162603"/>
    <w:rsid w:val="0016269B"/>
    <w:rsid w:val="00162757"/>
    <w:rsid w:val="00162815"/>
    <w:rsid w:val="00162CC1"/>
    <w:rsid w:val="00162CDC"/>
    <w:rsid w:val="00162D8D"/>
    <w:rsid w:val="00162EC8"/>
    <w:rsid w:val="00163070"/>
    <w:rsid w:val="00163331"/>
    <w:rsid w:val="0016346F"/>
    <w:rsid w:val="00163645"/>
    <w:rsid w:val="0016387E"/>
    <w:rsid w:val="00163909"/>
    <w:rsid w:val="00163AC8"/>
    <w:rsid w:val="00163B20"/>
    <w:rsid w:val="00163B70"/>
    <w:rsid w:val="00163DF7"/>
    <w:rsid w:val="00163E15"/>
    <w:rsid w:val="00163E2D"/>
    <w:rsid w:val="0016405D"/>
    <w:rsid w:val="00164100"/>
    <w:rsid w:val="00164148"/>
    <w:rsid w:val="0016414E"/>
    <w:rsid w:val="00164207"/>
    <w:rsid w:val="001647A2"/>
    <w:rsid w:val="0016485F"/>
    <w:rsid w:val="00164978"/>
    <w:rsid w:val="00164B82"/>
    <w:rsid w:val="00165059"/>
    <w:rsid w:val="001655E5"/>
    <w:rsid w:val="001658CC"/>
    <w:rsid w:val="001659C9"/>
    <w:rsid w:val="00165AA7"/>
    <w:rsid w:val="00165AC1"/>
    <w:rsid w:val="00165B76"/>
    <w:rsid w:val="00165D43"/>
    <w:rsid w:val="00165D66"/>
    <w:rsid w:val="00165E75"/>
    <w:rsid w:val="00165E84"/>
    <w:rsid w:val="00165F12"/>
    <w:rsid w:val="0016607A"/>
    <w:rsid w:val="0016612E"/>
    <w:rsid w:val="0016616C"/>
    <w:rsid w:val="0016616E"/>
    <w:rsid w:val="00166258"/>
    <w:rsid w:val="00166552"/>
    <w:rsid w:val="001665D9"/>
    <w:rsid w:val="001665EE"/>
    <w:rsid w:val="001666BB"/>
    <w:rsid w:val="001666F7"/>
    <w:rsid w:val="00166A8E"/>
    <w:rsid w:val="00166A9E"/>
    <w:rsid w:val="00166C52"/>
    <w:rsid w:val="00166C5C"/>
    <w:rsid w:val="00166CC6"/>
    <w:rsid w:val="00166DDD"/>
    <w:rsid w:val="00166E1B"/>
    <w:rsid w:val="00166EE0"/>
    <w:rsid w:val="001670B8"/>
    <w:rsid w:val="001670D9"/>
    <w:rsid w:val="00167200"/>
    <w:rsid w:val="0016726E"/>
    <w:rsid w:val="0016730A"/>
    <w:rsid w:val="001674F7"/>
    <w:rsid w:val="00167686"/>
    <w:rsid w:val="00167815"/>
    <w:rsid w:val="00167840"/>
    <w:rsid w:val="001678FF"/>
    <w:rsid w:val="00167995"/>
    <w:rsid w:val="00167A5F"/>
    <w:rsid w:val="00167A60"/>
    <w:rsid w:val="00167A7B"/>
    <w:rsid w:val="00167A87"/>
    <w:rsid w:val="00167C88"/>
    <w:rsid w:val="00167C8F"/>
    <w:rsid w:val="00167FEC"/>
    <w:rsid w:val="0017001F"/>
    <w:rsid w:val="00170387"/>
    <w:rsid w:val="001704B9"/>
    <w:rsid w:val="0017053A"/>
    <w:rsid w:val="00170551"/>
    <w:rsid w:val="001707CC"/>
    <w:rsid w:val="00170964"/>
    <w:rsid w:val="00170F73"/>
    <w:rsid w:val="001711B1"/>
    <w:rsid w:val="001711B2"/>
    <w:rsid w:val="001712FE"/>
    <w:rsid w:val="00171334"/>
    <w:rsid w:val="00171438"/>
    <w:rsid w:val="001714CB"/>
    <w:rsid w:val="00171A27"/>
    <w:rsid w:val="00171AC4"/>
    <w:rsid w:val="00171AED"/>
    <w:rsid w:val="00171D90"/>
    <w:rsid w:val="00171E84"/>
    <w:rsid w:val="00171EAF"/>
    <w:rsid w:val="00171FC4"/>
    <w:rsid w:val="0017203C"/>
    <w:rsid w:val="0017204D"/>
    <w:rsid w:val="0017224D"/>
    <w:rsid w:val="001722C1"/>
    <w:rsid w:val="001722CF"/>
    <w:rsid w:val="00172845"/>
    <w:rsid w:val="00172902"/>
    <w:rsid w:val="00172AE3"/>
    <w:rsid w:val="00172C41"/>
    <w:rsid w:val="0017305B"/>
    <w:rsid w:val="00173179"/>
    <w:rsid w:val="00173475"/>
    <w:rsid w:val="001734E7"/>
    <w:rsid w:val="00173579"/>
    <w:rsid w:val="00173735"/>
    <w:rsid w:val="00173743"/>
    <w:rsid w:val="001739CA"/>
    <w:rsid w:val="00173AD2"/>
    <w:rsid w:val="00173B31"/>
    <w:rsid w:val="00173B7D"/>
    <w:rsid w:val="00173BF4"/>
    <w:rsid w:val="00173EE0"/>
    <w:rsid w:val="001740B3"/>
    <w:rsid w:val="00174370"/>
    <w:rsid w:val="001743ED"/>
    <w:rsid w:val="001745BF"/>
    <w:rsid w:val="00174674"/>
    <w:rsid w:val="00174767"/>
    <w:rsid w:val="001747E6"/>
    <w:rsid w:val="00174E6A"/>
    <w:rsid w:val="00175024"/>
    <w:rsid w:val="001750AA"/>
    <w:rsid w:val="001752EA"/>
    <w:rsid w:val="0017536D"/>
    <w:rsid w:val="0017541B"/>
    <w:rsid w:val="00175453"/>
    <w:rsid w:val="00175611"/>
    <w:rsid w:val="00175B7B"/>
    <w:rsid w:val="00175C58"/>
    <w:rsid w:val="00175C7E"/>
    <w:rsid w:val="00175CFF"/>
    <w:rsid w:val="00175F71"/>
    <w:rsid w:val="00175FEB"/>
    <w:rsid w:val="001760B5"/>
    <w:rsid w:val="001762C9"/>
    <w:rsid w:val="0017687E"/>
    <w:rsid w:val="00176A25"/>
    <w:rsid w:val="00176A95"/>
    <w:rsid w:val="00176AB5"/>
    <w:rsid w:val="00176B4F"/>
    <w:rsid w:val="00176DF3"/>
    <w:rsid w:val="001770C4"/>
    <w:rsid w:val="00177110"/>
    <w:rsid w:val="00177335"/>
    <w:rsid w:val="001774F4"/>
    <w:rsid w:val="001774FD"/>
    <w:rsid w:val="001775AE"/>
    <w:rsid w:val="0017761A"/>
    <w:rsid w:val="00177B83"/>
    <w:rsid w:val="00177BCD"/>
    <w:rsid w:val="00177C0B"/>
    <w:rsid w:val="00177C46"/>
    <w:rsid w:val="00177CBF"/>
    <w:rsid w:val="00177EC4"/>
    <w:rsid w:val="00177FBC"/>
    <w:rsid w:val="00180090"/>
    <w:rsid w:val="001801F5"/>
    <w:rsid w:val="00180280"/>
    <w:rsid w:val="001802D1"/>
    <w:rsid w:val="0018039F"/>
    <w:rsid w:val="00180505"/>
    <w:rsid w:val="0018067D"/>
    <w:rsid w:val="001806A2"/>
    <w:rsid w:val="0018074A"/>
    <w:rsid w:val="00180865"/>
    <w:rsid w:val="00180A36"/>
    <w:rsid w:val="00180B14"/>
    <w:rsid w:val="00180C49"/>
    <w:rsid w:val="00180E2E"/>
    <w:rsid w:val="00180F57"/>
    <w:rsid w:val="00181037"/>
    <w:rsid w:val="001810EA"/>
    <w:rsid w:val="00181244"/>
    <w:rsid w:val="00181266"/>
    <w:rsid w:val="00181561"/>
    <w:rsid w:val="001817A4"/>
    <w:rsid w:val="0018182A"/>
    <w:rsid w:val="001819FC"/>
    <w:rsid w:val="00181A0E"/>
    <w:rsid w:val="00181AF5"/>
    <w:rsid w:val="00181CC3"/>
    <w:rsid w:val="00181D24"/>
    <w:rsid w:val="00181DBC"/>
    <w:rsid w:val="00181FB7"/>
    <w:rsid w:val="00181FC2"/>
    <w:rsid w:val="00182412"/>
    <w:rsid w:val="001824A1"/>
    <w:rsid w:val="00182581"/>
    <w:rsid w:val="001827C4"/>
    <w:rsid w:val="00182994"/>
    <w:rsid w:val="00182E78"/>
    <w:rsid w:val="00182EF8"/>
    <w:rsid w:val="0018317E"/>
    <w:rsid w:val="00183503"/>
    <w:rsid w:val="001835EE"/>
    <w:rsid w:val="00183706"/>
    <w:rsid w:val="0018390B"/>
    <w:rsid w:val="00183A29"/>
    <w:rsid w:val="00183AA5"/>
    <w:rsid w:val="00183D4F"/>
    <w:rsid w:val="00183E85"/>
    <w:rsid w:val="00183F59"/>
    <w:rsid w:val="00184089"/>
    <w:rsid w:val="00184190"/>
    <w:rsid w:val="00184472"/>
    <w:rsid w:val="00184594"/>
    <w:rsid w:val="00184598"/>
    <w:rsid w:val="0018485B"/>
    <w:rsid w:val="001849FC"/>
    <w:rsid w:val="00184B61"/>
    <w:rsid w:val="00184B7C"/>
    <w:rsid w:val="00184BF8"/>
    <w:rsid w:val="00184D40"/>
    <w:rsid w:val="00185074"/>
    <w:rsid w:val="001852A3"/>
    <w:rsid w:val="001852B7"/>
    <w:rsid w:val="0018546C"/>
    <w:rsid w:val="001858C9"/>
    <w:rsid w:val="0018594E"/>
    <w:rsid w:val="001859DD"/>
    <w:rsid w:val="00185D83"/>
    <w:rsid w:val="00185E93"/>
    <w:rsid w:val="00185E9A"/>
    <w:rsid w:val="00185F4C"/>
    <w:rsid w:val="00185F62"/>
    <w:rsid w:val="001864C8"/>
    <w:rsid w:val="001864CB"/>
    <w:rsid w:val="00186746"/>
    <w:rsid w:val="001867DC"/>
    <w:rsid w:val="00186993"/>
    <w:rsid w:val="00186996"/>
    <w:rsid w:val="00186A2E"/>
    <w:rsid w:val="00186B09"/>
    <w:rsid w:val="00186C61"/>
    <w:rsid w:val="00186C88"/>
    <w:rsid w:val="00186CAE"/>
    <w:rsid w:val="00186CCD"/>
    <w:rsid w:val="00186D50"/>
    <w:rsid w:val="00186F9E"/>
    <w:rsid w:val="00186FE3"/>
    <w:rsid w:val="0018704C"/>
    <w:rsid w:val="001870B5"/>
    <w:rsid w:val="00187241"/>
    <w:rsid w:val="0018736E"/>
    <w:rsid w:val="00187375"/>
    <w:rsid w:val="0018740A"/>
    <w:rsid w:val="0018743F"/>
    <w:rsid w:val="00187526"/>
    <w:rsid w:val="00187DEE"/>
    <w:rsid w:val="00187E0A"/>
    <w:rsid w:val="00187F6E"/>
    <w:rsid w:val="0019026A"/>
    <w:rsid w:val="001902FF"/>
    <w:rsid w:val="00190515"/>
    <w:rsid w:val="00190986"/>
    <w:rsid w:val="00190A82"/>
    <w:rsid w:val="00190AAE"/>
    <w:rsid w:val="00190C07"/>
    <w:rsid w:val="00190DB5"/>
    <w:rsid w:val="00190DF2"/>
    <w:rsid w:val="00190E4B"/>
    <w:rsid w:val="00190F37"/>
    <w:rsid w:val="00191192"/>
    <w:rsid w:val="001912AD"/>
    <w:rsid w:val="001912E9"/>
    <w:rsid w:val="001915B3"/>
    <w:rsid w:val="001916A5"/>
    <w:rsid w:val="00191842"/>
    <w:rsid w:val="001918B3"/>
    <w:rsid w:val="00191DB9"/>
    <w:rsid w:val="00191E21"/>
    <w:rsid w:val="00192521"/>
    <w:rsid w:val="001925EE"/>
    <w:rsid w:val="001929FA"/>
    <w:rsid w:val="00192B66"/>
    <w:rsid w:val="00192B86"/>
    <w:rsid w:val="00192BE4"/>
    <w:rsid w:val="00192C6D"/>
    <w:rsid w:val="00192D98"/>
    <w:rsid w:val="00192DCC"/>
    <w:rsid w:val="00192E83"/>
    <w:rsid w:val="00192FC8"/>
    <w:rsid w:val="001930EE"/>
    <w:rsid w:val="001931C8"/>
    <w:rsid w:val="00193275"/>
    <w:rsid w:val="001932F9"/>
    <w:rsid w:val="001932FD"/>
    <w:rsid w:val="0019337A"/>
    <w:rsid w:val="00193389"/>
    <w:rsid w:val="001934B7"/>
    <w:rsid w:val="00193702"/>
    <w:rsid w:val="0019373E"/>
    <w:rsid w:val="0019379A"/>
    <w:rsid w:val="00193868"/>
    <w:rsid w:val="001939F8"/>
    <w:rsid w:val="00193A07"/>
    <w:rsid w:val="00193C6B"/>
    <w:rsid w:val="00193F30"/>
    <w:rsid w:val="001940A6"/>
    <w:rsid w:val="0019472E"/>
    <w:rsid w:val="00194879"/>
    <w:rsid w:val="0019489E"/>
    <w:rsid w:val="00194935"/>
    <w:rsid w:val="001949B2"/>
    <w:rsid w:val="00194A59"/>
    <w:rsid w:val="00194AA8"/>
    <w:rsid w:val="00194B02"/>
    <w:rsid w:val="00194E15"/>
    <w:rsid w:val="00195082"/>
    <w:rsid w:val="00195117"/>
    <w:rsid w:val="00195220"/>
    <w:rsid w:val="0019522F"/>
    <w:rsid w:val="0019529B"/>
    <w:rsid w:val="00195438"/>
    <w:rsid w:val="00195485"/>
    <w:rsid w:val="00195781"/>
    <w:rsid w:val="001959C5"/>
    <w:rsid w:val="00195A7E"/>
    <w:rsid w:val="00195D4D"/>
    <w:rsid w:val="00195D54"/>
    <w:rsid w:val="00195D85"/>
    <w:rsid w:val="00195EB1"/>
    <w:rsid w:val="00195F2B"/>
    <w:rsid w:val="00195F61"/>
    <w:rsid w:val="00195FAA"/>
    <w:rsid w:val="00195FF0"/>
    <w:rsid w:val="00195FF5"/>
    <w:rsid w:val="001960CB"/>
    <w:rsid w:val="001961F9"/>
    <w:rsid w:val="00196368"/>
    <w:rsid w:val="0019638C"/>
    <w:rsid w:val="00196656"/>
    <w:rsid w:val="0019665C"/>
    <w:rsid w:val="0019672B"/>
    <w:rsid w:val="00196750"/>
    <w:rsid w:val="00196791"/>
    <w:rsid w:val="001968D5"/>
    <w:rsid w:val="00196936"/>
    <w:rsid w:val="001969C7"/>
    <w:rsid w:val="00196AAE"/>
    <w:rsid w:val="00196D3B"/>
    <w:rsid w:val="0019700D"/>
    <w:rsid w:val="001970F5"/>
    <w:rsid w:val="00197349"/>
    <w:rsid w:val="00197569"/>
    <w:rsid w:val="001976C5"/>
    <w:rsid w:val="0019775A"/>
    <w:rsid w:val="00197794"/>
    <w:rsid w:val="00197B5F"/>
    <w:rsid w:val="00197C62"/>
    <w:rsid w:val="00197DEB"/>
    <w:rsid w:val="00197F14"/>
    <w:rsid w:val="001A0119"/>
    <w:rsid w:val="001A01A1"/>
    <w:rsid w:val="001A01FA"/>
    <w:rsid w:val="001A02E8"/>
    <w:rsid w:val="001A0469"/>
    <w:rsid w:val="001A0543"/>
    <w:rsid w:val="001A079D"/>
    <w:rsid w:val="001A0BE3"/>
    <w:rsid w:val="001A0BF7"/>
    <w:rsid w:val="001A0CA1"/>
    <w:rsid w:val="001A0CC6"/>
    <w:rsid w:val="001A0D96"/>
    <w:rsid w:val="001A10EC"/>
    <w:rsid w:val="001A1238"/>
    <w:rsid w:val="001A1406"/>
    <w:rsid w:val="001A153F"/>
    <w:rsid w:val="001A16E7"/>
    <w:rsid w:val="001A1852"/>
    <w:rsid w:val="001A1CAA"/>
    <w:rsid w:val="001A1D44"/>
    <w:rsid w:val="001A1E3F"/>
    <w:rsid w:val="001A1FAD"/>
    <w:rsid w:val="001A1FD2"/>
    <w:rsid w:val="001A2095"/>
    <w:rsid w:val="001A2151"/>
    <w:rsid w:val="001A2224"/>
    <w:rsid w:val="001A22D3"/>
    <w:rsid w:val="001A22F6"/>
    <w:rsid w:val="001A26AD"/>
    <w:rsid w:val="001A2955"/>
    <w:rsid w:val="001A29AB"/>
    <w:rsid w:val="001A29F8"/>
    <w:rsid w:val="001A2B14"/>
    <w:rsid w:val="001A2C5D"/>
    <w:rsid w:val="001A2C65"/>
    <w:rsid w:val="001A2D70"/>
    <w:rsid w:val="001A2F41"/>
    <w:rsid w:val="001A2F54"/>
    <w:rsid w:val="001A3422"/>
    <w:rsid w:val="001A34AC"/>
    <w:rsid w:val="001A3613"/>
    <w:rsid w:val="001A3667"/>
    <w:rsid w:val="001A36BD"/>
    <w:rsid w:val="001A3882"/>
    <w:rsid w:val="001A3CD5"/>
    <w:rsid w:val="001A3E14"/>
    <w:rsid w:val="001A4106"/>
    <w:rsid w:val="001A41DB"/>
    <w:rsid w:val="001A442E"/>
    <w:rsid w:val="001A4693"/>
    <w:rsid w:val="001A4876"/>
    <w:rsid w:val="001A4A28"/>
    <w:rsid w:val="001A4AE7"/>
    <w:rsid w:val="001A4B53"/>
    <w:rsid w:val="001A4BB0"/>
    <w:rsid w:val="001A4C5B"/>
    <w:rsid w:val="001A4EAE"/>
    <w:rsid w:val="001A4ED4"/>
    <w:rsid w:val="001A50BA"/>
    <w:rsid w:val="001A52AD"/>
    <w:rsid w:val="001A52C3"/>
    <w:rsid w:val="001A5417"/>
    <w:rsid w:val="001A5491"/>
    <w:rsid w:val="001A5554"/>
    <w:rsid w:val="001A5555"/>
    <w:rsid w:val="001A55F2"/>
    <w:rsid w:val="001A5603"/>
    <w:rsid w:val="001A5714"/>
    <w:rsid w:val="001A5855"/>
    <w:rsid w:val="001A5888"/>
    <w:rsid w:val="001A5897"/>
    <w:rsid w:val="001A5A1B"/>
    <w:rsid w:val="001A5AA2"/>
    <w:rsid w:val="001A5AF0"/>
    <w:rsid w:val="001A5D2B"/>
    <w:rsid w:val="001A5D41"/>
    <w:rsid w:val="001A5D48"/>
    <w:rsid w:val="001A5E79"/>
    <w:rsid w:val="001A5EFB"/>
    <w:rsid w:val="001A5FCB"/>
    <w:rsid w:val="001A600E"/>
    <w:rsid w:val="001A618E"/>
    <w:rsid w:val="001A622C"/>
    <w:rsid w:val="001A62CF"/>
    <w:rsid w:val="001A6346"/>
    <w:rsid w:val="001A63A4"/>
    <w:rsid w:val="001A678E"/>
    <w:rsid w:val="001A67DD"/>
    <w:rsid w:val="001A6879"/>
    <w:rsid w:val="001A68A8"/>
    <w:rsid w:val="001A6B19"/>
    <w:rsid w:val="001A6B9B"/>
    <w:rsid w:val="001A6C3E"/>
    <w:rsid w:val="001A6C68"/>
    <w:rsid w:val="001A6E63"/>
    <w:rsid w:val="001A6ED6"/>
    <w:rsid w:val="001A6F58"/>
    <w:rsid w:val="001A7285"/>
    <w:rsid w:val="001A72CD"/>
    <w:rsid w:val="001A7320"/>
    <w:rsid w:val="001A75FA"/>
    <w:rsid w:val="001A7601"/>
    <w:rsid w:val="001A783B"/>
    <w:rsid w:val="001A787E"/>
    <w:rsid w:val="001A7AA8"/>
    <w:rsid w:val="001A7AC4"/>
    <w:rsid w:val="001A7B37"/>
    <w:rsid w:val="001A7B61"/>
    <w:rsid w:val="001A7B8B"/>
    <w:rsid w:val="001A7BA5"/>
    <w:rsid w:val="001A7D99"/>
    <w:rsid w:val="001A7F87"/>
    <w:rsid w:val="001B006A"/>
    <w:rsid w:val="001B0076"/>
    <w:rsid w:val="001B013B"/>
    <w:rsid w:val="001B01CF"/>
    <w:rsid w:val="001B035B"/>
    <w:rsid w:val="001B0535"/>
    <w:rsid w:val="001B05E4"/>
    <w:rsid w:val="001B06F9"/>
    <w:rsid w:val="001B0A7F"/>
    <w:rsid w:val="001B0B95"/>
    <w:rsid w:val="001B0E7E"/>
    <w:rsid w:val="001B0EC6"/>
    <w:rsid w:val="001B0F8C"/>
    <w:rsid w:val="001B1071"/>
    <w:rsid w:val="001B1137"/>
    <w:rsid w:val="001B1180"/>
    <w:rsid w:val="001B14EF"/>
    <w:rsid w:val="001B1534"/>
    <w:rsid w:val="001B15D8"/>
    <w:rsid w:val="001B19EC"/>
    <w:rsid w:val="001B23E5"/>
    <w:rsid w:val="001B2757"/>
    <w:rsid w:val="001B275A"/>
    <w:rsid w:val="001B28A5"/>
    <w:rsid w:val="001B28AD"/>
    <w:rsid w:val="001B28B0"/>
    <w:rsid w:val="001B2C4F"/>
    <w:rsid w:val="001B3159"/>
    <w:rsid w:val="001B318E"/>
    <w:rsid w:val="001B327F"/>
    <w:rsid w:val="001B33F8"/>
    <w:rsid w:val="001B34CE"/>
    <w:rsid w:val="001B35EB"/>
    <w:rsid w:val="001B369B"/>
    <w:rsid w:val="001B383A"/>
    <w:rsid w:val="001B38A3"/>
    <w:rsid w:val="001B3AAB"/>
    <w:rsid w:val="001B3AD5"/>
    <w:rsid w:val="001B3C41"/>
    <w:rsid w:val="001B3DAA"/>
    <w:rsid w:val="001B3E94"/>
    <w:rsid w:val="001B40B9"/>
    <w:rsid w:val="001B424F"/>
    <w:rsid w:val="001B4337"/>
    <w:rsid w:val="001B4417"/>
    <w:rsid w:val="001B4466"/>
    <w:rsid w:val="001B4594"/>
    <w:rsid w:val="001B45AC"/>
    <w:rsid w:val="001B45B5"/>
    <w:rsid w:val="001B4615"/>
    <w:rsid w:val="001B4855"/>
    <w:rsid w:val="001B494B"/>
    <w:rsid w:val="001B4A93"/>
    <w:rsid w:val="001B4B20"/>
    <w:rsid w:val="001B4B4A"/>
    <w:rsid w:val="001B4D31"/>
    <w:rsid w:val="001B4DAB"/>
    <w:rsid w:val="001B4DFB"/>
    <w:rsid w:val="001B4EBF"/>
    <w:rsid w:val="001B4F0A"/>
    <w:rsid w:val="001B5019"/>
    <w:rsid w:val="001B50E8"/>
    <w:rsid w:val="001B5109"/>
    <w:rsid w:val="001B51DD"/>
    <w:rsid w:val="001B5288"/>
    <w:rsid w:val="001B53FD"/>
    <w:rsid w:val="001B55F2"/>
    <w:rsid w:val="001B5772"/>
    <w:rsid w:val="001B583B"/>
    <w:rsid w:val="001B5888"/>
    <w:rsid w:val="001B5A24"/>
    <w:rsid w:val="001B5A73"/>
    <w:rsid w:val="001B5BA4"/>
    <w:rsid w:val="001B5BBA"/>
    <w:rsid w:val="001B5C5B"/>
    <w:rsid w:val="001B5DA3"/>
    <w:rsid w:val="001B5FB0"/>
    <w:rsid w:val="001B5FCE"/>
    <w:rsid w:val="001B60F1"/>
    <w:rsid w:val="001B615C"/>
    <w:rsid w:val="001B64E1"/>
    <w:rsid w:val="001B65EB"/>
    <w:rsid w:val="001B6636"/>
    <w:rsid w:val="001B6717"/>
    <w:rsid w:val="001B676A"/>
    <w:rsid w:val="001B67CD"/>
    <w:rsid w:val="001B67D5"/>
    <w:rsid w:val="001B682C"/>
    <w:rsid w:val="001B684A"/>
    <w:rsid w:val="001B696C"/>
    <w:rsid w:val="001B69BE"/>
    <w:rsid w:val="001B6CB5"/>
    <w:rsid w:val="001B6E5F"/>
    <w:rsid w:val="001B6FCB"/>
    <w:rsid w:val="001B7079"/>
    <w:rsid w:val="001B721B"/>
    <w:rsid w:val="001B74D8"/>
    <w:rsid w:val="001B7748"/>
    <w:rsid w:val="001B78EB"/>
    <w:rsid w:val="001B78EF"/>
    <w:rsid w:val="001B7941"/>
    <w:rsid w:val="001B7A02"/>
    <w:rsid w:val="001B7AB5"/>
    <w:rsid w:val="001B7AFD"/>
    <w:rsid w:val="001B7C96"/>
    <w:rsid w:val="001B7DF4"/>
    <w:rsid w:val="001C0247"/>
    <w:rsid w:val="001C038A"/>
    <w:rsid w:val="001C056F"/>
    <w:rsid w:val="001C0634"/>
    <w:rsid w:val="001C0713"/>
    <w:rsid w:val="001C0817"/>
    <w:rsid w:val="001C0B8F"/>
    <w:rsid w:val="001C0D2F"/>
    <w:rsid w:val="001C1116"/>
    <w:rsid w:val="001C1124"/>
    <w:rsid w:val="001C1344"/>
    <w:rsid w:val="001C15B6"/>
    <w:rsid w:val="001C18F5"/>
    <w:rsid w:val="001C1A01"/>
    <w:rsid w:val="001C1AA4"/>
    <w:rsid w:val="001C1EB6"/>
    <w:rsid w:val="001C1ED0"/>
    <w:rsid w:val="001C2144"/>
    <w:rsid w:val="001C21A6"/>
    <w:rsid w:val="001C2255"/>
    <w:rsid w:val="001C242B"/>
    <w:rsid w:val="001C2549"/>
    <w:rsid w:val="001C26B9"/>
    <w:rsid w:val="001C291F"/>
    <w:rsid w:val="001C2AC3"/>
    <w:rsid w:val="001C2B07"/>
    <w:rsid w:val="001C2CBB"/>
    <w:rsid w:val="001C2D4E"/>
    <w:rsid w:val="001C2F45"/>
    <w:rsid w:val="001C2FB0"/>
    <w:rsid w:val="001C3146"/>
    <w:rsid w:val="001C31E9"/>
    <w:rsid w:val="001C32CD"/>
    <w:rsid w:val="001C34A6"/>
    <w:rsid w:val="001C34D4"/>
    <w:rsid w:val="001C34F8"/>
    <w:rsid w:val="001C357F"/>
    <w:rsid w:val="001C359D"/>
    <w:rsid w:val="001C36AF"/>
    <w:rsid w:val="001C3768"/>
    <w:rsid w:val="001C3A9B"/>
    <w:rsid w:val="001C3B02"/>
    <w:rsid w:val="001C3B49"/>
    <w:rsid w:val="001C3BA6"/>
    <w:rsid w:val="001C3C21"/>
    <w:rsid w:val="001C3C30"/>
    <w:rsid w:val="001C3C51"/>
    <w:rsid w:val="001C3EA1"/>
    <w:rsid w:val="001C3EF0"/>
    <w:rsid w:val="001C4164"/>
    <w:rsid w:val="001C44E7"/>
    <w:rsid w:val="001C4571"/>
    <w:rsid w:val="001C4905"/>
    <w:rsid w:val="001C4A28"/>
    <w:rsid w:val="001C4AE7"/>
    <w:rsid w:val="001C4C60"/>
    <w:rsid w:val="001C4CE5"/>
    <w:rsid w:val="001C4DB5"/>
    <w:rsid w:val="001C4E2D"/>
    <w:rsid w:val="001C5026"/>
    <w:rsid w:val="001C5088"/>
    <w:rsid w:val="001C5117"/>
    <w:rsid w:val="001C514F"/>
    <w:rsid w:val="001C5292"/>
    <w:rsid w:val="001C5313"/>
    <w:rsid w:val="001C547A"/>
    <w:rsid w:val="001C54E7"/>
    <w:rsid w:val="001C5716"/>
    <w:rsid w:val="001C57D4"/>
    <w:rsid w:val="001C594E"/>
    <w:rsid w:val="001C5972"/>
    <w:rsid w:val="001C5AF7"/>
    <w:rsid w:val="001C5BE6"/>
    <w:rsid w:val="001C5C67"/>
    <w:rsid w:val="001C5C87"/>
    <w:rsid w:val="001C5C95"/>
    <w:rsid w:val="001C5D31"/>
    <w:rsid w:val="001C5DE1"/>
    <w:rsid w:val="001C5DEB"/>
    <w:rsid w:val="001C5DF0"/>
    <w:rsid w:val="001C5E12"/>
    <w:rsid w:val="001C60EB"/>
    <w:rsid w:val="001C64A4"/>
    <w:rsid w:val="001C6679"/>
    <w:rsid w:val="001C6815"/>
    <w:rsid w:val="001C6AB0"/>
    <w:rsid w:val="001C707B"/>
    <w:rsid w:val="001C70EB"/>
    <w:rsid w:val="001C72C1"/>
    <w:rsid w:val="001C73DB"/>
    <w:rsid w:val="001C741C"/>
    <w:rsid w:val="001C77B2"/>
    <w:rsid w:val="001C77BE"/>
    <w:rsid w:val="001C7B83"/>
    <w:rsid w:val="001C7F8C"/>
    <w:rsid w:val="001D0486"/>
    <w:rsid w:val="001D0544"/>
    <w:rsid w:val="001D0712"/>
    <w:rsid w:val="001D07A8"/>
    <w:rsid w:val="001D09CD"/>
    <w:rsid w:val="001D09FB"/>
    <w:rsid w:val="001D0C5F"/>
    <w:rsid w:val="001D0CE1"/>
    <w:rsid w:val="001D0E48"/>
    <w:rsid w:val="001D101C"/>
    <w:rsid w:val="001D10AD"/>
    <w:rsid w:val="001D10CC"/>
    <w:rsid w:val="001D129F"/>
    <w:rsid w:val="001D1313"/>
    <w:rsid w:val="001D135C"/>
    <w:rsid w:val="001D1655"/>
    <w:rsid w:val="001D1671"/>
    <w:rsid w:val="001D169E"/>
    <w:rsid w:val="001D194C"/>
    <w:rsid w:val="001D1A8C"/>
    <w:rsid w:val="001D1FA0"/>
    <w:rsid w:val="001D1FF5"/>
    <w:rsid w:val="001D2044"/>
    <w:rsid w:val="001D20EE"/>
    <w:rsid w:val="001D23BB"/>
    <w:rsid w:val="001D2965"/>
    <w:rsid w:val="001D2BB5"/>
    <w:rsid w:val="001D2D54"/>
    <w:rsid w:val="001D2DC6"/>
    <w:rsid w:val="001D2E30"/>
    <w:rsid w:val="001D2F49"/>
    <w:rsid w:val="001D31B0"/>
    <w:rsid w:val="001D31E5"/>
    <w:rsid w:val="001D33D9"/>
    <w:rsid w:val="001D3496"/>
    <w:rsid w:val="001D3779"/>
    <w:rsid w:val="001D3961"/>
    <w:rsid w:val="001D3986"/>
    <w:rsid w:val="001D4141"/>
    <w:rsid w:val="001D416E"/>
    <w:rsid w:val="001D4176"/>
    <w:rsid w:val="001D41BE"/>
    <w:rsid w:val="001D425D"/>
    <w:rsid w:val="001D42F7"/>
    <w:rsid w:val="001D4361"/>
    <w:rsid w:val="001D4686"/>
    <w:rsid w:val="001D47D8"/>
    <w:rsid w:val="001D49A8"/>
    <w:rsid w:val="001D49B9"/>
    <w:rsid w:val="001D4A53"/>
    <w:rsid w:val="001D4B52"/>
    <w:rsid w:val="001D4B85"/>
    <w:rsid w:val="001D4BCD"/>
    <w:rsid w:val="001D4D45"/>
    <w:rsid w:val="001D4D88"/>
    <w:rsid w:val="001D4ED9"/>
    <w:rsid w:val="001D4FA9"/>
    <w:rsid w:val="001D5166"/>
    <w:rsid w:val="001D52C9"/>
    <w:rsid w:val="001D52FA"/>
    <w:rsid w:val="001D5338"/>
    <w:rsid w:val="001D53CF"/>
    <w:rsid w:val="001D5472"/>
    <w:rsid w:val="001D5489"/>
    <w:rsid w:val="001D548F"/>
    <w:rsid w:val="001D5819"/>
    <w:rsid w:val="001D59CA"/>
    <w:rsid w:val="001D5A9D"/>
    <w:rsid w:val="001D5DDB"/>
    <w:rsid w:val="001D5F91"/>
    <w:rsid w:val="001D61C5"/>
    <w:rsid w:val="001D61E6"/>
    <w:rsid w:val="001D62CA"/>
    <w:rsid w:val="001D643D"/>
    <w:rsid w:val="001D64C9"/>
    <w:rsid w:val="001D64E8"/>
    <w:rsid w:val="001D658A"/>
    <w:rsid w:val="001D68E5"/>
    <w:rsid w:val="001D6AE5"/>
    <w:rsid w:val="001D6DF9"/>
    <w:rsid w:val="001D6E1A"/>
    <w:rsid w:val="001D7237"/>
    <w:rsid w:val="001D72DE"/>
    <w:rsid w:val="001D7451"/>
    <w:rsid w:val="001D7508"/>
    <w:rsid w:val="001D753E"/>
    <w:rsid w:val="001D7702"/>
    <w:rsid w:val="001D78FE"/>
    <w:rsid w:val="001D7905"/>
    <w:rsid w:val="001D7908"/>
    <w:rsid w:val="001D799B"/>
    <w:rsid w:val="001D7AA9"/>
    <w:rsid w:val="001D7B17"/>
    <w:rsid w:val="001D7C2E"/>
    <w:rsid w:val="001D7E98"/>
    <w:rsid w:val="001E0197"/>
    <w:rsid w:val="001E0564"/>
    <w:rsid w:val="001E057C"/>
    <w:rsid w:val="001E0825"/>
    <w:rsid w:val="001E0B55"/>
    <w:rsid w:val="001E0D47"/>
    <w:rsid w:val="001E0DEE"/>
    <w:rsid w:val="001E1399"/>
    <w:rsid w:val="001E13AD"/>
    <w:rsid w:val="001E14D6"/>
    <w:rsid w:val="001E14D9"/>
    <w:rsid w:val="001E14E8"/>
    <w:rsid w:val="001E1568"/>
    <w:rsid w:val="001E1581"/>
    <w:rsid w:val="001E16BE"/>
    <w:rsid w:val="001E173D"/>
    <w:rsid w:val="001E18C7"/>
    <w:rsid w:val="001E197D"/>
    <w:rsid w:val="001E1A79"/>
    <w:rsid w:val="001E1ACE"/>
    <w:rsid w:val="001E1F46"/>
    <w:rsid w:val="001E2014"/>
    <w:rsid w:val="001E2023"/>
    <w:rsid w:val="001E2054"/>
    <w:rsid w:val="001E2115"/>
    <w:rsid w:val="001E2124"/>
    <w:rsid w:val="001E2207"/>
    <w:rsid w:val="001E2479"/>
    <w:rsid w:val="001E2726"/>
    <w:rsid w:val="001E27A0"/>
    <w:rsid w:val="001E27F3"/>
    <w:rsid w:val="001E2901"/>
    <w:rsid w:val="001E2AD0"/>
    <w:rsid w:val="001E2BB5"/>
    <w:rsid w:val="001E2C75"/>
    <w:rsid w:val="001E2D04"/>
    <w:rsid w:val="001E2D2B"/>
    <w:rsid w:val="001E34AF"/>
    <w:rsid w:val="001E35F7"/>
    <w:rsid w:val="001E37D3"/>
    <w:rsid w:val="001E3DF5"/>
    <w:rsid w:val="001E3DF9"/>
    <w:rsid w:val="001E3FB0"/>
    <w:rsid w:val="001E4019"/>
    <w:rsid w:val="001E4030"/>
    <w:rsid w:val="001E4089"/>
    <w:rsid w:val="001E444D"/>
    <w:rsid w:val="001E4481"/>
    <w:rsid w:val="001E450B"/>
    <w:rsid w:val="001E457C"/>
    <w:rsid w:val="001E46ED"/>
    <w:rsid w:val="001E4744"/>
    <w:rsid w:val="001E4D2B"/>
    <w:rsid w:val="001E4DC0"/>
    <w:rsid w:val="001E4E05"/>
    <w:rsid w:val="001E4EF3"/>
    <w:rsid w:val="001E4F4E"/>
    <w:rsid w:val="001E4F56"/>
    <w:rsid w:val="001E4F5A"/>
    <w:rsid w:val="001E5132"/>
    <w:rsid w:val="001E53F4"/>
    <w:rsid w:val="001E53F7"/>
    <w:rsid w:val="001E5550"/>
    <w:rsid w:val="001E566E"/>
    <w:rsid w:val="001E56DE"/>
    <w:rsid w:val="001E56F9"/>
    <w:rsid w:val="001E5737"/>
    <w:rsid w:val="001E58D3"/>
    <w:rsid w:val="001E596A"/>
    <w:rsid w:val="001E59FD"/>
    <w:rsid w:val="001E5AA3"/>
    <w:rsid w:val="001E5AB0"/>
    <w:rsid w:val="001E5D30"/>
    <w:rsid w:val="001E601B"/>
    <w:rsid w:val="001E60E1"/>
    <w:rsid w:val="001E656A"/>
    <w:rsid w:val="001E6621"/>
    <w:rsid w:val="001E6B02"/>
    <w:rsid w:val="001E6C0F"/>
    <w:rsid w:val="001E6C22"/>
    <w:rsid w:val="001E6D3D"/>
    <w:rsid w:val="001E6DE5"/>
    <w:rsid w:val="001E6E49"/>
    <w:rsid w:val="001E6E74"/>
    <w:rsid w:val="001E726A"/>
    <w:rsid w:val="001E7374"/>
    <w:rsid w:val="001E7476"/>
    <w:rsid w:val="001E7492"/>
    <w:rsid w:val="001E7593"/>
    <w:rsid w:val="001E7677"/>
    <w:rsid w:val="001E78D4"/>
    <w:rsid w:val="001E7968"/>
    <w:rsid w:val="001E79B0"/>
    <w:rsid w:val="001E7A32"/>
    <w:rsid w:val="001E7A42"/>
    <w:rsid w:val="001E7A87"/>
    <w:rsid w:val="001E7C00"/>
    <w:rsid w:val="001E7C64"/>
    <w:rsid w:val="001E7D06"/>
    <w:rsid w:val="001F0087"/>
    <w:rsid w:val="001F0191"/>
    <w:rsid w:val="001F0322"/>
    <w:rsid w:val="001F03E3"/>
    <w:rsid w:val="001F048B"/>
    <w:rsid w:val="001F07E9"/>
    <w:rsid w:val="001F0AAB"/>
    <w:rsid w:val="001F0AE3"/>
    <w:rsid w:val="001F0C9B"/>
    <w:rsid w:val="001F10BD"/>
    <w:rsid w:val="001F124C"/>
    <w:rsid w:val="001F12EF"/>
    <w:rsid w:val="001F14B9"/>
    <w:rsid w:val="001F16F6"/>
    <w:rsid w:val="001F1892"/>
    <w:rsid w:val="001F1A59"/>
    <w:rsid w:val="001F1AAE"/>
    <w:rsid w:val="001F1AD8"/>
    <w:rsid w:val="001F1B93"/>
    <w:rsid w:val="001F1C6A"/>
    <w:rsid w:val="001F1F3B"/>
    <w:rsid w:val="001F1F82"/>
    <w:rsid w:val="001F203F"/>
    <w:rsid w:val="001F22A6"/>
    <w:rsid w:val="001F2312"/>
    <w:rsid w:val="001F23CD"/>
    <w:rsid w:val="001F2445"/>
    <w:rsid w:val="001F25E3"/>
    <w:rsid w:val="001F2710"/>
    <w:rsid w:val="001F2861"/>
    <w:rsid w:val="001F29B4"/>
    <w:rsid w:val="001F2BA2"/>
    <w:rsid w:val="001F2F25"/>
    <w:rsid w:val="001F3157"/>
    <w:rsid w:val="001F316F"/>
    <w:rsid w:val="001F32B3"/>
    <w:rsid w:val="001F32C2"/>
    <w:rsid w:val="001F32CB"/>
    <w:rsid w:val="001F33DF"/>
    <w:rsid w:val="001F33ED"/>
    <w:rsid w:val="001F34D2"/>
    <w:rsid w:val="001F3716"/>
    <w:rsid w:val="001F37BC"/>
    <w:rsid w:val="001F37F6"/>
    <w:rsid w:val="001F380D"/>
    <w:rsid w:val="001F3843"/>
    <w:rsid w:val="001F386B"/>
    <w:rsid w:val="001F3966"/>
    <w:rsid w:val="001F3A38"/>
    <w:rsid w:val="001F3B4C"/>
    <w:rsid w:val="001F3BE2"/>
    <w:rsid w:val="001F3C9D"/>
    <w:rsid w:val="001F3CD3"/>
    <w:rsid w:val="001F4017"/>
    <w:rsid w:val="001F4094"/>
    <w:rsid w:val="001F4153"/>
    <w:rsid w:val="001F4234"/>
    <w:rsid w:val="001F44B4"/>
    <w:rsid w:val="001F45B6"/>
    <w:rsid w:val="001F4880"/>
    <w:rsid w:val="001F498A"/>
    <w:rsid w:val="001F4A30"/>
    <w:rsid w:val="001F4C71"/>
    <w:rsid w:val="001F4D91"/>
    <w:rsid w:val="001F4F54"/>
    <w:rsid w:val="001F521C"/>
    <w:rsid w:val="001F5248"/>
    <w:rsid w:val="001F5318"/>
    <w:rsid w:val="001F5384"/>
    <w:rsid w:val="001F55CB"/>
    <w:rsid w:val="001F562D"/>
    <w:rsid w:val="001F5825"/>
    <w:rsid w:val="001F5878"/>
    <w:rsid w:val="001F5891"/>
    <w:rsid w:val="001F5999"/>
    <w:rsid w:val="001F59EE"/>
    <w:rsid w:val="001F5A56"/>
    <w:rsid w:val="001F5B42"/>
    <w:rsid w:val="001F5C56"/>
    <w:rsid w:val="001F5D65"/>
    <w:rsid w:val="001F5D87"/>
    <w:rsid w:val="001F6184"/>
    <w:rsid w:val="001F631C"/>
    <w:rsid w:val="001F6706"/>
    <w:rsid w:val="001F67BF"/>
    <w:rsid w:val="001F6A56"/>
    <w:rsid w:val="001F6CBD"/>
    <w:rsid w:val="001F6CD2"/>
    <w:rsid w:val="001F6DDD"/>
    <w:rsid w:val="001F6E17"/>
    <w:rsid w:val="001F6F1E"/>
    <w:rsid w:val="001F6F83"/>
    <w:rsid w:val="001F7426"/>
    <w:rsid w:val="001F7834"/>
    <w:rsid w:val="001F7AA7"/>
    <w:rsid w:val="001F7AE3"/>
    <w:rsid w:val="001F7C8D"/>
    <w:rsid w:val="001F7DFA"/>
    <w:rsid w:val="00200100"/>
    <w:rsid w:val="00200137"/>
    <w:rsid w:val="0020025A"/>
    <w:rsid w:val="0020077F"/>
    <w:rsid w:val="00200866"/>
    <w:rsid w:val="0020093D"/>
    <w:rsid w:val="002009C4"/>
    <w:rsid w:val="00200A42"/>
    <w:rsid w:val="00200A9D"/>
    <w:rsid w:val="00200AB5"/>
    <w:rsid w:val="00200D6C"/>
    <w:rsid w:val="00200FB5"/>
    <w:rsid w:val="00200FDE"/>
    <w:rsid w:val="0020122A"/>
    <w:rsid w:val="002012C4"/>
    <w:rsid w:val="00201307"/>
    <w:rsid w:val="00201411"/>
    <w:rsid w:val="00201433"/>
    <w:rsid w:val="002015AB"/>
    <w:rsid w:val="002018E3"/>
    <w:rsid w:val="00201908"/>
    <w:rsid w:val="002019DC"/>
    <w:rsid w:val="00201A76"/>
    <w:rsid w:val="00201BD0"/>
    <w:rsid w:val="00201C44"/>
    <w:rsid w:val="00201D00"/>
    <w:rsid w:val="002022D2"/>
    <w:rsid w:val="0020233E"/>
    <w:rsid w:val="00202386"/>
    <w:rsid w:val="0020244C"/>
    <w:rsid w:val="002024E1"/>
    <w:rsid w:val="00202611"/>
    <w:rsid w:val="00202679"/>
    <w:rsid w:val="002027A7"/>
    <w:rsid w:val="00202880"/>
    <w:rsid w:val="002029C5"/>
    <w:rsid w:val="00202EA4"/>
    <w:rsid w:val="0020311E"/>
    <w:rsid w:val="00203378"/>
    <w:rsid w:val="002033A0"/>
    <w:rsid w:val="0020340D"/>
    <w:rsid w:val="002034DF"/>
    <w:rsid w:val="0020355B"/>
    <w:rsid w:val="00203563"/>
    <w:rsid w:val="002035A2"/>
    <w:rsid w:val="00203660"/>
    <w:rsid w:val="002036DE"/>
    <w:rsid w:val="002039B1"/>
    <w:rsid w:val="00203A10"/>
    <w:rsid w:val="00203C5E"/>
    <w:rsid w:val="00203D9E"/>
    <w:rsid w:val="00203E23"/>
    <w:rsid w:val="00203E4B"/>
    <w:rsid w:val="00203FD0"/>
    <w:rsid w:val="00203FD4"/>
    <w:rsid w:val="002042ED"/>
    <w:rsid w:val="0020464B"/>
    <w:rsid w:val="0020464F"/>
    <w:rsid w:val="002047DF"/>
    <w:rsid w:val="002049F3"/>
    <w:rsid w:val="00204AC9"/>
    <w:rsid w:val="00204B5D"/>
    <w:rsid w:val="00204D4D"/>
    <w:rsid w:val="00204F64"/>
    <w:rsid w:val="00204FD9"/>
    <w:rsid w:val="00205008"/>
    <w:rsid w:val="0020506E"/>
    <w:rsid w:val="00205108"/>
    <w:rsid w:val="0020511C"/>
    <w:rsid w:val="00205290"/>
    <w:rsid w:val="0020535E"/>
    <w:rsid w:val="00205481"/>
    <w:rsid w:val="002054BD"/>
    <w:rsid w:val="002055FA"/>
    <w:rsid w:val="002056A9"/>
    <w:rsid w:val="0020585D"/>
    <w:rsid w:val="002059C0"/>
    <w:rsid w:val="00205B37"/>
    <w:rsid w:val="00205B46"/>
    <w:rsid w:val="00205B81"/>
    <w:rsid w:val="00205BDE"/>
    <w:rsid w:val="00205CEF"/>
    <w:rsid w:val="00205DDE"/>
    <w:rsid w:val="00205DE6"/>
    <w:rsid w:val="00205E4A"/>
    <w:rsid w:val="00205E96"/>
    <w:rsid w:val="00205FA9"/>
    <w:rsid w:val="0020622A"/>
    <w:rsid w:val="00206254"/>
    <w:rsid w:val="0020625E"/>
    <w:rsid w:val="002062CA"/>
    <w:rsid w:val="00206330"/>
    <w:rsid w:val="0020642F"/>
    <w:rsid w:val="00206464"/>
    <w:rsid w:val="0020654A"/>
    <w:rsid w:val="002066D8"/>
    <w:rsid w:val="00206872"/>
    <w:rsid w:val="00206910"/>
    <w:rsid w:val="002069A4"/>
    <w:rsid w:val="00206BE8"/>
    <w:rsid w:val="00206C00"/>
    <w:rsid w:val="00206D16"/>
    <w:rsid w:val="00206E40"/>
    <w:rsid w:val="00206EDC"/>
    <w:rsid w:val="00206F79"/>
    <w:rsid w:val="0020718F"/>
    <w:rsid w:val="00207302"/>
    <w:rsid w:val="0020735A"/>
    <w:rsid w:val="002073F6"/>
    <w:rsid w:val="002075F1"/>
    <w:rsid w:val="00207755"/>
    <w:rsid w:val="002077C5"/>
    <w:rsid w:val="00207853"/>
    <w:rsid w:val="002079F6"/>
    <w:rsid w:val="00207A6C"/>
    <w:rsid w:val="00207AA2"/>
    <w:rsid w:val="00207B26"/>
    <w:rsid w:val="00207C82"/>
    <w:rsid w:val="00207CC0"/>
    <w:rsid w:val="00207E3E"/>
    <w:rsid w:val="00207F32"/>
    <w:rsid w:val="00207F40"/>
    <w:rsid w:val="00207F96"/>
    <w:rsid w:val="00207FD8"/>
    <w:rsid w:val="00207FF9"/>
    <w:rsid w:val="00210029"/>
    <w:rsid w:val="0021016E"/>
    <w:rsid w:val="002102DF"/>
    <w:rsid w:val="002106A4"/>
    <w:rsid w:val="00210751"/>
    <w:rsid w:val="00210766"/>
    <w:rsid w:val="002108D2"/>
    <w:rsid w:val="002109CF"/>
    <w:rsid w:val="00210B61"/>
    <w:rsid w:val="00210C9C"/>
    <w:rsid w:val="002110A1"/>
    <w:rsid w:val="002110CD"/>
    <w:rsid w:val="0021130C"/>
    <w:rsid w:val="002116D8"/>
    <w:rsid w:val="00211778"/>
    <w:rsid w:val="00211823"/>
    <w:rsid w:val="00211B67"/>
    <w:rsid w:val="00211BA8"/>
    <w:rsid w:val="00211DC4"/>
    <w:rsid w:val="0021212E"/>
    <w:rsid w:val="00212542"/>
    <w:rsid w:val="00212579"/>
    <w:rsid w:val="002126DB"/>
    <w:rsid w:val="00212752"/>
    <w:rsid w:val="00212765"/>
    <w:rsid w:val="00212787"/>
    <w:rsid w:val="0021288B"/>
    <w:rsid w:val="00212A6F"/>
    <w:rsid w:val="00212A70"/>
    <w:rsid w:val="00212D0E"/>
    <w:rsid w:val="00212D6C"/>
    <w:rsid w:val="00212DD4"/>
    <w:rsid w:val="00212FDC"/>
    <w:rsid w:val="0021304C"/>
    <w:rsid w:val="002130F8"/>
    <w:rsid w:val="0021319E"/>
    <w:rsid w:val="002132F4"/>
    <w:rsid w:val="0021358E"/>
    <w:rsid w:val="00213650"/>
    <w:rsid w:val="002137BE"/>
    <w:rsid w:val="00213961"/>
    <w:rsid w:val="00213A09"/>
    <w:rsid w:val="00213AC0"/>
    <w:rsid w:val="00213E33"/>
    <w:rsid w:val="00213F82"/>
    <w:rsid w:val="00214094"/>
    <w:rsid w:val="00214211"/>
    <w:rsid w:val="002142CA"/>
    <w:rsid w:val="002142D3"/>
    <w:rsid w:val="002142DB"/>
    <w:rsid w:val="00214320"/>
    <w:rsid w:val="00214577"/>
    <w:rsid w:val="00214605"/>
    <w:rsid w:val="00214695"/>
    <w:rsid w:val="00214918"/>
    <w:rsid w:val="00214A1A"/>
    <w:rsid w:val="00214CCE"/>
    <w:rsid w:val="00214D9A"/>
    <w:rsid w:val="00214FC7"/>
    <w:rsid w:val="002151B4"/>
    <w:rsid w:val="00215252"/>
    <w:rsid w:val="00215403"/>
    <w:rsid w:val="00215460"/>
    <w:rsid w:val="002158D5"/>
    <w:rsid w:val="002159B8"/>
    <w:rsid w:val="002159CC"/>
    <w:rsid w:val="00215AB5"/>
    <w:rsid w:val="00215D6B"/>
    <w:rsid w:val="002160BA"/>
    <w:rsid w:val="00216637"/>
    <w:rsid w:val="0021685C"/>
    <w:rsid w:val="00216A53"/>
    <w:rsid w:val="00216B2C"/>
    <w:rsid w:val="00216C6C"/>
    <w:rsid w:val="00216C83"/>
    <w:rsid w:val="0021735B"/>
    <w:rsid w:val="002173D4"/>
    <w:rsid w:val="00217539"/>
    <w:rsid w:val="002176BD"/>
    <w:rsid w:val="00217944"/>
    <w:rsid w:val="002179C0"/>
    <w:rsid w:val="00217A90"/>
    <w:rsid w:val="00217AFF"/>
    <w:rsid w:val="00217BC0"/>
    <w:rsid w:val="00217C0F"/>
    <w:rsid w:val="00217D1C"/>
    <w:rsid w:val="00217E39"/>
    <w:rsid w:val="002204D6"/>
    <w:rsid w:val="002204EE"/>
    <w:rsid w:val="00220567"/>
    <w:rsid w:val="002205D2"/>
    <w:rsid w:val="002205DA"/>
    <w:rsid w:val="00220644"/>
    <w:rsid w:val="002208E8"/>
    <w:rsid w:val="00220BC5"/>
    <w:rsid w:val="002210A9"/>
    <w:rsid w:val="002211CC"/>
    <w:rsid w:val="002212D9"/>
    <w:rsid w:val="0022158D"/>
    <w:rsid w:val="0022199B"/>
    <w:rsid w:val="00221A2F"/>
    <w:rsid w:val="00221A74"/>
    <w:rsid w:val="00221B1F"/>
    <w:rsid w:val="00221B21"/>
    <w:rsid w:val="00221BE9"/>
    <w:rsid w:val="00221D76"/>
    <w:rsid w:val="00221D86"/>
    <w:rsid w:val="00221DC3"/>
    <w:rsid w:val="00221EE5"/>
    <w:rsid w:val="00221FAD"/>
    <w:rsid w:val="002220EB"/>
    <w:rsid w:val="002222C3"/>
    <w:rsid w:val="002222DB"/>
    <w:rsid w:val="00222428"/>
    <w:rsid w:val="0022249C"/>
    <w:rsid w:val="002224F7"/>
    <w:rsid w:val="002226A3"/>
    <w:rsid w:val="00222904"/>
    <w:rsid w:val="00222C1A"/>
    <w:rsid w:val="00222CB8"/>
    <w:rsid w:val="002230C3"/>
    <w:rsid w:val="00223120"/>
    <w:rsid w:val="00223368"/>
    <w:rsid w:val="0022398F"/>
    <w:rsid w:val="0022399C"/>
    <w:rsid w:val="002239B0"/>
    <w:rsid w:val="00223A5B"/>
    <w:rsid w:val="00223F02"/>
    <w:rsid w:val="00223F0E"/>
    <w:rsid w:val="00223FAA"/>
    <w:rsid w:val="00223FDF"/>
    <w:rsid w:val="0022411D"/>
    <w:rsid w:val="00224137"/>
    <w:rsid w:val="00224156"/>
    <w:rsid w:val="002241DF"/>
    <w:rsid w:val="002241F7"/>
    <w:rsid w:val="00224346"/>
    <w:rsid w:val="0022436B"/>
    <w:rsid w:val="00224593"/>
    <w:rsid w:val="002247EB"/>
    <w:rsid w:val="00224919"/>
    <w:rsid w:val="00224A2A"/>
    <w:rsid w:val="00224CCF"/>
    <w:rsid w:val="00224D00"/>
    <w:rsid w:val="00224F94"/>
    <w:rsid w:val="0022505B"/>
    <w:rsid w:val="0022507A"/>
    <w:rsid w:val="00225141"/>
    <w:rsid w:val="002252A7"/>
    <w:rsid w:val="002254A4"/>
    <w:rsid w:val="002254CB"/>
    <w:rsid w:val="00225574"/>
    <w:rsid w:val="002256F5"/>
    <w:rsid w:val="0022571C"/>
    <w:rsid w:val="00225BBB"/>
    <w:rsid w:val="00225C39"/>
    <w:rsid w:val="00225DC1"/>
    <w:rsid w:val="00226055"/>
    <w:rsid w:val="00226092"/>
    <w:rsid w:val="00226782"/>
    <w:rsid w:val="00226A8A"/>
    <w:rsid w:val="00226BAD"/>
    <w:rsid w:val="00226C0C"/>
    <w:rsid w:val="00226DB6"/>
    <w:rsid w:val="00226DF9"/>
    <w:rsid w:val="00226DFF"/>
    <w:rsid w:val="00226E4A"/>
    <w:rsid w:val="00226EA7"/>
    <w:rsid w:val="00226EE2"/>
    <w:rsid w:val="00226FCA"/>
    <w:rsid w:val="00226FF6"/>
    <w:rsid w:val="00227249"/>
    <w:rsid w:val="00227393"/>
    <w:rsid w:val="0022742F"/>
    <w:rsid w:val="0022750C"/>
    <w:rsid w:val="00227634"/>
    <w:rsid w:val="002279FC"/>
    <w:rsid w:val="00227E4D"/>
    <w:rsid w:val="00230221"/>
    <w:rsid w:val="00230286"/>
    <w:rsid w:val="0023053F"/>
    <w:rsid w:val="002307AF"/>
    <w:rsid w:val="002307E0"/>
    <w:rsid w:val="002309E4"/>
    <w:rsid w:val="00230EB4"/>
    <w:rsid w:val="00230F87"/>
    <w:rsid w:val="00231068"/>
    <w:rsid w:val="00231158"/>
    <w:rsid w:val="00231166"/>
    <w:rsid w:val="002311BB"/>
    <w:rsid w:val="0023123E"/>
    <w:rsid w:val="0023146D"/>
    <w:rsid w:val="0023158B"/>
    <w:rsid w:val="002315E5"/>
    <w:rsid w:val="002316CA"/>
    <w:rsid w:val="00231779"/>
    <w:rsid w:val="00231794"/>
    <w:rsid w:val="00231B82"/>
    <w:rsid w:val="00231CF9"/>
    <w:rsid w:val="00231E91"/>
    <w:rsid w:val="00231FE6"/>
    <w:rsid w:val="002320AF"/>
    <w:rsid w:val="0023214E"/>
    <w:rsid w:val="0023271B"/>
    <w:rsid w:val="00232A62"/>
    <w:rsid w:val="00232C2F"/>
    <w:rsid w:val="00232DAD"/>
    <w:rsid w:val="00232DC0"/>
    <w:rsid w:val="00232DCA"/>
    <w:rsid w:val="00232F34"/>
    <w:rsid w:val="00233057"/>
    <w:rsid w:val="002331AD"/>
    <w:rsid w:val="0023349A"/>
    <w:rsid w:val="002334F6"/>
    <w:rsid w:val="00233596"/>
    <w:rsid w:val="002336F9"/>
    <w:rsid w:val="00233919"/>
    <w:rsid w:val="00233C68"/>
    <w:rsid w:val="00233C92"/>
    <w:rsid w:val="00233CA5"/>
    <w:rsid w:val="00233E74"/>
    <w:rsid w:val="00233EE2"/>
    <w:rsid w:val="00233FD6"/>
    <w:rsid w:val="0023405B"/>
    <w:rsid w:val="002340C6"/>
    <w:rsid w:val="00234127"/>
    <w:rsid w:val="002342DC"/>
    <w:rsid w:val="0023432E"/>
    <w:rsid w:val="0023436A"/>
    <w:rsid w:val="00234528"/>
    <w:rsid w:val="00234601"/>
    <w:rsid w:val="00234A24"/>
    <w:rsid w:val="00234AF1"/>
    <w:rsid w:val="00234B5D"/>
    <w:rsid w:val="00234BCB"/>
    <w:rsid w:val="00234F1F"/>
    <w:rsid w:val="0023509D"/>
    <w:rsid w:val="00235161"/>
    <w:rsid w:val="00235219"/>
    <w:rsid w:val="002352E2"/>
    <w:rsid w:val="00235301"/>
    <w:rsid w:val="0023543D"/>
    <w:rsid w:val="002355E7"/>
    <w:rsid w:val="0023577C"/>
    <w:rsid w:val="002357F4"/>
    <w:rsid w:val="0023581B"/>
    <w:rsid w:val="0023596E"/>
    <w:rsid w:val="002359E2"/>
    <w:rsid w:val="00235C27"/>
    <w:rsid w:val="00235DCD"/>
    <w:rsid w:val="00235E34"/>
    <w:rsid w:val="00235E3E"/>
    <w:rsid w:val="00235FFC"/>
    <w:rsid w:val="00236182"/>
    <w:rsid w:val="002361D3"/>
    <w:rsid w:val="00236228"/>
    <w:rsid w:val="002363AB"/>
    <w:rsid w:val="0023653F"/>
    <w:rsid w:val="002367EF"/>
    <w:rsid w:val="002368A0"/>
    <w:rsid w:val="0023690E"/>
    <w:rsid w:val="00236A15"/>
    <w:rsid w:val="00236AD9"/>
    <w:rsid w:val="00236AE3"/>
    <w:rsid w:val="00236B6D"/>
    <w:rsid w:val="00236E57"/>
    <w:rsid w:val="00236EED"/>
    <w:rsid w:val="00237089"/>
    <w:rsid w:val="0023724F"/>
    <w:rsid w:val="0023727B"/>
    <w:rsid w:val="00237411"/>
    <w:rsid w:val="0023742A"/>
    <w:rsid w:val="0023747F"/>
    <w:rsid w:val="002376F0"/>
    <w:rsid w:val="002377AA"/>
    <w:rsid w:val="00237B6F"/>
    <w:rsid w:val="00237DFA"/>
    <w:rsid w:val="00237E19"/>
    <w:rsid w:val="002401F0"/>
    <w:rsid w:val="002402A3"/>
    <w:rsid w:val="002405F8"/>
    <w:rsid w:val="00240688"/>
    <w:rsid w:val="002406F6"/>
    <w:rsid w:val="00240784"/>
    <w:rsid w:val="0024099B"/>
    <w:rsid w:val="00240C34"/>
    <w:rsid w:val="00240C3B"/>
    <w:rsid w:val="00240CA8"/>
    <w:rsid w:val="00240CAE"/>
    <w:rsid w:val="00240CBA"/>
    <w:rsid w:val="00240FB6"/>
    <w:rsid w:val="00241208"/>
    <w:rsid w:val="0024135E"/>
    <w:rsid w:val="0024138F"/>
    <w:rsid w:val="002414F2"/>
    <w:rsid w:val="002415C5"/>
    <w:rsid w:val="00241624"/>
    <w:rsid w:val="002417AD"/>
    <w:rsid w:val="002419DE"/>
    <w:rsid w:val="00241A7F"/>
    <w:rsid w:val="00241BEC"/>
    <w:rsid w:val="00241C7D"/>
    <w:rsid w:val="00241EEF"/>
    <w:rsid w:val="00241F3A"/>
    <w:rsid w:val="00241F66"/>
    <w:rsid w:val="00241FE7"/>
    <w:rsid w:val="0024240A"/>
    <w:rsid w:val="002427F3"/>
    <w:rsid w:val="00242823"/>
    <w:rsid w:val="00242BBC"/>
    <w:rsid w:val="00242F11"/>
    <w:rsid w:val="0024322E"/>
    <w:rsid w:val="002433ED"/>
    <w:rsid w:val="00243407"/>
    <w:rsid w:val="0024346B"/>
    <w:rsid w:val="00243619"/>
    <w:rsid w:val="0024377A"/>
    <w:rsid w:val="00243873"/>
    <w:rsid w:val="002438F2"/>
    <w:rsid w:val="0024398E"/>
    <w:rsid w:val="00243A67"/>
    <w:rsid w:val="00243A6C"/>
    <w:rsid w:val="00243AB5"/>
    <w:rsid w:val="00243B20"/>
    <w:rsid w:val="00243BBE"/>
    <w:rsid w:val="00243BEF"/>
    <w:rsid w:val="00243C2C"/>
    <w:rsid w:val="00243D22"/>
    <w:rsid w:val="00243DC3"/>
    <w:rsid w:val="00243E1E"/>
    <w:rsid w:val="00243EA2"/>
    <w:rsid w:val="00243EDE"/>
    <w:rsid w:val="002440F2"/>
    <w:rsid w:val="00244181"/>
    <w:rsid w:val="00244210"/>
    <w:rsid w:val="002443FE"/>
    <w:rsid w:val="0024444C"/>
    <w:rsid w:val="002445C3"/>
    <w:rsid w:val="0024468B"/>
    <w:rsid w:val="0024480F"/>
    <w:rsid w:val="00244924"/>
    <w:rsid w:val="002449A6"/>
    <w:rsid w:val="00244BB3"/>
    <w:rsid w:val="00244C5A"/>
    <w:rsid w:val="00244E07"/>
    <w:rsid w:val="00244E93"/>
    <w:rsid w:val="00244F09"/>
    <w:rsid w:val="002452A7"/>
    <w:rsid w:val="002453CA"/>
    <w:rsid w:val="00245483"/>
    <w:rsid w:val="00245700"/>
    <w:rsid w:val="002458CD"/>
    <w:rsid w:val="0024598E"/>
    <w:rsid w:val="00245BB7"/>
    <w:rsid w:val="00245C2D"/>
    <w:rsid w:val="00245E30"/>
    <w:rsid w:val="00245E7C"/>
    <w:rsid w:val="00245EF9"/>
    <w:rsid w:val="00245F7E"/>
    <w:rsid w:val="00246054"/>
    <w:rsid w:val="0024612B"/>
    <w:rsid w:val="002462D1"/>
    <w:rsid w:val="00246350"/>
    <w:rsid w:val="00246705"/>
    <w:rsid w:val="00246B4D"/>
    <w:rsid w:val="00246B56"/>
    <w:rsid w:val="00246DA3"/>
    <w:rsid w:val="00246E0E"/>
    <w:rsid w:val="00246EC6"/>
    <w:rsid w:val="002471E6"/>
    <w:rsid w:val="00247297"/>
    <w:rsid w:val="0024737A"/>
    <w:rsid w:val="002475C3"/>
    <w:rsid w:val="00247649"/>
    <w:rsid w:val="002477E2"/>
    <w:rsid w:val="00247C02"/>
    <w:rsid w:val="00247D04"/>
    <w:rsid w:val="00247FD7"/>
    <w:rsid w:val="00250132"/>
    <w:rsid w:val="002502F3"/>
    <w:rsid w:val="002502FB"/>
    <w:rsid w:val="002502FE"/>
    <w:rsid w:val="00250537"/>
    <w:rsid w:val="00250626"/>
    <w:rsid w:val="00250703"/>
    <w:rsid w:val="0025070D"/>
    <w:rsid w:val="0025072A"/>
    <w:rsid w:val="002508B0"/>
    <w:rsid w:val="00250AAA"/>
    <w:rsid w:val="00250B75"/>
    <w:rsid w:val="00250DF7"/>
    <w:rsid w:val="00250FD6"/>
    <w:rsid w:val="0025103A"/>
    <w:rsid w:val="00251242"/>
    <w:rsid w:val="00251271"/>
    <w:rsid w:val="0025147C"/>
    <w:rsid w:val="002514E3"/>
    <w:rsid w:val="0025170C"/>
    <w:rsid w:val="0025174A"/>
    <w:rsid w:val="002518B8"/>
    <w:rsid w:val="00251B48"/>
    <w:rsid w:val="00251F0A"/>
    <w:rsid w:val="00251F35"/>
    <w:rsid w:val="00251FB1"/>
    <w:rsid w:val="00251FDF"/>
    <w:rsid w:val="00251FEC"/>
    <w:rsid w:val="00252041"/>
    <w:rsid w:val="00252083"/>
    <w:rsid w:val="002520EE"/>
    <w:rsid w:val="0025216C"/>
    <w:rsid w:val="0025238D"/>
    <w:rsid w:val="00252416"/>
    <w:rsid w:val="002525CB"/>
    <w:rsid w:val="002526D5"/>
    <w:rsid w:val="0025276D"/>
    <w:rsid w:val="0025299B"/>
    <w:rsid w:val="002529B6"/>
    <w:rsid w:val="00252B0A"/>
    <w:rsid w:val="00252D84"/>
    <w:rsid w:val="00252E2B"/>
    <w:rsid w:val="00252EEE"/>
    <w:rsid w:val="00252FC1"/>
    <w:rsid w:val="0025314B"/>
    <w:rsid w:val="00253177"/>
    <w:rsid w:val="002531AD"/>
    <w:rsid w:val="00253772"/>
    <w:rsid w:val="002537C7"/>
    <w:rsid w:val="002537E6"/>
    <w:rsid w:val="00253851"/>
    <w:rsid w:val="002538CE"/>
    <w:rsid w:val="00253951"/>
    <w:rsid w:val="002539A4"/>
    <w:rsid w:val="00253C1D"/>
    <w:rsid w:val="00253C43"/>
    <w:rsid w:val="00253D2B"/>
    <w:rsid w:val="00253D99"/>
    <w:rsid w:val="00254073"/>
    <w:rsid w:val="00254109"/>
    <w:rsid w:val="0025431D"/>
    <w:rsid w:val="002543A6"/>
    <w:rsid w:val="00254432"/>
    <w:rsid w:val="0025449B"/>
    <w:rsid w:val="0025450E"/>
    <w:rsid w:val="0025473D"/>
    <w:rsid w:val="0025485B"/>
    <w:rsid w:val="002549CE"/>
    <w:rsid w:val="00254AD9"/>
    <w:rsid w:val="00254B4E"/>
    <w:rsid w:val="00254BC8"/>
    <w:rsid w:val="00254C80"/>
    <w:rsid w:val="00254CD4"/>
    <w:rsid w:val="002552B6"/>
    <w:rsid w:val="0025565A"/>
    <w:rsid w:val="002556DF"/>
    <w:rsid w:val="002557DB"/>
    <w:rsid w:val="00255AFC"/>
    <w:rsid w:val="00255B5B"/>
    <w:rsid w:val="00255BDE"/>
    <w:rsid w:val="00255C5C"/>
    <w:rsid w:val="00255C70"/>
    <w:rsid w:val="00255C9A"/>
    <w:rsid w:val="00255CA8"/>
    <w:rsid w:val="00255DD5"/>
    <w:rsid w:val="00255DE9"/>
    <w:rsid w:val="0025612D"/>
    <w:rsid w:val="00256527"/>
    <w:rsid w:val="00256717"/>
    <w:rsid w:val="002567BB"/>
    <w:rsid w:val="00256A2A"/>
    <w:rsid w:val="00256B4A"/>
    <w:rsid w:val="00256B5A"/>
    <w:rsid w:val="00256DB4"/>
    <w:rsid w:val="00256FEA"/>
    <w:rsid w:val="00257077"/>
    <w:rsid w:val="00257096"/>
    <w:rsid w:val="00257584"/>
    <w:rsid w:val="0025775A"/>
    <w:rsid w:val="00257C4F"/>
    <w:rsid w:val="00257CDB"/>
    <w:rsid w:val="00257D3B"/>
    <w:rsid w:val="00257E24"/>
    <w:rsid w:val="00257EEF"/>
    <w:rsid w:val="00260009"/>
    <w:rsid w:val="0026011B"/>
    <w:rsid w:val="002602CC"/>
    <w:rsid w:val="002605DB"/>
    <w:rsid w:val="00260601"/>
    <w:rsid w:val="00260880"/>
    <w:rsid w:val="0026098D"/>
    <w:rsid w:val="00260D4A"/>
    <w:rsid w:val="00260ED0"/>
    <w:rsid w:val="00260FCC"/>
    <w:rsid w:val="00260FF6"/>
    <w:rsid w:val="00261071"/>
    <w:rsid w:val="002610D8"/>
    <w:rsid w:val="0026114B"/>
    <w:rsid w:val="002612A9"/>
    <w:rsid w:val="002612D4"/>
    <w:rsid w:val="002614BF"/>
    <w:rsid w:val="00261617"/>
    <w:rsid w:val="00261748"/>
    <w:rsid w:val="002618DC"/>
    <w:rsid w:val="00261970"/>
    <w:rsid w:val="00261B63"/>
    <w:rsid w:val="00261CED"/>
    <w:rsid w:val="00261E46"/>
    <w:rsid w:val="00261E6E"/>
    <w:rsid w:val="00261EF2"/>
    <w:rsid w:val="00261F1D"/>
    <w:rsid w:val="00262000"/>
    <w:rsid w:val="00262050"/>
    <w:rsid w:val="002622AC"/>
    <w:rsid w:val="002624A2"/>
    <w:rsid w:val="0026265E"/>
    <w:rsid w:val="00262667"/>
    <w:rsid w:val="002626F6"/>
    <w:rsid w:val="002628E7"/>
    <w:rsid w:val="002629A5"/>
    <w:rsid w:val="00262C73"/>
    <w:rsid w:val="00262CE4"/>
    <w:rsid w:val="00262DE8"/>
    <w:rsid w:val="00262E14"/>
    <w:rsid w:val="00262E27"/>
    <w:rsid w:val="00262E3E"/>
    <w:rsid w:val="00262F14"/>
    <w:rsid w:val="002630D8"/>
    <w:rsid w:val="0026318B"/>
    <w:rsid w:val="002633B7"/>
    <w:rsid w:val="0026352D"/>
    <w:rsid w:val="002636CB"/>
    <w:rsid w:val="00263832"/>
    <w:rsid w:val="00263887"/>
    <w:rsid w:val="00263AF9"/>
    <w:rsid w:val="0026400A"/>
    <w:rsid w:val="0026442F"/>
    <w:rsid w:val="00264478"/>
    <w:rsid w:val="00264521"/>
    <w:rsid w:val="0026456A"/>
    <w:rsid w:val="00264667"/>
    <w:rsid w:val="00264BBA"/>
    <w:rsid w:val="00264DCE"/>
    <w:rsid w:val="00264F69"/>
    <w:rsid w:val="002652DB"/>
    <w:rsid w:val="002653FE"/>
    <w:rsid w:val="00265487"/>
    <w:rsid w:val="002656A2"/>
    <w:rsid w:val="0026575B"/>
    <w:rsid w:val="002657BA"/>
    <w:rsid w:val="002659DE"/>
    <w:rsid w:val="00265B14"/>
    <w:rsid w:val="00265CAD"/>
    <w:rsid w:val="00265E35"/>
    <w:rsid w:val="00265ED1"/>
    <w:rsid w:val="00265F0E"/>
    <w:rsid w:val="00265FA9"/>
    <w:rsid w:val="0026601C"/>
    <w:rsid w:val="002662C6"/>
    <w:rsid w:val="00266533"/>
    <w:rsid w:val="002666C9"/>
    <w:rsid w:val="00266713"/>
    <w:rsid w:val="0026679B"/>
    <w:rsid w:val="00266A5A"/>
    <w:rsid w:val="00266CEA"/>
    <w:rsid w:val="00266D95"/>
    <w:rsid w:val="00266E0E"/>
    <w:rsid w:val="00266F24"/>
    <w:rsid w:val="0026707B"/>
    <w:rsid w:val="002670CD"/>
    <w:rsid w:val="0026723F"/>
    <w:rsid w:val="002672A2"/>
    <w:rsid w:val="0026742A"/>
    <w:rsid w:val="002675AE"/>
    <w:rsid w:val="0026764F"/>
    <w:rsid w:val="002679BB"/>
    <w:rsid w:val="00267A03"/>
    <w:rsid w:val="00267A53"/>
    <w:rsid w:val="00267B43"/>
    <w:rsid w:val="00267BB2"/>
    <w:rsid w:val="00267C20"/>
    <w:rsid w:val="00267C34"/>
    <w:rsid w:val="00267C67"/>
    <w:rsid w:val="00267E5A"/>
    <w:rsid w:val="00267E78"/>
    <w:rsid w:val="00267F55"/>
    <w:rsid w:val="0027003E"/>
    <w:rsid w:val="00270275"/>
    <w:rsid w:val="00270297"/>
    <w:rsid w:val="00270484"/>
    <w:rsid w:val="00270485"/>
    <w:rsid w:val="00270912"/>
    <w:rsid w:val="00270942"/>
    <w:rsid w:val="002709A3"/>
    <w:rsid w:val="00270A01"/>
    <w:rsid w:val="00270AD3"/>
    <w:rsid w:val="00271062"/>
    <w:rsid w:val="00271157"/>
    <w:rsid w:val="002712BA"/>
    <w:rsid w:val="002715A5"/>
    <w:rsid w:val="0027165A"/>
    <w:rsid w:val="00271711"/>
    <w:rsid w:val="00271715"/>
    <w:rsid w:val="00271A4F"/>
    <w:rsid w:val="00271AB5"/>
    <w:rsid w:val="00272351"/>
    <w:rsid w:val="00272432"/>
    <w:rsid w:val="00272510"/>
    <w:rsid w:val="00272537"/>
    <w:rsid w:val="00272727"/>
    <w:rsid w:val="00272780"/>
    <w:rsid w:val="00272CCE"/>
    <w:rsid w:val="00273001"/>
    <w:rsid w:val="00273011"/>
    <w:rsid w:val="00273292"/>
    <w:rsid w:val="0027340D"/>
    <w:rsid w:val="002736C9"/>
    <w:rsid w:val="0027375B"/>
    <w:rsid w:val="00273763"/>
    <w:rsid w:val="00273807"/>
    <w:rsid w:val="00273C0B"/>
    <w:rsid w:val="00273C5D"/>
    <w:rsid w:val="00273CAD"/>
    <w:rsid w:val="00273CB4"/>
    <w:rsid w:val="00273E65"/>
    <w:rsid w:val="00274067"/>
    <w:rsid w:val="00274199"/>
    <w:rsid w:val="002742DA"/>
    <w:rsid w:val="0027460C"/>
    <w:rsid w:val="0027475B"/>
    <w:rsid w:val="00274779"/>
    <w:rsid w:val="00274C3D"/>
    <w:rsid w:val="00274CDA"/>
    <w:rsid w:val="00274D9E"/>
    <w:rsid w:val="00274F2F"/>
    <w:rsid w:val="00274FBB"/>
    <w:rsid w:val="0027515B"/>
    <w:rsid w:val="0027521E"/>
    <w:rsid w:val="00275232"/>
    <w:rsid w:val="00275368"/>
    <w:rsid w:val="0027554C"/>
    <w:rsid w:val="00275728"/>
    <w:rsid w:val="002758A6"/>
    <w:rsid w:val="002758DE"/>
    <w:rsid w:val="00275A1F"/>
    <w:rsid w:val="00275AFC"/>
    <w:rsid w:val="00275B39"/>
    <w:rsid w:val="00275C9F"/>
    <w:rsid w:val="00275DCB"/>
    <w:rsid w:val="00275E94"/>
    <w:rsid w:val="00275EA4"/>
    <w:rsid w:val="00275F26"/>
    <w:rsid w:val="0027623A"/>
    <w:rsid w:val="00276508"/>
    <w:rsid w:val="00276526"/>
    <w:rsid w:val="00276641"/>
    <w:rsid w:val="0027669B"/>
    <w:rsid w:val="0027678A"/>
    <w:rsid w:val="00276799"/>
    <w:rsid w:val="002768F8"/>
    <w:rsid w:val="00276ACC"/>
    <w:rsid w:val="00276B44"/>
    <w:rsid w:val="00276D56"/>
    <w:rsid w:val="00276E64"/>
    <w:rsid w:val="00276F00"/>
    <w:rsid w:val="00276F14"/>
    <w:rsid w:val="00277415"/>
    <w:rsid w:val="00277492"/>
    <w:rsid w:val="0027754B"/>
    <w:rsid w:val="002775ED"/>
    <w:rsid w:val="00277748"/>
    <w:rsid w:val="0027776E"/>
    <w:rsid w:val="002778C9"/>
    <w:rsid w:val="00277BB4"/>
    <w:rsid w:val="00277CD8"/>
    <w:rsid w:val="00277DD7"/>
    <w:rsid w:val="00277F33"/>
    <w:rsid w:val="00277F8A"/>
    <w:rsid w:val="00277FA9"/>
    <w:rsid w:val="0028039E"/>
    <w:rsid w:val="002804E4"/>
    <w:rsid w:val="002804FC"/>
    <w:rsid w:val="00280659"/>
    <w:rsid w:val="0028069D"/>
    <w:rsid w:val="002806A1"/>
    <w:rsid w:val="002807F7"/>
    <w:rsid w:val="00280932"/>
    <w:rsid w:val="00280B29"/>
    <w:rsid w:val="00280BEF"/>
    <w:rsid w:val="00280DE5"/>
    <w:rsid w:val="0028100F"/>
    <w:rsid w:val="0028105A"/>
    <w:rsid w:val="00281322"/>
    <w:rsid w:val="002813B7"/>
    <w:rsid w:val="002813DC"/>
    <w:rsid w:val="00281561"/>
    <w:rsid w:val="002815A5"/>
    <w:rsid w:val="00281723"/>
    <w:rsid w:val="00281771"/>
    <w:rsid w:val="002817CA"/>
    <w:rsid w:val="00281973"/>
    <w:rsid w:val="002819ED"/>
    <w:rsid w:val="00281B67"/>
    <w:rsid w:val="00281E99"/>
    <w:rsid w:val="00281EC4"/>
    <w:rsid w:val="00281F0E"/>
    <w:rsid w:val="00281F7A"/>
    <w:rsid w:val="00281FA0"/>
    <w:rsid w:val="00282028"/>
    <w:rsid w:val="002820F5"/>
    <w:rsid w:val="00282186"/>
    <w:rsid w:val="002828FC"/>
    <w:rsid w:val="00282EF2"/>
    <w:rsid w:val="00283456"/>
    <w:rsid w:val="00283625"/>
    <w:rsid w:val="0028371A"/>
    <w:rsid w:val="0028373E"/>
    <w:rsid w:val="0028387D"/>
    <w:rsid w:val="002839C2"/>
    <w:rsid w:val="00283C07"/>
    <w:rsid w:val="00283F39"/>
    <w:rsid w:val="0028420D"/>
    <w:rsid w:val="00284263"/>
    <w:rsid w:val="00284487"/>
    <w:rsid w:val="00284636"/>
    <w:rsid w:val="00284637"/>
    <w:rsid w:val="0028481F"/>
    <w:rsid w:val="00284933"/>
    <w:rsid w:val="00284ABD"/>
    <w:rsid w:val="00284B5D"/>
    <w:rsid w:val="00284C3D"/>
    <w:rsid w:val="00284D10"/>
    <w:rsid w:val="00284DAA"/>
    <w:rsid w:val="00284E68"/>
    <w:rsid w:val="00284FA2"/>
    <w:rsid w:val="002854E9"/>
    <w:rsid w:val="002856B5"/>
    <w:rsid w:val="0028585A"/>
    <w:rsid w:val="0028585B"/>
    <w:rsid w:val="00285908"/>
    <w:rsid w:val="002859EA"/>
    <w:rsid w:val="00285A83"/>
    <w:rsid w:val="00285ACB"/>
    <w:rsid w:val="00285C30"/>
    <w:rsid w:val="00285CD3"/>
    <w:rsid w:val="00285D0A"/>
    <w:rsid w:val="002860FB"/>
    <w:rsid w:val="00286223"/>
    <w:rsid w:val="002863B2"/>
    <w:rsid w:val="00286414"/>
    <w:rsid w:val="00286415"/>
    <w:rsid w:val="0028646F"/>
    <w:rsid w:val="00286529"/>
    <w:rsid w:val="00286610"/>
    <w:rsid w:val="00286AB5"/>
    <w:rsid w:val="00286D76"/>
    <w:rsid w:val="00286E02"/>
    <w:rsid w:val="00286E7B"/>
    <w:rsid w:val="00286FEB"/>
    <w:rsid w:val="002870B1"/>
    <w:rsid w:val="002870D8"/>
    <w:rsid w:val="002870EE"/>
    <w:rsid w:val="00287103"/>
    <w:rsid w:val="0028721D"/>
    <w:rsid w:val="002872C9"/>
    <w:rsid w:val="002874CD"/>
    <w:rsid w:val="00287629"/>
    <w:rsid w:val="0028765B"/>
    <w:rsid w:val="002876EB"/>
    <w:rsid w:val="0028771C"/>
    <w:rsid w:val="0028773E"/>
    <w:rsid w:val="002879AB"/>
    <w:rsid w:val="00287A4A"/>
    <w:rsid w:val="00287A91"/>
    <w:rsid w:val="00287AFB"/>
    <w:rsid w:val="00287C2E"/>
    <w:rsid w:val="00287D60"/>
    <w:rsid w:val="00287F3F"/>
    <w:rsid w:val="002904F8"/>
    <w:rsid w:val="0029051E"/>
    <w:rsid w:val="0029063C"/>
    <w:rsid w:val="00290650"/>
    <w:rsid w:val="0029065A"/>
    <w:rsid w:val="0029075E"/>
    <w:rsid w:val="00290983"/>
    <w:rsid w:val="00290B4D"/>
    <w:rsid w:val="00290E30"/>
    <w:rsid w:val="0029111C"/>
    <w:rsid w:val="00291410"/>
    <w:rsid w:val="00291640"/>
    <w:rsid w:val="00291742"/>
    <w:rsid w:val="0029199A"/>
    <w:rsid w:val="00291BFF"/>
    <w:rsid w:val="00291D18"/>
    <w:rsid w:val="00291D3A"/>
    <w:rsid w:val="00291E0C"/>
    <w:rsid w:val="00291F6C"/>
    <w:rsid w:val="00291FC7"/>
    <w:rsid w:val="00292037"/>
    <w:rsid w:val="0029226D"/>
    <w:rsid w:val="00292287"/>
    <w:rsid w:val="002923E2"/>
    <w:rsid w:val="002924AE"/>
    <w:rsid w:val="002924B1"/>
    <w:rsid w:val="002926D5"/>
    <w:rsid w:val="002927F3"/>
    <w:rsid w:val="00292A41"/>
    <w:rsid w:val="00292B24"/>
    <w:rsid w:val="00292D9C"/>
    <w:rsid w:val="00292E06"/>
    <w:rsid w:val="00292F84"/>
    <w:rsid w:val="00292FAD"/>
    <w:rsid w:val="002931E7"/>
    <w:rsid w:val="00293347"/>
    <w:rsid w:val="0029364F"/>
    <w:rsid w:val="00293766"/>
    <w:rsid w:val="0029381A"/>
    <w:rsid w:val="0029393D"/>
    <w:rsid w:val="002939F7"/>
    <w:rsid w:val="00293B84"/>
    <w:rsid w:val="00293BB1"/>
    <w:rsid w:val="00293D2D"/>
    <w:rsid w:val="00293D62"/>
    <w:rsid w:val="002940F6"/>
    <w:rsid w:val="00294290"/>
    <w:rsid w:val="002942B5"/>
    <w:rsid w:val="002943F0"/>
    <w:rsid w:val="00294546"/>
    <w:rsid w:val="0029472B"/>
    <w:rsid w:val="0029472F"/>
    <w:rsid w:val="0029487A"/>
    <w:rsid w:val="00294D09"/>
    <w:rsid w:val="00294EFC"/>
    <w:rsid w:val="00294F61"/>
    <w:rsid w:val="00294FEA"/>
    <w:rsid w:val="00295230"/>
    <w:rsid w:val="00295595"/>
    <w:rsid w:val="002956B4"/>
    <w:rsid w:val="0029588C"/>
    <w:rsid w:val="00295925"/>
    <w:rsid w:val="0029593D"/>
    <w:rsid w:val="00295AAC"/>
    <w:rsid w:val="00295B67"/>
    <w:rsid w:val="00295D62"/>
    <w:rsid w:val="00295E6E"/>
    <w:rsid w:val="00295EBF"/>
    <w:rsid w:val="00296119"/>
    <w:rsid w:val="00296150"/>
    <w:rsid w:val="00296151"/>
    <w:rsid w:val="002963FC"/>
    <w:rsid w:val="00296614"/>
    <w:rsid w:val="002966B6"/>
    <w:rsid w:val="00296868"/>
    <w:rsid w:val="00296873"/>
    <w:rsid w:val="002969FA"/>
    <w:rsid w:val="00296A83"/>
    <w:rsid w:val="00296B28"/>
    <w:rsid w:val="00296E16"/>
    <w:rsid w:val="00296F83"/>
    <w:rsid w:val="0029711E"/>
    <w:rsid w:val="002972BB"/>
    <w:rsid w:val="002972E3"/>
    <w:rsid w:val="002977D2"/>
    <w:rsid w:val="0029788B"/>
    <w:rsid w:val="002978EC"/>
    <w:rsid w:val="002979D1"/>
    <w:rsid w:val="00297A0B"/>
    <w:rsid w:val="00297A37"/>
    <w:rsid w:val="00297A57"/>
    <w:rsid w:val="00297B2C"/>
    <w:rsid w:val="00297B97"/>
    <w:rsid w:val="00297CD6"/>
    <w:rsid w:val="002A012E"/>
    <w:rsid w:val="002A016B"/>
    <w:rsid w:val="002A0201"/>
    <w:rsid w:val="002A02F2"/>
    <w:rsid w:val="002A077D"/>
    <w:rsid w:val="002A0AA7"/>
    <w:rsid w:val="002A0B24"/>
    <w:rsid w:val="002A0BC3"/>
    <w:rsid w:val="002A0C5B"/>
    <w:rsid w:val="002A0F36"/>
    <w:rsid w:val="002A10D2"/>
    <w:rsid w:val="002A1531"/>
    <w:rsid w:val="002A180F"/>
    <w:rsid w:val="002A19A5"/>
    <w:rsid w:val="002A1BAE"/>
    <w:rsid w:val="002A1CB2"/>
    <w:rsid w:val="002A1D31"/>
    <w:rsid w:val="002A1D4D"/>
    <w:rsid w:val="002A1E03"/>
    <w:rsid w:val="002A2087"/>
    <w:rsid w:val="002A20BE"/>
    <w:rsid w:val="002A25FE"/>
    <w:rsid w:val="002A289C"/>
    <w:rsid w:val="002A295D"/>
    <w:rsid w:val="002A2B30"/>
    <w:rsid w:val="002A2B6A"/>
    <w:rsid w:val="002A2B93"/>
    <w:rsid w:val="002A2EEC"/>
    <w:rsid w:val="002A2F0E"/>
    <w:rsid w:val="002A2F59"/>
    <w:rsid w:val="002A2FD7"/>
    <w:rsid w:val="002A2FEF"/>
    <w:rsid w:val="002A302B"/>
    <w:rsid w:val="002A3374"/>
    <w:rsid w:val="002A33C4"/>
    <w:rsid w:val="002A3594"/>
    <w:rsid w:val="002A3675"/>
    <w:rsid w:val="002A385D"/>
    <w:rsid w:val="002A3888"/>
    <w:rsid w:val="002A39C8"/>
    <w:rsid w:val="002A39DA"/>
    <w:rsid w:val="002A3B7D"/>
    <w:rsid w:val="002A3CAC"/>
    <w:rsid w:val="002A3CD4"/>
    <w:rsid w:val="002A3EEE"/>
    <w:rsid w:val="002A3FA0"/>
    <w:rsid w:val="002A40D7"/>
    <w:rsid w:val="002A43B9"/>
    <w:rsid w:val="002A467D"/>
    <w:rsid w:val="002A4680"/>
    <w:rsid w:val="002A47E3"/>
    <w:rsid w:val="002A4B87"/>
    <w:rsid w:val="002A4EC8"/>
    <w:rsid w:val="002A4F25"/>
    <w:rsid w:val="002A4FBB"/>
    <w:rsid w:val="002A4FF5"/>
    <w:rsid w:val="002A520D"/>
    <w:rsid w:val="002A528F"/>
    <w:rsid w:val="002A5499"/>
    <w:rsid w:val="002A553F"/>
    <w:rsid w:val="002A55FE"/>
    <w:rsid w:val="002A5606"/>
    <w:rsid w:val="002A59F2"/>
    <w:rsid w:val="002A5A72"/>
    <w:rsid w:val="002A5A7E"/>
    <w:rsid w:val="002A5B5F"/>
    <w:rsid w:val="002A5C75"/>
    <w:rsid w:val="002A5FD6"/>
    <w:rsid w:val="002A6055"/>
    <w:rsid w:val="002A658C"/>
    <w:rsid w:val="002A6689"/>
    <w:rsid w:val="002A678B"/>
    <w:rsid w:val="002A6B6C"/>
    <w:rsid w:val="002A6BE2"/>
    <w:rsid w:val="002A6BFE"/>
    <w:rsid w:val="002A6C70"/>
    <w:rsid w:val="002A6F56"/>
    <w:rsid w:val="002A6FCD"/>
    <w:rsid w:val="002A6FDB"/>
    <w:rsid w:val="002A703C"/>
    <w:rsid w:val="002A7637"/>
    <w:rsid w:val="002A7688"/>
    <w:rsid w:val="002A76CA"/>
    <w:rsid w:val="002A775E"/>
    <w:rsid w:val="002A7ADB"/>
    <w:rsid w:val="002A7C42"/>
    <w:rsid w:val="002A7E8A"/>
    <w:rsid w:val="002A7EC2"/>
    <w:rsid w:val="002A7F20"/>
    <w:rsid w:val="002B0006"/>
    <w:rsid w:val="002B003F"/>
    <w:rsid w:val="002B00ED"/>
    <w:rsid w:val="002B0114"/>
    <w:rsid w:val="002B0223"/>
    <w:rsid w:val="002B0376"/>
    <w:rsid w:val="002B03B8"/>
    <w:rsid w:val="002B0431"/>
    <w:rsid w:val="002B0586"/>
    <w:rsid w:val="002B05B8"/>
    <w:rsid w:val="002B0928"/>
    <w:rsid w:val="002B0AA8"/>
    <w:rsid w:val="002B0ADA"/>
    <w:rsid w:val="002B0E08"/>
    <w:rsid w:val="002B0E20"/>
    <w:rsid w:val="002B0F7B"/>
    <w:rsid w:val="002B1124"/>
    <w:rsid w:val="002B126E"/>
    <w:rsid w:val="002B1374"/>
    <w:rsid w:val="002B13C3"/>
    <w:rsid w:val="002B13FF"/>
    <w:rsid w:val="002B14A7"/>
    <w:rsid w:val="002B1507"/>
    <w:rsid w:val="002B15D5"/>
    <w:rsid w:val="002B1700"/>
    <w:rsid w:val="002B18DC"/>
    <w:rsid w:val="002B19BE"/>
    <w:rsid w:val="002B1B55"/>
    <w:rsid w:val="002B1C36"/>
    <w:rsid w:val="002B1D89"/>
    <w:rsid w:val="002B1F34"/>
    <w:rsid w:val="002B2039"/>
    <w:rsid w:val="002B21FB"/>
    <w:rsid w:val="002B22C5"/>
    <w:rsid w:val="002B2408"/>
    <w:rsid w:val="002B24B7"/>
    <w:rsid w:val="002B2579"/>
    <w:rsid w:val="002B2598"/>
    <w:rsid w:val="002B26A5"/>
    <w:rsid w:val="002B2A39"/>
    <w:rsid w:val="002B2A77"/>
    <w:rsid w:val="002B2A7D"/>
    <w:rsid w:val="002B2CAD"/>
    <w:rsid w:val="002B2E89"/>
    <w:rsid w:val="002B2EBB"/>
    <w:rsid w:val="002B30A3"/>
    <w:rsid w:val="002B30BE"/>
    <w:rsid w:val="002B30E5"/>
    <w:rsid w:val="002B3183"/>
    <w:rsid w:val="002B3532"/>
    <w:rsid w:val="002B3564"/>
    <w:rsid w:val="002B3589"/>
    <w:rsid w:val="002B399C"/>
    <w:rsid w:val="002B3ABD"/>
    <w:rsid w:val="002B3AC0"/>
    <w:rsid w:val="002B3ACC"/>
    <w:rsid w:val="002B3C54"/>
    <w:rsid w:val="002B3DEF"/>
    <w:rsid w:val="002B3F14"/>
    <w:rsid w:val="002B41A5"/>
    <w:rsid w:val="002B4231"/>
    <w:rsid w:val="002B4299"/>
    <w:rsid w:val="002B432F"/>
    <w:rsid w:val="002B44A2"/>
    <w:rsid w:val="002B4539"/>
    <w:rsid w:val="002B458A"/>
    <w:rsid w:val="002B45FC"/>
    <w:rsid w:val="002B462D"/>
    <w:rsid w:val="002B46D1"/>
    <w:rsid w:val="002B4807"/>
    <w:rsid w:val="002B49C2"/>
    <w:rsid w:val="002B49EE"/>
    <w:rsid w:val="002B4B05"/>
    <w:rsid w:val="002B4C65"/>
    <w:rsid w:val="002B4DC9"/>
    <w:rsid w:val="002B4EAC"/>
    <w:rsid w:val="002B4F13"/>
    <w:rsid w:val="002B4F34"/>
    <w:rsid w:val="002B4F7A"/>
    <w:rsid w:val="002B4FC6"/>
    <w:rsid w:val="002B5004"/>
    <w:rsid w:val="002B501A"/>
    <w:rsid w:val="002B508E"/>
    <w:rsid w:val="002B53A2"/>
    <w:rsid w:val="002B53D7"/>
    <w:rsid w:val="002B5437"/>
    <w:rsid w:val="002B5673"/>
    <w:rsid w:val="002B59DC"/>
    <w:rsid w:val="002B5D9A"/>
    <w:rsid w:val="002B5E22"/>
    <w:rsid w:val="002B5F45"/>
    <w:rsid w:val="002B5FB2"/>
    <w:rsid w:val="002B61AF"/>
    <w:rsid w:val="002B6285"/>
    <w:rsid w:val="002B628D"/>
    <w:rsid w:val="002B62AA"/>
    <w:rsid w:val="002B62E1"/>
    <w:rsid w:val="002B62FE"/>
    <w:rsid w:val="002B6372"/>
    <w:rsid w:val="002B63AF"/>
    <w:rsid w:val="002B641A"/>
    <w:rsid w:val="002B6665"/>
    <w:rsid w:val="002B68CF"/>
    <w:rsid w:val="002B6A1C"/>
    <w:rsid w:val="002B6A6F"/>
    <w:rsid w:val="002B6B61"/>
    <w:rsid w:val="002B6C07"/>
    <w:rsid w:val="002B6C89"/>
    <w:rsid w:val="002B6D9C"/>
    <w:rsid w:val="002B6E25"/>
    <w:rsid w:val="002B7415"/>
    <w:rsid w:val="002B74A1"/>
    <w:rsid w:val="002B760B"/>
    <w:rsid w:val="002B7EA5"/>
    <w:rsid w:val="002C0022"/>
    <w:rsid w:val="002C06A7"/>
    <w:rsid w:val="002C06CE"/>
    <w:rsid w:val="002C06F6"/>
    <w:rsid w:val="002C07F7"/>
    <w:rsid w:val="002C0DC5"/>
    <w:rsid w:val="002C0FA8"/>
    <w:rsid w:val="002C1099"/>
    <w:rsid w:val="002C11CC"/>
    <w:rsid w:val="002C170A"/>
    <w:rsid w:val="002C185F"/>
    <w:rsid w:val="002C196C"/>
    <w:rsid w:val="002C19C5"/>
    <w:rsid w:val="002C1CC6"/>
    <w:rsid w:val="002C1D89"/>
    <w:rsid w:val="002C1EEE"/>
    <w:rsid w:val="002C2129"/>
    <w:rsid w:val="002C227A"/>
    <w:rsid w:val="002C25EE"/>
    <w:rsid w:val="002C28D5"/>
    <w:rsid w:val="002C2980"/>
    <w:rsid w:val="002C2B15"/>
    <w:rsid w:val="002C2CC8"/>
    <w:rsid w:val="002C2DA1"/>
    <w:rsid w:val="002C2DED"/>
    <w:rsid w:val="002C30D2"/>
    <w:rsid w:val="002C3315"/>
    <w:rsid w:val="002C350C"/>
    <w:rsid w:val="002C36FA"/>
    <w:rsid w:val="002C37C6"/>
    <w:rsid w:val="002C39B1"/>
    <w:rsid w:val="002C3B72"/>
    <w:rsid w:val="002C3C82"/>
    <w:rsid w:val="002C3E1E"/>
    <w:rsid w:val="002C3F4B"/>
    <w:rsid w:val="002C3F9D"/>
    <w:rsid w:val="002C40D9"/>
    <w:rsid w:val="002C452B"/>
    <w:rsid w:val="002C45F3"/>
    <w:rsid w:val="002C494B"/>
    <w:rsid w:val="002C49E9"/>
    <w:rsid w:val="002C4C67"/>
    <w:rsid w:val="002C4CA6"/>
    <w:rsid w:val="002C4E66"/>
    <w:rsid w:val="002C51E8"/>
    <w:rsid w:val="002C52B7"/>
    <w:rsid w:val="002C56F2"/>
    <w:rsid w:val="002C5A7A"/>
    <w:rsid w:val="002C5BB6"/>
    <w:rsid w:val="002C5BDD"/>
    <w:rsid w:val="002C5F1E"/>
    <w:rsid w:val="002C6123"/>
    <w:rsid w:val="002C6189"/>
    <w:rsid w:val="002C63A9"/>
    <w:rsid w:val="002C63FD"/>
    <w:rsid w:val="002C65B8"/>
    <w:rsid w:val="002C65F1"/>
    <w:rsid w:val="002C665F"/>
    <w:rsid w:val="002C6775"/>
    <w:rsid w:val="002C6871"/>
    <w:rsid w:val="002C6A4C"/>
    <w:rsid w:val="002C6CAE"/>
    <w:rsid w:val="002C6CF2"/>
    <w:rsid w:val="002C6E7E"/>
    <w:rsid w:val="002C6EF6"/>
    <w:rsid w:val="002C6F05"/>
    <w:rsid w:val="002C6F1E"/>
    <w:rsid w:val="002C6F51"/>
    <w:rsid w:val="002C7030"/>
    <w:rsid w:val="002C70C6"/>
    <w:rsid w:val="002C7224"/>
    <w:rsid w:val="002C73E2"/>
    <w:rsid w:val="002C742C"/>
    <w:rsid w:val="002C74A1"/>
    <w:rsid w:val="002C74F2"/>
    <w:rsid w:val="002C779F"/>
    <w:rsid w:val="002C7823"/>
    <w:rsid w:val="002C790F"/>
    <w:rsid w:val="002C7C58"/>
    <w:rsid w:val="002C7C74"/>
    <w:rsid w:val="002C7CCB"/>
    <w:rsid w:val="002D000B"/>
    <w:rsid w:val="002D0448"/>
    <w:rsid w:val="002D084F"/>
    <w:rsid w:val="002D0905"/>
    <w:rsid w:val="002D0BAE"/>
    <w:rsid w:val="002D0DA2"/>
    <w:rsid w:val="002D0F12"/>
    <w:rsid w:val="002D147C"/>
    <w:rsid w:val="002D167D"/>
    <w:rsid w:val="002D16F5"/>
    <w:rsid w:val="002D16F6"/>
    <w:rsid w:val="002D17E9"/>
    <w:rsid w:val="002D1805"/>
    <w:rsid w:val="002D18B7"/>
    <w:rsid w:val="002D19F9"/>
    <w:rsid w:val="002D1AC6"/>
    <w:rsid w:val="002D1B10"/>
    <w:rsid w:val="002D1BED"/>
    <w:rsid w:val="002D1CC7"/>
    <w:rsid w:val="002D1EEC"/>
    <w:rsid w:val="002D215C"/>
    <w:rsid w:val="002D2318"/>
    <w:rsid w:val="002D267D"/>
    <w:rsid w:val="002D2717"/>
    <w:rsid w:val="002D2743"/>
    <w:rsid w:val="002D2890"/>
    <w:rsid w:val="002D2A06"/>
    <w:rsid w:val="002D2BB2"/>
    <w:rsid w:val="002D2C33"/>
    <w:rsid w:val="002D2C90"/>
    <w:rsid w:val="002D2D0A"/>
    <w:rsid w:val="002D2DEC"/>
    <w:rsid w:val="002D2F25"/>
    <w:rsid w:val="002D385E"/>
    <w:rsid w:val="002D38A7"/>
    <w:rsid w:val="002D396C"/>
    <w:rsid w:val="002D3A47"/>
    <w:rsid w:val="002D3EFE"/>
    <w:rsid w:val="002D3FD2"/>
    <w:rsid w:val="002D41F1"/>
    <w:rsid w:val="002D425E"/>
    <w:rsid w:val="002D49E9"/>
    <w:rsid w:val="002D4CD1"/>
    <w:rsid w:val="002D4D0F"/>
    <w:rsid w:val="002D4DF8"/>
    <w:rsid w:val="002D4E28"/>
    <w:rsid w:val="002D4F6E"/>
    <w:rsid w:val="002D4FC8"/>
    <w:rsid w:val="002D51C8"/>
    <w:rsid w:val="002D529B"/>
    <w:rsid w:val="002D534C"/>
    <w:rsid w:val="002D559C"/>
    <w:rsid w:val="002D563D"/>
    <w:rsid w:val="002D5897"/>
    <w:rsid w:val="002D5A87"/>
    <w:rsid w:val="002D5DD5"/>
    <w:rsid w:val="002D5E40"/>
    <w:rsid w:val="002D5EA8"/>
    <w:rsid w:val="002D5EB9"/>
    <w:rsid w:val="002D614D"/>
    <w:rsid w:val="002D62AF"/>
    <w:rsid w:val="002D64D7"/>
    <w:rsid w:val="002D6741"/>
    <w:rsid w:val="002D6857"/>
    <w:rsid w:val="002D68B1"/>
    <w:rsid w:val="002D6A87"/>
    <w:rsid w:val="002D6B28"/>
    <w:rsid w:val="002D6B84"/>
    <w:rsid w:val="002D6BBB"/>
    <w:rsid w:val="002D6BF5"/>
    <w:rsid w:val="002D6DDA"/>
    <w:rsid w:val="002D6E5C"/>
    <w:rsid w:val="002D7002"/>
    <w:rsid w:val="002D7311"/>
    <w:rsid w:val="002D7577"/>
    <w:rsid w:val="002D7632"/>
    <w:rsid w:val="002D7657"/>
    <w:rsid w:val="002D77F3"/>
    <w:rsid w:val="002D78D9"/>
    <w:rsid w:val="002D7956"/>
    <w:rsid w:val="002D7A97"/>
    <w:rsid w:val="002D7E1F"/>
    <w:rsid w:val="002D7ECE"/>
    <w:rsid w:val="002D7F13"/>
    <w:rsid w:val="002D7F7E"/>
    <w:rsid w:val="002D7FC0"/>
    <w:rsid w:val="002E0469"/>
    <w:rsid w:val="002E085C"/>
    <w:rsid w:val="002E0A12"/>
    <w:rsid w:val="002E0D87"/>
    <w:rsid w:val="002E0F39"/>
    <w:rsid w:val="002E0F58"/>
    <w:rsid w:val="002E0F88"/>
    <w:rsid w:val="002E0F9C"/>
    <w:rsid w:val="002E13D2"/>
    <w:rsid w:val="002E14B4"/>
    <w:rsid w:val="002E19B8"/>
    <w:rsid w:val="002E19F3"/>
    <w:rsid w:val="002E1A79"/>
    <w:rsid w:val="002E1ABD"/>
    <w:rsid w:val="002E1AD5"/>
    <w:rsid w:val="002E1D54"/>
    <w:rsid w:val="002E1F3C"/>
    <w:rsid w:val="002E20D9"/>
    <w:rsid w:val="002E235A"/>
    <w:rsid w:val="002E2388"/>
    <w:rsid w:val="002E2394"/>
    <w:rsid w:val="002E23E6"/>
    <w:rsid w:val="002E2674"/>
    <w:rsid w:val="002E26A7"/>
    <w:rsid w:val="002E2747"/>
    <w:rsid w:val="002E2A8D"/>
    <w:rsid w:val="002E2B9F"/>
    <w:rsid w:val="002E2D21"/>
    <w:rsid w:val="002E2E34"/>
    <w:rsid w:val="002E2E88"/>
    <w:rsid w:val="002E30D5"/>
    <w:rsid w:val="002E3183"/>
    <w:rsid w:val="002E331F"/>
    <w:rsid w:val="002E3399"/>
    <w:rsid w:val="002E33FA"/>
    <w:rsid w:val="002E346D"/>
    <w:rsid w:val="002E34FC"/>
    <w:rsid w:val="002E3582"/>
    <w:rsid w:val="002E36E7"/>
    <w:rsid w:val="002E39AC"/>
    <w:rsid w:val="002E3AC4"/>
    <w:rsid w:val="002E3AE3"/>
    <w:rsid w:val="002E3B2D"/>
    <w:rsid w:val="002E3C1D"/>
    <w:rsid w:val="002E3CA7"/>
    <w:rsid w:val="002E3CE9"/>
    <w:rsid w:val="002E3F92"/>
    <w:rsid w:val="002E3FA7"/>
    <w:rsid w:val="002E414D"/>
    <w:rsid w:val="002E419C"/>
    <w:rsid w:val="002E41D1"/>
    <w:rsid w:val="002E44B8"/>
    <w:rsid w:val="002E4990"/>
    <w:rsid w:val="002E4ACD"/>
    <w:rsid w:val="002E4C29"/>
    <w:rsid w:val="002E4E30"/>
    <w:rsid w:val="002E4E6D"/>
    <w:rsid w:val="002E4E78"/>
    <w:rsid w:val="002E5097"/>
    <w:rsid w:val="002E5722"/>
    <w:rsid w:val="002E5883"/>
    <w:rsid w:val="002E5A7E"/>
    <w:rsid w:val="002E5B1E"/>
    <w:rsid w:val="002E5BBC"/>
    <w:rsid w:val="002E5CCA"/>
    <w:rsid w:val="002E5EA6"/>
    <w:rsid w:val="002E5FF8"/>
    <w:rsid w:val="002E60E1"/>
    <w:rsid w:val="002E60EE"/>
    <w:rsid w:val="002E615B"/>
    <w:rsid w:val="002E61DF"/>
    <w:rsid w:val="002E6263"/>
    <w:rsid w:val="002E649C"/>
    <w:rsid w:val="002E64D6"/>
    <w:rsid w:val="002E64F1"/>
    <w:rsid w:val="002E6685"/>
    <w:rsid w:val="002E673B"/>
    <w:rsid w:val="002E69E6"/>
    <w:rsid w:val="002E6AD5"/>
    <w:rsid w:val="002E6BFE"/>
    <w:rsid w:val="002E6C05"/>
    <w:rsid w:val="002E6EB1"/>
    <w:rsid w:val="002E6F4C"/>
    <w:rsid w:val="002E7190"/>
    <w:rsid w:val="002E7434"/>
    <w:rsid w:val="002E7454"/>
    <w:rsid w:val="002E74EA"/>
    <w:rsid w:val="002E75F6"/>
    <w:rsid w:val="002E77FF"/>
    <w:rsid w:val="002E7816"/>
    <w:rsid w:val="002E7AAC"/>
    <w:rsid w:val="002E7AF1"/>
    <w:rsid w:val="002E7E53"/>
    <w:rsid w:val="002E7EF4"/>
    <w:rsid w:val="002E7F23"/>
    <w:rsid w:val="002E7FAB"/>
    <w:rsid w:val="002F0359"/>
    <w:rsid w:val="002F0360"/>
    <w:rsid w:val="002F09FE"/>
    <w:rsid w:val="002F0AEF"/>
    <w:rsid w:val="002F0D47"/>
    <w:rsid w:val="002F0D64"/>
    <w:rsid w:val="002F0E64"/>
    <w:rsid w:val="002F0EE6"/>
    <w:rsid w:val="002F1029"/>
    <w:rsid w:val="002F127E"/>
    <w:rsid w:val="002F13C9"/>
    <w:rsid w:val="002F14EB"/>
    <w:rsid w:val="002F15C6"/>
    <w:rsid w:val="002F1604"/>
    <w:rsid w:val="002F1720"/>
    <w:rsid w:val="002F18CA"/>
    <w:rsid w:val="002F1AA8"/>
    <w:rsid w:val="002F1AB7"/>
    <w:rsid w:val="002F1DE6"/>
    <w:rsid w:val="002F1E5A"/>
    <w:rsid w:val="002F1EDA"/>
    <w:rsid w:val="002F2017"/>
    <w:rsid w:val="002F2054"/>
    <w:rsid w:val="002F233D"/>
    <w:rsid w:val="002F2609"/>
    <w:rsid w:val="002F26A5"/>
    <w:rsid w:val="002F27A9"/>
    <w:rsid w:val="002F27B1"/>
    <w:rsid w:val="002F27B3"/>
    <w:rsid w:val="002F2B65"/>
    <w:rsid w:val="002F2DFE"/>
    <w:rsid w:val="002F311C"/>
    <w:rsid w:val="002F3243"/>
    <w:rsid w:val="002F331A"/>
    <w:rsid w:val="002F33FA"/>
    <w:rsid w:val="002F3417"/>
    <w:rsid w:val="002F3708"/>
    <w:rsid w:val="002F38CD"/>
    <w:rsid w:val="002F3956"/>
    <w:rsid w:val="002F39F1"/>
    <w:rsid w:val="002F3F22"/>
    <w:rsid w:val="002F407A"/>
    <w:rsid w:val="002F441E"/>
    <w:rsid w:val="002F4470"/>
    <w:rsid w:val="002F46D0"/>
    <w:rsid w:val="002F472F"/>
    <w:rsid w:val="002F4808"/>
    <w:rsid w:val="002F4B82"/>
    <w:rsid w:val="002F4BE3"/>
    <w:rsid w:val="002F4CF7"/>
    <w:rsid w:val="002F4FD6"/>
    <w:rsid w:val="002F5293"/>
    <w:rsid w:val="002F5314"/>
    <w:rsid w:val="002F53F5"/>
    <w:rsid w:val="002F5403"/>
    <w:rsid w:val="002F55B0"/>
    <w:rsid w:val="002F5751"/>
    <w:rsid w:val="002F576E"/>
    <w:rsid w:val="002F5870"/>
    <w:rsid w:val="002F58A9"/>
    <w:rsid w:val="002F5998"/>
    <w:rsid w:val="002F5E2D"/>
    <w:rsid w:val="002F5FDE"/>
    <w:rsid w:val="002F6188"/>
    <w:rsid w:val="002F61B1"/>
    <w:rsid w:val="002F63AE"/>
    <w:rsid w:val="002F6436"/>
    <w:rsid w:val="002F64D2"/>
    <w:rsid w:val="002F67E7"/>
    <w:rsid w:val="002F67F3"/>
    <w:rsid w:val="002F69BA"/>
    <w:rsid w:val="002F6ACE"/>
    <w:rsid w:val="002F6C25"/>
    <w:rsid w:val="002F6DF3"/>
    <w:rsid w:val="002F6EA0"/>
    <w:rsid w:val="002F6F01"/>
    <w:rsid w:val="002F6F6D"/>
    <w:rsid w:val="002F7064"/>
    <w:rsid w:val="002F7106"/>
    <w:rsid w:val="002F7213"/>
    <w:rsid w:val="002F7514"/>
    <w:rsid w:val="002F75B5"/>
    <w:rsid w:val="002F762E"/>
    <w:rsid w:val="002F775D"/>
    <w:rsid w:val="002F7775"/>
    <w:rsid w:val="002F7785"/>
    <w:rsid w:val="002F793D"/>
    <w:rsid w:val="002F7C9B"/>
    <w:rsid w:val="002F7DA3"/>
    <w:rsid w:val="002F7F68"/>
    <w:rsid w:val="00300298"/>
    <w:rsid w:val="0030030F"/>
    <w:rsid w:val="00300334"/>
    <w:rsid w:val="00300667"/>
    <w:rsid w:val="00300780"/>
    <w:rsid w:val="003007B9"/>
    <w:rsid w:val="00300A9E"/>
    <w:rsid w:val="00300AC3"/>
    <w:rsid w:val="00300BDB"/>
    <w:rsid w:val="00300D79"/>
    <w:rsid w:val="00300DAA"/>
    <w:rsid w:val="00300DDD"/>
    <w:rsid w:val="00300E1D"/>
    <w:rsid w:val="00300F4B"/>
    <w:rsid w:val="00301075"/>
    <w:rsid w:val="003010BC"/>
    <w:rsid w:val="003011B4"/>
    <w:rsid w:val="00301242"/>
    <w:rsid w:val="0030169B"/>
    <w:rsid w:val="003017FB"/>
    <w:rsid w:val="003019C7"/>
    <w:rsid w:val="00301AB2"/>
    <w:rsid w:val="00301ED0"/>
    <w:rsid w:val="00301F40"/>
    <w:rsid w:val="003020A3"/>
    <w:rsid w:val="0030226B"/>
    <w:rsid w:val="0030239E"/>
    <w:rsid w:val="003024C2"/>
    <w:rsid w:val="00302531"/>
    <w:rsid w:val="0030270F"/>
    <w:rsid w:val="00302869"/>
    <w:rsid w:val="00302C74"/>
    <w:rsid w:val="00302CC9"/>
    <w:rsid w:val="00302D52"/>
    <w:rsid w:val="00302D8F"/>
    <w:rsid w:val="00302D9C"/>
    <w:rsid w:val="00302EBE"/>
    <w:rsid w:val="00303023"/>
    <w:rsid w:val="0030304D"/>
    <w:rsid w:val="00303603"/>
    <w:rsid w:val="00303730"/>
    <w:rsid w:val="0030377E"/>
    <w:rsid w:val="00303796"/>
    <w:rsid w:val="0030388E"/>
    <w:rsid w:val="003038A0"/>
    <w:rsid w:val="00303C09"/>
    <w:rsid w:val="0030412B"/>
    <w:rsid w:val="0030434B"/>
    <w:rsid w:val="003043F1"/>
    <w:rsid w:val="00304700"/>
    <w:rsid w:val="00304725"/>
    <w:rsid w:val="003049DC"/>
    <w:rsid w:val="00304CA8"/>
    <w:rsid w:val="00304DC9"/>
    <w:rsid w:val="00304EB3"/>
    <w:rsid w:val="00304EC5"/>
    <w:rsid w:val="00304FAD"/>
    <w:rsid w:val="00305004"/>
    <w:rsid w:val="00305227"/>
    <w:rsid w:val="0030546A"/>
    <w:rsid w:val="003054B0"/>
    <w:rsid w:val="0030558A"/>
    <w:rsid w:val="003059AE"/>
    <w:rsid w:val="00305A09"/>
    <w:rsid w:val="00305C06"/>
    <w:rsid w:val="00305CD1"/>
    <w:rsid w:val="00305D38"/>
    <w:rsid w:val="00305E0C"/>
    <w:rsid w:val="00305FFA"/>
    <w:rsid w:val="003061A9"/>
    <w:rsid w:val="003062CF"/>
    <w:rsid w:val="00306466"/>
    <w:rsid w:val="00306475"/>
    <w:rsid w:val="0030650B"/>
    <w:rsid w:val="00306544"/>
    <w:rsid w:val="00306BDB"/>
    <w:rsid w:val="00306BE6"/>
    <w:rsid w:val="00307077"/>
    <w:rsid w:val="0030744D"/>
    <w:rsid w:val="003074BF"/>
    <w:rsid w:val="003075F9"/>
    <w:rsid w:val="0030798F"/>
    <w:rsid w:val="00307AAE"/>
    <w:rsid w:val="00307AF5"/>
    <w:rsid w:val="00307F07"/>
    <w:rsid w:val="003100CE"/>
    <w:rsid w:val="003102B4"/>
    <w:rsid w:val="003104D6"/>
    <w:rsid w:val="003105F2"/>
    <w:rsid w:val="0031067A"/>
    <w:rsid w:val="00310A7C"/>
    <w:rsid w:val="00310C59"/>
    <w:rsid w:val="00310D62"/>
    <w:rsid w:val="00310DB4"/>
    <w:rsid w:val="00310EC2"/>
    <w:rsid w:val="0031104D"/>
    <w:rsid w:val="00311082"/>
    <w:rsid w:val="003112A4"/>
    <w:rsid w:val="003113B3"/>
    <w:rsid w:val="0031145D"/>
    <w:rsid w:val="0031162B"/>
    <w:rsid w:val="003117C6"/>
    <w:rsid w:val="00311B87"/>
    <w:rsid w:val="00311CF1"/>
    <w:rsid w:val="00311FFF"/>
    <w:rsid w:val="003120E8"/>
    <w:rsid w:val="00312184"/>
    <w:rsid w:val="00312862"/>
    <w:rsid w:val="003129C8"/>
    <w:rsid w:val="00312A16"/>
    <w:rsid w:val="00312B44"/>
    <w:rsid w:val="00312CA3"/>
    <w:rsid w:val="00312D97"/>
    <w:rsid w:val="00312F0B"/>
    <w:rsid w:val="00312F48"/>
    <w:rsid w:val="0031304E"/>
    <w:rsid w:val="00313693"/>
    <w:rsid w:val="00313783"/>
    <w:rsid w:val="00313806"/>
    <w:rsid w:val="00313922"/>
    <w:rsid w:val="0031393B"/>
    <w:rsid w:val="00313B7F"/>
    <w:rsid w:val="00313F67"/>
    <w:rsid w:val="0031400A"/>
    <w:rsid w:val="003145AA"/>
    <w:rsid w:val="003145B1"/>
    <w:rsid w:val="00314635"/>
    <w:rsid w:val="003147E0"/>
    <w:rsid w:val="003149B4"/>
    <w:rsid w:val="00314A27"/>
    <w:rsid w:val="00314A4F"/>
    <w:rsid w:val="00314AC7"/>
    <w:rsid w:val="00314AF6"/>
    <w:rsid w:val="00314BB0"/>
    <w:rsid w:val="00314C85"/>
    <w:rsid w:val="00314DC9"/>
    <w:rsid w:val="00314E9B"/>
    <w:rsid w:val="0031514D"/>
    <w:rsid w:val="00315500"/>
    <w:rsid w:val="003157A0"/>
    <w:rsid w:val="00315816"/>
    <w:rsid w:val="00315927"/>
    <w:rsid w:val="00315A88"/>
    <w:rsid w:val="00315F52"/>
    <w:rsid w:val="0031604B"/>
    <w:rsid w:val="00316059"/>
    <w:rsid w:val="003160B5"/>
    <w:rsid w:val="00316109"/>
    <w:rsid w:val="0031613B"/>
    <w:rsid w:val="003162C9"/>
    <w:rsid w:val="003164F7"/>
    <w:rsid w:val="0031666E"/>
    <w:rsid w:val="00316862"/>
    <w:rsid w:val="003168B4"/>
    <w:rsid w:val="00316A38"/>
    <w:rsid w:val="00316C47"/>
    <w:rsid w:val="00316EEE"/>
    <w:rsid w:val="00316F61"/>
    <w:rsid w:val="003171DB"/>
    <w:rsid w:val="00317203"/>
    <w:rsid w:val="003172FA"/>
    <w:rsid w:val="003174AF"/>
    <w:rsid w:val="00317791"/>
    <w:rsid w:val="00317981"/>
    <w:rsid w:val="00317A13"/>
    <w:rsid w:val="00317A53"/>
    <w:rsid w:val="00317A9B"/>
    <w:rsid w:val="00317BA9"/>
    <w:rsid w:val="00317DBF"/>
    <w:rsid w:val="00317E1D"/>
    <w:rsid w:val="00317FC6"/>
    <w:rsid w:val="00320143"/>
    <w:rsid w:val="00320395"/>
    <w:rsid w:val="003204A2"/>
    <w:rsid w:val="003204D7"/>
    <w:rsid w:val="00320500"/>
    <w:rsid w:val="0032059D"/>
    <w:rsid w:val="003205A5"/>
    <w:rsid w:val="003205BD"/>
    <w:rsid w:val="0032064F"/>
    <w:rsid w:val="0032067C"/>
    <w:rsid w:val="003206F4"/>
    <w:rsid w:val="00320768"/>
    <w:rsid w:val="0032076A"/>
    <w:rsid w:val="0032085E"/>
    <w:rsid w:val="003208C9"/>
    <w:rsid w:val="00320A89"/>
    <w:rsid w:val="00320AFF"/>
    <w:rsid w:val="00320C3A"/>
    <w:rsid w:val="00320CA6"/>
    <w:rsid w:val="00320D0C"/>
    <w:rsid w:val="00320DBB"/>
    <w:rsid w:val="00320FFF"/>
    <w:rsid w:val="00321517"/>
    <w:rsid w:val="003215CC"/>
    <w:rsid w:val="00321618"/>
    <w:rsid w:val="0032172A"/>
    <w:rsid w:val="003218FB"/>
    <w:rsid w:val="00321BA8"/>
    <w:rsid w:val="00321C77"/>
    <w:rsid w:val="00321EF4"/>
    <w:rsid w:val="00321F1B"/>
    <w:rsid w:val="00321FDB"/>
    <w:rsid w:val="003221C3"/>
    <w:rsid w:val="0032221B"/>
    <w:rsid w:val="003222C5"/>
    <w:rsid w:val="00322531"/>
    <w:rsid w:val="00322753"/>
    <w:rsid w:val="00322935"/>
    <w:rsid w:val="00322A3D"/>
    <w:rsid w:val="00322C6D"/>
    <w:rsid w:val="00322D88"/>
    <w:rsid w:val="00322E2C"/>
    <w:rsid w:val="0032308A"/>
    <w:rsid w:val="00323120"/>
    <w:rsid w:val="00323234"/>
    <w:rsid w:val="00323268"/>
    <w:rsid w:val="0032340A"/>
    <w:rsid w:val="00323505"/>
    <w:rsid w:val="003235AE"/>
    <w:rsid w:val="0032372D"/>
    <w:rsid w:val="0032377F"/>
    <w:rsid w:val="003237D6"/>
    <w:rsid w:val="0032382D"/>
    <w:rsid w:val="00323864"/>
    <w:rsid w:val="00323906"/>
    <w:rsid w:val="00323D21"/>
    <w:rsid w:val="00323D3E"/>
    <w:rsid w:val="00323F4A"/>
    <w:rsid w:val="00324108"/>
    <w:rsid w:val="003241A0"/>
    <w:rsid w:val="00324353"/>
    <w:rsid w:val="0032438D"/>
    <w:rsid w:val="00324458"/>
    <w:rsid w:val="00324619"/>
    <w:rsid w:val="0032470C"/>
    <w:rsid w:val="00324837"/>
    <w:rsid w:val="00324890"/>
    <w:rsid w:val="00324B3F"/>
    <w:rsid w:val="00324CAB"/>
    <w:rsid w:val="00324D7E"/>
    <w:rsid w:val="00324DAF"/>
    <w:rsid w:val="00324E23"/>
    <w:rsid w:val="00324F40"/>
    <w:rsid w:val="00324F4C"/>
    <w:rsid w:val="003250FE"/>
    <w:rsid w:val="00325122"/>
    <w:rsid w:val="0032516F"/>
    <w:rsid w:val="003251CF"/>
    <w:rsid w:val="00325334"/>
    <w:rsid w:val="00325399"/>
    <w:rsid w:val="003253C2"/>
    <w:rsid w:val="0032568D"/>
    <w:rsid w:val="003256ED"/>
    <w:rsid w:val="00325811"/>
    <w:rsid w:val="003258AB"/>
    <w:rsid w:val="003258D4"/>
    <w:rsid w:val="00325C75"/>
    <w:rsid w:val="00325CBB"/>
    <w:rsid w:val="003262FB"/>
    <w:rsid w:val="0032635E"/>
    <w:rsid w:val="00326434"/>
    <w:rsid w:val="00326475"/>
    <w:rsid w:val="003266A6"/>
    <w:rsid w:val="00326748"/>
    <w:rsid w:val="00326AD5"/>
    <w:rsid w:val="00326CA1"/>
    <w:rsid w:val="00326E0F"/>
    <w:rsid w:val="00326F62"/>
    <w:rsid w:val="003270EA"/>
    <w:rsid w:val="0032719B"/>
    <w:rsid w:val="003272C3"/>
    <w:rsid w:val="003273F5"/>
    <w:rsid w:val="003275AE"/>
    <w:rsid w:val="003277E2"/>
    <w:rsid w:val="0032783C"/>
    <w:rsid w:val="00327A8D"/>
    <w:rsid w:val="00327B17"/>
    <w:rsid w:val="00327B67"/>
    <w:rsid w:val="00327BAA"/>
    <w:rsid w:val="00327C82"/>
    <w:rsid w:val="00327DE3"/>
    <w:rsid w:val="00327E6D"/>
    <w:rsid w:val="0033006E"/>
    <w:rsid w:val="0033008D"/>
    <w:rsid w:val="00330357"/>
    <w:rsid w:val="0033035A"/>
    <w:rsid w:val="003303E9"/>
    <w:rsid w:val="0033044F"/>
    <w:rsid w:val="003305F6"/>
    <w:rsid w:val="00330800"/>
    <w:rsid w:val="003308F0"/>
    <w:rsid w:val="00330977"/>
    <w:rsid w:val="00330AB2"/>
    <w:rsid w:val="00330D39"/>
    <w:rsid w:val="00330D41"/>
    <w:rsid w:val="00330D55"/>
    <w:rsid w:val="00330DCC"/>
    <w:rsid w:val="00330DD9"/>
    <w:rsid w:val="00330F74"/>
    <w:rsid w:val="0033108A"/>
    <w:rsid w:val="003310F4"/>
    <w:rsid w:val="003311E8"/>
    <w:rsid w:val="00331329"/>
    <w:rsid w:val="003313EC"/>
    <w:rsid w:val="0033155A"/>
    <w:rsid w:val="0033191C"/>
    <w:rsid w:val="00331A08"/>
    <w:rsid w:val="00331BC3"/>
    <w:rsid w:val="00331C97"/>
    <w:rsid w:val="00331F8F"/>
    <w:rsid w:val="003321B8"/>
    <w:rsid w:val="003323E8"/>
    <w:rsid w:val="00332442"/>
    <w:rsid w:val="0033251B"/>
    <w:rsid w:val="00332616"/>
    <w:rsid w:val="003327C2"/>
    <w:rsid w:val="00332C35"/>
    <w:rsid w:val="00332DCC"/>
    <w:rsid w:val="00332E22"/>
    <w:rsid w:val="00332E64"/>
    <w:rsid w:val="00332FE0"/>
    <w:rsid w:val="003331D9"/>
    <w:rsid w:val="0033322B"/>
    <w:rsid w:val="003334B4"/>
    <w:rsid w:val="003336B8"/>
    <w:rsid w:val="00333821"/>
    <w:rsid w:val="00333C34"/>
    <w:rsid w:val="00333CA0"/>
    <w:rsid w:val="00333EB8"/>
    <w:rsid w:val="003341D8"/>
    <w:rsid w:val="00334C9C"/>
    <w:rsid w:val="00334D0C"/>
    <w:rsid w:val="00334DAC"/>
    <w:rsid w:val="00334EA7"/>
    <w:rsid w:val="00335125"/>
    <w:rsid w:val="00335391"/>
    <w:rsid w:val="0033563F"/>
    <w:rsid w:val="003358B8"/>
    <w:rsid w:val="003358B9"/>
    <w:rsid w:val="00335A84"/>
    <w:rsid w:val="00335AAC"/>
    <w:rsid w:val="00335C85"/>
    <w:rsid w:val="00335CA1"/>
    <w:rsid w:val="00335CED"/>
    <w:rsid w:val="00335E26"/>
    <w:rsid w:val="00335F51"/>
    <w:rsid w:val="00335F89"/>
    <w:rsid w:val="00335FAC"/>
    <w:rsid w:val="00336128"/>
    <w:rsid w:val="00336178"/>
    <w:rsid w:val="003361D9"/>
    <w:rsid w:val="003363AF"/>
    <w:rsid w:val="0033658A"/>
    <w:rsid w:val="00336692"/>
    <w:rsid w:val="00336B00"/>
    <w:rsid w:val="00336CC0"/>
    <w:rsid w:val="00336DEF"/>
    <w:rsid w:val="00336E17"/>
    <w:rsid w:val="00336EB3"/>
    <w:rsid w:val="00336ED0"/>
    <w:rsid w:val="00336F85"/>
    <w:rsid w:val="0033754D"/>
    <w:rsid w:val="0033764A"/>
    <w:rsid w:val="00337650"/>
    <w:rsid w:val="0033768B"/>
    <w:rsid w:val="00337715"/>
    <w:rsid w:val="00337766"/>
    <w:rsid w:val="00337781"/>
    <w:rsid w:val="0033787D"/>
    <w:rsid w:val="00337902"/>
    <w:rsid w:val="0033794D"/>
    <w:rsid w:val="00337B98"/>
    <w:rsid w:val="00337BEB"/>
    <w:rsid w:val="00337E0B"/>
    <w:rsid w:val="00340096"/>
    <w:rsid w:val="00340145"/>
    <w:rsid w:val="00340176"/>
    <w:rsid w:val="003401F2"/>
    <w:rsid w:val="0034037A"/>
    <w:rsid w:val="0034047B"/>
    <w:rsid w:val="003404B8"/>
    <w:rsid w:val="0034067C"/>
    <w:rsid w:val="0034075F"/>
    <w:rsid w:val="0034092F"/>
    <w:rsid w:val="00340999"/>
    <w:rsid w:val="00340ABA"/>
    <w:rsid w:val="00340D16"/>
    <w:rsid w:val="00340EB4"/>
    <w:rsid w:val="0034110C"/>
    <w:rsid w:val="00341116"/>
    <w:rsid w:val="00341370"/>
    <w:rsid w:val="003413C1"/>
    <w:rsid w:val="00341634"/>
    <w:rsid w:val="0034174A"/>
    <w:rsid w:val="00341B24"/>
    <w:rsid w:val="00341C14"/>
    <w:rsid w:val="00341DC5"/>
    <w:rsid w:val="00341E41"/>
    <w:rsid w:val="00341F4B"/>
    <w:rsid w:val="00341F5E"/>
    <w:rsid w:val="00342089"/>
    <w:rsid w:val="00342233"/>
    <w:rsid w:val="003422D5"/>
    <w:rsid w:val="00342358"/>
    <w:rsid w:val="00342450"/>
    <w:rsid w:val="003424F3"/>
    <w:rsid w:val="0034258E"/>
    <w:rsid w:val="003425F2"/>
    <w:rsid w:val="00342645"/>
    <w:rsid w:val="00342B09"/>
    <w:rsid w:val="00342B46"/>
    <w:rsid w:val="00342CAC"/>
    <w:rsid w:val="00342CC5"/>
    <w:rsid w:val="00342F7D"/>
    <w:rsid w:val="003436D9"/>
    <w:rsid w:val="00343716"/>
    <w:rsid w:val="003437C6"/>
    <w:rsid w:val="00343838"/>
    <w:rsid w:val="003438E0"/>
    <w:rsid w:val="00343AB5"/>
    <w:rsid w:val="00343B09"/>
    <w:rsid w:val="00344062"/>
    <w:rsid w:val="00344641"/>
    <w:rsid w:val="0034477B"/>
    <w:rsid w:val="00344824"/>
    <w:rsid w:val="0034485F"/>
    <w:rsid w:val="0034492E"/>
    <w:rsid w:val="00344993"/>
    <w:rsid w:val="00344A49"/>
    <w:rsid w:val="00344A63"/>
    <w:rsid w:val="00344B67"/>
    <w:rsid w:val="00344B87"/>
    <w:rsid w:val="00344BBA"/>
    <w:rsid w:val="00344E75"/>
    <w:rsid w:val="00345010"/>
    <w:rsid w:val="00345049"/>
    <w:rsid w:val="0034511E"/>
    <w:rsid w:val="00345214"/>
    <w:rsid w:val="003453AB"/>
    <w:rsid w:val="003453C5"/>
    <w:rsid w:val="003455BB"/>
    <w:rsid w:val="0034562F"/>
    <w:rsid w:val="003456CA"/>
    <w:rsid w:val="00345745"/>
    <w:rsid w:val="003457C1"/>
    <w:rsid w:val="003459CA"/>
    <w:rsid w:val="00345D18"/>
    <w:rsid w:val="00345D81"/>
    <w:rsid w:val="00345EB7"/>
    <w:rsid w:val="00346046"/>
    <w:rsid w:val="00346277"/>
    <w:rsid w:val="003462C4"/>
    <w:rsid w:val="0034633C"/>
    <w:rsid w:val="00346518"/>
    <w:rsid w:val="00346A0B"/>
    <w:rsid w:val="00346C0F"/>
    <w:rsid w:val="00346DF0"/>
    <w:rsid w:val="00346E0C"/>
    <w:rsid w:val="00346F8F"/>
    <w:rsid w:val="00347027"/>
    <w:rsid w:val="00347810"/>
    <w:rsid w:val="0034784F"/>
    <w:rsid w:val="0034791F"/>
    <w:rsid w:val="00347A54"/>
    <w:rsid w:val="00347BCE"/>
    <w:rsid w:val="00347CB2"/>
    <w:rsid w:val="00347CF1"/>
    <w:rsid w:val="00347E21"/>
    <w:rsid w:val="00347FD8"/>
    <w:rsid w:val="00350084"/>
    <w:rsid w:val="00350295"/>
    <w:rsid w:val="003503B2"/>
    <w:rsid w:val="003503C4"/>
    <w:rsid w:val="003503FA"/>
    <w:rsid w:val="0035042D"/>
    <w:rsid w:val="00350551"/>
    <w:rsid w:val="003508A6"/>
    <w:rsid w:val="00350A4A"/>
    <w:rsid w:val="00350AFA"/>
    <w:rsid w:val="00350C0E"/>
    <w:rsid w:val="00351230"/>
    <w:rsid w:val="0035127D"/>
    <w:rsid w:val="00351459"/>
    <w:rsid w:val="003514DA"/>
    <w:rsid w:val="0035153A"/>
    <w:rsid w:val="003516DC"/>
    <w:rsid w:val="00351A2E"/>
    <w:rsid w:val="00351A2F"/>
    <w:rsid w:val="00351BF5"/>
    <w:rsid w:val="00351D53"/>
    <w:rsid w:val="00351EB0"/>
    <w:rsid w:val="00351EDF"/>
    <w:rsid w:val="00351F42"/>
    <w:rsid w:val="00351F7D"/>
    <w:rsid w:val="00352075"/>
    <w:rsid w:val="003520D0"/>
    <w:rsid w:val="00352207"/>
    <w:rsid w:val="0035224D"/>
    <w:rsid w:val="003523E5"/>
    <w:rsid w:val="00352509"/>
    <w:rsid w:val="00352787"/>
    <w:rsid w:val="003527F9"/>
    <w:rsid w:val="0035292A"/>
    <w:rsid w:val="00352952"/>
    <w:rsid w:val="00352B03"/>
    <w:rsid w:val="00352D11"/>
    <w:rsid w:val="00352D85"/>
    <w:rsid w:val="00352E8E"/>
    <w:rsid w:val="00353051"/>
    <w:rsid w:val="00353096"/>
    <w:rsid w:val="003531A4"/>
    <w:rsid w:val="00353250"/>
    <w:rsid w:val="0035348B"/>
    <w:rsid w:val="00353517"/>
    <w:rsid w:val="00353638"/>
    <w:rsid w:val="0035365D"/>
    <w:rsid w:val="00353758"/>
    <w:rsid w:val="00353BA0"/>
    <w:rsid w:val="00353C0C"/>
    <w:rsid w:val="00353C66"/>
    <w:rsid w:val="00353F18"/>
    <w:rsid w:val="003543DB"/>
    <w:rsid w:val="003544DB"/>
    <w:rsid w:val="00354514"/>
    <w:rsid w:val="0035459F"/>
    <w:rsid w:val="003548E6"/>
    <w:rsid w:val="00354A43"/>
    <w:rsid w:val="00354B18"/>
    <w:rsid w:val="00354C2E"/>
    <w:rsid w:val="0035516C"/>
    <w:rsid w:val="003551CC"/>
    <w:rsid w:val="00355416"/>
    <w:rsid w:val="00355454"/>
    <w:rsid w:val="00355494"/>
    <w:rsid w:val="003555C4"/>
    <w:rsid w:val="003557ED"/>
    <w:rsid w:val="00355821"/>
    <w:rsid w:val="0035582D"/>
    <w:rsid w:val="00355863"/>
    <w:rsid w:val="003558EB"/>
    <w:rsid w:val="00355941"/>
    <w:rsid w:val="00355A6C"/>
    <w:rsid w:val="00355BBF"/>
    <w:rsid w:val="00355D3C"/>
    <w:rsid w:val="00355E08"/>
    <w:rsid w:val="00355E12"/>
    <w:rsid w:val="00355E21"/>
    <w:rsid w:val="00355E63"/>
    <w:rsid w:val="00355EA9"/>
    <w:rsid w:val="00355EC6"/>
    <w:rsid w:val="00355EE7"/>
    <w:rsid w:val="00355F75"/>
    <w:rsid w:val="00355FBC"/>
    <w:rsid w:val="0035607C"/>
    <w:rsid w:val="003561E1"/>
    <w:rsid w:val="003567BA"/>
    <w:rsid w:val="003567BD"/>
    <w:rsid w:val="00356877"/>
    <w:rsid w:val="00356AF0"/>
    <w:rsid w:val="00356B6E"/>
    <w:rsid w:val="00356CE3"/>
    <w:rsid w:val="00356CEA"/>
    <w:rsid w:val="00357142"/>
    <w:rsid w:val="00357214"/>
    <w:rsid w:val="0035733B"/>
    <w:rsid w:val="00357341"/>
    <w:rsid w:val="00357525"/>
    <w:rsid w:val="00357681"/>
    <w:rsid w:val="0035780B"/>
    <w:rsid w:val="00357832"/>
    <w:rsid w:val="00357903"/>
    <w:rsid w:val="00357998"/>
    <w:rsid w:val="003579A4"/>
    <w:rsid w:val="003579C5"/>
    <w:rsid w:val="00357BC6"/>
    <w:rsid w:val="00357D8A"/>
    <w:rsid w:val="00360178"/>
    <w:rsid w:val="003602D9"/>
    <w:rsid w:val="0036037D"/>
    <w:rsid w:val="003603BD"/>
    <w:rsid w:val="00360573"/>
    <w:rsid w:val="00360887"/>
    <w:rsid w:val="00360AA1"/>
    <w:rsid w:val="00360F05"/>
    <w:rsid w:val="0036115F"/>
    <w:rsid w:val="00361232"/>
    <w:rsid w:val="003612A4"/>
    <w:rsid w:val="003612FC"/>
    <w:rsid w:val="003613C3"/>
    <w:rsid w:val="00361A56"/>
    <w:rsid w:val="00361B26"/>
    <w:rsid w:val="00361B40"/>
    <w:rsid w:val="00361B88"/>
    <w:rsid w:val="00361EAA"/>
    <w:rsid w:val="00361F8B"/>
    <w:rsid w:val="00362095"/>
    <w:rsid w:val="00362124"/>
    <w:rsid w:val="00362739"/>
    <w:rsid w:val="00362956"/>
    <w:rsid w:val="003629D3"/>
    <w:rsid w:val="00362B1E"/>
    <w:rsid w:val="00362B2C"/>
    <w:rsid w:val="00362B50"/>
    <w:rsid w:val="00362CB6"/>
    <w:rsid w:val="00362E2C"/>
    <w:rsid w:val="003633E8"/>
    <w:rsid w:val="003637F3"/>
    <w:rsid w:val="0036395D"/>
    <w:rsid w:val="003639E4"/>
    <w:rsid w:val="00363A58"/>
    <w:rsid w:val="00363DB1"/>
    <w:rsid w:val="00363E11"/>
    <w:rsid w:val="00363FD7"/>
    <w:rsid w:val="0036406E"/>
    <w:rsid w:val="003640ED"/>
    <w:rsid w:val="003641E9"/>
    <w:rsid w:val="00364485"/>
    <w:rsid w:val="003644CF"/>
    <w:rsid w:val="00364595"/>
    <w:rsid w:val="003647CF"/>
    <w:rsid w:val="003649C7"/>
    <w:rsid w:val="00364A2B"/>
    <w:rsid w:val="00364BE5"/>
    <w:rsid w:val="00364C88"/>
    <w:rsid w:val="00364E48"/>
    <w:rsid w:val="00364E8C"/>
    <w:rsid w:val="00364EB3"/>
    <w:rsid w:val="00364EBF"/>
    <w:rsid w:val="00364F0D"/>
    <w:rsid w:val="00364FED"/>
    <w:rsid w:val="00365053"/>
    <w:rsid w:val="00365085"/>
    <w:rsid w:val="003651AB"/>
    <w:rsid w:val="00365342"/>
    <w:rsid w:val="0036543E"/>
    <w:rsid w:val="00365487"/>
    <w:rsid w:val="00365880"/>
    <w:rsid w:val="00365923"/>
    <w:rsid w:val="0036596A"/>
    <w:rsid w:val="0036597F"/>
    <w:rsid w:val="00365B4A"/>
    <w:rsid w:val="00365E3C"/>
    <w:rsid w:val="00365E50"/>
    <w:rsid w:val="00365E94"/>
    <w:rsid w:val="00365F1C"/>
    <w:rsid w:val="00365F8B"/>
    <w:rsid w:val="00366149"/>
    <w:rsid w:val="00366176"/>
    <w:rsid w:val="003665AB"/>
    <w:rsid w:val="0036660D"/>
    <w:rsid w:val="003666E4"/>
    <w:rsid w:val="00366B35"/>
    <w:rsid w:val="00366BAF"/>
    <w:rsid w:val="00366C74"/>
    <w:rsid w:val="00366D89"/>
    <w:rsid w:val="00367039"/>
    <w:rsid w:val="003670E8"/>
    <w:rsid w:val="00367122"/>
    <w:rsid w:val="00367372"/>
    <w:rsid w:val="00367693"/>
    <w:rsid w:val="00367694"/>
    <w:rsid w:val="00367711"/>
    <w:rsid w:val="00367867"/>
    <w:rsid w:val="0036788D"/>
    <w:rsid w:val="00367A34"/>
    <w:rsid w:val="00367AA5"/>
    <w:rsid w:val="00367BC2"/>
    <w:rsid w:val="00367C1D"/>
    <w:rsid w:val="00367DCF"/>
    <w:rsid w:val="00370074"/>
    <w:rsid w:val="00370157"/>
    <w:rsid w:val="00370310"/>
    <w:rsid w:val="00370576"/>
    <w:rsid w:val="00370631"/>
    <w:rsid w:val="003709D5"/>
    <w:rsid w:val="00370EDF"/>
    <w:rsid w:val="00370F73"/>
    <w:rsid w:val="00371055"/>
    <w:rsid w:val="003714C5"/>
    <w:rsid w:val="003716D2"/>
    <w:rsid w:val="00371748"/>
    <w:rsid w:val="00371B98"/>
    <w:rsid w:val="00371CFC"/>
    <w:rsid w:val="00371E4B"/>
    <w:rsid w:val="00371F8F"/>
    <w:rsid w:val="0037203E"/>
    <w:rsid w:val="003720CA"/>
    <w:rsid w:val="003722C9"/>
    <w:rsid w:val="003723BB"/>
    <w:rsid w:val="003725A2"/>
    <w:rsid w:val="00372644"/>
    <w:rsid w:val="00372818"/>
    <w:rsid w:val="0037288E"/>
    <w:rsid w:val="00372909"/>
    <w:rsid w:val="00372934"/>
    <w:rsid w:val="00372963"/>
    <w:rsid w:val="00372A85"/>
    <w:rsid w:val="00372B8E"/>
    <w:rsid w:val="00372C39"/>
    <w:rsid w:val="00372C86"/>
    <w:rsid w:val="00372D58"/>
    <w:rsid w:val="00372D98"/>
    <w:rsid w:val="00372D9A"/>
    <w:rsid w:val="00372DD5"/>
    <w:rsid w:val="00372E4C"/>
    <w:rsid w:val="00372EA6"/>
    <w:rsid w:val="00372F91"/>
    <w:rsid w:val="0037328E"/>
    <w:rsid w:val="003732F7"/>
    <w:rsid w:val="00373364"/>
    <w:rsid w:val="0037348B"/>
    <w:rsid w:val="003734BE"/>
    <w:rsid w:val="0037372D"/>
    <w:rsid w:val="0037395D"/>
    <w:rsid w:val="00373B25"/>
    <w:rsid w:val="00373E8B"/>
    <w:rsid w:val="00373EEB"/>
    <w:rsid w:val="00374090"/>
    <w:rsid w:val="003740C0"/>
    <w:rsid w:val="00374165"/>
    <w:rsid w:val="003741C0"/>
    <w:rsid w:val="003742F1"/>
    <w:rsid w:val="00374578"/>
    <w:rsid w:val="00374767"/>
    <w:rsid w:val="003747E0"/>
    <w:rsid w:val="00374A09"/>
    <w:rsid w:val="00374E14"/>
    <w:rsid w:val="0037538E"/>
    <w:rsid w:val="00375448"/>
    <w:rsid w:val="003755CD"/>
    <w:rsid w:val="00375675"/>
    <w:rsid w:val="003757FF"/>
    <w:rsid w:val="0037592B"/>
    <w:rsid w:val="00375BCE"/>
    <w:rsid w:val="00375CF4"/>
    <w:rsid w:val="00375DF7"/>
    <w:rsid w:val="00375E02"/>
    <w:rsid w:val="00375E5F"/>
    <w:rsid w:val="00375E78"/>
    <w:rsid w:val="00375F6B"/>
    <w:rsid w:val="00375FB0"/>
    <w:rsid w:val="00376066"/>
    <w:rsid w:val="00376068"/>
    <w:rsid w:val="0037620E"/>
    <w:rsid w:val="003762A9"/>
    <w:rsid w:val="003762AE"/>
    <w:rsid w:val="003763C7"/>
    <w:rsid w:val="003763CB"/>
    <w:rsid w:val="003764DE"/>
    <w:rsid w:val="0037677A"/>
    <w:rsid w:val="0037679B"/>
    <w:rsid w:val="00376CBD"/>
    <w:rsid w:val="00376F17"/>
    <w:rsid w:val="00376FD4"/>
    <w:rsid w:val="003773A2"/>
    <w:rsid w:val="00377490"/>
    <w:rsid w:val="003774DA"/>
    <w:rsid w:val="00377677"/>
    <w:rsid w:val="003777E8"/>
    <w:rsid w:val="00377839"/>
    <w:rsid w:val="00377B3E"/>
    <w:rsid w:val="00377B60"/>
    <w:rsid w:val="00377EB5"/>
    <w:rsid w:val="00377F44"/>
    <w:rsid w:val="00377F6B"/>
    <w:rsid w:val="003800B0"/>
    <w:rsid w:val="0038020E"/>
    <w:rsid w:val="003803B8"/>
    <w:rsid w:val="0038047E"/>
    <w:rsid w:val="003809D7"/>
    <w:rsid w:val="00380ADD"/>
    <w:rsid w:val="00380B71"/>
    <w:rsid w:val="00380BE8"/>
    <w:rsid w:val="003810E7"/>
    <w:rsid w:val="00381155"/>
    <w:rsid w:val="00381310"/>
    <w:rsid w:val="0038135A"/>
    <w:rsid w:val="003813DD"/>
    <w:rsid w:val="00381535"/>
    <w:rsid w:val="0038165E"/>
    <w:rsid w:val="00381780"/>
    <w:rsid w:val="00381AD7"/>
    <w:rsid w:val="00381B37"/>
    <w:rsid w:val="00381B88"/>
    <w:rsid w:val="00381F0A"/>
    <w:rsid w:val="00382140"/>
    <w:rsid w:val="00382153"/>
    <w:rsid w:val="00382337"/>
    <w:rsid w:val="00382487"/>
    <w:rsid w:val="003824E7"/>
    <w:rsid w:val="003826FB"/>
    <w:rsid w:val="00382892"/>
    <w:rsid w:val="00382A73"/>
    <w:rsid w:val="00382B86"/>
    <w:rsid w:val="00382BB8"/>
    <w:rsid w:val="00382D27"/>
    <w:rsid w:val="0038301E"/>
    <w:rsid w:val="00383361"/>
    <w:rsid w:val="003834EC"/>
    <w:rsid w:val="0038351A"/>
    <w:rsid w:val="003835E8"/>
    <w:rsid w:val="003835FA"/>
    <w:rsid w:val="003836E0"/>
    <w:rsid w:val="003837B0"/>
    <w:rsid w:val="003837E3"/>
    <w:rsid w:val="0038388C"/>
    <w:rsid w:val="003838C5"/>
    <w:rsid w:val="003839BE"/>
    <w:rsid w:val="00383AF3"/>
    <w:rsid w:val="003840DF"/>
    <w:rsid w:val="00384448"/>
    <w:rsid w:val="0038456B"/>
    <w:rsid w:val="0038461E"/>
    <w:rsid w:val="00384647"/>
    <w:rsid w:val="003846C7"/>
    <w:rsid w:val="003847D1"/>
    <w:rsid w:val="003849F8"/>
    <w:rsid w:val="00384B08"/>
    <w:rsid w:val="00384BDD"/>
    <w:rsid w:val="00384E20"/>
    <w:rsid w:val="00384EE3"/>
    <w:rsid w:val="00384FD7"/>
    <w:rsid w:val="00385260"/>
    <w:rsid w:val="0038545D"/>
    <w:rsid w:val="003856DF"/>
    <w:rsid w:val="00385796"/>
    <w:rsid w:val="003857BA"/>
    <w:rsid w:val="003857CF"/>
    <w:rsid w:val="003857E6"/>
    <w:rsid w:val="0038587F"/>
    <w:rsid w:val="0038599C"/>
    <w:rsid w:val="0038599E"/>
    <w:rsid w:val="00385B71"/>
    <w:rsid w:val="00385C33"/>
    <w:rsid w:val="00385D35"/>
    <w:rsid w:val="00385DD1"/>
    <w:rsid w:val="00385F0D"/>
    <w:rsid w:val="00385F8A"/>
    <w:rsid w:val="0038627A"/>
    <w:rsid w:val="00386456"/>
    <w:rsid w:val="003864BB"/>
    <w:rsid w:val="003864FA"/>
    <w:rsid w:val="0038657F"/>
    <w:rsid w:val="003867B2"/>
    <w:rsid w:val="003867BF"/>
    <w:rsid w:val="00386881"/>
    <w:rsid w:val="00386A7B"/>
    <w:rsid w:val="00386AEB"/>
    <w:rsid w:val="00386D13"/>
    <w:rsid w:val="00386E0F"/>
    <w:rsid w:val="00386E73"/>
    <w:rsid w:val="00386EE8"/>
    <w:rsid w:val="003870D3"/>
    <w:rsid w:val="003870DC"/>
    <w:rsid w:val="003871F4"/>
    <w:rsid w:val="0038738E"/>
    <w:rsid w:val="0038738F"/>
    <w:rsid w:val="003874B8"/>
    <w:rsid w:val="00387660"/>
    <w:rsid w:val="00387A4F"/>
    <w:rsid w:val="00387E93"/>
    <w:rsid w:val="00390018"/>
    <w:rsid w:val="00390027"/>
    <w:rsid w:val="00390099"/>
    <w:rsid w:val="00390126"/>
    <w:rsid w:val="003903F6"/>
    <w:rsid w:val="003909F9"/>
    <w:rsid w:val="00390A53"/>
    <w:rsid w:val="00390AF5"/>
    <w:rsid w:val="00390B6F"/>
    <w:rsid w:val="00390BA9"/>
    <w:rsid w:val="00390DAF"/>
    <w:rsid w:val="00390E3C"/>
    <w:rsid w:val="00390FDD"/>
    <w:rsid w:val="00391084"/>
    <w:rsid w:val="003915A9"/>
    <w:rsid w:val="00391687"/>
    <w:rsid w:val="003916C1"/>
    <w:rsid w:val="003918BE"/>
    <w:rsid w:val="00391960"/>
    <w:rsid w:val="00391BD2"/>
    <w:rsid w:val="00391C2A"/>
    <w:rsid w:val="00391C9B"/>
    <w:rsid w:val="00391D1B"/>
    <w:rsid w:val="00391E74"/>
    <w:rsid w:val="00391EBB"/>
    <w:rsid w:val="003920C1"/>
    <w:rsid w:val="003922B1"/>
    <w:rsid w:val="003922FC"/>
    <w:rsid w:val="003924BD"/>
    <w:rsid w:val="003925AE"/>
    <w:rsid w:val="00392811"/>
    <w:rsid w:val="00392934"/>
    <w:rsid w:val="00392935"/>
    <w:rsid w:val="00392A37"/>
    <w:rsid w:val="00392C02"/>
    <w:rsid w:val="00392C4C"/>
    <w:rsid w:val="00392DE9"/>
    <w:rsid w:val="00392F92"/>
    <w:rsid w:val="003930DD"/>
    <w:rsid w:val="003932D6"/>
    <w:rsid w:val="003933CF"/>
    <w:rsid w:val="0039341D"/>
    <w:rsid w:val="0039345A"/>
    <w:rsid w:val="00393610"/>
    <w:rsid w:val="003936C9"/>
    <w:rsid w:val="003936D9"/>
    <w:rsid w:val="00393B48"/>
    <w:rsid w:val="00393E13"/>
    <w:rsid w:val="00393F3C"/>
    <w:rsid w:val="00393F44"/>
    <w:rsid w:val="00393F65"/>
    <w:rsid w:val="00394049"/>
    <w:rsid w:val="003941B4"/>
    <w:rsid w:val="00394236"/>
    <w:rsid w:val="00394268"/>
    <w:rsid w:val="0039431F"/>
    <w:rsid w:val="00394443"/>
    <w:rsid w:val="00394541"/>
    <w:rsid w:val="0039458A"/>
    <w:rsid w:val="00394851"/>
    <w:rsid w:val="00394BAA"/>
    <w:rsid w:val="00394C23"/>
    <w:rsid w:val="00394F72"/>
    <w:rsid w:val="00394FE0"/>
    <w:rsid w:val="0039523A"/>
    <w:rsid w:val="00395342"/>
    <w:rsid w:val="00395396"/>
    <w:rsid w:val="0039549C"/>
    <w:rsid w:val="003955A1"/>
    <w:rsid w:val="00395778"/>
    <w:rsid w:val="00395D2E"/>
    <w:rsid w:val="00395D69"/>
    <w:rsid w:val="00395DBF"/>
    <w:rsid w:val="00395E5A"/>
    <w:rsid w:val="00395E62"/>
    <w:rsid w:val="00395EA3"/>
    <w:rsid w:val="00396031"/>
    <w:rsid w:val="0039626B"/>
    <w:rsid w:val="00396290"/>
    <w:rsid w:val="00396407"/>
    <w:rsid w:val="00396408"/>
    <w:rsid w:val="0039662B"/>
    <w:rsid w:val="00396641"/>
    <w:rsid w:val="0039671E"/>
    <w:rsid w:val="0039681C"/>
    <w:rsid w:val="00396B89"/>
    <w:rsid w:val="00396C4D"/>
    <w:rsid w:val="00396C95"/>
    <w:rsid w:val="0039702E"/>
    <w:rsid w:val="00397081"/>
    <w:rsid w:val="00397283"/>
    <w:rsid w:val="003974D5"/>
    <w:rsid w:val="003975EE"/>
    <w:rsid w:val="00397658"/>
    <w:rsid w:val="00397804"/>
    <w:rsid w:val="0039780A"/>
    <w:rsid w:val="00397958"/>
    <w:rsid w:val="00397B75"/>
    <w:rsid w:val="00397C1A"/>
    <w:rsid w:val="00397E40"/>
    <w:rsid w:val="00397EF4"/>
    <w:rsid w:val="003A005B"/>
    <w:rsid w:val="003A0271"/>
    <w:rsid w:val="003A0528"/>
    <w:rsid w:val="003A0619"/>
    <w:rsid w:val="003A0798"/>
    <w:rsid w:val="003A09C1"/>
    <w:rsid w:val="003A09DC"/>
    <w:rsid w:val="003A0A61"/>
    <w:rsid w:val="003A0A73"/>
    <w:rsid w:val="003A0C01"/>
    <w:rsid w:val="003A10D0"/>
    <w:rsid w:val="003A1101"/>
    <w:rsid w:val="003A11E8"/>
    <w:rsid w:val="003A12BD"/>
    <w:rsid w:val="003A1357"/>
    <w:rsid w:val="003A16FE"/>
    <w:rsid w:val="003A1F14"/>
    <w:rsid w:val="003A2107"/>
    <w:rsid w:val="003A256D"/>
    <w:rsid w:val="003A25B7"/>
    <w:rsid w:val="003A2678"/>
    <w:rsid w:val="003A2894"/>
    <w:rsid w:val="003A2973"/>
    <w:rsid w:val="003A2A63"/>
    <w:rsid w:val="003A2ABD"/>
    <w:rsid w:val="003A2B38"/>
    <w:rsid w:val="003A2B97"/>
    <w:rsid w:val="003A2BB4"/>
    <w:rsid w:val="003A2C48"/>
    <w:rsid w:val="003A2CAF"/>
    <w:rsid w:val="003A2D07"/>
    <w:rsid w:val="003A2E23"/>
    <w:rsid w:val="003A30F5"/>
    <w:rsid w:val="003A31C3"/>
    <w:rsid w:val="003A349F"/>
    <w:rsid w:val="003A3635"/>
    <w:rsid w:val="003A3984"/>
    <w:rsid w:val="003A3DC3"/>
    <w:rsid w:val="003A3EAD"/>
    <w:rsid w:val="003A4059"/>
    <w:rsid w:val="003A40AC"/>
    <w:rsid w:val="003A417D"/>
    <w:rsid w:val="003A41E3"/>
    <w:rsid w:val="003A41FF"/>
    <w:rsid w:val="003A4305"/>
    <w:rsid w:val="003A440A"/>
    <w:rsid w:val="003A46DA"/>
    <w:rsid w:val="003A4703"/>
    <w:rsid w:val="003A487A"/>
    <w:rsid w:val="003A48D7"/>
    <w:rsid w:val="003A48EE"/>
    <w:rsid w:val="003A4A60"/>
    <w:rsid w:val="003A4BB9"/>
    <w:rsid w:val="003A4E36"/>
    <w:rsid w:val="003A4E6E"/>
    <w:rsid w:val="003A4F50"/>
    <w:rsid w:val="003A54BF"/>
    <w:rsid w:val="003A555C"/>
    <w:rsid w:val="003A558D"/>
    <w:rsid w:val="003A56A1"/>
    <w:rsid w:val="003A5773"/>
    <w:rsid w:val="003A59AA"/>
    <w:rsid w:val="003A5AAC"/>
    <w:rsid w:val="003A5AD0"/>
    <w:rsid w:val="003A5F64"/>
    <w:rsid w:val="003A5F9A"/>
    <w:rsid w:val="003A60AD"/>
    <w:rsid w:val="003A61A3"/>
    <w:rsid w:val="003A648A"/>
    <w:rsid w:val="003A6561"/>
    <w:rsid w:val="003A6821"/>
    <w:rsid w:val="003A698B"/>
    <w:rsid w:val="003A69BD"/>
    <w:rsid w:val="003A69F0"/>
    <w:rsid w:val="003A6AFE"/>
    <w:rsid w:val="003A6C41"/>
    <w:rsid w:val="003A6D31"/>
    <w:rsid w:val="003A6E93"/>
    <w:rsid w:val="003A6F18"/>
    <w:rsid w:val="003A7039"/>
    <w:rsid w:val="003A7047"/>
    <w:rsid w:val="003A7087"/>
    <w:rsid w:val="003A7488"/>
    <w:rsid w:val="003A758C"/>
    <w:rsid w:val="003A7803"/>
    <w:rsid w:val="003A796E"/>
    <w:rsid w:val="003A7D0C"/>
    <w:rsid w:val="003A7D69"/>
    <w:rsid w:val="003A7E8B"/>
    <w:rsid w:val="003B0152"/>
    <w:rsid w:val="003B0244"/>
    <w:rsid w:val="003B02B9"/>
    <w:rsid w:val="003B02E6"/>
    <w:rsid w:val="003B04DA"/>
    <w:rsid w:val="003B04E7"/>
    <w:rsid w:val="003B0573"/>
    <w:rsid w:val="003B0665"/>
    <w:rsid w:val="003B07D6"/>
    <w:rsid w:val="003B080D"/>
    <w:rsid w:val="003B0986"/>
    <w:rsid w:val="003B0AA7"/>
    <w:rsid w:val="003B0B37"/>
    <w:rsid w:val="003B0C53"/>
    <w:rsid w:val="003B0EC1"/>
    <w:rsid w:val="003B0F78"/>
    <w:rsid w:val="003B108A"/>
    <w:rsid w:val="003B10C9"/>
    <w:rsid w:val="003B11D7"/>
    <w:rsid w:val="003B1224"/>
    <w:rsid w:val="003B12D6"/>
    <w:rsid w:val="003B1331"/>
    <w:rsid w:val="003B14AC"/>
    <w:rsid w:val="003B158D"/>
    <w:rsid w:val="003B16D3"/>
    <w:rsid w:val="003B1BD0"/>
    <w:rsid w:val="003B1BDD"/>
    <w:rsid w:val="003B1C26"/>
    <w:rsid w:val="003B1D85"/>
    <w:rsid w:val="003B1D94"/>
    <w:rsid w:val="003B1E1B"/>
    <w:rsid w:val="003B1E8C"/>
    <w:rsid w:val="003B1EEE"/>
    <w:rsid w:val="003B2085"/>
    <w:rsid w:val="003B22E1"/>
    <w:rsid w:val="003B2359"/>
    <w:rsid w:val="003B27BD"/>
    <w:rsid w:val="003B28AD"/>
    <w:rsid w:val="003B2B57"/>
    <w:rsid w:val="003B2B5E"/>
    <w:rsid w:val="003B2D20"/>
    <w:rsid w:val="003B3222"/>
    <w:rsid w:val="003B3284"/>
    <w:rsid w:val="003B34AC"/>
    <w:rsid w:val="003B38E2"/>
    <w:rsid w:val="003B394D"/>
    <w:rsid w:val="003B3C23"/>
    <w:rsid w:val="003B3EB3"/>
    <w:rsid w:val="003B3EBB"/>
    <w:rsid w:val="003B4064"/>
    <w:rsid w:val="003B4092"/>
    <w:rsid w:val="003B44BF"/>
    <w:rsid w:val="003B4540"/>
    <w:rsid w:val="003B4557"/>
    <w:rsid w:val="003B4734"/>
    <w:rsid w:val="003B4A99"/>
    <w:rsid w:val="003B4A9A"/>
    <w:rsid w:val="003B4C54"/>
    <w:rsid w:val="003B4DC2"/>
    <w:rsid w:val="003B4E77"/>
    <w:rsid w:val="003B4F10"/>
    <w:rsid w:val="003B5047"/>
    <w:rsid w:val="003B52C7"/>
    <w:rsid w:val="003B536C"/>
    <w:rsid w:val="003B5665"/>
    <w:rsid w:val="003B5767"/>
    <w:rsid w:val="003B59C5"/>
    <w:rsid w:val="003B59D4"/>
    <w:rsid w:val="003B5F65"/>
    <w:rsid w:val="003B5F7A"/>
    <w:rsid w:val="003B5F8F"/>
    <w:rsid w:val="003B60E3"/>
    <w:rsid w:val="003B60F0"/>
    <w:rsid w:val="003B614E"/>
    <w:rsid w:val="003B6248"/>
    <w:rsid w:val="003B6616"/>
    <w:rsid w:val="003B661D"/>
    <w:rsid w:val="003B6A00"/>
    <w:rsid w:val="003B6A97"/>
    <w:rsid w:val="003B6B51"/>
    <w:rsid w:val="003B6C1A"/>
    <w:rsid w:val="003B6C5E"/>
    <w:rsid w:val="003B6ED1"/>
    <w:rsid w:val="003B7371"/>
    <w:rsid w:val="003B7698"/>
    <w:rsid w:val="003B76A7"/>
    <w:rsid w:val="003B76C9"/>
    <w:rsid w:val="003B7AF7"/>
    <w:rsid w:val="003B7B03"/>
    <w:rsid w:val="003B7B49"/>
    <w:rsid w:val="003B7B80"/>
    <w:rsid w:val="003B7CA0"/>
    <w:rsid w:val="003C00E6"/>
    <w:rsid w:val="003C01FC"/>
    <w:rsid w:val="003C02DB"/>
    <w:rsid w:val="003C03C6"/>
    <w:rsid w:val="003C03F8"/>
    <w:rsid w:val="003C064C"/>
    <w:rsid w:val="003C074D"/>
    <w:rsid w:val="003C0771"/>
    <w:rsid w:val="003C0785"/>
    <w:rsid w:val="003C0B4D"/>
    <w:rsid w:val="003C0C4D"/>
    <w:rsid w:val="003C10C5"/>
    <w:rsid w:val="003C10D8"/>
    <w:rsid w:val="003C1124"/>
    <w:rsid w:val="003C136E"/>
    <w:rsid w:val="003C15A5"/>
    <w:rsid w:val="003C17EF"/>
    <w:rsid w:val="003C1878"/>
    <w:rsid w:val="003C198D"/>
    <w:rsid w:val="003C19A9"/>
    <w:rsid w:val="003C19D8"/>
    <w:rsid w:val="003C1ABB"/>
    <w:rsid w:val="003C1ADD"/>
    <w:rsid w:val="003C1B59"/>
    <w:rsid w:val="003C1B72"/>
    <w:rsid w:val="003C1BB9"/>
    <w:rsid w:val="003C1C35"/>
    <w:rsid w:val="003C1C54"/>
    <w:rsid w:val="003C1C8D"/>
    <w:rsid w:val="003C1D25"/>
    <w:rsid w:val="003C1DE8"/>
    <w:rsid w:val="003C1E67"/>
    <w:rsid w:val="003C1F21"/>
    <w:rsid w:val="003C1FFA"/>
    <w:rsid w:val="003C2068"/>
    <w:rsid w:val="003C209B"/>
    <w:rsid w:val="003C20B6"/>
    <w:rsid w:val="003C22E1"/>
    <w:rsid w:val="003C22FB"/>
    <w:rsid w:val="003C23A4"/>
    <w:rsid w:val="003C260E"/>
    <w:rsid w:val="003C265C"/>
    <w:rsid w:val="003C277A"/>
    <w:rsid w:val="003C2A3D"/>
    <w:rsid w:val="003C2A3F"/>
    <w:rsid w:val="003C2AB0"/>
    <w:rsid w:val="003C2B78"/>
    <w:rsid w:val="003C2B90"/>
    <w:rsid w:val="003C2B95"/>
    <w:rsid w:val="003C2C71"/>
    <w:rsid w:val="003C2E40"/>
    <w:rsid w:val="003C2F80"/>
    <w:rsid w:val="003C3061"/>
    <w:rsid w:val="003C32B2"/>
    <w:rsid w:val="003C330B"/>
    <w:rsid w:val="003C340A"/>
    <w:rsid w:val="003C3681"/>
    <w:rsid w:val="003C381B"/>
    <w:rsid w:val="003C39CE"/>
    <w:rsid w:val="003C3A50"/>
    <w:rsid w:val="003C3A56"/>
    <w:rsid w:val="003C3A8F"/>
    <w:rsid w:val="003C3BE2"/>
    <w:rsid w:val="003C3BF6"/>
    <w:rsid w:val="003C3FE4"/>
    <w:rsid w:val="003C4000"/>
    <w:rsid w:val="003C4080"/>
    <w:rsid w:val="003C4138"/>
    <w:rsid w:val="003C41F6"/>
    <w:rsid w:val="003C4240"/>
    <w:rsid w:val="003C4768"/>
    <w:rsid w:val="003C47AA"/>
    <w:rsid w:val="003C47E6"/>
    <w:rsid w:val="003C486A"/>
    <w:rsid w:val="003C4AD3"/>
    <w:rsid w:val="003C4C21"/>
    <w:rsid w:val="003C4CB9"/>
    <w:rsid w:val="003C5071"/>
    <w:rsid w:val="003C50BA"/>
    <w:rsid w:val="003C515C"/>
    <w:rsid w:val="003C54B6"/>
    <w:rsid w:val="003C5677"/>
    <w:rsid w:val="003C5898"/>
    <w:rsid w:val="003C5A1F"/>
    <w:rsid w:val="003C5A6F"/>
    <w:rsid w:val="003C602E"/>
    <w:rsid w:val="003C6779"/>
    <w:rsid w:val="003C686F"/>
    <w:rsid w:val="003C691C"/>
    <w:rsid w:val="003C69B7"/>
    <w:rsid w:val="003C6BBE"/>
    <w:rsid w:val="003C6E0A"/>
    <w:rsid w:val="003C6EF3"/>
    <w:rsid w:val="003C6F52"/>
    <w:rsid w:val="003C6F54"/>
    <w:rsid w:val="003C701E"/>
    <w:rsid w:val="003C7055"/>
    <w:rsid w:val="003C71BB"/>
    <w:rsid w:val="003C71DB"/>
    <w:rsid w:val="003C7306"/>
    <w:rsid w:val="003C7406"/>
    <w:rsid w:val="003C7462"/>
    <w:rsid w:val="003C7632"/>
    <w:rsid w:val="003C7714"/>
    <w:rsid w:val="003C7A14"/>
    <w:rsid w:val="003C7A72"/>
    <w:rsid w:val="003C7D04"/>
    <w:rsid w:val="003C7E3A"/>
    <w:rsid w:val="003D0000"/>
    <w:rsid w:val="003D01E8"/>
    <w:rsid w:val="003D029E"/>
    <w:rsid w:val="003D0364"/>
    <w:rsid w:val="003D04FD"/>
    <w:rsid w:val="003D059D"/>
    <w:rsid w:val="003D071E"/>
    <w:rsid w:val="003D083D"/>
    <w:rsid w:val="003D0C64"/>
    <w:rsid w:val="003D0DCD"/>
    <w:rsid w:val="003D0E75"/>
    <w:rsid w:val="003D0F05"/>
    <w:rsid w:val="003D131A"/>
    <w:rsid w:val="003D1378"/>
    <w:rsid w:val="003D1395"/>
    <w:rsid w:val="003D1451"/>
    <w:rsid w:val="003D15BC"/>
    <w:rsid w:val="003D1657"/>
    <w:rsid w:val="003D166D"/>
    <w:rsid w:val="003D1B10"/>
    <w:rsid w:val="003D1E11"/>
    <w:rsid w:val="003D1F61"/>
    <w:rsid w:val="003D20A4"/>
    <w:rsid w:val="003D24C3"/>
    <w:rsid w:val="003D2507"/>
    <w:rsid w:val="003D258A"/>
    <w:rsid w:val="003D28F6"/>
    <w:rsid w:val="003D2B85"/>
    <w:rsid w:val="003D2BD1"/>
    <w:rsid w:val="003D2D8F"/>
    <w:rsid w:val="003D3191"/>
    <w:rsid w:val="003D323D"/>
    <w:rsid w:val="003D356A"/>
    <w:rsid w:val="003D359A"/>
    <w:rsid w:val="003D372E"/>
    <w:rsid w:val="003D37CD"/>
    <w:rsid w:val="003D3907"/>
    <w:rsid w:val="003D3C19"/>
    <w:rsid w:val="003D3D30"/>
    <w:rsid w:val="003D3D33"/>
    <w:rsid w:val="003D3D3E"/>
    <w:rsid w:val="003D3E9E"/>
    <w:rsid w:val="003D3E9F"/>
    <w:rsid w:val="003D3FED"/>
    <w:rsid w:val="003D4125"/>
    <w:rsid w:val="003D4134"/>
    <w:rsid w:val="003D4149"/>
    <w:rsid w:val="003D41E6"/>
    <w:rsid w:val="003D4483"/>
    <w:rsid w:val="003D4545"/>
    <w:rsid w:val="003D468D"/>
    <w:rsid w:val="003D46C9"/>
    <w:rsid w:val="003D4715"/>
    <w:rsid w:val="003D4BEF"/>
    <w:rsid w:val="003D4C1C"/>
    <w:rsid w:val="003D4C73"/>
    <w:rsid w:val="003D5006"/>
    <w:rsid w:val="003D5226"/>
    <w:rsid w:val="003D5267"/>
    <w:rsid w:val="003D58C8"/>
    <w:rsid w:val="003D58D6"/>
    <w:rsid w:val="003D5C63"/>
    <w:rsid w:val="003D5D19"/>
    <w:rsid w:val="003D5DB0"/>
    <w:rsid w:val="003D5DDC"/>
    <w:rsid w:val="003D5E0F"/>
    <w:rsid w:val="003D5E4C"/>
    <w:rsid w:val="003D5F02"/>
    <w:rsid w:val="003D62AD"/>
    <w:rsid w:val="003D6383"/>
    <w:rsid w:val="003D64E7"/>
    <w:rsid w:val="003D6663"/>
    <w:rsid w:val="003D666C"/>
    <w:rsid w:val="003D6821"/>
    <w:rsid w:val="003D6837"/>
    <w:rsid w:val="003D692B"/>
    <w:rsid w:val="003D692D"/>
    <w:rsid w:val="003D6AA8"/>
    <w:rsid w:val="003D6C1F"/>
    <w:rsid w:val="003D6C96"/>
    <w:rsid w:val="003D6CD3"/>
    <w:rsid w:val="003D6E25"/>
    <w:rsid w:val="003D6E48"/>
    <w:rsid w:val="003D744D"/>
    <w:rsid w:val="003D74CD"/>
    <w:rsid w:val="003D7898"/>
    <w:rsid w:val="003D793A"/>
    <w:rsid w:val="003D7BBA"/>
    <w:rsid w:val="003D7CE7"/>
    <w:rsid w:val="003D7D00"/>
    <w:rsid w:val="003D7D1F"/>
    <w:rsid w:val="003D7DAC"/>
    <w:rsid w:val="003D7E5A"/>
    <w:rsid w:val="003D7F56"/>
    <w:rsid w:val="003E0006"/>
    <w:rsid w:val="003E0186"/>
    <w:rsid w:val="003E02F7"/>
    <w:rsid w:val="003E0424"/>
    <w:rsid w:val="003E04AA"/>
    <w:rsid w:val="003E0502"/>
    <w:rsid w:val="003E0672"/>
    <w:rsid w:val="003E07EF"/>
    <w:rsid w:val="003E088D"/>
    <w:rsid w:val="003E08FF"/>
    <w:rsid w:val="003E0920"/>
    <w:rsid w:val="003E0940"/>
    <w:rsid w:val="003E0A12"/>
    <w:rsid w:val="003E0D33"/>
    <w:rsid w:val="003E0DFF"/>
    <w:rsid w:val="003E1102"/>
    <w:rsid w:val="003E11DD"/>
    <w:rsid w:val="003E1287"/>
    <w:rsid w:val="003E1425"/>
    <w:rsid w:val="003E16EA"/>
    <w:rsid w:val="003E17A4"/>
    <w:rsid w:val="003E17D4"/>
    <w:rsid w:val="003E188E"/>
    <w:rsid w:val="003E18F1"/>
    <w:rsid w:val="003E18FA"/>
    <w:rsid w:val="003E195D"/>
    <w:rsid w:val="003E1B11"/>
    <w:rsid w:val="003E1CF3"/>
    <w:rsid w:val="003E1F3D"/>
    <w:rsid w:val="003E1F60"/>
    <w:rsid w:val="003E1FB5"/>
    <w:rsid w:val="003E2095"/>
    <w:rsid w:val="003E21A4"/>
    <w:rsid w:val="003E22DE"/>
    <w:rsid w:val="003E22ED"/>
    <w:rsid w:val="003E22F4"/>
    <w:rsid w:val="003E232D"/>
    <w:rsid w:val="003E23B3"/>
    <w:rsid w:val="003E2416"/>
    <w:rsid w:val="003E2535"/>
    <w:rsid w:val="003E2645"/>
    <w:rsid w:val="003E2BFD"/>
    <w:rsid w:val="003E2C49"/>
    <w:rsid w:val="003E2E04"/>
    <w:rsid w:val="003E2E36"/>
    <w:rsid w:val="003E2E89"/>
    <w:rsid w:val="003E302F"/>
    <w:rsid w:val="003E3050"/>
    <w:rsid w:val="003E3081"/>
    <w:rsid w:val="003E31F8"/>
    <w:rsid w:val="003E31FD"/>
    <w:rsid w:val="003E367E"/>
    <w:rsid w:val="003E3882"/>
    <w:rsid w:val="003E3891"/>
    <w:rsid w:val="003E3931"/>
    <w:rsid w:val="003E394F"/>
    <w:rsid w:val="003E3978"/>
    <w:rsid w:val="003E39FC"/>
    <w:rsid w:val="003E3BB8"/>
    <w:rsid w:val="003E3D06"/>
    <w:rsid w:val="003E3DD9"/>
    <w:rsid w:val="003E3DF7"/>
    <w:rsid w:val="003E3FDC"/>
    <w:rsid w:val="003E3FE8"/>
    <w:rsid w:val="003E43AC"/>
    <w:rsid w:val="003E4462"/>
    <w:rsid w:val="003E4491"/>
    <w:rsid w:val="003E48C1"/>
    <w:rsid w:val="003E48F9"/>
    <w:rsid w:val="003E4A53"/>
    <w:rsid w:val="003E4B0D"/>
    <w:rsid w:val="003E4C97"/>
    <w:rsid w:val="003E4D9B"/>
    <w:rsid w:val="003E4EAB"/>
    <w:rsid w:val="003E4EBA"/>
    <w:rsid w:val="003E5224"/>
    <w:rsid w:val="003E5279"/>
    <w:rsid w:val="003E53C0"/>
    <w:rsid w:val="003E54A7"/>
    <w:rsid w:val="003E5608"/>
    <w:rsid w:val="003E5684"/>
    <w:rsid w:val="003E5854"/>
    <w:rsid w:val="003E589D"/>
    <w:rsid w:val="003E59D6"/>
    <w:rsid w:val="003E59F3"/>
    <w:rsid w:val="003E5CF1"/>
    <w:rsid w:val="003E5D5F"/>
    <w:rsid w:val="003E5D67"/>
    <w:rsid w:val="003E5DE0"/>
    <w:rsid w:val="003E6047"/>
    <w:rsid w:val="003E6048"/>
    <w:rsid w:val="003E6202"/>
    <w:rsid w:val="003E6211"/>
    <w:rsid w:val="003E621E"/>
    <w:rsid w:val="003E6241"/>
    <w:rsid w:val="003E63E6"/>
    <w:rsid w:val="003E65C2"/>
    <w:rsid w:val="003E664D"/>
    <w:rsid w:val="003E672B"/>
    <w:rsid w:val="003E67C1"/>
    <w:rsid w:val="003E6A48"/>
    <w:rsid w:val="003E6AC0"/>
    <w:rsid w:val="003E6D06"/>
    <w:rsid w:val="003E6D0C"/>
    <w:rsid w:val="003E6D13"/>
    <w:rsid w:val="003E6F46"/>
    <w:rsid w:val="003E6FE8"/>
    <w:rsid w:val="003E7038"/>
    <w:rsid w:val="003E7113"/>
    <w:rsid w:val="003E72CF"/>
    <w:rsid w:val="003E739F"/>
    <w:rsid w:val="003E73B4"/>
    <w:rsid w:val="003E7529"/>
    <w:rsid w:val="003E75C3"/>
    <w:rsid w:val="003E7702"/>
    <w:rsid w:val="003E785F"/>
    <w:rsid w:val="003E794F"/>
    <w:rsid w:val="003E7BCF"/>
    <w:rsid w:val="003E7E6B"/>
    <w:rsid w:val="003E7F59"/>
    <w:rsid w:val="003E7F85"/>
    <w:rsid w:val="003E7F9D"/>
    <w:rsid w:val="003F0007"/>
    <w:rsid w:val="003F0045"/>
    <w:rsid w:val="003F0387"/>
    <w:rsid w:val="003F0480"/>
    <w:rsid w:val="003F04B3"/>
    <w:rsid w:val="003F0719"/>
    <w:rsid w:val="003F07CD"/>
    <w:rsid w:val="003F089F"/>
    <w:rsid w:val="003F08B6"/>
    <w:rsid w:val="003F0A61"/>
    <w:rsid w:val="003F0AAA"/>
    <w:rsid w:val="003F0B1E"/>
    <w:rsid w:val="003F0EAF"/>
    <w:rsid w:val="003F101D"/>
    <w:rsid w:val="003F10C1"/>
    <w:rsid w:val="003F1117"/>
    <w:rsid w:val="003F11F2"/>
    <w:rsid w:val="003F13A2"/>
    <w:rsid w:val="003F1559"/>
    <w:rsid w:val="003F1574"/>
    <w:rsid w:val="003F15E3"/>
    <w:rsid w:val="003F18BD"/>
    <w:rsid w:val="003F1A27"/>
    <w:rsid w:val="003F1B0E"/>
    <w:rsid w:val="003F1BBF"/>
    <w:rsid w:val="003F1D22"/>
    <w:rsid w:val="003F1D3D"/>
    <w:rsid w:val="003F1D6C"/>
    <w:rsid w:val="003F1E42"/>
    <w:rsid w:val="003F1F03"/>
    <w:rsid w:val="003F1F34"/>
    <w:rsid w:val="003F2043"/>
    <w:rsid w:val="003F205E"/>
    <w:rsid w:val="003F217F"/>
    <w:rsid w:val="003F25A3"/>
    <w:rsid w:val="003F2617"/>
    <w:rsid w:val="003F2650"/>
    <w:rsid w:val="003F2790"/>
    <w:rsid w:val="003F27DB"/>
    <w:rsid w:val="003F281C"/>
    <w:rsid w:val="003F28D1"/>
    <w:rsid w:val="003F2A0F"/>
    <w:rsid w:val="003F2A45"/>
    <w:rsid w:val="003F2A5D"/>
    <w:rsid w:val="003F2B3B"/>
    <w:rsid w:val="003F2C09"/>
    <w:rsid w:val="003F2D1C"/>
    <w:rsid w:val="003F2D34"/>
    <w:rsid w:val="003F2D46"/>
    <w:rsid w:val="003F2EF0"/>
    <w:rsid w:val="003F2F1F"/>
    <w:rsid w:val="003F3046"/>
    <w:rsid w:val="003F317C"/>
    <w:rsid w:val="003F329A"/>
    <w:rsid w:val="003F3310"/>
    <w:rsid w:val="003F35F3"/>
    <w:rsid w:val="003F3894"/>
    <w:rsid w:val="003F39AA"/>
    <w:rsid w:val="003F3A2A"/>
    <w:rsid w:val="003F3B72"/>
    <w:rsid w:val="003F3B7D"/>
    <w:rsid w:val="003F3C7C"/>
    <w:rsid w:val="003F3D6E"/>
    <w:rsid w:val="003F3DAB"/>
    <w:rsid w:val="003F404A"/>
    <w:rsid w:val="003F40A8"/>
    <w:rsid w:val="003F4280"/>
    <w:rsid w:val="003F4373"/>
    <w:rsid w:val="003F4611"/>
    <w:rsid w:val="003F4668"/>
    <w:rsid w:val="003F46D0"/>
    <w:rsid w:val="003F4750"/>
    <w:rsid w:val="003F47AB"/>
    <w:rsid w:val="003F49D5"/>
    <w:rsid w:val="003F49E2"/>
    <w:rsid w:val="003F4B6D"/>
    <w:rsid w:val="003F4CC1"/>
    <w:rsid w:val="003F4DA7"/>
    <w:rsid w:val="003F4ECC"/>
    <w:rsid w:val="003F4F14"/>
    <w:rsid w:val="003F4F8F"/>
    <w:rsid w:val="003F5047"/>
    <w:rsid w:val="003F53DF"/>
    <w:rsid w:val="003F547B"/>
    <w:rsid w:val="003F54BF"/>
    <w:rsid w:val="003F550A"/>
    <w:rsid w:val="003F5569"/>
    <w:rsid w:val="003F5692"/>
    <w:rsid w:val="003F57F5"/>
    <w:rsid w:val="003F5945"/>
    <w:rsid w:val="003F5E2F"/>
    <w:rsid w:val="003F5E3F"/>
    <w:rsid w:val="003F5F2A"/>
    <w:rsid w:val="003F6102"/>
    <w:rsid w:val="003F623A"/>
    <w:rsid w:val="003F6393"/>
    <w:rsid w:val="003F651C"/>
    <w:rsid w:val="003F65F2"/>
    <w:rsid w:val="003F6789"/>
    <w:rsid w:val="003F68F3"/>
    <w:rsid w:val="003F69D6"/>
    <w:rsid w:val="003F6C22"/>
    <w:rsid w:val="003F6CED"/>
    <w:rsid w:val="003F6D04"/>
    <w:rsid w:val="003F6D22"/>
    <w:rsid w:val="003F6EC5"/>
    <w:rsid w:val="003F7172"/>
    <w:rsid w:val="003F71A8"/>
    <w:rsid w:val="003F729A"/>
    <w:rsid w:val="003F72BC"/>
    <w:rsid w:val="003F740C"/>
    <w:rsid w:val="003F75B4"/>
    <w:rsid w:val="003F76B5"/>
    <w:rsid w:val="003F7A46"/>
    <w:rsid w:val="003F7BD0"/>
    <w:rsid w:val="003F7D65"/>
    <w:rsid w:val="003F7F47"/>
    <w:rsid w:val="0040008E"/>
    <w:rsid w:val="004000E7"/>
    <w:rsid w:val="00400174"/>
    <w:rsid w:val="004001D0"/>
    <w:rsid w:val="00400519"/>
    <w:rsid w:val="00400550"/>
    <w:rsid w:val="0040085E"/>
    <w:rsid w:val="004008B9"/>
    <w:rsid w:val="00400C3D"/>
    <w:rsid w:val="00400F05"/>
    <w:rsid w:val="0040102A"/>
    <w:rsid w:val="0040102C"/>
    <w:rsid w:val="004010EE"/>
    <w:rsid w:val="0040126B"/>
    <w:rsid w:val="0040157C"/>
    <w:rsid w:val="0040181D"/>
    <w:rsid w:val="00401C73"/>
    <w:rsid w:val="00401E82"/>
    <w:rsid w:val="00401F34"/>
    <w:rsid w:val="004020D6"/>
    <w:rsid w:val="004020E8"/>
    <w:rsid w:val="00402129"/>
    <w:rsid w:val="00402197"/>
    <w:rsid w:val="00402646"/>
    <w:rsid w:val="0040270B"/>
    <w:rsid w:val="0040285D"/>
    <w:rsid w:val="00402D5A"/>
    <w:rsid w:val="00402EB8"/>
    <w:rsid w:val="00402F75"/>
    <w:rsid w:val="00402FF2"/>
    <w:rsid w:val="004031BF"/>
    <w:rsid w:val="0040342B"/>
    <w:rsid w:val="004036B7"/>
    <w:rsid w:val="00403797"/>
    <w:rsid w:val="004037B1"/>
    <w:rsid w:val="00403A3D"/>
    <w:rsid w:val="00403B06"/>
    <w:rsid w:val="00403D55"/>
    <w:rsid w:val="00403EA0"/>
    <w:rsid w:val="004040DC"/>
    <w:rsid w:val="0040428D"/>
    <w:rsid w:val="004042DF"/>
    <w:rsid w:val="004042F1"/>
    <w:rsid w:val="00404554"/>
    <w:rsid w:val="00404774"/>
    <w:rsid w:val="004047C5"/>
    <w:rsid w:val="00404A03"/>
    <w:rsid w:val="00404CCD"/>
    <w:rsid w:val="00404D0F"/>
    <w:rsid w:val="0040503D"/>
    <w:rsid w:val="004050D7"/>
    <w:rsid w:val="00405253"/>
    <w:rsid w:val="0040542D"/>
    <w:rsid w:val="0040544A"/>
    <w:rsid w:val="0040571F"/>
    <w:rsid w:val="00405A0A"/>
    <w:rsid w:val="00405AD9"/>
    <w:rsid w:val="00405AF2"/>
    <w:rsid w:val="00405FE6"/>
    <w:rsid w:val="004060D1"/>
    <w:rsid w:val="004061F9"/>
    <w:rsid w:val="00406351"/>
    <w:rsid w:val="0040642D"/>
    <w:rsid w:val="004064C4"/>
    <w:rsid w:val="004065C2"/>
    <w:rsid w:val="00406615"/>
    <w:rsid w:val="0040662A"/>
    <w:rsid w:val="004066DB"/>
    <w:rsid w:val="00406786"/>
    <w:rsid w:val="00406814"/>
    <w:rsid w:val="0040681E"/>
    <w:rsid w:val="004069B0"/>
    <w:rsid w:val="004069DF"/>
    <w:rsid w:val="00406A4A"/>
    <w:rsid w:val="00406A98"/>
    <w:rsid w:val="00406ED3"/>
    <w:rsid w:val="0040722B"/>
    <w:rsid w:val="0040734E"/>
    <w:rsid w:val="0040747C"/>
    <w:rsid w:val="004077A9"/>
    <w:rsid w:val="004079BF"/>
    <w:rsid w:val="004079D2"/>
    <w:rsid w:val="00407B28"/>
    <w:rsid w:val="00407B4F"/>
    <w:rsid w:val="00407F55"/>
    <w:rsid w:val="00407F7A"/>
    <w:rsid w:val="004100F9"/>
    <w:rsid w:val="00410414"/>
    <w:rsid w:val="004106D2"/>
    <w:rsid w:val="004108A5"/>
    <w:rsid w:val="00410BA5"/>
    <w:rsid w:val="00410CC4"/>
    <w:rsid w:val="00410E27"/>
    <w:rsid w:val="00410F23"/>
    <w:rsid w:val="00410F99"/>
    <w:rsid w:val="0041101D"/>
    <w:rsid w:val="00411170"/>
    <w:rsid w:val="00411237"/>
    <w:rsid w:val="0041132F"/>
    <w:rsid w:val="0041133C"/>
    <w:rsid w:val="004113C0"/>
    <w:rsid w:val="00411494"/>
    <w:rsid w:val="004115ED"/>
    <w:rsid w:val="004115F2"/>
    <w:rsid w:val="004116CA"/>
    <w:rsid w:val="0041177C"/>
    <w:rsid w:val="00411A22"/>
    <w:rsid w:val="00411A97"/>
    <w:rsid w:val="00411CE7"/>
    <w:rsid w:val="00411DD8"/>
    <w:rsid w:val="00411FE3"/>
    <w:rsid w:val="004125D5"/>
    <w:rsid w:val="004126B0"/>
    <w:rsid w:val="0041285E"/>
    <w:rsid w:val="004128DC"/>
    <w:rsid w:val="004129F9"/>
    <w:rsid w:val="00412B1C"/>
    <w:rsid w:val="00412C7A"/>
    <w:rsid w:val="00412E2F"/>
    <w:rsid w:val="004133BC"/>
    <w:rsid w:val="0041350D"/>
    <w:rsid w:val="004135B7"/>
    <w:rsid w:val="00413687"/>
    <w:rsid w:val="004136E0"/>
    <w:rsid w:val="0041385A"/>
    <w:rsid w:val="0041391A"/>
    <w:rsid w:val="004139B5"/>
    <w:rsid w:val="00413A3E"/>
    <w:rsid w:val="00413BA4"/>
    <w:rsid w:val="00413E65"/>
    <w:rsid w:val="00413EB3"/>
    <w:rsid w:val="00414120"/>
    <w:rsid w:val="0041418F"/>
    <w:rsid w:val="004141BE"/>
    <w:rsid w:val="004141E1"/>
    <w:rsid w:val="00414240"/>
    <w:rsid w:val="00414291"/>
    <w:rsid w:val="00414656"/>
    <w:rsid w:val="004146C2"/>
    <w:rsid w:val="00414868"/>
    <w:rsid w:val="00414A41"/>
    <w:rsid w:val="00414AA6"/>
    <w:rsid w:val="00414D09"/>
    <w:rsid w:val="00414E3F"/>
    <w:rsid w:val="00414EA8"/>
    <w:rsid w:val="00414EC1"/>
    <w:rsid w:val="0041501C"/>
    <w:rsid w:val="004150CF"/>
    <w:rsid w:val="00415194"/>
    <w:rsid w:val="0041519F"/>
    <w:rsid w:val="004151CA"/>
    <w:rsid w:val="004152C7"/>
    <w:rsid w:val="004154E4"/>
    <w:rsid w:val="004154ED"/>
    <w:rsid w:val="004154F5"/>
    <w:rsid w:val="004158ED"/>
    <w:rsid w:val="00415A03"/>
    <w:rsid w:val="00415A55"/>
    <w:rsid w:val="00415ACF"/>
    <w:rsid w:val="00415BE9"/>
    <w:rsid w:val="00415C3F"/>
    <w:rsid w:val="00415EB8"/>
    <w:rsid w:val="00415F2E"/>
    <w:rsid w:val="00415F5B"/>
    <w:rsid w:val="00416147"/>
    <w:rsid w:val="0041619B"/>
    <w:rsid w:val="004161A9"/>
    <w:rsid w:val="0041630C"/>
    <w:rsid w:val="00416478"/>
    <w:rsid w:val="00416566"/>
    <w:rsid w:val="004165AE"/>
    <w:rsid w:val="0041676B"/>
    <w:rsid w:val="00416821"/>
    <w:rsid w:val="00416ACC"/>
    <w:rsid w:val="00416CAF"/>
    <w:rsid w:val="00416DA4"/>
    <w:rsid w:val="00416F1D"/>
    <w:rsid w:val="00416F8E"/>
    <w:rsid w:val="00417082"/>
    <w:rsid w:val="00417136"/>
    <w:rsid w:val="00417256"/>
    <w:rsid w:val="00417289"/>
    <w:rsid w:val="004172D5"/>
    <w:rsid w:val="004175C8"/>
    <w:rsid w:val="00417831"/>
    <w:rsid w:val="004179A8"/>
    <w:rsid w:val="004179D5"/>
    <w:rsid w:val="00417AC3"/>
    <w:rsid w:val="00417BFC"/>
    <w:rsid w:val="00417E7E"/>
    <w:rsid w:val="0042002C"/>
    <w:rsid w:val="00420157"/>
    <w:rsid w:val="00420221"/>
    <w:rsid w:val="0042029D"/>
    <w:rsid w:val="00420438"/>
    <w:rsid w:val="004204D8"/>
    <w:rsid w:val="004208E5"/>
    <w:rsid w:val="0042097E"/>
    <w:rsid w:val="00420A1D"/>
    <w:rsid w:val="00420ADF"/>
    <w:rsid w:val="00420B51"/>
    <w:rsid w:val="00420D72"/>
    <w:rsid w:val="00420DCB"/>
    <w:rsid w:val="00420FA7"/>
    <w:rsid w:val="00421280"/>
    <w:rsid w:val="0042129B"/>
    <w:rsid w:val="00421374"/>
    <w:rsid w:val="00421436"/>
    <w:rsid w:val="00421707"/>
    <w:rsid w:val="004217C4"/>
    <w:rsid w:val="00421AC5"/>
    <w:rsid w:val="00421EFA"/>
    <w:rsid w:val="00421F7C"/>
    <w:rsid w:val="00421FBB"/>
    <w:rsid w:val="00422081"/>
    <w:rsid w:val="0042209A"/>
    <w:rsid w:val="00422125"/>
    <w:rsid w:val="0042225E"/>
    <w:rsid w:val="0042231B"/>
    <w:rsid w:val="004226CE"/>
    <w:rsid w:val="004227B7"/>
    <w:rsid w:val="004228AC"/>
    <w:rsid w:val="004229C1"/>
    <w:rsid w:val="00422A91"/>
    <w:rsid w:val="00422DA6"/>
    <w:rsid w:val="00422EAE"/>
    <w:rsid w:val="00422FE5"/>
    <w:rsid w:val="00422FF6"/>
    <w:rsid w:val="00423010"/>
    <w:rsid w:val="00423017"/>
    <w:rsid w:val="00423094"/>
    <w:rsid w:val="004234A1"/>
    <w:rsid w:val="004234C2"/>
    <w:rsid w:val="00423552"/>
    <w:rsid w:val="0042399D"/>
    <w:rsid w:val="004239AA"/>
    <w:rsid w:val="00423A5E"/>
    <w:rsid w:val="00423B36"/>
    <w:rsid w:val="00423B54"/>
    <w:rsid w:val="00424202"/>
    <w:rsid w:val="00424234"/>
    <w:rsid w:val="004244B5"/>
    <w:rsid w:val="00424593"/>
    <w:rsid w:val="004245BF"/>
    <w:rsid w:val="00424605"/>
    <w:rsid w:val="004246EC"/>
    <w:rsid w:val="00424984"/>
    <w:rsid w:val="00424AC4"/>
    <w:rsid w:val="00424C90"/>
    <w:rsid w:val="00424FB2"/>
    <w:rsid w:val="0042506F"/>
    <w:rsid w:val="004250E8"/>
    <w:rsid w:val="0042516E"/>
    <w:rsid w:val="004252D3"/>
    <w:rsid w:val="004254AC"/>
    <w:rsid w:val="004254E2"/>
    <w:rsid w:val="00425560"/>
    <w:rsid w:val="004255EA"/>
    <w:rsid w:val="004256FC"/>
    <w:rsid w:val="004259A2"/>
    <w:rsid w:val="00425B76"/>
    <w:rsid w:val="00425E3C"/>
    <w:rsid w:val="00425F96"/>
    <w:rsid w:val="00426170"/>
    <w:rsid w:val="004264D8"/>
    <w:rsid w:val="0042655B"/>
    <w:rsid w:val="00426562"/>
    <w:rsid w:val="004265BD"/>
    <w:rsid w:val="00426662"/>
    <w:rsid w:val="00426793"/>
    <w:rsid w:val="0042680C"/>
    <w:rsid w:val="0042695B"/>
    <w:rsid w:val="00426BAE"/>
    <w:rsid w:val="00426DB0"/>
    <w:rsid w:val="00426DC5"/>
    <w:rsid w:val="004274F7"/>
    <w:rsid w:val="004275A7"/>
    <w:rsid w:val="00427696"/>
    <w:rsid w:val="004277A5"/>
    <w:rsid w:val="0042781F"/>
    <w:rsid w:val="00427AA1"/>
    <w:rsid w:val="00427BDA"/>
    <w:rsid w:val="00427D85"/>
    <w:rsid w:val="00427E1A"/>
    <w:rsid w:val="0043012D"/>
    <w:rsid w:val="00430465"/>
    <w:rsid w:val="0043047A"/>
    <w:rsid w:val="004304EC"/>
    <w:rsid w:val="0043065B"/>
    <w:rsid w:val="0043070E"/>
    <w:rsid w:val="00430759"/>
    <w:rsid w:val="004307BE"/>
    <w:rsid w:val="004307FD"/>
    <w:rsid w:val="004308ED"/>
    <w:rsid w:val="00430B19"/>
    <w:rsid w:val="00430D8A"/>
    <w:rsid w:val="00430D8C"/>
    <w:rsid w:val="00430E72"/>
    <w:rsid w:val="00430E8C"/>
    <w:rsid w:val="00430EFA"/>
    <w:rsid w:val="004310C0"/>
    <w:rsid w:val="00431388"/>
    <w:rsid w:val="00431404"/>
    <w:rsid w:val="00431516"/>
    <w:rsid w:val="00431812"/>
    <w:rsid w:val="00431A4F"/>
    <w:rsid w:val="00431A92"/>
    <w:rsid w:val="00431BAF"/>
    <w:rsid w:val="00432178"/>
    <w:rsid w:val="004323F5"/>
    <w:rsid w:val="004324A7"/>
    <w:rsid w:val="004324CB"/>
    <w:rsid w:val="00432568"/>
    <w:rsid w:val="00432A1C"/>
    <w:rsid w:val="00432A95"/>
    <w:rsid w:val="00432B4F"/>
    <w:rsid w:val="00432EEC"/>
    <w:rsid w:val="00432FCB"/>
    <w:rsid w:val="004330BA"/>
    <w:rsid w:val="004330CD"/>
    <w:rsid w:val="00433275"/>
    <w:rsid w:val="00433625"/>
    <w:rsid w:val="00433710"/>
    <w:rsid w:val="00433798"/>
    <w:rsid w:val="004337B5"/>
    <w:rsid w:val="00433936"/>
    <w:rsid w:val="00433994"/>
    <w:rsid w:val="00433A91"/>
    <w:rsid w:val="00433A9A"/>
    <w:rsid w:val="00433C51"/>
    <w:rsid w:val="00433C70"/>
    <w:rsid w:val="00433C93"/>
    <w:rsid w:val="00433CD9"/>
    <w:rsid w:val="00433D5E"/>
    <w:rsid w:val="00433FAE"/>
    <w:rsid w:val="00434193"/>
    <w:rsid w:val="004341E1"/>
    <w:rsid w:val="0043438B"/>
    <w:rsid w:val="0043441B"/>
    <w:rsid w:val="00434490"/>
    <w:rsid w:val="0043451E"/>
    <w:rsid w:val="004346EF"/>
    <w:rsid w:val="0043472E"/>
    <w:rsid w:val="004347E1"/>
    <w:rsid w:val="004347F9"/>
    <w:rsid w:val="004348BE"/>
    <w:rsid w:val="0043498D"/>
    <w:rsid w:val="00434B57"/>
    <w:rsid w:val="00434CBB"/>
    <w:rsid w:val="00434D8D"/>
    <w:rsid w:val="00435065"/>
    <w:rsid w:val="004353A8"/>
    <w:rsid w:val="0043540A"/>
    <w:rsid w:val="004354C3"/>
    <w:rsid w:val="004356E9"/>
    <w:rsid w:val="004359CC"/>
    <w:rsid w:val="00435B4B"/>
    <w:rsid w:val="00435B5C"/>
    <w:rsid w:val="00435BEC"/>
    <w:rsid w:val="00435C64"/>
    <w:rsid w:val="00435DBB"/>
    <w:rsid w:val="00435F66"/>
    <w:rsid w:val="00435FF0"/>
    <w:rsid w:val="00436073"/>
    <w:rsid w:val="004361CA"/>
    <w:rsid w:val="00436225"/>
    <w:rsid w:val="004363CB"/>
    <w:rsid w:val="00436486"/>
    <w:rsid w:val="004365B2"/>
    <w:rsid w:val="004365BB"/>
    <w:rsid w:val="004367A1"/>
    <w:rsid w:val="0043691A"/>
    <w:rsid w:val="00436A96"/>
    <w:rsid w:val="00436BD0"/>
    <w:rsid w:val="00436CFE"/>
    <w:rsid w:val="00437132"/>
    <w:rsid w:val="00437179"/>
    <w:rsid w:val="0043724A"/>
    <w:rsid w:val="004373C6"/>
    <w:rsid w:val="0043742C"/>
    <w:rsid w:val="0043742E"/>
    <w:rsid w:val="00437461"/>
    <w:rsid w:val="004375BD"/>
    <w:rsid w:val="004377B4"/>
    <w:rsid w:val="004377D2"/>
    <w:rsid w:val="0043796C"/>
    <w:rsid w:val="00437A43"/>
    <w:rsid w:val="00437EAF"/>
    <w:rsid w:val="00440021"/>
    <w:rsid w:val="00440097"/>
    <w:rsid w:val="0044010A"/>
    <w:rsid w:val="00440363"/>
    <w:rsid w:val="0044054E"/>
    <w:rsid w:val="004406EC"/>
    <w:rsid w:val="004407CE"/>
    <w:rsid w:val="00440805"/>
    <w:rsid w:val="004408B3"/>
    <w:rsid w:val="00440C28"/>
    <w:rsid w:val="00440D43"/>
    <w:rsid w:val="00440D59"/>
    <w:rsid w:val="00440EC2"/>
    <w:rsid w:val="00441164"/>
    <w:rsid w:val="00441387"/>
    <w:rsid w:val="00441930"/>
    <w:rsid w:val="00441D39"/>
    <w:rsid w:val="00441E35"/>
    <w:rsid w:val="00441EBF"/>
    <w:rsid w:val="00441F1C"/>
    <w:rsid w:val="004420B1"/>
    <w:rsid w:val="00442143"/>
    <w:rsid w:val="0044243B"/>
    <w:rsid w:val="0044244E"/>
    <w:rsid w:val="00442577"/>
    <w:rsid w:val="00442A09"/>
    <w:rsid w:val="00442C9F"/>
    <w:rsid w:val="00442DE2"/>
    <w:rsid w:val="0044301D"/>
    <w:rsid w:val="00443097"/>
    <w:rsid w:val="00443114"/>
    <w:rsid w:val="00443200"/>
    <w:rsid w:val="004434E8"/>
    <w:rsid w:val="004436C1"/>
    <w:rsid w:val="004439C9"/>
    <w:rsid w:val="00443B29"/>
    <w:rsid w:val="00443B77"/>
    <w:rsid w:val="00443B94"/>
    <w:rsid w:val="00443E95"/>
    <w:rsid w:val="00444205"/>
    <w:rsid w:val="00444303"/>
    <w:rsid w:val="004444F4"/>
    <w:rsid w:val="00444772"/>
    <w:rsid w:val="00444792"/>
    <w:rsid w:val="00444832"/>
    <w:rsid w:val="004448A1"/>
    <w:rsid w:val="0044492F"/>
    <w:rsid w:val="0044493B"/>
    <w:rsid w:val="00444D68"/>
    <w:rsid w:val="0044508E"/>
    <w:rsid w:val="00445362"/>
    <w:rsid w:val="00445374"/>
    <w:rsid w:val="00445400"/>
    <w:rsid w:val="004454D3"/>
    <w:rsid w:val="00445886"/>
    <w:rsid w:val="00445EC7"/>
    <w:rsid w:val="0044612F"/>
    <w:rsid w:val="004461BC"/>
    <w:rsid w:val="004462B6"/>
    <w:rsid w:val="004463A8"/>
    <w:rsid w:val="004463DD"/>
    <w:rsid w:val="00446544"/>
    <w:rsid w:val="0044657D"/>
    <w:rsid w:val="00446B8D"/>
    <w:rsid w:val="00446C37"/>
    <w:rsid w:val="00446CA0"/>
    <w:rsid w:val="00446CDD"/>
    <w:rsid w:val="00446E32"/>
    <w:rsid w:val="00446E38"/>
    <w:rsid w:val="00446F98"/>
    <w:rsid w:val="004470AB"/>
    <w:rsid w:val="004471C8"/>
    <w:rsid w:val="00447784"/>
    <w:rsid w:val="004477F5"/>
    <w:rsid w:val="004478E6"/>
    <w:rsid w:val="004479F3"/>
    <w:rsid w:val="00447A44"/>
    <w:rsid w:val="00447CEB"/>
    <w:rsid w:val="00447E07"/>
    <w:rsid w:val="00447FDF"/>
    <w:rsid w:val="00450220"/>
    <w:rsid w:val="004502A5"/>
    <w:rsid w:val="004502CB"/>
    <w:rsid w:val="004502E9"/>
    <w:rsid w:val="00450328"/>
    <w:rsid w:val="004504E9"/>
    <w:rsid w:val="00450631"/>
    <w:rsid w:val="00450650"/>
    <w:rsid w:val="00450783"/>
    <w:rsid w:val="00450AF2"/>
    <w:rsid w:val="0045105B"/>
    <w:rsid w:val="00451069"/>
    <w:rsid w:val="0045108B"/>
    <w:rsid w:val="00451490"/>
    <w:rsid w:val="004514F9"/>
    <w:rsid w:val="0045179C"/>
    <w:rsid w:val="004517B5"/>
    <w:rsid w:val="0045180E"/>
    <w:rsid w:val="00451A8F"/>
    <w:rsid w:val="00451BD7"/>
    <w:rsid w:val="00451DD4"/>
    <w:rsid w:val="00451DF9"/>
    <w:rsid w:val="00451E2F"/>
    <w:rsid w:val="00451FF5"/>
    <w:rsid w:val="00452062"/>
    <w:rsid w:val="00452064"/>
    <w:rsid w:val="004520E1"/>
    <w:rsid w:val="00452167"/>
    <w:rsid w:val="00452432"/>
    <w:rsid w:val="004524FB"/>
    <w:rsid w:val="00452576"/>
    <w:rsid w:val="004525ED"/>
    <w:rsid w:val="00452645"/>
    <w:rsid w:val="004529FA"/>
    <w:rsid w:val="00452B5A"/>
    <w:rsid w:val="00452F2C"/>
    <w:rsid w:val="00452F68"/>
    <w:rsid w:val="00453337"/>
    <w:rsid w:val="00453421"/>
    <w:rsid w:val="00453428"/>
    <w:rsid w:val="00453682"/>
    <w:rsid w:val="00453750"/>
    <w:rsid w:val="00453870"/>
    <w:rsid w:val="0045387D"/>
    <w:rsid w:val="004538F7"/>
    <w:rsid w:val="00453980"/>
    <w:rsid w:val="00453ADB"/>
    <w:rsid w:val="00453B53"/>
    <w:rsid w:val="00453BC2"/>
    <w:rsid w:val="00453CD5"/>
    <w:rsid w:val="0045408A"/>
    <w:rsid w:val="0045417A"/>
    <w:rsid w:val="004541DA"/>
    <w:rsid w:val="004542D6"/>
    <w:rsid w:val="00454310"/>
    <w:rsid w:val="0045436F"/>
    <w:rsid w:val="0045459B"/>
    <w:rsid w:val="004547B7"/>
    <w:rsid w:val="004547CD"/>
    <w:rsid w:val="00454925"/>
    <w:rsid w:val="0045494A"/>
    <w:rsid w:val="00454AE9"/>
    <w:rsid w:val="00454CFE"/>
    <w:rsid w:val="00454D9C"/>
    <w:rsid w:val="004550DE"/>
    <w:rsid w:val="00455136"/>
    <w:rsid w:val="00455210"/>
    <w:rsid w:val="0045529C"/>
    <w:rsid w:val="00455321"/>
    <w:rsid w:val="00455379"/>
    <w:rsid w:val="0045549E"/>
    <w:rsid w:val="004554F5"/>
    <w:rsid w:val="004555AD"/>
    <w:rsid w:val="004555C0"/>
    <w:rsid w:val="0045561C"/>
    <w:rsid w:val="00455631"/>
    <w:rsid w:val="00455A70"/>
    <w:rsid w:val="00455B42"/>
    <w:rsid w:val="00455CF1"/>
    <w:rsid w:val="00455F17"/>
    <w:rsid w:val="0045602A"/>
    <w:rsid w:val="00456096"/>
    <w:rsid w:val="0045611C"/>
    <w:rsid w:val="004561A9"/>
    <w:rsid w:val="004563DE"/>
    <w:rsid w:val="0045685A"/>
    <w:rsid w:val="004568F0"/>
    <w:rsid w:val="00456A32"/>
    <w:rsid w:val="00456AAE"/>
    <w:rsid w:val="00456AC5"/>
    <w:rsid w:val="00456E56"/>
    <w:rsid w:val="00456EF8"/>
    <w:rsid w:val="00456FFD"/>
    <w:rsid w:val="0045710F"/>
    <w:rsid w:val="00457154"/>
    <w:rsid w:val="004571ED"/>
    <w:rsid w:val="00457242"/>
    <w:rsid w:val="0045733F"/>
    <w:rsid w:val="0045763A"/>
    <w:rsid w:val="00457664"/>
    <w:rsid w:val="004578E8"/>
    <w:rsid w:val="00457BB4"/>
    <w:rsid w:val="00457F47"/>
    <w:rsid w:val="004600C8"/>
    <w:rsid w:val="00460125"/>
    <w:rsid w:val="0046026E"/>
    <w:rsid w:val="00460451"/>
    <w:rsid w:val="0046054A"/>
    <w:rsid w:val="0046060A"/>
    <w:rsid w:val="0046066A"/>
    <w:rsid w:val="00460CBF"/>
    <w:rsid w:val="00460EBA"/>
    <w:rsid w:val="00460EE2"/>
    <w:rsid w:val="00460F1D"/>
    <w:rsid w:val="00461062"/>
    <w:rsid w:val="00461105"/>
    <w:rsid w:val="00461163"/>
    <w:rsid w:val="00461337"/>
    <w:rsid w:val="00461404"/>
    <w:rsid w:val="00461504"/>
    <w:rsid w:val="0046169E"/>
    <w:rsid w:val="00461701"/>
    <w:rsid w:val="004618BD"/>
    <w:rsid w:val="00461951"/>
    <w:rsid w:val="00461B58"/>
    <w:rsid w:val="00461BB3"/>
    <w:rsid w:val="00461D94"/>
    <w:rsid w:val="00461F72"/>
    <w:rsid w:val="0046215E"/>
    <w:rsid w:val="0046220A"/>
    <w:rsid w:val="004624C9"/>
    <w:rsid w:val="004625D9"/>
    <w:rsid w:val="00462609"/>
    <w:rsid w:val="00462629"/>
    <w:rsid w:val="00462729"/>
    <w:rsid w:val="00462873"/>
    <w:rsid w:val="00462B23"/>
    <w:rsid w:val="00462C17"/>
    <w:rsid w:val="00462CF2"/>
    <w:rsid w:val="00462E88"/>
    <w:rsid w:val="00462FB3"/>
    <w:rsid w:val="00463010"/>
    <w:rsid w:val="00463244"/>
    <w:rsid w:val="004632B3"/>
    <w:rsid w:val="0046335C"/>
    <w:rsid w:val="0046350E"/>
    <w:rsid w:val="004635D7"/>
    <w:rsid w:val="004635DC"/>
    <w:rsid w:val="0046362E"/>
    <w:rsid w:val="004636D3"/>
    <w:rsid w:val="00463704"/>
    <w:rsid w:val="00463705"/>
    <w:rsid w:val="0046375B"/>
    <w:rsid w:val="0046375C"/>
    <w:rsid w:val="00463850"/>
    <w:rsid w:val="004639A9"/>
    <w:rsid w:val="004639AF"/>
    <w:rsid w:val="00463A87"/>
    <w:rsid w:val="00463B64"/>
    <w:rsid w:val="00463BF1"/>
    <w:rsid w:val="00463CAB"/>
    <w:rsid w:val="00463CE8"/>
    <w:rsid w:val="00463E0B"/>
    <w:rsid w:val="00463F0D"/>
    <w:rsid w:val="00463F1E"/>
    <w:rsid w:val="00464487"/>
    <w:rsid w:val="0046463F"/>
    <w:rsid w:val="00464727"/>
    <w:rsid w:val="00464755"/>
    <w:rsid w:val="004647DD"/>
    <w:rsid w:val="00464AD9"/>
    <w:rsid w:val="00464C8F"/>
    <w:rsid w:val="00464D1C"/>
    <w:rsid w:val="00464D82"/>
    <w:rsid w:val="00464DF8"/>
    <w:rsid w:val="00464F13"/>
    <w:rsid w:val="00464F83"/>
    <w:rsid w:val="0046503E"/>
    <w:rsid w:val="004650A9"/>
    <w:rsid w:val="0046516B"/>
    <w:rsid w:val="00465275"/>
    <w:rsid w:val="0046552F"/>
    <w:rsid w:val="00465626"/>
    <w:rsid w:val="004656E7"/>
    <w:rsid w:val="0046590E"/>
    <w:rsid w:val="004659D2"/>
    <w:rsid w:val="00465A58"/>
    <w:rsid w:val="00465AC0"/>
    <w:rsid w:val="00465C0F"/>
    <w:rsid w:val="00465DA9"/>
    <w:rsid w:val="004660E5"/>
    <w:rsid w:val="004662A6"/>
    <w:rsid w:val="004662F7"/>
    <w:rsid w:val="00466515"/>
    <w:rsid w:val="00466AAF"/>
    <w:rsid w:val="00466D61"/>
    <w:rsid w:val="00466E9E"/>
    <w:rsid w:val="00466F2D"/>
    <w:rsid w:val="0046703F"/>
    <w:rsid w:val="00467045"/>
    <w:rsid w:val="0046738F"/>
    <w:rsid w:val="0046752A"/>
    <w:rsid w:val="0046756D"/>
    <w:rsid w:val="004676B9"/>
    <w:rsid w:val="004676E6"/>
    <w:rsid w:val="004677FF"/>
    <w:rsid w:val="00467908"/>
    <w:rsid w:val="00467957"/>
    <w:rsid w:val="00467CA2"/>
    <w:rsid w:val="00467D37"/>
    <w:rsid w:val="0047023A"/>
    <w:rsid w:val="00470293"/>
    <w:rsid w:val="0047041C"/>
    <w:rsid w:val="004704E5"/>
    <w:rsid w:val="00470512"/>
    <w:rsid w:val="00470562"/>
    <w:rsid w:val="004706A3"/>
    <w:rsid w:val="00470718"/>
    <w:rsid w:val="0047089D"/>
    <w:rsid w:val="004708C0"/>
    <w:rsid w:val="00470A55"/>
    <w:rsid w:val="00470C08"/>
    <w:rsid w:val="00470C55"/>
    <w:rsid w:val="00470FA8"/>
    <w:rsid w:val="00471064"/>
    <w:rsid w:val="004710B9"/>
    <w:rsid w:val="00471221"/>
    <w:rsid w:val="00471231"/>
    <w:rsid w:val="004713AA"/>
    <w:rsid w:val="00471518"/>
    <w:rsid w:val="00471539"/>
    <w:rsid w:val="004716CA"/>
    <w:rsid w:val="004717E2"/>
    <w:rsid w:val="0047186C"/>
    <w:rsid w:val="00471D96"/>
    <w:rsid w:val="00471E43"/>
    <w:rsid w:val="00471E55"/>
    <w:rsid w:val="00471FC3"/>
    <w:rsid w:val="004720BC"/>
    <w:rsid w:val="004721AC"/>
    <w:rsid w:val="00472285"/>
    <w:rsid w:val="0047228A"/>
    <w:rsid w:val="004723FC"/>
    <w:rsid w:val="00472408"/>
    <w:rsid w:val="0047254C"/>
    <w:rsid w:val="0047258C"/>
    <w:rsid w:val="004726C7"/>
    <w:rsid w:val="0047270C"/>
    <w:rsid w:val="00472787"/>
    <w:rsid w:val="00472985"/>
    <w:rsid w:val="00472B01"/>
    <w:rsid w:val="00472BBC"/>
    <w:rsid w:val="00472BE6"/>
    <w:rsid w:val="00472CB1"/>
    <w:rsid w:val="004732DE"/>
    <w:rsid w:val="00473585"/>
    <w:rsid w:val="004735D4"/>
    <w:rsid w:val="0047372D"/>
    <w:rsid w:val="0047379F"/>
    <w:rsid w:val="0047393C"/>
    <w:rsid w:val="00473B70"/>
    <w:rsid w:val="00473C32"/>
    <w:rsid w:val="00473C77"/>
    <w:rsid w:val="00473D2D"/>
    <w:rsid w:val="00473E56"/>
    <w:rsid w:val="00473FEE"/>
    <w:rsid w:val="0047403A"/>
    <w:rsid w:val="00474190"/>
    <w:rsid w:val="00474287"/>
    <w:rsid w:val="004744E2"/>
    <w:rsid w:val="0047466B"/>
    <w:rsid w:val="004748C8"/>
    <w:rsid w:val="00474942"/>
    <w:rsid w:val="00474A55"/>
    <w:rsid w:val="00474AC6"/>
    <w:rsid w:val="00474BDC"/>
    <w:rsid w:val="00474C01"/>
    <w:rsid w:val="00474CC1"/>
    <w:rsid w:val="00474CC9"/>
    <w:rsid w:val="00474D7B"/>
    <w:rsid w:val="00474E94"/>
    <w:rsid w:val="00475091"/>
    <w:rsid w:val="00475263"/>
    <w:rsid w:val="004757FB"/>
    <w:rsid w:val="0047580C"/>
    <w:rsid w:val="00475A6D"/>
    <w:rsid w:val="00475C59"/>
    <w:rsid w:val="00475CE9"/>
    <w:rsid w:val="00475E90"/>
    <w:rsid w:val="00475FD9"/>
    <w:rsid w:val="00476093"/>
    <w:rsid w:val="00476161"/>
    <w:rsid w:val="00476241"/>
    <w:rsid w:val="00476282"/>
    <w:rsid w:val="00476368"/>
    <w:rsid w:val="0047649A"/>
    <w:rsid w:val="0047679B"/>
    <w:rsid w:val="00476827"/>
    <w:rsid w:val="004768F7"/>
    <w:rsid w:val="0047695F"/>
    <w:rsid w:val="00476B5B"/>
    <w:rsid w:val="00476C73"/>
    <w:rsid w:val="00477267"/>
    <w:rsid w:val="00477285"/>
    <w:rsid w:val="004773FB"/>
    <w:rsid w:val="004774AD"/>
    <w:rsid w:val="004774FF"/>
    <w:rsid w:val="00477761"/>
    <w:rsid w:val="00477853"/>
    <w:rsid w:val="00477855"/>
    <w:rsid w:val="00477890"/>
    <w:rsid w:val="00477916"/>
    <w:rsid w:val="004779ED"/>
    <w:rsid w:val="00477B30"/>
    <w:rsid w:val="00477BBA"/>
    <w:rsid w:val="00477C83"/>
    <w:rsid w:val="00477D61"/>
    <w:rsid w:val="00477D7B"/>
    <w:rsid w:val="00480051"/>
    <w:rsid w:val="004800A0"/>
    <w:rsid w:val="00480171"/>
    <w:rsid w:val="00480214"/>
    <w:rsid w:val="004803F9"/>
    <w:rsid w:val="004805EE"/>
    <w:rsid w:val="00480680"/>
    <w:rsid w:val="00480A06"/>
    <w:rsid w:val="00480A67"/>
    <w:rsid w:val="00480B56"/>
    <w:rsid w:val="00480B89"/>
    <w:rsid w:val="00480F03"/>
    <w:rsid w:val="00481082"/>
    <w:rsid w:val="004810A4"/>
    <w:rsid w:val="00481185"/>
    <w:rsid w:val="004811EC"/>
    <w:rsid w:val="004813C4"/>
    <w:rsid w:val="004815A5"/>
    <w:rsid w:val="00481602"/>
    <w:rsid w:val="00481723"/>
    <w:rsid w:val="0048173F"/>
    <w:rsid w:val="00481A75"/>
    <w:rsid w:val="00481B33"/>
    <w:rsid w:val="00481DA0"/>
    <w:rsid w:val="00481E8F"/>
    <w:rsid w:val="0048236A"/>
    <w:rsid w:val="004823A9"/>
    <w:rsid w:val="0048247E"/>
    <w:rsid w:val="00482894"/>
    <w:rsid w:val="00482A58"/>
    <w:rsid w:val="004830A4"/>
    <w:rsid w:val="00483500"/>
    <w:rsid w:val="00483504"/>
    <w:rsid w:val="0048357C"/>
    <w:rsid w:val="004838D8"/>
    <w:rsid w:val="00483B02"/>
    <w:rsid w:val="00483BB0"/>
    <w:rsid w:val="00483D8E"/>
    <w:rsid w:val="00483F03"/>
    <w:rsid w:val="00483F50"/>
    <w:rsid w:val="00483FAE"/>
    <w:rsid w:val="0048406D"/>
    <w:rsid w:val="004840E1"/>
    <w:rsid w:val="0048429D"/>
    <w:rsid w:val="004842D3"/>
    <w:rsid w:val="00484468"/>
    <w:rsid w:val="0048459F"/>
    <w:rsid w:val="004846DC"/>
    <w:rsid w:val="004847E4"/>
    <w:rsid w:val="00484857"/>
    <w:rsid w:val="00484AF6"/>
    <w:rsid w:val="00484C51"/>
    <w:rsid w:val="00484CEF"/>
    <w:rsid w:val="00484D4D"/>
    <w:rsid w:val="00484E4A"/>
    <w:rsid w:val="00484FE9"/>
    <w:rsid w:val="00485174"/>
    <w:rsid w:val="00485364"/>
    <w:rsid w:val="004854E5"/>
    <w:rsid w:val="00485541"/>
    <w:rsid w:val="004855D2"/>
    <w:rsid w:val="0048566F"/>
    <w:rsid w:val="004858DD"/>
    <w:rsid w:val="004858F8"/>
    <w:rsid w:val="00485AAD"/>
    <w:rsid w:val="00485B17"/>
    <w:rsid w:val="00485C37"/>
    <w:rsid w:val="00485D77"/>
    <w:rsid w:val="00485D94"/>
    <w:rsid w:val="00485DBD"/>
    <w:rsid w:val="00485F52"/>
    <w:rsid w:val="00486403"/>
    <w:rsid w:val="004864D2"/>
    <w:rsid w:val="004865E3"/>
    <w:rsid w:val="0048686A"/>
    <w:rsid w:val="00486F44"/>
    <w:rsid w:val="00487083"/>
    <w:rsid w:val="00487181"/>
    <w:rsid w:val="0048722B"/>
    <w:rsid w:val="0048726E"/>
    <w:rsid w:val="004872D0"/>
    <w:rsid w:val="004873FC"/>
    <w:rsid w:val="004875AF"/>
    <w:rsid w:val="004875EB"/>
    <w:rsid w:val="0048770A"/>
    <w:rsid w:val="00487773"/>
    <w:rsid w:val="0048780B"/>
    <w:rsid w:val="004879A1"/>
    <w:rsid w:val="00487D30"/>
    <w:rsid w:val="00487F8E"/>
    <w:rsid w:val="00490002"/>
    <w:rsid w:val="00490478"/>
    <w:rsid w:val="004904EB"/>
    <w:rsid w:val="00490547"/>
    <w:rsid w:val="00490629"/>
    <w:rsid w:val="00490B8D"/>
    <w:rsid w:val="00490CFC"/>
    <w:rsid w:val="00490EF3"/>
    <w:rsid w:val="00491166"/>
    <w:rsid w:val="004911C0"/>
    <w:rsid w:val="00491939"/>
    <w:rsid w:val="00491982"/>
    <w:rsid w:val="00491A0F"/>
    <w:rsid w:val="00491C52"/>
    <w:rsid w:val="00491CA4"/>
    <w:rsid w:val="00491CAF"/>
    <w:rsid w:val="00491DA0"/>
    <w:rsid w:val="00491E54"/>
    <w:rsid w:val="004920CE"/>
    <w:rsid w:val="00492368"/>
    <w:rsid w:val="004923E4"/>
    <w:rsid w:val="0049242B"/>
    <w:rsid w:val="004924F2"/>
    <w:rsid w:val="004926EB"/>
    <w:rsid w:val="0049282C"/>
    <w:rsid w:val="00492844"/>
    <w:rsid w:val="0049288B"/>
    <w:rsid w:val="004928C1"/>
    <w:rsid w:val="0049299E"/>
    <w:rsid w:val="004929F8"/>
    <w:rsid w:val="00492A19"/>
    <w:rsid w:val="00492B47"/>
    <w:rsid w:val="00492EDB"/>
    <w:rsid w:val="00492F27"/>
    <w:rsid w:val="004930EF"/>
    <w:rsid w:val="00493199"/>
    <w:rsid w:val="0049328F"/>
    <w:rsid w:val="00493356"/>
    <w:rsid w:val="004933EC"/>
    <w:rsid w:val="004936C1"/>
    <w:rsid w:val="0049378E"/>
    <w:rsid w:val="00493973"/>
    <w:rsid w:val="00493977"/>
    <w:rsid w:val="00493CCB"/>
    <w:rsid w:val="00493CE5"/>
    <w:rsid w:val="00493D5B"/>
    <w:rsid w:val="00493D79"/>
    <w:rsid w:val="00493E4B"/>
    <w:rsid w:val="00493ED2"/>
    <w:rsid w:val="00493F9C"/>
    <w:rsid w:val="0049446E"/>
    <w:rsid w:val="00494628"/>
    <w:rsid w:val="0049478D"/>
    <w:rsid w:val="00494795"/>
    <w:rsid w:val="0049480E"/>
    <w:rsid w:val="00494918"/>
    <w:rsid w:val="0049492B"/>
    <w:rsid w:val="0049497E"/>
    <w:rsid w:val="004949F9"/>
    <w:rsid w:val="00494A4A"/>
    <w:rsid w:val="00494C1C"/>
    <w:rsid w:val="00494C2D"/>
    <w:rsid w:val="00494D3C"/>
    <w:rsid w:val="00495313"/>
    <w:rsid w:val="00495320"/>
    <w:rsid w:val="0049537D"/>
    <w:rsid w:val="00495488"/>
    <w:rsid w:val="0049548C"/>
    <w:rsid w:val="004955D8"/>
    <w:rsid w:val="0049560F"/>
    <w:rsid w:val="004957AF"/>
    <w:rsid w:val="004959B8"/>
    <w:rsid w:val="004959F4"/>
    <w:rsid w:val="00495AC0"/>
    <w:rsid w:val="00495ADB"/>
    <w:rsid w:val="00495B0A"/>
    <w:rsid w:val="00495C15"/>
    <w:rsid w:val="00495CBE"/>
    <w:rsid w:val="00495E70"/>
    <w:rsid w:val="00495FC5"/>
    <w:rsid w:val="0049607A"/>
    <w:rsid w:val="004960C2"/>
    <w:rsid w:val="0049610C"/>
    <w:rsid w:val="0049630C"/>
    <w:rsid w:val="004963DF"/>
    <w:rsid w:val="00496520"/>
    <w:rsid w:val="004966A1"/>
    <w:rsid w:val="00496C63"/>
    <w:rsid w:val="00496CB1"/>
    <w:rsid w:val="00496E31"/>
    <w:rsid w:val="00496EA9"/>
    <w:rsid w:val="00496EE3"/>
    <w:rsid w:val="00497203"/>
    <w:rsid w:val="00497347"/>
    <w:rsid w:val="004973C2"/>
    <w:rsid w:val="00497A74"/>
    <w:rsid w:val="00497AF4"/>
    <w:rsid w:val="00497BA8"/>
    <w:rsid w:val="00497CC6"/>
    <w:rsid w:val="00497CE4"/>
    <w:rsid w:val="004A017F"/>
    <w:rsid w:val="004A0422"/>
    <w:rsid w:val="004A0445"/>
    <w:rsid w:val="004A081C"/>
    <w:rsid w:val="004A0A29"/>
    <w:rsid w:val="004A0B7B"/>
    <w:rsid w:val="004A0DE9"/>
    <w:rsid w:val="004A10E4"/>
    <w:rsid w:val="004A1132"/>
    <w:rsid w:val="004A1426"/>
    <w:rsid w:val="004A14CD"/>
    <w:rsid w:val="004A197B"/>
    <w:rsid w:val="004A1A8F"/>
    <w:rsid w:val="004A1AFE"/>
    <w:rsid w:val="004A1C09"/>
    <w:rsid w:val="004A1F33"/>
    <w:rsid w:val="004A1F92"/>
    <w:rsid w:val="004A2148"/>
    <w:rsid w:val="004A22F4"/>
    <w:rsid w:val="004A26C6"/>
    <w:rsid w:val="004A2705"/>
    <w:rsid w:val="004A2933"/>
    <w:rsid w:val="004A2E1C"/>
    <w:rsid w:val="004A2EA5"/>
    <w:rsid w:val="004A2EB7"/>
    <w:rsid w:val="004A2F42"/>
    <w:rsid w:val="004A2FE3"/>
    <w:rsid w:val="004A3227"/>
    <w:rsid w:val="004A3313"/>
    <w:rsid w:val="004A3403"/>
    <w:rsid w:val="004A34FA"/>
    <w:rsid w:val="004A353D"/>
    <w:rsid w:val="004A3611"/>
    <w:rsid w:val="004A36CF"/>
    <w:rsid w:val="004A36E6"/>
    <w:rsid w:val="004A3702"/>
    <w:rsid w:val="004A3723"/>
    <w:rsid w:val="004A3725"/>
    <w:rsid w:val="004A397F"/>
    <w:rsid w:val="004A3B5B"/>
    <w:rsid w:val="004A3B75"/>
    <w:rsid w:val="004A3C77"/>
    <w:rsid w:val="004A3CC8"/>
    <w:rsid w:val="004A3D50"/>
    <w:rsid w:val="004A4252"/>
    <w:rsid w:val="004A4415"/>
    <w:rsid w:val="004A4675"/>
    <w:rsid w:val="004A4689"/>
    <w:rsid w:val="004A473D"/>
    <w:rsid w:val="004A4923"/>
    <w:rsid w:val="004A49EE"/>
    <w:rsid w:val="004A4D8C"/>
    <w:rsid w:val="004A4DD1"/>
    <w:rsid w:val="004A4E40"/>
    <w:rsid w:val="004A4EBE"/>
    <w:rsid w:val="004A4FB6"/>
    <w:rsid w:val="004A50C0"/>
    <w:rsid w:val="004A50CA"/>
    <w:rsid w:val="004A5156"/>
    <w:rsid w:val="004A521E"/>
    <w:rsid w:val="004A5268"/>
    <w:rsid w:val="004A53F0"/>
    <w:rsid w:val="004A5419"/>
    <w:rsid w:val="004A54DC"/>
    <w:rsid w:val="004A55C3"/>
    <w:rsid w:val="004A5774"/>
    <w:rsid w:val="004A5884"/>
    <w:rsid w:val="004A59F6"/>
    <w:rsid w:val="004A5AF8"/>
    <w:rsid w:val="004A5BE7"/>
    <w:rsid w:val="004A5DD2"/>
    <w:rsid w:val="004A5E1B"/>
    <w:rsid w:val="004A5F2E"/>
    <w:rsid w:val="004A6176"/>
    <w:rsid w:val="004A6281"/>
    <w:rsid w:val="004A62DD"/>
    <w:rsid w:val="004A6534"/>
    <w:rsid w:val="004A654B"/>
    <w:rsid w:val="004A6766"/>
    <w:rsid w:val="004A6A79"/>
    <w:rsid w:val="004A6D00"/>
    <w:rsid w:val="004A6E01"/>
    <w:rsid w:val="004A7143"/>
    <w:rsid w:val="004A71D6"/>
    <w:rsid w:val="004A7514"/>
    <w:rsid w:val="004A757E"/>
    <w:rsid w:val="004A76D6"/>
    <w:rsid w:val="004A78B1"/>
    <w:rsid w:val="004A790E"/>
    <w:rsid w:val="004A7BD0"/>
    <w:rsid w:val="004B01AE"/>
    <w:rsid w:val="004B0238"/>
    <w:rsid w:val="004B03F7"/>
    <w:rsid w:val="004B04E1"/>
    <w:rsid w:val="004B0598"/>
    <w:rsid w:val="004B059B"/>
    <w:rsid w:val="004B071A"/>
    <w:rsid w:val="004B0738"/>
    <w:rsid w:val="004B074C"/>
    <w:rsid w:val="004B0AB8"/>
    <w:rsid w:val="004B0B19"/>
    <w:rsid w:val="004B0C4A"/>
    <w:rsid w:val="004B0C68"/>
    <w:rsid w:val="004B0D89"/>
    <w:rsid w:val="004B103E"/>
    <w:rsid w:val="004B10B6"/>
    <w:rsid w:val="004B1320"/>
    <w:rsid w:val="004B134F"/>
    <w:rsid w:val="004B1402"/>
    <w:rsid w:val="004B153A"/>
    <w:rsid w:val="004B160A"/>
    <w:rsid w:val="004B17C5"/>
    <w:rsid w:val="004B1975"/>
    <w:rsid w:val="004B1B16"/>
    <w:rsid w:val="004B1C59"/>
    <w:rsid w:val="004B1C9F"/>
    <w:rsid w:val="004B2162"/>
    <w:rsid w:val="004B2288"/>
    <w:rsid w:val="004B2364"/>
    <w:rsid w:val="004B2427"/>
    <w:rsid w:val="004B2430"/>
    <w:rsid w:val="004B25E2"/>
    <w:rsid w:val="004B285B"/>
    <w:rsid w:val="004B286A"/>
    <w:rsid w:val="004B2A23"/>
    <w:rsid w:val="004B2B9F"/>
    <w:rsid w:val="004B2CD3"/>
    <w:rsid w:val="004B2D0B"/>
    <w:rsid w:val="004B2FFF"/>
    <w:rsid w:val="004B31EC"/>
    <w:rsid w:val="004B3216"/>
    <w:rsid w:val="004B3636"/>
    <w:rsid w:val="004B378E"/>
    <w:rsid w:val="004B387D"/>
    <w:rsid w:val="004B3902"/>
    <w:rsid w:val="004B39A1"/>
    <w:rsid w:val="004B39C0"/>
    <w:rsid w:val="004B3B5B"/>
    <w:rsid w:val="004B3C8D"/>
    <w:rsid w:val="004B3F02"/>
    <w:rsid w:val="004B3F69"/>
    <w:rsid w:val="004B4064"/>
    <w:rsid w:val="004B40EA"/>
    <w:rsid w:val="004B4219"/>
    <w:rsid w:val="004B4418"/>
    <w:rsid w:val="004B4498"/>
    <w:rsid w:val="004B463E"/>
    <w:rsid w:val="004B4652"/>
    <w:rsid w:val="004B46EA"/>
    <w:rsid w:val="004B4B10"/>
    <w:rsid w:val="004B4BFA"/>
    <w:rsid w:val="004B4CCA"/>
    <w:rsid w:val="004B4ECC"/>
    <w:rsid w:val="004B5060"/>
    <w:rsid w:val="004B5065"/>
    <w:rsid w:val="004B52D6"/>
    <w:rsid w:val="004B53AF"/>
    <w:rsid w:val="004B54AE"/>
    <w:rsid w:val="004B54B3"/>
    <w:rsid w:val="004B54CA"/>
    <w:rsid w:val="004B5600"/>
    <w:rsid w:val="004B566F"/>
    <w:rsid w:val="004B57E2"/>
    <w:rsid w:val="004B5BA0"/>
    <w:rsid w:val="004B5D92"/>
    <w:rsid w:val="004B5DF6"/>
    <w:rsid w:val="004B5E2A"/>
    <w:rsid w:val="004B5F93"/>
    <w:rsid w:val="004B5FD2"/>
    <w:rsid w:val="004B5FE5"/>
    <w:rsid w:val="004B5FED"/>
    <w:rsid w:val="004B6260"/>
    <w:rsid w:val="004B62F0"/>
    <w:rsid w:val="004B6334"/>
    <w:rsid w:val="004B6563"/>
    <w:rsid w:val="004B669B"/>
    <w:rsid w:val="004B674A"/>
    <w:rsid w:val="004B6779"/>
    <w:rsid w:val="004B6933"/>
    <w:rsid w:val="004B69B9"/>
    <w:rsid w:val="004B6BAA"/>
    <w:rsid w:val="004B6D86"/>
    <w:rsid w:val="004B6DCB"/>
    <w:rsid w:val="004B6E83"/>
    <w:rsid w:val="004B6F26"/>
    <w:rsid w:val="004B6FFD"/>
    <w:rsid w:val="004B7035"/>
    <w:rsid w:val="004B7443"/>
    <w:rsid w:val="004B74F8"/>
    <w:rsid w:val="004B7782"/>
    <w:rsid w:val="004B77C6"/>
    <w:rsid w:val="004B780D"/>
    <w:rsid w:val="004B7968"/>
    <w:rsid w:val="004B79DE"/>
    <w:rsid w:val="004B7A3B"/>
    <w:rsid w:val="004B7B36"/>
    <w:rsid w:val="004B7BFC"/>
    <w:rsid w:val="004B7D37"/>
    <w:rsid w:val="004B7EED"/>
    <w:rsid w:val="004C012D"/>
    <w:rsid w:val="004C0244"/>
    <w:rsid w:val="004C0325"/>
    <w:rsid w:val="004C046C"/>
    <w:rsid w:val="004C04BF"/>
    <w:rsid w:val="004C0921"/>
    <w:rsid w:val="004C0939"/>
    <w:rsid w:val="004C0950"/>
    <w:rsid w:val="004C0B2D"/>
    <w:rsid w:val="004C0B59"/>
    <w:rsid w:val="004C0C55"/>
    <w:rsid w:val="004C0CF5"/>
    <w:rsid w:val="004C0D4A"/>
    <w:rsid w:val="004C0E6C"/>
    <w:rsid w:val="004C108F"/>
    <w:rsid w:val="004C11F9"/>
    <w:rsid w:val="004C145C"/>
    <w:rsid w:val="004C1461"/>
    <w:rsid w:val="004C1545"/>
    <w:rsid w:val="004C15FF"/>
    <w:rsid w:val="004C1757"/>
    <w:rsid w:val="004C1925"/>
    <w:rsid w:val="004C1A33"/>
    <w:rsid w:val="004C1B58"/>
    <w:rsid w:val="004C21BE"/>
    <w:rsid w:val="004C23B1"/>
    <w:rsid w:val="004C26B0"/>
    <w:rsid w:val="004C26B3"/>
    <w:rsid w:val="004C2735"/>
    <w:rsid w:val="004C278F"/>
    <w:rsid w:val="004C2959"/>
    <w:rsid w:val="004C2975"/>
    <w:rsid w:val="004C29DE"/>
    <w:rsid w:val="004C2A16"/>
    <w:rsid w:val="004C2A36"/>
    <w:rsid w:val="004C2BBF"/>
    <w:rsid w:val="004C2CEF"/>
    <w:rsid w:val="004C2D39"/>
    <w:rsid w:val="004C2E82"/>
    <w:rsid w:val="004C2EF0"/>
    <w:rsid w:val="004C31C9"/>
    <w:rsid w:val="004C31FE"/>
    <w:rsid w:val="004C3209"/>
    <w:rsid w:val="004C3251"/>
    <w:rsid w:val="004C340D"/>
    <w:rsid w:val="004C349A"/>
    <w:rsid w:val="004C34E1"/>
    <w:rsid w:val="004C35DA"/>
    <w:rsid w:val="004C37D0"/>
    <w:rsid w:val="004C3855"/>
    <w:rsid w:val="004C397C"/>
    <w:rsid w:val="004C39CB"/>
    <w:rsid w:val="004C3EEE"/>
    <w:rsid w:val="004C3F68"/>
    <w:rsid w:val="004C4058"/>
    <w:rsid w:val="004C40D9"/>
    <w:rsid w:val="004C41B7"/>
    <w:rsid w:val="004C47D7"/>
    <w:rsid w:val="004C487B"/>
    <w:rsid w:val="004C487C"/>
    <w:rsid w:val="004C4AE5"/>
    <w:rsid w:val="004C4BDA"/>
    <w:rsid w:val="004C4C28"/>
    <w:rsid w:val="004C4CDD"/>
    <w:rsid w:val="004C4D73"/>
    <w:rsid w:val="004C4E05"/>
    <w:rsid w:val="004C4F9A"/>
    <w:rsid w:val="004C4FAC"/>
    <w:rsid w:val="004C5458"/>
    <w:rsid w:val="004C5488"/>
    <w:rsid w:val="004C54FB"/>
    <w:rsid w:val="004C5986"/>
    <w:rsid w:val="004C5C15"/>
    <w:rsid w:val="004C5D7D"/>
    <w:rsid w:val="004C5E5D"/>
    <w:rsid w:val="004C6131"/>
    <w:rsid w:val="004C61CD"/>
    <w:rsid w:val="004C62AD"/>
    <w:rsid w:val="004C6318"/>
    <w:rsid w:val="004C639D"/>
    <w:rsid w:val="004C63AF"/>
    <w:rsid w:val="004C63BF"/>
    <w:rsid w:val="004C643F"/>
    <w:rsid w:val="004C6442"/>
    <w:rsid w:val="004C6498"/>
    <w:rsid w:val="004C687D"/>
    <w:rsid w:val="004C6943"/>
    <w:rsid w:val="004C6CF8"/>
    <w:rsid w:val="004C6D1A"/>
    <w:rsid w:val="004C6D4A"/>
    <w:rsid w:val="004C6D8B"/>
    <w:rsid w:val="004C6E31"/>
    <w:rsid w:val="004C70F7"/>
    <w:rsid w:val="004C7168"/>
    <w:rsid w:val="004C7349"/>
    <w:rsid w:val="004C7383"/>
    <w:rsid w:val="004C75E4"/>
    <w:rsid w:val="004C7A7C"/>
    <w:rsid w:val="004C7AEC"/>
    <w:rsid w:val="004C7CF0"/>
    <w:rsid w:val="004C7FC8"/>
    <w:rsid w:val="004D019D"/>
    <w:rsid w:val="004D02CA"/>
    <w:rsid w:val="004D0382"/>
    <w:rsid w:val="004D05F8"/>
    <w:rsid w:val="004D067D"/>
    <w:rsid w:val="004D07ED"/>
    <w:rsid w:val="004D08DD"/>
    <w:rsid w:val="004D0983"/>
    <w:rsid w:val="004D09FB"/>
    <w:rsid w:val="004D0C71"/>
    <w:rsid w:val="004D0F60"/>
    <w:rsid w:val="004D1275"/>
    <w:rsid w:val="004D1303"/>
    <w:rsid w:val="004D1710"/>
    <w:rsid w:val="004D1A08"/>
    <w:rsid w:val="004D1A14"/>
    <w:rsid w:val="004D1B1C"/>
    <w:rsid w:val="004D1C02"/>
    <w:rsid w:val="004D1D2A"/>
    <w:rsid w:val="004D1E90"/>
    <w:rsid w:val="004D201D"/>
    <w:rsid w:val="004D22D1"/>
    <w:rsid w:val="004D262B"/>
    <w:rsid w:val="004D2803"/>
    <w:rsid w:val="004D2BE1"/>
    <w:rsid w:val="004D2C47"/>
    <w:rsid w:val="004D2EA5"/>
    <w:rsid w:val="004D2FFA"/>
    <w:rsid w:val="004D300D"/>
    <w:rsid w:val="004D32E1"/>
    <w:rsid w:val="004D334B"/>
    <w:rsid w:val="004D33B9"/>
    <w:rsid w:val="004D3542"/>
    <w:rsid w:val="004D385E"/>
    <w:rsid w:val="004D38F6"/>
    <w:rsid w:val="004D3A6C"/>
    <w:rsid w:val="004D3A8B"/>
    <w:rsid w:val="004D3B32"/>
    <w:rsid w:val="004D3D49"/>
    <w:rsid w:val="004D3D8E"/>
    <w:rsid w:val="004D40A1"/>
    <w:rsid w:val="004D420B"/>
    <w:rsid w:val="004D445B"/>
    <w:rsid w:val="004D4644"/>
    <w:rsid w:val="004D492E"/>
    <w:rsid w:val="004D4BCE"/>
    <w:rsid w:val="004D4C3C"/>
    <w:rsid w:val="004D4E21"/>
    <w:rsid w:val="004D4F2C"/>
    <w:rsid w:val="004D4F90"/>
    <w:rsid w:val="004D51B2"/>
    <w:rsid w:val="004D5210"/>
    <w:rsid w:val="004D55E8"/>
    <w:rsid w:val="004D565C"/>
    <w:rsid w:val="004D593E"/>
    <w:rsid w:val="004D5BB1"/>
    <w:rsid w:val="004D5CA7"/>
    <w:rsid w:val="004D5DD4"/>
    <w:rsid w:val="004D5EC0"/>
    <w:rsid w:val="004D60F1"/>
    <w:rsid w:val="004D610F"/>
    <w:rsid w:val="004D6134"/>
    <w:rsid w:val="004D62BA"/>
    <w:rsid w:val="004D62C7"/>
    <w:rsid w:val="004D630E"/>
    <w:rsid w:val="004D64B7"/>
    <w:rsid w:val="004D655D"/>
    <w:rsid w:val="004D658A"/>
    <w:rsid w:val="004D6630"/>
    <w:rsid w:val="004D6731"/>
    <w:rsid w:val="004D6A57"/>
    <w:rsid w:val="004D6B5E"/>
    <w:rsid w:val="004D6C8C"/>
    <w:rsid w:val="004D6CAA"/>
    <w:rsid w:val="004D6D14"/>
    <w:rsid w:val="004D6FBE"/>
    <w:rsid w:val="004D732F"/>
    <w:rsid w:val="004D740F"/>
    <w:rsid w:val="004D76D3"/>
    <w:rsid w:val="004D7812"/>
    <w:rsid w:val="004D798C"/>
    <w:rsid w:val="004D7BE9"/>
    <w:rsid w:val="004D7D6A"/>
    <w:rsid w:val="004D7E4B"/>
    <w:rsid w:val="004D7F67"/>
    <w:rsid w:val="004D7F6D"/>
    <w:rsid w:val="004D7F98"/>
    <w:rsid w:val="004E0362"/>
    <w:rsid w:val="004E03CF"/>
    <w:rsid w:val="004E057D"/>
    <w:rsid w:val="004E063D"/>
    <w:rsid w:val="004E0728"/>
    <w:rsid w:val="004E0738"/>
    <w:rsid w:val="004E076E"/>
    <w:rsid w:val="004E08F0"/>
    <w:rsid w:val="004E0AE3"/>
    <w:rsid w:val="004E0C00"/>
    <w:rsid w:val="004E0DA8"/>
    <w:rsid w:val="004E111A"/>
    <w:rsid w:val="004E1735"/>
    <w:rsid w:val="004E178E"/>
    <w:rsid w:val="004E18C5"/>
    <w:rsid w:val="004E1CE8"/>
    <w:rsid w:val="004E1CF7"/>
    <w:rsid w:val="004E1F5C"/>
    <w:rsid w:val="004E1F8C"/>
    <w:rsid w:val="004E21AC"/>
    <w:rsid w:val="004E2204"/>
    <w:rsid w:val="004E2460"/>
    <w:rsid w:val="004E25B1"/>
    <w:rsid w:val="004E2634"/>
    <w:rsid w:val="004E272B"/>
    <w:rsid w:val="004E2B3B"/>
    <w:rsid w:val="004E2B4D"/>
    <w:rsid w:val="004E2B59"/>
    <w:rsid w:val="004E2D20"/>
    <w:rsid w:val="004E2D46"/>
    <w:rsid w:val="004E2DDE"/>
    <w:rsid w:val="004E309A"/>
    <w:rsid w:val="004E32A4"/>
    <w:rsid w:val="004E3474"/>
    <w:rsid w:val="004E3490"/>
    <w:rsid w:val="004E34C6"/>
    <w:rsid w:val="004E34F7"/>
    <w:rsid w:val="004E3554"/>
    <w:rsid w:val="004E3790"/>
    <w:rsid w:val="004E3945"/>
    <w:rsid w:val="004E39F6"/>
    <w:rsid w:val="004E4154"/>
    <w:rsid w:val="004E4179"/>
    <w:rsid w:val="004E431A"/>
    <w:rsid w:val="004E43BB"/>
    <w:rsid w:val="004E44C2"/>
    <w:rsid w:val="004E44CF"/>
    <w:rsid w:val="004E4606"/>
    <w:rsid w:val="004E46D7"/>
    <w:rsid w:val="004E472C"/>
    <w:rsid w:val="004E48F8"/>
    <w:rsid w:val="004E49FB"/>
    <w:rsid w:val="004E4A50"/>
    <w:rsid w:val="004E4A5D"/>
    <w:rsid w:val="004E4B48"/>
    <w:rsid w:val="004E5127"/>
    <w:rsid w:val="004E53E5"/>
    <w:rsid w:val="004E544F"/>
    <w:rsid w:val="004E5790"/>
    <w:rsid w:val="004E580D"/>
    <w:rsid w:val="004E58D8"/>
    <w:rsid w:val="004E58DC"/>
    <w:rsid w:val="004E5BE1"/>
    <w:rsid w:val="004E5C08"/>
    <w:rsid w:val="004E5DE7"/>
    <w:rsid w:val="004E5E91"/>
    <w:rsid w:val="004E60B8"/>
    <w:rsid w:val="004E6216"/>
    <w:rsid w:val="004E6254"/>
    <w:rsid w:val="004E651E"/>
    <w:rsid w:val="004E67D1"/>
    <w:rsid w:val="004E67D9"/>
    <w:rsid w:val="004E68C9"/>
    <w:rsid w:val="004E6F4D"/>
    <w:rsid w:val="004E6F8E"/>
    <w:rsid w:val="004E6F93"/>
    <w:rsid w:val="004E70B1"/>
    <w:rsid w:val="004E72BB"/>
    <w:rsid w:val="004E7396"/>
    <w:rsid w:val="004E772F"/>
    <w:rsid w:val="004E78C6"/>
    <w:rsid w:val="004E7938"/>
    <w:rsid w:val="004E7CB7"/>
    <w:rsid w:val="004E7ED7"/>
    <w:rsid w:val="004F0107"/>
    <w:rsid w:val="004F0121"/>
    <w:rsid w:val="004F01FF"/>
    <w:rsid w:val="004F02EE"/>
    <w:rsid w:val="004F03B7"/>
    <w:rsid w:val="004F056D"/>
    <w:rsid w:val="004F06D7"/>
    <w:rsid w:val="004F082A"/>
    <w:rsid w:val="004F08E0"/>
    <w:rsid w:val="004F0994"/>
    <w:rsid w:val="004F0A06"/>
    <w:rsid w:val="004F0A1A"/>
    <w:rsid w:val="004F0AFE"/>
    <w:rsid w:val="004F0BA2"/>
    <w:rsid w:val="004F0C34"/>
    <w:rsid w:val="004F0C6C"/>
    <w:rsid w:val="004F0CC3"/>
    <w:rsid w:val="004F0CD3"/>
    <w:rsid w:val="004F0E13"/>
    <w:rsid w:val="004F0F8F"/>
    <w:rsid w:val="004F0FF0"/>
    <w:rsid w:val="004F1056"/>
    <w:rsid w:val="004F108A"/>
    <w:rsid w:val="004F12B8"/>
    <w:rsid w:val="004F1477"/>
    <w:rsid w:val="004F147C"/>
    <w:rsid w:val="004F14F6"/>
    <w:rsid w:val="004F1654"/>
    <w:rsid w:val="004F170B"/>
    <w:rsid w:val="004F17B0"/>
    <w:rsid w:val="004F1890"/>
    <w:rsid w:val="004F1987"/>
    <w:rsid w:val="004F19CD"/>
    <w:rsid w:val="004F1A40"/>
    <w:rsid w:val="004F1A9D"/>
    <w:rsid w:val="004F1B3E"/>
    <w:rsid w:val="004F1CE2"/>
    <w:rsid w:val="004F1D6E"/>
    <w:rsid w:val="004F1E20"/>
    <w:rsid w:val="004F210C"/>
    <w:rsid w:val="004F22AA"/>
    <w:rsid w:val="004F236D"/>
    <w:rsid w:val="004F23BD"/>
    <w:rsid w:val="004F25BF"/>
    <w:rsid w:val="004F285D"/>
    <w:rsid w:val="004F29F7"/>
    <w:rsid w:val="004F2B7F"/>
    <w:rsid w:val="004F2FBF"/>
    <w:rsid w:val="004F304A"/>
    <w:rsid w:val="004F31AE"/>
    <w:rsid w:val="004F31D1"/>
    <w:rsid w:val="004F324A"/>
    <w:rsid w:val="004F33FA"/>
    <w:rsid w:val="004F3479"/>
    <w:rsid w:val="004F3552"/>
    <w:rsid w:val="004F366D"/>
    <w:rsid w:val="004F3877"/>
    <w:rsid w:val="004F3A11"/>
    <w:rsid w:val="004F3BD7"/>
    <w:rsid w:val="004F3C6C"/>
    <w:rsid w:val="004F3DC3"/>
    <w:rsid w:val="004F41E9"/>
    <w:rsid w:val="004F4366"/>
    <w:rsid w:val="004F4485"/>
    <w:rsid w:val="004F45C3"/>
    <w:rsid w:val="004F45DA"/>
    <w:rsid w:val="004F4631"/>
    <w:rsid w:val="004F469C"/>
    <w:rsid w:val="004F4740"/>
    <w:rsid w:val="004F4790"/>
    <w:rsid w:val="004F4856"/>
    <w:rsid w:val="004F499E"/>
    <w:rsid w:val="004F4B65"/>
    <w:rsid w:val="004F4B92"/>
    <w:rsid w:val="004F4BDB"/>
    <w:rsid w:val="004F4C4B"/>
    <w:rsid w:val="004F4EB4"/>
    <w:rsid w:val="004F4F3C"/>
    <w:rsid w:val="004F517A"/>
    <w:rsid w:val="004F518F"/>
    <w:rsid w:val="004F5240"/>
    <w:rsid w:val="004F5401"/>
    <w:rsid w:val="004F5522"/>
    <w:rsid w:val="004F554E"/>
    <w:rsid w:val="004F5584"/>
    <w:rsid w:val="004F5A34"/>
    <w:rsid w:val="004F5A78"/>
    <w:rsid w:val="004F5B30"/>
    <w:rsid w:val="004F5CE6"/>
    <w:rsid w:val="004F5DB6"/>
    <w:rsid w:val="004F5DD5"/>
    <w:rsid w:val="004F5E45"/>
    <w:rsid w:val="004F5F1D"/>
    <w:rsid w:val="004F6017"/>
    <w:rsid w:val="004F6226"/>
    <w:rsid w:val="004F6295"/>
    <w:rsid w:val="004F63D5"/>
    <w:rsid w:val="004F6641"/>
    <w:rsid w:val="004F67FF"/>
    <w:rsid w:val="004F6903"/>
    <w:rsid w:val="004F69C0"/>
    <w:rsid w:val="004F69F2"/>
    <w:rsid w:val="004F6B17"/>
    <w:rsid w:val="004F6B58"/>
    <w:rsid w:val="004F6C1D"/>
    <w:rsid w:val="004F6D87"/>
    <w:rsid w:val="004F7309"/>
    <w:rsid w:val="004F74F4"/>
    <w:rsid w:val="004F7575"/>
    <w:rsid w:val="004F75E1"/>
    <w:rsid w:val="004F7869"/>
    <w:rsid w:val="004F79D0"/>
    <w:rsid w:val="00500081"/>
    <w:rsid w:val="005000F8"/>
    <w:rsid w:val="0050033F"/>
    <w:rsid w:val="0050048F"/>
    <w:rsid w:val="00500741"/>
    <w:rsid w:val="00500B90"/>
    <w:rsid w:val="00500D36"/>
    <w:rsid w:val="00500E0F"/>
    <w:rsid w:val="00500E26"/>
    <w:rsid w:val="00500F14"/>
    <w:rsid w:val="00500F73"/>
    <w:rsid w:val="00501003"/>
    <w:rsid w:val="005011D0"/>
    <w:rsid w:val="00501375"/>
    <w:rsid w:val="005013AB"/>
    <w:rsid w:val="0050159A"/>
    <w:rsid w:val="00501603"/>
    <w:rsid w:val="0050177C"/>
    <w:rsid w:val="00501896"/>
    <w:rsid w:val="005018C2"/>
    <w:rsid w:val="00501A3F"/>
    <w:rsid w:val="00501BF7"/>
    <w:rsid w:val="00501F92"/>
    <w:rsid w:val="00502054"/>
    <w:rsid w:val="005020D9"/>
    <w:rsid w:val="00502129"/>
    <w:rsid w:val="005023BB"/>
    <w:rsid w:val="00502509"/>
    <w:rsid w:val="0050253A"/>
    <w:rsid w:val="00502567"/>
    <w:rsid w:val="005025A5"/>
    <w:rsid w:val="005025C2"/>
    <w:rsid w:val="0050276D"/>
    <w:rsid w:val="005028D5"/>
    <w:rsid w:val="005029AA"/>
    <w:rsid w:val="00502A1B"/>
    <w:rsid w:val="00502B01"/>
    <w:rsid w:val="00502CC4"/>
    <w:rsid w:val="00502D77"/>
    <w:rsid w:val="00502D8E"/>
    <w:rsid w:val="00502EC2"/>
    <w:rsid w:val="00503281"/>
    <w:rsid w:val="005032CD"/>
    <w:rsid w:val="005032EF"/>
    <w:rsid w:val="005036DF"/>
    <w:rsid w:val="00503760"/>
    <w:rsid w:val="00503774"/>
    <w:rsid w:val="005037E9"/>
    <w:rsid w:val="005038E4"/>
    <w:rsid w:val="0050394B"/>
    <w:rsid w:val="005039A6"/>
    <w:rsid w:val="0050443C"/>
    <w:rsid w:val="00504451"/>
    <w:rsid w:val="00504594"/>
    <w:rsid w:val="0050459A"/>
    <w:rsid w:val="005047CE"/>
    <w:rsid w:val="00504847"/>
    <w:rsid w:val="00504990"/>
    <w:rsid w:val="00504A83"/>
    <w:rsid w:val="00504B7A"/>
    <w:rsid w:val="00504B93"/>
    <w:rsid w:val="00504EDA"/>
    <w:rsid w:val="00504FAB"/>
    <w:rsid w:val="00505169"/>
    <w:rsid w:val="005052BE"/>
    <w:rsid w:val="00505322"/>
    <w:rsid w:val="00505479"/>
    <w:rsid w:val="005054E6"/>
    <w:rsid w:val="00505679"/>
    <w:rsid w:val="0050570A"/>
    <w:rsid w:val="00505853"/>
    <w:rsid w:val="00505AA9"/>
    <w:rsid w:val="00505FCF"/>
    <w:rsid w:val="0050601C"/>
    <w:rsid w:val="0050646F"/>
    <w:rsid w:val="00506514"/>
    <w:rsid w:val="00506B73"/>
    <w:rsid w:val="00506C57"/>
    <w:rsid w:val="00506DAA"/>
    <w:rsid w:val="00506E1C"/>
    <w:rsid w:val="00506E3F"/>
    <w:rsid w:val="00506ECA"/>
    <w:rsid w:val="00507084"/>
    <w:rsid w:val="005070E0"/>
    <w:rsid w:val="00507248"/>
    <w:rsid w:val="005072A5"/>
    <w:rsid w:val="0050756D"/>
    <w:rsid w:val="005075BE"/>
    <w:rsid w:val="00507644"/>
    <w:rsid w:val="005076CA"/>
    <w:rsid w:val="005079D6"/>
    <w:rsid w:val="005079EA"/>
    <w:rsid w:val="00507AB6"/>
    <w:rsid w:val="00507BC7"/>
    <w:rsid w:val="00507E7C"/>
    <w:rsid w:val="00507FEC"/>
    <w:rsid w:val="00510005"/>
    <w:rsid w:val="0051013E"/>
    <w:rsid w:val="00510746"/>
    <w:rsid w:val="005109D0"/>
    <w:rsid w:val="00510C2B"/>
    <w:rsid w:val="00510C8F"/>
    <w:rsid w:val="00510DBA"/>
    <w:rsid w:val="00510FD8"/>
    <w:rsid w:val="005110B6"/>
    <w:rsid w:val="005110C8"/>
    <w:rsid w:val="00511167"/>
    <w:rsid w:val="005111AC"/>
    <w:rsid w:val="005112AE"/>
    <w:rsid w:val="0051139C"/>
    <w:rsid w:val="005114C0"/>
    <w:rsid w:val="005114C7"/>
    <w:rsid w:val="00511785"/>
    <w:rsid w:val="005117B6"/>
    <w:rsid w:val="00511A1D"/>
    <w:rsid w:val="00511C16"/>
    <w:rsid w:val="00511F4B"/>
    <w:rsid w:val="00512397"/>
    <w:rsid w:val="0051239A"/>
    <w:rsid w:val="005125CF"/>
    <w:rsid w:val="005125F1"/>
    <w:rsid w:val="0051265F"/>
    <w:rsid w:val="00512750"/>
    <w:rsid w:val="00512810"/>
    <w:rsid w:val="0051291A"/>
    <w:rsid w:val="00512BCC"/>
    <w:rsid w:val="00512C0D"/>
    <w:rsid w:val="00512DE3"/>
    <w:rsid w:val="00513351"/>
    <w:rsid w:val="005133CB"/>
    <w:rsid w:val="005134B4"/>
    <w:rsid w:val="005135F1"/>
    <w:rsid w:val="005137C5"/>
    <w:rsid w:val="00513872"/>
    <w:rsid w:val="00513891"/>
    <w:rsid w:val="00513B4D"/>
    <w:rsid w:val="00513B89"/>
    <w:rsid w:val="00513BE7"/>
    <w:rsid w:val="00513CBF"/>
    <w:rsid w:val="00514206"/>
    <w:rsid w:val="0051421B"/>
    <w:rsid w:val="0051422F"/>
    <w:rsid w:val="0051431C"/>
    <w:rsid w:val="00514321"/>
    <w:rsid w:val="00514418"/>
    <w:rsid w:val="005145BA"/>
    <w:rsid w:val="005147A4"/>
    <w:rsid w:val="005148F9"/>
    <w:rsid w:val="00514E7D"/>
    <w:rsid w:val="00514F52"/>
    <w:rsid w:val="005150EE"/>
    <w:rsid w:val="00515100"/>
    <w:rsid w:val="00515178"/>
    <w:rsid w:val="00515332"/>
    <w:rsid w:val="005153FF"/>
    <w:rsid w:val="005155C5"/>
    <w:rsid w:val="00515ADB"/>
    <w:rsid w:val="00515D92"/>
    <w:rsid w:val="00515E19"/>
    <w:rsid w:val="0051607F"/>
    <w:rsid w:val="00516208"/>
    <w:rsid w:val="005164DD"/>
    <w:rsid w:val="005164EF"/>
    <w:rsid w:val="00516702"/>
    <w:rsid w:val="00516899"/>
    <w:rsid w:val="00516B00"/>
    <w:rsid w:val="00516B9E"/>
    <w:rsid w:val="00517011"/>
    <w:rsid w:val="00517020"/>
    <w:rsid w:val="00517286"/>
    <w:rsid w:val="005172D2"/>
    <w:rsid w:val="00517401"/>
    <w:rsid w:val="00517512"/>
    <w:rsid w:val="0051753A"/>
    <w:rsid w:val="00517692"/>
    <w:rsid w:val="00517AC3"/>
    <w:rsid w:val="00517DAD"/>
    <w:rsid w:val="00517DE7"/>
    <w:rsid w:val="0052002A"/>
    <w:rsid w:val="005200DF"/>
    <w:rsid w:val="00520124"/>
    <w:rsid w:val="005202BB"/>
    <w:rsid w:val="0052037F"/>
    <w:rsid w:val="00520411"/>
    <w:rsid w:val="0052060E"/>
    <w:rsid w:val="0052098A"/>
    <w:rsid w:val="005209AA"/>
    <w:rsid w:val="005209F4"/>
    <w:rsid w:val="00520ACA"/>
    <w:rsid w:val="00520D06"/>
    <w:rsid w:val="00520E0F"/>
    <w:rsid w:val="00520F7D"/>
    <w:rsid w:val="0052106F"/>
    <w:rsid w:val="00521088"/>
    <w:rsid w:val="005211D3"/>
    <w:rsid w:val="005214A5"/>
    <w:rsid w:val="005214B1"/>
    <w:rsid w:val="0052173C"/>
    <w:rsid w:val="005219F1"/>
    <w:rsid w:val="00521BA1"/>
    <w:rsid w:val="00521C0C"/>
    <w:rsid w:val="00521C7B"/>
    <w:rsid w:val="00521E36"/>
    <w:rsid w:val="00522058"/>
    <w:rsid w:val="005222DA"/>
    <w:rsid w:val="005222F8"/>
    <w:rsid w:val="0052232A"/>
    <w:rsid w:val="005223C4"/>
    <w:rsid w:val="0052242F"/>
    <w:rsid w:val="00522600"/>
    <w:rsid w:val="0052263E"/>
    <w:rsid w:val="00522680"/>
    <w:rsid w:val="00522771"/>
    <w:rsid w:val="0052278E"/>
    <w:rsid w:val="00522856"/>
    <w:rsid w:val="00522D5B"/>
    <w:rsid w:val="00522D8D"/>
    <w:rsid w:val="00522DD6"/>
    <w:rsid w:val="00522E17"/>
    <w:rsid w:val="005230CA"/>
    <w:rsid w:val="00523143"/>
    <w:rsid w:val="00523160"/>
    <w:rsid w:val="00523261"/>
    <w:rsid w:val="005233C1"/>
    <w:rsid w:val="0052343D"/>
    <w:rsid w:val="0052347F"/>
    <w:rsid w:val="00523500"/>
    <w:rsid w:val="00523548"/>
    <w:rsid w:val="005235D6"/>
    <w:rsid w:val="0052367A"/>
    <w:rsid w:val="005237DB"/>
    <w:rsid w:val="005238F5"/>
    <w:rsid w:val="005239AA"/>
    <w:rsid w:val="00523A87"/>
    <w:rsid w:val="00523BC0"/>
    <w:rsid w:val="00523BFD"/>
    <w:rsid w:val="00523CB9"/>
    <w:rsid w:val="00523E1D"/>
    <w:rsid w:val="00523EDC"/>
    <w:rsid w:val="00524240"/>
    <w:rsid w:val="0052444F"/>
    <w:rsid w:val="005246A2"/>
    <w:rsid w:val="005247BB"/>
    <w:rsid w:val="005247F4"/>
    <w:rsid w:val="005247F8"/>
    <w:rsid w:val="00524974"/>
    <w:rsid w:val="00524E08"/>
    <w:rsid w:val="00524EDA"/>
    <w:rsid w:val="00524F27"/>
    <w:rsid w:val="00524FCD"/>
    <w:rsid w:val="0052500E"/>
    <w:rsid w:val="005251D7"/>
    <w:rsid w:val="005252D6"/>
    <w:rsid w:val="005254D4"/>
    <w:rsid w:val="00525667"/>
    <w:rsid w:val="0052568C"/>
    <w:rsid w:val="0052589B"/>
    <w:rsid w:val="00525BD3"/>
    <w:rsid w:val="00525E8A"/>
    <w:rsid w:val="00525F6F"/>
    <w:rsid w:val="00526086"/>
    <w:rsid w:val="00526163"/>
    <w:rsid w:val="005261A6"/>
    <w:rsid w:val="0052645C"/>
    <w:rsid w:val="0052648B"/>
    <w:rsid w:val="00526636"/>
    <w:rsid w:val="0052668A"/>
    <w:rsid w:val="0052673E"/>
    <w:rsid w:val="005267CF"/>
    <w:rsid w:val="00526805"/>
    <w:rsid w:val="00526D17"/>
    <w:rsid w:val="00526DEB"/>
    <w:rsid w:val="00526E2F"/>
    <w:rsid w:val="00526E39"/>
    <w:rsid w:val="00526EAD"/>
    <w:rsid w:val="00527101"/>
    <w:rsid w:val="00527143"/>
    <w:rsid w:val="005271BF"/>
    <w:rsid w:val="00527216"/>
    <w:rsid w:val="005273A0"/>
    <w:rsid w:val="005278E6"/>
    <w:rsid w:val="00527907"/>
    <w:rsid w:val="00527954"/>
    <w:rsid w:val="005279EA"/>
    <w:rsid w:val="005279EB"/>
    <w:rsid w:val="00527A4A"/>
    <w:rsid w:val="00527BC2"/>
    <w:rsid w:val="00527BD9"/>
    <w:rsid w:val="00527C08"/>
    <w:rsid w:val="00527C90"/>
    <w:rsid w:val="00527D3C"/>
    <w:rsid w:val="00527EC7"/>
    <w:rsid w:val="005301E5"/>
    <w:rsid w:val="005302FA"/>
    <w:rsid w:val="005303F6"/>
    <w:rsid w:val="00530429"/>
    <w:rsid w:val="0053072E"/>
    <w:rsid w:val="005308B8"/>
    <w:rsid w:val="00530922"/>
    <w:rsid w:val="005309D1"/>
    <w:rsid w:val="00530E99"/>
    <w:rsid w:val="00530F8A"/>
    <w:rsid w:val="005310D7"/>
    <w:rsid w:val="00531309"/>
    <w:rsid w:val="005314CC"/>
    <w:rsid w:val="0053154E"/>
    <w:rsid w:val="0053181C"/>
    <w:rsid w:val="00531843"/>
    <w:rsid w:val="00531981"/>
    <w:rsid w:val="0053198D"/>
    <w:rsid w:val="005319C0"/>
    <w:rsid w:val="00531D70"/>
    <w:rsid w:val="00531E47"/>
    <w:rsid w:val="00531E4E"/>
    <w:rsid w:val="00531FA4"/>
    <w:rsid w:val="00532107"/>
    <w:rsid w:val="00532119"/>
    <w:rsid w:val="005325C5"/>
    <w:rsid w:val="0053263F"/>
    <w:rsid w:val="005326E0"/>
    <w:rsid w:val="005327D2"/>
    <w:rsid w:val="005327D4"/>
    <w:rsid w:val="005329BA"/>
    <w:rsid w:val="005329C2"/>
    <w:rsid w:val="005329F3"/>
    <w:rsid w:val="00532A74"/>
    <w:rsid w:val="00532AB4"/>
    <w:rsid w:val="00532C54"/>
    <w:rsid w:val="00532DC4"/>
    <w:rsid w:val="00532E1F"/>
    <w:rsid w:val="00532F7A"/>
    <w:rsid w:val="005332C4"/>
    <w:rsid w:val="00533337"/>
    <w:rsid w:val="0053334A"/>
    <w:rsid w:val="00533408"/>
    <w:rsid w:val="005334DE"/>
    <w:rsid w:val="005334EE"/>
    <w:rsid w:val="00533534"/>
    <w:rsid w:val="00533610"/>
    <w:rsid w:val="005337E8"/>
    <w:rsid w:val="00533876"/>
    <w:rsid w:val="00533A4B"/>
    <w:rsid w:val="00533A6F"/>
    <w:rsid w:val="00533AC7"/>
    <w:rsid w:val="00533B3B"/>
    <w:rsid w:val="00533C61"/>
    <w:rsid w:val="00533CAC"/>
    <w:rsid w:val="00533CCF"/>
    <w:rsid w:val="00533D28"/>
    <w:rsid w:val="00533D69"/>
    <w:rsid w:val="00533DAF"/>
    <w:rsid w:val="00534199"/>
    <w:rsid w:val="005341B9"/>
    <w:rsid w:val="00534239"/>
    <w:rsid w:val="0053424A"/>
    <w:rsid w:val="00534293"/>
    <w:rsid w:val="00534374"/>
    <w:rsid w:val="005343A0"/>
    <w:rsid w:val="00534581"/>
    <w:rsid w:val="005345A0"/>
    <w:rsid w:val="00534657"/>
    <w:rsid w:val="005346CA"/>
    <w:rsid w:val="005347A3"/>
    <w:rsid w:val="005347AB"/>
    <w:rsid w:val="005347EF"/>
    <w:rsid w:val="00534E4C"/>
    <w:rsid w:val="00534E85"/>
    <w:rsid w:val="0053507E"/>
    <w:rsid w:val="005350D3"/>
    <w:rsid w:val="0053544A"/>
    <w:rsid w:val="00535483"/>
    <w:rsid w:val="005354F0"/>
    <w:rsid w:val="00535524"/>
    <w:rsid w:val="00535646"/>
    <w:rsid w:val="0053564A"/>
    <w:rsid w:val="00535963"/>
    <w:rsid w:val="005359B0"/>
    <w:rsid w:val="005359F6"/>
    <w:rsid w:val="00535BE5"/>
    <w:rsid w:val="00535C98"/>
    <w:rsid w:val="00535E0F"/>
    <w:rsid w:val="00535E61"/>
    <w:rsid w:val="00535F17"/>
    <w:rsid w:val="00535F47"/>
    <w:rsid w:val="00535F87"/>
    <w:rsid w:val="005362D7"/>
    <w:rsid w:val="0053643D"/>
    <w:rsid w:val="0053662C"/>
    <w:rsid w:val="0053668B"/>
    <w:rsid w:val="005367F2"/>
    <w:rsid w:val="00536808"/>
    <w:rsid w:val="00536ACF"/>
    <w:rsid w:val="00536AD4"/>
    <w:rsid w:val="00536ADB"/>
    <w:rsid w:val="00536AF6"/>
    <w:rsid w:val="00536B8F"/>
    <w:rsid w:val="00536C0B"/>
    <w:rsid w:val="00536D19"/>
    <w:rsid w:val="00536D9C"/>
    <w:rsid w:val="00536F05"/>
    <w:rsid w:val="00536FC2"/>
    <w:rsid w:val="00537036"/>
    <w:rsid w:val="005370AA"/>
    <w:rsid w:val="005371DA"/>
    <w:rsid w:val="0053763E"/>
    <w:rsid w:val="00537650"/>
    <w:rsid w:val="005378C8"/>
    <w:rsid w:val="00537C69"/>
    <w:rsid w:val="00537D9E"/>
    <w:rsid w:val="00537EEA"/>
    <w:rsid w:val="00537FD7"/>
    <w:rsid w:val="005401F8"/>
    <w:rsid w:val="0054022C"/>
    <w:rsid w:val="00540398"/>
    <w:rsid w:val="005403F6"/>
    <w:rsid w:val="0054047E"/>
    <w:rsid w:val="0054056B"/>
    <w:rsid w:val="00540871"/>
    <w:rsid w:val="005409B9"/>
    <w:rsid w:val="00540A58"/>
    <w:rsid w:val="00540D18"/>
    <w:rsid w:val="00540D1C"/>
    <w:rsid w:val="00540D91"/>
    <w:rsid w:val="00540E47"/>
    <w:rsid w:val="00540EAF"/>
    <w:rsid w:val="00541059"/>
    <w:rsid w:val="00541142"/>
    <w:rsid w:val="005415CE"/>
    <w:rsid w:val="00541706"/>
    <w:rsid w:val="005419A2"/>
    <w:rsid w:val="00541D3C"/>
    <w:rsid w:val="00541DB6"/>
    <w:rsid w:val="00541DE9"/>
    <w:rsid w:val="00541FF4"/>
    <w:rsid w:val="00541FF5"/>
    <w:rsid w:val="005422E1"/>
    <w:rsid w:val="005426AE"/>
    <w:rsid w:val="005427F3"/>
    <w:rsid w:val="005428FF"/>
    <w:rsid w:val="00542BCA"/>
    <w:rsid w:val="00542C06"/>
    <w:rsid w:val="00542CED"/>
    <w:rsid w:val="00542D9A"/>
    <w:rsid w:val="00542E0C"/>
    <w:rsid w:val="00542EFF"/>
    <w:rsid w:val="00542FBD"/>
    <w:rsid w:val="00543092"/>
    <w:rsid w:val="00543160"/>
    <w:rsid w:val="00543177"/>
    <w:rsid w:val="00543943"/>
    <w:rsid w:val="0054398A"/>
    <w:rsid w:val="00543A07"/>
    <w:rsid w:val="00543D37"/>
    <w:rsid w:val="00543D9C"/>
    <w:rsid w:val="00544015"/>
    <w:rsid w:val="0054423B"/>
    <w:rsid w:val="005443C2"/>
    <w:rsid w:val="005443DF"/>
    <w:rsid w:val="0054462D"/>
    <w:rsid w:val="005446D3"/>
    <w:rsid w:val="005446DF"/>
    <w:rsid w:val="00544869"/>
    <w:rsid w:val="00544A2B"/>
    <w:rsid w:val="00544BCE"/>
    <w:rsid w:val="00544BFC"/>
    <w:rsid w:val="00544CE3"/>
    <w:rsid w:val="00544D06"/>
    <w:rsid w:val="00544DB0"/>
    <w:rsid w:val="00544FBC"/>
    <w:rsid w:val="00545021"/>
    <w:rsid w:val="005450C7"/>
    <w:rsid w:val="00545490"/>
    <w:rsid w:val="00545854"/>
    <w:rsid w:val="0054589E"/>
    <w:rsid w:val="005458C4"/>
    <w:rsid w:val="00545A05"/>
    <w:rsid w:val="00545A2D"/>
    <w:rsid w:val="00545A3C"/>
    <w:rsid w:val="00545BE5"/>
    <w:rsid w:val="00546088"/>
    <w:rsid w:val="00546132"/>
    <w:rsid w:val="00546137"/>
    <w:rsid w:val="00546159"/>
    <w:rsid w:val="005461D9"/>
    <w:rsid w:val="0054629E"/>
    <w:rsid w:val="0054635D"/>
    <w:rsid w:val="0054642B"/>
    <w:rsid w:val="005465D4"/>
    <w:rsid w:val="00546657"/>
    <w:rsid w:val="00546824"/>
    <w:rsid w:val="00546867"/>
    <w:rsid w:val="005468E6"/>
    <w:rsid w:val="00546AA5"/>
    <w:rsid w:val="00546C06"/>
    <w:rsid w:val="00546CED"/>
    <w:rsid w:val="00546E3B"/>
    <w:rsid w:val="00546E8D"/>
    <w:rsid w:val="00547187"/>
    <w:rsid w:val="00547289"/>
    <w:rsid w:val="00547369"/>
    <w:rsid w:val="005478B9"/>
    <w:rsid w:val="00547A2F"/>
    <w:rsid w:val="00547ACD"/>
    <w:rsid w:val="00547B45"/>
    <w:rsid w:val="00547E11"/>
    <w:rsid w:val="005502FB"/>
    <w:rsid w:val="005503FF"/>
    <w:rsid w:val="005504C3"/>
    <w:rsid w:val="00550880"/>
    <w:rsid w:val="005508BE"/>
    <w:rsid w:val="00550EFE"/>
    <w:rsid w:val="00551329"/>
    <w:rsid w:val="00551578"/>
    <w:rsid w:val="00551717"/>
    <w:rsid w:val="005517BC"/>
    <w:rsid w:val="00551841"/>
    <w:rsid w:val="00551924"/>
    <w:rsid w:val="005519CD"/>
    <w:rsid w:val="00551A11"/>
    <w:rsid w:val="00551A31"/>
    <w:rsid w:val="00551A36"/>
    <w:rsid w:val="00551A74"/>
    <w:rsid w:val="00551AE0"/>
    <w:rsid w:val="00551F86"/>
    <w:rsid w:val="0055208E"/>
    <w:rsid w:val="005520D2"/>
    <w:rsid w:val="005521D9"/>
    <w:rsid w:val="0055238A"/>
    <w:rsid w:val="00552426"/>
    <w:rsid w:val="00552519"/>
    <w:rsid w:val="005526C4"/>
    <w:rsid w:val="00552985"/>
    <w:rsid w:val="005529A7"/>
    <w:rsid w:val="00552AF2"/>
    <w:rsid w:val="00552B22"/>
    <w:rsid w:val="00552DE1"/>
    <w:rsid w:val="0055301D"/>
    <w:rsid w:val="0055325F"/>
    <w:rsid w:val="00553372"/>
    <w:rsid w:val="0055348D"/>
    <w:rsid w:val="005534B0"/>
    <w:rsid w:val="005534D5"/>
    <w:rsid w:val="0055361E"/>
    <w:rsid w:val="00553621"/>
    <w:rsid w:val="0055372D"/>
    <w:rsid w:val="0055391E"/>
    <w:rsid w:val="0055393D"/>
    <w:rsid w:val="00553AA2"/>
    <w:rsid w:val="00553B91"/>
    <w:rsid w:val="00553BF4"/>
    <w:rsid w:val="005540CC"/>
    <w:rsid w:val="00554139"/>
    <w:rsid w:val="00554627"/>
    <w:rsid w:val="00554A3E"/>
    <w:rsid w:val="00554A74"/>
    <w:rsid w:val="00554B96"/>
    <w:rsid w:val="00554D00"/>
    <w:rsid w:val="00554E12"/>
    <w:rsid w:val="00554E44"/>
    <w:rsid w:val="00554E5A"/>
    <w:rsid w:val="00554E63"/>
    <w:rsid w:val="00554FDE"/>
    <w:rsid w:val="005550ED"/>
    <w:rsid w:val="0055526E"/>
    <w:rsid w:val="005552F5"/>
    <w:rsid w:val="005554C0"/>
    <w:rsid w:val="00555605"/>
    <w:rsid w:val="0055567A"/>
    <w:rsid w:val="00555748"/>
    <w:rsid w:val="00555766"/>
    <w:rsid w:val="005558EF"/>
    <w:rsid w:val="00555976"/>
    <w:rsid w:val="00555979"/>
    <w:rsid w:val="005559F9"/>
    <w:rsid w:val="00555A34"/>
    <w:rsid w:val="00555B3F"/>
    <w:rsid w:val="00555BEC"/>
    <w:rsid w:val="00556058"/>
    <w:rsid w:val="005560EE"/>
    <w:rsid w:val="00556191"/>
    <w:rsid w:val="005561E8"/>
    <w:rsid w:val="0055632D"/>
    <w:rsid w:val="0055644D"/>
    <w:rsid w:val="00556643"/>
    <w:rsid w:val="0055696B"/>
    <w:rsid w:val="00556E73"/>
    <w:rsid w:val="00556FDB"/>
    <w:rsid w:val="00557013"/>
    <w:rsid w:val="00557101"/>
    <w:rsid w:val="005571FD"/>
    <w:rsid w:val="005573C9"/>
    <w:rsid w:val="00557953"/>
    <w:rsid w:val="00557BE0"/>
    <w:rsid w:val="00557BE8"/>
    <w:rsid w:val="00557C4D"/>
    <w:rsid w:val="00557DEB"/>
    <w:rsid w:val="0056031F"/>
    <w:rsid w:val="005605FD"/>
    <w:rsid w:val="0056087D"/>
    <w:rsid w:val="005608DD"/>
    <w:rsid w:val="00560A78"/>
    <w:rsid w:val="00560A7D"/>
    <w:rsid w:val="00560AF9"/>
    <w:rsid w:val="00560BA8"/>
    <w:rsid w:val="00560DEB"/>
    <w:rsid w:val="00561014"/>
    <w:rsid w:val="0056137A"/>
    <w:rsid w:val="00561735"/>
    <w:rsid w:val="00561790"/>
    <w:rsid w:val="005617D7"/>
    <w:rsid w:val="00561932"/>
    <w:rsid w:val="005619F2"/>
    <w:rsid w:val="00561B96"/>
    <w:rsid w:val="0056201F"/>
    <w:rsid w:val="0056207B"/>
    <w:rsid w:val="005620E1"/>
    <w:rsid w:val="0056212C"/>
    <w:rsid w:val="0056270D"/>
    <w:rsid w:val="00562802"/>
    <w:rsid w:val="00562A6E"/>
    <w:rsid w:val="00562A92"/>
    <w:rsid w:val="00562CDB"/>
    <w:rsid w:val="00562D61"/>
    <w:rsid w:val="00563111"/>
    <w:rsid w:val="0056317C"/>
    <w:rsid w:val="00563367"/>
    <w:rsid w:val="00563399"/>
    <w:rsid w:val="005633DB"/>
    <w:rsid w:val="00563674"/>
    <w:rsid w:val="005636A9"/>
    <w:rsid w:val="00563750"/>
    <w:rsid w:val="005637D1"/>
    <w:rsid w:val="005637DF"/>
    <w:rsid w:val="00563825"/>
    <w:rsid w:val="005639FE"/>
    <w:rsid w:val="00563A1C"/>
    <w:rsid w:val="00563A34"/>
    <w:rsid w:val="00563E08"/>
    <w:rsid w:val="00563E1E"/>
    <w:rsid w:val="00564013"/>
    <w:rsid w:val="00564045"/>
    <w:rsid w:val="005640DE"/>
    <w:rsid w:val="00564130"/>
    <w:rsid w:val="00564391"/>
    <w:rsid w:val="005644A6"/>
    <w:rsid w:val="005649D0"/>
    <w:rsid w:val="00564E1D"/>
    <w:rsid w:val="00564F82"/>
    <w:rsid w:val="00565028"/>
    <w:rsid w:val="00565105"/>
    <w:rsid w:val="0056553B"/>
    <w:rsid w:val="005655AC"/>
    <w:rsid w:val="005655E6"/>
    <w:rsid w:val="0056564D"/>
    <w:rsid w:val="00565654"/>
    <w:rsid w:val="005656D7"/>
    <w:rsid w:val="0056573E"/>
    <w:rsid w:val="00565979"/>
    <w:rsid w:val="00565CD3"/>
    <w:rsid w:val="00565D12"/>
    <w:rsid w:val="00565D38"/>
    <w:rsid w:val="00565DE9"/>
    <w:rsid w:val="00565E0B"/>
    <w:rsid w:val="00565E19"/>
    <w:rsid w:val="00565E60"/>
    <w:rsid w:val="00565ED1"/>
    <w:rsid w:val="00565F24"/>
    <w:rsid w:val="00565FF7"/>
    <w:rsid w:val="005660B2"/>
    <w:rsid w:val="00566249"/>
    <w:rsid w:val="005664C2"/>
    <w:rsid w:val="0056654C"/>
    <w:rsid w:val="00566679"/>
    <w:rsid w:val="0056691A"/>
    <w:rsid w:val="0056692C"/>
    <w:rsid w:val="00566980"/>
    <w:rsid w:val="0056698A"/>
    <w:rsid w:val="00566B6B"/>
    <w:rsid w:val="00566DBE"/>
    <w:rsid w:val="00567071"/>
    <w:rsid w:val="005670B4"/>
    <w:rsid w:val="0056729C"/>
    <w:rsid w:val="00567356"/>
    <w:rsid w:val="005673A8"/>
    <w:rsid w:val="0056744A"/>
    <w:rsid w:val="005674B0"/>
    <w:rsid w:val="005674D1"/>
    <w:rsid w:val="00567628"/>
    <w:rsid w:val="00567645"/>
    <w:rsid w:val="0056782F"/>
    <w:rsid w:val="0056791B"/>
    <w:rsid w:val="005679B7"/>
    <w:rsid w:val="00567AF9"/>
    <w:rsid w:val="00567B31"/>
    <w:rsid w:val="00567B91"/>
    <w:rsid w:val="00567C99"/>
    <w:rsid w:val="00567FD6"/>
    <w:rsid w:val="005700D2"/>
    <w:rsid w:val="005701B7"/>
    <w:rsid w:val="005702FF"/>
    <w:rsid w:val="005704C4"/>
    <w:rsid w:val="005706D9"/>
    <w:rsid w:val="0057074A"/>
    <w:rsid w:val="005708BB"/>
    <w:rsid w:val="0057095E"/>
    <w:rsid w:val="00570B82"/>
    <w:rsid w:val="00570B97"/>
    <w:rsid w:val="00570E1D"/>
    <w:rsid w:val="00570ECC"/>
    <w:rsid w:val="00570ED9"/>
    <w:rsid w:val="005712E2"/>
    <w:rsid w:val="0057134D"/>
    <w:rsid w:val="005713AA"/>
    <w:rsid w:val="00571491"/>
    <w:rsid w:val="005715F7"/>
    <w:rsid w:val="005716EC"/>
    <w:rsid w:val="0057172E"/>
    <w:rsid w:val="005719AC"/>
    <w:rsid w:val="00571B55"/>
    <w:rsid w:val="00571D00"/>
    <w:rsid w:val="00571DD9"/>
    <w:rsid w:val="00571E0B"/>
    <w:rsid w:val="00572151"/>
    <w:rsid w:val="005721ED"/>
    <w:rsid w:val="00572231"/>
    <w:rsid w:val="005723F2"/>
    <w:rsid w:val="00572474"/>
    <w:rsid w:val="0057258C"/>
    <w:rsid w:val="005725AD"/>
    <w:rsid w:val="00572BF1"/>
    <w:rsid w:val="00572CF1"/>
    <w:rsid w:val="00572D33"/>
    <w:rsid w:val="00572DA8"/>
    <w:rsid w:val="00572ECA"/>
    <w:rsid w:val="00572FCA"/>
    <w:rsid w:val="00573033"/>
    <w:rsid w:val="0057319A"/>
    <w:rsid w:val="005732FB"/>
    <w:rsid w:val="005734D4"/>
    <w:rsid w:val="005735AE"/>
    <w:rsid w:val="0057366F"/>
    <w:rsid w:val="005736D7"/>
    <w:rsid w:val="005737AC"/>
    <w:rsid w:val="00573858"/>
    <w:rsid w:val="00573A7F"/>
    <w:rsid w:val="00573AD3"/>
    <w:rsid w:val="00573C37"/>
    <w:rsid w:val="00573CC7"/>
    <w:rsid w:val="00573DEB"/>
    <w:rsid w:val="00573ED1"/>
    <w:rsid w:val="00573F5F"/>
    <w:rsid w:val="005740C7"/>
    <w:rsid w:val="0057410C"/>
    <w:rsid w:val="005741A2"/>
    <w:rsid w:val="005742CB"/>
    <w:rsid w:val="00574423"/>
    <w:rsid w:val="00574614"/>
    <w:rsid w:val="00574822"/>
    <w:rsid w:val="00574825"/>
    <w:rsid w:val="00574C1D"/>
    <w:rsid w:val="00574FB9"/>
    <w:rsid w:val="00575049"/>
    <w:rsid w:val="0057507A"/>
    <w:rsid w:val="005751DB"/>
    <w:rsid w:val="00575285"/>
    <w:rsid w:val="0057537A"/>
    <w:rsid w:val="005754D8"/>
    <w:rsid w:val="00575507"/>
    <w:rsid w:val="00575527"/>
    <w:rsid w:val="0057560C"/>
    <w:rsid w:val="00575620"/>
    <w:rsid w:val="005757B8"/>
    <w:rsid w:val="00575B34"/>
    <w:rsid w:val="00575C4E"/>
    <w:rsid w:val="00575E2E"/>
    <w:rsid w:val="00575EB1"/>
    <w:rsid w:val="0057663B"/>
    <w:rsid w:val="0057666E"/>
    <w:rsid w:val="00576815"/>
    <w:rsid w:val="00576842"/>
    <w:rsid w:val="00576922"/>
    <w:rsid w:val="00576B5E"/>
    <w:rsid w:val="00576C15"/>
    <w:rsid w:val="00576E0B"/>
    <w:rsid w:val="005771A8"/>
    <w:rsid w:val="00577202"/>
    <w:rsid w:val="005773A8"/>
    <w:rsid w:val="005773D1"/>
    <w:rsid w:val="0057742E"/>
    <w:rsid w:val="0057755D"/>
    <w:rsid w:val="00577725"/>
    <w:rsid w:val="005777B2"/>
    <w:rsid w:val="005778FC"/>
    <w:rsid w:val="00577999"/>
    <w:rsid w:val="005779CD"/>
    <w:rsid w:val="005779F7"/>
    <w:rsid w:val="00577DA4"/>
    <w:rsid w:val="00577ED3"/>
    <w:rsid w:val="00577F2D"/>
    <w:rsid w:val="0058019F"/>
    <w:rsid w:val="005801BB"/>
    <w:rsid w:val="00580313"/>
    <w:rsid w:val="00580468"/>
    <w:rsid w:val="005804EE"/>
    <w:rsid w:val="0058063B"/>
    <w:rsid w:val="0058069E"/>
    <w:rsid w:val="0058077A"/>
    <w:rsid w:val="005807F6"/>
    <w:rsid w:val="0058082B"/>
    <w:rsid w:val="0058098D"/>
    <w:rsid w:val="00580DA7"/>
    <w:rsid w:val="00580EC9"/>
    <w:rsid w:val="00580F0E"/>
    <w:rsid w:val="00580FCD"/>
    <w:rsid w:val="005811D8"/>
    <w:rsid w:val="0058127D"/>
    <w:rsid w:val="005813C8"/>
    <w:rsid w:val="005814F3"/>
    <w:rsid w:val="0058158D"/>
    <w:rsid w:val="005815A1"/>
    <w:rsid w:val="005815B5"/>
    <w:rsid w:val="005815E9"/>
    <w:rsid w:val="005818BD"/>
    <w:rsid w:val="00581980"/>
    <w:rsid w:val="00581B15"/>
    <w:rsid w:val="00581BFB"/>
    <w:rsid w:val="00581D3E"/>
    <w:rsid w:val="00581DC1"/>
    <w:rsid w:val="00581E9A"/>
    <w:rsid w:val="0058235B"/>
    <w:rsid w:val="00582711"/>
    <w:rsid w:val="00582770"/>
    <w:rsid w:val="00582D94"/>
    <w:rsid w:val="0058305D"/>
    <w:rsid w:val="00583066"/>
    <w:rsid w:val="0058309B"/>
    <w:rsid w:val="005830AB"/>
    <w:rsid w:val="005831C1"/>
    <w:rsid w:val="005836CF"/>
    <w:rsid w:val="0058387D"/>
    <w:rsid w:val="005838BC"/>
    <w:rsid w:val="00583A00"/>
    <w:rsid w:val="00583CFD"/>
    <w:rsid w:val="00583DA0"/>
    <w:rsid w:val="00583E41"/>
    <w:rsid w:val="00583E57"/>
    <w:rsid w:val="00583ECB"/>
    <w:rsid w:val="00583EE9"/>
    <w:rsid w:val="00583FAD"/>
    <w:rsid w:val="005840A8"/>
    <w:rsid w:val="0058422E"/>
    <w:rsid w:val="005842A8"/>
    <w:rsid w:val="005843F1"/>
    <w:rsid w:val="005844D9"/>
    <w:rsid w:val="005846A9"/>
    <w:rsid w:val="00584717"/>
    <w:rsid w:val="005848CF"/>
    <w:rsid w:val="00584ABE"/>
    <w:rsid w:val="00584B6F"/>
    <w:rsid w:val="00584BF1"/>
    <w:rsid w:val="00584C40"/>
    <w:rsid w:val="00584C57"/>
    <w:rsid w:val="00584F3F"/>
    <w:rsid w:val="0058504A"/>
    <w:rsid w:val="0058516D"/>
    <w:rsid w:val="005851BF"/>
    <w:rsid w:val="00585226"/>
    <w:rsid w:val="0058532D"/>
    <w:rsid w:val="0058533A"/>
    <w:rsid w:val="005855E9"/>
    <w:rsid w:val="0058570A"/>
    <w:rsid w:val="005859A1"/>
    <w:rsid w:val="00585C52"/>
    <w:rsid w:val="00585E04"/>
    <w:rsid w:val="00585EAF"/>
    <w:rsid w:val="00586002"/>
    <w:rsid w:val="0058601C"/>
    <w:rsid w:val="0058605D"/>
    <w:rsid w:val="005860D1"/>
    <w:rsid w:val="005860F0"/>
    <w:rsid w:val="005861A0"/>
    <w:rsid w:val="005861E6"/>
    <w:rsid w:val="00586535"/>
    <w:rsid w:val="005865E1"/>
    <w:rsid w:val="0058694F"/>
    <w:rsid w:val="00586ACE"/>
    <w:rsid w:val="00586AEB"/>
    <w:rsid w:val="00586DE3"/>
    <w:rsid w:val="00586F53"/>
    <w:rsid w:val="005870CD"/>
    <w:rsid w:val="00587205"/>
    <w:rsid w:val="0058728B"/>
    <w:rsid w:val="00587616"/>
    <w:rsid w:val="00587BE8"/>
    <w:rsid w:val="00587DA7"/>
    <w:rsid w:val="00587FF5"/>
    <w:rsid w:val="005900D9"/>
    <w:rsid w:val="005901AB"/>
    <w:rsid w:val="00590345"/>
    <w:rsid w:val="00590489"/>
    <w:rsid w:val="00590BAA"/>
    <w:rsid w:val="00590C0D"/>
    <w:rsid w:val="00590CA8"/>
    <w:rsid w:val="00590DB3"/>
    <w:rsid w:val="00590E70"/>
    <w:rsid w:val="00590EDA"/>
    <w:rsid w:val="00591089"/>
    <w:rsid w:val="005913A8"/>
    <w:rsid w:val="005913CC"/>
    <w:rsid w:val="00591624"/>
    <w:rsid w:val="005917AC"/>
    <w:rsid w:val="005918B5"/>
    <w:rsid w:val="00591BCF"/>
    <w:rsid w:val="00591CEA"/>
    <w:rsid w:val="00591E36"/>
    <w:rsid w:val="00591F83"/>
    <w:rsid w:val="00592415"/>
    <w:rsid w:val="0059242E"/>
    <w:rsid w:val="00592741"/>
    <w:rsid w:val="005927DE"/>
    <w:rsid w:val="00592A0A"/>
    <w:rsid w:val="00592A90"/>
    <w:rsid w:val="00592AD8"/>
    <w:rsid w:val="00592B1F"/>
    <w:rsid w:val="00592B31"/>
    <w:rsid w:val="00592BDD"/>
    <w:rsid w:val="00592E36"/>
    <w:rsid w:val="00592FB0"/>
    <w:rsid w:val="005935C8"/>
    <w:rsid w:val="0059371C"/>
    <w:rsid w:val="00593748"/>
    <w:rsid w:val="005938FF"/>
    <w:rsid w:val="00593A86"/>
    <w:rsid w:val="00593BC1"/>
    <w:rsid w:val="00593C07"/>
    <w:rsid w:val="00593C2F"/>
    <w:rsid w:val="00593C5D"/>
    <w:rsid w:val="00593DB2"/>
    <w:rsid w:val="00593E46"/>
    <w:rsid w:val="00593FBC"/>
    <w:rsid w:val="00594036"/>
    <w:rsid w:val="00594247"/>
    <w:rsid w:val="0059433F"/>
    <w:rsid w:val="0059455D"/>
    <w:rsid w:val="005945A2"/>
    <w:rsid w:val="0059475A"/>
    <w:rsid w:val="00594785"/>
    <w:rsid w:val="005947C5"/>
    <w:rsid w:val="005947ED"/>
    <w:rsid w:val="00594943"/>
    <w:rsid w:val="00594952"/>
    <w:rsid w:val="00594B86"/>
    <w:rsid w:val="00594F6C"/>
    <w:rsid w:val="00594FAF"/>
    <w:rsid w:val="0059500F"/>
    <w:rsid w:val="00595097"/>
    <w:rsid w:val="005957E0"/>
    <w:rsid w:val="00595872"/>
    <w:rsid w:val="00595886"/>
    <w:rsid w:val="0059594F"/>
    <w:rsid w:val="00595C4D"/>
    <w:rsid w:val="00595DC6"/>
    <w:rsid w:val="00595EA0"/>
    <w:rsid w:val="00595F1B"/>
    <w:rsid w:val="00596099"/>
    <w:rsid w:val="0059610C"/>
    <w:rsid w:val="005961EC"/>
    <w:rsid w:val="005962FE"/>
    <w:rsid w:val="005963B7"/>
    <w:rsid w:val="0059641B"/>
    <w:rsid w:val="005968D5"/>
    <w:rsid w:val="005968E9"/>
    <w:rsid w:val="005969F2"/>
    <w:rsid w:val="00596A00"/>
    <w:rsid w:val="00596B15"/>
    <w:rsid w:val="00596C29"/>
    <w:rsid w:val="00596C99"/>
    <w:rsid w:val="00596D50"/>
    <w:rsid w:val="00596DA6"/>
    <w:rsid w:val="00597023"/>
    <w:rsid w:val="00597035"/>
    <w:rsid w:val="005970B1"/>
    <w:rsid w:val="00597239"/>
    <w:rsid w:val="00597269"/>
    <w:rsid w:val="0059735D"/>
    <w:rsid w:val="00597601"/>
    <w:rsid w:val="0059790B"/>
    <w:rsid w:val="00597999"/>
    <w:rsid w:val="00597A01"/>
    <w:rsid w:val="00597ADF"/>
    <w:rsid w:val="00597B8B"/>
    <w:rsid w:val="00597BAD"/>
    <w:rsid w:val="00597D0D"/>
    <w:rsid w:val="00597D35"/>
    <w:rsid w:val="00597D42"/>
    <w:rsid w:val="00597F7A"/>
    <w:rsid w:val="00597F7C"/>
    <w:rsid w:val="005A0020"/>
    <w:rsid w:val="005A0031"/>
    <w:rsid w:val="005A011D"/>
    <w:rsid w:val="005A01E9"/>
    <w:rsid w:val="005A0235"/>
    <w:rsid w:val="005A0633"/>
    <w:rsid w:val="005A079B"/>
    <w:rsid w:val="005A0871"/>
    <w:rsid w:val="005A092D"/>
    <w:rsid w:val="005A0B33"/>
    <w:rsid w:val="005A0CF6"/>
    <w:rsid w:val="005A1164"/>
    <w:rsid w:val="005A12E1"/>
    <w:rsid w:val="005A1612"/>
    <w:rsid w:val="005A17C9"/>
    <w:rsid w:val="005A19E7"/>
    <w:rsid w:val="005A1B18"/>
    <w:rsid w:val="005A1BEF"/>
    <w:rsid w:val="005A1C47"/>
    <w:rsid w:val="005A1CF1"/>
    <w:rsid w:val="005A1CFD"/>
    <w:rsid w:val="005A222D"/>
    <w:rsid w:val="005A2385"/>
    <w:rsid w:val="005A23FB"/>
    <w:rsid w:val="005A25F9"/>
    <w:rsid w:val="005A2A06"/>
    <w:rsid w:val="005A2A1F"/>
    <w:rsid w:val="005A2BD1"/>
    <w:rsid w:val="005A2BFA"/>
    <w:rsid w:val="005A2C81"/>
    <w:rsid w:val="005A3358"/>
    <w:rsid w:val="005A357A"/>
    <w:rsid w:val="005A358C"/>
    <w:rsid w:val="005A378F"/>
    <w:rsid w:val="005A37B1"/>
    <w:rsid w:val="005A382D"/>
    <w:rsid w:val="005A38B1"/>
    <w:rsid w:val="005A3A4F"/>
    <w:rsid w:val="005A3AF0"/>
    <w:rsid w:val="005A3C3E"/>
    <w:rsid w:val="005A3C47"/>
    <w:rsid w:val="005A41E4"/>
    <w:rsid w:val="005A456F"/>
    <w:rsid w:val="005A45D6"/>
    <w:rsid w:val="005A45DB"/>
    <w:rsid w:val="005A4672"/>
    <w:rsid w:val="005A4823"/>
    <w:rsid w:val="005A4895"/>
    <w:rsid w:val="005A49FE"/>
    <w:rsid w:val="005A4CAD"/>
    <w:rsid w:val="005A4DAB"/>
    <w:rsid w:val="005A4E0A"/>
    <w:rsid w:val="005A4E46"/>
    <w:rsid w:val="005A4FD0"/>
    <w:rsid w:val="005A51E6"/>
    <w:rsid w:val="005A595A"/>
    <w:rsid w:val="005A5F05"/>
    <w:rsid w:val="005A604D"/>
    <w:rsid w:val="005A6145"/>
    <w:rsid w:val="005A65CB"/>
    <w:rsid w:val="005A65CF"/>
    <w:rsid w:val="005A689C"/>
    <w:rsid w:val="005A6901"/>
    <w:rsid w:val="005A691A"/>
    <w:rsid w:val="005A69C3"/>
    <w:rsid w:val="005A6BE8"/>
    <w:rsid w:val="005A6D3D"/>
    <w:rsid w:val="005A6DB5"/>
    <w:rsid w:val="005A6EEB"/>
    <w:rsid w:val="005A724A"/>
    <w:rsid w:val="005A7433"/>
    <w:rsid w:val="005A7485"/>
    <w:rsid w:val="005A7514"/>
    <w:rsid w:val="005A7573"/>
    <w:rsid w:val="005A79DC"/>
    <w:rsid w:val="005A7A6C"/>
    <w:rsid w:val="005A7ACA"/>
    <w:rsid w:val="005A7AE8"/>
    <w:rsid w:val="005A7B29"/>
    <w:rsid w:val="005A7CAE"/>
    <w:rsid w:val="005A7EA3"/>
    <w:rsid w:val="005A7FC4"/>
    <w:rsid w:val="005A7FCB"/>
    <w:rsid w:val="005B00DF"/>
    <w:rsid w:val="005B01D9"/>
    <w:rsid w:val="005B0352"/>
    <w:rsid w:val="005B04EC"/>
    <w:rsid w:val="005B05B2"/>
    <w:rsid w:val="005B06D5"/>
    <w:rsid w:val="005B0879"/>
    <w:rsid w:val="005B0B06"/>
    <w:rsid w:val="005B0BDC"/>
    <w:rsid w:val="005B0F86"/>
    <w:rsid w:val="005B1079"/>
    <w:rsid w:val="005B1344"/>
    <w:rsid w:val="005B134C"/>
    <w:rsid w:val="005B1692"/>
    <w:rsid w:val="005B1757"/>
    <w:rsid w:val="005B1843"/>
    <w:rsid w:val="005B18A9"/>
    <w:rsid w:val="005B1C49"/>
    <w:rsid w:val="005B1CE8"/>
    <w:rsid w:val="005B1D93"/>
    <w:rsid w:val="005B1DF4"/>
    <w:rsid w:val="005B1E34"/>
    <w:rsid w:val="005B1E53"/>
    <w:rsid w:val="005B1FB0"/>
    <w:rsid w:val="005B24E6"/>
    <w:rsid w:val="005B250E"/>
    <w:rsid w:val="005B2640"/>
    <w:rsid w:val="005B271B"/>
    <w:rsid w:val="005B2773"/>
    <w:rsid w:val="005B278D"/>
    <w:rsid w:val="005B291A"/>
    <w:rsid w:val="005B2948"/>
    <w:rsid w:val="005B2A8B"/>
    <w:rsid w:val="005B2AC2"/>
    <w:rsid w:val="005B2CB2"/>
    <w:rsid w:val="005B2CB3"/>
    <w:rsid w:val="005B2D21"/>
    <w:rsid w:val="005B2F2B"/>
    <w:rsid w:val="005B3158"/>
    <w:rsid w:val="005B3263"/>
    <w:rsid w:val="005B343F"/>
    <w:rsid w:val="005B3721"/>
    <w:rsid w:val="005B3954"/>
    <w:rsid w:val="005B396C"/>
    <w:rsid w:val="005B3CEC"/>
    <w:rsid w:val="005B3DA8"/>
    <w:rsid w:val="005B3E0E"/>
    <w:rsid w:val="005B3E5B"/>
    <w:rsid w:val="005B3EA0"/>
    <w:rsid w:val="005B3EC7"/>
    <w:rsid w:val="005B3F10"/>
    <w:rsid w:val="005B400A"/>
    <w:rsid w:val="005B4124"/>
    <w:rsid w:val="005B4230"/>
    <w:rsid w:val="005B42B7"/>
    <w:rsid w:val="005B43D1"/>
    <w:rsid w:val="005B4407"/>
    <w:rsid w:val="005B4421"/>
    <w:rsid w:val="005B4465"/>
    <w:rsid w:val="005B4550"/>
    <w:rsid w:val="005B46DE"/>
    <w:rsid w:val="005B487E"/>
    <w:rsid w:val="005B4887"/>
    <w:rsid w:val="005B48D7"/>
    <w:rsid w:val="005B4D4E"/>
    <w:rsid w:val="005B4D6A"/>
    <w:rsid w:val="005B4D9D"/>
    <w:rsid w:val="005B4DDE"/>
    <w:rsid w:val="005B4EA6"/>
    <w:rsid w:val="005B4F5B"/>
    <w:rsid w:val="005B5066"/>
    <w:rsid w:val="005B50AA"/>
    <w:rsid w:val="005B50CD"/>
    <w:rsid w:val="005B5209"/>
    <w:rsid w:val="005B5280"/>
    <w:rsid w:val="005B545A"/>
    <w:rsid w:val="005B5490"/>
    <w:rsid w:val="005B5C1A"/>
    <w:rsid w:val="005B5D8A"/>
    <w:rsid w:val="005B5E7D"/>
    <w:rsid w:val="005B5ECF"/>
    <w:rsid w:val="005B5FA7"/>
    <w:rsid w:val="005B6260"/>
    <w:rsid w:val="005B6353"/>
    <w:rsid w:val="005B6440"/>
    <w:rsid w:val="005B6809"/>
    <w:rsid w:val="005B6A0D"/>
    <w:rsid w:val="005B6DF9"/>
    <w:rsid w:val="005B6E5E"/>
    <w:rsid w:val="005B6E72"/>
    <w:rsid w:val="005B7334"/>
    <w:rsid w:val="005B7547"/>
    <w:rsid w:val="005B75FF"/>
    <w:rsid w:val="005B7667"/>
    <w:rsid w:val="005B788C"/>
    <w:rsid w:val="005B78EE"/>
    <w:rsid w:val="005B7972"/>
    <w:rsid w:val="005B7A22"/>
    <w:rsid w:val="005B7CC7"/>
    <w:rsid w:val="005B7CE5"/>
    <w:rsid w:val="005B7CE7"/>
    <w:rsid w:val="005B7DEB"/>
    <w:rsid w:val="005B7E8A"/>
    <w:rsid w:val="005C028B"/>
    <w:rsid w:val="005C03F3"/>
    <w:rsid w:val="005C055C"/>
    <w:rsid w:val="005C08CA"/>
    <w:rsid w:val="005C0A44"/>
    <w:rsid w:val="005C0B1F"/>
    <w:rsid w:val="005C0C98"/>
    <w:rsid w:val="005C0E10"/>
    <w:rsid w:val="005C1317"/>
    <w:rsid w:val="005C1355"/>
    <w:rsid w:val="005C13FF"/>
    <w:rsid w:val="005C1846"/>
    <w:rsid w:val="005C189D"/>
    <w:rsid w:val="005C18A3"/>
    <w:rsid w:val="005C191C"/>
    <w:rsid w:val="005C197B"/>
    <w:rsid w:val="005C1B22"/>
    <w:rsid w:val="005C1C65"/>
    <w:rsid w:val="005C1CEB"/>
    <w:rsid w:val="005C1DC7"/>
    <w:rsid w:val="005C1FCA"/>
    <w:rsid w:val="005C218D"/>
    <w:rsid w:val="005C27AA"/>
    <w:rsid w:val="005C2807"/>
    <w:rsid w:val="005C285B"/>
    <w:rsid w:val="005C2925"/>
    <w:rsid w:val="005C2941"/>
    <w:rsid w:val="005C2B32"/>
    <w:rsid w:val="005C2C22"/>
    <w:rsid w:val="005C2D0C"/>
    <w:rsid w:val="005C2D57"/>
    <w:rsid w:val="005C2D60"/>
    <w:rsid w:val="005C2DAC"/>
    <w:rsid w:val="005C2EBB"/>
    <w:rsid w:val="005C30E5"/>
    <w:rsid w:val="005C32FA"/>
    <w:rsid w:val="005C33F4"/>
    <w:rsid w:val="005C36C0"/>
    <w:rsid w:val="005C38B0"/>
    <w:rsid w:val="005C3969"/>
    <w:rsid w:val="005C3C28"/>
    <w:rsid w:val="005C3DCA"/>
    <w:rsid w:val="005C3E2E"/>
    <w:rsid w:val="005C3E4E"/>
    <w:rsid w:val="005C3E7F"/>
    <w:rsid w:val="005C409A"/>
    <w:rsid w:val="005C42E0"/>
    <w:rsid w:val="005C432C"/>
    <w:rsid w:val="005C4675"/>
    <w:rsid w:val="005C475A"/>
    <w:rsid w:val="005C48E6"/>
    <w:rsid w:val="005C49E3"/>
    <w:rsid w:val="005C4C53"/>
    <w:rsid w:val="005C4F79"/>
    <w:rsid w:val="005C4F8E"/>
    <w:rsid w:val="005C4F9A"/>
    <w:rsid w:val="005C506E"/>
    <w:rsid w:val="005C52D9"/>
    <w:rsid w:val="005C532B"/>
    <w:rsid w:val="005C534C"/>
    <w:rsid w:val="005C53C5"/>
    <w:rsid w:val="005C5406"/>
    <w:rsid w:val="005C5416"/>
    <w:rsid w:val="005C58B0"/>
    <w:rsid w:val="005C58BA"/>
    <w:rsid w:val="005C59B5"/>
    <w:rsid w:val="005C5AE3"/>
    <w:rsid w:val="005C5C73"/>
    <w:rsid w:val="005C61BD"/>
    <w:rsid w:val="005C61DD"/>
    <w:rsid w:val="005C630E"/>
    <w:rsid w:val="005C6611"/>
    <w:rsid w:val="005C6792"/>
    <w:rsid w:val="005C6AF6"/>
    <w:rsid w:val="005C6B2D"/>
    <w:rsid w:val="005C6BBC"/>
    <w:rsid w:val="005C6C89"/>
    <w:rsid w:val="005C6D0D"/>
    <w:rsid w:val="005C6D6C"/>
    <w:rsid w:val="005C6E16"/>
    <w:rsid w:val="005C6FC9"/>
    <w:rsid w:val="005C7200"/>
    <w:rsid w:val="005C756C"/>
    <w:rsid w:val="005C7817"/>
    <w:rsid w:val="005C78CD"/>
    <w:rsid w:val="005C7B0F"/>
    <w:rsid w:val="005C7C32"/>
    <w:rsid w:val="005C7D08"/>
    <w:rsid w:val="005C7DFF"/>
    <w:rsid w:val="005C7E4A"/>
    <w:rsid w:val="005C7E8E"/>
    <w:rsid w:val="005C7F02"/>
    <w:rsid w:val="005D036D"/>
    <w:rsid w:val="005D03E2"/>
    <w:rsid w:val="005D0447"/>
    <w:rsid w:val="005D0506"/>
    <w:rsid w:val="005D08A3"/>
    <w:rsid w:val="005D0A0E"/>
    <w:rsid w:val="005D0A23"/>
    <w:rsid w:val="005D0A67"/>
    <w:rsid w:val="005D0AA2"/>
    <w:rsid w:val="005D0AF4"/>
    <w:rsid w:val="005D0C7C"/>
    <w:rsid w:val="005D0E21"/>
    <w:rsid w:val="005D103B"/>
    <w:rsid w:val="005D11DC"/>
    <w:rsid w:val="005D1208"/>
    <w:rsid w:val="005D147A"/>
    <w:rsid w:val="005D148F"/>
    <w:rsid w:val="005D1A79"/>
    <w:rsid w:val="005D1B74"/>
    <w:rsid w:val="005D1BDD"/>
    <w:rsid w:val="005D1C30"/>
    <w:rsid w:val="005D1C69"/>
    <w:rsid w:val="005D1E0B"/>
    <w:rsid w:val="005D1E14"/>
    <w:rsid w:val="005D1F9F"/>
    <w:rsid w:val="005D1FFB"/>
    <w:rsid w:val="005D2503"/>
    <w:rsid w:val="005D2591"/>
    <w:rsid w:val="005D25A3"/>
    <w:rsid w:val="005D2673"/>
    <w:rsid w:val="005D27C0"/>
    <w:rsid w:val="005D286E"/>
    <w:rsid w:val="005D3042"/>
    <w:rsid w:val="005D30EA"/>
    <w:rsid w:val="005D3182"/>
    <w:rsid w:val="005D32A7"/>
    <w:rsid w:val="005D3307"/>
    <w:rsid w:val="005D33FF"/>
    <w:rsid w:val="005D3517"/>
    <w:rsid w:val="005D36AA"/>
    <w:rsid w:val="005D36B8"/>
    <w:rsid w:val="005D3744"/>
    <w:rsid w:val="005D3861"/>
    <w:rsid w:val="005D388D"/>
    <w:rsid w:val="005D3B1E"/>
    <w:rsid w:val="005D3B79"/>
    <w:rsid w:val="005D3C24"/>
    <w:rsid w:val="005D3DFB"/>
    <w:rsid w:val="005D3FDC"/>
    <w:rsid w:val="005D4168"/>
    <w:rsid w:val="005D4400"/>
    <w:rsid w:val="005D4668"/>
    <w:rsid w:val="005D46CE"/>
    <w:rsid w:val="005D4758"/>
    <w:rsid w:val="005D47F1"/>
    <w:rsid w:val="005D4887"/>
    <w:rsid w:val="005D48E8"/>
    <w:rsid w:val="005D49BE"/>
    <w:rsid w:val="005D4BE9"/>
    <w:rsid w:val="005D4CCA"/>
    <w:rsid w:val="005D4D44"/>
    <w:rsid w:val="005D4DC3"/>
    <w:rsid w:val="005D4ED1"/>
    <w:rsid w:val="005D51B2"/>
    <w:rsid w:val="005D5247"/>
    <w:rsid w:val="005D56A8"/>
    <w:rsid w:val="005D58C2"/>
    <w:rsid w:val="005D58FA"/>
    <w:rsid w:val="005D5A38"/>
    <w:rsid w:val="005D5B04"/>
    <w:rsid w:val="005D5B12"/>
    <w:rsid w:val="005D5CCA"/>
    <w:rsid w:val="005D5E99"/>
    <w:rsid w:val="005D6123"/>
    <w:rsid w:val="005D61A3"/>
    <w:rsid w:val="005D62DF"/>
    <w:rsid w:val="005D643F"/>
    <w:rsid w:val="005D6775"/>
    <w:rsid w:val="005D6809"/>
    <w:rsid w:val="005D68DE"/>
    <w:rsid w:val="005D6A23"/>
    <w:rsid w:val="005D6A95"/>
    <w:rsid w:val="005D6B16"/>
    <w:rsid w:val="005D6BD4"/>
    <w:rsid w:val="005D6C0E"/>
    <w:rsid w:val="005D6E64"/>
    <w:rsid w:val="005D6F5D"/>
    <w:rsid w:val="005D6F8C"/>
    <w:rsid w:val="005D6FE8"/>
    <w:rsid w:val="005D7540"/>
    <w:rsid w:val="005D75D1"/>
    <w:rsid w:val="005D77F2"/>
    <w:rsid w:val="005D78FD"/>
    <w:rsid w:val="005D79DB"/>
    <w:rsid w:val="005D7A96"/>
    <w:rsid w:val="005D7C41"/>
    <w:rsid w:val="005D7DE0"/>
    <w:rsid w:val="005D7E88"/>
    <w:rsid w:val="005D7EEA"/>
    <w:rsid w:val="005E0027"/>
    <w:rsid w:val="005E0367"/>
    <w:rsid w:val="005E047C"/>
    <w:rsid w:val="005E071E"/>
    <w:rsid w:val="005E0723"/>
    <w:rsid w:val="005E07AF"/>
    <w:rsid w:val="005E0A37"/>
    <w:rsid w:val="005E0C7D"/>
    <w:rsid w:val="005E1066"/>
    <w:rsid w:val="005E11F2"/>
    <w:rsid w:val="005E12E5"/>
    <w:rsid w:val="005E1360"/>
    <w:rsid w:val="005E14BF"/>
    <w:rsid w:val="005E1762"/>
    <w:rsid w:val="005E1896"/>
    <w:rsid w:val="005E18B2"/>
    <w:rsid w:val="005E19AF"/>
    <w:rsid w:val="005E1BB6"/>
    <w:rsid w:val="005E1CFC"/>
    <w:rsid w:val="005E1D7C"/>
    <w:rsid w:val="005E1FA7"/>
    <w:rsid w:val="005E2481"/>
    <w:rsid w:val="005E2581"/>
    <w:rsid w:val="005E2653"/>
    <w:rsid w:val="005E26ED"/>
    <w:rsid w:val="005E27B1"/>
    <w:rsid w:val="005E2861"/>
    <w:rsid w:val="005E289D"/>
    <w:rsid w:val="005E28F1"/>
    <w:rsid w:val="005E28FF"/>
    <w:rsid w:val="005E29AE"/>
    <w:rsid w:val="005E2BC4"/>
    <w:rsid w:val="005E2C3E"/>
    <w:rsid w:val="005E3215"/>
    <w:rsid w:val="005E3343"/>
    <w:rsid w:val="005E33D1"/>
    <w:rsid w:val="005E342E"/>
    <w:rsid w:val="005E352B"/>
    <w:rsid w:val="005E35A1"/>
    <w:rsid w:val="005E35F5"/>
    <w:rsid w:val="005E3720"/>
    <w:rsid w:val="005E375A"/>
    <w:rsid w:val="005E38C5"/>
    <w:rsid w:val="005E38F7"/>
    <w:rsid w:val="005E3942"/>
    <w:rsid w:val="005E3B58"/>
    <w:rsid w:val="005E3B5D"/>
    <w:rsid w:val="005E3E44"/>
    <w:rsid w:val="005E3EEC"/>
    <w:rsid w:val="005E3FB9"/>
    <w:rsid w:val="005E426A"/>
    <w:rsid w:val="005E435A"/>
    <w:rsid w:val="005E4468"/>
    <w:rsid w:val="005E4650"/>
    <w:rsid w:val="005E478B"/>
    <w:rsid w:val="005E49F3"/>
    <w:rsid w:val="005E4B40"/>
    <w:rsid w:val="005E4C6B"/>
    <w:rsid w:val="005E4CA1"/>
    <w:rsid w:val="005E50A9"/>
    <w:rsid w:val="005E53F5"/>
    <w:rsid w:val="005E5502"/>
    <w:rsid w:val="005E55BF"/>
    <w:rsid w:val="005E5656"/>
    <w:rsid w:val="005E572E"/>
    <w:rsid w:val="005E592A"/>
    <w:rsid w:val="005E59C8"/>
    <w:rsid w:val="005E5E65"/>
    <w:rsid w:val="005E5EC1"/>
    <w:rsid w:val="005E5FBA"/>
    <w:rsid w:val="005E5FED"/>
    <w:rsid w:val="005E6365"/>
    <w:rsid w:val="005E637F"/>
    <w:rsid w:val="005E63AF"/>
    <w:rsid w:val="005E6702"/>
    <w:rsid w:val="005E673A"/>
    <w:rsid w:val="005E68B9"/>
    <w:rsid w:val="005E69EE"/>
    <w:rsid w:val="005E6A24"/>
    <w:rsid w:val="005E6AB7"/>
    <w:rsid w:val="005E6F38"/>
    <w:rsid w:val="005E7032"/>
    <w:rsid w:val="005E70B7"/>
    <w:rsid w:val="005E710F"/>
    <w:rsid w:val="005E74EF"/>
    <w:rsid w:val="005E76BD"/>
    <w:rsid w:val="005E7775"/>
    <w:rsid w:val="005E787A"/>
    <w:rsid w:val="005E7A54"/>
    <w:rsid w:val="005E7A71"/>
    <w:rsid w:val="005E7B08"/>
    <w:rsid w:val="005E7B2C"/>
    <w:rsid w:val="005E7B8E"/>
    <w:rsid w:val="005E7B9C"/>
    <w:rsid w:val="005E7D4A"/>
    <w:rsid w:val="005E7F82"/>
    <w:rsid w:val="005F0084"/>
    <w:rsid w:val="005F0212"/>
    <w:rsid w:val="005F07BE"/>
    <w:rsid w:val="005F07F5"/>
    <w:rsid w:val="005F0B7E"/>
    <w:rsid w:val="005F0B83"/>
    <w:rsid w:val="005F0BCD"/>
    <w:rsid w:val="005F0E17"/>
    <w:rsid w:val="005F0EB0"/>
    <w:rsid w:val="005F0F22"/>
    <w:rsid w:val="005F0F8F"/>
    <w:rsid w:val="005F0FF1"/>
    <w:rsid w:val="005F10CA"/>
    <w:rsid w:val="005F1177"/>
    <w:rsid w:val="005F128B"/>
    <w:rsid w:val="005F13FD"/>
    <w:rsid w:val="005F14BA"/>
    <w:rsid w:val="005F153E"/>
    <w:rsid w:val="005F16DB"/>
    <w:rsid w:val="005F1855"/>
    <w:rsid w:val="005F188A"/>
    <w:rsid w:val="005F18B9"/>
    <w:rsid w:val="005F1A72"/>
    <w:rsid w:val="005F1A9D"/>
    <w:rsid w:val="005F1AFA"/>
    <w:rsid w:val="005F1E1C"/>
    <w:rsid w:val="005F253E"/>
    <w:rsid w:val="005F254A"/>
    <w:rsid w:val="005F255B"/>
    <w:rsid w:val="005F290C"/>
    <w:rsid w:val="005F2CA6"/>
    <w:rsid w:val="005F2CD8"/>
    <w:rsid w:val="005F2E1E"/>
    <w:rsid w:val="005F317A"/>
    <w:rsid w:val="005F35C9"/>
    <w:rsid w:val="005F36F8"/>
    <w:rsid w:val="005F3799"/>
    <w:rsid w:val="005F396D"/>
    <w:rsid w:val="005F3A0C"/>
    <w:rsid w:val="005F3F4A"/>
    <w:rsid w:val="005F417D"/>
    <w:rsid w:val="005F4181"/>
    <w:rsid w:val="005F4297"/>
    <w:rsid w:val="005F43EC"/>
    <w:rsid w:val="005F4616"/>
    <w:rsid w:val="005F4871"/>
    <w:rsid w:val="005F48D5"/>
    <w:rsid w:val="005F491D"/>
    <w:rsid w:val="005F4BF5"/>
    <w:rsid w:val="005F4CB6"/>
    <w:rsid w:val="005F4CD5"/>
    <w:rsid w:val="005F4D1C"/>
    <w:rsid w:val="005F4F33"/>
    <w:rsid w:val="005F512B"/>
    <w:rsid w:val="005F5186"/>
    <w:rsid w:val="005F51BE"/>
    <w:rsid w:val="005F52E1"/>
    <w:rsid w:val="005F5361"/>
    <w:rsid w:val="005F545B"/>
    <w:rsid w:val="005F580C"/>
    <w:rsid w:val="005F588B"/>
    <w:rsid w:val="005F58AF"/>
    <w:rsid w:val="005F58E6"/>
    <w:rsid w:val="005F58EE"/>
    <w:rsid w:val="005F59D6"/>
    <w:rsid w:val="005F5B1C"/>
    <w:rsid w:val="005F5D0B"/>
    <w:rsid w:val="005F5F7D"/>
    <w:rsid w:val="005F5F89"/>
    <w:rsid w:val="005F5FCA"/>
    <w:rsid w:val="005F600B"/>
    <w:rsid w:val="005F6026"/>
    <w:rsid w:val="005F604E"/>
    <w:rsid w:val="005F626B"/>
    <w:rsid w:val="005F6436"/>
    <w:rsid w:val="005F661B"/>
    <w:rsid w:val="005F667A"/>
    <w:rsid w:val="005F6763"/>
    <w:rsid w:val="005F6799"/>
    <w:rsid w:val="005F69E2"/>
    <w:rsid w:val="005F6C6E"/>
    <w:rsid w:val="005F6CBE"/>
    <w:rsid w:val="005F6D0E"/>
    <w:rsid w:val="005F6D31"/>
    <w:rsid w:val="005F6EE0"/>
    <w:rsid w:val="005F6F25"/>
    <w:rsid w:val="005F708C"/>
    <w:rsid w:val="005F70C4"/>
    <w:rsid w:val="005F760B"/>
    <w:rsid w:val="005F7639"/>
    <w:rsid w:val="005F77A2"/>
    <w:rsid w:val="005F77F3"/>
    <w:rsid w:val="005F7859"/>
    <w:rsid w:val="005F7865"/>
    <w:rsid w:val="005F790E"/>
    <w:rsid w:val="005F7B9B"/>
    <w:rsid w:val="005F7CFF"/>
    <w:rsid w:val="005F7F47"/>
    <w:rsid w:val="00600277"/>
    <w:rsid w:val="00600560"/>
    <w:rsid w:val="006005B5"/>
    <w:rsid w:val="0060080B"/>
    <w:rsid w:val="00600941"/>
    <w:rsid w:val="006009BE"/>
    <w:rsid w:val="00600B24"/>
    <w:rsid w:val="00600D90"/>
    <w:rsid w:val="00600E14"/>
    <w:rsid w:val="0060108A"/>
    <w:rsid w:val="0060120B"/>
    <w:rsid w:val="00601234"/>
    <w:rsid w:val="0060134D"/>
    <w:rsid w:val="00601373"/>
    <w:rsid w:val="006014B8"/>
    <w:rsid w:val="0060181C"/>
    <w:rsid w:val="006019AF"/>
    <w:rsid w:val="00601A0F"/>
    <w:rsid w:val="00601A74"/>
    <w:rsid w:val="00601DB0"/>
    <w:rsid w:val="00601E78"/>
    <w:rsid w:val="00602152"/>
    <w:rsid w:val="00602294"/>
    <w:rsid w:val="00602638"/>
    <w:rsid w:val="006026E7"/>
    <w:rsid w:val="00602770"/>
    <w:rsid w:val="006027E9"/>
    <w:rsid w:val="00602A4B"/>
    <w:rsid w:val="00602A97"/>
    <w:rsid w:val="00602C92"/>
    <w:rsid w:val="00602E53"/>
    <w:rsid w:val="00602E8B"/>
    <w:rsid w:val="00602EC6"/>
    <w:rsid w:val="00602F3E"/>
    <w:rsid w:val="006030FD"/>
    <w:rsid w:val="00603127"/>
    <w:rsid w:val="0060324D"/>
    <w:rsid w:val="00603388"/>
    <w:rsid w:val="0060341B"/>
    <w:rsid w:val="006035C6"/>
    <w:rsid w:val="0060367C"/>
    <w:rsid w:val="0060386C"/>
    <w:rsid w:val="006038C8"/>
    <w:rsid w:val="0060394B"/>
    <w:rsid w:val="00603968"/>
    <w:rsid w:val="0060429C"/>
    <w:rsid w:val="0060437C"/>
    <w:rsid w:val="006043C8"/>
    <w:rsid w:val="006044D6"/>
    <w:rsid w:val="006045DB"/>
    <w:rsid w:val="006046CA"/>
    <w:rsid w:val="00604723"/>
    <w:rsid w:val="00604762"/>
    <w:rsid w:val="00604832"/>
    <w:rsid w:val="00604952"/>
    <w:rsid w:val="00604993"/>
    <w:rsid w:val="006049D3"/>
    <w:rsid w:val="00604A89"/>
    <w:rsid w:val="00604D81"/>
    <w:rsid w:val="00604EEE"/>
    <w:rsid w:val="00604F14"/>
    <w:rsid w:val="00604F3A"/>
    <w:rsid w:val="00605080"/>
    <w:rsid w:val="00605227"/>
    <w:rsid w:val="006055D3"/>
    <w:rsid w:val="0060585E"/>
    <w:rsid w:val="0060588F"/>
    <w:rsid w:val="006058EC"/>
    <w:rsid w:val="006059CB"/>
    <w:rsid w:val="00605B51"/>
    <w:rsid w:val="00605C14"/>
    <w:rsid w:val="00605DD6"/>
    <w:rsid w:val="00605E64"/>
    <w:rsid w:val="00605FD8"/>
    <w:rsid w:val="00606135"/>
    <w:rsid w:val="00606149"/>
    <w:rsid w:val="00606159"/>
    <w:rsid w:val="006061C7"/>
    <w:rsid w:val="0060633F"/>
    <w:rsid w:val="00606392"/>
    <w:rsid w:val="006064B8"/>
    <w:rsid w:val="006066E5"/>
    <w:rsid w:val="00606889"/>
    <w:rsid w:val="00606A0C"/>
    <w:rsid w:val="00606B30"/>
    <w:rsid w:val="00606B5F"/>
    <w:rsid w:val="00606E37"/>
    <w:rsid w:val="00606E39"/>
    <w:rsid w:val="00606EE8"/>
    <w:rsid w:val="00606F95"/>
    <w:rsid w:val="00607041"/>
    <w:rsid w:val="006070B5"/>
    <w:rsid w:val="0060745A"/>
    <w:rsid w:val="006074D1"/>
    <w:rsid w:val="006077B4"/>
    <w:rsid w:val="00607853"/>
    <w:rsid w:val="006078B0"/>
    <w:rsid w:val="006078C8"/>
    <w:rsid w:val="0060797B"/>
    <w:rsid w:val="006079D0"/>
    <w:rsid w:val="00607AE4"/>
    <w:rsid w:val="00607C02"/>
    <w:rsid w:val="00607C9F"/>
    <w:rsid w:val="00607CFE"/>
    <w:rsid w:val="00607D13"/>
    <w:rsid w:val="00607E2B"/>
    <w:rsid w:val="00607ECB"/>
    <w:rsid w:val="00607F52"/>
    <w:rsid w:val="00607FA9"/>
    <w:rsid w:val="00610022"/>
    <w:rsid w:val="006101ED"/>
    <w:rsid w:val="00610227"/>
    <w:rsid w:val="0061074B"/>
    <w:rsid w:val="006108B9"/>
    <w:rsid w:val="00610998"/>
    <w:rsid w:val="00610B08"/>
    <w:rsid w:val="00610DDC"/>
    <w:rsid w:val="0061109F"/>
    <w:rsid w:val="006112E7"/>
    <w:rsid w:val="00611374"/>
    <w:rsid w:val="006113E6"/>
    <w:rsid w:val="00611490"/>
    <w:rsid w:val="00611534"/>
    <w:rsid w:val="00611574"/>
    <w:rsid w:val="006115BD"/>
    <w:rsid w:val="00611626"/>
    <w:rsid w:val="00611A60"/>
    <w:rsid w:val="00611C0C"/>
    <w:rsid w:val="00611C98"/>
    <w:rsid w:val="00611CCE"/>
    <w:rsid w:val="00611CDE"/>
    <w:rsid w:val="00612082"/>
    <w:rsid w:val="00612174"/>
    <w:rsid w:val="00612581"/>
    <w:rsid w:val="006125AA"/>
    <w:rsid w:val="00612609"/>
    <w:rsid w:val="0061260F"/>
    <w:rsid w:val="006128FD"/>
    <w:rsid w:val="00612BC7"/>
    <w:rsid w:val="00612DA9"/>
    <w:rsid w:val="00612E0A"/>
    <w:rsid w:val="00613519"/>
    <w:rsid w:val="00613606"/>
    <w:rsid w:val="00613652"/>
    <w:rsid w:val="00613743"/>
    <w:rsid w:val="0061375B"/>
    <w:rsid w:val="00613C02"/>
    <w:rsid w:val="00613ED2"/>
    <w:rsid w:val="006141E4"/>
    <w:rsid w:val="00614234"/>
    <w:rsid w:val="0061450E"/>
    <w:rsid w:val="006146E2"/>
    <w:rsid w:val="00614BB9"/>
    <w:rsid w:val="00614C76"/>
    <w:rsid w:val="00614D74"/>
    <w:rsid w:val="00615500"/>
    <w:rsid w:val="0061560A"/>
    <w:rsid w:val="006157CA"/>
    <w:rsid w:val="0061590B"/>
    <w:rsid w:val="006159BF"/>
    <w:rsid w:val="006159F6"/>
    <w:rsid w:val="00615A45"/>
    <w:rsid w:val="00615B20"/>
    <w:rsid w:val="00615BF7"/>
    <w:rsid w:val="00615C34"/>
    <w:rsid w:val="00616016"/>
    <w:rsid w:val="00616191"/>
    <w:rsid w:val="00616236"/>
    <w:rsid w:val="006162C1"/>
    <w:rsid w:val="0061634B"/>
    <w:rsid w:val="00616453"/>
    <w:rsid w:val="0061656A"/>
    <w:rsid w:val="006167DA"/>
    <w:rsid w:val="00616875"/>
    <w:rsid w:val="00616A47"/>
    <w:rsid w:val="00616BA0"/>
    <w:rsid w:val="00616DED"/>
    <w:rsid w:val="00616EE9"/>
    <w:rsid w:val="00616FAA"/>
    <w:rsid w:val="006170DA"/>
    <w:rsid w:val="00617102"/>
    <w:rsid w:val="006171C4"/>
    <w:rsid w:val="006172FF"/>
    <w:rsid w:val="00617331"/>
    <w:rsid w:val="006173C7"/>
    <w:rsid w:val="0061742B"/>
    <w:rsid w:val="0061753D"/>
    <w:rsid w:val="0061761A"/>
    <w:rsid w:val="006176CB"/>
    <w:rsid w:val="00617A8E"/>
    <w:rsid w:val="00617B82"/>
    <w:rsid w:val="00617D93"/>
    <w:rsid w:val="00617E6C"/>
    <w:rsid w:val="00617E83"/>
    <w:rsid w:val="00617ED1"/>
    <w:rsid w:val="00617EF8"/>
    <w:rsid w:val="00617F0A"/>
    <w:rsid w:val="00617FDB"/>
    <w:rsid w:val="00620064"/>
    <w:rsid w:val="006201EA"/>
    <w:rsid w:val="00620345"/>
    <w:rsid w:val="00620349"/>
    <w:rsid w:val="006203B3"/>
    <w:rsid w:val="00620625"/>
    <w:rsid w:val="00620708"/>
    <w:rsid w:val="00620857"/>
    <w:rsid w:val="0062092B"/>
    <w:rsid w:val="00620CE2"/>
    <w:rsid w:val="00620DE5"/>
    <w:rsid w:val="006211F3"/>
    <w:rsid w:val="0062133F"/>
    <w:rsid w:val="006214C7"/>
    <w:rsid w:val="0062186C"/>
    <w:rsid w:val="00621AC4"/>
    <w:rsid w:val="00621B3B"/>
    <w:rsid w:val="00621B5C"/>
    <w:rsid w:val="00621DF4"/>
    <w:rsid w:val="00621E72"/>
    <w:rsid w:val="00621E83"/>
    <w:rsid w:val="00621F2A"/>
    <w:rsid w:val="00622007"/>
    <w:rsid w:val="00622339"/>
    <w:rsid w:val="00622359"/>
    <w:rsid w:val="006223D2"/>
    <w:rsid w:val="0062242D"/>
    <w:rsid w:val="006224C7"/>
    <w:rsid w:val="00622968"/>
    <w:rsid w:val="00622B74"/>
    <w:rsid w:val="00622BE8"/>
    <w:rsid w:val="00622CC0"/>
    <w:rsid w:val="00622DD4"/>
    <w:rsid w:val="00622E4D"/>
    <w:rsid w:val="00622E55"/>
    <w:rsid w:val="00622E75"/>
    <w:rsid w:val="00622FC6"/>
    <w:rsid w:val="00623536"/>
    <w:rsid w:val="00623539"/>
    <w:rsid w:val="0062363D"/>
    <w:rsid w:val="00623650"/>
    <w:rsid w:val="006236F2"/>
    <w:rsid w:val="006236FB"/>
    <w:rsid w:val="006238E0"/>
    <w:rsid w:val="00623CBD"/>
    <w:rsid w:val="00623EDC"/>
    <w:rsid w:val="00623F7A"/>
    <w:rsid w:val="0062407B"/>
    <w:rsid w:val="00624167"/>
    <w:rsid w:val="0062425E"/>
    <w:rsid w:val="00624369"/>
    <w:rsid w:val="00624484"/>
    <w:rsid w:val="00624E75"/>
    <w:rsid w:val="006254D6"/>
    <w:rsid w:val="0062561D"/>
    <w:rsid w:val="00625820"/>
    <w:rsid w:val="006258A7"/>
    <w:rsid w:val="00625F44"/>
    <w:rsid w:val="0062608A"/>
    <w:rsid w:val="006260B6"/>
    <w:rsid w:val="00626190"/>
    <w:rsid w:val="006261C2"/>
    <w:rsid w:val="00626313"/>
    <w:rsid w:val="006263E3"/>
    <w:rsid w:val="00626433"/>
    <w:rsid w:val="006264DB"/>
    <w:rsid w:val="00626683"/>
    <w:rsid w:val="006267A9"/>
    <w:rsid w:val="00626905"/>
    <w:rsid w:val="00626944"/>
    <w:rsid w:val="00626A2B"/>
    <w:rsid w:val="00626B71"/>
    <w:rsid w:val="00626B78"/>
    <w:rsid w:val="00626BCE"/>
    <w:rsid w:val="00626CB0"/>
    <w:rsid w:val="00627004"/>
    <w:rsid w:val="00627196"/>
    <w:rsid w:val="006271F6"/>
    <w:rsid w:val="0062728A"/>
    <w:rsid w:val="00627338"/>
    <w:rsid w:val="0062751A"/>
    <w:rsid w:val="00627746"/>
    <w:rsid w:val="00627794"/>
    <w:rsid w:val="00627967"/>
    <w:rsid w:val="00627B63"/>
    <w:rsid w:val="00627CBB"/>
    <w:rsid w:val="00627CFE"/>
    <w:rsid w:val="00627DF1"/>
    <w:rsid w:val="00627E68"/>
    <w:rsid w:val="00627E76"/>
    <w:rsid w:val="00627EC8"/>
    <w:rsid w:val="0063021F"/>
    <w:rsid w:val="00630225"/>
    <w:rsid w:val="0063031D"/>
    <w:rsid w:val="006305DF"/>
    <w:rsid w:val="006306FE"/>
    <w:rsid w:val="00630757"/>
    <w:rsid w:val="0063080A"/>
    <w:rsid w:val="00630963"/>
    <w:rsid w:val="00630CA2"/>
    <w:rsid w:val="00630DD9"/>
    <w:rsid w:val="00630E05"/>
    <w:rsid w:val="00630E9E"/>
    <w:rsid w:val="00630F6F"/>
    <w:rsid w:val="006313E5"/>
    <w:rsid w:val="00631488"/>
    <w:rsid w:val="006316A5"/>
    <w:rsid w:val="0063171E"/>
    <w:rsid w:val="0063183C"/>
    <w:rsid w:val="006318C2"/>
    <w:rsid w:val="00631CB5"/>
    <w:rsid w:val="00631CEC"/>
    <w:rsid w:val="00631DCB"/>
    <w:rsid w:val="00632009"/>
    <w:rsid w:val="006320AF"/>
    <w:rsid w:val="006321D3"/>
    <w:rsid w:val="006324EC"/>
    <w:rsid w:val="00632529"/>
    <w:rsid w:val="0063279E"/>
    <w:rsid w:val="006328EB"/>
    <w:rsid w:val="006328EC"/>
    <w:rsid w:val="006328F2"/>
    <w:rsid w:val="00632A76"/>
    <w:rsid w:val="00632EDF"/>
    <w:rsid w:val="00632F2D"/>
    <w:rsid w:val="00632F47"/>
    <w:rsid w:val="00632F73"/>
    <w:rsid w:val="00632FE5"/>
    <w:rsid w:val="00633010"/>
    <w:rsid w:val="006330C1"/>
    <w:rsid w:val="0063314A"/>
    <w:rsid w:val="00633182"/>
    <w:rsid w:val="006334C2"/>
    <w:rsid w:val="0063354A"/>
    <w:rsid w:val="006337AF"/>
    <w:rsid w:val="00633834"/>
    <w:rsid w:val="006338FB"/>
    <w:rsid w:val="0063397F"/>
    <w:rsid w:val="00633B79"/>
    <w:rsid w:val="00633B97"/>
    <w:rsid w:val="00633CDC"/>
    <w:rsid w:val="00633EB9"/>
    <w:rsid w:val="00633EEA"/>
    <w:rsid w:val="00633EFD"/>
    <w:rsid w:val="006340E8"/>
    <w:rsid w:val="00634124"/>
    <w:rsid w:val="00634246"/>
    <w:rsid w:val="006342DE"/>
    <w:rsid w:val="00634432"/>
    <w:rsid w:val="006347A3"/>
    <w:rsid w:val="00634875"/>
    <w:rsid w:val="006348DE"/>
    <w:rsid w:val="00634A4B"/>
    <w:rsid w:val="00634A82"/>
    <w:rsid w:val="00634B68"/>
    <w:rsid w:val="00634BCD"/>
    <w:rsid w:val="00634FE4"/>
    <w:rsid w:val="00635361"/>
    <w:rsid w:val="006353E2"/>
    <w:rsid w:val="006353F2"/>
    <w:rsid w:val="00635485"/>
    <w:rsid w:val="006355D6"/>
    <w:rsid w:val="0063563C"/>
    <w:rsid w:val="006357C3"/>
    <w:rsid w:val="00635981"/>
    <w:rsid w:val="00635B7C"/>
    <w:rsid w:val="00635EE5"/>
    <w:rsid w:val="00635F56"/>
    <w:rsid w:val="006360D9"/>
    <w:rsid w:val="00636125"/>
    <w:rsid w:val="00636361"/>
    <w:rsid w:val="006363F3"/>
    <w:rsid w:val="0063640A"/>
    <w:rsid w:val="00636489"/>
    <w:rsid w:val="00636804"/>
    <w:rsid w:val="00636846"/>
    <w:rsid w:val="00636BAB"/>
    <w:rsid w:val="00636D52"/>
    <w:rsid w:val="00636F9A"/>
    <w:rsid w:val="00636FCD"/>
    <w:rsid w:val="006372CE"/>
    <w:rsid w:val="0063741B"/>
    <w:rsid w:val="0063747A"/>
    <w:rsid w:val="006374E3"/>
    <w:rsid w:val="0063757B"/>
    <w:rsid w:val="00637581"/>
    <w:rsid w:val="006375CB"/>
    <w:rsid w:val="006376DC"/>
    <w:rsid w:val="0063773B"/>
    <w:rsid w:val="0063793E"/>
    <w:rsid w:val="00637BC9"/>
    <w:rsid w:val="00637C4A"/>
    <w:rsid w:val="00637D22"/>
    <w:rsid w:val="00637DCE"/>
    <w:rsid w:val="00637E5B"/>
    <w:rsid w:val="00637F56"/>
    <w:rsid w:val="0064050E"/>
    <w:rsid w:val="00640632"/>
    <w:rsid w:val="00640785"/>
    <w:rsid w:val="00640887"/>
    <w:rsid w:val="00640A4A"/>
    <w:rsid w:val="00640A51"/>
    <w:rsid w:val="00640A9D"/>
    <w:rsid w:val="00640AE7"/>
    <w:rsid w:val="00640C7B"/>
    <w:rsid w:val="006410F1"/>
    <w:rsid w:val="006411C9"/>
    <w:rsid w:val="0064135E"/>
    <w:rsid w:val="006413B6"/>
    <w:rsid w:val="00641503"/>
    <w:rsid w:val="00641582"/>
    <w:rsid w:val="006415F2"/>
    <w:rsid w:val="0064177C"/>
    <w:rsid w:val="006418DF"/>
    <w:rsid w:val="006419C1"/>
    <w:rsid w:val="00641C16"/>
    <w:rsid w:val="00641CE7"/>
    <w:rsid w:val="00641EF0"/>
    <w:rsid w:val="00641FBF"/>
    <w:rsid w:val="00641FEB"/>
    <w:rsid w:val="006420E3"/>
    <w:rsid w:val="0064213A"/>
    <w:rsid w:val="00642163"/>
    <w:rsid w:val="00642170"/>
    <w:rsid w:val="00642242"/>
    <w:rsid w:val="00642343"/>
    <w:rsid w:val="006423A5"/>
    <w:rsid w:val="006423B1"/>
    <w:rsid w:val="006423D3"/>
    <w:rsid w:val="0064255F"/>
    <w:rsid w:val="0064272E"/>
    <w:rsid w:val="0064277C"/>
    <w:rsid w:val="00642AE1"/>
    <w:rsid w:val="00642C12"/>
    <w:rsid w:val="00642CD0"/>
    <w:rsid w:val="00643147"/>
    <w:rsid w:val="00643330"/>
    <w:rsid w:val="0064340F"/>
    <w:rsid w:val="0064348F"/>
    <w:rsid w:val="0064349A"/>
    <w:rsid w:val="0064356D"/>
    <w:rsid w:val="00643771"/>
    <w:rsid w:val="00643867"/>
    <w:rsid w:val="006438B8"/>
    <w:rsid w:val="00643B57"/>
    <w:rsid w:val="00643D91"/>
    <w:rsid w:val="00643DCD"/>
    <w:rsid w:val="00643E72"/>
    <w:rsid w:val="00643E73"/>
    <w:rsid w:val="00643F13"/>
    <w:rsid w:val="00643F4C"/>
    <w:rsid w:val="0064427C"/>
    <w:rsid w:val="0064431A"/>
    <w:rsid w:val="00644382"/>
    <w:rsid w:val="00644549"/>
    <w:rsid w:val="006447A5"/>
    <w:rsid w:val="0064481E"/>
    <w:rsid w:val="00644955"/>
    <w:rsid w:val="00644A2B"/>
    <w:rsid w:val="00644A7D"/>
    <w:rsid w:val="00644ACA"/>
    <w:rsid w:val="00644BCD"/>
    <w:rsid w:val="0064521F"/>
    <w:rsid w:val="00645331"/>
    <w:rsid w:val="00645335"/>
    <w:rsid w:val="006453D3"/>
    <w:rsid w:val="006456CC"/>
    <w:rsid w:val="006456E0"/>
    <w:rsid w:val="006457BD"/>
    <w:rsid w:val="006457EE"/>
    <w:rsid w:val="00645851"/>
    <w:rsid w:val="006458E3"/>
    <w:rsid w:val="00645922"/>
    <w:rsid w:val="00645A42"/>
    <w:rsid w:val="00645E55"/>
    <w:rsid w:val="00646069"/>
    <w:rsid w:val="006460BF"/>
    <w:rsid w:val="00646112"/>
    <w:rsid w:val="0064612D"/>
    <w:rsid w:val="006463D1"/>
    <w:rsid w:val="00646402"/>
    <w:rsid w:val="006464F8"/>
    <w:rsid w:val="006465D0"/>
    <w:rsid w:val="0064670E"/>
    <w:rsid w:val="0064671A"/>
    <w:rsid w:val="006467B3"/>
    <w:rsid w:val="006468DC"/>
    <w:rsid w:val="00646A25"/>
    <w:rsid w:val="00646A2F"/>
    <w:rsid w:val="00646B2D"/>
    <w:rsid w:val="00646BBA"/>
    <w:rsid w:val="00646C4D"/>
    <w:rsid w:val="00646EA5"/>
    <w:rsid w:val="00646EF9"/>
    <w:rsid w:val="0064706C"/>
    <w:rsid w:val="006473FC"/>
    <w:rsid w:val="00647668"/>
    <w:rsid w:val="006477D1"/>
    <w:rsid w:val="00647B3E"/>
    <w:rsid w:val="00647D97"/>
    <w:rsid w:val="00647E83"/>
    <w:rsid w:val="00647FCE"/>
    <w:rsid w:val="00650099"/>
    <w:rsid w:val="00650275"/>
    <w:rsid w:val="00650476"/>
    <w:rsid w:val="006504A8"/>
    <w:rsid w:val="00650548"/>
    <w:rsid w:val="00650648"/>
    <w:rsid w:val="006506DD"/>
    <w:rsid w:val="00650726"/>
    <w:rsid w:val="006507E6"/>
    <w:rsid w:val="0065093B"/>
    <w:rsid w:val="00650A0A"/>
    <w:rsid w:val="00650A22"/>
    <w:rsid w:val="00650A51"/>
    <w:rsid w:val="00650A9B"/>
    <w:rsid w:val="00650AA7"/>
    <w:rsid w:val="00650AE3"/>
    <w:rsid w:val="00650B42"/>
    <w:rsid w:val="00650C34"/>
    <w:rsid w:val="00650D38"/>
    <w:rsid w:val="00650DEA"/>
    <w:rsid w:val="00650FB7"/>
    <w:rsid w:val="00650FFD"/>
    <w:rsid w:val="0065116C"/>
    <w:rsid w:val="006512EB"/>
    <w:rsid w:val="00651454"/>
    <w:rsid w:val="0065176F"/>
    <w:rsid w:val="0065193C"/>
    <w:rsid w:val="006519CE"/>
    <w:rsid w:val="00651A0C"/>
    <w:rsid w:val="00651B77"/>
    <w:rsid w:val="00651C9C"/>
    <w:rsid w:val="00651D03"/>
    <w:rsid w:val="00651E44"/>
    <w:rsid w:val="00651E4B"/>
    <w:rsid w:val="00651EA5"/>
    <w:rsid w:val="00651EC3"/>
    <w:rsid w:val="00651F1B"/>
    <w:rsid w:val="00652049"/>
    <w:rsid w:val="0065211B"/>
    <w:rsid w:val="0065219C"/>
    <w:rsid w:val="006521EE"/>
    <w:rsid w:val="00652218"/>
    <w:rsid w:val="0065225E"/>
    <w:rsid w:val="006522A9"/>
    <w:rsid w:val="0065234A"/>
    <w:rsid w:val="0065235D"/>
    <w:rsid w:val="006524CA"/>
    <w:rsid w:val="0065259C"/>
    <w:rsid w:val="0065265B"/>
    <w:rsid w:val="0065280A"/>
    <w:rsid w:val="0065283E"/>
    <w:rsid w:val="00652A7C"/>
    <w:rsid w:val="00652AC1"/>
    <w:rsid w:val="00652B2A"/>
    <w:rsid w:val="00652CA4"/>
    <w:rsid w:val="00652DA9"/>
    <w:rsid w:val="00652F77"/>
    <w:rsid w:val="00653109"/>
    <w:rsid w:val="00653262"/>
    <w:rsid w:val="0065332F"/>
    <w:rsid w:val="0065344D"/>
    <w:rsid w:val="006535C8"/>
    <w:rsid w:val="00653608"/>
    <w:rsid w:val="006538CD"/>
    <w:rsid w:val="0065396A"/>
    <w:rsid w:val="006539A0"/>
    <w:rsid w:val="00653B96"/>
    <w:rsid w:val="00653C3D"/>
    <w:rsid w:val="00653D05"/>
    <w:rsid w:val="00654030"/>
    <w:rsid w:val="006541F0"/>
    <w:rsid w:val="0065435B"/>
    <w:rsid w:val="006543DE"/>
    <w:rsid w:val="006544FC"/>
    <w:rsid w:val="006545F8"/>
    <w:rsid w:val="00654763"/>
    <w:rsid w:val="006547C9"/>
    <w:rsid w:val="006547E7"/>
    <w:rsid w:val="006548DC"/>
    <w:rsid w:val="00654A64"/>
    <w:rsid w:val="00654A87"/>
    <w:rsid w:val="00654CC0"/>
    <w:rsid w:val="00654D6F"/>
    <w:rsid w:val="00654E24"/>
    <w:rsid w:val="00655024"/>
    <w:rsid w:val="0065511C"/>
    <w:rsid w:val="006551EC"/>
    <w:rsid w:val="006552F5"/>
    <w:rsid w:val="006555EA"/>
    <w:rsid w:val="00655743"/>
    <w:rsid w:val="0065575E"/>
    <w:rsid w:val="00655B0E"/>
    <w:rsid w:val="00655B2F"/>
    <w:rsid w:val="00655BEF"/>
    <w:rsid w:val="00655FA2"/>
    <w:rsid w:val="00655FA7"/>
    <w:rsid w:val="00656010"/>
    <w:rsid w:val="00656017"/>
    <w:rsid w:val="00656740"/>
    <w:rsid w:val="0065699A"/>
    <w:rsid w:val="00656C3A"/>
    <w:rsid w:val="00656C5F"/>
    <w:rsid w:val="00656CE2"/>
    <w:rsid w:val="00656E76"/>
    <w:rsid w:val="00656F96"/>
    <w:rsid w:val="00657025"/>
    <w:rsid w:val="006570CD"/>
    <w:rsid w:val="0065735A"/>
    <w:rsid w:val="00657384"/>
    <w:rsid w:val="006574E3"/>
    <w:rsid w:val="00657628"/>
    <w:rsid w:val="0065785F"/>
    <w:rsid w:val="00657977"/>
    <w:rsid w:val="00657A2F"/>
    <w:rsid w:val="00657A41"/>
    <w:rsid w:val="00657ACE"/>
    <w:rsid w:val="00657E46"/>
    <w:rsid w:val="00660223"/>
    <w:rsid w:val="006605B8"/>
    <w:rsid w:val="0066061A"/>
    <w:rsid w:val="00660761"/>
    <w:rsid w:val="00660799"/>
    <w:rsid w:val="006608D1"/>
    <w:rsid w:val="00660973"/>
    <w:rsid w:val="00660A3A"/>
    <w:rsid w:val="00660B75"/>
    <w:rsid w:val="00660BDE"/>
    <w:rsid w:val="00660EE8"/>
    <w:rsid w:val="00661063"/>
    <w:rsid w:val="00661138"/>
    <w:rsid w:val="00661181"/>
    <w:rsid w:val="0066123B"/>
    <w:rsid w:val="00661464"/>
    <w:rsid w:val="006615F0"/>
    <w:rsid w:val="00661909"/>
    <w:rsid w:val="00661912"/>
    <w:rsid w:val="006619D1"/>
    <w:rsid w:val="00661A23"/>
    <w:rsid w:val="00661AA3"/>
    <w:rsid w:val="00661B41"/>
    <w:rsid w:val="00661C45"/>
    <w:rsid w:val="00661F8E"/>
    <w:rsid w:val="006621C2"/>
    <w:rsid w:val="006621F6"/>
    <w:rsid w:val="0066247D"/>
    <w:rsid w:val="00662632"/>
    <w:rsid w:val="0066266C"/>
    <w:rsid w:val="0066279B"/>
    <w:rsid w:val="0066288B"/>
    <w:rsid w:val="0066288C"/>
    <w:rsid w:val="006628DA"/>
    <w:rsid w:val="006628FB"/>
    <w:rsid w:val="00662919"/>
    <w:rsid w:val="00662969"/>
    <w:rsid w:val="00662A05"/>
    <w:rsid w:val="00662A70"/>
    <w:rsid w:val="00662C2C"/>
    <w:rsid w:val="00662C4B"/>
    <w:rsid w:val="00662CDC"/>
    <w:rsid w:val="00662D0F"/>
    <w:rsid w:val="0066319D"/>
    <w:rsid w:val="00663883"/>
    <w:rsid w:val="00663A85"/>
    <w:rsid w:val="00663AB7"/>
    <w:rsid w:val="00663AD2"/>
    <w:rsid w:val="00663BFA"/>
    <w:rsid w:val="00663D19"/>
    <w:rsid w:val="00663D54"/>
    <w:rsid w:val="00663DFD"/>
    <w:rsid w:val="00663E80"/>
    <w:rsid w:val="00664045"/>
    <w:rsid w:val="006641FC"/>
    <w:rsid w:val="006645F8"/>
    <w:rsid w:val="00664606"/>
    <w:rsid w:val="00664692"/>
    <w:rsid w:val="006646D4"/>
    <w:rsid w:val="0066492D"/>
    <w:rsid w:val="00664956"/>
    <w:rsid w:val="006649DC"/>
    <w:rsid w:val="00664E10"/>
    <w:rsid w:val="00664E6A"/>
    <w:rsid w:val="00664F95"/>
    <w:rsid w:val="00665176"/>
    <w:rsid w:val="006651DE"/>
    <w:rsid w:val="0066529F"/>
    <w:rsid w:val="006653AA"/>
    <w:rsid w:val="006656EB"/>
    <w:rsid w:val="006657DF"/>
    <w:rsid w:val="0066598A"/>
    <w:rsid w:val="00665991"/>
    <w:rsid w:val="006659A2"/>
    <w:rsid w:val="006659C4"/>
    <w:rsid w:val="00665A64"/>
    <w:rsid w:val="00665AE8"/>
    <w:rsid w:val="00665AF8"/>
    <w:rsid w:val="00665BAF"/>
    <w:rsid w:val="00665EA3"/>
    <w:rsid w:val="00665EC2"/>
    <w:rsid w:val="00665EEE"/>
    <w:rsid w:val="006661BA"/>
    <w:rsid w:val="006661C4"/>
    <w:rsid w:val="0066622C"/>
    <w:rsid w:val="0066646B"/>
    <w:rsid w:val="006664B0"/>
    <w:rsid w:val="006665B0"/>
    <w:rsid w:val="00666839"/>
    <w:rsid w:val="00666972"/>
    <w:rsid w:val="006669CF"/>
    <w:rsid w:val="00666ADE"/>
    <w:rsid w:val="00666C8A"/>
    <w:rsid w:val="00666D6A"/>
    <w:rsid w:val="00666E34"/>
    <w:rsid w:val="0066733A"/>
    <w:rsid w:val="00667361"/>
    <w:rsid w:val="006673BE"/>
    <w:rsid w:val="006674AC"/>
    <w:rsid w:val="006674DE"/>
    <w:rsid w:val="0066756A"/>
    <w:rsid w:val="006675CF"/>
    <w:rsid w:val="006675DD"/>
    <w:rsid w:val="0066778F"/>
    <w:rsid w:val="006677E0"/>
    <w:rsid w:val="006679A8"/>
    <w:rsid w:val="00667A24"/>
    <w:rsid w:val="00667AE9"/>
    <w:rsid w:val="00667AF2"/>
    <w:rsid w:val="00667C7B"/>
    <w:rsid w:val="00670272"/>
    <w:rsid w:val="00670546"/>
    <w:rsid w:val="0067075C"/>
    <w:rsid w:val="006707FB"/>
    <w:rsid w:val="006708A5"/>
    <w:rsid w:val="006708B8"/>
    <w:rsid w:val="006708E3"/>
    <w:rsid w:val="00670AB3"/>
    <w:rsid w:val="0067111A"/>
    <w:rsid w:val="006712E6"/>
    <w:rsid w:val="00671358"/>
    <w:rsid w:val="00671586"/>
    <w:rsid w:val="0067161A"/>
    <w:rsid w:val="0067172B"/>
    <w:rsid w:val="006717AE"/>
    <w:rsid w:val="0067190C"/>
    <w:rsid w:val="00671969"/>
    <w:rsid w:val="00671B04"/>
    <w:rsid w:val="00671B22"/>
    <w:rsid w:val="006720C0"/>
    <w:rsid w:val="00672273"/>
    <w:rsid w:val="006722E5"/>
    <w:rsid w:val="00672328"/>
    <w:rsid w:val="00672395"/>
    <w:rsid w:val="00672817"/>
    <w:rsid w:val="00672AC5"/>
    <w:rsid w:val="00672D51"/>
    <w:rsid w:val="00672E24"/>
    <w:rsid w:val="00672F28"/>
    <w:rsid w:val="00672F60"/>
    <w:rsid w:val="00673296"/>
    <w:rsid w:val="00673356"/>
    <w:rsid w:val="006734F9"/>
    <w:rsid w:val="00673509"/>
    <w:rsid w:val="006735F6"/>
    <w:rsid w:val="006737DE"/>
    <w:rsid w:val="00673839"/>
    <w:rsid w:val="006739E7"/>
    <w:rsid w:val="00673A58"/>
    <w:rsid w:val="00673A9B"/>
    <w:rsid w:val="00673C4F"/>
    <w:rsid w:val="00673DE2"/>
    <w:rsid w:val="00673F16"/>
    <w:rsid w:val="00673F25"/>
    <w:rsid w:val="00673F51"/>
    <w:rsid w:val="00673FA5"/>
    <w:rsid w:val="00674126"/>
    <w:rsid w:val="006741DC"/>
    <w:rsid w:val="0067433C"/>
    <w:rsid w:val="006743F1"/>
    <w:rsid w:val="00674669"/>
    <w:rsid w:val="00674680"/>
    <w:rsid w:val="0067468A"/>
    <w:rsid w:val="0067471D"/>
    <w:rsid w:val="006747CF"/>
    <w:rsid w:val="0067483D"/>
    <w:rsid w:val="00674995"/>
    <w:rsid w:val="00674AC6"/>
    <w:rsid w:val="00674B57"/>
    <w:rsid w:val="00674DA9"/>
    <w:rsid w:val="00674DCE"/>
    <w:rsid w:val="00674F28"/>
    <w:rsid w:val="00675099"/>
    <w:rsid w:val="0067541D"/>
    <w:rsid w:val="006755CD"/>
    <w:rsid w:val="0067564C"/>
    <w:rsid w:val="006756B5"/>
    <w:rsid w:val="006757B6"/>
    <w:rsid w:val="00675865"/>
    <w:rsid w:val="006758BD"/>
    <w:rsid w:val="00675914"/>
    <w:rsid w:val="00675955"/>
    <w:rsid w:val="00675B24"/>
    <w:rsid w:val="00675C67"/>
    <w:rsid w:val="00675E72"/>
    <w:rsid w:val="00675EFC"/>
    <w:rsid w:val="006761CA"/>
    <w:rsid w:val="006761D8"/>
    <w:rsid w:val="00676265"/>
    <w:rsid w:val="00676310"/>
    <w:rsid w:val="0067633B"/>
    <w:rsid w:val="006765F0"/>
    <w:rsid w:val="0067686F"/>
    <w:rsid w:val="00676AF0"/>
    <w:rsid w:val="00676B04"/>
    <w:rsid w:val="00676B7C"/>
    <w:rsid w:val="00676D04"/>
    <w:rsid w:val="00676D6E"/>
    <w:rsid w:val="0067710F"/>
    <w:rsid w:val="00677602"/>
    <w:rsid w:val="00677B79"/>
    <w:rsid w:val="00677E3E"/>
    <w:rsid w:val="00677F49"/>
    <w:rsid w:val="00677F9D"/>
    <w:rsid w:val="006801D2"/>
    <w:rsid w:val="00680343"/>
    <w:rsid w:val="006806B2"/>
    <w:rsid w:val="0068077A"/>
    <w:rsid w:val="00680808"/>
    <w:rsid w:val="00680BA8"/>
    <w:rsid w:val="00680CBA"/>
    <w:rsid w:val="00680E3D"/>
    <w:rsid w:val="00680EF9"/>
    <w:rsid w:val="00680FD6"/>
    <w:rsid w:val="0068105B"/>
    <w:rsid w:val="0068110E"/>
    <w:rsid w:val="0068120E"/>
    <w:rsid w:val="0068123B"/>
    <w:rsid w:val="0068150F"/>
    <w:rsid w:val="00681541"/>
    <w:rsid w:val="0068157B"/>
    <w:rsid w:val="00681716"/>
    <w:rsid w:val="0068174A"/>
    <w:rsid w:val="0068186C"/>
    <w:rsid w:val="00681900"/>
    <w:rsid w:val="0068191C"/>
    <w:rsid w:val="00681C31"/>
    <w:rsid w:val="00681C3B"/>
    <w:rsid w:val="00681D34"/>
    <w:rsid w:val="00681D63"/>
    <w:rsid w:val="00681E4C"/>
    <w:rsid w:val="00682188"/>
    <w:rsid w:val="006824A7"/>
    <w:rsid w:val="006825C3"/>
    <w:rsid w:val="00682758"/>
    <w:rsid w:val="0068279F"/>
    <w:rsid w:val="00682B7C"/>
    <w:rsid w:val="00682C3F"/>
    <w:rsid w:val="00682E57"/>
    <w:rsid w:val="00683107"/>
    <w:rsid w:val="00683121"/>
    <w:rsid w:val="006832B0"/>
    <w:rsid w:val="00683355"/>
    <w:rsid w:val="00683360"/>
    <w:rsid w:val="006835C9"/>
    <w:rsid w:val="006835EC"/>
    <w:rsid w:val="0068366C"/>
    <w:rsid w:val="00683828"/>
    <w:rsid w:val="00683A87"/>
    <w:rsid w:val="00683C0B"/>
    <w:rsid w:val="00683C74"/>
    <w:rsid w:val="00683E1B"/>
    <w:rsid w:val="00683EF3"/>
    <w:rsid w:val="00683F04"/>
    <w:rsid w:val="00683FDD"/>
    <w:rsid w:val="00684035"/>
    <w:rsid w:val="006840C8"/>
    <w:rsid w:val="00684228"/>
    <w:rsid w:val="00684478"/>
    <w:rsid w:val="006844D3"/>
    <w:rsid w:val="00684666"/>
    <w:rsid w:val="006848D3"/>
    <w:rsid w:val="006848DE"/>
    <w:rsid w:val="00684B0E"/>
    <w:rsid w:val="00684B89"/>
    <w:rsid w:val="00684C24"/>
    <w:rsid w:val="00684E24"/>
    <w:rsid w:val="00684F07"/>
    <w:rsid w:val="00684F18"/>
    <w:rsid w:val="0068501E"/>
    <w:rsid w:val="00685341"/>
    <w:rsid w:val="00685941"/>
    <w:rsid w:val="006859F2"/>
    <w:rsid w:val="00685AE1"/>
    <w:rsid w:val="00685B99"/>
    <w:rsid w:val="00685C39"/>
    <w:rsid w:val="00685E34"/>
    <w:rsid w:val="00685F20"/>
    <w:rsid w:val="0068648F"/>
    <w:rsid w:val="006864AA"/>
    <w:rsid w:val="006865BC"/>
    <w:rsid w:val="00686780"/>
    <w:rsid w:val="00686A58"/>
    <w:rsid w:val="00686AB0"/>
    <w:rsid w:val="00686CF6"/>
    <w:rsid w:val="00686E2E"/>
    <w:rsid w:val="00686FFD"/>
    <w:rsid w:val="00687058"/>
    <w:rsid w:val="006871C7"/>
    <w:rsid w:val="00687459"/>
    <w:rsid w:val="0068755D"/>
    <w:rsid w:val="006876AD"/>
    <w:rsid w:val="0068793A"/>
    <w:rsid w:val="0068798B"/>
    <w:rsid w:val="00687A2E"/>
    <w:rsid w:val="00687A86"/>
    <w:rsid w:val="00687AD5"/>
    <w:rsid w:val="00687CD7"/>
    <w:rsid w:val="00687D63"/>
    <w:rsid w:val="00687E6D"/>
    <w:rsid w:val="00687FB4"/>
    <w:rsid w:val="00690048"/>
    <w:rsid w:val="006905CD"/>
    <w:rsid w:val="00690920"/>
    <w:rsid w:val="00690935"/>
    <w:rsid w:val="00690B18"/>
    <w:rsid w:val="00690E4F"/>
    <w:rsid w:val="0069117B"/>
    <w:rsid w:val="00691416"/>
    <w:rsid w:val="0069142D"/>
    <w:rsid w:val="0069150F"/>
    <w:rsid w:val="00691FFF"/>
    <w:rsid w:val="00692252"/>
    <w:rsid w:val="00692394"/>
    <w:rsid w:val="006923B4"/>
    <w:rsid w:val="00692752"/>
    <w:rsid w:val="006928FA"/>
    <w:rsid w:val="006929F6"/>
    <w:rsid w:val="00692A75"/>
    <w:rsid w:val="00692A99"/>
    <w:rsid w:val="00692AA8"/>
    <w:rsid w:val="00692B54"/>
    <w:rsid w:val="00692BEA"/>
    <w:rsid w:val="00692C9C"/>
    <w:rsid w:val="00692D3E"/>
    <w:rsid w:val="00692EA0"/>
    <w:rsid w:val="00692EDA"/>
    <w:rsid w:val="00692F80"/>
    <w:rsid w:val="00693113"/>
    <w:rsid w:val="006933EB"/>
    <w:rsid w:val="00693499"/>
    <w:rsid w:val="006934BD"/>
    <w:rsid w:val="0069363E"/>
    <w:rsid w:val="00693B14"/>
    <w:rsid w:val="00693C3A"/>
    <w:rsid w:val="00693D0F"/>
    <w:rsid w:val="00694166"/>
    <w:rsid w:val="00694316"/>
    <w:rsid w:val="006943C9"/>
    <w:rsid w:val="00694463"/>
    <w:rsid w:val="00694756"/>
    <w:rsid w:val="00694765"/>
    <w:rsid w:val="00694885"/>
    <w:rsid w:val="0069492B"/>
    <w:rsid w:val="00694ACE"/>
    <w:rsid w:val="00694BDF"/>
    <w:rsid w:val="00694C2C"/>
    <w:rsid w:val="00694F36"/>
    <w:rsid w:val="00694F96"/>
    <w:rsid w:val="0069508C"/>
    <w:rsid w:val="0069520C"/>
    <w:rsid w:val="00695238"/>
    <w:rsid w:val="0069529F"/>
    <w:rsid w:val="006952A3"/>
    <w:rsid w:val="00695395"/>
    <w:rsid w:val="0069539E"/>
    <w:rsid w:val="0069539F"/>
    <w:rsid w:val="0069544A"/>
    <w:rsid w:val="006954E8"/>
    <w:rsid w:val="00695909"/>
    <w:rsid w:val="00695A75"/>
    <w:rsid w:val="00695B70"/>
    <w:rsid w:val="00695BD6"/>
    <w:rsid w:val="00695E98"/>
    <w:rsid w:val="00695F3D"/>
    <w:rsid w:val="006960C0"/>
    <w:rsid w:val="00696518"/>
    <w:rsid w:val="0069668E"/>
    <w:rsid w:val="006967EA"/>
    <w:rsid w:val="00696902"/>
    <w:rsid w:val="00696943"/>
    <w:rsid w:val="00696947"/>
    <w:rsid w:val="0069713E"/>
    <w:rsid w:val="006971E0"/>
    <w:rsid w:val="006971FF"/>
    <w:rsid w:val="006972AC"/>
    <w:rsid w:val="00697309"/>
    <w:rsid w:val="00697349"/>
    <w:rsid w:val="006973E1"/>
    <w:rsid w:val="0069746F"/>
    <w:rsid w:val="0069752D"/>
    <w:rsid w:val="0069761D"/>
    <w:rsid w:val="0069778D"/>
    <w:rsid w:val="00697794"/>
    <w:rsid w:val="0069780E"/>
    <w:rsid w:val="0069788B"/>
    <w:rsid w:val="00697C75"/>
    <w:rsid w:val="00697CE4"/>
    <w:rsid w:val="00697D61"/>
    <w:rsid w:val="00697DA1"/>
    <w:rsid w:val="00697DAB"/>
    <w:rsid w:val="00697F77"/>
    <w:rsid w:val="00697F9F"/>
    <w:rsid w:val="006A0057"/>
    <w:rsid w:val="006A0148"/>
    <w:rsid w:val="006A014F"/>
    <w:rsid w:val="006A026E"/>
    <w:rsid w:val="006A0486"/>
    <w:rsid w:val="006A08F7"/>
    <w:rsid w:val="006A0908"/>
    <w:rsid w:val="006A0975"/>
    <w:rsid w:val="006A09BC"/>
    <w:rsid w:val="006A0ADB"/>
    <w:rsid w:val="006A0D3A"/>
    <w:rsid w:val="006A0E43"/>
    <w:rsid w:val="006A106D"/>
    <w:rsid w:val="006A109B"/>
    <w:rsid w:val="006A11FE"/>
    <w:rsid w:val="006A1226"/>
    <w:rsid w:val="006A1485"/>
    <w:rsid w:val="006A1537"/>
    <w:rsid w:val="006A1629"/>
    <w:rsid w:val="006A174B"/>
    <w:rsid w:val="006A17C2"/>
    <w:rsid w:val="006A18EA"/>
    <w:rsid w:val="006A19A4"/>
    <w:rsid w:val="006A19D2"/>
    <w:rsid w:val="006A1B19"/>
    <w:rsid w:val="006A1B95"/>
    <w:rsid w:val="006A1D36"/>
    <w:rsid w:val="006A1D82"/>
    <w:rsid w:val="006A1EC9"/>
    <w:rsid w:val="006A2009"/>
    <w:rsid w:val="006A20B9"/>
    <w:rsid w:val="006A2280"/>
    <w:rsid w:val="006A2328"/>
    <w:rsid w:val="006A233E"/>
    <w:rsid w:val="006A26CC"/>
    <w:rsid w:val="006A279C"/>
    <w:rsid w:val="006A280E"/>
    <w:rsid w:val="006A2AB5"/>
    <w:rsid w:val="006A2BB1"/>
    <w:rsid w:val="006A2BDA"/>
    <w:rsid w:val="006A2CAA"/>
    <w:rsid w:val="006A300A"/>
    <w:rsid w:val="006A31D6"/>
    <w:rsid w:val="006A31D7"/>
    <w:rsid w:val="006A31DC"/>
    <w:rsid w:val="006A32A9"/>
    <w:rsid w:val="006A331C"/>
    <w:rsid w:val="006A332C"/>
    <w:rsid w:val="006A335D"/>
    <w:rsid w:val="006A34A3"/>
    <w:rsid w:val="006A3654"/>
    <w:rsid w:val="006A3669"/>
    <w:rsid w:val="006A372B"/>
    <w:rsid w:val="006A399F"/>
    <w:rsid w:val="006A3A42"/>
    <w:rsid w:val="006A3BA5"/>
    <w:rsid w:val="006A3BCF"/>
    <w:rsid w:val="006A3C89"/>
    <w:rsid w:val="006A3D2C"/>
    <w:rsid w:val="006A3D50"/>
    <w:rsid w:val="006A3F82"/>
    <w:rsid w:val="006A40FD"/>
    <w:rsid w:val="006A412B"/>
    <w:rsid w:val="006A4166"/>
    <w:rsid w:val="006A4238"/>
    <w:rsid w:val="006A42D5"/>
    <w:rsid w:val="006A4307"/>
    <w:rsid w:val="006A4324"/>
    <w:rsid w:val="006A45B7"/>
    <w:rsid w:val="006A46A0"/>
    <w:rsid w:val="006A4789"/>
    <w:rsid w:val="006A4985"/>
    <w:rsid w:val="006A4A59"/>
    <w:rsid w:val="006A4BDF"/>
    <w:rsid w:val="006A4CD2"/>
    <w:rsid w:val="006A4D4C"/>
    <w:rsid w:val="006A4E40"/>
    <w:rsid w:val="006A4ECB"/>
    <w:rsid w:val="006A4F42"/>
    <w:rsid w:val="006A4FFB"/>
    <w:rsid w:val="006A50F6"/>
    <w:rsid w:val="006A5287"/>
    <w:rsid w:val="006A52F3"/>
    <w:rsid w:val="006A5643"/>
    <w:rsid w:val="006A5843"/>
    <w:rsid w:val="006A58A4"/>
    <w:rsid w:val="006A5BAF"/>
    <w:rsid w:val="006A5F72"/>
    <w:rsid w:val="006A60A8"/>
    <w:rsid w:val="006A640E"/>
    <w:rsid w:val="006A645D"/>
    <w:rsid w:val="006A649A"/>
    <w:rsid w:val="006A65D6"/>
    <w:rsid w:val="006A65E7"/>
    <w:rsid w:val="006A66D7"/>
    <w:rsid w:val="006A671D"/>
    <w:rsid w:val="006A6792"/>
    <w:rsid w:val="006A6850"/>
    <w:rsid w:val="006A68BA"/>
    <w:rsid w:val="006A69AA"/>
    <w:rsid w:val="006A69D6"/>
    <w:rsid w:val="006A6B06"/>
    <w:rsid w:val="006A6BFF"/>
    <w:rsid w:val="006A7116"/>
    <w:rsid w:val="006A729D"/>
    <w:rsid w:val="006A7700"/>
    <w:rsid w:val="006A7927"/>
    <w:rsid w:val="006A7973"/>
    <w:rsid w:val="006A798E"/>
    <w:rsid w:val="006A7BDA"/>
    <w:rsid w:val="006A7D00"/>
    <w:rsid w:val="006A7D14"/>
    <w:rsid w:val="006A7DB9"/>
    <w:rsid w:val="006A7FDE"/>
    <w:rsid w:val="006B01B3"/>
    <w:rsid w:val="006B01CB"/>
    <w:rsid w:val="006B05CC"/>
    <w:rsid w:val="006B06E6"/>
    <w:rsid w:val="006B080A"/>
    <w:rsid w:val="006B09AC"/>
    <w:rsid w:val="006B0B3D"/>
    <w:rsid w:val="006B0C06"/>
    <w:rsid w:val="006B0CF0"/>
    <w:rsid w:val="006B0D31"/>
    <w:rsid w:val="006B0F22"/>
    <w:rsid w:val="006B0FA5"/>
    <w:rsid w:val="006B1171"/>
    <w:rsid w:val="006B13D9"/>
    <w:rsid w:val="006B149E"/>
    <w:rsid w:val="006B14E8"/>
    <w:rsid w:val="006B1697"/>
    <w:rsid w:val="006B19DE"/>
    <w:rsid w:val="006B1A21"/>
    <w:rsid w:val="006B1AA4"/>
    <w:rsid w:val="006B1BBF"/>
    <w:rsid w:val="006B1BF0"/>
    <w:rsid w:val="006B1C02"/>
    <w:rsid w:val="006B1D46"/>
    <w:rsid w:val="006B1F79"/>
    <w:rsid w:val="006B1FEA"/>
    <w:rsid w:val="006B213A"/>
    <w:rsid w:val="006B218D"/>
    <w:rsid w:val="006B21EA"/>
    <w:rsid w:val="006B2206"/>
    <w:rsid w:val="006B23CB"/>
    <w:rsid w:val="006B26C2"/>
    <w:rsid w:val="006B26D3"/>
    <w:rsid w:val="006B2827"/>
    <w:rsid w:val="006B2A14"/>
    <w:rsid w:val="006B2A43"/>
    <w:rsid w:val="006B2AA6"/>
    <w:rsid w:val="006B2E93"/>
    <w:rsid w:val="006B2F22"/>
    <w:rsid w:val="006B2FB1"/>
    <w:rsid w:val="006B3084"/>
    <w:rsid w:val="006B31D3"/>
    <w:rsid w:val="006B353A"/>
    <w:rsid w:val="006B354A"/>
    <w:rsid w:val="006B35A0"/>
    <w:rsid w:val="006B3649"/>
    <w:rsid w:val="006B36FF"/>
    <w:rsid w:val="006B386F"/>
    <w:rsid w:val="006B39D7"/>
    <w:rsid w:val="006B3C09"/>
    <w:rsid w:val="006B3EBD"/>
    <w:rsid w:val="006B3FED"/>
    <w:rsid w:val="006B4053"/>
    <w:rsid w:val="006B4126"/>
    <w:rsid w:val="006B4176"/>
    <w:rsid w:val="006B42FA"/>
    <w:rsid w:val="006B4390"/>
    <w:rsid w:val="006B4531"/>
    <w:rsid w:val="006B483E"/>
    <w:rsid w:val="006B48B3"/>
    <w:rsid w:val="006B4999"/>
    <w:rsid w:val="006B4AAF"/>
    <w:rsid w:val="006B4AE2"/>
    <w:rsid w:val="006B4C87"/>
    <w:rsid w:val="006B4CAD"/>
    <w:rsid w:val="006B4CB3"/>
    <w:rsid w:val="006B4EF9"/>
    <w:rsid w:val="006B4F39"/>
    <w:rsid w:val="006B5138"/>
    <w:rsid w:val="006B51AB"/>
    <w:rsid w:val="006B55F6"/>
    <w:rsid w:val="006B5637"/>
    <w:rsid w:val="006B57E2"/>
    <w:rsid w:val="006B5843"/>
    <w:rsid w:val="006B591E"/>
    <w:rsid w:val="006B5992"/>
    <w:rsid w:val="006B5A0A"/>
    <w:rsid w:val="006B5AC3"/>
    <w:rsid w:val="006B5D4D"/>
    <w:rsid w:val="006B62CC"/>
    <w:rsid w:val="006B6347"/>
    <w:rsid w:val="006B63BD"/>
    <w:rsid w:val="006B64AC"/>
    <w:rsid w:val="006B64C3"/>
    <w:rsid w:val="006B65F5"/>
    <w:rsid w:val="006B6624"/>
    <w:rsid w:val="006B6698"/>
    <w:rsid w:val="006B67DB"/>
    <w:rsid w:val="006B680B"/>
    <w:rsid w:val="006B692A"/>
    <w:rsid w:val="006B6A01"/>
    <w:rsid w:val="006B6A2F"/>
    <w:rsid w:val="006B6B4A"/>
    <w:rsid w:val="006B6B5F"/>
    <w:rsid w:val="006B6BE0"/>
    <w:rsid w:val="006B6C6A"/>
    <w:rsid w:val="006B6CDF"/>
    <w:rsid w:val="006B6EA2"/>
    <w:rsid w:val="006B6F47"/>
    <w:rsid w:val="006B72A2"/>
    <w:rsid w:val="006B75E5"/>
    <w:rsid w:val="006B766A"/>
    <w:rsid w:val="006B78E1"/>
    <w:rsid w:val="006B7A42"/>
    <w:rsid w:val="006B7B67"/>
    <w:rsid w:val="006B7C80"/>
    <w:rsid w:val="006C0075"/>
    <w:rsid w:val="006C00C9"/>
    <w:rsid w:val="006C0244"/>
    <w:rsid w:val="006C04C9"/>
    <w:rsid w:val="006C052B"/>
    <w:rsid w:val="006C05D6"/>
    <w:rsid w:val="006C0702"/>
    <w:rsid w:val="006C0743"/>
    <w:rsid w:val="006C0A4D"/>
    <w:rsid w:val="006C0BB2"/>
    <w:rsid w:val="006C0CB1"/>
    <w:rsid w:val="006C0D22"/>
    <w:rsid w:val="006C0D2D"/>
    <w:rsid w:val="006C0D8C"/>
    <w:rsid w:val="006C0E03"/>
    <w:rsid w:val="006C1208"/>
    <w:rsid w:val="006C123F"/>
    <w:rsid w:val="006C12A2"/>
    <w:rsid w:val="006C18E2"/>
    <w:rsid w:val="006C192F"/>
    <w:rsid w:val="006C1952"/>
    <w:rsid w:val="006C1A55"/>
    <w:rsid w:val="006C1AD3"/>
    <w:rsid w:val="006C1D6E"/>
    <w:rsid w:val="006C1EF9"/>
    <w:rsid w:val="006C1F48"/>
    <w:rsid w:val="006C20D0"/>
    <w:rsid w:val="006C219C"/>
    <w:rsid w:val="006C21CC"/>
    <w:rsid w:val="006C22A5"/>
    <w:rsid w:val="006C2425"/>
    <w:rsid w:val="006C2461"/>
    <w:rsid w:val="006C24B0"/>
    <w:rsid w:val="006C257D"/>
    <w:rsid w:val="006C26CA"/>
    <w:rsid w:val="006C27B5"/>
    <w:rsid w:val="006C29DA"/>
    <w:rsid w:val="006C2BFA"/>
    <w:rsid w:val="006C2D4C"/>
    <w:rsid w:val="006C2FFF"/>
    <w:rsid w:val="006C3309"/>
    <w:rsid w:val="006C3559"/>
    <w:rsid w:val="006C3588"/>
    <w:rsid w:val="006C3908"/>
    <w:rsid w:val="006C39D4"/>
    <w:rsid w:val="006C3B92"/>
    <w:rsid w:val="006C3BCA"/>
    <w:rsid w:val="006C3C00"/>
    <w:rsid w:val="006C3CAF"/>
    <w:rsid w:val="006C3D06"/>
    <w:rsid w:val="006C3DB5"/>
    <w:rsid w:val="006C3F22"/>
    <w:rsid w:val="006C425E"/>
    <w:rsid w:val="006C4294"/>
    <w:rsid w:val="006C4688"/>
    <w:rsid w:val="006C46D3"/>
    <w:rsid w:val="006C4742"/>
    <w:rsid w:val="006C49FB"/>
    <w:rsid w:val="006C4BC6"/>
    <w:rsid w:val="006C4BE7"/>
    <w:rsid w:val="006C4CE9"/>
    <w:rsid w:val="006C4EA3"/>
    <w:rsid w:val="006C4EB3"/>
    <w:rsid w:val="006C4F73"/>
    <w:rsid w:val="006C5214"/>
    <w:rsid w:val="006C539D"/>
    <w:rsid w:val="006C59A7"/>
    <w:rsid w:val="006C5AD2"/>
    <w:rsid w:val="006C5B05"/>
    <w:rsid w:val="006C5BA3"/>
    <w:rsid w:val="006C5BD2"/>
    <w:rsid w:val="006C5C8B"/>
    <w:rsid w:val="006C5E76"/>
    <w:rsid w:val="006C5FB8"/>
    <w:rsid w:val="006C649F"/>
    <w:rsid w:val="006C65A4"/>
    <w:rsid w:val="006C6616"/>
    <w:rsid w:val="006C678B"/>
    <w:rsid w:val="006C67EF"/>
    <w:rsid w:val="006C682C"/>
    <w:rsid w:val="006C6B3B"/>
    <w:rsid w:val="006C6C7E"/>
    <w:rsid w:val="006C6CE9"/>
    <w:rsid w:val="006C6D45"/>
    <w:rsid w:val="006C6DEE"/>
    <w:rsid w:val="006C70C0"/>
    <w:rsid w:val="006C712E"/>
    <w:rsid w:val="006C71B0"/>
    <w:rsid w:val="006C7355"/>
    <w:rsid w:val="006C74C6"/>
    <w:rsid w:val="006C762A"/>
    <w:rsid w:val="006C76EC"/>
    <w:rsid w:val="006C7AF1"/>
    <w:rsid w:val="006C7B51"/>
    <w:rsid w:val="006C7BD0"/>
    <w:rsid w:val="006D0007"/>
    <w:rsid w:val="006D004E"/>
    <w:rsid w:val="006D0067"/>
    <w:rsid w:val="006D042D"/>
    <w:rsid w:val="006D0720"/>
    <w:rsid w:val="006D0843"/>
    <w:rsid w:val="006D088C"/>
    <w:rsid w:val="006D0922"/>
    <w:rsid w:val="006D092A"/>
    <w:rsid w:val="006D09D3"/>
    <w:rsid w:val="006D0ADE"/>
    <w:rsid w:val="006D0C97"/>
    <w:rsid w:val="006D0DF3"/>
    <w:rsid w:val="006D0E40"/>
    <w:rsid w:val="006D0FBC"/>
    <w:rsid w:val="006D110C"/>
    <w:rsid w:val="006D1413"/>
    <w:rsid w:val="006D14F8"/>
    <w:rsid w:val="006D1532"/>
    <w:rsid w:val="006D15AB"/>
    <w:rsid w:val="006D1671"/>
    <w:rsid w:val="006D16DC"/>
    <w:rsid w:val="006D16FD"/>
    <w:rsid w:val="006D1908"/>
    <w:rsid w:val="006D1A79"/>
    <w:rsid w:val="006D1A8B"/>
    <w:rsid w:val="006D1C77"/>
    <w:rsid w:val="006D1F34"/>
    <w:rsid w:val="006D1FDB"/>
    <w:rsid w:val="006D237E"/>
    <w:rsid w:val="006D25EA"/>
    <w:rsid w:val="006D2A5B"/>
    <w:rsid w:val="006D2C33"/>
    <w:rsid w:val="006D2C47"/>
    <w:rsid w:val="006D3328"/>
    <w:rsid w:val="006D33B3"/>
    <w:rsid w:val="006D34B1"/>
    <w:rsid w:val="006D34C4"/>
    <w:rsid w:val="006D3518"/>
    <w:rsid w:val="006D3550"/>
    <w:rsid w:val="006D3561"/>
    <w:rsid w:val="006D3563"/>
    <w:rsid w:val="006D3671"/>
    <w:rsid w:val="006D3835"/>
    <w:rsid w:val="006D3849"/>
    <w:rsid w:val="006D38BD"/>
    <w:rsid w:val="006D3AC0"/>
    <w:rsid w:val="006D3B2B"/>
    <w:rsid w:val="006D3D0F"/>
    <w:rsid w:val="006D3E7D"/>
    <w:rsid w:val="006D3F0B"/>
    <w:rsid w:val="006D3FEA"/>
    <w:rsid w:val="006D4186"/>
    <w:rsid w:val="006D4407"/>
    <w:rsid w:val="006D4588"/>
    <w:rsid w:val="006D4669"/>
    <w:rsid w:val="006D46C9"/>
    <w:rsid w:val="006D46E6"/>
    <w:rsid w:val="006D4793"/>
    <w:rsid w:val="006D485C"/>
    <w:rsid w:val="006D499C"/>
    <w:rsid w:val="006D4AC4"/>
    <w:rsid w:val="006D4ADC"/>
    <w:rsid w:val="006D4B57"/>
    <w:rsid w:val="006D4BAB"/>
    <w:rsid w:val="006D4C05"/>
    <w:rsid w:val="006D4CC5"/>
    <w:rsid w:val="006D4DDC"/>
    <w:rsid w:val="006D4EB3"/>
    <w:rsid w:val="006D4F02"/>
    <w:rsid w:val="006D5176"/>
    <w:rsid w:val="006D524E"/>
    <w:rsid w:val="006D54AC"/>
    <w:rsid w:val="006D5540"/>
    <w:rsid w:val="006D5629"/>
    <w:rsid w:val="006D57C9"/>
    <w:rsid w:val="006D5F0C"/>
    <w:rsid w:val="006D609D"/>
    <w:rsid w:val="006D61D7"/>
    <w:rsid w:val="006D632C"/>
    <w:rsid w:val="006D63CF"/>
    <w:rsid w:val="006D644B"/>
    <w:rsid w:val="006D6703"/>
    <w:rsid w:val="006D6945"/>
    <w:rsid w:val="006D6956"/>
    <w:rsid w:val="006D6AA1"/>
    <w:rsid w:val="006D6C1F"/>
    <w:rsid w:val="006D6DE7"/>
    <w:rsid w:val="006D6E2A"/>
    <w:rsid w:val="006D6E2F"/>
    <w:rsid w:val="006D6E51"/>
    <w:rsid w:val="006D7019"/>
    <w:rsid w:val="006D7098"/>
    <w:rsid w:val="006D714D"/>
    <w:rsid w:val="006D7292"/>
    <w:rsid w:val="006D746F"/>
    <w:rsid w:val="006D7494"/>
    <w:rsid w:val="006D7749"/>
    <w:rsid w:val="006D7772"/>
    <w:rsid w:val="006D77F9"/>
    <w:rsid w:val="006D7882"/>
    <w:rsid w:val="006D7BCA"/>
    <w:rsid w:val="006D7CBA"/>
    <w:rsid w:val="006D7DC0"/>
    <w:rsid w:val="006D7E5D"/>
    <w:rsid w:val="006D7E91"/>
    <w:rsid w:val="006D7E93"/>
    <w:rsid w:val="006E00DC"/>
    <w:rsid w:val="006E0122"/>
    <w:rsid w:val="006E02FB"/>
    <w:rsid w:val="006E07EA"/>
    <w:rsid w:val="006E07F3"/>
    <w:rsid w:val="006E0C5C"/>
    <w:rsid w:val="006E0C94"/>
    <w:rsid w:val="006E0F0D"/>
    <w:rsid w:val="006E13DA"/>
    <w:rsid w:val="006E13EE"/>
    <w:rsid w:val="006E1501"/>
    <w:rsid w:val="006E1664"/>
    <w:rsid w:val="006E191C"/>
    <w:rsid w:val="006E1B0B"/>
    <w:rsid w:val="006E1B94"/>
    <w:rsid w:val="006E1D58"/>
    <w:rsid w:val="006E24B1"/>
    <w:rsid w:val="006E26B0"/>
    <w:rsid w:val="006E2712"/>
    <w:rsid w:val="006E28FA"/>
    <w:rsid w:val="006E2916"/>
    <w:rsid w:val="006E29B5"/>
    <w:rsid w:val="006E29E6"/>
    <w:rsid w:val="006E2B2C"/>
    <w:rsid w:val="006E2BE5"/>
    <w:rsid w:val="006E2E8A"/>
    <w:rsid w:val="006E3034"/>
    <w:rsid w:val="006E3120"/>
    <w:rsid w:val="006E31B1"/>
    <w:rsid w:val="006E31CA"/>
    <w:rsid w:val="006E31EA"/>
    <w:rsid w:val="006E3543"/>
    <w:rsid w:val="006E392C"/>
    <w:rsid w:val="006E3A32"/>
    <w:rsid w:val="006E3DBC"/>
    <w:rsid w:val="006E3DC8"/>
    <w:rsid w:val="006E41B6"/>
    <w:rsid w:val="006E4361"/>
    <w:rsid w:val="006E4880"/>
    <w:rsid w:val="006E48A7"/>
    <w:rsid w:val="006E4BBC"/>
    <w:rsid w:val="006E4DA5"/>
    <w:rsid w:val="006E5105"/>
    <w:rsid w:val="006E52EC"/>
    <w:rsid w:val="006E5475"/>
    <w:rsid w:val="006E5660"/>
    <w:rsid w:val="006E56D0"/>
    <w:rsid w:val="006E58D5"/>
    <w:rsid w:val="006E5941"/>
    <w:rsid w:val="006E5A5B"/>
    <w:rsid w:val="006E5D16"/>
    <w:rsid w:val="006E5F51"/>
    <w:rsid w:val="006E5FB2"/>
    <w:rsid w:val="006E6144"/>
    <w:rsid w:val="006E620D"/>
    <w:rsid w:val="006E630F"/>
    <w:rsid w:val="006E6324"/>
    <w:rsid w:val="006E641D"/>
    <w:rsid w:val="006E6514"/>
    <w:rsid w:val="006E65F9"/>
    <w:rsid w:val="006E687C"/>
    <w:rsid w:val="006E698E"/>
    <w:rsid w:val="006E6ACB"/>
    <w:rsid w:val="006E6D54"/>
    <w:rsid w:val="006E6E15"/>
    <w:rsid w:val="006E6F42"/>
    <w:rsid w:val="006E71AC"/>
    <w:rsid w:val="006E7213"/>
    <w:rsid w:val="006E73EC"/>
    <w:rsid w:val="006E76C1"/>
    <w:rsid w:val="006E79A1"/>
    <w:rsid w:val="006E79DF"/>
    <w:rsid w:val="006E7CAB"/>
    <w:rsid w:val="006E7EE2"/>
    <w:rsid w:val="006F01F5"/>
    <w:rsid w:val="006F0212"/>
    <w:rsid w:val="006F048A"/>
    <w:rsid w:val="006F05C9"/>
    <w:rsid w:val="006F0720"/>
    <w:rsid w:val="006F0881"/>
    <w:rsid w:val="006F095B"/>
    <w:rsid w:val="006F0B18"/>
    <w:rsid w:val="006F0DA4"/>
    <w:rsid w:val="006F1109"/>
    <w:rsid w:val="006F13EB"/>
    <w:rsid w:val="006F1508"/>
    <w:rsid w:val="006F163F"/>
    <w:rsid w:val="006F173C"/>
    <w:rsid w:val="006F1750"/>
    <w:rsid w:val="006F1781"/>
    <w:rsid w:val="006F1965"/>
    <w:rsid w:val="006F1A54"/>
    <w:rsid w:val="006F1BBF"/>
    <w:rsid w:val="006F1DBC"/>
    <w:rsid w:val="006F1DF6"/>
    <w:rsid w:val="006F1E49"/>
    <w:rsid w:val="006F1F79"/>
    <w:rsid w:val="006F2272"/>
    <w:rsid w:val="006F22D2"/>
    <w:rsid w:val="006F244B"/>
    <w:rsid w:val="006F24A5"/>
    <w:rsid w:val="006F259C"/>
    <w:rsid w:val="006F25BF"/>
    <w:rsid w:val="006F269F"/>
    <w:rsid w:val="006F26A5"/>
    <w:rsid w:val="006F26D0"/>
    <w:rsid w:val="006F2794"/>
    <w:rsid w:val="006F2859"/>
    <w:rsid w:val="006F28F2"/>
    <w:rsid w:val="006F2916"/>
    <w:rsid w:val="006F2D41"/>
    <w:rsid w:val="006F2E68"/>
    <w:rsid w:val="006F2E95"/>
    <w:rsid w:val="006F2EE3"/>
    <w:rsid w:val="006F2EE8"/>
    <w:rsid w:val="006F2FF0"/>
    <w:rsid w:val="006F304A"/>
    <w:rsid w:val="006F33B1"/>
    <w:rsid w:val="006F34A0"/>
    <w:rsid w:val="006F36DD"/>
    <w:rsid w:val="006F388E"/>
    <w:rsid w:val="006F3A8A"/>
    <w:rsid w:val="006F3CA1"/>
    <w:rsid w:val="006F3DB5"/>
    <w:rsid w:val="006F3FD5"/>
    <w:rsid w:val="006F3FF1"/>
    <w:rsid w:val="006F4039"/>
    <w:rsid w:val="006F4161"/>
    <w:rsid w:val="006F4259"/>
    <w:rsid w:val="006F427C"/>
    <w:rsid w:val="006F42D5"/>
    <w:rsid w:val="006F44BD"/>
    <w:rsid w:val="006F4607"/>
    <w:rsid w:val="006F460E"/>
    <w:rsid w:val="006F466F"/>
    <w:rsid w:val="006F4690"/>
    <w:rsid w:val="006F46F6"/>
    <w:rsid w:val="006F4897"/>
    <w:rsid w:val="006F48D8"/>
    <w:rsid w:val="006F4977"/>
    <w:rsid w:val="006F4A5F"/>
    <w:rsid w:val="006F4A9E"/>
    <w:rsid w:val="006F4CE2"/>
    <w:rsid w:val="006F4D62"/>
    <w:rsid w:val="006F4E42"/>
    <w:rsid w:val="006F4EDF"/>
    <w:rsid w:val="006F50D6"/>
    <w:rsid w:val="006F5295"/>
    <w:rsid w:val="006F5487"/>
    <w:rsid w:val="006F5526"/>
    <w:rsid w:val="006F5698"/>
    <w:rsid w:val="006F5AB1"/>
    <w:rsid w:val="006F5C27"/>
    <w:rsid w:val="006F5D19"/>
    <w:rsid w:val="006F5D3A"/>
    <w:rsid w:val="006F5DB6"/>
    <w:rsid w:val="006F5F03"/>
    <w:rsid w:val="006F6087"/>
    <w:rsid w:val="006F61C6"/>
    <w:rsid w:val="006F61F6"/>
    <w:rsid w:val="006F63DE"/>
    <w:rsid w:val="006F63E4"/>
    <w:rsid w:val="006F6652"/>
    <w:rsid w:val="006F678C"/>
    <w:rsid w:val="006F6ED4"/>
    <w:rsid w:val="006F6F57"/>
    <w:rsid w:val="006F70C0"/>
    <w:rsid w:val="006F7129"/>
    <w:rsid w:val="006F725D"/>
    <w:rsid w:val="006F74E1"/>
    <w:rsid w:val="006F7570"/>
    <w:rsid w:val="006F75CA"/>
    <w:rsid w:val="006F76E5"/>
    <w:rsid w:val="006F76F2"/>
    <w:rsid w:val="006F7702"/>
    <w:rsid w:val="006F7842"/>
    <w:rsid w:val="006F7889"/>
    <w:rsid w:val="006F79D9"/>
    <w:rsid w:val="006F7DA0"/>
    <w:rsid w:val="006F7E59"/>
    <w:rsid w:val="006F7E9A"/>
    <w:rsid w:val="00700061"/>
    <w:rsid w:val="007000FD"/>
    <w:rsid w:val="00700390"/>
    <w:rsid w:val="0070049C"/>
    <w:rsid w:val="0070060D"/>
    <w:rsid w:val="00700652"/>
    <w:rsid w:val="007007BD"/>
    <w:rsid w:val="00700A3A"/>
    <w:rsid w:val="00700B4A"/>
    <w:rsid w:val="00700BD0"/>
    <w:rsid w:val="00700BF1"/>
    <w:rsid w:val="00700C10"/>
    <w:rsid w:val="00700D0C"/>
    <w:rsid w:val="00701028"/>
    <w:rsid w:val="0070114B"/>
    <w:rsid w:val="00701203"/>
    <w:rsid w:val="007014D9"/>
    <w:rsid w:val="00701725"/>
    <w:rsid w:val="00701840"/>
    <w:rsid w:val="007018EC"/>
    <w:rsid w:val="00701A04"/>
    <w:rsid w:val="00701CCE"/>
    <w:rsid w:val="00701EE6"/>
    <w:rsid w:val="00701FD1"/>
    <w:rsid w:val="007020D0"/>
    <w:rsid w:val="0070217F"/>
    <w:rsid w:val="00702367"/>
    <w:rsid w:val="007023DB"/>
    <w:rsid w:val="0070256B"/>
    <w:rsid w:val="007025A6"/>
    <w:rsid w:val="007025F9"/>
    <w:rsid w:val="00702610"/>
    <w:rsid w:val="00702628"/>
    <w:rsid w:val="00702752"/>
    <w:rsid w:val="007028D1"/>
    <w:rsid w:val="0070291E"/>
    <w:rsid w:val="00702C28"/>
    <w:rsid w:val="007031EB"/>
    <w:rsid w:val="00703229"/>
    <w:rsid w:val="00703525"/>
    <w:rsid w:val="00703592"/>
    <w:rsid w:val="00703639"/>
    <w:rsid w:val="0070368B"/>
    <w:rsid w:val="0070371D"/>
    <w:rsid w:val="007037AF"/>
    <w:rsid w:val="007039BB"/>
    <w:rsid w:val="00703A73"/>
    <w:rsid w:val="00703BE1"/>
    <w:rsid w:val="00703CBD"/>
    <w:rsid w:val="00703E12"/>
    <w:rsid w:val="00703E6A"/>
    <w:rsid w:val="007040A9"/>
    <w:rsid w:val="00704209"/>
    <w:rsid w:val="00704359"/>
    <w:rsid w:val="007043B2"/>
    <w:rsid w:val="00704467"/>
    <w:rsid w:val="007044C1"/>
    <w:rsid w:val="0070454A"/>
    <w:rsid w:val="0070480E"/>
    <w:rsid w:val="00704A07"/>
    <w:rsid w:val="00704A8F"/>
    <w:rsid w:val="00704ACE"/>
    <w:rsid w:val="00704FD1"/>
    <w:rsid w:val="00705324"/>
    <w:rsid w:val="00705392"/>
    <w:rsid w:val="007054B1"/>
    <w:rsid w:val="0070563E"/>
    <w:rsid w:val="00705677"/>
    <w:rsid w:val="00705781"/>
    <w:rsid w:val="007057EE"/>
    <w:rsid w:val="007059AD"/>
    <w:rsid w:val="007059EB"/>
    <w:rsid w:val="00705A21"/>
    <w:rsid w:val="00705A61"/>
    <w:rsid w:val="00705A6A"/>
    <w:rsid w:val="00705A92"/>
    <w:rsid w:val="00705C44"/>
    <w:rsid w:val="00705E3C"/>
    <w:rsid w:val="00705E98"/>
    <w:rsid w:val="00706201"/>
    <w:rsid w:val="00706429"/>
    <w:rsid w:val="007065B8"/>
    <w:rsid w:val="007065C3"/>
    <w:rsid w:val="007066DE"/>
    <w:rsid w:val="00706713"/>
    <w:rsid w:val="00706733"/>
    <w:rsid w:val="00706809"/>
    <w:rsid w:val="007069AB"/>
    <w:rsid w:val="00706ACA"/>
    <w:rsid w:val="00706E44"/>
    <w:rsid w:val="00706F7B"/>
    <w:rsid w:val="007070A6"/>
    <w:rsid w:val="00707364"/>
    <w:rsid w:val="0070738C"/>
    <w:rsid w:val="0070739F"/>
    <w:rsid w:val="007077E2"/>
    <w:rsid w:val="00707930"/>
    <w:rsid w:val="007079E5"/>
    <w:rsid w:val="00707A0E"/>
    <w:rsid w:val="00707A56"/>
    <w:rsid w:val="00707B9C"/>
    <w:rsid w:val="00707CDC"/>
    <w:rsid w:val="00707D04"/>
    <w:rsid w:val="00707D35"/>
    <w:rsid w:val="00707E68"/>
    <w:rsid w:val="00707E8D"/>
    <w:rsid w:val="00707EA7"/>
    <w:rsid w:val="0071012B"/>
    <w:rsid w:val="00710161"/>
    <w:rsid w:val="0071016C"/>
    <w:rsid w:val="00710198"/>
    <w:rsid w:val="007101DD"/>
    <w:rsid w:val="00710395"/>
    <w:rsid w:val="007103E0"/>
    <w:rsid w:val="007103E1"/>
    <w:rsid w:val="007108FA"/>
    <w:rsid w:val="00710C51"/>
    <w:rsid w:val="00710C58"/>
    <w:rsid w:val="00710D37"/>
    <w:rsid w:val="00710F5A"/>
    <w:rsid w:val="00710F5C"/>
    <w:rsid w:val="00710FAA"/>
    <w:rsid w:val="00711092"/>
    <w:rsid w:val="007110CC"/>
    <w:rsid w:val="007110F3"/>
    <w:rsid w:val="00711145"/>
    <w:rsid w:val="00711252"/>
    <w:rsid w:val="0071131B"/>
    <w:rsid w:val="007115F9"/>
    <w:rsid w:val="00711788"/>
    <w:rsid w:val="007118B1"/>
    <w:rsid w:val="00711975"/>
    <w:rsid w:val="00711AD1"/>
    <w:rsid w:val="00711F30"/>
    <w:rsid w:val="00711F8D"/>
    <w:rsid w:val="00711FD3"/>
    <w:rsid w:val="00712103"/>
    <w:rsid w:val="007121A9"/>
    <w:rsid w:val="007122A0"/>
    <w:rsid w:val="0071230B"/>
    <w:rsid w:val="007123EC"/>
    <w:rsid w:val="0071298F"/>
    <w:rsid w:val="007129D2"/>
    <w:rsid w:val="00712C52"/>
    <w:rsid w:val="00712C65"/>
    <w:rsid w:val="00712E35"/>
    <w:rsid w:val="00712EAC"/>
    <w:rsid w:val="00712FBB"/>
    <w:rsid w:val="00712FC1"/>
    <w:rsid w:val="0071308E"/>
    <w:rsid w:val="00713152"/>
    <w:rsid w:val="00713218"/>
    <w:rsid w:val="007132A2"/>
    <w:rsid w:val="00713426"/>
    <w:rsid w:val="00713439"/>
    <w:rsid w:val="0071372C"/>
    <w:rsid w:val="0071373F"/>
    <w:rsid w:val="00713BE0"/>
    <w:rsid w:val="00713E5A"/>
    <w:rsid w:val="00713F7E"/>
    <w:rsid w:val="00713FFD"/>
    <w:rsid w:val="00714286"/>
    <w:rsid w:val="007142CD"/>
    <w:rsid w:val="007143B3"/>
    <w:rsid w:val="007146A3"/>
    <w:rsid w:val="007146B5"/>
    <w:rsid w:val="007146C2"/>
    <w:rsid w:val="007146C5"/>
    <w:rsid w:val="0071472A"/>
    <w:rsid w:val="0071476C"/>
    <w:rsid w:val="007147E3"/>
    <w:rsid w:val="007147EE"/>
    <w:rsid w:val="00714828"/>
    <w:rsid w:val="0071485D"/>
    <w:rsid w:val="0071487C"/>
    <w:rsid w:val="00714C37"/>
    <w:rsid w:val="00714F9C"/>
    <w:rsid w:val="00715018"/>
    <w:rsid w:val="007150CB"/>
    <w:rsid w:val="00715131"/>
    <w:rsid w:val="007151DE"/>
    <w:rsid w:val="007152F6"/>
    <w:rsid w:val="00715427"/>
    <w:rsid w:val="00715474"/>
    <w:rsid w:val="007154B0"/>
    <w:rsid w:val="007154EE"/>
    <w:rsid w:val="007154F6"/>
    <w:rsid w:val="0071590B"/>
    <w:rsid w:val="00715A6A"/>
    <w:rsid w:val="00715B81"/>
    <w:rsid w:val="00715E8E"/>
    <w:rsid w:val="0071614F"/>
    <w:rsid w:val="007161C6"/>
    <w:rsid w:val="00716262"/>
    <w:rsid w:val="007164BF"/>
    <w:rsid w:val="0071664A"/>
    <w:rsid w:val="00716A79"/>
    <w:rsid w:val="00716B85"/>
    <w:rsid w:val="00716CD1"/>
    <w:rsid w:val="00716E83"/>
    <w:rsid w:val="00716F20"/>
    <w:rsid w:val="00716F2E"/>
    <w:rsid w:val="007170B1"/>
    <w:rsid w:val="00717106"/>
    <w:rsid w:val="00717126"/>
    <w:rsid w:val="007173BD"/>
    <w:rsid w:val="007173F0"/>
    <w:rsid w:val="007174D1"/>
    <w:rsid w:val="00717675"/>
    <w:rsid w:val="00717796"/>
    <w:rsid w:val="00717905"/>
    <w:rsid w:val="00717965"/>
    <w:rsid w:val="00717A15"/>
    <w:rsid w:val="00717A63"/>
    <w:rsid w:val="00717BBF"/>
    <w:rsid w:val="00717E6D"/>
    <w:rsid w:val="00717F5B"/>
    <w:rsid w:val="00717FF0"/>
    <w:rsid w:val="00720010"/>
    <w:rsid w:val="0072003F"/>
    <w:rsid w:val="007200B9"/>
    <w:rsid w:val="0072012C"/>
    <w:rsid w:val="007201B9"/>
    <w:rsid w:val="00720251"/>
    <w:rsid w:val="0072032F"/>
    <w:rsid w:val="00720354"/>
    <w:rsid w:val="007203BE"/>
    <w:rsid w:val="0072065A"/>
    <w:rsid w:val="0072079C"/>
    <w:rsid w:val="0072088A"/>
    <w:rsid w:val="0072095B"/>
    <w:rsid w:val="00720A83"/>
    <w:rsid w:val="00720BAF"/>
    <w:rsid w:val="00720C61"/>
    <w:rsid w:val="00720C9D"/>
    <w:rsid w:val="00720DCA"/>
    <w:rsid w:val="00720E20"/>
    <w:rsid w:val="00720EB4"/>
    <w:rsid w:val="00720EF6"/>
    <w:rsid w:val="00720F42"/>
    <w:rsid w:val="00720FC5"/>
    <w:rsid w:val="00721040"/>
    <w:rsid w:val="007210AB"/>
    <w:rsid w:val="007210BD"/>
    <w:rsid w:val="007210D6"/>
    <w:rsid w:val="0072116B"/>
    <w:rsid w:val="007212E9"/>
    <w:rsid w:val="0072133F"/>
    <w:rsid w:val="0072142E"/>
    <w:rsid w:val="00721756"/>
    <w:rsid w:val="0072179D"/>
    <w:rsid w:val="00721C52"/>
    <w:rsid w:val="00721E18"/>
    <w:rsid w:val="00722152"/>
    <w:rsid w:val="00722385"/>
    <w:rsid w:val="00722395"/>
    <w:rsid w:val="00722614"/>
    <w:rsid w:val="007226DD"/>
    <w:rsid w:val="007228E5"/>
    <w:rsid w:val="007228EC"/>
    <w:rsid w:val="007229DA"/>
    <w:rsid w:val="00722AC5"/>
    <w:rsid w:val="00722B77"/>
    <w:rsid w:val="00722BB3"/>
    <w:rsid w:val="00722BB4"/>
    <w:rsid w:val="00722C19"/>
    <w:rsid w:val="00722D12"/>
    <w:rsid w:val="00722F36"/>
    <w:rsid w:val="00722F74"/>
    <w:rsid w:val="00722FE1"/>
    <w:rsid w:val="00723216"/>
    <w:rsid w:val="0072321C"/>
    <w:rsid w:val="00723296"/>
    <w:rsid w:val="00723340"/>
    <w:rsid w:val="00723391"/>
    <w:rsid w:val="0072348C"/>
    <w:rsid w:val="007237F2"/>
    <w:rsid w:val="007239FB"/>
    <w:rsid w:val="00723AF9"/>
    <w:rsid w:val="00723C26"/>
    <w:rsid w:val="00723D79"/>
    <w:rsid w:val="00723FE8"/>
    <w:rsid w:val="00724142"/>
    <w:rsid w:val="007241FD"/>
    <w:rsid w:val="0072420D"/>
    <w:rsid w:val="007242A9"/>
    <w:rsid w:val="007244F9"/>
    <w:rsid w:val="00724839"/>
    <w:rsid w:val="00724A13"/>
    <w:rsid w:val="00724B15"/>
    <w:rsid w:val="00724B51"/>
    <w:rsid w:val="00724E1C"/>
    <w:rsid w:val="00725318"/>
    <w:rsid w:val="00725400"/>
    <w:rsid w:val="00725482"/>
    <w:rsid w:val="007254C4"/>
    <w:rsid w:val="007256B8"/>
    <w:rsid w:val="0072576D"/>
    <w:rsid w:val="007259DD"/>
    <w:rsid w:val="007259F6"/>
    <w:rsid w:val="00725A5D"/>
    <w:rsid w:val="00725ABF"/>
    <w:rsid w:val="00725B17"/>
    <w:rsid w:val="00725B95"/>
    <w:rsid w:val="00725C1D"/>
    <w:rsid w:val="00725D45"/>
    <w:rsid w:val="00725D98"/>
    <w:rsid w:val="00725EF6"/>
    <w:rsid w:val="00726274"/>
    <w:rsid w:val="00726294"/>
    <w:rsid w:val="0072643D"/>
    <w:rsid w:val="007264F2"/>
    <w:rsid w:val="007268F0"/>
    <w:rsid w:val="0072697B"/>
    <w:rsid w:val="007269A8"/>
    <w:rsid w:val="00726ABF"/>
    <w:rsid w:val="00726AC0"/>
    <w:rsid w:val="00726EB3"/>
    <w:rsid w:val="00727611"/>
    <w:rsid w:val="007276E2"/>
    <w:rsid w:val="007277DD"/>
    <w:rsid w:val="007278C7"/>
    <w:rsid w:val="00727DE8"/>
    <w:rsid w:val="00727E04"/>
    <w:rsid w:val="00727E7F"/>
    <w:rsid w:val="00727F0A"/>
    <w:rsid w:val="00727F74"/>
    <w:rsid w:val="007304D1"/>
    <w:rsid w:val="00730500"/>
    <w:rsid w:val="00730722"/>
    <w:rsid w:val="0073073A"/>
    <w:rsid w:val="00730771"/>
    <w:rsid w:val="00730B76"/>
    <w:rsid w:val="00730D31"/>
    <w:rsid w:val="00730E10"/>
    <w:rsid w:val="00730E21"/>
    <w:rsid w:val="00730F32"/>
    <w:rsid w:val="00730F94"/>
    <w:rsid w:val="00731050"/>
    <w:rsid w:val="00731269"/>
    <w:rsid w:val="007313ED"/>
    <w:rsid w:val="007315C8"/>
    <w:rsid w:val="007315D6"/>
    <w:rsid w:val="0073163B"/>
    <w:rsid w:val="007317E8"/>
    <w:rsid w:val="00731842"/>
    <w:rsid w:val="00731CBA"/>
    <w:rsid w:val="00731D67"/>
    <w:rsid w:val="00732066"/>
    <w:rsid w:val="00732384"/>
    <w:rsid w:val="007323AD"/>
    <w:rsid w:val="00732430"/>
    <w:rsid w:val="007325E4"/>
    <w:rsid w:val="007328B8"/>
    <w:rsid w:val="007329FD"/>
    <w:rsid w:val="00732A43"/>
    <w:rsid w:val="00732C12"/>
    <w:rsid w:val="00732C83"/>
    <w:rsid w:val="00732CCA"/>
    <w:rsid w:val="00732D7F"/>
    <w:rsid w:val="0073358E"/>
    <w:rsid w:val="007336D9"/>
    <w:rsid w:val="00733883"/>
    <w:rsid w:val="00733A90"/>
    <w:rsid w:val="00733BF9"/>
    <w:rsid w:val="00733DB4"/>
    <w:rsid w:val="00733DE2"/>
    <w:rsid w:val="00733E30"/>
    <w:rsid w:val="00733ECC"/>
    <w:rsid w:val="00733F39"/>
    <w:rsid w:val="0073419F"/>
    <w:rsid w:val="007341D8"/>
    <w:rsid w:val="00734330"/>
    <w:rsid w:val="0073434F"/>
    <w:rsid w:val="007343E4"/>
    <w:rsid w:val="00734404"/>
    <w:rsid w:val="00734408"/>
    <w:rsid w:val="00734498"/>
    <w:rsid w:val="00734587"/>
    <w:rsid w:val="00734618"/>
    <w:rsid w:val="007347EF"/>
    <w:rsid w:val="00734952"/>
    <w:rsid w:val="00734998"/>
    <w:rsid w:val="007349BE"/>
    <w:rsid w:val="00734CFD"/>
    <w:rsid w:val="00734D6B"/>
    <w:rsid w:val="00734E2F"/>
    <w:rsid w:val="00734E4F"/>
    <w:rsid w:val="00734EBF"/>
    <w:rsid w:val="00735065"/>
    <w:rsid w:val="0073514D"/>
    <w:rsid w:val="00735151"/>
    <w:rsid w:val="0073532E"/>
    <w:rsid w:val="007353E2"/>
    <w:rsid w:val="0073561F"/>
    <w:rsid w:val="0073568D"/>
    <w:rsid w:val="0073592F"/>
    <w:rsid w:val="00735936"/>
    <w:rsid w:val="00735978"/>
    <w:rsid w:val="007359CE"/>
    <w:rsid w:val="00735A15"/>
    <w:rsid w:val="00735A43"/>
    <w:rsid w:val="00735B32"/>
    <w:rsid w:val="00735C23"/>
    <w:rsid w:val="00735D70"/>
    <w:rsid w:val="00735DE6"/>
    <w:rsid w:val="0073600E"/>
    <w:rsid w:val="00736088"/>
    <w:rsid w:val="007361DD"/>
    <w:rsid w:val="00736282"/>
    <w:rsid w:val="007363DD"/>
    <w:rsid w:val="00736633"/>
    <w:rsid w:val="0073667E"/>
    <w:rsid w:val="00736814"/>
    <w:rsid w:val="007368C1"/>
    <w:rsid w:val="0073691B"/>
    <w:rsid w:val="00736A44"/>
    <w:rsid w:val="00736A92"/>
    <w:rsid w:val="00736C12"/>
    <w:rsid w:val="00736CCB"/>
    <w:rsid w:val="00736CEA"/>
    <w:rsid w:val="00736FA5"/>
    <w:rsid w:val="00736FDC"/>
    <w:rsid w:val="0073703B"/>
    <w:rsid w:val="007370CE"/>
    <w:rsid w:val="0073744E"/>
    <w:rsid w:val="0073759A"/>
    <w:rsid w:val="00737709"/>
    <w:rsid w:val="0073792D"/>
    <w:rsid w:val="00737AEB"/>
    <w:rsid w:val="00737B39"/>
    <w:rsid w:val="00737B52"/>
    <w:rsid w:val="00737D91"/>
    <w:rsid w:val="00737F2B"/>
    <w:rsid w:val="00740260"/>
    <w:rsid w:val="00740324"/>
    <w:rsid w:val="00740339"/>
    <w:rsid w:val="007405F7"/>
    <w:rsid w:val="0074066F"/>
    <w:rsid w:val="0074079D"/>
    <w:rsid w:val="00740873"/>
    <w:rsid w:val="007408D4"/>
    <w:rsid w:val="00740968"/>
    <w:rsid w:val="00740A45"/>
    <w:rsid w:val="00740A6F"/>
    <w:rsid w:val="00740CF5"/>
    <w:rsid w:val="00741171"/>
    <w:rsid w:val="0074121D"/>
    <w:rsid w:val="00741351"/>
    <w:rsid w:val="00741539"/>
    <w:rsid w:val="0074157C"/>
    <w:rsid w:val="007415E8"/>
    <w:rsid w:val="00741775"/>
    <w:rsid w:val="00741B20"/>
    <w:rsid w:val="00741B2A"/>
    <w:rsid w:val="00741B8C"/>
    <w:rsid w:val="00741CB8"/>
    <w:rsid w:val="00741CC3"/>
    <w:rsid w:val="00741CED"/>
    <w:rsid w:val="00741F2B"/>
    <w:rsid w:val="00741F8D"/>
    <w:rsid w:val="00741FBE"/>
    <w:rsid w:val="007423D3"/>
    <w:rsid w:val="00742463"/>
    <w:rsid w:val="007424A1"/>
    <w:rsid w:val="007429C6"/>
    <w:rsid w:val="007429CD"/>
    <w:rsid w:val="00742A3D"/>
    <w:rsid w:val="00742A8E"/>
    <w:rsid w:val="00742C12"/>
    <w:rsid w:val="00742DB8"/>
    <w:rsid w:val="00742EA4"/>
    <w:rsid w:val="00742FD1"/>
    <w:rsid w:val="0074307F"/>
    <w:rsid w:val="007431B0"/>
    <w:rsid w:val="007432E8"/>
    <w:rsid w:val="0074353D"/>
    <w:rsid w:val="00743764"/>
    <w:rsid w:val="0074398B"/>
    <w:rsid w:val="00743A5D"/>
    <w:rsid w:val="00743A84"/>
    <w:rsid w:val="00743C18"/>
    <w:rsid w:val="00743DDA"/>
    <w:rsid w:val="00743F75"/>
    <w:rsid w:val="007442DA"/>
    <w:rsid w:val="007444FF"/>
    <w:rsid w:val="007445EB"/>
    <w:rsid w:val="007447A2"/>
    <w:rsid w:val="007449C7"/>
    <w:rsid w:val="00744A3E"/>
    <w:rsid w:val="00744A93"/>
    <w:rsid w:val="00744BAB"/>
    <w:rsid w:val="00744C0A"/>
    <w:rsid w:val="00744DF4"/>
    <w:rsid w:val="00744FF7"/>
    <w:rsid w:val="00745086"/>
    <w:rsid w:val="00745213"/>
    <w:rsid w:val="00745386"/>
    <w:rsid w:val="0074555A"/>
    <w:rsid w:val="0074558E"/>
    <w:rsid w:val="0074563A"/>
    <w:rsid w:val="00745698"/>
    <w:rsid w:val="007456D8"/>
    <w:rsid w:val="0074576A"/>
    <w:rsid w:val="00745809"/>
    <w:rsid w:val="00745833"/>
    <w:rsid w:val="00745905"/>
    <w:rsid w:val="00745BC7"/>
    <w:rsid w:val="00745BF2"/>
    <w:rsid w:val="00745C98"/>
    <w:rsid w:val="00745E36"/>
    <w:rsid w:val="00745E6F"/>
    <w:rsid w:val="00745F78"/>
    <w:rsid w:val="00746064"/>
    <w:rsid w:val="0074624B"/>
    <w:rsid w:val="00746276"/>
    <w:rsid w:val="00746547"/>
    <w:rsid w:val="00746887"/>
    <w:rsid w:val="007468A2"/>
    <w:rsid w:val="00746CF3"/>
    <w:rsid w:val="00746D59"/>
    <w:rsid w:val="00746E7B"/>
    <w:rsid w:val="00746E84"/>
    <w:rsid w:val="00747080"/>
    <w:rsid w:val="0074713E"/>
    <w:rsid w:val="0074725B"/>
    <w:rsid w:val="007472F9"/>
    <w:rsid w:val="0074749C"/>
    <w:rsid w:val="0074754D"/>
    <w:rsid w:val="007475AA"/>
    <w:rsid w:val="007476C1"/>
    <w:rsid w:val="007477DD"/>
    <w:rsid w:val="0074788C"/>
    <w:rsid w:val="0074798A"/>
    <w:rsid w:val="00747B09"/>
    <w:rsid w:val="00747C02"/>
    <w:rsid w:val="00747C8E"/>
    <w:rsid w:val="00747D61"/>
    <w:rsid w:val="00747E55"/>
    <w:rsid w:val="00747F1E"/>
    <w:rsid w:val="00747F59"/>
    <w:rsid w:val="0075002B"/>
    <w:rsid w:val="007501CE"/>
    <w:rsid w:val="007501F6"/>
    <w:rsid w:val="007502C4"/>
    <w:rsid w:val="007502E9"/>
    <w:rsid w:val="0075032F"/>
    <w:rsid w:val="0075034D"/>
    <w:rsid w:val="0075042D"/>
    <w:rsid w:val="00750983"/>
    <w:rsid w:val="00750A32"/>
    <w:rsid w:val="00750B3B"/>
    <w:rsid w:val="00750D02"/>
    <w:rsid w:val="00750DD6"/>
    <w:rsid w:val="007510D4"/>
    <w:rsid w:val="007510F4"/>
    <w:rsid w:val="00751325"/>
    <w:rsid w:val="0075145D"/>
    <w:rsid w:val="0075165C"/>
    <w:rsid w:val="0075168B"/>
    <w:rsid w:val="007517F0"/>
    <w:rsid w:val="007517F3"/>
    <w:rsid w:val="007518DC"/>
    <w:rsid w:val="00751BB8"/>
    <w:rsid w:val="00751C18"/>
    <w:rsid w:val="00751E6D"/>
    <w:rsid w:val="0075213B"/>
    <w:rsid w:val="007522F2"/>
    <w:rsid w:val="00752390"/>
    <w:rsid w:val="0075240A"/>
    <w:rsid w:val="00752494"/>
    <w:rsid w:val="007524D7"/>
    <w:rsid w:val="00752563"/>
    <w:rsid w:val="00752594"/>
    <w:rsid w:val="007527F6"/>
    <w:rsid w:val="00752840"/>
    <w:rsid w:val="007528C0"/>
    <w:rsid w:val="00752977"/>
    <w:rsid w:val="00752ADC"/>
    <w:rsid w:val="00752D38"/>
    <w:rsid w:val="00752D6B"/>
    <w:rsid w:val="00753276"/>
    <w:rsid w:val="007532F4"/>
    <w:rsid w:val="0075333E"/>
    <w:rsid w:val="00753416"/>
    <w:rsid w:val="007536DC"/>
    <w:rsid w:val="0075374F"/>
    <w:rsid w:val="007537ED"/>
    <w:rsid w:val="007538C4"/>
    <w:rsid w:val="0075398E"/>
    <w:rsid w:val="00753A75"/>
    <w:rsid w:val="00753AD9"/>
    <w:rsid w:val="00753ED9"/>
    <w:rsid w:val="00753FDD"/>
    <w:rsid w:val="0075444C"/>
    <w:rsid w:val="00754494"/>
    <w:rsid w:val="0075465B"/>
    <w:rsid w:val="00754674"/>
    <w:rsid w:val="0075471C"/>
    <w:rsid w:val="007548A8"/>
    <w:rsid w:val="007548DA"/>
    <w:rsid w:val="00754940"/>
    <w:rsid w:val="00754CE0"/>
    <w:rsid w:val="00754E39"/>
    <w:rsid w:val="00754E76"/>
    <w:rsid w:val="00755211"/>
    <w:rsid w:val="0075548A"/>
    <w:rsid w:val="007555C0"/>
    <w:rsid w:val="00755630"/>
    <w:rsid w:val="0075577E"/>
    <w:rsid w:val="007557ED"/>
    <w:rsid w:val="007558C6"/>
    <w:rsid w:val="00755AC2"/>
    <w:rsid w:val="00755B0D"/>
    <w:rsid w:val="00755B5F"/>
    <w:rsid w:val="00755C2B"/>
    <w:rsid w:val="00755D12"/>
    <w:rsid w:val="00755F43"/>
    <w:rsid w:val="00756034"/>
    <w:rsid w:val="007560D7"/>
    <w:rsid w:val="007560FB"/>
    <w:rsid w:val="00756580"/>
    <w:rsid w:val="00756600"/>
    <w:rsid w:val="00756A7F"/>
    <w:rsid w:val="00756BBA"/>
    <w:rsid w:val="00756BC6"/>
    <w:rsid w:val="00756C2D"/>
    <w:rsid w:val="00756CD0"/>
    <w:rsid w:val="00756F0A"/>
    <w:rsid w:val="00757112"/>
    <w:rsid w:val="007571D1"/>
    <w:rsid w:val="0075721C"/>
    <w:rsid w:val="007572A7"/>
    <w:rsid w:val="007572E2"/>
    <w:rsid w:val="00757467"/>
    <w:rsid w:val="00757475"/>
    <w:rsid w:val="00757585"/>
    <w:rsid w:val="007575D1"/>
    <w:rsid w:val="0075768B"/>
    <w:rsid w:val="00757891"/>
    <w:rsid w:val="007578BD"/>
    <w:rsid w:val="00757A7F"/>
    <w:rsid w:val="00757B5B"/>
    <w:rsid w:val="00757CBC"/>
    <w:rsid w:val="00757D4F"/>
    <w:rsid w:val="00757E00"/>
    <w:rsid w:val="00757EA4"/>
    <w:rsid w:val="00757F4B"/>
    <w:rsid w:val="00757F9C"/>
    <w:rsid w:val="00757FA6"/>
    <w:rsid w:val="0076033C"/>
    <w:rsid w:val="0076042F"/>
    <w:rsid w:val="00760557"/>
    <w:rsid w:val="007606CE"/>
    <w:rsid w:val="007607B2"/>
    <w:rsid w:val="007607B9"/>
    <w:rsid w:val="0076080F"/>
    <w:rsid w:val="00760CCB"/>
    <w:rsid w:val="00760E00"/>
    <w:rsid w:val="00760E14"/>
    <w:rsid w:val="00760E89"/>
    <w:rsid w:val="0076100F"/>
    <w:rsid w:val="0076118B"/>
    <w:rsid w:val="007611F0"/>
    <w:rsid w:val="00761222"/>
    <w:rsid w:val="0076127D"/>
    <w:rsid w:val="007613B3"/>
    <w:rsid w:val="007613BC"/>
    <w:rsid w:val="007618F5"/>
    <w:rsid w:val="00761A8A"/>
    <w:rsid w:val="00761C18"/>
    <w:rsid w:val="00761CAB"/>
    <w:rsid w:val="00761ED1"/>
    <w:rsid w:val="00761FB2"/>
    <w:rsid w:val="00761FE2"/>
    <w:rsid w:val="00762067"/>
    <w:rsid w:val="007625B4"/>
    <w:rsid w:val="0076266C"/>
    <w:rsid w:val="007626A3"/>
    <w:rsid w:val="00762787"/>
    <w:rsid w:val="007628EC"/>
    <w:rsid w:val="00762967"/>
    <w:rsid w:val="00762A08"/>
    <w:rsid w:val="00762B9C"/>
    <w:rsid w:val="00762DF0"/>
    <w:rsid w:val="00762DFE"/>
    <w:rsid w:val="00762F3F"/>
    <w:rsid w:val="00762FAD"/>
    <w:rsid w:val="007630F3"/>
    <w:rsid w:val="00763141"/>
    <w:rsid w:val="007632B1"/>
    <w:rsid w:val="007632E9"/>
    <w:rsid w:val="0076348A"/>
    <w:rsid w:val="00763742"/>
    <w:rsid w:val="007637BC"/>
    <w:rsid w:val="00763A50"/>
    <w:rsid w:val="00763A58"/>
    <w:rsid w:val="00763ED0"/>
    <w:rsid w:val="007643D7"/>
    <w:rsid w:val="0076447A"/>
    <w:rsid w:val="00764836"/>
    <w:rsid w:val="0076492A"/>
    <w:rsid w:val="0076495F"/>
    <w:rsid w:val="00764977"/>
    <w:rsid w:val="00764A70"/>
    <w:rsid w:val="00764C25"/>
    <w:rsid w:val="00764D5E"/>
    <w:rsid w:val="00764F3D"/>
    <w:rsid w:val="007650A7"/>
    <w:rsid w:val="00765166"/>
    <w:rsid w:val="007651D5"/>
    <w:rsid w:val="00765334"/>
    <w:rsid w:val="007653B5"/>
    <w:rsid w:val="00765403"/>
    <w:rsid w:val="007654A3"/>
    <w:rsid w:val="0076557D"/>
    <w:rsid w:val="007656AD"/>
    <w:rsid w:val="00765871"/>
    <w:rsid w:val="00765A25"/>
    <w:rsid w:val="00765AA4"/>
    <w:rsid w:val="00765AF6"/>
    <w:rsid w:val="00765BBE"/>
    <w:rsid w:val="00765D11"/>
    <w:rsid w:val="00765DB7"/>
    <w:rsid w:val="00765E7B"/>
    <w:rsid w:val="00765F2E"/>
    <w:rsid w:val="00766090"/>
    <w:rsid w:val="00766096"/>
    <w:rsid w:val="007662F4"/>
    <w:rsid w:val="007662FF"/>
    <w:rsid w:val="0076666D"/>
    <w:rsid w:val="007666AF"/>
    <w:rsid w:val="007666D3"/>
    <w:rsid w:val="00766729"/>
    <w:rsid w:val="00766801"/>
    <w:rsid w:val="00766873"/>
    <w:rsid w:val="007669D0"/>
    <w:rsid w:val="00766BE2"/>
    <w:rsid w:val="00766C3D"/>
    <w:rsid w:val="00766DEB"/>
    <w:rsid w:val="00766E20"/>
    <w:rsid w:val="00766F46"/>
    <w:rsid w:val="00767044"/>
    <w:rsid w:val="0076712A"/>
    <w:rsid w:val="00767146"/>
    <w:rsid w:val="0076746F"/>
    <w:rsid w:val="0076755B"/>
    <w:rsid w:val="007675DA"/>
    <w:rsid w:val="0076760F"/>
    <w:rsid w:val="0076771B"/>
    <w:rsid w:val="007678B5"/>
    <w:rsid w:val="00767B33"/>
    <w:rsid w:val="00767B50"/>
    <w:rsid w:val="00767BF8"/>
    <w:rsid w:val="00767E11"/>
    <w:rsid w:val="00767F07"/>
    <w:rsid w:val="00767F50"/>
    <w:rsid w:val="007700C5"/>
    <w:rsid w:val="0077014D"/>
    <w:rsid w:val="00770221"/>
    <w:rsid w:val="0077047C"/>
    <w:rsid w:val="00770501"/>
    <w:rsid w:val="0077057F"/>
    <w:rsid w:val="007705A5"/>
    <w:rsid w:val="007709DA"/>
    <w:rsid w:val="00770B12"/>
    <w:rsid w:val="00770B49"/>
    <w:rsid w:val="00770B65"/>
    <w:rsid w:val="00770EBA"/>
    <w:rsid w:val="007710D5"/>
    <w:rsid w:val="007710F1"/>
    <w:rsid w:val="00771141"/>
    <w:rsid w:val="00771408"/>
    <w:rsid w:val="0077155A"/>
    <w:rsid w:val="00771587"/>
    <w:rsid w:val="00771699"/>
    <w:rsid w:val="00771856"/>
    <w:rsid w:val="00772233"/>
    <w:rsid w:val="00772627"/>
    <w:rsid w:val="007726CB"/>
    <w:rsid w:val="007727F1"/>
    <w:rsid w:val="0077280A"/>
    <w:rsid w:val="0077286F"/>
    <w:rsid w:val="0077289A"/>
    <w:rsid w:val="0077298D"/>
    <w:rsid w:val="007729CA"/>
    <w:rsid w:val="00772AB7"/>
    <w:rsid w:val="00772B0F"/>
    <w:rsid w:val="00772BD9"/>
    <w:rsid w:val="00772E9E"/>
    <w:rsid w:val="00772F6F"/>
    <w:rsid w:val="0077302D"/>
    <w:rsid w:val="007730DC"/>
    <w:rsid w:val="00773194"/>
    <w:rsid w:val="00773379"/>
    <w:rsid w:val="007738A0"/>
    <w:rsid w:val="007738BC"/>
    <w:rsid w:val="00773A0D"/>
    <w:rsid w:val="00773F4B"/>
    <w:rsid w:val="00773FB8"/>
    <w:rsid w:val="00774148"/>
    <w:rsid w:val="00774203"/>
    <w:rsid w:val="0077432E"/>
    <w:rsid w:val="0077439A"/>
    <w:rsid w:val="007743C5"/>
    <w:rsid w:val="007743D7"/>
    <w:rsid w:val="00774456"/>
    <w:rsid w:val="00774548"/>
    <w:rsid w:val="007745F5"/>
    <w:rsid w:val="00774794"/>
    <w:rsid w:val="00774914"/>
    <w:rsid w:val="007749C4"/>
    <w:rsid w:val="00774B05"/>
    <w:rsid w:val="00774D5B"/>
    <w:rsid w:val="00774F0A"/>
    <w:rsid w:val="00775162"/>
    <w:rsid w:val="007752C6"/>
    <w:rsid w:val="00775593"/>
    <w:rsid w:val="007755FD"/>
    <w:rsid w:val="0077561A"/>
    <w:rsid w:val="0077568C"/>
    <w:rsid w:val="0077589E"/>
    <w:rsid w:val="007758B3"/>
    <w:rsid w:val="0077593D"/>
    <w:rsid w:val="00775A7D"/>
    <w:rsid w:val="00775AAE"/>
    <w:rsid w:val="00775AB1"/>
    <w:rsid w:val="00775DDA"/>
    <w:rsid w:val="00775E67"/>
    <w:rsid w:val="00775F48"/>
    <w:rsid w:val="00775F4C"/>
    <w:rsid w:val="00776195"/>
    <w:rsid w:val="0077628A"/>
    <w:rsid w:val="00776535"/>
    <w:rsid w:val="00776655"/>
    <w:rsid w:val="00776A37"/>
    <w:rsid w:val="00776A8C"/>
    <w:rsid w:val="00776B54"/>
    <w:rsid w:val="00776C01"/>
    <w:rsid w:val="00776C09"/>
    <w:rsid w:val="00776C0D"/>
    <w:rsid w:val="00776CB0"/>
    <w:rsid w:val="00776D10"/>
    <w:rsid w:val="007771AA"/>
    <w:rsid w:val="007773A6"/>
    <w:rsid w:val="00777697"/>
    <w:rsid w:val="0077771F"/>
    <w:rsid w:val="007778ED"/>
    <w:rsid w:val="007779E7"/>
    <w:rsid w:val="00777B43"/>
    <w:rsid w:val="00777BD8"/>
    <w:rsid w:val="00777C2D"/>
    <w:rsid w:val="00777CD7"/>
    <w:rsid w:val="00777CDA"/>
    <w:rsid w:val="00777D49"/>
    <w:rsid w:val="00777DB4"/>
    <w:rsid w:val="00777F49"/>
    <w:rsid w:val="007800F1"/>
    <w:rsid w:val="00780430"/>
    <w:rsid w:val="00780439"/>
    <w:rsid w:val="007804BA"/>
    <w:rsid w:val="007804F2"/>
    <w:rsid w:val="00780533"/>
    <w:rsid w:val="0078057A"/>
    <w:rsid w:val="0078091D"/>
    <w:rsid w:val="00780949"/>
    <w:rsid w:val="00780B09"/>
    <w:rsid w:val="00780BAC"/>
    <w:rsid w:val="00780CF2"/>
    <w:rsid w:val="00780D06"/>
    <w:rsid w:val="00780D18"/>
    <w:rsid w:val="00780D62"/>
    <w:rsid w:val="00780E4B"/>
    <w:rsid w:val="00780EFF"/>
    <w:rsid w:val="00780FF9"/>
    <w:rsid w:val="0078146B"/>
    <w:rsid w:val="0078162D"/>
    <w:rsid w:val="007817EE"/>
    <w:rsid w:val="00781802"/>
    <w:rsid w:val="00781827"/>
    <w:rsid w:val="007819E1"/>
    <w:rsid w:val="00781B2C"/>
    <w:rsid w:val="00781B66"/>
    <w:rsid w:val="00781C81"/>
    <w:rsid w:val="00781DA5"/>
    <w:rsid w:val="00781EC6"/>
    <w:rsid w:val="007822A8"/>
    <w:rsid w:val="007823B3"/>
    <w:rsid w:val="0078246F"/>
    <w:rsid w:val="007826A7"/>
    <w:rsid w:val="007827F1"/>
    <w:rsid w:val="007829C9"/>
    <w:rsid w:val="00782A92"/>
    <w:rsid w:val="00782C06"/>
    <w:rsid w:val="00782C97"/>
    <w:rsid w:val="00782D76"/>
    <w:rsid w:val="00782DCE"/>
    <w:rsid w:val="00782F11"/>
    <w:rsid w:val="0078303A"/>
    <w:rsid w:val="00783079"/>
    <w:rsid w:val="0078310F"/>
    <w:rsid w:val="00783280"/>
    <w:rsid w:val="00783533"/>
    <w:rsid w:val="0078375D"/>
    <w:rsid w:val="00783810"/>
    <w:rsid w:val="0078384F"/>
    <w:rsid w:val="00783926"/>
    <w:rsid w:val="00783AB9"/>
    <w:rsid w:val="00783ADA"/>
    <w:rsid w:val="00783BC5"/>
    <w:rsid w:val="00783C8F"/>
    <w:rsid w:val="00783E7B"/>
    <w:rsid w:val="00783EC4"/>
    <w:rsid w:val="00783F20"/>
    <w:rsid w:val="00784174"/>
    <w:rsid w:val="007842A5"/>
    <w:rsid w:val="0078435A"/>
    <w:rsid w:val="0078447F"/>
    <w:rsid w:val="007844DF"/>
    <w:rsid w:val="0078460B"/>
    <w:rsid w:val="00784777"/>
    <w:rsid w:val="007848CC"/>
    <w:rsid w:val="00784A46"/>
    <w:rsid w:val="00784A7D"/>
    <w:rsid w:val="00784C10"/>
    <w:rsid w:val="00784C6F"/>
    <w:rsid w:val="00784E58"/>
    <w:rsid w:val="00784EDC"/>
    <w:rsid w:val="00785256"/>
    <w:rsid w:val="0078538B"/>
    <w:rsid w:val="007853A5"/>
    <w:rsid w:val="007856CD"/>
    <w:rsid w:val="007857B9"/>
    <w:rsid w:val="007857D0"/>
    <w:rsid w:val="007858E1"/>
    <w:rsid w:val="00785900"/>
    <w:rsid w:val="00785A9F"/>
    <w:rsid w:val="00785F07"/>
    <w:rsid w:val="007860E0"/>
    <w:rsid w:val="00786840"/>
    <w:rsid w:val="007868FE"/>
    <w:rsid w:val="00786971"/>
    <w:rsid w:val="007869BC"/>
    <w:rsid w:val="00786B48"/>
    <w:rsid w:val="00786C90"/>
    <w:rsid w:val="00786C94"/>
    <w:rsid w:val="007870CE"/>
    <w:rsid w:val="00787226"/>
    <w:rsid w:val="00787452"/>
    <w:rsid w:val="007874C3"/>
    <w:rsid w:val="0078763A"/>
    <w:rsid w:val="0078770D"/>
    <w:rsid w:val="00787876"/>
    <w:rsid w:val="00787A98"/>
    <w:rsid w:val="00787B9A"/>
    <w:rsid w:val="00787E05"/>
    <w:rsid w:val="00787F9D"/>
    <w:rsid w:val="0079004A"/>
    <w:rsid w:val="007901EB"/>
    <w:rsid w:val="00790259"/>
    <w:rsid w:val="00790598"/>
    <w:rsid w:val="0079066E"/>
    <w:rsid w:val="00790740"/>
    <w:rsid w:val="00790945"/>
    <w:rsid w:val="00790AF6"/>
    <w:rsid w:val="00790B31"/>
    <w:rsid w:val="00790C98"/>
    <w:rsid w:val="00790DB9"/>
    <w:rsid w:val="00790E52"/>
    <w:rsid w:val="00790EF9"/>
    <w:rsid w:val="00791140"/>
    <w:rsid w:val="00791492"/>
    <w:rsid w:val="007915E1"/>
    <w:rsid w:val="007916B2"/>
    <w:rsid w:val="007916D3"/>
    <w:rsid w:val="00791AAC"/>
    <w:rsid w:val="00791FF7"/>
    <w:rsid w:val="007920AD"/>
    <w:rsid w:val="007921D6"/>
    <w:rsid w:val="007921EC"/>
    <w:rsid w:val="0079230B"/>
    <w:rsid w:val="00792340"/>
    <w:rsid w:val="0079236F"/>
    <w:rsid w:val="0079259B"/>
    <w:rsid w:val="00792767"/>
    <w:rsid w:val="007927BC"/>
    <w:rsid w:val="007927F0"/>
    <w:rsid w:val="0079291B"/>
    <w:rsid w:val="00792BB1"/>
    <w:rsid w:val="00792EA6"/>
    <w:rsid w:val="00793057"/>
    <w:rsid w:val="00793060"/>
    <w:rsid w:val="00793081"/>
    <w:rsid w:val="007930A1"/>
    <w:rsid w:val="00793478"/>
    <w:rsid w:val="00793569"/>
    <w:rsid w:val="00793670"/>
    <w:rsid w:val="007937FA"/>
    <w:rsid w:val="00793CDC"/>
    <w:rsid w:val="00793E97"/>
    <w:rsid w:val="00793FAC"/>
    <w:rsid w:val="0079400E"/>
    <w:rsid w:val="007942BC"/>
    <w:rsid w:val="007943AE"/>
    <w:rsid w:val="00794598"/>
    <w:rsid w:val="0079487F"/>
    <w:rsid w:val="00794900"/>
    <w:rsid w:val="00794905"/>
    <w:rsid w:val="0079490D"/>
    <w:rsid w:val="00794A28"/>
    <w:rsid w:val="00794A62"/>
    <w:rsid w:val="00794D52"/>
    <w:rsid w:val="00794D5D"/>
    <w:rsid w:val="00794E53"/>
    <w:rsid w:val="00794EF3"/>
    <w:rsid w:val="00795269"/>
    <w:rsid w:val="007952BA"/>
    <w:rsid w:val="007952EB"/>
    <w:rsid w:val="00795401"/>
    <w:rsid w:val="00795455"/>
    <w:rsid w:val="00795469"/>
    <w:rsid w:val="0079547A"/>
    <w:rsid w:val="0079552E"/>
    <w:rsid w:val="007957FB"/>
    <w:rsid w:val="007959A5"/>
    <w:rsid w:val="00795CDF"/>
    <w:rsid w:val="00795E74"/>
    <w:rsid w:val="00795F2C"/>
    <w:rsid w:val="0079611F"/>
    <w:rsid w:val="0079613A"/>
    <w:rsid w:val="00796459"/>
    <w:rsid w:val="00796534"/>
    <w:rsid w:val="00796541"/>
    <w:rsid w:val="00796688"/>
    <w:rsid w:val="00796D9C"/>
    <w:rsid w:val="00796DF8"/>
    <w:rsid w:val="00796F3A"/>
    <w:rsid w:val="00797154"/>
    <w:rsid w:val="0079715B"/>
    <w:rsid w:val="0079721A"/>
    <w:rsid w:val="00797299"/>
    <w:rsid w:val="00797326"/>
    <w:rsid w:val="0079739A"/>
    <w:rsid w:val="007973C2"/>
    <w:rsid w:val="007973F8"/>
    <w:rsid w:val="00797504"/>
    <w:rsid w:val="00797632"/>
    <w:rsid w:val="007979DE"/>
    <w:rsid w:val="00797A0E"/>
    <w:rsid w:val="00797AAD"/>
    <w:rsid w:val="00797B68"/>
    <w:rsid w:val="00797BC0"/>
    <w:rsid w:val="00797BC4"/>
    <w:rsid w:val="00797C74"/>
    <w:rsid w:val="00797CB7"/>
    <w:rsid w:val="00797CF6"/>
    <w:rsid w:val="00797D01"/>
    <w:rsid w:val="00797DCF"/>
    <w:rsid w:val="00797E7C"/>
    <w:rsid w:val="00797F84"/>
    <w:rsid w:val="007A00CE"/>
    <w:rsid w:val="007A0282"/>
    <w:rsid w:val="007A051B"/>
    <w:rsid w:val="007A0A11"/>
    <w:rsid w:val="007A0A7B"/>
    <w:rsid w:val="007A0C1B"/>
    <w:rsid w:val="007A0D2D"/>
    <w:rsid w:val="007A1065"/>
    <w:rsid w:val="007A1069"/>
    <w:rsid w:val="007A125C"/>
    <w:rsid w:val="007A12A1"/>
    <w:rsid w:val="007A1327"/>
    <w:rsid w:val="007A14AB"/>
    <w:rsid w:val="007A158F"/>
    <w:rsid w:val="007A160F"/>
    <w:rsid w:val="007A1711"/>
    <w:rsid w:val="007A17E5"/>
    <w:rsid w:val="007A1A00"/>
    <w:rsid w:val="007A1AD4"/>
    <w:rsid w:val="007A1BAE"/>
    <w:rsid w:val="007A1C80"/>
    <w:rsid w:val="007A1D91"/>
    <w:rsid w:val="007A1E1A"/>
    <w:rsid w:val="007A209C"/>
    <w:rsid w:val="007A223D"/>
    <w:rsid w:val="007A250A"/>
    <w:rsid w:val="007A26E9"/>
    <w:rsid w:val="007A2817"/>
    <w:rsid w:val="007A2B5C"/>
    <w:rsid w:val="007A2B5D"/>
    <w:rsid w:val="007A2BF7"/>
    <w:rsid w:val="007A2C02"/>
    <w:rsid w:val="007A309E"/>
    <w:rsid w:val="007A30B8"/>
    <w:rsid w:val="007A321E"/>
    <w:rsid w:val="007A3354"/>
    <w:rsid w:val="007A34B5"/>
    <w:rsid w:val="007A375F"/>
    <w:rsid w:val="007A388E"/>
    <w:rsid w:val="007A38E6"/>
    <w:rsid w:val="007A3926"/>
    <w:rsid w:val="007A393D"/>
    <w:rsid w:val="007A39C0"/>
    <w:rsid w:val="007A3ADC"/>
    <w:rsid w:val="007A3B38"/>
    <w:rsid w:val="007A3BF8"/>
    <w:rsid w:val="007A3C8B"/>
    <w:rsid w:val="007A3DC8"/>
    <w:rsid w:val="007A3FE8"/>
    <w:rsid w:val="007A42A8"/>
    <w:rsid w:val="007A4340"/>
    <w:rsid w:val="007A43DD"/>
    <w:rsid w:val="007A440F"/>
    <w:rsid w:val="007A449A"/>
    <w:rsid w:val="007A44EF"/>
    <w:rsid w:val="007A456F"/>
    <w:rsid w:val="007A464B"/>
    <w:rsid w:val="007A4689"/>
    <w:rsid w:val="007A4962"/>
    <w:rsid w:val="007A49FC"/>
    <w:rsid w:val="007A4D93"/>
    <w:rsid w:val="007A5022"/>
    <w:rsid w:val="007A5103"/>
    <w:rsid w:val="007A5147"/>
    <w:rsid w:val="007A520E"/>
    <w:rsid w:val="007A53D5"/>
    <w:rsid w:val="007A543D"/>
    <w:rsid w:val="007A548B"/>
    <w:rsid w:val="007A56A1"/>
    <w:rsid w:val="007A57D2"/>
    <w:rsid w:val="007A5832"/>
    <w:rsid w:val="007A5AC2"/>
    <w:rsid w:val="007A5B68"/>
    <w:rsid w:val="007A5C48"/>
    <w:rsid w:val="007A5D6E"/>
    <w:rsid w:val="007A5EF7"/>
    <w:rsid w:val="007A5F5D"/>
    <w:rsid w:val="007A62D7"/>
    <w:rsid w:val="007A632D"/>
    <w:rsid w:val="007A63EF"/>
    <w:rsid w:val="007A6456"/>
    <w:rsid w:val="007A64E1"/>
    <w:rsid w:val="007A6571"/>
    <w:rsid w:val="007A6649"/>
    <w:rsid w:val="007A6749"/>
    <w:rsid w:val="007A69ED"/>
    <w:rsid w:val="007A6F31"/>
    <w:rsid w:val="007A6F93"/>
    <w:rsid w:val="007A6FD4"/>
    <w:rsid w:val="007A70D9"/>
    <w:rsid w:val="007A720A"/>
    <w:rsid w:val="007A730A"/>
    <w:rsid w:val="007A7355"/>
    <w:rsid w:val="007A7363"/>
    <w:rsid w:val="007A740A"/>
    <w:rsid w:val="007A74A3"/>
    <w:rsid w:val="007A74D1"/>
    <w:rsid w:val="007A7543"/>
    <w:rsid w:val="007A772B"/>
    <w:rsid w:val="007A78A9"/>
    <w:rsid w:val="007A7914"/>
    <w:rsid w:val="007A7A76"/>
    <w:rsid w:val="007A7C47"/>
    <w:rsid w:val="007A7D43"/>
    <w:rsid w:val="007A7D8D"/>
    <w:rsid w:val="007A7EFC"/>
    <w:rsid w:val="007A7FC0"/>
    <w:rsid w:val="007B0156"/>
    <w:rsid w:val="007B01D2"/>
    <w:rsid w:val="007B01E5"/>
    <w:rsid w:val="007B0276"/>
    <w:rsid w:val="007B02B1"/>
    <w:rsid w:val="007B0352"/>
    <w:rsid w:val="007B03BE"/>
    <w:rsid w:val="007B0586"/>
    <w:rsid w:val="007B062D"/>
    <w:rsid w:val="007B09AF"/>
    <w:rsid w:val="007B0B0C"/>
    <w:rsid w:val="007B0CC7"/>
    <w:rsid w:val="007B0DD0"/>
    <w:rsid w:val="007B0FA8"/>
    <w:rsid w:val="007B11E7"/>
    <w:rsid w:val="007B1213"/>
    <w:rsid w:val="007B161E"/>
    <w:rsid w:val="007B1792"/>
    <w:rsid w:val="007B17A0"/>
    <w:rsid w:val="007B17A2"/>
    <w:rsid w:val="007B18C3"/>
    <w:rsid w:val="007B1997"/>
    <w:rsid w:val="007B1C4B"/>
    <w:rsid w:val="007B1F2C"/>
    <w:rsid w:val="007B1FC8"/>
    <w:rsid w:val="007B1FFE"/>
    <w:rsid w:val="007B2128"/>
    <w:rsid w:val="007B2159"/>
    <w:rsid w:val="007B21BA"/>
    <w:rsid w:val="007B2245"/>
    <w:rsid w:val="007B2337"/>
    <w:rsid w:val="007B23E1"/>
    <w:rsid w:val="007B24CF"/>
    <w:rsid w:val="007B24D6"/>
    <w:rsid w:val="007B24F6"/>
    <w:rsid w:val="007B26D8"/>
    <w:rsid w:val="007B274C"/>
    <w:rsid w:val="007B27F3"/>
    <w:rsid w:val="007B28E1"/>
    <w:rsid w:val="007B290F"/>
    <w:rsid w:val="007B2A0B"/>
    <w:rsid w:val="007B2CA0"/>
    <w:rsid w:val="007B2EF7"/>
    <w:rsid w:val="007B2F1C"/>
    <w:rsid w:val="007B3021"/>
    <w:rsid w:val="007B3063"/>
    <w:rsid w:val="007B3092"/>
    <w:rsid w:val="007B3191"/>
    <w:rsid w:val="007B3377"/>
    <w:rsid w:val="007B34C8"/>
    <w:rsid w:val="007B355F"/>
    <w:rsid w:val="007B356D"/>
    <w:rsid w:val="007B35ED"/>
    <w:rsid w:val="007B3628"/>
    <w:rsid w:val="007B365B"/>
    <w:rsid w:val="007B3971"/>
    <w:rsid w:val="007B3A1E"/>
    <w:rsid w:val="007B3B87"/>
    <w:rsid w:val="007B3DE0"/>
    <w:rsid w:val="007B3F82"/>
    <w:rsid w:val="007B4261"/>
    <w:rsid w:val="007B42BF"/>
    <w:rsid w:val="007B4331"/>
    <w:rsid w:val="007B4500"/>
    <w:rsid w:val="007B45AE"/>
    <w:rsid w:val="007B46ED"/>
    <w:rsid w:val="007B47C0"/>
    <w:rsid w:val="007B4A5A"/>
    <w:rsid w:val="007B4B4C"/>
    <w:rsid w:val="007B4C11"/>
    <w:rsid w:val="007B4D7E"/>
    <w:rsid w:val="007B4DE2"/>
    <w:rsid w:val="007B5288"/>
    <w:rsid w:val="007B53F2"/>
    <w:rsid w:val="007B5489"/>
    <w:rsid w:val="007B554E"/>
    <w:rsid w:val="007B55AA"/>
    <w:rsid w:val="007B57D8"/>
    <w:rsid w:val="007B5BAC"/>
    <w:rsid w:val="007B5D3B"/>
    <w:rsid w:val="007B5EB7"/>
    <w:rsid w:val="007B60D1"/>
    <w:rsid w:val="007B6305"/>
    <w:rsid w:val="007B6492"/>
    <w:rsid w:val="007B664A"/>
    <w:rsid w:val="007B66A1"/>
    <w:rsid w:val="007B66C2"/>
    <w:rsid w:val="007B66CD"/>
    <w:rsid w:val="007B6988"/>
    <w:rsid w:val="007B6B5C"/>
    <w:rsid w:val="007B6D39"/>
    <w:rsid w:val="007B6D41"/>
    <w:rsid w:val="007B6E82"/>
    <w:rsid w:val="007B7000"/>
    <w:rsid w:val="007B70E2"/>
    <w:rsid w:val="007B7181"/>
    <w:rsid w:val="007B719C"/>
    <w:rsid w:val="007B720F"/>
    <w:rsid w:val="007B7306"/>
    <w:rsid w:val="007B7529"/>
    <w:rsid w:val="007B7537"/>
    <w:rsid w:val="007B7549"/>
    <w:rsid w:val="007B7675"/>
    <w:rsid w:val="007B7702"/>
    <w:rsid w:val="007B77B8"/>
    <w:rsid w:val="007B77BE"/>
    <w:rsid w:val="007B78D6"/>
    <w:rsid w:val="007B7A00"/>
    <w:rsid w:val="007B7AFC"/>
    <w:rsid w:val="007B7C89"/>
    <w:rsid w:val="007B7EF4"/>
    <w:rsid w:val="007B7F47"/>
    <w:rsid w:val="007C0145"/>
    <w:rsid w:val="007C0210"/>
    <w:rsid w:val="007C0260"/>
    <w:rsid w:val="007C0304"/>
    <w:rsid w:val="007C0447"/>
    <w:rsid w:val="007C077D"/>
    <w:rsid w:val="007C0AEB"/>
    <w:rsid w:val="007C0AED"/>
    <w:rsid w:val="007C0AF5"/>
    <w:rsid w:val="007C0BC2"/>
    <w:rsid w:val="007C0D86"/>
    <w:rsid w:val="007C0DA0"/>
    <w:rsid w:val="007C1089"/>
    <w:rsid w:val="007C10FF"/>
    <w:rsid w:val="007C11CC"/>
    <w:rsid w:val="007C1648"/>
    <w:rsid w:val="007C1956"/>
    <w:rsid w:val="007C1C0A"/>
    <w:rsid w:val="007C1D70"/>
    <w:rsid w:val="007C1DAB"/>
    <w:rsid w:val="007C1E89"/>
    <w:rsid w:val="007C1F2B"/>
    <w:rsid w:val="007C1FDC"/>
    <w:rsid w:val="007C20BB"/>
    <w:rsid w:val="007C2348"/>
    <w:rsid w:val="007C2564"/>
    <w:rsid w:val="007C26A6"/>
    <w:rsid w:val="007C26AB"/>
    <w:rsid w:val="007C293D"/>
    <w:rsid w:val="007C2C11"/>
    <w:rsid w:val="007C2C32"/>
    <w:rsid w:val="007C2CA8"/>
    <w:rsid w:val="007C2D74"/>
    <w:rsid w:val="007C2F60"/>
    <w:rsid w:val="007C2FE0"/>
    <w:rsid w:val="007C3188"/>
    <w:rsid w:val="007C3197"/>
    <w:rsid w:val="007C3320"/>
    <w:rsid w:val="007C359C"/>
    <w:rsid w:val="007C35E6"/>
    <w:rsid w:val="007C3623"/>
    <w:rsid w:val="007C377F"/>
    <w:rsid w:val="007C3836"/>
    <w:rsid w:val="007C3997"/>
    <w:rsid w:val="007C3A31"/>
    <w:rsid w:val="007C3AB1"/>
    <w:rsid w:val="007C3DC1"/>
    <w:rsid w:val="007C3DD4"/>
    <w:rsid w:val="007C3E09"/>
    <w:rsid w:val="007C3E96"/>
    <w:rsid w:val="007C3F90"/>
    <w:rsid w:val="007C40FB"/>
    <w:rsid w:val="007C42A9"/>
    <w:rsid w:val="007C4326"/>
    <w:rsid w:val="007C43B2"/>
    <w:rsid w:val="007C449B"/>
    <w:rsid w:val="007C44CB"/>
    <w:rsid w:val="007C4573"/>
    <w:rsid w:val="007C464A"/>
    <w:rsid w:val="007C4865"/>
    <w:rsid w:val="007C4A9E"/>
    <w:rsid w:val="007C4C9E"/>
    <w:rsid w:val="007C4CB2"/>
    <w:rsid w:val="007C4EA5"/>
    <w:rsid w:val="007C4EC6"/>
    <w:rsid w:val="007C5250"/>
    <w:rsid w:val="007C548D"/>
    <w:rsid w:val="007C5703"/>
    <w:rsid w:val="007C57F5"/>
    <w:rsid w:val="007C581C"/>
    <w:rsid w:val="007C5BC8"/>
    <w:rsid w:val="007C5C18"/>
    <w:rsid w:val="007C5C99"/>
    <w:rsid w:val="007C5CE2"/>
    <w:rsid w:val="007C603A"/>
    <w:rsid w:val="007C625E"/>
    <w:rsid w:val="007C661F"/>
    <w:rsid w:val="007C677D"/>
    <w:rsid w:val="007C67FB"/>
    <w:rsid w:val="007C6A58"/>
    <w:rsid w:val="007C6AAA"/>
    <w:rsid w:val="007C6B46"/>
    <w:rsid w:val="007C6B59"/>
    <w:rsid w:val="007C6FC1"/>
    <w:rsid w:val="007C6FF1"/>
    <w:rsid w:val="007C716E"/>
    <w:rsid w:val="007C7397"/>
    <w:rsid w:val="007C7452"/>
    <w:rsid w:val="007C74A8"/>
    <w:rsid w:val="007C7545"/>
    <w:rsid w:val="007C7569"/>
    <w:rsid w:val="007C7594"/>
    <w:rsid w:val="007C772D"/>
    <w:rsid w:val="007C78FD"/>
    <w:rsid w:val="007C7947"/>
    <w:rsid w:val="007C797A"/>
    <w:rsid w:val="007C7A9F"/>
    <w:rsid w:val="007C7B1A"/>
    <w:rsid w:val="007C7C3C"/>
    <w:rsid w:val="007C7F25"/>
    <w:rsid w:val="007C7F49"/>
    <w:rsid w:val="007C7F8F"/>
    <w:rsid w:val="007D0359"/>
    <w:rsid w:val="007D03DE"/>
    <w:rsid w:val="007D0401"/>
    <w:rsid w:val="007D05AE"/>
    <w:rsid w:val="007D0667"/>
    <w:rsid w:val="007D07C3"/>
    <w:rsid w:val="007D0852"/>
    <w:rsid w:val="007D09F4"/>
    <w:rsid w:val="007D0A09"/>
    <w:rsid w:val="007D0AB5"/>
    <w:rsid w:val="007D0B6E"/>
    <w:rsid w:val="007D0CDD"/>
    <w:rsid w:val="007D12F7"/>
    <w:rsid w:val="007D1361"/>
    <w:rsid w:val="007D1388"/>
    <w:rsid w:val="007D13FE"/>
    <w:rsid w:val="007D1441"/>
    <w:rsid w:val="007D1588"/>
    <w:rsid w:val="007D1861"/>
    <w:rsid w:val="007D190B"/>
    <w:rsid w:val="007D1A8E"/>
    <w:rsid w:val="007D1C29"/>
    <w:rsid w:val="007D1E6A"/>
    <w:rsid w:val="007D1F18"/>
    <w:rsid w:val="007D200E"/>
    <w:rsid w:val="007D215E"/>
    <w:rsid w:val="007D21FB"/>
    <w:rsid w:val="007D23CA"/>
    <w:rsid w:val="007D2438"/>
    <w:rsid w:val="007D24DD"/>
    <w:rsid w:val="007D24F2"/>
    <w:rsid w:val="007D2533"/>
    <w:rsid w:val="007D2662"/>
    <w:rsid w:val="007D283A"/>
    <w:rsid w:val="007D2ACA"/>
    <w:rsid w:val="007D2DDC"/>
    <w:rsid w:val="007D2EA0"/>
    <w:rsid w:val="007D2F4C"/>
    <w:rsid w:val="007D306A"/>
    <w:rsid w:val="007D30BC"/>
    <w:rsid w:val="007D316C"/>
    <w:rsid w:val="007D3217"/>
    <w:rsid w:val="007D3313"/>
    <w:rsid w:val="007D336A"/>
    <w:rsid w:val="007D360A"/>
    <w:rsid w:val="007D360B"/>
    <w:rsid w:val="007D361D"/>
    <w:rsid w:val="007D370C"/>
    <w:rsid w:val="007D3AD1"/>
    <w:rsid w:val="007D3B31"/>
    <w:rsid w:val="007D3BDB"/>
    <w:rsid w:val="007D3D71"/>
    <w:rsid w:val="007D3E7F"/>
    <w:rsid w:val="007D3F66"/>
    <w:rsid w:val="007D3FE1"/>
    <w:rsid w:val="007D4051"/>
    <w:rsid w:val="007D4235"/>
    <w:rsid w:val="007D42B3"/>
    <w:rsid w:val="007D42DF"/>
    <w:rsid w:val="007D479F"/>
    <w:rsid w:val="007D4B13"/>
    <w:rsid w:val="007D4B61"/>
    <w:rsid w:val="007D4B71"/>
    <w:rsid w:val="007D4C8C"/>
    <w:rsid w:val="007D4CC3"/>
    <w:rsid w:val="007D4D44"/>
    <w:rsid w:val="007D4ECB"/>
    <w:rsid w:val="007D4EDF"/>
    <w:rsid w:val="007D50D9"/>
    <w:rsid w:val="007D533D"/>
    <w:rsid w:val="007D53AA"/>
    <w:rsid w:val="007D551A"/>
    <w:rsid w:val="007D5747"/>
    <w:rsid w:val="007D585F"/>
    <w:rsid w:val="007D58D0"/>
    <w:rsid w:val="007D5936"/>
    <w:rsid w:val="007D5986"/>
    <w:rsid w:val="007D5990"/>
    <w:rsid w:val="007D59EF"/>
    <w:rsid w:val="007D5AE2"/>
    <w:rsid w:val="007D5B54"/>
    <w:rsid w:val="007D5EF3"/>
    <w:rsid w:val="007D6322"/>
    <w:rsid w:val="007D6459"/>
    <w:rsid w:val="007D64C6"/>
    <w:rsid w:val="007D67A9"/>
    <w:rsid w:val="007D67C8"/>
    <w:rsid w:val="007D69A2"/>
    <w:rsid w:val="007D69A4"/>
    <w:rsid w:val="007D69A9"/>
    <w:rsid w:val="007D69DB"/>
    <w:rsid w:val="007D6CDD"/>
    <w:rsid w:val="007D6CE6"/>
    <w:rsid w:val="007D6CF3"/>
    <w:rsid w:val="007D6F63"/>
    <w:rsid w:val="007D7006"/>
    <w:rsid w:val="007D70AE"/>
    <w:rsid w:val="007D7126"/>
    <w:rsid w:val="007D72F7"/>
    <w:rsid w:val="007D74AC"/>
    <w:rsid w:val="007D755F"/>
    <w:rsid w:val="007D767D"/>
    <w:rsid w:val="007D78CB"/>
    <w:rsid w:val="007D7CF1"/>
    <w:rsid w:val="007D7F43"/>
    <w:rsid w:val="007E012B"/>
    <w:rsid w:val="007E0211"/>
    <w:rsid w:val="007E025C"/>
    <w:rsid w:val="007E026E"/>
    <w:rsid w:val="007E0468"/>
    <w:rsid w:val="007E0472"/>
    <w:rsid w:val="007E060B"/>
    <w:rsid w:val="007E0929"/>
    <w:rsid w:val="007E0A2F"/>
    <w:rsid w:val="007E0AD0"/>
    <w:rsid w:val="007E0D12"/>
    <w:rsid w:val="007E0D70"/>
    <w:rsid w:val="007E0FD5"/>
    <w:rsid w:val="007E1232"/>
    <w:rsid w:val="007E13F8"/>
    <w:rsid w:val="007E14FB"/>
    <w:rsid w:val="007E1810"/>
    <w:rsid w:val="007E18FA"/>
    <w:rsid w:val="007E1B79"/>
    <w:rsid w:val="007E1C5F"/>
    <w:rsid w:val="007E1D28"/>
    <w:rsid w:val="007E21B2"/>
    <w:rsid w:val="007E21F0"/>
    <w:rsid w:val="007E2212"/>
    <w:rsid w:val="007E23A4"/>
    <w:rsid w:val="007E254B"/>
    <w:rsid w:val="007E2683"/>
    <w:rsid w:val="007E27ED"/>
    <w:rsid w:val="007E2908"/>
    <w:rsid w:val="007E2BDC"/>
    <w:rsid w:val="007E2E7E"/>
    <w:rsid w:val="007E2F81"/>
    <w:rsid w:val="007E2FF2"/>
    <w:rsid w:val="007E3147"/>
    <w:rsid w:val="007E3206"/>
    <w:rsid w:val="007E3628"/>
    <w:rsid w:val="007E368B"/>
    <w:rsid w:val="007E38B0"/>
    <w:rsid w:val="007E38F5"/>
    <w:rsid w:val="007E3AF6"/>
    <w:rsid w:val="007E3B68"/>
    <w:rsid w:val="007E3D01"/>
    <w:rsid w:val="007E3E07"/>
    <w:rsid w:val="007E3EB2"/>
    <w:rsid w:val="007E3F03"/>
    <w:rsid w:val="007E4364"/>
    <w:rsid w:val="007E4439"/>
    <w:rsid w:val="007E469C"/>
    <w:rsid w:val="007E4A0C"/>
    <w:rsid w:val="007E4A0F"/>
    <w:rsid w:val="007E4AB1"/>
    <w:rsid w:val="007E4B0C"/>
    <w:rsid w:val="007E4BF2"/>
    <w:rsid w:val="007E4C25"/>
    <w:rsid w:val="007E4FE6"/>
    <w:rsid w:val="007E4FEB"/>
    <w:rsid w:val="007E521E"/>
    <w:rsid w:val="007E5264"/>
    <w:rsid w:val="007E5374"/>
    <w:rsid w:val="007E562C"/>
    <w:rsid w:val="007E5862"/>
    <w:rsid w:val="007E5888"/>
    <w:rsid w:val="007E5926"/>
    <w:rsid w:val="007E5992"/>
    <w:rsid w:val="007E5AA7"/>
    <w:rsid w:val="007E5ADE"/>
    <w:rsid w:val="007E5B1E"/>
    <w:rsid w:val="007E5C10"/>
    <w:rsid w:val="007E5E0A"/>
    <w:rsid w:val="007E5EE3"/>
    <w:rsid w:val="007E5F29"/>
    <w:rsid w:val="007E5F46"/>
    <w:rsid w:val="007E6336"/>
    <w:rsid w:val="007E636E"/>
    <w:rsid w:val="007E65A3"/>
    <w:rsid w:val="007E6658"/>
    <w:rsid w:val="007E666D"/>
    <w:rsid w:val="007E6686"/>
    <w:rsid w:val="007E6705"/>
    <w:rsid w:val="007E6E01"/>
    <w:rsid w:val="007E6F4F"/>
    <w:rsid w:val="007E6F5D"/>
    <w:rsid w:val="007E7149"/>
    <w:rsid w:val="007E745E"/>
    <w:rsid w:val="007E74F0"/>
    <w:rsid w:val="007E7762"/>
    <w:rsid w:val="007E77B6"/>
    <w:rsid w:val="007E77E7"/>
    <w:rsid w:val="007E78A6"/>
    <w:rsid w:val="007E7985"/>
    <w:rsid w:val="007E79E0"/>
    <w:rsid w:val="007E7AF3"/>
    <w:rsid w:val="007E7BAF"/>
    <w:rsid w:val="007E7C8F"/>
    <w:rsid w:val="007E7EE6"/>
    <w:rsid w:val="007F0103"/>
    <w:rsid w:val="007F01FD"/>
    <w:rsid w:val="007F03C8"/>
    <w:rsid w:val="007F0447"/>
    <w:rsid w:val="007F06B8"/>
    <w:rsid w:val="007F081E"/>
    <w:rsid w:val="007F0894"/>
    <w:rsid w:val="007F0940"/>
    <w:rsid w:val="007F09A5"/>
    <w:rsid w:val="007F09DB"/>
    <w:rsid w:val="007F0B57"/>
    <w:rsid w:val="007F0BFE"/>
    <w:rsid w:val="007F0C71"/>
    <w:rsid w:val="007F0D0A"/>
    <w:rsid w:val="007F0E83"/>
    <w:rsid w:val="007F0F89"/>
    <w:rsid w:val="007F0FB6"/>
    <w:rsid w:val="007F107A"/>
    <w:rsid w:val="007F1153"/>
    <w:rsid w:val="007F1162"/>
    <w:rsid w:val="007F1185"/>
    <w:rsid w:val="007F11AF"/>
    <w:rsid w:val="007F1503"/>
    <w:rsid w:val="007F15EF"/>
    <w:rsid w:val="007F15F3"/>
    <w:rsid w:val="007F15F7"/>
    <w:rsid w:val="007F174E"/>
    <w:rsid w:val="007F17D7"/>
    <w:rsid w:val="007F18A7"/>
    <w:rsid w:val="007F1A02"/>
    <w:rsid w:val="007F1B05"/>
    <w:rsid w:val="007F1D31"/>
    <w:rsid w:val="007F1E79"/>
    <w:rsid w:val="007F1F3E"/>
    <w:rsid w:val="007F1FFA"/>
    <w:rsid w:val="007F2061"/>
    <w:rsid w:val="007F21B2"/>
    <w:rsid w:val="007F2671"/>
    <w:rsid w:val="007F279E"/>
    <w:rsid w:val="007F27F2"/>
    <w:rsid w:val="007F2900"/>
    <w:rsid w:val="007F2B78"/>
    <w:rsid w:val="007F2BBF"/>
    <w:rsid w:val="007F2CC5"/>
    <w:rsid w:val="007F2D13"/>
    <w:rsid w:val="007F2D32"/>
    <w:rsid w:val="007F2D6C"/>
    <w:rsid w:val="007F31EC"/>
    <w:rsid w:val="007F3275"/>
    <w:rsid w:val="007F3382"/>
    <w:rsid w:val="007F34AF"/>
    <w:rsid w:val="007F35AE"/>
    <w:rsid w:val="007F3A23"/>
    <w:rsid w:val="007F3B60"/>
    <w:rsid w:val="007F3C28"/>
    <w:rsid w:val="007F3C88"/>
    <w:rsid w:val="007F3D24"/>
    <w:rsid w:val="007F3F2F"/>
    <w:rsid w:val="007F3F77"/>
    <w:rsid w:val="007F3F99"/>
    <w:rsid w:val="007F4183"/>
    <w:rsid w:val="007F43A2"/>
    <w:rsid w:val="007F43D0"/>
    <w:rsid w:val="007F454D"/>
    <w:rsid w:val="007F46E5"/>
    <w:rsid w:val="007F4991"/>
    <w:rsid w:val="007F4A56"/>
    <w:rsid w:val="007F4C92"/>
    <w:rsid w:val="007F50B2"/>
    <w:rsid w:val="007F52BC"/>
    <w:rsid w:val="007F536C"/>
    <w:rsid w:val="007F53FC"/>
    <w:rsid w:val="007F5439"/>
    <w:rsid w:val="007F54D7"/>
    <w:rsid w:val="007F5729"/>
    <w:rsid w:val="007F5744"/>
    <w:rsid w:val="007F5788"/>
    <w:rsid w:val="007F58E3"/>
    <w:rsid w:val="007F5959"/>
    <w:rsid w:val="007F5997"/>
    <w:rsid w:val="007F59FC"/>
    <w:rsid w:val="007F5BF1"/>
    <w:rsid w:val="007F5CD1"/>
    <w:rsid w:val="007F5D70"/>
    <w:rsid w:val="007F5E54"/>
    <w:rsid w:val="007F6253"/>
    <w:rsid w:val="007F62CF"/>
    <w:rsid w:val="007F650D"/>
    <w:rsid w:val="007F68BF"/>
    <w:rsid w:val="007F69F0"/>
    <w:rsid w:val="007F6BE2"/>
    <w:rsid w:val="007F6C19"/>
    <w:rsid w:val="007F6C62"/>
    <w:rsid w:val="007F6FF0"/>
    <w:rsid w:val="007F7071"/>
    <w:rsid w:val="007F720F"/>
    <w:rsid w:val="007F72B2"/>
    <w:rsid w:val="007F7518"/>
    <w:rsid w:val="007F7553"/>
    <w:rsid w:val="007F7932"/>
    <w:rsid w:val="007F79BD"/>
    <w:rsid w:val="007F7AA9"/>
    <w:rsid w:val="007F7B33"/>
    <w:rsid w:val="007F7BB3"/>
    <w:rsid w:val="007F7BE3"/>
    <w:rsid w:val="007F7C84"/>
    <w:rsid w:val="007F7CF5"/>
    <w:rsid w:val="008000B3"/>
    <w:rsid w:val="0080030B"/>
    <w:rsid w:val="00800610"/>
    <w:rsid w:val="00800635"/>
    <w:rsid w:val="008006E8"/>
    <w:rsid w:val="008006F7"/>
    <w:rsid w:val="008007D0"/>
    <w:rsid w:val="008008BC"/>
    <w:rsid w:val="00800908"/>
    <w:rsid w:val="00800B3A"/>
    <w:rsid w:val="00800DE4"/>
    <w:rsid w:val="0080100F"/>
    <w:rsid w:val="008011B0"/>
    <w:rsid w:val="0080124B"/>
    <w:rsid w:val="00801347"/>
    <w:rsid w:val="00801368"/>
    <w:rsid w:val="00801619"/>
    <w:rsid w:val="00801690"/>
    <w:rsid w:val="008018BA"/>
    <w:rsid w:val="008018E4"/>
    <w:rsid w:val="00801986"/>
    <w:rsid w:val="00801A0C"/>
    <w:rsid w:val="00801A26"/>
    <w:rsid w:val="00801AF7"/>
    <w:rsid w:val="00801B66"/>
    <w:rsid w:val="00801CBA"/>
    <w:rsid w:val="00801D99"/>
    <w:rsid w:val="00801F56"/>
    <w:rsid w:val="00801FDA"/>
    <w:rsid w:val="00802103"/>
    <w:rsid w:val="00802290"/>
    <w:rsid w:val="00802577"/>
    <w:rsid w:val="00802798"/>
    <w:rsid w:val="0080282D"/>
    <w:rsid w:val="00802B27"/>
    <w:rsid w:val="00802CA8"/>
    <w:rsid w:val="00802E25"/>
    <w:rsid w:val="00802FCE"/>
    <w:rsid w:val="0080305C"/>
    <w:rsid w:val="0080312A"/>
    <w:rsid w:val="008032B0"/>
    <w:rsid w:val="008032D4"/>
    <w:rsid w:val="0080348B"/>
    <w:rsid w:val="0080350E"/>
    <w:rsid w:val="00803541"/>
    <w:rsid w:val="00803679"/>
    <w:rsid w:val="00803690"/>
    <w:rsid w:val="008036E8"/>
    <w:rsid w:val="0080377B"/>
    <w:rsid w:val="00803865"/>
    <w:rsid w:val="008039B5"/>
    <w:rsid w:val="00803A32"/>
    <w:rsid w:val="00803BFF"/>
    <w:rsid w:val="00803CDF"/>
    <w:rsid w:val="00803D3B"/>
    <w:rsid w:val="00803F55"/>
    <w:rsid w:val="00803FAA"/>
    <w:rsid w:val="0080439C"/>
    <w:rsid w:val="008043A5"/>
    <w:rsid w:val="008043D7"/>
    <w:rsid w:val="008045AB"/>
    <w:rsid w:val="008046FE"/>
    <w:rsid w:val="00804997"/>
    <w:rsid w:val="008049C5"/>
    <w:rsid w:val="00804A9C"/>
    <w:rsid w:val="00804ADE"/>
    <w:rsid w:val="00804AFC"/>
    <w:rsid w:val="00804D56"/>
    <w:rsid w:val="00804D58"/>
    <w:rsid w:val="00804E59"/>
    <w:rsid w:val="00804FD1"/>
    <w:rsid w:val="00805122"/>
    <w:rsid w:val="008051F0"/>
    <w:rsid w:val="00805389"/>
    <w:rsid w:val="00805425"/>
    <w:rsid w:val="00805428"/>
    <w:rsid w:val="00805492"/>
    <w:rsid w:val="008054B9"/>
    <w:rsid w:val="0080564B"/>
    <w:rsid w:val="008056FB"/>
    <w:rsid w:val="0080594C"/>
    <w:rsid w:val="00806697"/>
    <w:rsid w:val="008066CF"/>
    <w:rsid w:val="00806A38"/>
    <w:rsid w:val="00806AAF"/>
    <w:rsid w:val="00806B69"/>
    <w:rsid w:val="00806BCD"/>
    <w:rsid w:val="00806CBA"/>
    <w:rsid w:val="00806D6D"/>
    <w:rsid w:val="00806FE6"/>
    <w:rsid w:val="008071B8"/>
    <w:rsid w:val="008071FF"/>
    <w:rsid w:val="00807254"/>
    <w:rsid w:val="00807422"/>
    <w:rsid w:val="00807502"/>
    <w:rsid w:val="00807582"/>
    <w:rsid w:val="0080793B"/>
    <w:rsid w:val="00807C2B"/>
    <w:rsid w:val="00807E7E"/>
    <w:rsid w:val="008100F7"/>
    <w:rsid w:val="00810429"/>
    <w:rsid w:val="00810575"/>
    <w:rsid w:val="00810638"/>
    <w:rsid w:val="00810645"/>
    <w:rsid w:val="008106A9"/>
    <w:rsid w:val="00810716"/>
    <w:rsid w:val="00810869"/>
    <w:rsid w:val="00810ACC"/>
    <w:rsid w:val="00810AF6"/>
    <w:rsid w:val="00810BE3"/>
    <w:rsid w:val="00810C08"/>
    <w:rsid w:val="00810C7F"/>
    <w:rsid w:val="00810E33"/>
    <w:rsid w:val="00810EA8"/>
    <w:rsid w:val="00810F6D"/>
    <w:rsid w:val="00811048"/>
    <w:rsid w:val="008111B1"/>
    <w:rsid w:val="0081135E"/>
    <w:rsid w:val="0081137E"/>
    <w:rsid w:val="00811425"/>
    <w:rsid w:val="0081148B"/>
    <w:rsid w:val="00811542"/>
    <w:rsid w:val="0081173F"/>
    <w:rsid w:val="00811A4C"/>
    <w:rsid w:val="00811CDA"/>
    <w:rsid w:val="00811D43"/>
    <w:rsid w:val="00811D89"/>
    <w:rsid w:val="00811E3B"/>
    <w:rsid w:val="00811FD9"/>
    <w:rsid w:val="00811FE5"/>
    <w:rsid w:val="0081204E"/>
    <w:rsid w:val="00812258"/>
    <w:rsid w:val="00812429"/>
    <w:rsid w:val="008124C9"/>
    <w:rsid w:val="00812651"/>
    <w:rsid w:val="0081275C"/>
    <w:rsid w:val="00812767"/>
    <w:rsid w:val="008127B1"/>
    <w:rsid w:val="00812B1C"/>
    <w:rsid w:val="00812E65"/>
    <w:rsid w:val="00812FD4"/>
    <w:rsid w:val="00813012"/>
    <w:rsid w:val="0081329C"/>
    <w:rsid w:val="00813586"/>
    <w:rsid w:val="008135DB"/>
    <w:rsid w:val="0081368C"/>
    <w:rsid w:val="00813698"/>
    <w:rsid w:val="00813709"/>
    <w:rsid w:val="00813752"/>
    <w:rsid w:val="008138F8"/>
    <w:rsid w:val="00813C34"/>
    <w:rsid w:val="00813C52"/>
    <w:rsid w:val="00813D3C"/>
    <w:rsid w:val="00813D3F"/>
    <w:rsid w:val="00813DBB"/>
    <w:rsid w:val="00813E08"/>
    <w:rsid w:val="00813EB0"/>
    <w:rsid w:val="00813FC0"/>
    <w:rsid w:val="00814022"/>
    <w:rsid w:val="008143AD"/>
    <w:rsid w:val="008144AA"/>
    <w:rsid w:val="00814546"/>
    <w:rsid w:val="008145CD"/>
    <w:rsid w:val="008148C3"/>
    <w:rsid w:val="00814D4D"/>
    <w:rsid w:val="00814FC6"/>
    <w:rsid w:val="008154F3"/>
    <w:rsid w:val="0081550E"/>
    <w:rsid w:val="00815836"/>
    <w:rsid w:val="008159DE"/>
    <w:rsid w:val="00815A3C"/>
    <w:rsid w:val="00815A87"/>
    <w:rsid w:val="00815BF1"/>
    <w:rsid w:val="00815E57"/>
    <w:rsid w:val="00815E73"/>
    <w:rsid w:val="00815EB1"/>
    <w:rsid w:val="008160D8"/>
    <w:rsid w:val="008160EF"/>
    <w:rsid w:val="0081616D"/>
    <w:rsid w:val="0081650E"/>
    <w:rsid w:val="0081659C"/>
    <w:rsid w:val="00816600"/>
    <w:rsid w:val="00816699"/>
    <w:rsid w:val="00816895"/>
    <w:rsid w:val="008168B2"/>
    <w:rsid w:val="008168FE"/>
    <w:rsid w:val="0081691A"/>
    <w:rsid w:val="00816AB7"/>
    <w:rsid w:val="00816C0A"/>
    <w:rsid w:val="00816E31"/>
    <w:rsid w:val="00817328"/>
    <w:rsid w:val="00817351"/>
    <w:rsid w:val="0081744E"/>
    <w:rsid w:val="00817477"/>
    <w:rsid w:val="0081752A"/>
    <w:rsid w:val="008175CB"/>
    <w:rsid w:val="00817802"/>
    <w:rsid w:val="00817879"/>
    <w:rsid w:val="008179B3"/>
    <w:rsid w:val="00817B1D"/>
    <w:rsid w:val="00817B85"/>
    <w:rsid w:val="00817C9D"/>
    <w:rsid w:val="00817CE3"/>
    <w:rsid w:val="00817DA7"/>
    <w:rsid w:val="008200A2"/>
    <w:rsid w:val="0082014A"/>
    <w:rsid w:val="008201E2"/>
    <w:rsid w:val="00820253"/>
    <w:rsid w:val="00820317"/>
    <w:rsid w:val="00820377"/>
    <w:rsid w:val="0082039A"/>
    <w:rsid w:val="00820481"/>
    <w:rsid w:val="008204E0"/>
    <w:rsid w:val="00820880"/>
    <w:rsid w:val="008209C8"/>
    <w:rsid w:val="00820A14"/>
    <w:rsid w:val="00820B5C"/>
    <w:rsid w:val="00820C85"/>
    <w:rsid w:val="00820CEB"/>
    <w:rsid w:val="00820D65"/>
    <w:rsid w:val="00820FB7"/>
    <w:rsid w:val="0082100B"/>
    <w:rsid w:val="00821136"/>
    <w:rsid w:val="00821433"/>
    <w:rsid w:val="0082153D"/>
    <w:rsid w:val="008215E0"/>
    <w:rsid w:val="008217B9"/>
    <w:rsid w:val="0082186A"/>
    <w:rsid w:val="00821A39"/>
    <w:rsid w:val="00821BD3"/>
    <w:rsid w:val="00821D19"/>
    <w:rsid w:val="00821D7A"/>
    <w:rsid w:val="0082206E"/>
    <w:rsid w:val="00822094"/>
    <w:rsid w:val="008221F0"/>
    <w:rsid w:val="0082225C"/>
    <w:rsid w:val="0082226D"/>
    <w:rsid w:val="008222DD"/>
    <w:rsid w:val="00822483"/>
    <w:rsid w:val="0082258A"/>
    <w:rsid w:val="008228B6"/>
    <w:rsid w:val="00822A31"/>
    <w:rsid w:val="00822AD0"/>
    <w:rsid w:val="00822D40"/>
    <w:rsid w:val="00822E70"/>
    <w:rsid w:val="008230CE"/>
    <w:rsid w:val="0082336A"/>
    <w:rsid w:val="008233E7"/>
    <w:rsid w:val="00823670"/>
    <w:rsid w:val="0082367F"/>
    <w:rsid w:val="0082390E"/>
    <w:rsid w:val="00823F3D"/>
    <w:rsid w:val="008241D6"/>
    <w:rsid w:val="0082420E"/>
    <w:rsid w:val="008243B2"/>
    <w:rsid w:val="00824457"/>
    <w:rsid w:val="008244C2"/>
    <w:rsid w:val="00824548"/>
    <w:rsid w:val="0082467E"/>
    <w:rsid w:val="008246C5"/>
    <w:rsid w:val="0082470D"/>
    <w:rsid w:val="00824830"/>
    <w:rsid w:val="00824868"/>
    <w:rsid w:val="00824982"/>
    <w:rsid w:val="008249F9"/>
    <w:rsid w:val="00824BBE"/>
    <w:rsid w:val="00824BC2"/>
    <w:rsid w:val="00824F09"/>
    <w:rsid w:val="008252DA"/>
    <w:rsid w:val="00825AB6"/>
    <w:rsid w:val="00825AC6"/>
    <w:rsid w:val="00825AFE"/>
    <w:rsid w:val="00825DAE"/>
    <w:rsid w:val="00825DFC"/>
    <w:rsid w:val="00825F3A"/>
    <w:rsid w:val="00825FEE"/>
    <w:rsid w:val="008261D5"/>
    <w:rsid w:val="00826340"/>
    <w:rsid w:val="0082638A"/>
    <w:rsid w:val="00826565"/>
    <w:rsid w:val="008266B7"/>
    <w:rsid w:val="008267E9"/>
    <w:rsid w:val="00826A37"/>
    <w:rsid w:val="00826B15"/>
    <w:rsid w:val="00826BAD"/>
    <w:rsid w:val="00826DC0"/>
    <w:rsid w:val="00826E24"/>
    <w:rsid w:val="00826E40"/>
    <w:rsid w:val="00826E41"/>
    <w:rsid w:val="00826E70"/>
    <w:rsid w:val="00826E71"/>
    <w:rsid w:val="00826FF9"/>
    <w:rsid w:val="0082707B"/>
    <w:rsid w:val="008274B6"/>
    <w:rsid w:val="0082759B"/>
    <w:rsid w:val="008276EE"/>
    <w:rsid w:val="00827AE8"/>
    <w:rsid w:val="00827B9D"/>
    <w:rsid w:val="00827C26"/>
    <w:rsid w:val="00827D8A"/>
    <w:rsid w:val="00827E16"/>
    <w:rsid w:val="00827F29"/>
    <w:rsid w:val="008300C9"/>
    <w:rsid w:val="0083011B"/>
    <w:rsid w:val="008302E9"/>
    <w:rsid w:val="00830320"/>
    <w:rsid w:val="00830326"/>
    <w:rsid w:val="008305BB"/>
    <w:rsid w:val="008308F8"/>
    <w:rsid w:val="008309B8"/>
    <w:rsid w:val="008309C2"/>
    <w:rsid w:val="00830C9D"/>
    <w:rsid w:val="00830EFF"/>
    <w:rsid w:val="008311E8"/>
    <w:rsid w:val="00831202"/>
    <w:rsid w:val="0083121C"/>
    <w:rsid w:val="0083124D"/>
    <w:rsid w:val="00831483"/>
    <w:rsid w:val="0083151A"/>
    <w:rsid w:val="008315DF"/>
    <w:rsid w:val="008315FB"/>
    <w:rsid w:val="0083183B"/>
    <w:rsid w:val="00831863"/>
    <w:rsid w:val="008319CE"/>
    <w:rsid w:val="00831B2C"/>
    <w:rsid w:val="00831C3C"/>
    <w:rsid w:val="00831D61"/>
    <w:rsid w:val="00831D81"/>
    <w:rsid w:val="00831E30"/>
    <w:rsid w:val="00831E53"/>
    <w:rsid w:val="00831E79"/>
    <w:rsid w:val="00831EB7"/>
    <w:rsid w:val="00831F23"/>
    <w:rsid w:val="00832421"/>
    <w:rsid w:val="00832526"/>
    <w:rsid w:val="008325AB"/>
    <w:rsid w:val="00832848"/>
    <w:rsid w:val="00832947"/>
    <w:rsid w:val="0083294A"/>
    <w:rsid w:val="00832A00"/>
    <w:rsid w:val="00832C5D"/>
    <w:rsid w:val="00832D0B"/>
    <w:rsid w:val="00832DFD"/>
    <w:rsid w:val="00832E7E"/>
    <w:rsid w:val="00833029"/>
    <w:rsid w:val="008331E0"/>
    <w:rsid w:val="00833207"/>
    <w:rsid w:val="008334B7"/>
    <w:rsid w:val="00833573"/>
    <w:rsid w:val="008336B5"/>
    <w:rsid w:val="0083385D"/>
    <w:rsid w:val="008338A0"/>
    <w:rsid w:val="008339CF"/>
    <w:rsid w:val="00833A06"/>
    <w:rsid w:val="00833A60"/>
    <w:rsid w:val="00833B07"/>
    <w:rsid w:val="00833BF7"/>
    <w:rsid w:val="00833C48"/>
    <w:rsid w:val="00833C7C"/>
    <w:rsid w:val="00833E0A"/>
    <w:rsid w:val="00833EA9"/>
    <w:rsid w:val="00833F2E"/>
    <w:rsid w:val="00833F5C"/>
    <w:rsid w:val="0083401C"/>
    <w:rsid w:val="0083425A"/>
    <w:rsid w:val="0083448B"/>
    <w:rsid w:val="00834499"/>
    <w:rsid w:val="008344A2"/>
    <w:rsid w:val="00834536"/>
    <w:rsid w:val="00834901"/>
    <w:rsid w:val="00834AEE"/>
    <w:rsid w:val="00834B2F"/>
    <w:rsid w:val="00834B65"/>
    <w:rsid w:val="00834BB7"/>
    <w:rsid w:val="00834C88"/>
    <w:rsid w:val="00834D36"/>
    <w:rsid w:val="00834FEF"/>
    <w:rsid w:val="008355BE"/>
    <w:rsid w:val="008355DB"/>
    <w:rsid w:val="00835774"/>
    <w:rsid w:val="00835921"/>
    <w:rsid w:val="00835B62"/>
    <w:rsid w:val="00835C4D"/>
    <w:rsid w:val="00835C52"/>
    <w:rsid w:val="00835C5B"/>
    <w:rsid w:val="00835D59"/>
    <w:rsid w:val="00835E9F"/>
    <w:rsid w:val="00835EDC"/>
    <w:rsid w:val="00836044"/>
    <w:rsid w:val="00836069"/>
    <w:rsid w:val="008360B1"/>
    <w:rsid w:val="0083631D"/>
    <w:rsid w:val="008363A1"/>
    <w:rsid w:val="00836595"/>
    <w:rsid w:val="00836819"/>
    <w:rsid w:val="0083687F"/>
    <w:rsid w:val="00836950"/>
    <w:rsid w:val="00836BC9"/>
    <w:rsid w:val="00836CDE"/>
    <w:rsid w:val="00836EA2"/>
    <w:rsid w:val="00836EE2"/>
    <w:rsid w:val="00836FB2"/>
    <w:rsid w:val="00837015"/>
    <w:rsid w:val="008370F9"/>
    <w:rsid w:val="00837642"/>
    <w:rsid w:val="0083791C"/>
    <w:rsid w:val="00837A32"/>
    <w:rsid w:val="00837A91"/>
    <w:rsid w:val="00837C7F"/>
    <w:rsid w:val="00837E45"/>
    <w:rsid w:val="0084002E"/>
    <w:rsid w:val="008403CD"/>
    <w:rsid w:val="00840529"/>
    <w:rsid w:val="0084061C"/>
    <w:rsid w:val="00840635"/>
    <w:rsid w:val="00840662"/>
    <w:rsid w:val="00840671"/>
    <w:rsid w:val="00840735"/>
    <w:rsid w:val="008408C9"/>
    <w:rsid w:val="00840A25"/>
    <w:rsid w:val="00840ADC"/>
    <w:rsid w:val="00840D86"/>
    <w:rsid w:val="00840DF9"/>
    <w:rsid w:val="008410A8"/>
    <w:rsid w:val="008410BF"/>
    <w:rsid w:val="00841364"/>
    <w:rsid w:val="00841400"/>
    <w:rsid w:val="00841440"/>
    <w:rsid w:val="008416F1"/>
    <w:rsid w:val="00841811"/>
    <w:rsid w:val="00841861"/>
    <w:rsid w:val="008419EC"/>
    <w:rsid w:val="00841AC8"/>
    <w:rsid w:val="00841AD5"/>
    <w:rsid w:val="00841CBA"/>
    <w:rsid w:val="00841E79"/>
    <w:rsid w:val="00842279"/>
    <w:rsid w:val="008422C7"/>
    <w:rsid w:val="008423B7"/>
    <w:rsid w:val="00842438"/>
    <w:rsid w:val="00842841"/>
    <w:rsid w:val="0084289B"/>
    <w:rsid w:val="00842A9E"/>
    <w:rsid w:val="00842ABC"/>
    <w:rsid w:val="00842BB6"/>
    <w:rsid w:val="00842FF9"/>
    <w:rsid w:val="008430B3"/>
    <w:rsid w:val="00843102"/>
    <w:rsid w:val="00843197"/>
    <w:rsid w:val="008431EF"/>
    <w:rsid w:val="00843293"/>
    <w:rsid w:val="008432EC"/>
    <w:rsid w:val="00843374"/>
    <w:rsid w:val="00843441"/>
    <w:rsid w:val="00843488"/>
    <w:rsid w:val="0084350A"/>
    <w:rsid w:val="00843843"/>
    <w:rsid w:val="008439CC"/>
    <w:rsid w:val="00843B8C"/>
    <w:rsid w:val="00843C5B"/>
    <w:rsid w:val="00843D11"/>
    <w:rsid w:val="00843E86"/>
    <w:rsid w:val="00844124"/>
    <w:rsid w:val="00844168"/>
    <w:rsid w:val="008441D1"/>
    <w:rsid w:val="008442CC"/>
    <w:rsid w:val="00844321"/>
    <w:rsid w:val="00844373"/>
    <w:rsid w:val="00844524"/>
    <w:rsid w:val="00844962"/>
    <w:rsid w:val="00844980"/>
    <w:rsid w:val="00844A9B"/>
    <w:rsid w:val="00844ACC"/>
    <w:rsid w:val="00844BA3"/>
    <w:rsid w:val="00844C15"/>
    <w:rsid w:val="00844C44"/>
    <w:rsid w:val="00844C5C"/>
    <w:rsid w:val="00844D38"/>
    <w:rsid w:val="00844D63"/>
    <w:rsid w:val="00844E60"/>
    <w:rsid w:val="00845005"/>
    <w:rsid w:val="008450C0"/>
    <w:rsid w:val="008450D1"/>
    <w:rsid w:val="00845359"/>
    <w:rsid w:val="008453F8"/>
    <w:rsid w:val="00845454"/>
    <w:rsid w:val="008454F0"/>
    <w:rsid w:val="008455DE"/>
    <w:rsid w:val="0084586E"/>
    <w:rsid w:val="0084589A"/>
    <w:rsid w:val="00845A10"/>
    <w:rsid w:val="00845E9C"/>
    <w:rsid w:val="0084628B"/>
    <w:rsid w:val="00846541"/>
    <w:rsid w:val="0084668A"/>
    <w:rsid w:val="0084690C"/>
    <w:rsid w:val="00846A38"/>
    <w:rsid w:val="00846A57"/>
    <w:rsid w:val="00846A9A"/>
    <w:rsid w:val="00846CA2"/>
    <w:rsid w:val="00846CF7"/>
    <w:rsid w:val="00846D96"/>
    <w:rsid w:val="00846DFC"/>
    <w:rsid w:val="00846E1C"/>
    <w:rsid w:val="00846EB6"/>
    <w:rsid w:val="00847271"/>
    <w:rsid w:val="0084755A"/>
    <w:rsid w:val="0084779A"/>
    <w:rsid w:val="008477EC"/>
    <w:rsid w:val="00847828"/>
    <w:rsid w:val="008479D3"/>
    <w:rsid w:val="00847B28"/>
    <w:rsid w:val="00847D03"/>
    <w:rsid w:val="00847EBF"/>
    <w:rsid w:val="0085009F"/>
    <w:rsid w:val="008504B0"/>
    <w:rsid w:val="0085058E"/>
    <w:rsid w:val="008508F1"/>
    <w:rsid w:val="0085092C"/>
    <w:rsid w:val="00850A1E"/>
    <w:rsid w:val="00850B4E"/>
    <w:rsid w:val="00850B64"/>
    <w:rsid w:val="00850CED"/>
    <w:rsid w:val="00850DFE"/>
    <w:rsid w:val="00850F8B"/>
    <w:rsid w:val="00850FDC"/>
    <w:rsid w:val="0085108A"/>
    <w:rsid w:val="0085122F"/>
    <w:rsid w:val="00851290"/>
    <w:rsid w:val="008512A7"/>
    <w:rsid w:val="008512D0"/>
    <w:rsid w:val="008514D9"/>
    <w:rsid w:val="0085156A"/>
    <w:rsid w:val="008515A5"/>
    <w:rsid w:val="0085170F"/>
    <w:rsid w:val="00851743"/>
    <w:rsid w:val="008517A8"/>
    <w:rsid w:val="00851881"/>
    <w:rsid w:val="008518DD"/>
    <w:rsid w:val="008519AA"/>
    <w:rsid w:val="008519D9"/>
    <w:rsid w:val="00851AF8"/>
    <w:rsid w:val="00851B4D"/>
    <w:rsid w:val="00851BBD"/>
    <w:rsid w:val="00851CA2"/>
    <w:rsid w:val="00851F47"/>
    <w:rsid w:val="00851F7A"/>
    <w:rsid w:val="008523BF"/>
    <w:rsid w:val="00852420"/>
    <w:rsid w:val="00852545"/>
    <w:rsid w:val="0085258D"/>
    <w:rsid w:val="00852652"/>
    <w:rsid w:val="008526A8"/>
    <w:rsid w:val="00852942"/>
    <w:rsid w:val="008529A2"/>
    <w:rsid w:val="00852A86"/>
    <w:rsid w:val="00852B65"/>
    <w:rsid w:val="00852C50"/>
    <w:rsid w:val="00852C92"/>
    <w:rsid w:val="00852D31"/>
    <w:rsid w:val="00852D32"/>
    <w:rsid w:val="00852EC5"/>
    <w:rsid w:val="00853063"/>
    <w:rsid w:val="0085323B"/>
    <w:rsid w:val="0085328F"/>
    <w:rsid w:val="008532BE"/>
    <w:rsid w:val="0085332C"/>
    <w:rsid w:val="0085346E"/>
    <w:rsid w:val="008536AB"/>
    <w:rsid w:val="0085371E"/>
    <w:rsid w:val="00853835"/>
    <w:rsid w:val="00853A3C"/>
    <w:rsid w:val="00853AC4"/>
    <w:rsid w:val="00853C82"/>
    <w:rsid w:val="00853E88"/>
    <w:rsid w:val="00853E91"/>
    <w:rsid w:val="00853FA3"/>
    <w:rsid w:val="00854199"/>
    <w:rsid w:val="008541AA"/>
    <w:rsid w:val="00854242"/>
    <w:rsid w:val="008542D8"/>
    <w:rsid w:val="00854448"/>
    <w:rsid w:val="00854637"/>
    <w:rsid w:val="0085474C"/>
    <w:rsid w:val="00854781"/>
    <w:rsid w:val="00854906"/>
    <w:rsid w:val="00854AAB"/>
    <w:rsid w:val="00854AC4"/>
    <w:rsid w:val="00854BC2"/>
    <w:rsid w:val="00854D9F"/>
    <w:rsid w:val="00854EEE"/>
    <w:rsid w:val="00855180"/>
    <w:rsid w:val="0085524A"/>
    <w:rsid w:val="00855375"/>
    <w:rsid w:val="00855686"/>
    <w:rsid w:val="008556C6"/>
    <w:rsid w:val="008556F6"/>
    <w:rsid w:val="00855823"/>
    <w:rsid w:val="0085587E"/>
    <w:rsid w:val="008558D8"/>
    <w:rsid w:val="00855BEF"/>
    <w:rsid w:val="00855CBB"/>
    <w:rsid w:val="00855CE7"/>
    <w:rsid w:val="00855F77"/>
    <w:rsid w:val="00855FA4"/>
    <w:rsid w:val="00856183"/>
    <w:rsid w:val="00856339"/>
    <w:rsid w:val="00856397"/>
    <w:rsid w:val="0085666C"/>
    <w:rsid w:val="008569CE"/>
    <w:rsid w:val="00856A61"/>
    <w:rsid w:val="00856A9B"/>
    <w:rsid w:val="00856D21"/>
    <w:rsid w:val="00856D66"/>
    <w:rsid w:val="008570B0"/>
    <w:rsid w:val="00857125"/>
    <w:rsid w:val="0085736A"/>
    <w:rsid w:val="0085750A"/>
    <w:rsid w:val="00857655"/>
    <w:rsid w:val="00857697"/>
    <w:rsid w:val="0085785D"/>
    <w:rsid w:val="00857887"/>
    <w:rsid w:val="008578E0"/>
    <w:rsid w:val="00857BB9"/>
    <w:rsid w:val="00857DDC"/>
    <w:rsid w:val="00857EFF"/>
    <w:rsid w:val="00857F0C"/>
    <w:rsid w:val="00857F80"/>
    <w:rsid w:val="008601C4"/>
    <w:rsid w:val="00860201"/>
    <w:rsid w:val="008602D0"/>
    <w:rsid w:val="00860358"/>
    <w:rsid w:val="00860581"/>
    <w:rsid w:val="008605B3"/>
    <w:rsid w:val="0086088F"/>
    <w:rsid w:val="00860D8A"/>
    <w:rsid w:val="00860EF1"/>
    <w:rsid w:val="0086100F"/>
    <w:rsid w:val="008611DE"/>
    <w:rsid w:val="008612A5"/>
    <w:rsid w:val="00861377"/>
    <w:rsid w:val="00861418"/>
    <w:rsid w:val="008615C4"/>
    <w:rsid w:val="0086168F"/>
    <w:rsid w:val="008616F7"/>
    <w:rsid w:val="00861814"/>
    <w:rsid w:val="008619E6"/>
    <w:rsid w:val="00861A03"/>
    <w:rsid w:val="00861CFE"/>
    <w:rsid w:val="00861D9E"/>
    <w:rsid w:val="0086204B"/>
    <w:rsid w:val="00862138"/>
    <w:rsid w:val="008624EA"/>
    <w:rsid w:val="0086267D"/>
    <w:rsid w:val="00862818"/>
    <w:rsid w:val="008628A9"/>
    <w:rsid w:val="00862A47"/>
    <w:rsid w:val="00862A54"/>
    <w:rsid w:val="00862A5B"/>
    <w:rsid w:val="00862A9B"/>
    <w:rsid w:val="00862ACC"/>
    <w:rsid w:val="00862C09"/>
    <w:rsid w:val="00862C38"/>
    <w:rsid w:val="00862DFF"/>
    <w:rsid w:val="008630AB"/>
    <w:rsid w:val="008630AF"/>
    <w:rsid w:val="00863116"/>
    <w:rsid w:val="0086312D"/>
    <w:rsid w:val="0086313C"/>
    <w:rsid w:val="008631BE"/>
    <w:rsid w:val="00863366"/>
    <w:rsid w:val="0086338D"/>
    <w:rsid w:val="00863474"/>
    <w:rsid w:val="008635A4"/>
    <w:rsid w:val="008636AC"/>
    <w:rsid w:val="00863729"/>
    <w:rsid w:val="00863A8F"/>
    <w:rsid w:val="00863C70"/>
    <w:rsid w:val="00863E81"/>
    <w:rsid w:val="00863EB0"/>
    <w:rsid w:val="00863FD3"/>
    <w:rsid w:val="00864013"/>
    <w:rsid w:val="00864068"/>
    <w:rsid w:val="008640C0"/>
    <w:rsid w:val="00864130"/>
    <w:rsid w:val="008642D0"/>
    <w:rsid w:val="008645A1"/>
    <w:rsid w:val="00864712"/>
    <w:rsid w:val="00864892"/>
    <w:rsid w:val="00864A7B"/>
    <w:rsid w:val="00864AC4"/>
    <w:rsid w:val="00864BF7"/>
    <w:rsid w:val="00864CFE"/>
    <w:rsid w:val="00864DEE"/>
    <w:rsid w:val="00864E5E"/>
    <w:rsid w:val="00865054"/>
    <w:rsid w:val="00865068"/>
    <w:rsid w:val="008653DA"/>
    <w:rsid w:val="00865454"/>
    <w:rsid w:val="0086562E"/>
    <w:rsid w:val="008657F7"/>
    <w:rsid w:val="0086588D"/>
    <w:rsid w:val="00865946"/>
    <w:rsid w:val="008659C9"/>
    <w:rsid w:val="00865C60"/>
    <w:rsid w:val="00865C88"/>
    <w:rsid w:val="00865CD1"/>
    <w:rsid w:val="00865D26"/>
    <w:rsid w:val="00865FA4"/>
    <w:rsid w:val="00866121"/>
    <w:rsid w:val="0086632E"/>
    <w:rsid w:val="008664F1"/>
    <w:rsid w:val="008665BB"/>
    <w:rsid w:val="00866861"/>
    <w:rsid w:val="00866B95"/>
    <w:rsid w:val="00866CA7"/>
    <w:rsid w:val="00866EBD"/>
    <w:rsid w:val="00866F56"/>
    <w:rsid w:val="00867156"/>
    <w:rsid w:val="00867286"/>
    <w:rsid w:val="008672AE"/>
    <w:rsid w:val="0086749B"/>
    <w:rsid w:val="008675E2"/>
    <w:rsid w:val="0086778D"/>
    <w:rsid w:val="0086786E"/>
    <w:rsid w:val="008679BB"/>
    <w:rsid w:val="00867A51"/>
    <w:rsid w:val="00867DF2"/>
    <w:rsid w:val="00867E6B"/>
    <w:rsid w:val="0087010D"/>
    <w:rsid w:val="0087015B"/>
    <w:rsid w:val="00870217"/>
    <w:rsid w:val="00870239"/>
    <w:rsid w:val="00870310"/>
    <w:rsid w:val="008704C9"/>
    <w:rsid w:val="00870662"/>
    <w:rsid w:val="00870722"/>
    <w:rsid w:val="00870742"/>
    <w:rsid w:val="00870978"/>
    <w:rsid w:val="00870A56"/>
    <w:rsid w:val="00870B28"/>
    <w:rsid w:val="0087101B"/>
    <w:rsid w:val="00871026"/>
    <w:rsid w:val="00871073"/>
    <w:rsid w:val="008710E2"/>
    <w:rsid w:val="008712AC"/>
    <w:rsid w:val="008714D7"/>
    <w:rsid w:val="00871723"/>
    <w:rsid w:val="008717B3"/>
    <w:rsid w:val="00871A59"/>
    <w:rsid w:val="00871CC6"/>
    <w:rsid w:val="00871E5D"/>
    <w:rsid w:val="008720AE"/>
    <w:rsid w:val="008720FF"/>
    <w:rsid w:val="008722CB"/>
    <w:rsid w:val="008725AD"/>
    <w:rsid w:val="0087271B"/>
    <w:rsid w:val="00872B7B"/>
    <w:rsid w:val="00872F39"/>
    <w:rsid w:val="0087306F"/>
    <w:rsid w:val="0087317D"/>
    <w:rsid w:val="008731C8"/>
    <w:rsid w:val="008731DE"/>
    <w:rsid w:val="0087329F"/>
    <w:rsid w:val="008736E9"/>
    <w:rsid w:val="008737A2"/>
    <w:rsid w:val="008738F0"/>
    <w:rsid w:val="00873BBE"/>
    <w:rsid w:val="00873C01"/>
    <w:rsid w:val="00873D35"/>
    <w:rsid w:val="00873DB4"/>
    <w:rsid w:val="00873E7B"/>
    <w:rsid w:val="00873E7C"/>
    <w:rsid w:val="00873F53"/>
    <w:rsid w:val="0087408C"/>
    <w:rsid w:val="00874216"/>
    <w:rsid w:val="00874274"/>
    <w:rsid w:val="0087436F"/>
    <w:rsid w:val="008744F2"/>
    <w:rsid w:val="008745DF"/>
    <w:rsid w:val="0087466A"/>
    <w:rsid w:val="00874845"/>
    <w:rsid w:val="008749AE"/>
    <w:rsid w:val="00874F37"/>
    <w:rsid w:val="0087511C"/>
    <w:rsid w:val="00875258"/>
    <w:rsid w:val="00875743"/>
    <w:rsid w:val="008757F2"/>
    <w:rsid w:val="008758CE"/>
    <w:rsid w:val="00875ACB"/>
    <w:rsid w:val="00875BE8"/>
    <w:rsid w:val="00875D03"/>
    <w:rsid w:val="00875EA4"/>
    <w:rsid w:val="0087606B"/>
    <w:rsid w:val="008760B7"/>
    <w:rsid w:val="00876305"/>
    <w:rsid w:val="0087635B"/>
    <w:rsid w:val="008763A0"/>
    <w:rsid w:val="008763B4"/>
    <w:rsid w:val="0087669A"/>
    <w:rsid w:val="008766B8"/>
    <w:rsid w:val="0087673C"/>
    <w:rsid w:val="0087685E"/>
    <w:rsid w:val="00876912"/>
    <w:rsid w:val="0087692C"/>
    <w:rsid w:val="00876967"/>
    <w:rsid w:val="008769A5"/>
    <w:rsid w:val="00876B18"/>
    <w:rsid w:val="00876B3E"/>
    <w:rsid w:val="00876C75"/>
    <w:rsid w:val="00876F76"/>
    <w:rsid w:val="00877060"/>
    <w:rsid w:val="0087715A"/>
    <w:rsid w:val="008771F6"/>
    <w:rsid w:val="008772FD"/>
    <w:rsid w:val="00877353"/>
    <w:rsid w:val="0087751B"/>
    <w:rsid w:val="0087754A"/>
    <w:rsid w:val="00877622"/>
    <w:rsid w:val="0087765B"/>
    <w:rsid w:val="00877752"/>
    <w:rsid w:val="0087782B"/>
    <w:rsid w:val="008778B6"/>
    <w:rsid w:val="00877A81"/>
    <w:rsid w:val="00877A92"/>
    <w:rsid w:val="00877E89"/>
    <w:rsid w:val="0088001E"/>
    <w:rsid w:val="00880060"/>
    <w:rsid w:val="0088017A"/>
    <w:rsid w:val="008804A6"/>
    <w:rsid w:val="00880606"/>
    <w:rsid w:val="00880623"/>
    <w:rsid w:val="008806CB"/>
    <w:rsid w:val="00880831"/>
    <w:rsid w:val="008808BE"/>
    <w:rsid w:val="008809CB"/>
    <w:rsid w:val="00880AE5"/>
    <w:rsid w:val="00880D9D"/>
    <w:rsid w:val="00880EC0"/>
    <w:rsid w:val="00880FE8"/>
    <w:rsid w:val="00881110"/>
    <w:rsid w:val="008812A7"/>
    <w:rsid w:val="0088135D"/>
    <w:rsid w:val="0088160E"/>
    <w:rsid w:val="008817A9"/>
    <w:rsid w:val="00881857"/>
    <w:rsid w:val="00881A65"/>
    <w:rsid w:val="00881D38"/>
    <w:rsid w:val="00881D45"/>
    <w:rsid w:val="00881F20"/>
    <w:rsid w:val="0088209C"/>
    <w:rsid w:val="008822A6"/>
    <w:rsid w:val="00882456"/>
    <w:rsid w:val="008825D9"/>
    <w:rsid w:val="008827B3"/>
    <w:rsid w:val="008827BF"/>
    <w:rsid w:val="008828D9"/>
    <w:rsid w:val="00882937"/>
    <w:rsid w:val="008829A6"/>
    <w:rsid w:val="00882A2E"/>
    <w:rsid w:val="00883112"/>
    <w:rsid w:val="008831C5"/>
    <w:rsid w:val="0088321E"/>
    <w:rsid w:val="0088340D"/>
    <w:rsid w:val="00883519"/>
    <w:rsid w:val="0088376B"/>
    <w:rsid w:val="0088392A"/>
    <w:rsid w:val="00883975"/>
    <w:rsid w:val="00883A3B"/>
    <w:rsid w:val="00883A4E"/>
    <w:rsid w:val="00883C36"/>
    <w:rsid w:val="00883CC8"/>
    <w:rsid w:val="00883F3D"/>
    <w:rsid w:val="00883FAB"/>
    <w:rsid w:val="0088417B"/>
    <w:rsid w:val="00884204"/>
    <w:rsid w:val="008843A9"/>
    <w:rsid w:val="00884497"/>
    <w:rsid w:val="008845F1"/>
    <w:rsid w:val="00884638"/>
    <w:rsid w:val="00884814"/>
    <w:rsid w:val="0088485B"/>
    <w:rsid w:val="008849C6"/>
    <w:rsid w:val="00884A6C"/>
    <w:rsid w:val="00884B4C"/>
    <w:rsid w:val="00884BA2"/>
    <w:rsid w:val="00884CF8"/>
    <w:rsid w:val="00884DDC"/>
    <w:rsid w:val="00884E2A"/>
    <w:rsid w:val="00884EB7"/>
    <w:rsid w:val="0088514D"/>
    <w:rsid w:val="0088533E"/>
    <w:rsid w:val="008853CA"/>
    <w:rsid w:val="0088559D"/>
    <w:rsid w:val="0088567E"/>
    <w:rsid w:val="00885680"/>
    <w:rsid w:val="008856B7"/>
    <w:rsid w:val="0088570E"/>
    <w:rsid w:val="00885825"/>
    <w:rsid w:val="008858AD"/>
    <w:rsid w:val="008858EC"/>
    <w:rsid w:val="00885B6D"/>
    <w:rsid w:val="00885D33"/>
    <w:rsid w:val="00885D89"/>
    <w:rsid w:val="00885D90"/>
    <w:rsid w:val="00885DE4"/>
    <w:rsid w:val="00885E51"/>
    <w:rsid w:val="00885EEE"/>
    <w:rsid w:val="008860A4"/>
    <w:rsid w:val="00886241"/>
    <w:rsid w:val="00886277"/>
    <w:rsid w:val="008862C5"/>
    <w:rsid w:val="0088642C"/>
    <w:rsid w:val="008864CA"/>
    <w:rsid w:val="008864D9"/>
    <w:rsid w:val="0088655C"/>
    <w:rsid w:val="0088659A"/>
    <w:rsid w:val="008865EB"/>
    <w:rsid w:val="00886647"/>
    <w:rsid w:val="00886810"/>
    <w:rsid w:val="00886847"/>
    <w:rsid w:val="00886B2C"/>
    <w:rsid w:val="00886B6C"/>
    <w:rsid w:val="00886BB0"/>
    <w:rsid w:val="00886EB1"/>
    <w:rsid w:val="0088708C"/>
    <w:rsid w:val="008871E9"/>
    <w:rsid w:val="0088725E"/>
    <w:rsid w:val="00887281"/>
    <w:rsid w:val="00887300"/>
    <w:rsid w:val="00887349"/>
    <w:rsid w:val="008873C2"/>
    <w:rsid w:val="008874CC"/>
    <w:rsid w:val="008874DD"/>
    <w:rsid w:val="008874E5"/>
    <w:rsid w:val="00887984"/>
    <w:rsid w:val="00887A06"/>
    <w:rsid w:val="00887A2F"/>
    <w:rsid w:val="00887B4D"/>
    <w:rsid w:val="00887BF4"/>
    <w:rsid w:val="00887C18"/>
    <w:rsid w:val="00887C60"/>
    <w:rsid w:val="00887C9A"/>
    <w:rsid w:val="00887D95"/>
    <w:rsid w:val="00887FF5"/>
    <w:rsid w:val="00890021"/>
    <w:rsid w:val="00890054"/>
    <w:rsid w:val="008903EF"/>
    <w:rsid w:val="008904A1"/>
    <w:rsid w:val="008906C8"/>
    <w:rsid w:val="00890764"/>
    <w:rsid w:val="0089093B"/>
    <w:rsid w:val="00890B5B"/>
    <w:rsid w:val="00890C08"/>
    <w:rsid w:val="00890D2B"/>
    <w:rsid w:val="00890F23"/>
    <w:rsid w:val="00890F37"/>
    <w:rsid w:val="00890FE8"/>
    <w:rsid w:val="00891114"/>
    <w:rsid w:val="008911C1"/>
    <w:rsid w:val="00891362"/>
    <w:rsid w:val="008914B4"/>
    <w:rsid w:val="008915BE"/>
    <w:rsid w:val="008916FB"/>
    <w:rsid w:val="0089170D"/>
    <w:rsid w:val="00891A5D"/>
    <w:rsid w:val="00891CBD"/>
    <w:rsid w:val="00891CFF"/>
    <w:rsid w:val="00891F1F"/>
    <w:rsid w:val="00891F33"/>
    <w:rsid w:val="00891F8B"/>
    <w:rsid w:val="00892298"/>
    <w:rsid w:val="00892315"/>
    <w:rsid w:val="00892501"/>
    <w:rsid w:val="00892749"/>
    <w:rsid w:val="0089281C"/>
    <w:rsid w:val="0089291D"/>
    <w:rsid w:val="00892A36"/>
    <w:rsid w:val="00892AD6"/>
    <w:rsid w:val="00892C2D"/>
    <w:rsid w:val="00892CBD"/>
    <w:rsid w:val="00893003"/>
    <w:rsid w:val="00893068"/>
    <w:rsid w:val="008930E0"/>
    <w:rsid w:val="00893165"/>
    <w:rsid w:val="00893177"/>
    <w:rsid w:val="008931EB"/>
    <w:rsid w:val="00893273"/>
    <w:rsid w:val="008935C3"/>
    <w:rsid w:val="0089360B"/>
    <w:rsid w:val="008938FD"/>
    <w:rsid w:val="008939A3"/>
    <w:rsid w:val="00893AF3"/>
    <w:rsid w:val="00893D5D"/>
    <w:rsid w:val="00893DF6"/>
    <w:rsid w:val="00893EA0"/>
    <w:rsid w:val="00893F42"/>
    <w:rsid w:val="00894055"/>
    <w:rsid w:val="00894210"/>
    <w:rsid w:val="00894255"/>
    <w:rsid w:val="00894314"/>
    <w:rsid w:val="008943F7"/>
    <w:rsid w:val="008945BA"/>
    <w:rsid w:val="00894C87"/>
    <w:rsid w:val="00894C8E"/>
    <w:rsid w:val="00894D52"/>
    <w:rsid w:val="00894E12"/>
    <w:rsid w:val="00894F4C"/>
    <w:rsid w:val="00894FA8"/>
    <w:rsid w:val="00895041"/>
    <w:rsid w:val="00895049"/>
    <w:rsid w:val="008951DD"/>
    <w:rsid w:val="00895221"/>
    <w:rsid w:val="0089522F"/>
    <w:rsid w:val="0089536F"/>
    <w:rsid w:val="00895448"/>
    <w:rsid w:val="008956BD"/>
    <w:rsid w:val="008956F7"/>
    <w:rsid w:val="008957C0"/>
    <w:rsid w:val="0089583B"/>
    <w:rsid w:val="008958C1"/>
    <w:rsid w:val="00895914"/>
    <w:rsid w:val="00895A4C"/>
    <w:rsid w:val="00895B08"/>
    <w:rsid w:val="00895B53"/>
    <w:rsid w:val="00895BE4"/>
    <w:rsid w:val="00895D6E"/>
    <w:rsid w:val="00895E9A"/>
    <w:rsid w:val="0089610C"/>
    <w:rsid w:val="008961F8"/>
    <w:rsid w:val="0089623C"/>
    <w:rsid w:val="008962D4"/>
    <w:rsid w:val="00896306"/>
    <w:rsid w:val="00896631"/>
    <w:rsid w:val="0089685F"/>
    <w:rsid w:val="008969B9"/>
    <w:rsid w:val="00896E4F"/>
    <w:rsid w:val="00896F79"/>
    <w:rsid w:val="00897011"/>
    <w:rsid w:val="0089707D"/>
    <w:rsid w:val="00897118"/>
    <w:rsid w:val="0089721B"/>
    <w:rsid w:val="008972C4"/>
    <w:rsid w:val="00897347"/>
    <w:rsid w:val="0089748F"/>
    <w:rsid w:val="00897634"/>
    <w:rsid w:val="00897916"/>
    <w:rsid w:val="00897BAC"/>
    <w:rsid w:val="00897DE3"/>
    <w:rsid w:val="00897EC4"/>
    <w:rsid w:val="008A0322"/>
    <w:rsid w:val="008A039A"/>
    <w:rsid w:val="008A040D"/>
    <w:rsid w:val="008A044A"/>
    <w:rsid w:val="008A04A5"/>
    <w:rsid w:val="008A0586"/>
    <w:rsid w:val="008A066C"/>
    <w:rsid w:val="008A06FB"/>
    <w:rsid w:val="008A08C7"/>
    <w:rsid w:val="008A09C3"/>
    <w:rsid w:val="008A0B05"/>
    <w:rsid w:val="008A0C3B"/>
    <w:rsid w:val="008A0E40"/>
    <w:rsid w:val="008A0F54"/>
    <w:rsid w:val="008A10B9"/>
    <w:rsid w:val="008A11A6"/>
    <w:rsid w:val="008A1399"/>
    <w:rsid w:val="008A149D"/>
    <w:rsid w:val="008A14C2"/>
    <w:rsid w:val="008A15BC"/>
    <w:rsid w:val="008A1888"/>
    <w:rsid w:val="008A1A47"/>
    <w:rsid w:val="008A1ACE"/>
    <w:rsid w:val="008A1CA6"/>
    <w:rsid w:val="008A1D28"/>
    <w:rsid w:val="008A1DF5"/>
    <w:rsid w:val="008A1E8C"/>
    <w:rsid w:val="008A1F66"/>
    <w:rsid w:val="008A2212"/>
    <w:rsid w:val="008A2475"/>
    <w:rsid w:val="008A252A"/>
    <w:rsid w:val="008A2924"/>
    <w:rsid w:val="008A293D"/>
    <w:rsid w:val="008A2988"/>
    <w:rsid w:val="008A29D9"/>
    <w:rsid w:val="008A2B23"/>
    <w:rsid w:val="008A2BDF"/>
    <w:rsid w:val="008A2DB6"/>
    <w:rsid w:val="008A2E27"/>
    <w:rsid w:val="008A2F50"/>
    <w:rsid w:val="008A3087"/>
    <w:rsid w:val="008A30A7"/>
    <w:rsid w:val="008A30B3"/>
    <w:rsid w:val="008A31A9"/>
    <w:rsid w:val="008A32B4"/>
    <w:rsid w:val="008A32E9"/>
    <w:rsid w:val="008A340D"/>
    <w:rsid w:val="008A3536"/>
    <w:rsid w:val="008A36EE"/>
    <w:rsid w:val="008A380A"/>
    <w:rsid w:val="008A3895"/>
    <w:rsid w:val="008A38D5"/>
    <w:rsid w:val="008A38F8"/>
    <w:rsid w:val="008A3A70"/>
    <w:rsid w:val="008A3C96"/>
    <w:rsid w:val="008A3D3B"/>
    <w:rsid w:val="008A3D87"/>
    <w:rsid w:val="008A3F72"/>
    <w:rsid w:val="008A4131"/>
    <w:rsid w:val="008A41DF"/>
    <w:rsid w:val="008A422C"/>
    <w:rsid w:val="008A43A5"/>
    <w:rsid w:val="008A4959"/>
    <w:rsid w:val="008A4C10"/>
    <w:rsid w:val="008A4DA7"/>
    <w:rsid w:val="008A508F"/>
    <w:rsid w:val="008A5240"/>
    <w:rsid w:val="008A538C"/>
    <w:rsid w:val="008A578B"/>
    <w:rsid w:val="008A579D"/>
    <w:rsid w:val="008A586A"/>
    <w:rsid w:val="008A58AD"/>
    <w:rsid w:val="008A5933"/>
    <w:rsid w:val="008A59D2"/>
    <w:rsid w:val="008A5AB3"/>
    <w:rsid w:val="008A5E2F"/>
    <w:rsid w:val="008A5E60"/>
    <w:rsid w:val="008A5F0C"/>
    <w:rsid w:val="008A60D0"/>
    <w:rsid w:val="008A60FD"/>
    <w:rsid w:val="008A6114"/>
    <w:rsid w:val="008A6212"/>
    <w:rsid w:val="008A6702"/>
    <w:rsid w:val="008A6B7E"/>
    <w:rsid w:val="008A6CD6"/>
    <w:rsid w:val="008A6DB3"/>
    <w:rsid w:val="008A6E33"/>
    <w:rsid w:val="008A7043"/>
    <w:rsid w:val="008A70C0"/>
    <w:rsid w:val="008A7103"/>
    <w:rsid w:val="008A7127"/>
    <w:rsid w:val="008A725C"/>
    <w:rsid w:val="008A72F4"/>
    <w:rsid w:val="008A7385"/>
    <w:rsid w:val="008A744A"/>
    <w:rsid w:val="008A771B"/>
    <w:rsid w:val="008A7986"/>
    <w:rsid w:val="008A7A71"/>
    <w:rsid w:val="008A7E2F"/>
    <w:rsid w:val="008A7F10"/>
    <w:rsid w:val="008A7F26"/>
    <w:rsid w:val="008B0363"/>
    <w:rsid w:val="008B0464"/>
    <w:rsid w:val="008B0543"/>
    <w:rsid w:val="008B07A3"/>
    <w:rsid w:val="008B07E5"/>
    <w:rsid w:val="008B083D"/>
    <w:rsid w:val="008B093B"/>
    <w:rsid w:val="008B09EC"/>
    <w:rsid w:val="008B0A88"/>
    <w:rsid w:val="008B14EC"/>
    <w:rsid w:val="008B16D0"/>
    <w:rsid w:val="008B182F"/>
    <w:rsid w:val="008B18AE"/>
    <w:rsid w:val="008B18E0"/>
    <w:rsid w:val="008B1A01"/>
    <w:rsid w:val="008B1D16"/>
    <w:rsid w:val="008B1F10"/>
    <w:rsid w:val="008B1F57"/>
    <w:rsid w:val="008B2105"/>
    <w:rsid w:val="008B25D5"/>
    <w:rsid w:val="008B263B"/>
    <w:rsid w:val="008B28BD"/>
    <w:rsid w:val="008B2959"/>
    <w:rsid w:val="008B2BB8"/>
    <w:rsid w:val="008B2C44"/>
    <w:rsid w:val="008B2C9E"/>
    <w:rsid w:val="008B2DFE"/>
    <w:rsid w:val="008B32D8"/>
    <w:rsid w:val="008B3401"/>
    <w:rsid w:val="008B3463"/>
    <w:rsid w:val="008B351B"/>
    <w:rsid w:val="008B359C"/>
    <w:rsid w:val="008B373C"/>
    <w:rsid w:val="008B37F2"/>
    <w:rsid w:val="008B3878"/>
    <w:rsid w:val="008B39D2"/>
    <w:rsid w:val="008B3D38"/>
    <w:rsid w:val="008B3D7E"/>
    <w:rsid w:val="008B3DDF"/>
    <w:rsid w:val="008B3E04"/>
    <w:rsid w:val="008B405E"/>
    <w:rsid w:val="008B4069"/>
    <w:rsid w:val="008B4093"/>
    <w:rsid w:val="008B409B"/>
    <w:rsid w:val="008B41E7"/>
    <w:rsid w:val="008B43DE"/>
    <w:rsid w:val="008B4444"/>
    <w:rsid w:val="008B47E0"/>
    <w:rsid w:val="008B48C0"/>
    <w:rsid w:val="008B496C"/>
    <w:rsid w:val="008B4BD2"/>
    <w:rsid w:val="008B4C13"/>
    <w:rsid w:val="008B4EA7"/>
    <w:rsid w:val="008B4ECB"/>
    <w:rsid w:val="008B4F54"/>
    <w:rsid w:val="008B5020"/>
    <w:rsid w:val="008B52C2"/>
    <w:rsid w:val="008B53AD"/>
    <w:rsid w:val="008B547A"/>
    <w:rsid w:val="008B54C0"/>
    <w:rsid w:val="008B54C9"/>
    <w:rsid w:val="008B5546"/>
    <w:rsid w:val="008B55EA"/>
    <w:rsid w:val="008B57D4"/>
    <w:rsid w:val="008B58B2"/>
    <w:rsid w:val="008B59E3"/>
    <w:rsid w:val="008B5BBA"/>
    <w:rsid w:val="008B5BCA"/>
    <w:rsid w:val="008B5D8D"/>
    <w:rsid w:val="008B607B"/>
    <w:rsid w:val="008B613E"/>
    <w:rsid w:val="008B6314"/>
    <w:rsid w:val="008B63C2"/>
    <w:rsid w:val="008B6423"/>
    <w:rsid w:val="008B64DF"/>
    <w:rsid w:val="008B64FF"/>
    <w:rsid w:val="008B6642"/>
    <w:rsid w:val="008B6AB3"/>
    <w:rsid w:val="008B6C3D"/>
    <w:rsid w:val="008B6DFB"/>
    <w:rsid w:val="008B6E7C"/>
    <w:rsid w:val="008B7026"/>
    <w:rsid w:val="008B70DB"/>
    <w:rsid w:val="008B716E"/>
    <w:rsid w:val="008B7286"/>
    <w:rsid w:val="008B7293"/>
    <w:rsid w:val="008B7380"/>
    <w:rsid w:val="008B7435"/>
    <w:rsid w:val="008B76AE"/>
    <w:rsid w:val="008B7878"/>
    <w:rsid w:val="008B78E4"/>
    <w:rsid w:val="008B7A19"/>
    <w:rsid w:val="008B7D68"/>
    <w:rsid w:val="008B7EA3"/>
    <w:rsid w:val="008B7EB6"/>
    <w:rsid w:val="008C03EE"/>
    <w:rsid w:val="008C0409"/>
    <w:rsid w:val="008C0744"/>
    <w:rsid w:val="008C08EA"/>
    <w:rsid w:val="008C0A52"/>
    <w:rsid w:val="008C0AF9"/>
    <w:rsid w:val="008C0B3A"/>
    <w:rsid w:val="008C0BED"/>
    <w:rsid w:val="008C0CE8"/>
    <w:rsid w:val="008C0F04"/>
    <w:rsid w:val="008C0F28"/>
    <w:rsid w:val="008C12E6"/>
    <w:rsid w:val="008C14A8"/>
    <w:rsid w:val="008C1542"/>
    <w:rsid w:val="008C16E2"/>
    <w:rsid w:val="008C1702"/>
    <w:rsid w:val="008C182F"/>
    <w:rsid w:val="008C193C"/>
    <w:rsid w:val="008C1E2D"/>
    <w:rsid w:val="008C1E34"/>
    <w:rsid w:val="008C1E3D"/>
    <w:rsid w:val="008C2067"/>
    <w:rsid w:val="008C20A2"/>
    <w:rsid w:val="008C20D1"/>
    <w:rsid w:val="008C213F"/>
    <w:rsid w:val="008C2214"/>
    <w:rsid w:val="008C22F5"/>
    <w:rsid w:val="008C2543"/>
    <w:rsid w:val="008C25D7"/>
    <w:rsid w:val="008C25E1"/>
    <w:rsid w:val="008C2612"/>
    <w:rsid w:val="008C263F"/>
    <w:rsid w:val="008C2663"/>
    <w:rsid w:val="008C267E"/>
    <w:rsid w:val="008C2853"/>
    <w:rsid w:val="008C2863"/>
    <w:rsid w:val="008C2891"/>
    <w:rsid w:val="008C28B6"/>
    <w:rsid w:val="008C29CB"/>
    <w:rsid w:val="008C2A10"/>
    <w:rsid w:val="008C2A60"/>
    <w:rsid w:val="008C2AA9"/>
    <w:rsid w:val="008C2C60"/>
    <w:rsid w:val="008C2EB4"/>
    <w:rsid w:val="008C2F21"/>
    <w:rsid w:val="008C2F33"/>
    <w:rsid w:val="008C32F2"/>
    <w:rsid w:val="008C355A"/>
    <w:rsid w:val="008C35A4"/>
    <w:rsid w:val="008C35BE"/>
    <w:rsid w:val="008C3605"/>
    <w:rsid w:val="008C36A4"/>
    <w:rsid w:val="008C3848"/>
    <w:rsid w:val="008C38E7"/>
    <w:rsid w:val="008C38FF"/>
    <w:rsid w:val="008C3A67"/>
    <w:rsid w:val="008C3C0B"/>
    <w:rsid w:val="008C3D2A"/>
    <w:rsid w:val="008C3E85"/>
    <w:rsid w:val="008C3EF8"/>
    <w:rsid w:val="008C3FFD"/>
    <w:rsid w:val="008C44BC"/>
    <w:rsid w:val="008C44F1"/>
    <w:rsid w:val="008C4572"/>
    <w:rsid w:val="008C468C"/>
    <w:rsid w:val="008C4736"/>
    <w:rsid w:val="008C478F"/>
    <w:rsid w:val="008C4792"/>
    <w:rsid w:val="008C4951"/>
    <w:rsid w:val="008C4969"/>
    <w:rsid w:val="008C4D2A"/>
    <w:rsid w:val="008C4DD2"/>
    <w:rsid w:val="008C4E1F"/>
    <w:rsid w:val="008C507F"/>
    <w:rsid w:val="008C517D"/>
    <w:rsid w:val="008C52CF"/>
    <w:rsid w:val="008C5300"/>
    <w:rsid w:val="008C53A9"/>
    <w:rsid w:val="008C53AC"/>
    <w:rsid w:val="008C5473"/>
    <w:rsid w:val="008C54F6"/>
    <w:rsid w:val="008C550A"/>
    <w:rsid w:val="008C5574"/>
    <w:rsid w:val="008C55E9"/>
    <w:rsid w:val="008C5697"/>
    <w:rsid w:val="008C5889"/>
    <w:rsid w:val="008C590F"/>
    <w:rsid w:val="008C5A17"/>
    <w:rsid w:val="008C5D8D"/>
    <w:rsid w:val="008C6022"/>
    <w:rsid w:val="008C632E"/>
    <w:rsid w:val="008C6717"/>
    <w:rsid w:val="008C6A3D"/>
    <w:rsid w:val="008C6D1D"/>
    <w:rsid w:val="008C6D3E"/>
    <w:rsid w:val="008C7012"/>
    <w:rsid w:val="008C718B"/>
    <w:rsid w:val="008C722C"/>
    <w:rsid w:val="008C731B"/>
    <w:rsid w:val="008C7633"/>
    <w:rsid w:val="008C7679"/>
    <w:rsid w:val="008C76D5"/>
    <w:rsid w:val="008C775E"/>
    <w:rsid w:val="008C77CB"/>
    <w:rsid w:val="008C790F"/>
    <w:rsid w:val="008C7B32"/>
    <w:rsid w:val="008D000F"/>
    <w:rsid w:val="008D0050"/>
    <w:rsid w:val="008D0269"/>
    <w:rsid w:val="008D0309"/>
    <w:rsid w:val="008D04AD"/>
    <w:rsid w:val="008D04E5"/>
    <w:rsid w:val="008D05A7"/>
    <w:rsid w:val="008D07BB"/>
    <w:rsid w:val="008D08E7"/>
    <w:rsid w:val="008D08EF"/>
    <w:rsid w:val="008D0908"/>
    <w:rsid w:val="008D0B2C"/>
    <w:rsid w:val="008D10F6"/>
    <w:rsid w:val="008D12AB"/>
    <w:rsid w:val="008D1360"/>
    <w:rsid w:val="008D15E1"/>
    <w:rsid w:val="008D161A"/>
    <w:rsid w:val="008D16B7"/>
    <w:rsid w:val="008D1881"/>
    <w:rsid w:val="008D1902"/>
    <w:rsid w:val="008D19ED"/>
    <w:rsid w:val="008D1BD0"/>
    <w:rsid w:val="008D1C10"/>
    <w:rsid w:val="008D1D45"/>
    <w:rsid w:val="008D1EB1"/>
    <w:rsid w:val="008D208E"/>
    <w:rsid w:val="008D2145"/>
    <w:rsid w:val="008D2171"/>
    <w:rsid w:val="008D2324"/>
    <w:rsid w:val="008D241C"/>
    <w:rsid w:val="008D253E"/>
    <w:rsid w:val="008D280D"/>
    <w:rsid w:val="008D29BC"/>
    <w:rsid w:val="008D29D8"/>
    <w:rsid w:val="008D2B81"/>
    <w:rsid w:val="008D2E5E"/>
    <w:rsid w:val="008D2F5A"/>
    <w:rsid w:val="008D3054"/>
    <w:rsid w:val="008D3138"/>
    <w:rsid w:val="008D3380"/>
    <w:rsid w:val="008D33C0"/>
    <w:rsid w:val="008D33EA"/>
    <w:rsid w:val="008D355B"/>
    <w:rsid w:val="008D35B4"/>
    <w:rsid w:val="008D38D2"/>
    <w:rsid w:val="008D3D0C"/>
    <w:rsid w:val="008D3EEB"/>
    <w:rsid w:val="008D419D"/>
    <w:rsid w:val="008D4C2D"/>
    <w:rsid w:val="008D4C45"/>
    <w:rsid w:val="008D4D0D"/>
    <w:rsid w:val="008D4D1F"/>
    <w:rsid w:val="008D4E8A"/>
    <w:rsid w:val="008D4EB4"/>
    <w:rsid w:val="008D4F1E"/>
    <w:rsid w:val="008D5187"/>
    <w:rsid w:val="008D536E"/>
    <w:rsid w:val="008D55A2"/>
    <w:rsid w:val="008D56C6"/>
    <w:rsid w:val="008D56EC"/>
    <w:rsid w:val="008D5A47"/>
    <w:rsid w:val="008D5B66"/>
    <w:rsid w:val="008D5D58"/>
    <w:rsid w:val="008D5EB8"/>
    <w:rsid w:val="008D633A"/>
    <w:rsid w:val="008D6790"/>
    <w:rsid w:val="008D6896"/>
    <w:rsid w:val="008D6AAB"/>
    <w:rsid w:val="008D6BDD"/>
    <w:rsid w:val="008D7170"/>
    <w:rsid w:val="008D72B7"/>
    <w:rsid w:val="008D7354"/>
    <w:rsid w:val="008D7419"/>
    <w:rsid w:val="008D74E3"/>
    <w:rsid w:val="008D77F8"/>
    <w:rsid w:val="008D7AEE"/>
    <w:rsid w:val="008D7B7F"/>
    <w:rsid w:val="008D7BDF"/>
    <w:rsid w:val="008D7BE0"/>
    <w:rsid w:val="008D7CA2"/>
    <w:rsid w:val="008D7E08"/>
    <w:rsid w:val="008D7E65"/>
    <w:rsid w:val="008D7F64"/>
    <w:rsid w:val="008E0055"/>
    <w:rsid w:val="008E00A9"/>
    <w:rsid w:val="008E01FF"/>
    <w:rsid w:val="008E0559"/>
    <w:rsid w:val="008E05A1"/>
    <w:rsid w:val="008E08D9"/>
    <w:rsid w:val="008E08ED"/>
    <w:rsid w:val="008E0A46"/>
    <w:rsid w:val="008E0A91"/>
    <w:rsid w:val="008E0FD9"/>
    <w:rsid w:val="008E10DC"/>
    <w:rsid w:val="008E1132"/>
    <w:rsid w:val="008E11C2"/>
    <w:rsid w:val="008E144D"/>
    <w:rsid w:val="008E1455"/>
    <w:rsid w:val="008E15DF"/>
    <w:rsid w:val="008E1635"/>
    <w:rsid w:val="008E1769"/>
    <w:rsid w:val="008E17D7"/>
    <w:rsid w:val="008E190E"/>
    <w:rsid w:val="008E1AB8"/>
    <w:rsid w:val="008E1B8A"/>
    <w:rsid w:val="008E1D28"/>
    <w:rsid w:val="008E23BA"/>
    <w:rsid w:val="008E2417"/>
    <w:rsid w:val="008E26B4"/>
    <w:rsid w:val="008E28E1"/>
    <w:rsid w:val="008E3407"/>
    <w:rsid w:val="008E34D7"/>
    <w:rsid w:val="008E36CF"/>
    <w:rsid w:val="008E3742"/>
    <w:rsid w:val="008E37CD"/>
    <w:rsid w:val="008E37E2"/>
    <w:rsid w:val="008E38E2"/>
    <w:rsid w:val="008E3AF5"/>
    <w:rsid w:val="008E3B85"/>
    <w:rsid w:val="008E3DBA"/>
    <w:rsid w:val="008E4075"/>
    <w:rsid w:val="008E414A"/>
    <w:rsid w:val="008E4193"/>
    <w:rsid w:val="008E41B7"/>
    <w:rsid w:val="008E434B"/>
    <w:rsid w:val="008E47B4"/>
    <w:rsid w:val="008E4836"/>
    <w:rsid w:val="008E48E8"/>
    <w:rsid w:val="008E49FF"/>
    <w:rsid w:val="008E4C02"/>
    <w:rsid w:val="008E4D0D"/>
    <w:rsid w:val="008E4D4E"/>
    <w:rsid w:val="008E4E3A"/>
    <w:rsid w:val="008E4EE0"/>
    <w:rsid w:val="008E5034"/>
    <w:rsid w:val="008E50FE"/>
    <w:rsid w:val="008E521E"/>
    <w:rsid w:val="008E5372"/>
    <w:rsid w:val="008E54BA"/>
    <w:rsid w:val="008E58A3"/>
    <w:rsid w:val="008E58F8"/>
    <w:rsid w:val="008E5D3B"/>
    <w:rsid w:val="008E5E0A"/>
    <w:rsid w:val="008E5E50"/>
    <w:rsid w:val="008E6095"/>
    <w:rsid w:val="008E60C4"/>
    <w:rsid w:val="008E60D3"/>
    <w:rsid w:val="008E6265"/>
    <w:rsid w:val="008E6529"/>
    <w:rsid w:val="008E6653"/>
    <w:rsid w:val="008E676C"/>
    <w:rsid w:val="008E6830"/>
    <w:rsid w:val="008E6B8E"/>
    <w:rsid w:val="008E6C44"/>
    <w:rsid w:val="008E6DBE"/>
    <w:rsid w:val="008E709E"/>
    <w:rsid w:val="008E717C"/>
    <w:rsid w:val="008E734F"/>
    <w:rsid w:val="008E73D4"/>
    <w:rsid w:val="008E7579"/>
    <w:rsid w:val="008E7627"/>
    <w:rsid w:val="008E7735"/>
    <w:rsid w:val="008E7A40"/>
    <w:rsid w:val="008E7D61"/>
    <w:rsid w:val="008E7D7D"/>
    <w:rsid w:val="008E7F32"/>
    <w:rsid w:val="008E7FA4"/>
    <w:rsid w:val="008F00A0"/>
    <w:rsid w:val="008F0283"/>
    <w:rsid w:val="008F030E"/>
    <w:rsid w:val="008F0354"/>
    <w:rsid w:val="008F04CE"/>
    <w:rsid w:val="008F0973"/>
    <w:rsid w:val="008F09A0"/>
    <w:rsid w:val="008F09CA"/>
    <w:rsid w:val="008F0C0A"/>
    <w:rsid w:val="008F0CF3"/>
    <w:rsid w:val="008F0DB8"/>
    <w:rsid w:val="008F0F5D"/>
    <w:rsid w:val="008F11B7"/>
    <w:rsid w:val="008F11CE"/>
    <w:rsid w:val="008F12BA"/>
    <w:rsid w:val="008F1586"/>
    <w:rsid w:val="008F16F9"/>
    <w:rsid w:val="008F1785"/>
    <w:rsid w:val="008F1829"/>
    <w:rsid w:val="008F183B"/>
    <w:rsid w:val="008F19B2"/>
    <w:rsid w:val="008F1A29"/>
    <w:rsid w:val="008F1CD7"/>
    <w:rsid w:val="008F1E9C"/>
    <w:rsid w:val="008F1FFF"/>
    <w:rsid w:val="008F2145"/>
    <w:rsid w:val="008F2264"/>
    <w:rsid w:val="008F249A"/>
    <w:rsid w:val="008F2519"/>
    <w:rsid w:val="008F2902"/>
    <w:rsid w:val="008F2BF8"/>
    <w:rsid w:val="008F2C45"/>
    <w:rsid w:val="008F2E8C"/>
    <w:rsid w:val="008F2EA1"/>
    <w:rsid w:val="008F2F48"/>
    <w:rsid w:val="008F317D"/>
    <w:rsid w:val="008F31BD"/>
    <w:rsid w:val="008F334B"/>
    <w:rsid w:val="008F354F"/>
    <w:rsid w:val="008F366F"/>
    <w:rsid w:val="008F368B"/>
    <w:rsid w:val="008F36F8"/>
    <w:rsid w:val="008F3A0A"/>
    <w:rsid w:val="008F3A9B"/>
    <w:rsid w:val="008F3B2E"/>
    <w:rsid w:val="008F3B5D"/>
    <w:rsid w:val="008F3D0B"/>
    <w:rsid w:val="008F3EFE"/>
    <w:rsid w:val="008F4101"/>
    <w:rsid w:val="008F4149"/>
    <w:rsid w:val="008F417F"/>
    <w:rsid w:val="008F4210"/>
    <w:rsid w:val="008F44BA"/>
    <w:rsid w:val="008F46FB"/>
    <w:rsid w:val="008F4745"/>
    <w:rsid w:val="008F474B"/>
    <w:rsid w:val="008F479B"/>
    <w:rsid w:val="008F4E38"/>
    <w:rsid w:val="008F519B"/>
    <w:rsid w:val="008F51BE"/>
    <w:rsid w:val="008F51D9"/>
    <w:rsid w:val="008F51F6"/>
    <w:rsid w:val="008F52FE"/>
    <w:rsid w:val="008F53E4"/>
    <w:rsid w:val="008F5769"/>
    <w:rsid w:val="008F584F"/>
    <w:rsid w:val="008F5950"/>
    <w:rsid w:val="008F5B2F"/>
    <w:rsid w:val="008F5FBD"/>
    <w:rsid w:val="008F60D5"/>
    <w:rsid w:val="008F6107"/>
    <w:rsid w:val="008F6148"/>
    <w:rsid w:val="008F61FF"/>
    <w:rsid w:val="008F629F"/>
    <w:rsid w:val="008F62D7"/>
    <w:rsid w:val="008F6338"/>
    <w:rsid w:val="008F6456"/>
    <w:rsid w:val="008F64B0"/>
    <w:rsid w:val="008F65EC"/>
    <w:rsid w:val="008F65EE"/>
    <w:rsid w:val="008F6651"/>
    <w:rsid w:val="008F6746"/>
    <w:rsid w:val="008F6A83"/>
    <w:rsid w:val="008F6C35"/>
    <w:rsid w:val="008F6E40"/>
    <w:rsid w:val="008F7106"/>
    <w:rsid w:val="008F75A2"/>
    <w:rsid w:val="008F77AC"/>
    <w:rsid w:val="008F7A93"/>
    <w:rsid w:val="008F7B0B"/>
    <w:rsid w:val="008F7CD8"/>
    <w:rsid w:val="008F7F66"/>
    <w:rsid w:val="008F7FF1"/>
    <w:rsid w:val="00900123"/>
    <w:rsid w:val="009001DA"/>
    <w:rsid w:val="0090031D"/>
    <w:rsid w:val="009005B7"/>
    <w:rsid w:val="009005F1"/>
    <w:rsid w:val="00900628"/>
    <w:rsid w:val="0090068E"/>
    <w:rsid w:val="009006DB"/>
    <w:rsid w:val="00900852"/>
    <w:rsid w:val="00900A27"/>
    <w:rsid w:val="00900AB0"/>
    <w:rsid w:val="00900AED"/>
    <w:rsid w:val="00900C56"/>
    <w:rsid w:val="00900D8C"/>
    <w:rsid w:val="00900DAA"/>
    <w:rsid w:val="00900EE6"/>
    <w:rsid w:val="00901092"/>
    <w:rsid w:val="009010EC"/>
    <w:rsid w:val="009010F6"/>
    <w:rsid w:val="00901101"/>
    <w:rsid w:val="00901287"/>
    <w:rsid w:val="009012AC"/>
    <w:rsid w:val="009012B4"/>
    <w:rsid w:val="009012DE"/>
    <w:rsid w:val="0090155F"/>
    <w:rsid w:val="00901630"/>
    <w:rsid w:val="00901776"/>
    <w:rsid w:val="00901836"/>
    <w:rsid w:val="00901855"/>
    <w:rsid w:val="009019A1"/>
    <w:rsid w:val="00901A4E"/>
    <w:rsid w:val="00901AAB"/>
    <w:rsid w:val="00901CF9"/>
    <w:rsid w:val="00901DFC"/>
    <w:rsid w:val="00901F2B"/>
    <w:rsid w:val="009020B3"/>
    <w:rsid w:val="0090232B"/>
    <w:rsid w:val="0090241F"/>
    <w:rsid w:val="009024E1"/>
    <w:rsid w:val="009024FC"/>
    <w:rsid w:val="009025E6"/>
    <w:rsid w:val="00902684"/>
    <w:rsid w:val="0090271A"/>
    <w:rsid w:val="00902F01"/>
    <w:rsid w:val="00902F24"/>
    <w:rsid w:val="00903075"/>
    <w:rsid w:val="009031FF"/>
    <w:rsid w:val="009033BF"/>
    <w:rsid w:val="009034E3"/>
    <w:rsid w:val="0090377B"/>
    <w:rsid w:val="009038DF"/>
    <w:rsid w:val="009039BD"/>
    <w:rsid w:val="00903AF7"/>
    <w:rsid w:val="00903B31"/>
    <w:rsid w:val="00903C8A"/>
    <w:rsid w:val="00903CA7"/>
    <w:rsid w:val="00903F7C"/>
    <w:rsid w:val="00904275"/>
    <w:rsid w:val="009042C0"/>
    <w:rsid w:val="0090467A"/>
    <w:rsid w:val="00904819"/>
    <w:rsid w:val="00904883"/>
    <w:rsid w:val="0090492D"/>
    <w:rsid w:val="0090497D"/>
    <w:rsid w:val="00904A10"/>
    <w:rsid w:val="00904C24"/>
    <w:rsid w:val="00904D0D"/>
    <w:rsid w:val="00904D98"/>
    <w:rsid w:val="00904E9B"/>
    <w:rsid w:val="00904F7F"/>
    <w:rsid w:val="00905181"/>
    <w:rsid w:val="00905328"/>
    <w:rsid w:val="009053E9"/>
    <w:rsid w:val="009053F7"/>
    <w:rsid w:val="00905B52"/>
    <w:rsid w:val="00905CB3"/>
    <w:rsid w:val="00905D12"/>
    <w:rsid w:val="00905E7D"/>
    <w:rsid w:val="00905FFF"/>
    <w:rsid w:val="0090603D"/>
    <w:rsid w:val="009060EA"/>
    <w:rsid w:val="009061A6"/>
    <w:rsid w:val="00906407"/>
    <w:rsid w:val="00906448"/>
    <w:rsid w:val="00906550"/>
    <w:rsid w:val="00906595"/>
    <w:rsid w:val="009065E8"/>
    <w:rsid w:val="0090672F"/>
    <w:rsid w:val="00906765"/>
    <w:rsid w:val="0090678B"/>
    <w:rsid w:val="00906A63"/>
    <w:rsid w:val="00906B52"/>
    <w:rsid w:val="00906BB0"/>
    <w:rsid w:val="00906BB1"/>
    <w:rsid w:val="00906BC6"/>
    <w:rsid w:val="00906BEE"/>
    <w:rsid w:val="00906E22"/>
    <w:rsid w:val="00906E8F"/>
    <w:rsid w:val="00907060"/>
    <w:rsid w:val="009070C3"/>
    <w:rsid w:val="00907248"/>
    <w:rsid w:val="00907487"/>
    <w:rsid w:val="009075EF"/>
    <w:rsid w:val="009075F9"/>
    <w:rsid w:val="0090764A"/>
    <w:rsid w:val="009077F7"/>
    <w:rsid w:val="00907B2F"/>
    <w:rsid w:val="00907C3C"/>
    <w:rsid w:val="00907D65"/>
    <w:rsid w:val="00907ECA"/>
    <w:rsid w:val="009101A2"/>
    <w:rsid w:val="00910242"/>
    <w:rsid w:val="0091048D"/>
    <w:rsid w:val="0091063E"/>
    <w:rsid w:val="009107E0"/>
    <w:rsid w:val="00910917"/>
    <w:rsid w:val="00910D0F"/>
    <w:rsid w:val="00910D4A"/>
    <w:rsid w:val="00910D6D"/>
    <w:rsid w:val="00910E3D"/>
    <w:rsid w:val="00910E52"/>
    <w:rsid w:val="00910E54"/>
    <w:rsid w:val="0091111A"/>
    <w:rsid w:val="00911131"/>
    <w:rsid w:val="009111F7"/>
    <w:rsid w:val="00911201"/>
    <w:rsid w:val="0091128B"/>
    <w:rsid w:val="00911291"/>
    <w:rsid w:val="00911421"/>
    <w:rsid w:val="00911467"/>
    <w:rsid w:val="009114D2"/>
    <w:rsid w:val="00911598"/>
    <w:rsid w:val="009115BC"/>
    <w:rsid w:val="009116DB"/>
    <w:rsid w:val="00911977"/>
    <w:rsid w:val="00911CA4"/>
    <w:rsid w:val="00911D21"/>
    <w:rsid w:val="00911D25"/>
    <w:rsid w:val="00911E22"/>
    <w:rsid w:val="00911E7E"/>
    <w:rsid w:val="00911F2B"/>
    <w:rsid w:val="00912058"/>
    <w:rsid w:val="0091208D"/>
    <w:rsid w:val="009120D9"/>
    <w:rsid w:val="00912247"/>
    <w:rsid w:val="009123CD"/>
    <w:rsid w:val="00912455"/>
    <w:rsid w:val="009124BF"/>
    <w:rsid w:val="00912898"/>
    <w:rsid w:val="00912AE2"/>
    <w:rsid w:val="00912B3A"/>
    <w:rsid w:val="00912BB3"/>
    <w:rsid w:val="00912BC4"/>
    <w:rsid w:val="00912C91"/>
    <w:rsid w:val="00912CBD"/>
    <w:rsid w:val="00912E32"/>
    <w:rsid w:val="00912E39"/>
    <w:rsid w:val="00912FB2"/>
    <w:rsid w:val="00913012"/>
    <w:rsid w:val="00913351"/>
    <w:rsid w:val="00913553"/>
    <w:rsid w:val="009136AD"/>
    <w:rsid w:val="009137E7"/>
    <w:rsid w:val="009139B2"/>
    <w:rsid w:val="009139CB"/>
    <w:rsid w:val="00913A90"/>
    <w:rsid w:val="00913D5D"/>
    <w:rsid w:val="00913F69"/>
    <w:rsid w:val="00913F95"/>
    <w:rsid w:val="009140ED"/>
    <w:rsid w:val="00914113"/>
    <w:rsid w:val="00914116"/>
    <w:rsid w:val="009142C5"/>
    <w:rsid w:val="00914376"/>
    <w:rsid w:val="009143AF"/>
    <w:rsid w:val="00914518"/>
    <w:rsid w:val="0091451D"/>
    <w:rsid w:val="00914800"/>
    <w:rsid w:val="0091498A"/>
    <w:rsid w:val="00914AF1"/>
    <w:rsid w:val="00914B04"/>
    <w:rsid w:val="00914C1D"/>
    <w:rsid w:val="00914D6F"/>
    <w:rsid w:val="00914D8F"/>
    <w:rsid w:val="0091506D"/>
    <w:rsid w:val="009150D8"/>
    <w:rsid w:val="00915116"/>
    <w:rsid w:val="00915129"/>
    <w:rsid w:val="009155B9"/>
    <w:rsid w:val="009157E0"/>
    <w:rsid w:val="009158C3"/>
    <w:rsid w:val="00915D6F"/>
    <w:rsid w:val="00915D78"/>
    <w:rsid w:val="00915F16"/>
    <w:rsid w:val="00915FC7"/>
    <w:rsid w:val="009160A3"/>
    <w:rsid w:val="0091620F"/>
    <w:rsid w:val="00916319"/>
    <w:rsid w:val="00916524"/>
    <w:rsid w:val="0091664C"/>
    <w:rsid w:val="00916665"/>
    <w:rsid w:val="00916686"/>
    <w:rsid w:val="00916793"/>
    <w:rsid w:val="009169A1"/>
    <w:rsid w:val="00916A1F"/>
    <w:rsid w:val="00916A80"/>
    <w:rsid w:val="00916ADB"/>
    <w:rsid w:val="00916D7D"/>
    <w:rsid w:val="00916E57"/>
    <w:rsid w:val="009170A6"/>
    <w:rsid w:val="009171EA"/>
    <w:rsid w:val="00917232"/>
    <w:rsid w:val="0091735C"/>
    <w:rsid w:val="00917565"/>
    <w:rsid w:val="009175AC"/>
    <w:rsid w:val="009176E7"/>
    <w:rsid w:val="00917966"/>
    <w:rsid w:val="00917E4B"/>
    <w:rsid w:val="00917E6F"/>
    <w:rsid w:val="00917ED5"/>
    <w:rsid w:val="00917F12"/>
    <w:rsid w:val="009201A1"/>
    <w:rsid w:val="0092030E"/>
    <w:rsid w:val="00920364"/>
    <w:rsid w:val="009204AD"/>
    <w:rsid w:val="009204FE"/>
    <w:rsid w:val="00920688"/>
    <w:rsid w:val="009206E7"/>
    <w:rsid w:val="00920A4C"/>
    <w:rsid w:val="00920A6F"/>
    <w:rsid w:val="00920C18"/>
    <w:rsid w:val="00921030"/>
    <w:rsid w:val="009210C4"/>
    <w:rsid w:val="00921127"/>
    <w:rsid w:val="0092117B"/>
    <w:rsid w:val="0092119B"/>
    <w:rsid w:val="00921381"/>
    <w:rsid w:val="009213E2"/>
    <w:rsid w:val="00921499"/>
    <w:rsid w:val="009215A0"/>
    <w:rsid w:val="009215F2"/>
    <w:rsid w:val="00921626"/>
    <w:rsid w:val="00921646"/>
    <w:rsid w:val="00921673"/>
    <w:rsid w:val="00921781"/>
    <w:rsid w:val="00921794"/>
    <w:rsid w:val="009219CE"/>
    <w:rsid w:val="00921A3D"/>
    <w:rsid w:val="00921C32"/>
    <w:rsid w:val="00921C54"/>
    <w:rsid w:val="00921C75"/>
    <w:rsid w:val="00921CE9"/>
    <w:rsid w:val="00921DED"/>
    <w:rsid w:val="00921FA7"/>
    <w:rsid w:val="00922085"/>
    <w:rsid w:val="009222B4"/>
    <w:rsid w:val="009222EF"/>
    <w:rsid w:val="00922339"/>
    <w:rsid w:val="0092242C"/>
    <w:rsid w:val="0092245F"/>
    <w:rsid w:val="0092248E"/>
    <w:rsid w:val="009226E2"/>
    <w:rsid w:val="0092271F"/>
    <w:rsid w:val="00922785"/>
    <w:rsid w:val="0092292E"/>
    <w:rsid w:val="00922968"/>
    <w:rsid w:val="00922B91"/>
    <w:rsid w:val="00922E43"/>
    <w:rsid w:val="00922F3E"/>
    <w:rsid w:val="00923014"/>
    <w:rsid w:val="00923276"/>
    <w:rsid w:val="00923790"/>
    <w:rsid w:val="009237D3"/>
    <w:rsid w:val="00923917"/>
    <w:rsid w:val="00923921"/>
    <w:rsid w:val="00923A59"/>
    <w:rsid w:val="00923C0C"/>
    <w:rsid w:val="00923DD2"/>
    <w:rsid w:val="00923EF0"/>
    <w:rsid w:val="00923F43"/>
    <w:rsid w:val="00923F66"/>
    <w:rsid w:val="00924084"/>
    <w:rsid w:val="009245FF"/>
    <w:rsid w:val="0092476D"/>
    <w:rsid w:val="00924905"/>
    <w:rsid w:val="00924C75"/>
    <w:rsid w:val="00924DF6"/>
    <w:rsid w:val="00924F12"/>
    <w:rsid w:val="00925064"/>
    <w:rsid w:val="00925165"/>
    <w:rsid w:val="00925456"/>
    <w:rsid w:val="0092560C"/>
    <w:rsid w:val="00925681"/>
    <w:rsid w:val="009257C2"/>
    <w:rsid w:val="00925857"/>
    <w:rsid w:val="00925921"/>
    <w:rsid w:val="009259D3"/>
    <w:rsid w:val="00925A4C"/>
    <w:rsid w:val="00925D92"/>
    <w:rsid w:val="00925D93"/>
    <w:rsid w:val="00926044"/>
    <w:rsid w:val="009260E0"/>
    <w:rsid w:val="00926101"/>
    <w:rsid w:val="009261A1"/>
    <w:rsid w:val="0092639F"/>
    <w:rsid w:val="0092651E"/>
    <w:rsid w:val="0092657F"/>
    <w:rsid w:val="00926691"/>
    <w:rsid w:val="00926B27"/>
    <w:rsid w:val="00926B9F"/>
    <w:rsid w:val="00926E78"/>
    <w:rsid w:val="00926FA2"/>
    <w:rsid w:val="00927572"/>
    <w:rsid w:val="009275D3"/>
    <w:rsid w:val="00927779"/>
    <w:rsid w:val="009279F6"/>
    <w:rsid w:val="00927AE9"/>
    <w:rsid w:val="00927B09"/>
    <w:rsid w:val="00927C14"/>
    <w:rsid w:val="00927D9D"/>
    <w:rsid w:val="00927E4E"/>
    <w:rsid w:val="00927EE0"/>
    <w:rsid w:val="00927F99"/>
    <w:rsid w:val="0093025B"/>
    <w:rsid w:val="009302CE"/>
    <w:rsid w:val="0093037F"/>
    <w:rsid w:val="0093042B"/>
    <w:rsid w:val="009305FA"/>
    <w:rsid w:val="0093069D"/>
    <w:rsid w:val="0093073C"/>
    <w:rsid w:val="00930894"/>
    <w:rsid w:val="00930A7F"/>
    <w:rsid w:val="00930C0B"/>
    <w:rsid w:val="00930DE8"/>
    <w:rsid w:val="00930E22"/>
    <w:rsid w:val="00930E32"/>
    <w:rsid w:val="00931121"/>
    <w:rsid w:val="00931419"/>
    <w:rsid w:val="009315DC"/>
    <w:rsid w:val="009318E9"/>
    <w:rsid w:val="009318EE"/>
    <w:rsid w:val="00931A1D"/>
    <w:rsid w:val="00931B20"/>
    <w:rsid w:val="00931D09"/>
    <w:rsid w:val="00931F2C"/>
    <w:rsid w:val="00931F90"/>
    <w:rsid w:val="00931FD7"/>
    <w:rsid w:val="009320F8"/>
    <w:rsid w:val="0093217D"/>
    <w:rsid w:val="009321E3"/>
    <w:rsid w:val="009322E8"/>
    <w:rsid w:val="0093236B"/>
    <w:rsid w:val="009324EF"/>
    <w:rsid w:val="009324F6"/>
    <w:rsid w:val="0093252A"/>
    <w:rsid w:val="0093255F"/>
    <w:rsid w:val="0093257A"/>
    <w:rsid w:val="009326EE"/>
    <w:rsid w:val="0093274A"/>
    <w:rsid w:val="009327D1"/>
    <w:rsid w:val="00932868"/>
    <w:rsid w:val="00932A5D"/>
    <w:rsid w:val="00932BBE"/>
    <w:rsid w:val="00932D55"/>
    <w:rsid w:val="00932D73"/>
    <w:rsid w:val="00932E54"/>
    <w:rsid w:val="00932F89"/>
    <w:rsid w:val="00933128"/>
    <w:rsid w:val="00933321"/>
    <w:rsid w:val="00933563"/>
    <w:rsid w:val="009336F2"/>
    <w:rsid w:val="00933752"/>
    <w:rsid w:val="009337C7"/>
    <w:rsid w:val="00933807"/>
    <w:rsid w:val="009338C1"/>
    <w:rsid w:val="009339EC"/>
    <w:rsid w:val="00933D0E"/>
    <w:rsid w:val="00933D4F"/>
    <w:rsid w:val="00933DF4"/>
    <w:rsid w:val="00933F9C"/>
    <w:rsid w:val="009340C7"/>
    <w:rsid w:val="00934612"/>
    <w:rsid w:val="0093469E"/>
    <w:rsid w:val="0093472C"/>
    <w:rsid w:val="00934840"/>
    <w:rsid w:val="00934894"/>
    <w:rsid w:val="00934B6D"/>
    <w:rsid w:val="00934D39"/>
    <w:rsid w:val="00934D9B"/>
    <w:rsid w:val="00934EEB"/>
    <w:rsid w:val="009350D8"/>
    <w:rsid w:val="009351A5"/>
    <w:rsid w:val="009351DE"/>
    <w:rsid w:val="009352C1"/>
    <w:rsid w:val="0093531F"/>
    <w:rsid w:val="009353AF"/>
    <w:rsid w:val="0093548A"/>
    <w:rsid w:val="00935A77"/>
    <w:rsid w:val="00935A92"/>
    <w:rsid w:val="00935C15"/>
    <w:rsid w:val="00935E03"/>
    <w:rsid w:val="00935E3C"/>
    <w:rsid w:val="009360E4"/>
    <w:rsid w:val="00936148"/>
    <w:rsid w:val="0093622D"/>
    <w:rsid w:val="00936362"/>
    <w:rsid w:val="009365EF"/>
    <w:rsid w:val="00936739"/>
    <w:rsid w:val="009368F8"/>
    <w:rsid w:val="00936937"/>
    <w:rsid w:val="00936CCA"/>
    <w:rsid w:val="00936CEF"/>
    <w:rsid w:val="00936CF8"/>
    <w:rsid w:val="00936F59"/>
    <w:rsid w:val="00937137"/>
    <w:rsid w:val="009372B9"/>
    <w:rsid w:val="00937339"/>
    <w:rsid w:val="0093739B"/>
    <w:rsid w:val="00937472"/>
    <w:rsid w:val="0093755E"/>
    <w:rsid w:val="00937635"/>
    <w:rsid w:val="009376FE"/>
    <w:rsid w:val="00937961"/>
    <w:rsid w:val="00937A5C"/>
    <w:rsid w:val="00937A71"/>
    <w:rsid w:val="00937A99"/>
    <w:rsid w:val="00937B0B"/>
    <w:rsid w:val="00937B0C"/>
    <w:rsid w:val="00937B93"/>
    <w:rsid w:val="00937BAE"/>
    <w:rsid w:val="00937BB5"/>
    <w:rsid w:val="00937E9D"/>
    <w:rsid w:val="00937F56"/>
    <w:rsid w:val="00937F95"/>
    <w:rsid w:val="0094000B"/>
    <w:rsid w:val="00940130"/>
    <w:rsid w:val="00940561"/>
    <w:rsid w:val="009408FF"/>
    <w:rsid w:val="00940942"/>
    <w:rsid w:val="00940B5D"/>
    <w:rsid w:val="00940B64"/>
    <w:rsid w:val="00940B69"/>
    <w:rsid w:val="00940BA2"/>
    <w:rsid w:val="00940CEB"/>
    <w:rsid w:val="00940E23"/>
    <w:rsid w:val="00940F0C"/>
    <w:rsid w:val="00941377"/>
    <w:rsid w:val="00941456"/>
    <w:rsid w:val="009414AF"/>
    <w:rsid w:val="00941573"/>
    <w:rsid w:val="00941699"/>
    <w:rsid w:val="00941827"/>
    <w:rsid w:val="009418C0"/>
    <w:rsid w:val="00941908"/>
    <w:rsid w:val="00941972"/>
    <w:rsid w:val="009419CD"/>
    <w:rsid w:val="00941CC4"/>
    <w:rsid w:val="00941D41"/>
    <w:rsid w:val="00941DBB"/>
    <w:rsid w:val="00941E66"/>
    <w:rsid w:val="00941EAB"/>
    <w:rsid w:val="00941F24"/>
    <w:rsid w:val="0094214B"/>
    <w:rsid w:val="0094218B"/>
    <w:rsid w:val="00942266"/>
    <w:rsid w:val="00942475"/>
    <w:rsid w:val="0094277B"/>
    <w:rsid w:val="00942929"/>
    <w:rsid w:val="00942986"/>
    <w:rsid w:val="00942D68"/>
    <w:rsid w:val="00942DCB"/>
    <w:rsid w:val="00942EE6"/>
    <w:rsid w:val="009431D6"/>
    <w:rsid w:val="0094321B"/>
    <w:rsid w:val="0094327B"/>
    <w:rsid w:val="009432EF"/>
    <w:rsid w:val="00943384"/>
    <w:rsid w:val="00943667"/>
    <w:rsid w:val="009436A7"/>
    <w:rsid w:val="00943763"/>
    <w:rsid w:val="009437B9"/>
    <w:rsid w:val="00943840"/>
    <w:rsid w:val="00943B1C"/>
    <w:rsid w:val="00943BE9"/>
    <w:rsid w:val="00943C89"/>
    <w:rsid w:val="00943C91"/>
    <w:rsid w:val="00943CF3"/>
    <w:rsid w:val="00943D20"/>
    <w:rsid w:val="00943D53"/>
    <w:rsid w:val="00943E6D"/>
    <w:rsid w:val="00943EE3"/>
    <w:rsid w:val="00944044"/>
    <w:rsid w:val="0094425E"/>
    <w:rsid w:val="0094428D"/>
    <w:rsid w:val="009442BA"/>
    <w:rsid w:val="009449D3"/>
    <w:rsid w:val="00944A0B"/>
    <w:rsid w:val="00944AA4"/>
    <w:rsid w:val="00944BB6"/>
    <w:rsid w:val="00944BD8"/>
    <w:rsid w:val="00944CB8"/>
    <w:rsid w:val="00944CD3"/>
    <w:rsid w:val="00944DE1"/>
    <w:rsid w:val="00944E34"/>
    <w:rsid w:val="00944F66"/>
    <w:rsid w:val="00945010"/>
    <w:rsid w:val="009450D2"/>
    <w:rsid w:val="009451EC"/>
    <w:rsid w:val="009453BB"/>
    <w:rsid w:val="0094556B"/>
    <w:rsid w:val="0094558C"/>
    <w:rsid w:val="009455EB"/>
    <w:rsid w:val="00945620"/>
    <w:rsid w:val="00945795"/>
    <w:rsid w:val="0094579A"/>
    <w:rsid w:val="0094579E"/>
    <w:rsid w:val="0094579F"/>
    <w:rsid w:val="009457DF"/>
    <w:rsid w:val="00945A8D"/>
    <w:rsid w:val="00945BA1"/>
    <w:rsid w:val="00945D8F"/>
    <w:rsid w:val="00945E1B"/>
    <w:rsid w:val="00945F6B"/>
    <w:rsid w:val="009462D0"/>
    <w:rsid w:val="00946440"/>
    <w:rsid w:val="0094654A"/>
    <w:rsid w:val="009465F6"/>
    <w:rsid w:val="00946603"/>
    <w:rsid w:val="00946954"/>
    <w:rsid w:val="00946A73"/>
    <w:rsid w:val="00946C40"/>
    <w:rsid w:val="0094703E"/>
    <w:rsid w:val="009471B1"/>
    <w:rsid w:val="00947230"/>
    <w:rsid w:val="00947505"/>
    <w:rsid w:val="0094750C"/>
    <w:rsid w:val="009476DF"/>
    <w:rsid w:val="009477DD"/>
    <w:rsid w:val="00947877"/>
    <w:rsid w:val="00947CDC"/>
    <w:rsid w:val="00947D9B"/>
    <w:rsid w:val="00947E9F"/>
    <w:rsid w:val="0095001F"/>
    <w:rsid w:val="00950090"/>
    <w:rsid w:val="00950230"/>
    <w:rsid w:val="0095023A"/>
    <w:rsid w:val="009504FC"/>
    <w:rsid w:val="009505A6"/>
    <w:rsid w:val="00950630"/>
    <w:rsid w:val="0095091E"/>
    <w:rsid w:val="009509F7"/>
    <w:rsid w:val="00950A9F"/>
    <w:rsid w:val="00950D5E"/>
    <w:rsid w:val="00950FD7"/>
    <w:rsid w:val="0095117D"/>
    <w:rsid w:val="0095132F"/>
    <w:rsid w:val="0095153C"/>
    <w:rsid w:val="00951552"/>
    <w:rsid w:val="00951627"/>
    <w:rsid w:val="00951BC3"/>
    <w:rsid w:val="00951D0F"/>
    <w:rsid w:val="00951D92"/>
    <w:rsid w:val="00951E1A"/>
    <w:rsid w:val="00951E45"/>
    <w:rsid w:val="00951FAD"/>
    <w:rsid w:val="00951FBB"/>
    <w:rsid w:val="009520C6"/>
    <w:rsid w:val="00952465"/>
    <w:rsid w:val="009524F9"/>
    <w:rsid w:val="009527AE"/>
    <w:rsid w:val="0095285F"/>
    <w:rsid w:val="00952872"/>
    <w:rsid w:val="009528B3"/>
    <w:rsid w:val="00952AC4"/>
    <w:rsid w:val="00952F16"/>
    <w:rsid w:val="00952F7B"/>
    <w:rsid w:val="0095313D"/>
    <w:rsid w:val="0095318F"/>
    <w:rsid w:val="009531C7"/>
    <w:rsid w:val="009533E8"/>
    <w:rsid w:val="00953477"/>
    <w:rsid w:val="009534C4"/>
    <w:rsid w:val="0095358F"/>
    <w:rsid w:val="0095363E"/>
    <w:rsid w:val="00953705"/>
    <w:rsid w:val="0095375A"/>
    <w:rsid w:val="00953812"/>
    <w:rsid w:val="00953863"/>
    <w:rsid w:val="009538BE"/>
    <w:rsid w:val="00953917"/>
    <w:rsid w:val="0095395D"/>
    <w:rsid w:val="00953A7D"/>
    <w:rsid w:val="00953A98"/>
    <w:rsid w:val="00953B36"/>
    <w:rsid w:val="00953FCC"/>
    <w:rsid w:val="009542A6"/>
    <w:rsid w:val="009546EC"/>
    <w:rsid w:val="009547C6"/>
    <w:rsid w:val="00954A05"/>
    <w:rsid w:val="00954AB0"/>
    <w:rsid w:val="00954C36"/>
    <w:rsid w:val="00954C90"/>
    <w:rsid w:val="00954FAB"/>
    <w:rsid w:val="00954FF8"/>
    <w:rsid w:val="009552E1"/>
    <w:rsid w:val="0095546C"/>
    <w:rsid w:val="0095559F"/>
    <w:rsid w:val="009555D0"/>
    <w:rsid w:val="00955655"/>
    <w:rsid w:val="00955752"/>
    <w:rsid w:val="00955850"/>
    <w:rsid w:val="00955956"/>
    <w:rsid w:val="00955B74"/>
    <w:rsid w:val="00955CDF"/>
    <w:rsid w:val="00955CE7"/>
    <w:rsid w:val="00955D77"/>
    <w:rsid w:val="00955E18"/>
    <w:rsid w:val="00955E80"/>
    <w:rsid w:val="009564A7"/>
    <w:rsid w:val="00956797"/>
    <w:rsid w:val="009567F9"/>
    <w:rsid w:val="00956937"/>
    <w:rsid w:val="00956D75"/>
    <w:rsid w:val="00956EBA"/>
    <w:rsid w:val="00956F4C"/>
    <w:rsid w:val="00956FAD"/>
    <w:rsid w:val="009570A6"/>
    <w:rsid w:val="009570E6"/>
    <w:rsid w:val="009571E0"/>
    <w:rsid w:val="00957270"/>
    <w:rsid w:val="0095728B"/>
    <w:rsid w:val="009572D9"/>
    <w:rsid w:val="00957579"/>
    <w:rsid w:val="009575B3"/>
    <w:rsid w:val="0095774F"/>
    <w:rsid w:val="009577C6"/>
    <w:rsid w:val="0095787F"/>
    <w:rsid w:val="0095788A"/>
    <w:rsid w:val="009578B2"/>
    <w:rsid w:val="0095797D"/>
    <w:rsid w:val="00957A3D"/>
    <w:rsid w:val="00957A8D"/>
    <w:rsid w:val="00957BC3"/>
    <w:rsid w:val="00957C7C"/>
    <w:rsid w:val="00957D8D"/>
    <w:rsid w:val="00957EBC"/>
    <w:rsid w:val="00957EC0"/>
    <w:rsid w:val="0096015E"/>
    <w:rsid w:val="009603CD"/>
    <w:rsid w:val="00960516"/>
    <w:rsid w:val="0096063C"/>
    <w:rsid w:val="00960686"/>
    <w:rsid w:val="009606C4"/>
    <w:rsid w:val="009607FE"/>
    <w:rsid w:val="00960925"/>
    <w:rsid w:val="0096093A"/>
    <w:rsid w:val="009609CD"/>
    <w:rsid w:val="00960ADE"/>
    <w:rsid w:val="00960B57"/>
    <w:rsid w:val="00960BE8"/>
    <w:rsid w:val="00960D84"/>
    <w:rsid w:val="00960E53"/>
    <w:rsid w:val="0096101C"/>
    <w:rsid w:val="009610F8"/>
    <w:rsid w:val="00961115"/>
    <w:rsid w:val="009611FF"/>
    <w:rsid w:val="009612D2"/>
    <w:rsid w:val="0096136A"/>
    <w:rsid w:val="00961431"/>
    <w:rsid w:val="009616B1"/>
    <w:rsid w:val="009616E3"/>
    <w:rsid w:val="00961799"/>
    <w:rsid w:val="009617C4"/>
    <w:rsid w:val="00961E8F"/>
    <w:rsid w:val="00961F01"/>
    <w:rsid w:val="00961FA7"/>
    <w:rsid w:val="00962123"/>
    <w:rsid w:val="009622C9"/>
    <w:rsid w:val="0096251F"/>
    <w:rsid w:val="00962612"/>
    <w:rsid w:val="00962637"/>
    <w:rsid w:val="009626E9"/>
    <w:rsid w:val="00962775"/>
    <w:rsid w:val="00962838"/>
    <w:rsid w:val="0096284B"/>
    <w:rsid w:val="0096288D"/>
    <w:rsid w:val="00962B3F"/>
    <w:rsid w:val="00962C7E"/>
    <w:rsid w:val="00962D55"/>
    <w:rsid w:val="00962E49"/>
    <w:rsid w:val="00962F44"/>
    <w:rsid w:val="00962F70"/>
    <w:rsid w:val="0096319A"/>
    <w:rsid w:val="00963286"/>
    <w:rsid w:val="009632CB"/>
    <w:rsid w:val="00963363"/>
    <w:rsid w:val="00963558"/>
    <w:rsid w:val="00963735"/>
    <w:rsid w:val="00963754"/>
    <w:rsid w:val="009637F2"/>
    <w:rsid w:val="009639E3"/>
    <w:rsid w:val="00963C59"/>
    <w:rsid w:val="00963C86"/>
    <w:rsid w:val="00963CCF"/>
    <w:rsid w:val="00963EF1"/>
    <w:rsid w:val="00963F65"/>
    <w:rsid w:val="00963F66"/>
    <w:rsid w:val="00964090"/>
    <w:rsid w:val="0096409A"/>
    <w:rsid w:val="009641EE"/>
    <w:rsid w:val="009644CD"/>
    <w:rsid w:val="00964522"/>
    <w:rsid w:val="009645DC"/>
    <w:rsid w:val="0096490C"/>
    <w:rsid w:val="009649BC"/>
    <w:rsid w:val="00964BA1"/>
    <w:rsid w:val="00964BAF"/>
    <w:rsid w:val="00964D9C"/>
    <w:rsid w:val="00964DFF"/>
    <w:rsid w:val="00964E1E"/>
    <w:rsid w:val="00964FA6"/>
    <w:rsid w:val="0096510E"/>
    <w:rsid w:val="0096528A"/>
    <w:rsid w:val="009654FB"/>
    <w:rsid w:val="009655F8"/>
    <w:rsid w:val="0096561B"/>
    <w:rsid w:val="009656C2"/>
    <w:rsid w:val="009658F5"/>
    <w:rsid w:val="0096596D"/>
    <w:rsid w:val="00965A5A"/>
    <w:rsid w:val="00965A60"/>
    <w:rsid w:val="00965A68"/>
    <w:rsid w:val="00965BE7"/>
    <w:rsid w:val="00965DB8"/>
    <w:rsid w:val="00966185"/>
    <w:rsid w:val="009663B9"/>
    <w:rsid w:val="009663BA"/>
    <w:rsid w:val="00966481"/>
    <w:rsid w:val="0096654E"/>
    <w:rsid w:val="009665B6"/>
    <w:rsid w:val="009669A0"/>
    <w:rsid w:val="009669ED"/>
    <w:rsid w:val="00966DAA"/>
    <w:rsid w:val="00966F3C"/>
    <w:rsid w:val="00967182"/>
    <w:rsid w:val="009671B9"/>
    <w:rsid w:val="00967283"/>
    <w:rsid w:val="00967478"/>
    <w:rsid w:val="0096774B"/>
    <w:rsid w:val="0096788E"/>
    <w:rsid w:val="009679C9"/>
    <w:rsid w:val="00967A88"/>
    <w:rsid w:val="00967BDF"/>
    <w:rsid w:val="00967EE2"/>
    <w:rsid w:val="00967F77"/>
    <w:rsid w:val="009701F8"/>
    <w:rsid w:val="0097044B"/>
    <w:rsid w:val="009705AF"/>
    <w:rsid w:val="009706DD"/>
    <w:rsid w:val="0097070F"/>
    <w:rsid w:val="009707BB"/>
    <w:rsid w:val="00970888"/>
    <w:rsid w:val="00970A86"/>
    <w:rsid w:val="00970B70"/>
    <w:rsid w:val="00970F2D"/>
    <w:rsid w:val="0097101A"/>
    <w:rsid w:val="00971132"/>
    <w:rsid w:val="00971201"/>
    <w:rsid w:val="009714A7"/>
    <w:rsid w:val="00971542"/>
    <w:rsid w:val="00971907"/>
    <w:rsid w:val="00971961"/>
    <w:rsid w:val="00971996"/>
    <w:rsid w:val="00971A55"/>
    <w:rsid w:val="00971C64"/>
    <w:rsid w:val="00971D01"/>
    <w:rsid w:val="00971D71"/>
    <w:rsid w:val="00971EA9"/>
    <w:rsid w:val="00971EB0"/>
    <w:rsid w:val="00971F4F"/>
    <w:rsid w:val="00972160"/>
    <w:rsid w:val="00972192"/>
    <w:rsid w:val="009725C4"/>
    <w:rsid w:val="00972663"/>
    <w:rsid w:val="009727CD"/>
    <w:rsid w:val="00972952"/>
    <w:rsid w:val="00972D74"/>
    <w:rsid w:val="00972E74"/>
    <w:rsid w:val="00972F32"/>
    <w:rsid w:val="009733B6"/>
    <w:rsid w:val="00973535"/>
    <w:rsid w:val="009736E1"/>
    <w:rsid w:val="00973982"/>
    <w:rsid w:val="009739F0"/>
    <w:rsid w:val="00973C71"/>
    <w:rsid w:val="00973E69"/>
    <w:rsid w:val="00973EBC"/>
    <w:rsid w:val="00973F41"/>
    <w:rsid w:val="0097405A"/>
    <w:rsid w:val="0097427E"/>
    <w:rsid w:val="00974442"/>
    <w:rsid w:val="0097452A"/>
    <w:rsid w:val="00974A01"/>
    <w:rsid w:val="00974A60"/>
    <w:rsid w:val="00974A97"/>
    <w:rsid w:val="00974B4E"/>
    <w:rsid w:val="00974B8A"/>
    <w:rsid w:val="00974C54"/>
    <w:rsid w:val="00974D5D"/>
    <w:rsid w:val="009750BB"/>
    <w:rsid w:val="0097525B"/>
    <w:rsid w:val="00975345"/>
    <w:rsid w:val="0097536A"/>
    <w:rsid w:val="0097545B"/>
    <w:rsid w:val="00975477"/>
    <w:rsid w:val="009754A0"/>
    <w:rsid w:val="00975572"/>
    <w:rsid w:val="00975612"/>
    <w:rsid w:val="0097592F"/>
    <w:rsid w:val="00975BFC"/>
    <w:rsid w:val="00975C86"/>
    <w:rsid w:val="00976057"/>
    <w:rsid w:val="0097608F"/>
    <w:rsid w:val="00976157"/>
    <w:rsid w:val="0097616A"/>
    <w:rsid w:val="009761FE"/>
    <w:rsid w:val="0097628D"/>
    <w:rsid w:val="00976441"/>
    <w:rsid w:val="00976520"/>
    <w:rsid w:val="009765A6"/>
    <w:rsid w:val="009768FA"/>
    <w:rsid w:val="00976A96"/>
    <w:rsid w:val="00976D64"/>
    <w:rsid w:val="00976ED1"/>
    <w:rsid w:val="00976F14"/>
    <w:rsid w:val="009772A2"/>
    <w:rsid w:val="009774BE"/>
    <w:rsid w:val="00977585"/>
    <w:rsid w:val="009776AE"/>
    <w:rsid w:val="00977997"/>
    <w:rsid w:val="00977CB4"/>
    <w:rsid w:val="00977DED"/>
    <w:rsid w:val="00977E27"/>
    <w:rsid w:val="00977E35"/>
    <w:rsid w:val="009800D5"/>
    <w:rsid w:val="00980153"/>
    <w:rsid w:val="00980258"/>
    <w:rsid w:val="0098027B"/>
    <w:rsid w:val="00980406"/>
    <w:rsid w:val="0098043B"/>
    <w:rsid w:val="00980474"/>
    <w:rsid w:val="00980604"/>
    <w:rsid w:val="009807B8"/>
    <w:rsid w:val="00980846"/>
    <w:rsid w:val="009808AB"/>
    <w:rsid w:val="00980901"/>
    <w:rsid w:val="00980A63"/>
    <w:rsid w:val="00980B20"/>
    <w:rsid w:val="00980BE9"/>
    <w:rsid w:val="00980C39"/>
    <w:rsid w:val="00980ECF"/>
    <w:rsid w:val="009815D6"/>
    <w:rsid w:val="00981626"/>
    <w:rsid w:val="00981631"/>
    <w:rsid w:val="00981685"/>
    <w:rsid w:val="009818AA"/>
    <w:rsid w:val="009818BB"/>
    <w:rsid w:val="0098197B"/>
    <w:rsid w:val="00981A3E"/>
    <w:rsid w:val="00981AE0"/>
    <w:rsid w:val="00981C55"/>
    <w:rsid w:val="00981EBC"/>
    <w:rsid w:val="0098209A"/>
    <w:rsid w:val="00982116"/>
    <w:rsid w:val="00982160"/>
    <w:rsid w:val="00982187"/>
    <w:rsid w:val="00982236"/>
    <w:rsid w:val="0098235F"/>
    <w:rsid w:val="009824FC"/>
    <w:rsid w:val="00982634"/>
    <w:rsid w:val="00982735"/>
    <w:rsid w:val="00982EEC"/>
    <w:rsid w:val="00982FCE"/>
    <w:rsid w:val="00983135"/>
    <w:rsid w:val="0098321F"/>
    <w:rsid w:val="00983224"/>
    <w:rsid w:val="009832A3"/>
    <w:rsid w:val="009833FF"/>
    <w:rsid w:val="009835EC"/>
    <w:rsid w:val="00983BFE"/>
    <w:rsid w:val="00983C6A"/>
    <w:rsid w:val="00983F2C"/>
    <w:rsid w:val="0098409E"/>
    <w:rsid w:val="00984147"/>
    <w:rsid w:val="0098430C"/>
    <w:rsid w:val="0098432F"/>
    <w:rsid w:val="00984383"/>
    <w:rsid w:val="009843DF"/>
    <w:rsid w:val="009844BF"/>
    <w:rsid w:val="009848A5"/>
    <w:rsid w:val="00984925"/>
    <w:rsid w:val="009849F1"/>
    <w:rsid w:val="00984D75"/>
    <w:rsid w:val="00984E68"/>
    <w:rsid w:val="00984ED0"/>
    <w:rsid w:val="00985191"/>
    <w:rsid w:val="00985194"/>
    <w:rsid w:val="009852BA"/>
    <w:rsid w:val="009856BF"/>
    <w:rsid w:val="00985828"/>
    <w:rsid w:val="00985AAE"/>
    <w:rsid w:val="00985C2B"/>
    <w:rsid w:val="00985C80"/>
    <w:rsid w:val="00985CD7"/>
    <w:rsid w:val="00985F7E"/>
    <w:rsid w:val="0098638B"/>
    <w:rsid w:val="00986949"/>
    <w:rsid w:val="009869B4"/>
    <w:rsid w:val="00986B8B"/>
    <w:rsid w:val="00986C74"/>
    <w:rsid w:val="00986D27"/>
    <w:rsid w:val="00986E29"/>
    <w:rsid w:val="00986FE3"/>
    <w:rsid w:val="00987172"/>
    <w:rsid w:val="00987217"/>
    <w:rsid w:val="0098727D"/>
    <w:rsid w:val="00987282"/>
    <w:rsid w:val="009873AA"/>
    <w:rsid w:val="0098755A"/>
    <w:rsid w:val="00987A6F"/>
    <w:rsid w:val="00987C80"/>
    <w:rsid w:val="00987C8F"/>
    <w:rsid w:val="00987EBC"/>
    <w:rsid w:val="00987F9B"/>
    <w:rsid w:val="00990080"/>
    <w:rsid w:val="009903A2"/>
    <w:rsid w:val="00990492"/>
    <w:rsid w:val="00990959"/>
    <w:rsid w:val="009909B0"/>
    <w:rsid w:val="00990AA7"/>
    <w:rsid w:val="00990BBD"/>
    <w:rsid w:val="00990BC6"/>
    <w:rsid w:val="00990D0C"/>
    <w:rsid w:val="00990DAF"/>
    <w:rsid w:val="00990E51"/>
    <w:rsid w:val="00990EB1"/>
    <w:rsid w:val="00990FAA"/>
    <w:rsid w:val="00991133"/>
    <w:rsid w:val="0099118D"/>
    <w:rsid w:val="009911E8"/>
    <w:rsid w:val="009912EF"/>
    <w:rsid w:val="00991315"/>
    <w:rsid w:val="009913B1"/>
    <w:rsid w:val="009913E9"/>
    <w:rsid w:val="00991500"/>
    <w:rsid w:val="00991783"/>
    <w:rsid w:val="00991860"/>
    <w:rsid w:val="009918AF"/>
    <w:rsid w:val="00991B7B"/>
    <w:rsid w:val="00991CC5"/>
    <w:rsid w:val="00991DC6"/>
    <w:rsid w:val="009920EC"/>
    <w:rsid w:val="009920EE"/>
    <w:rsid w:val="0099214B"/>
    <w:rsid w:val="00992166"/>
    <w:rsid w:val="0099219E"/>
    <w:rsid w:val="00992260"/>
    <w:rsid w:val="00992293"/>
    <w:rsid w:val="009922A0"/>
    <w:rsid w:val="009922A2"/>
    <w:rsid w:val="009923B8"/>
    <w:rsid w:val="00992547"/>
    <w:rsid w:val="009925E7"/>
    <w:rsid w:val="00992691"/>
    <w:rsid w:val="009926C9"/>
    <w:rsid w:val="009928E8"/>
    <w:rsid w:val="00992A86"/>
    <w:rsid w:val="00992BB7"/>
    <w:rsid w:val="00993037"/>
    <w:rsid w:val="0099309B"/>
    <w:rsid w:val="009931A5"/>
    <w:rsid w:val="009931E5"/>
    <w:rsid w:val="009932BD"/>
    <w:rsid w:val="009933CC"/>
    <w:rsid w:val="00993417"/>
    <w:rsid w:val="00993644"/>
    <w:rsid w:val="0099379C"/>
    <w:rsid w:val="009938A7"/>
    <w:rsid w:val="009938F9"/>
    <w:rsid w:val="00993BF8"/>
    <w:rsid w:val="00993CBB"/>
    <w:rsid w:val="00993E85"/>
    <w:rsid w:val="00993FC0"/>
    <w:rsid w:val="009941D7"/>
    <w:rsid w:val="00994455"/>
    <w:rsid w:val="00994488"/>
    <w:rsid w:val="00994588"/>
    <w:rsid w:val="00994805"/>
    <w:rsid w:val="00994808"/>
    <w:rsid w:val="009949F2"/>
    <w:rsid w:val="00994AF7"/>
    <w:rsid w:val="00994B1F"/>
    <w:rsid w:val="00994EFE"/>
    <w:rsid w:val="00995033"/>
    <w:rsid w:val="009950DD"/>
    <w:rsid w:val="00995139"/>
    <w:rsid w:val="00995208"/>
    <w:rsid w:val="00995255"/>
    <w:rsid w:val="009955D3"/>
    <w:rsid w:val="0099571E"/>
    <w:rsid w:val="00995911"/>
    <w:rsid w:val="00995AF9"/>
    <w:rsid w:val="00995D3E"/>
    <w:rsid w:val="00995EA6"/>
    <w:rsid w:val="00995EED"/>
    <w:rsid w:val="0099611B"/>
    <w:rsid w:val="00996129"/>
    <w:rsid w:val="009961D9"/>
    <w:rsid w:val="0099628B"/>
    <w:rsid w:val="00996375"/>
    <w:rsid w:val="00996378"/>
    <w:rsid w:val="009963FB"/>
    <w:rsid w:val="00996512"/>
    <w:rsid w:val="00996760"/>
    <w:rsid w:val="00996798"/>
    <w:rsid w:val="009967AA"/>
    <w:rsid w:val="009967BB"/>
    <w:rsid w:val="00996A97"/>
    <w:rsid w:val="00996D3A"/>
    <w:rsid w:val="0099735B"/>
    <w:rsid w:val="00997363"/>
    <w:rsid w:val="00997409"/>
    <w:rsid w:val="0099796D"/>
    <w:rsid w:val="00997AF1"/>
    <w:rsid w:val="00997CE6"/>
    <w:rsid w:val="00997D97"/>
    <w:rsid w:val="009A015B"/>
    <w:rsid w:val="009A017C"/>
    <w:rsid w:val="009A01DA"/>
    <w:rsid w:val="009A0768"/>
    <w:rsid w:val="009A07A1"/>
    <w:rsid w:val="009A07CE"/>
    <w:rsid w:val="009A07D7"/>
    <w:rsid w:val="009A07F9"/>
    <w:rsid w:val="009A0880"/>
    <w:rsid w:val="009A08BA"/>
    <w:rsid w:val="009A093A"/>
    <w:rsid w:val="009A0A28"/>
    <w:rsid w:val="009A0B21"/>
    <w:rsid w:val="009A0B38"/>
    <w:rsid w:val="009A0D0E"/>
    <w:rsid w:val="009A0D36"/>
    <w:rsid w:val="009A0FBD"/>
    <w:rsid w:val="009A1011"/>
    <w:rsid w:val="009A113E"/>
    <w:rsid w:val="009A11D0"/>
    <w:rsid w:val="009A11D1"/>
    <w:rsid w:val="009A1293"/>
    <w:rsid w:val="009A12C1"/>
    <w:rsid w:val="009A1899"/>
    <w:rsid w:val="009A1974"/>
    <w:rsid w:val="009A1A3C"/>
    <w:rsid w:val="009A1AE0"/>
    <w:rsid w:val="009A1B05"/>
    <w:rsid w:val="009A1BD6"/>
    <w:rsid w:val="009A1BE9"/>
    <w:rsid w:val="009A1C69"/>
    <w:rsid w:val="009A1D5E"/>
    <w:rsid w:val="009A1DB7"/>
    <w:rsid w:val="009A1E95"/>
    <w:rsid w:val="009A20B0"/>
    <w:rsid w:val="009A2136"/>
    <w:rsid w:val="009A2192"/>
    <w:rsid w:val="009A2241"/>
    <w:rsid w:val="009A224F"/>
    <w:rsid w:val="009A2277"/>
    <w:rsid w:val="009A22B7"/>
    <w:rsid w:val="009A22F0"/>
    <w:rsid w:val="009A22F6"/>
    <w:rsid w:val="009A2561"/>
    <w:rsid w:val="009A2672"/>
    <w:rsid w:val="009A2779"/>
    <w:rsid w:val="009A294B"/>
    <w:rsid w:val="009A29C2"/>
    <w:rsid w:val="009A2AF0"/>
    <w:rsid w:val="009A2B4B"/>
    <w:rsid w:val="009A2DB9"/>
    <w:rsid w:val="009A2E28"/>
    <w:rsid w:val="009A2F3F"/>
    <w:rsid w:val="009A309F"/>
    <w:rsid w:val="009A30BC"/>
    <w:rsid w:val="009A3114"/>
    <w:rsid w:val="009A3116"/>
    <w:rsid w:val="009A31E4"/>
    <w:rsid w:val="009A3316"/>
    <w:rsid w:val="009A337A"/>
    <w:rsid w:val="009A3420"/>
    <w:rsid w:val="009A34CE"/>
    <w:rsid w:val="009A35D9"/>
    <w:rsid w:val="009A36D5"/>
    <w:rsid w:val="009A37FF"/>
    <w:rsid w:val="009A392A"/>
    <w:rsid w:val="009A3A3D"/>
    <w:rsid w:val="009A3A5E"/>
    <w:rsid w:val="009A3B7E"/>
    <w:rsid w:val="009A3CF2"/>
    <w:rsid w:val="009A3E86"/>
    <w:rsid w:val="009A3E8B"/>
    <w:rsid w:val="009A3EC9"/>
    <w:rsid w:val="009A40E6"/>
    <w:rsid w:val="009A41B7"/>
    <w:rsid w:val="009A42C6"/>
    <w:rsid w:val="009A431F"/>
    <w:rsid w:val="009A4598"/>
    <w:rsid w:val="009A484A"/>
    <w:rsid w:val="009A496B"/>
    <w:rsid w:val="009A4A8E"/>
    <w:rsid w:val="009A4CD9"/>
    <w:rsid w:val="009A4DA8"/>
    <w:rsid w:val="009A5097"/>
    <w:rsid w:val="009A523D"/>
    <w:rsid w:val="009A577E"/>
    <w:rsid w:val="009A5793"/>
    <w:rsid w:val="009A59A5"/>
    <w:rsid w:val="009A5AF3"/>
    <w:rsid w:val="009A5AF8"/>
    <w:rsid w:val="009A5B37"/>
    <w:rsid w:val="009A5B61"/>
    <w:rsid w:val="009A5C7F"/>
    <w:rsid w:val="009A5E5F"/>
    <w:rsid w:val="009A6035"/>
    <w:rsid w:val="009A6296"/>
    <w:rsid w:val="009A6357"/>
    <w:rsid w:val="009A635F"/>
    <w:rsid w:val="009A6422"/>
    <w:rsid w:val="009A6828"/>
    <w:rsid w:val="009A6833"/>
    <w:rsid w:val="009A6A80"/>
    <w:rsid w:val="009A6AD1"/>
    <w:rsid w:val="009A6B9E"/>
    <w:rsid w:val="009A6C3B"/>
    <w:rsid w:val="009A6CE4"/>
    <w:rsid w:val="009A6D1A"/>
    <w:rsid w:val="009A6D71"/>
    <w:rsid w:val="009A6D82"/>
    <w:rsid w:val="009A711F"/>
    <w:rsid w:val="009A714A"/>
    <w:rsid w:val="009A716E"/>
    <w:rsid w:val="009A72D4"/>
    <w:rsid w:val="009A73DD"/>
    <w:rsid w:val="009A758D"/>
    <w:rsid w:val="009A77BC"/>
    <w:rsid w:val="009A77F3"/>
    <w:rsid w:val="009A7932"/>
    <w:rsid w:val="009A7987"/>
    <w:rsid w:val="009A7A6F"/>
    <w:rsid w:val="009A7ADF"/>
    <w:rsid w:val="009A7B90"/>
    <w:rsid w:val="009A7BB7"/>
    <w:rsid w:val="009A7BFC"/>
    <w:rsid w:val="009A7C28"/>
    <w:rsid w:val="009A7CA3"/>
    <w:rsid w:val="009A7EB2"/>
    <w:rsid w:val="009A7FFE"/>
    <w:rsid w:val="009B00E4"/>
    <w:rsid w:val="009B0309"/>
    <w:rsid w:val="009B03F2"/>
    <w:rsid w:val="009B05FC"/>
    <w:rsid w:val="009B06C6"/>
    <w:rsid w:val="009B0707"/>
    <w:rsid w:val="009B08D0"/>
    <w:rsid w:val="009B0A7A"/>
    <w:rsid w:val="009B0B41"/>
    <w:rsid w:val="009B0CD1"/>
    <w:rsid w:val="009B0D72"/>
    <w:rsid w:val="009B0FF1"/>
    <w:rsid w:val="009B10F2"/>
    <w:rsid w:val="009B11CB"/>
    <w:rsid w:val="009B11EC"/>
    <w:rsid w:val="009B134B"/>
    <w:rsid w:val="009B146A"/>
    <w:rsid w:val="009B1585"/>
    <w:rsid w:val="009B1B6F"/>
    <w:rsid w:val="009B1B89"/>
    <w:rsid w:val="009B1FDA"/>
    <w:rsid w:val="009B218A"/>
    <w:rsid w:val="009B2265"/>
    <w:rsid w:val="009B25A8"/>
    <w:rsid w:val="009B2629"/>
    <w:rsid w:val="009B271A"/>
    <w:rsid w:val="009B281B"/>
    <w:rsid w:val="009B2B48"/>
    <w:rsid w:val="009B2BEE"/>
    <w:rsid w:val="009B2D60"/>
    <w:rsid w:val="009B2D8D"/>
    <w:rsid w:val="009B2DE2"/>
    <w:rsid w:val="009B2E03"/>
    <w:rsid w:val="009B2F29"/>
    <w:rsid w:val="009B2F6C"/>
    <w:rsid w:val="009B2F89"/>
    <w:rsid w:val="009B316F"/>
    <w:rsid w:val="009B32F1"/>
    <w:rsid w:val="009B32F9"/>
    <w:rsid w:val="009B33FE"/>
    <w:rsid w:val="009B36CD"/>
    <w:rsid w:val="009B386C"/>
    <w:rsid w:val="009B3977"/>
    <w:rsid w:val="009B3BCB"/>
    <w:rsid w:val="009B3CE6"/>
    <w:rsid w:val="009B3E62"/>
    <w:rsid w:val="009B3FFA"/>
    <w:rsid w:val="009B4111"/>
    <w:rsid w:val="009B4130"/>
    <w:rsid w:val="009B41C6"/>
    <w:rsid w:val="009B41F2"/>
    <w:rsid w:val="009B4292"/>
    <w:rsid w:val="009B435A"/>
    <w:rsid w:val="009B43CB"/>
    <w:rsid w:val="009B451C"/>
    <w:rsid w:val="009B452F"/>
    <w:rsid w:val="009B454F"/>
    <w:rsid w:val="009B461B"/>
    <w:rsid w:val="009B4735"/>
    <w:rsid w:val="009B47C4"/>
    <w:rsid w:val="009B4946"/>
    <w:rsid w:val="009B4AFC"/>
    <w:rsid w:val="009B4B18"/>
    <w:rsid w:val="009B4E92"/>
    <w:rsid w:val="009B4F42"/>
    <w:rsid w:val="009B51D1"/>
    <w:rsid w:val="009B51E9"/>
    <w:rsid w:val="009B5377"/>
    <w:rsid w:val="009B53BA"/>
    <w:rsid w:val="009B542D"/>
    <w:rsid w:val="009B57A0"/>
    <w:rsid w:val="009B57B4"/>
    <w:rsid w:val="009B5894"/>
    <w:rsid w:val="009B5A0E"/>
    <w:rsid w:val="009B5D55"/>
    <w:rsid w:val="009B5E02"/>
    <w:rsid w:val="009B5E41"/>
    <w:rsid w:val="009B5E8C"/>
    <w:rsid w:val="009B5FE7"/>
    <w:rsid w:val="009B60CD"/>
    <w:rsid w:val="009B6131"/>
    <w:rsid w:val="009B61CA"/>
    <w:rsid w:val="009B6454"/>
    <w:rsid w:val="009B660F"/>
    <w:rsid w:val="009B6633"/>
    <w:rsid w:val="009B669A"/>
    <w:rsid w:val="009B66E3"/>
    <w:rsid w:val="009B67AB"/>
    <w:rsid w:val="009B6962"/>
    <w:rsid w:val="009B697A"/>
    <w:rsid w:val="009B6C25"/>
    <w:rsid w:val="009B6E93"/>
    <w:rsid w:val="009B7078"/>
    <w:rsid w:val="009B7220"/>
    <w:rsid w:val="009B7395"/>
    <w:rsid w:val="009B75B1"/>
    <w:rsid w:val="009B76FC"/>
    <w:rsid w:val="009B77FC"/>
    <w:rsid w:val="009B7868"/>
    <w:rsid w:val="009B7A4B"/>
    <w:rsid w:val="009B7DE9"/>
    <w:rsid w:val="009B7F8A"/>
    <w:rsid w:val="009C009E"/>
    <w:rsid w:val="009C036A"/>
    <w:rsid w:val="009C04A2"/>
    <w:rsid w:val="009C04C4"/>
    <w:rsid w:val="009C06BB"/>
    <w:rsid w:val="009C08DE"/>
    <w:rsid w:val="009C0AD0"/>
    <w:rsid w:val="009C0B40"/>
    <w:rsid w:val="009C0B8E"/>
    <w:rsid w:val="009C0CF5"/>
    <w:rsid w:val="009C0E13"/>
    <w:rsid w:val="009C0F15"/>
    <w:rsid w:val="009C1147"/>
    <w:rsid w:val="009C153F"/>
    <w:rsid w:val="009C1586"/>
    <w:rsid w:val="009C1656"/>
    <w:rsid w:val="009C18A6"/>
    <w:rsid w:val="009C1B61"/>
    <w:rsid w:val="009C1E48"/>
    <w:rsid w:val="009C1E9C"/>
    <w:rsid w:val="009C21B3"/>
    <w:rsid w:val="009C25D6"/>
    <w:rsid w:val="009C261A"/>
    <w:rsid w:val="009C267D"/>
    <w:rsid w:val="009C2938"/>
    <w:rsid w:val="009C29E3"/>
    <w:rsid w:val="009C2A69"/>
    <w:rsid w:val="009C2A6B"/>
    <w:rsid w:val="009C2B21"/>
    <w:rsid w:val="009C2CD0"/>
    <w:rsid w:val="009C2E8F"/>
    <w:rsid w:val="009C2F38"/>
    <w:rsid w:val="009C3000"/>
    <w:rsid w:val="009C3175"/>
    <w:rsid w:val="009C328C"/>
    <w:rsid w:val="009C33CD"/>
    <w:rsid w:val="009C34DD"/>
    <w:rsid w:val="009C355D"/>
    <w:rsid w:val="009C35F1"/>
    <w:rsid w:val="009C36A8"/>
    <w:rsid w:val="009C3996"/>
    <w:rsid w:val="009C39CC"/>
    <w:rsid w:val="009C3A31"/>
    <w:rsid w:val="009C3AD0"/>
    <w:rsid w:val="009C3C5C"/>
    <w:rsid w:val="009C3EA4"/>
    <w:rsid w:val="009C4201"/>
    <w:rsid w:val="009C43B7"/>
    <w:rsid w:val="009C4491"/>
    <w:rsid w:val="009C46EB"/>
    <w:rsid w:val="009C4A38"/>
    <w:rsid w:val="009C4CCF"/>
    <w:rsid w:val="009C4D0F"/>
    <w:rsid w:val="009C4F4E"/>
    <w:rsid w:val="009C5018"/>
    <w:rsid w:val="009C569D"/>
    <w:rsid w:val="009C56B1"/>
    <w:rsid w:val="009C5974"/>
    <w:rsid w:val="009C5B2A"/>
    <w:rsid w:val="009C6097"/>
    <w:rsid w:val="009C6161"/>
    <w:rsid w:val="009C6226"/>
    <w:rsid w:val="009C6266"/>
    <w:rsid w:val="009C630E"/>
    <w:rsid w:val="009C673A"/>
    <w:rsid w:val="009C67D5"/>
    <w:rsid w:val="009C6827"/>
    <w:rsid w:val="009C684F"/>
    <w:rsid w:val="009C686D"/>
    <w:rsid w:val="009C68FD"/>
    <w:rsid w:val="009C692E"/>
    <w:rsid w:val="009C6953"/>
    <w:rsid w:val="009C6965"/>
    <w:rsid w:val="009C6C16"/>
    <w:rsid w:val="009C6C59"/>
    <w:rsid w:val="009C6E27"/>
    <w:rsid w:val="009C6E72"/>
    <w:rsid w:val="009C7173"/>
    <w:rsid w:val="009C739D"/>
    <w:rsid w:val="009C7407"/>
    <w:rsid w:val="009C7440"/>
    <w:rsid w:val="009C74C3"/>
    <w:rsid w:val="009C7503"/>
    <w:rsid w:val="009C752B"/>
    <w:rsid w:val="009C756A"/>
    <w:rsid w:val="009C7597"/>
    <w:rsid w:val="009C75A6"/>
    <w:rsid w:val="009C7B7E"/>
    <w:rsid w:val="009C7C3F"/>
    <w:rsid w:val="009C7C7C"/>
    <w:rsid w:val="009C7D57"/>
    <w:rsid w:val="009C7F20"/>
    <w:rsid w:val="009C7F4D"/>
    <w:rsid w:val="009C7F75"/>
    <w:rsid w:val="009D0113"/>
    <w:rsid w:val="009D025A"/>
    <w:rsid w:val="009D035F"/>
    <w:rsid w:val="009D0484"/>
    <w:rsid w:val="009D0689"/>
    <w:rsid w:val="009D07E8"/>
    <w:rsid w:val="009D09A3"/>
    <w:rsid w:val="009D0ACC"/>
    <w:rsid w:val="009D0B2E"/>
    <w:rsid w:val="009D0D72"/>
    <w:rsid w:val="009D0DAD"/>
    <w:rsid w:val="009D117D"/>
    <w:rsid w:val="009D129E"/>
    <w:rsid w:val="009D149E"/>
    <w:rsid w:val="009D16C2"/>
    <w:rsid w:val="009D1970"/>
    <w:rsid w:val="009D1984"/>
    <w:rsid w:val="009D1A67"/>
    <w:rsid w:val="009D1AB8"/>
    <w:rsid w:val="009D1B7A"/>
    <w:rsid w:val="009D1BDC"/>
    <w:rsid w:val="009D1C1C"/>
    <w:rsid w:val="009D1E82"/>
    <w:rsid w:val="009D1E8F"/>
    <w:rsid w:val="009D200F"/>
    <w:rsid w:val="009D218F"/>
    <w:rsid w:val="009D2249"/>
    <w:rsid w:val="009D23CC"/>
    <w:rsid w:val="009D26DF"/>
    <w:rsid w:val="009D274E"/>
    <w:rsid w:val="009D2798"/>
    <w:rsid w:val="009D2941"/>
    <w:rsid w:val="009D2AD1"/>
    <w:rsid w:val="009D2DAC"/>
    <w:rsid w:val="009D2EC2"/>
    <w:rsid w:val="009D31F9"/>
    <w:rsid w:val="009D3254"/>
    <w:rsid w:val="009D3621"/>
    <w:rsid w:val="009D3875"/>
    <w:rsid w:val="009D387E"/>
    <w:rsid w:val="009D38E4"/>
    <w:rsid w:val="009D3F02"/>
    <w:rsid w:val="009D401A"/>
    <w:rsid w:val="009D42AA"/>
    <w:rsid w:val="009D47B6"/>
    <w:rsid w:val="009D48E6"/>
    <w:rsid w:val="009D4A1A"/>
    <w:rsid w:val="009D4B36"/>
    <w:rsid w:val="009D4B6B"/>
    <w:rsid w:val="009D4BE8"/>
    <w:rsid w:val="009D4C88"/>
    <w:rsid w:val="009D4DAC"/>
    <w:rsid w:val="009D4EFE"/>
    <w:rsid w:val="009D4F2D"/>
    <w:rsid w:val="009D501A"/>
    <w:rsid w:val="009D52D5"/>
    <w:rsid w:val="009D5557"/>
    <w:rsid w:val="009D55F4"/>
    <w:rsid w:val="009D5697"/>
    <w:rsid w:val="009D5A31"/>
    <w:rsid w:val="009D5B60"/>
    <w:rsid w:val="009D62A6"/>
    <w:rsid w:val="009D65B3"/>
    <w:rsid w:val="009D6697"/>
    <w:rsid w:val="009D673E"/>
    <w:rsid w:val="009D6935"/>
    <w:rsid w:val="009D6BCF"/>
    <w:rsid w:val="009D6BFC"/>
    <w:rsid w:val="009D6D19"/>
    <w:rsid w:val="009D6D3B"/>
    <w:rsid w:val="009D6D4E"/>
    <w:rsid w:val="009D6D6C"/>
    <w:rsid w:val="009D6EC4"/>
    <w:rsid w:val="009D6FDB"/>
    <w:rsid w:val="009D707D"/>
    <w:rsid w:val="009D7145"/>
    <w:rsid w:val="009D7225"/>
    <w:rsid w:val="009D7253"/>
    <w:rsid w:val="009D7518"/>
    <w:rsid w:val="009D7658"/>
    <w:rsid w:val="009D7667"/>
    <w:rsid w:val="009D771D"/>
    <w:rsid w:val="009D790A"/>
    <w:rsid w:val="009D7A1C"/>
    <w:rsid w:val="009D7B10"/>
    <w:rsid w:val="009D7B38"/>
    <w:rsid w:val="009D7B83"/>
    <w:rsid w:val="009D7C0D"/>
    <w:rsid w:val="009D7C6A"/>
    <w:rsid w:val="009D7DB6"/>
    <w:rsid w:val="009D7F9A"/>
    <w:rsid w:val="009E0051"/>
    <w:rsid w:val="009E0206"/>
    <w:rsid w:val="009E030B"/>
    <w:rsid w:val="009E0422"/>
    <w:rsid w:val="009E04CB"/>
    <w:rsid w:val="009E04E6"/>
    <w:rsid w:val="009E06DA"/>
    <w:rsid w:val="009E0815"/>
    <w:rsid w:val="009E0853"/>
    <w:rsid w:val="009E0AAB"/>
    <w:rsid w:val="009E0B83"/>
    <w:rsid w:val="009E0C12"/>
    <w:rsid w:val="009E0DD8"/>
    <w:rsid w:val="009E0E2F"/>
    <w:rsid w:val="009E0E41"/>
    <w:rsid w:val="009E1022"/>
    <w:rsid w:val="009E1046"/>
    <w:rsid w:val="009E11E1"/>
    <w:rsid w:val="009E12F6"/>
    <w:rsid w:val="009E15DC"/>
    <w:rsid w:val="009E1654"/>
    <w:rsid w:val="009E17F8"/>
    <w:rsid w:val="009E1B54"/>
    <w:rsid w:val="009E1C1A"/>
    <w:rsid w:val="009E1F0B"/>
    <w:rsid w:val="009E201B"/>
    <w:rsid w:val="009E2025"/>
    <w:rsid w:val="009E2546"/>
    <w:rsid w:val="009E28BA"/>
    <w:rsid w:val="009E2A59"/>
    <w:rsid w:val="009E2C0D"/>
    <w:rsid w:val="009E2CAF"/>
    <w:rsid w:val="009E2DF2"/>
    <w:rsid w:val="009E2E64"/>
    <w:rsid w:val="009E2E8B"/>
    <w:rsid w:val="009E2F6D"/>
    <w:rsid w:val="009E2F8E"/>
    <w:rsid w:val="009E303F"/>
    <w:rsid w:val="009E3232"/>
    <w:rsid w:val="009E3365"/>
    <w:rsid w:val="009E33CD"/>
    <w:rsid w:val="009E3525"/>
    <w:rsid w:val="009E3613"/>
    <w:rsid w:val="009E37F7"/>
    <w:rsid w:val="009E3828"/>
    <w:rsid w:val="009E38A5"/>
    <w:rsid w:val="009E38C7"/>
    <w:rsid w:val="009E3B08"/>
    <w:rsid w:val="009E3B1A"/>
    <w:rsid w:val="009E3C76"/>
    <w:rsid w:val="009E3CBB"/>
    <w:rsid w:val="009E3E04"/>
    <w:rsid w:val="009E3FE5"/>
    <w:rsid w:val="009E4048"/>
    <w:rsid w:val="009E407E"/>
    <w:rsid w:val="009E41D1"/>
    <w:rsid w:val="009E4386"/>
    <w:rsid w:val="009E44D5"/>
    <w:rsid w:val="009E45DC"/>
    <w:rsid w:val="009E4727"/>
    <w:rsid w:val="009E4F14"/>
    <w:rsid w:val="009E5095"/>
    <w:rsid w:val="009E50C7"/>
    <w:rsid w:val="009E50DA"/>
    <w:rsid w:val="009E5141"/>
    <w:rsid w:val="009E51F4"/>
    <w:rsid w:val="009E5F29"/>
    <w:rsid w:val="009E5F32"/>
    <w:rsid w:val="009E5F34"/>
    <w:rsid w:val="009E5F56"/>
    <w:rsid w:val="009E6087"/>
    <w:rsid w:val="009E61B4"/>
    <w:rsid w:val="009E61DF"/>
    <w:rsid w:val="009E6351"/>
    <w:rsid w:val="009E6402"/>
    <w:rsid w:val="009E674B"/>
    <w:rsid w:val="009E6901"/>
    <w:rsid w:val="009E696C"/>
    <w:rsid w:val="009E6A42"/>
    <w:rsid w:val="009E6F7B"/>
    <w:rsid w:val="009E7065"/>
    <w:rsid w:val="009E7096"/>
    <w:rsid w:val="009E7103"/>
    <w:rsid w:val="009E71F0"/>
    <w:rsid w:val="009E72B5"/>
    <w:rsid w:val="009E73FB"/>
    <w:rsid w:val="009E7437"/>
    <w:rsid w:val="009E74D8"/>
    <w:rsid w:val="009E7537"/>
    <w:rsid w:val="009E756C"/>
    <w:rsid w:val="009E7616"/>
    <w:rsid w:val="009E76AC"/>
    <w:rsid w:val="009E7746"/>
    <w:rsid w:val="009E775C"/>
    <w:rsid w:val="009E7790"/>
    <w:rsid w:val="009E7979"/>
    <w:rsid w:val="009E7BA6"/>
    <w:rsid w:val="009E7E66"/>
    <w:rsid w:val="009E7E7C"/>
    <w:rsid w:val="009F0132"/>
    <w:rsid w:val="009F022A"/>
    <w:rsid w:val="009F031E"/>
    <w:rsid w:val="009F0557"/>
    <w:rsid w:val="009F055F"/>
    <w:rsid w:val="009F05FB"/>
    <w:rsid w:val="009F0732"/>
    <w:rsid w:val="009F08BD"/>
    <w:rsid w:val="009F0A31"/>
    <w:rsid w:val="009F0DE9"/>
    <w:rsid w:val="009F0E0A"/>
    <w:rsid w:val="009F0E13"/>
    <w:rsid w:val="009F0FEA"/>
    <w:rsid w:val="009F106E"/>
    <w:rsid w:val="009F1239"/>
    <w:rsid w:val="009F1268"/>
    <w:rsid w:val="009F12BD"/>
    <w:rsid w:val="009F13EF"/>
    <w:rsid w:val="009F143A"/>
    <w:rsid w:val="009F17D6"/>
    <w:rsid w:val="009F1875"/>
    <w:rsid w:val="009F1896"/>
    <w:rsid w:val="009F18CC"/>
    <w:rsid w:val="009F19D2"/>
    <w:rsid w:val="009F1B91"/>
    <w:rsid w:val="009F1BEF"/>
    <w:rsid w:val="009F1DA4"/>
    <w:rsid w:val="009F1DD1"/>
    <w:rsid w:val="009F1EF1"/>
    <w:rsid w:val="009F20A0"/>
    <w:rsid w:val="009F20EE"/>
    <w:rsid w:val="009F214D"/>
    <w:rsid w:val="009F21C9"/>
    <w:rsid w:val="009F221B"/>
    <w:rsid w:val="009F250D"/>
    <w:rsid w:val="009F26B8"/>
    <w:rsid w:val="009F2868"/>
    <w:rsid w:val="009F2902"/>
    <w:rsid w:val="009F2A18"/>
    <w:rsid w:val="009F2C32"/>
    <w:rsid w:val="009F2CD3"/>
    <w:rsid w:val="009F2EAD"/>
    <w:rsid w:val="009F3111"/>
    <w:rsid w:val="009F31BF"/>
    <w:rsid w:val="009F31E2"/>
    <w:rsid w:val="009F33AF"/>
    <w:rsid w:val="009F3433"/>
    <w:rsid w:val="009F368A"/>
    <w:rsid w:val="009F36F8"/>
    <w:rsid w:val="009F388F"/>
    <w:rsid w:val="009F38C6"/>
    <w:rsid w:val="009F3967"/>
    <w:rsid w:val="009F3BF0"/>
    <w:rsid w:val="009F3D8A"/>
    <w:rsid w:val="009F43A6"/>
    <w:rsid w:val="009F448C"/>
    <w:rsid w:val="009F4494"/>
    <w:rsid w:val="009F47E1"/>
    <w:rsid w:val="009F482E"/>
    <w:rsid w:val="009F4882"/>
    <w:rsid w:val="009F49EC"/>
    <w:rsid w:val="009F4A2C"/>
    <w:rsid w:val="009F4EAE"/>
    <w:rsid w:val="009F4EEE"/>
    <w:rsid w:val="009F500B"/>
    <w:rsid w:val="009F50EC"/>
    <w:rsid w:val="009F530C"/>
    <w:rsid w:val="009F580E"/>
    <w:rsid w:val="009F5A6A"/>
    <w:rsid w:val="009F5BC7"/>
    <w:rsid w:val="009F5CD3"/>
    <w:rsid w:val="009F5CDE"/>
    <w:rsid w:val="009F5D6B"/>
    <w:rsid w:val="009F60EA"/>
    <w:rsid w:val="009F6164"/>
    <w:rsid w:val="009F6210"/>
    <w:rsid w:val="009F6313"/>
    <w:rsid w:val="009F6638"/>
    <w:rsid w:val="009F6680"/>
    <w:rsid w:val="009F6783"/>
    <w:rsid w:val="009F67BF"/>
    <w:rsid w:val="009F6876"/>
    <w:rsid w:val="009F6947"/>
    <w:rsid w:val="009F699D"/>
    <w:rsid w:val="009F69E7"/>
    <w:rsid w:val="009F6A0E"/>
    <w:rsid w:val="009F6A61"/>
    <w:rsid w:val="009F6B75"/>
    <w:rsid w:val="009F6B88"/>
    <w:rsid w:val="009F6C2E"/>
    <w:rsid w:val="009F6E1D"/>
    <w:rsid w:val="009F6E35"/>
    <w:rsid w:val="009F7220"/>
    <w:rsid w:val="009F7236"/>
    <w:rsid w:val="009F7243"/>
    <w:rsid w:val="009F731F"/>
    <w:rsid w:val="009F75C7"/>
    <w:rsid w:val="009F7626"/>
    <w:rsid w:val="009F7AE6"/>
    <w:rsid w:val="009F7B3D"/>
    <w:rsid w:val="009F7C37"/>
    <w:rsid w:val="009F7D14"/>
    <w:rsid w:val="009F7F03"/>
    <w:rsid w:val="00A00662"/>
    <w:rsid w:val="00A007FD"/>
    <w:rsid w:val="00A0085E"/>
    <w:rsid w:val="00A008A6"/>
    <w:rsid w:val="00A00946"/>
    <w:rsid w:val="00A009DE"/>
    <w:rsid w:val="00A00A7F"/>
    <w:rsid w:val="00A00A8C"/>
    <w:rsid w:val="00A00AA9"/>
    <w:rsid w:val="00A00D2E"/>
    <w:rsid w:val="00A00DF1"/>
    <w:rsid w:val="00A00EAC"/>
    <w:rsid w:val="00A01025"/>
    <w:rsid w:val="00A01085"/>
    <w:rsid w:val="00A012D4"/>
    <w:rsid w:val="00A013BE"/>
    <w:rsid w:val="00A013E6"/>
    <w:rsid w:val="00A01690"/>
    <w:rsid w:val="00A016DB"/>
    <w:rsid w:val="00A01801"/>
    <w:rsid w:val="00A01947"/>
    <w:rsid w:val="00A01ADD"/>
    <w:rsid w:val="00A01BA9"/>
    <w:rsid w:val="00A01D72"/>
    <w:rsid w:val="00A01DBA"/>
    <w:rsid w:val="00A01DE7"/>
    <w:rsid w:val="00A01E02"/>
    <w:rsid w:val="00A01F4F"/>
    <w:rsid w:val="00A01FDD"/>
    <w:rsid w:val="00A02054"/>
    <w:rsid w:val="00A02166"/>
    <w:rsid w:val="00A02563"/>
    <w:rsid w:val="00A02589"/>
    <w:rsid w:val="00A027B4"/>
    <w:rsid w:val="00A02930"/>
    <w:rsid w:val="00A0299A"/>
    <w:rsid w:val="00A02A63"/>
    <w:rsid w:val="00A02ADF"/>
    <w:rsid w:val="00A02C33"/>
    <w:rsid w:val="00A02DD5"/>
    <w:rsid w:val="00A02DE0"/>
    <w:rsid w:val="00A0307F"/>
    <w:rsid w:val="00A030E0"/>
    <w:rsid w:val="00A031ED"/>
    <w:rsid w:val="00A0333D"/>
    <w:rsid w:val="00A03509"/>
    <w:rsid w:val="00A035B7"/>
    <w:rsid w:val="00A03878"/>
    <w:rsid w:val="00A039F4"/>
    <w:rsid w:val="00A03A63"/>
    <w:rsid w:val="00A03ACC"/>
    <w:rsid w:val="00A03BD1"/>
    <w:rsid w:val="00A03EB4"/>
    <w:rsid w:val="00A03F32"/>
    <w:rsid w:val="00A040E5"/>
    <w:rsid w:val="00A04175"/>
    <w:rsid w:val="00A041A9"/>
    <w:rsid w:val="00A042AE"/>
    <w:rsid w:val="00A0436F"/>
    <w:rsid w:val="00A04602"/>
    <w:rsid w:val="00A046A0"/>
    <w:rsid w:val="00A04AE6"/>
    <w:rsid w:val="00A04B1D"/>
    <w:rsid w:val="00A04C9C"/>
    <w:rsid w:val="00A04CAC"/>
    <w:rsid w:val="00A04DE9"/>
    <w:rsid w:val="00A04EE4"/>
    <w:rsid w:val="00A04F6F"/>
    <w:rsid w:val="00A0516D"/>
    <w:rsid w:val="00A051FE"/>
    <w:rsid w:val="00A05300"/>
    <w:rsid w:val="00A0530E"/>
    <w:rsid w:val="00A057F6"/>
    <w:rsid w:val="00A058E5"/>
    <w:rsid w:val="00A059A3"/>
    <w:rsid w:val="00A05AC1"/>
    <w:rsid w:val="00A05BFF"/>
    <w:rsid w:val="00A05C79"/>
    <w:rsid w:val="00A05DDA"/>
    <w:rsid w:val="00A06092"/>
    <w:rsid w:val="00A0622D"/>
    <w:rsid w:val="00A06269"/>
    <w:rsid w:val="00A06402"/>
    <w:rsid w:val="00A065A2"/>
    <w:rsid w:val="00A06623"/>
    <w:rsid w:val="00A067A2"/>
    <w:rsid w:val="00A06839"/>
    <w:rsid w:val="00A068C5"/>
    <w:rsid w:val="00A06905"/>
    <w:rsid w:val="00A06969"/>
    <w:rsid w:val="00A0697D"/>
    <w:rsid w:val="00A06C8F"/>
    <w:rsid w:val="00A06E23"/>
    <w:rsid w:val="00A06F48"/>
    <w:rsid w:val="00A07042"/>
    <w:rsid w:val="00A0724D"/>
    <w:rsid w:val="00A073E6"/>
    <w:rsid w:val="00A074F9"/>
    <w:rsid w:val="00A0753F"/>
    <w:rsid w:val="00A07687"/>
    <w:rsid w:val="00A07804"/>
    <w:rsid w:val="00A07964"/>
    <w:rsid w:val="00A07C56"/>
    <w:rsid w:val="00A07CC9"/>
    <w:rsid w:val="00A07D13"/>
    <w:rsid w:val="00A07EAA"/>
    <w:rsid w:val="00A100D7"/>
    <w:rsid w:val="00A1018B"/>
    <w:rsid w:val="00A10433"/>
    <w:rsid w:val="00A106B6"/>
    <w:rsid w:val="00A106C8"/>
    <w:rsid w:val="00A10831"/>
    <w:rsid w:val="00A10B64"/>
    <w:rsid w:val="00A10C83"/>
    <w:rsid w:val="00A10DE1"/>
    <w:rsid w:val="00A10F3F"/>
    <w:rsid w:val="00A10FC5"/>
    <w:rsid w:val="00A10FFB"/>
    <w:rsid w:val="00A11019"/>
    <w:rsid w:val="00A110C8"/>
    <w:rsid w:val="00A11225"/>
    <w:rsid w:val="00A1126D"/>
    <w:rsid w:val="00A11520"/>
    <w:rsid w:val="00A1165A"/>
    <w:rsid w:val="00A11A0F"/>
    <w:rsid w:val="00A11A5A"/>
    <w:rsid w:val="00A11A81"/>
    <w:rsid w:val="00A11B12"/>
    <w:rsid w:val="00A11B9F"/>
    <w:rsid w:val="00A11C45"/>
    <w:rsid w:val="00A11CA5"/>
    <w:rsid w:val="00A11D4C"/>
    <w:rsid w:val="00A11FAB"/>
    <w:rsid w:val="00A1200C"/>
    <w:rsid w:val="00A122EF"/>
    <w:rsid w:val="00A12564"/>
    <w:rsid w:val="00A12603"/>
    <w:rsid w:val="00A126C4"/>
    <w:rsid w:val="00A12958"/>
    <w:rsid w:val="00A1298B"/>
    <w:rsid w:val="00A12CA8"/>
    <w:rsid w:val="00A12DC4"/>
    <w:rsid w:val="00A12F74"/>
    <w:rsid w:val="00A12F99"/>
    <w:rsid w:val="00A13039"/>
    <w:rsid w:val="00A13290"/>
    <w:rsid w:val="00A132B6"/>
    <w:rsid w:val="00A132CF"/>
    <w:rsid w:val="00A13323"/>
    <w:rsid w:val="00A13356"/>
    <w:rsid w:val="00A13372"/>
    <w:rsid w:val="00A133E9"/>
    <w:rsid w:val="00A13539"/>
    <w:rsid w:val="00A13653"/>
    <w:rsid w:val="00A1396C"/>
    <w:rsid w:val="00A13EB9"/>
    <w:rsid w:val="00A1454D"/>
    <w:rsid w:val="00A14779"/>
    <w:rsid w:val="00A14892"/>
    <w:rsid w:val="00A148AF"/>
    <w:rsid w:val="00A149C6"/>
    <w:rsid w:val="00A149D0"/>
    <w:rsid w:val="00A14A5E"/>
    <w:rsid w:val="00A14A8E"/>
    <w:rsid w:val="00A14ABE"/>
    <w:rsid w:val="00A14DC7"/>
    <w:rsid w:val="00A14EC1"/>
    <w:rsid w:val="00A150F2"/>
    <w:rsid w:val="00A1527F"/>
    <w:rsid w:val="00A15395"/>
    <w:rsid w:val="00A1577B"/>
    <w:rsid w:val="00A15B4E"/>
    <w:rsid w:val="00A15B70"/>
    <w:rsid w:val="00A15C56"/>
    <w:rsid w:val="00A15C5C"/>
    <w:rsid w:val="00A15CE9"/>
    <w:rsid w:val="00A16061"/>
    <w:rsid w:val="00A16697"/>
    <w:rsid w:val="00A166EB"/>
    <w:rsid w:val="00A16A54"/>
    <w:rsid w:val="00A16A9F"/>
    <w:rsid w:val="00A16B39"/>
    <w:rsid w:val="00A16BCB"/>
    <w:rsid w:val="00A16F2E"/>
    <w:rsid w:val="00A17308"/>
    <w:rsid w:val="00A1750C"/>
    <w:rsid w:val="00A17645"/>
    <w:rsid w:val="00A176E1"/>
    <w:rsid w:val="00A17855"/>
    <w:rsid w:val="00A17859"/>
    <w:rsid w:val="00A17873"/>
    <w:rsid w:val="00A17941"/>
    <w:rsid w:val="00A17AE0"/>
    <w:rsid w:val="00A17B3F"/>
    <w:rsid w:val="00A17C39"/>
    <w:rsid w:val="00A17C64"/>
    <w:rsid w:val="00A17C72"/>
    <w:rsid w:val="00A17D03"/>
    <w:rsid w:val="00A17DC4"/>
    <w:rsid w:val="00A20025"/>
    <w:rsid w:val="00A200A6"/>
    <w:rsid w:val="00A20103"/>
    <w:rsid w:val="00A20142"/>
    <w:rsid w:val="00A20385"/>
    <w:rsid w:val="00A203FA"/>
    <w:rsid w:val="00A20550"/>
    <w:rsid w:val="00A205C2"/>
    <w:rsid w:val="00A20647"/>
    <w:rsid w:val="00A20735"/>
    <w:rsid w:val="00A2073F"/>
    <w:rsid w:val="00A20847"/>
    <w:rsid w:val="00A2090E"/>
    <w:rsid w:val="00A20C14"/>
    <w:rsid w:val="00A20C4D"/>
    <w:rsid w:val="00A20CA1"/>
    <w:rsid w:val="00A20CD4"/>
    <w:rsid w:val="00A20D15"/>
    <w:rsid w:val="00A20D35"/>
    <w:rsid w:val="00A20D7F"/>
    <w:rsid w:val="00A20DAE"/>
    <w:rsid w:val="00A20E1E"/>
    <w:rsid w:val="00A20E97"/>
    <w:rsid w:val="00A210BF"/>
    <w:rsid w:val="00A213F7"/>
    <w:rsid w:val="00A21450"/>
    <w:rsid w:val="00A215F9"/>
    <w:rsid w:val="00A218B0"/>
    <w:rsid w:val="00A21942"/>
    <w:rsid w:val="00A21B36"/>
    <w:rsid w:val="00A2207F"/>
    <w:rsid w:val="00A2217B"/>
    <w:rsid w:val="00A221B7"/>
    <w:rsid w:val="00A2230C"/>
    <w:rsid w:val="00A22396"/>
    <w:rsid w:val="00A224A7"/>
    <w:rsid w:val="00A224E2"/>
    <w:rsid w:val="00A22529"/>
    <w:rsid w:val="00A225F1"/>
    <w:rsid w:val="00A22612"/>
    <w:rsid w:val="00A2290D"/>
    <w:rsid w:val="00A22B04"/>
    <w:rsid w:val="00A22C8F"/>
    <w:rsid w:val="00A22D88"/>
    <w:rsid w:val="00A22EC5"/>
    <w:rsid w:val="00A22F38"/>
    <w:rsid w:val="00A2301E"/>
    <w:rsid w:val="00A231BB"/>
    <w:rsid w:val="00A23302"/>
    <w:rsid w:val="00A23487"/>
    <w:rsid w:val="00A2368B"/>
    <w:rsid w:val="00A23C06"/>
    <w:rsid w:val="00A23C5F"/>
    <w:rsid w:val="00A2404A"/>
    <w:rsid w:val="00A24248"/>
    <w:rsid w:val="00A24272"/>
    <w:rsid w:val="00A246C0"/>
    <w:rsid w:val="00A246D9"/>
    <w:rsid w:val="00A24758"/>
    <w:rsid w:val="00A247CC"/>
    <w:rsid w:val="00A24A0B"/>
    <w:rsid w:val="00A24A6E"/>
    <w:rsid w:val="00A24AC4"/>
    <w:rsid w:val="00A24C35"/>
    <w:rsid w:val="00A24ED3"/>
    <w:rsid w:val="00A24FBB"/>
    <w:rsid w:val="00A25006"/>
    <w:rsid w:val="00A2514C"/>
    <w:rsid w:val="00A251EE"/>
    <w:rsid w:val="00A252B4"/>
    <w:rsid w:val="00A255AE"/>
    <w:rsid w:val="00A2569A"/>
    <w:rsid w:val="00A2574D"/>
    <w:rsid w:val="00A2584E"/>
    <w:rsid w:val="00A25A28"/>
    <w:rsid w:val="00A25DA3"/>
    <w:rsid w:val="00A25EEC"/>
    <w:rsid w:val="00A25F31"/>
    <w:rsid w:val="00A2601B"/>
    <w:rsid w:val="00A26101"/>
    <w:rsid w:val="00A261B7"/>
    <w:rsid w:val="00A263CE"/>
    <w:rsid w:val="00A26706"/>
    <w:rsid w:val="00A26882"/>
    <w:rsid w:val="00A268FF"/>
    <w:rsid w:val="00A26AB2"/>
    <w:rsid w:val="00A26C61"/>
    <w:rsid w:val="00A26F51"/>
    <w:rsid w:val="00A26F52"/>
    <w:rsid w:val="00A26F7E"/>
    <w:rsid w:val="00A2702D"/>
    <w:rsid w:val="00A2718F"/>
    <w:rsid w:val="00A271FF"/>
    <w:rsid w:val="00A27233"/>
    <w:rsid w:val="00A27289"/>
    <w:rsid w:val="00A273B4"/>
    <w:rsid w:val="00A2743C"/>
    <w:rsid w:val="00A27655"/>
    <w:rsid w:val="00A27658"/>
    <w:rsid w:val="00A2780A"/>
    <w:rsid w:val="00A2781A"/>
    <w:rsid w:val="00A27839"/>
    <w:rsid w:val="00A2783F"/>
    <w:rsid w:val="00A27884"/>
    <w:rsid w:val="00A27B1E"/>
    <w:rsid w:val="00A27BD4"/>
    <w:rsid w:val="00A27D48"/>
    <w:rsid w:val="00A27EB2"/>
    <w:rsid w:val="00A27FA6"/>
    <w:rsid w:val="00A30012"/>
    <w:rsid w:val="00A300B4"/>
    <w:rsid w:val="00A301D2"/>
    <w:rsid w:val="00A302C6"/>
    <w:rsid w:val="00A302CD"/>
    <w:rsid w:val="00A3048D"/>
    <w:rsid w:val="00A305C3"/>
    <w:rsid w:val="00A3060F"/>
    <w:rsid w:val="00A3087C"/>
    <w:rsid w:val="00A30ACB"/>
    <w:rsid w:val="00A30AE5"/>
    <w:rsid w:val="00A30CCC"/>
    <w:rsid w:val="00A30D31"/>
    <w:rsid w:val="00A30D45"/>
    <w:rsid w:val="00A30D8B"/>
    <w:rsid w:val="00A30E46"/>
    <w:rsid w:val="00A30F7E"/>
    <w:rsid w:val="00A31238"/>
    <w:rsid w:val="00A312B0"/>
    <w:rsid w:val="00A312B7"/>
    <w:rsid w:val="00A313B6"/>
    <w:rsid w:val="00A3145F"/>
    <w:rsid w:val="00A31761"/>
    <w:rsid w:val="00A317F3"/>
    <w:rsid w:val="00A31865"/>
    <w:rsid w:val="00A3190B"/>
    <w:rsid w:val="00A31A1B"/>
    <w:rsid w:val="00A31DA6"/>
    <w:rsid w:val="00A32289"/>
    <w:rsid w:val="00A3236C"/>
    <w:rsid w:val="00A32388"/>
    <w:rsid w:val="00A3246F"/>
    <w:rsid w:val="00A32493"/>
    <w:rsid w:val="00A32567"/>
    <w:rsid w:val="00A327BB"/>
    <w:rsid w:val="00A327EC"/>
    <w:rsid w:val="00A328F8"/>
    <w:rsid w:val="00A329B0"/>
    <w:rsid w:val="00A329DE"/>
    <w:rsid w:val="00A329E9"/>
    <w:rsid w:val="00A329FB"/>
    <w:rsid w:val="00A32A93"/>
    <w:rsid w:val="00A32AFD"/>
    <w:rsid w:val="00A32BBF"/>
    <w:rsid w:val="00A32CB9"/>
    <w:rsid w:val="00A32E3A"/>
    <w:rsid w:val="00A32EBE"/>
    <w:rsid w:val="00A32F93"/>
    <w:rsid w:val="00A33168"/>
    <w:rsid w:val="00A3328A"/>
    <w:rsid w:val="00A33315"/>
    <w:rsid w:val="00A3339E"/>
    <w:rsid w:val="00A33476"/>
    <w:rsid w:val="00A3381A"/>
    <w:rsid w:val="00A33825"/>
    <w:rsid w:val="00A338A4"/>
    <w:rsid w:val="00A338C1"/>
    <w:rsid w:val="00A33A48"/>
    <w:rsid w:val="00A33B63"/>
    <w:rsid w:val="00A33C8E"/>
    <w:rsid w:val="00A33CE4"/>
    <w:rsid w:val="00A33FFB"/>
    <w:rsid w:val="00A34110"/>
    <w:rsid w:val="00A34255"/>
    <w:rsid w:val="00A34355"/>
    <w:rsid w:val="00A343C8"/>
    <w:rsid w:val="00A3459A"/>
    <w:rsid w:val="00A3468A"/>
    <w:rsid w:val="00A34791"/>
    <w:rsid w:val="00A34A84"/>
    <w:rsid w:val="00A34B4B"/>
    <w:rsid w:val="00A34E2C"/>
    <w:rsid w:val="00A34E9C"/>
    <w:rsid w:val="00A35014"/>
    <w:rsid w:val="00A3501C"/>
    <w:rsid w:val="00A35144"/>
    <w:rsid w:val="00A35226"/>
    <w:rsid w:val="00A35231"/>
    <w:rsid w:val="00A35238"/>
    <w:rsid w:val="00A352AB"/>
    <w:rsid w:val="00A3533D"/>
    <w:rsid w:val="00A354F7"/>
    <w:rsid w:val="00A3558E"/>
    <w:rsid w:val="00A357C0"/>
    <w:rsid w:val="00A357EE"/>
    <w:rsid w:val="00A358C8"/>
    <w:rsid w:val="00A35A0A"/>
    <w:rsid w:val="00A35AE2"/>
    <w:rsid w:val="00A35E90"/>
    <w:rsid w:val="00A35EE5"/>
    <w:rsid w:val="00A36061"/>
    <w:rsid w:val="00A363F2"/>
    <w:rsid w:val="00A3660D"/>
    <w:rsid w:val="00A3661C"/>
    <w:rsid w:val="00A3672D"/>
    <w:rsid w:val="00A36786"/>
    <w:rsid w:val="00A367B5"/>
    <w:rsid w:val="00A36814"/>
    <w:rsid w:val="00A3683D"/>
    <w:rsid w:val="00A369AC"/>
    <w:rsid w:val="00A36ADF"/>
    <w:rsid w:val="00A36AF7"/>
    <w:rsid w:val="00A36B28"/>
    <w:rsid w:val="00A36D93"/>
    <w:rsid w:val="00A36DD2"/>
    <w:rsid w:val="00A3704D"/>
    <w:rsid w:val="00A37078"/>
    <w:rsid w:val="00A37169"/>
    <w:rsid w:val="00A3737C"/>
    <w:rsid w:val="00A37410"/>
    <w:rsid w:val="00A3761F"/>
    <w:rsid w:val="00A376A8"/>
    <w:rsid w:val="00A376B3"/>
    <w:rsid w:val="00A377AC"/>
    <w:rsid w:val="00A37900"/>
    <w:rsid w:val="00A37B02"/>
    <w:rsid w:val="00A37E1C"/>
    <w:rsid w:val="00A37F64"/>
    <w:rsid w:val="00A37FF2"/>
    <w:rsid w:val="00A40119"/>
    <w:rsid w:val="00A40196"/>
    <w:rsid w:val="00A402A1"/>
    <w:rsid w:val="00A403B3"/>
    <w:rsid w:val="00A40891"/>
    <w:rsid w:val="00A408D6"/>
    <w:rsid w:val="00A40A2F"/>
    <w:rsid w:val="00A40B8C"/>
    <w:rsid w:val="00A40D71"/>
    <w:rsid w:val="00A40E7F"/>
    <w:rsid w:val="00A40EBB"/>
    <w:rsid w:val="00A4105F"/>
    <w:rsid w:val="00A4114D"/>
    <w:rsid w:val="00A411C2"/>
    <w:rsid w:val="00A4121A"/>
    <w:rsid w:val="00A4132F"/>
    <w:rsid w:val="00A4133C"/>
    <w:rsid w:val="00A4159C"/>
    <w:rsid w:val="00A4181B"/>
    <w:rsid w:val="00A41996"/>
    <w:rsid w:val="00A419A9"/>
    <w:rsid w:val="00A419E0"/>
    <w:rsid w:val="00A41AB2"/>
    <w:rsid w:val="00A41ACC"/>
    <w:rsid w:val="00A41AEB"/>
    <w:rsid w:val="00A41E4F"/>
    <w:rsid w:val="00A41E68"/>
    <w:rsid w:val="00A41E8A"/>
    <w:rsid w:val="00A41EF7"/>
    <w:rsid w:val="00A42044"/>
    <w:rsid w:val="00A421D8"/>
    <w:rsid w:val="00A42223"/>
    <w:rsid w:val="00A4248F"/>
    <w:rsid w:val="00A424E7"/>
    <w:rsid w:val="00A4261A"/>
    <w:rsid w:val="00A4261B"/>
    <w:rsid w:val="00A427E1"/>
    <w:rsid w:val="00A42A57"/>
    <w:rsid w:val="00A42AB5"/>
    <w:rsid w:val="00A42E97"/>
    <w:rsid w:val="00A42ECE"/>
    <w:rsid w:val="00A4321B"/>
    <w:rsid w:val="00A4330C"/>
    <w:rsid w:val="00A43326"/>
    <w:rsid w:val="00A4338F"/>
    <w:rsid w:val="00A434B5"/>
    <w:rsid w:val="00A43793"/>
    <w:rsid w:val="00A43AA5"/>
    <w:rsid w:val="00A43B32"/>
    <w:rsid w:val="00A43B63"/>
    <w:rsid w:val="00A43BEF"/>
    <w:rsid w:val="00A43CDD"/>
    <w:rsid w:val="00A43D0F"/>
    <w:rsid w:val="00A43DAC"/>
    <w:rsid w:val="00A43E5A"/>
    <w:rsid w:val="00A43FE4"/>
    <w:rsid w:val="00A44088"/>
    <w:rsid w:val="00A440AD"/>
    <w:rsid w:val="00A4416E"/>
    <w:rsid w:val="00A444DE"/>
    <w:rsid w:val="00A44622"/>
    <w:rsid w:val="00A4462C"/>
    <w:rsid w:val="00A44676"/>
    <w:rsid w:val="00A447A0"/>
    <w:rsid w:val="00A4493D"/>
    <w:rsid w:val="00A44A09"/>
    <w:rsid w:val="00A44EED"/>
    <w:rsid w:val="00A44FBF"/>
    <w:rsid w:val="00A45087"/>
    <w:rsid w:val="00A45299"/>
    <w:rsid w:val="00A454A8"/>
    <w:rsid w:val="00A457BF"/>
    <w:rsid w:val="00A45A78"/>
    <w:rsid w:val="00A45AAA"/>
    <w:rsid w:val="00A45AE5"/>
    <w:rsid w:val="00A45B59"/>
    <w:rsid w:val="00A45BEA"/>
    <w:rsid w:val="00A45C8D"/>
    <w:rsid w:val="00A45D61"/>
    <w:rsid w:val="00A45DE2"/>
    <w:rsid w:val="00A45EFF"/>
    <w:rsid w:val="00A46037"/>
    <w:rsid w:val="00A46188"/>
    <w:rsid w:val="00A46245"/>
    <w:rsid w:val="00A462E6"/>
    <w:rsid w:val="00A464BF"/>
    <w:rsid w:val="00A46612"/>
    <w:rsid w:val="00A46819"/>
    <w:rsid w:val="00A468B4"/>
    <w:rsid w:val="00A46D21"/>
    <w:rsid w:val="00A46D3E"/>
    <w:rsid w:val="00A47040"/>
    <w:rsid w:val="00A47073"/>
    <w:rsid w:val="00A4721D"/>
    <w:rsid w:val="00A47331"/>
    <w:rsid w:val="00A47357"/>
    <w:rsid w:val="00A47551"/>
    <w:rsid w:val="00A476B2"/>
    <w:rsid w:val="00A477B5"/>
    <w:rsid w:val="00A4786F"/>
    <w:rsid w:val="00A47973"/>
    <w:rsid w:val="00A47AD0"/>
    <w:rsid w:val="00A47C19"/>
    <w:rsid w:val="00A47C64"/>
    <w:rsid w:val="00A47C72"/>
    <w:rsid w:val="00A47C84"/>
    <w:rsid w:val="00A47F60"/>
    <w:rsid w:val="00A5008F"/>
    <w:rsid w:val="00A5016E"/>
    <w:rsid w:val="00A504C2"/>
    <w:rsid w:val="00A5077D"/>
    <w:rsid w:val="00A507BF"/>
    <w:rsid w:val="00A507CC"/>
    <w:rsid w:val="00A50901"/>
    <w:rsid w:val="00A50924"/>
    <w:rsid w:val="00A509B8"/>
    <w:rsid w:val="00A50A78"/>
    <w:rsid w:val="00A50BED"/>
    <w:rsid w:val="00A50C0D"/>
    <w:rsid w:val="00A50E72"/>
    <w:rsid w:val="00A5107A"/>
    <w:rsid w:val="00A51131"/>
    <w:rsid w:val="00A513BB"/>
    <w:rsid w:val="00A51599"/>
    <w:rsid w:val="00A5164D"/>
    <w:rsid w:val="00A51658"/>
    <w:rsid w:val="00A51703"/>
    <w:rsid w:val="00A51709"/>
    <w:rsid w:val="00A51ABB"/>
    <w:rsid w:val="00A51AC2"/>
    <w:rsid w:val="00A52030"/>
    <w:rsid w:val="00A520AA"/>
    <w:rsid w:val="00A52190"/>
    <w:rsid w:val="00A52240"/>
    <w:rsid w:val="00A522C9"/>
    <w:rsid w:val="00A523A8"/>
    <w:rsid w:val="00A52480"/>
    <w:rsid w:val="00A52535"/>
    <w:rsid w:val="00A5255D"/>
    <w:rsid w:val="00A526D8"/>
    <w:rsid w:val="00A52794"/>
    <w:rsid w:val="00A52825"/>
    <w:rsid w:val="00A52892"/>
    <w:rsid w:val="00A5289C"/>
    <w:rsid w:val="00A52A0D"/>
    <w:rsid w:val="00A52B01"/>
    <w:rsid w:val="00A52B2C"/>
    <w:rsid w:val="00A52C2D"/>
    <w:rsid w:val="00A52C6E"/>
    <w:rsid w:val="00A52ED1"/>
    <w:rsid w:val="00A52ED3"/>
    <w:rsid w:val="00A52F82"/>
    <w:rsid w:val="00A53039"/>
    <w:rsid w:val="00A53324"/>
    <w:rsid w:val="00A53416"/>
    <w:rsid w:val="00A53586"/>
    <w:rsid w:val="00A5364B"/>
    <w:rsid w:val="00A536B4"/>
    <w:rsid w:val="00A53818"/>
    <w:rsid w:val="00A539BC"/>
    <w:rsid w:val="00A53C1E"/>
    <w:rsid w:val="00A53C41"/>
    <w:rsid w:val="00A53DB3"/>
    <w:rsid w:val="00A53DEF"/>
    <w:rsid w:val="00A53F20"/>
    <w:rsid w:val="00A53F68"/>
    <w:rsid w:val="00A54024"/>
    <w:rsid w:val="00A54092"/>
    <w:rsid w:val="00A5422A"/>
    <w:rsid w:val="00A5438D"/>
    <w:rsid w:val="00A544FF"/>
    <w:rsid w:val="00A54772"/>
    <w:rsid w:val="00A54A64"/>
    <w:rsid w:val="00A54CCA"/>
    <w:rsid w:val="00A54CFC"/>
    <w:rsid w:val="00A54D5F"/>
    <w:rsid w:val="00A54EAB"/>
    <w:rsid w:val="00A54ED3"/>
    <w:rsid w:val="00A550BC"/>
    <w:rsid w:val="00A550E0"/>
    <w:rsid w:val="00A551BA"/>
    <w:rsid w:val="00A55333"/>
    <w:rsid w:val="00A5558D"/>
    <w:rsid w:val="00A556F9"/>
    <w:rsid w:val="00A5575B"/>
    <w:rsid w:val="00A557BA"/>
    <w:rsid w:val="00A5590F"/>
    <w:rsid w:val="00A559F5"/>
    <w:rsid w:val="00A55CCA"/>
    <w:rsid w:val="00A55D96"/>
    <w:rsid w:val="00A55DFB"/>
    <w:rsid w:val="00A55F1A"/>
    <w:rsid w:val="00A55F3F"/>
    <w:rsid w:val="00A55F5C"/>
    <w:rsid w:val="00A55F70"/>
    <w:rsid w:val="00A55FF9"/>
    <w:rsid w:val="00A5601B"/>
    <w:rsid w:val="00A56027"/>
    <w:rsid w:val="00A560E5"/>
    <w:rsid w:val="00A560EA"/>
    <w:rsid w:val="00A5610F"/>
    <w:rsid w:val="00A561C6"/>
    <w:rsid w:val="00A56202"/>
    <w:rsid w:val="00A562DA"/>
    <w:rsid w:val="00A563F0"/>
    <w:rsid w:val="00A565C9"/>
    <w:rsid w:val="00A56677"/>
    <w:rsid w:val="00A568A4"/>
    <w:rsid w:val="00A56908"/>
    <w:rsid w:val="00A5693D"/>
    <w:rsid w:val="00A56965"/>
    <w:rsid w:val="00A56985"/>
    <w:rsid w:val="00A569AB"/>
    <w:rsid w:val="00A56A40"/>
    <w:rsid w:val="00A56A7D"/>
    <w:rsid w:val="00A56ADA"/>
    <w:rsid w:val="00A56CA5"/>
    <w:rsid w:val="00A56CC9"/>
    <w:rsid w:val="00A56CDD"/>
    <w:rsid w:val="00A56D26"/>
    <w:rsid w:val="00A56DBD"/>
    <w:rsid w:val="00A571DC"/>
    <w:rsid w:val="00A571FA"/>
    <w:rsid w:val="00A57341"/>
    <w:rsid w:val="00A574D7"/>
    <w:rsid w:val="00A574E3"/>
    <w:rsid w:val="00A577DD"/>
    <w:rsid w:val="00A57D9D"/>
    <w:rsid w:val="00A57EEE"/>
    <w:rsid w:val="00A57F0C"/>
    <w:rsid w:val="00A60307"/>
    <w:rsid w:val="00A605A2"/>
    <w:rsid w:val="00A606B1"/>
    <w:rsid w:val="00A607ED"/>
    <w:rsid w:val="00A60851"/>
    <w:rsid w:val="00A60A56"/>
    <w:rsid w:val="00A60B01"/>
    <w:rsid w:val="00A60BA1"/>
    <w:rsid w:val="00A60DDF"/>
    <w:rsid w:val="00A60EFC"/>
    <w:rsid w:val="00A60FB7"/>
    <w:rsid w:val="00A61006"/>
    <w:rsid w:val="00A6111C"/>
    <w:rsid w:val="00A6138E"/>
    <w:rsid w:val="00A61562"/>
    <w:rsid w:val="00A616A4"/>
    <w:rsid w:val="00A6173C"/>
    <w:rsid w:val="00A6177D"/>
    <w:rsid w:val="00A617A5"/>
    <w:rsid w:val="00A617B7"/>
    <w:rsid w:val="00A618CC"/>
    <w:rsid w:val="00A619C0"/>
    <w:rsid w:val="00A619E7"/>
    <w:rsid w:val="00A61A42"/>
    <w:rsid w:val="00A61A91"/>
    <w:rsid w:val="00A61D2C"/>
    <w:rsid w:val="00A61D88"/>
    <w:rsid w:val="00A61E69"/>
    <w:rsid w:val="00A61E82"/>
    <w:rsid w:val="00A62016"/>
    <w:rsid w:val="00A62045"/>
    <w:rsid w:val="00A6207C"/>
    <w:rsid w:val="00A620DC"/>
    <w:rsid w:val="00A62113"/>
    <w:rsid w:val="00A62169"/>
    <w:rsid w:val="00A62171"/>
    <w:rsid w:val="00A621A4"/>
    <w:rsid w:val="00A622CE"/>
    <w:rsid w:val="00A623FC"/>
    <w:rsid w:val="00A6250D"/>
    <w:rsid w:val="00A625C0"/>
    <w:rsid w:val="00A6273A"/>
    <w:rsid w:val="00A62AEA"/>
    <w:rsid w:val="00A62B56"/>
    <w:rsid w:val="00A62E6D"/>
    <w:rsid w:val="00A62FF7"/>
    <w:rsid w:val="00A631C8"/>
    <w:rsid w:val="00A631EC"/>
    <w:rsid w:val="00A63248"/>
    <w:rsid w:val="00A63730"/>
    <w:rsid w:val="00A637BD"/>
    <w:rsid w:val="00A637DA"/>
    <w:rsid w:val="00A637F4"/>
    <w:rsid w:val="00A63832"/>
    <w:rsid w:val="00A639CF"/>
    <w:rsid w:val="00A639F6"/>
    <w:rsid w:val="00A63C27"/>
    <w:rsid w:val="00A6418A"/>
    <w:rsid w:val="00A641DD"/>
    <w:rsid w:val="00A6421E"/>
    <w:rsid w:val="00A643F6"/>
    <w:rsid w:val="00A64421"/>
    <w:rsid w:val="00A6443B"/>
    <w:rsid w:val="00A64522"/>
    <w:rsid w:val="00A64698"/>
    <w:rsid w:val="00A6482C"/>
    <w:rsid w:val="00A6483E"/>
    <w:rsid w:val="00A64B8D"/>
    <w:rsid w:val="00A64B9A"/>
    <w:rsid w:val="00A64CFC"/>
    <w:rsid w:val="00A65392"/>
    <w:rsid w:val="00A654AB"/>
    <w:rsid w:val="00A65597"/>
    <w:rsid w:val="00A657DC"/>
    <w:rsid w:val="00A659E1"/>
    <w:rsid w:val="00A65CE7"/>
    <w:rsid w:val="00A65F9C"/>
    <w:rsid w:val="00A660B4"/>
    <w:rsid w:val="00A66233"/>
    <w:rsid w:val="00A66334"/>
    <w:rsid w:val="00A665DD"/>
    <w:rsid w:val="00A66644"/>
    <w:rsid w:val="00A66739"/>
    <w:rsid w:val="00A66887"/>
    <w:rsid w:val="00A66B8A"/>
    <w:rsid w:val="00A66C5A"/>
    <w:rsid w:val="00A66C8E"/>
    <w:rsid w:val="00A66D57"/>
    <w:rsid w:val="00A66F8A"/>
    <w:rsid w:val="00A67106"/>
    <w:rsid w:val="00A671FB"/>
    <w:rsid w:val="00A67870"/>
    <w:rsid w:val="00A67DB5"/>
    <w:rsid w:val="00A67DE7"/>
    <w:rsid w:val="00A67E80"/>
    <w:rsid w:val="00A67E88"/>
    <w:rsid w:val="00A70173"/>
    <w:rsid w:val="00A70446"/>
    <w:rsid w:val="00A7079A"/>
    <w:rsid w:val="00A70829"/>
    <w:rsid w:val="00A70953"/>
    <w:rsid w:val="00A70C73"/>
    <w:rsid w:val="00A70CD0"/>
    <w:rsid w:val="00A70D01"/>
    <w:rsid w:val="00A70DA2"/>
    <w:rsid w:val="00A70F15"/>
    <w:rsid w:val="00A71116"/>
    <w:rsid w:val="00A711F8"/>
    <w:rsid w:val="00A71212"/>
    <w:rsid w:val="00A71292"/>
    <w:rsid w:val="00A71479"/>
    <w:rsid w:val="00A7149E"/>
    <w:rsid w:val="00A714B0"/>
    <w:rsid w:val="00A714D1"/>
    <w:rsid w:val="00A71546"/>
    <w:rsid w:val="00A71553"/>
    <w:rsid w:val="00A716D4"/>
    <w:rsid w:val="00A71889"/>
    <w:rsid w:val="00A718B6"/>
    <w:rsid w:val="00A71C3A"/>
    <w:rsid w:val="00A71FE4"/>
    <w:rsid w:val="00A7207E"/>
    <w:rsid w:val="00A7237F"/>
    <w:rsid w:val="00A723EE"/>
    <w:rsid w:val="00A72437"/>
    <w:rsid w:val="00A724AB"/>
    <w:rsid w:val="00A7252E"/>
    <w:rsid w:val="00A72577"/>
    <w:rsid w:val="00A7259E"/>
    <w:rsid w:val="00A726A7"/>
    <w:rsid w:val="00A726C4"/>
    <w:rsid w:val="00A727B8"/>
    <w:rsid w:val="00A727DD"/>
    <w:rsid w:val="00A72A91"/>
    <w:rsid w:val="00A72B57"/>
    <w:rsid w:val="00A72BC4"/>
    <w:rsid w:val="00A72C50"/>
    <w:rsid w:val="00A72CCF"/>
    <w:rsid w:val="00A72D06"/>
    <w:rsid w:val="00A72D23"/>
    <w:rsid w:val="00A72E7D"/>
    <w:rsid w:val="00A72E82"/>
    <w:rsid w:val="00A72F5C"/>
    <w:rsid w:val="00A72F7D"/>
    <w:rsid w:val="00A730B8"/>
    <w:rsid w:val="00A731A7"/>
    <w:rsid w:val="00A733B4"/>
    <w:rsid w:val="00A733C9"/>
    <w:rsid w:val="00A735C1"/>
    <w:rsid w:val="00A735E6"/>
    <w:rsid w:val="00A736DF"/>
    <w:rsid w:val="00A73725"/>
    <w:rsid w:val="00A73AD0"/>
    <w:rsid w:val="00A73D50"/>
    <w:rsid w:val="00A73D97"/>
    <w:rsid w:val="00A73ED6"/>
    <w:rsid w:val="00A74295"/>
    <w:rsid w:val="00A742CB"/>
    <w:rsid w:val="00A745A2"/>
    <w:rsid w:val="00A745C2"/>
    <w:rsid w:val="00A747CA"/>
    <w:rsid w:val="00A748C7"/>
    <w:rsid w:val="00A74BE6"/>
    <w:rsid w:val="00A74C22"/>
    <w:rsid w:val="00A74C7E"/>
    <w:rsid w:val="00A74DD1"/>
    <w:rsid w:val="00A74DFF"/>
    <w:rsid w:val="00A74E3B"/>
    <w:rsid w:val="00A74E80"/>
    <w:rsid w:val="00A750EC"/>
    <w:rsid w:val="00A75154"/>
    <w:rsid w:val="00A751A7"/>
    <w:rsid w:val="00A7533A"/>
    <w:rsid w:val="00A7563D"/>
    <w:rsid w:val="00A7572F"/>
    <w:rsid w:val="00A75B96"/>
    <w:rsid w:val="00A75D47"/>
    <w:rsid w:val="00A75E5B"/>
    <w:rsid w:val="00A75E69"/>
    <w:rsid w:val="00A75F71"/>
    <w:rsid w:val="00A7605F"/>
    <w:rsid w:val="00A760A8"/>
    <w:rsid w:val="00A760DB"/>
    <w:rsid w:val="00A7612F"/>
    <w:rsid w:val="00A76260"/>
    <w:rsid w:val="00A76490"/>
    <w:rsid w:val="00A76505"/>
    <w:rsid w:val="00A76748"/>
    <w:rsid w:val="00A76A3F"/>
    <w:rsid w:val="00A76C3B"/>
    <w:rsid w:val="00A771D5"/>
    <w:rsid w:val="00A77369"/>
    <w:rsid w:val="00A7738A"/>
    <w:rsid w:val="00A77412"/>
    <w:rsid w:val="00A77574"/>
    <w:rsid w:val="00A775BD"/>
    <w:rsid w:val="00A776ED"/>
    <w:rsid w:val="00A7770A"/>
    <w:rsid w:val="00A777AD"/>
    <w:rsid w:val="00A777AF"/>
    <w:rsid w:val="00A77967"/>
    <w:rsid w:val="00A77A4C"/>
    <w:rsid w:val="00A77A53"/>
    <w:rsid w:val="00A77A80"/>
    <w:rsid w:val="00A77B18"/>
    <w:rsid w:val="00A77CD0"/>
    <w:rsid w:val="00A77D38"/>
    <w:rsid w:val="00A77DF1"/>
    <w:rsid w:val="00A77FF0"/>
    <w:rsid w:val="00A77FFB"/>
    <w:rsid w:val="00A80021"/>
    <w:rsid w:val="00A8006F"/>
    <w:rsid w:val="00A8017A"/>
    <w:rsid w:val="00A80299"/>
    <w:rsid w:val="00A802E2"/>
    <w:rsid w:val="00A807D7"/>
    <w:rsid w:val="00A8092D"/>
    <w:rsid w:val="00A809A3"/>
    <w:rsid w:val="00A80A11"/>
    <w:rsid w:val="00A80BDA"/>
    <w:rsid w:val="00A80C18"/>
    <w:rsid w:val="00A80E9F"/>
    <w:rsid w:val="00A81243"/>
    <w:rsid w:val="00A812DA"/>
    <w:rsid w:val="00A81318"/>
    <w:rsid w:val="00A81384"/>
    <w:rsid w:val="00A81432"/>
    <w:rsid w:val="00A814E1"/>
    <w:rsid w:val="00A81934"/>
    <w:rsid w:val="00A81954"/>
    <w:rsid w:val="00A819EC"/>
    <w:rsid w:val="00A81AE6"/>
    <w:rsid w:val="00A81B64"/>
    <w:rsid w:val="00A81C12"/>
    <w:rsid w:val="00A81D86"/>
    <w:rsid w:val="00A81F64"/>
    <w:rsid w:val="00A81FF3"/>
    <w:rsid w:val="00A8204E"/>
    <w:rsid w:val="00A820CA"/>
    <w:rsid w:val="00A82135"/>
    <w:rsid w:val="00A82607"/>
    <w:rsid w:val="00A827BE"/>
    <w:rsid w:val="00A829EC"/>
    <w:rsid w:val="00A82A38"/>
    <w:rsid w:val="00A82AD8"/>
    <w:rsid w:val="00A82B20"/>
    <w:rsid w:val="00A82DC4"/>
    <w:rsid w:val="00A83073"/>
    <w:rsid w:val="00A83252"/>
    <w:rsid w:val="00A8350C"/>
    <w:rsid w:val="00A83546"/>
    <w:rsid w:val="00A8357E"/>
    <w:rsid w:val="00A8358C"/>
    <w:rsid w:val="00A83869"/>
    <w:rsid w:val="00A83AD1"/>
    <w:rsid w:val="00A83AE4"/>
    <w:rsid w:val="00A83F46"/>
    <w:rsid w:val="00A84091"/>
    <w:rsid w:val="00A840EB"/>
    <w:rsid w:val="00A841A0"/>
    <w:rsid w:val="00A841C3"/>
    <w:rsid w:val="00A84367"/>
    <w:rsid w:val="00A84422"/>
    <w:rsid w:val="00A846A0"/>
    <w:rsid w:val="00A846C2"/>
    <w:rsid w:val="00A84B19"/>
    <w:rsid w:val="00A84B34"/>
    <w:rsid w:val="00A84E1D"/>
    <w:rsid w:val="00A84E32"/>
    <w:rsid w:val="00A84F11"/>
    <w:rsid w:val="00A85016"/>
    <w:rsid w:val="00A85526"/>
    <w:rsid w:val="00A856A0"/>
    <w:rsid w:val="00A85703"/>
    <w:rsid w:val="00A8571B"/>
    <w:rsid w:val="00A85803"/>
    <w:rsid w:val="00A85895"/>
    <w:rsid w:val="00A859A0"/>
    <w:rsid w:val="00A85BC7"/>
    <w:rsid w:val="00A85CAA"/>
    <w:rsid w:val="00A85CDA"/>
    <w:rsid w:val="00A85D1A"/>
    <w:rsid w:val="00A85D4D"/>
    <w:rsid w:val="00A85D6A"/>
    <w:rsid w:val="00A85F72"/>
    <w:rsid w:val="00A8603D"/>
    <w:rsid w:val="00A86458"/>
    <w:rsid w:val="00A865D3"/>
    <w:rsid w:val="00A8679E"/>
    <w:rsid w:val="00A86941"/>
    <w:rsid w:val="00A86A52"/>
    <w:rsid w:val="00A86A75"/>
    <w:rsid w:val="00A86B4D"/>
    <w:rsid w:val="00A86DB6"/>
    <w:rsid w:val="00A86E19"/>
    <w:rsid w:val="00A86E3C"/>
    <w:rsid w:val="00A86F1A"/>
    <w:rsid w:val="00A86FEB"/>
    <w:rsid w:val="00A87030"/>
    <w:rsid w:val="00A873C4"/>
    <w:rsid w:val="00A87770"/>
    <w:rsid w:val="00A87961"/>
    <w:rsid w:val="00A87A39"/>
    <w:rsid w:val="00A87BEA"/>
    <w:rsid w:val="00A87EFA"/>
    <w:rsid w:val="00A901DE"/>
    <w:rsid w:val="00A902FA"/>
    <w:rsid w:val="00A905A9"/>
    <w:rsid w:val="00A905C5"/>
    <w:rsid w:val="00A90653"/>
    <w:rsid w:val="00A907E7"/>
    <w:rsid w:val="00A9086F"/>
    <w:rsid w:val="00A9090D"/>
    <w:rsid w:val="00A90A65"/>
    <w:rsid w:val="00A90B4E"/>
    <w:rsid w:val="00A90E05"/>
    <w:rsid w:val="00A90E5F"/>
    <w:rsid w:val="00A90ED9"/>
    <w:rsid w:val="00A91153"/>
    <w:rsid w:val="00A911D3"/>
    <w:rsid w:val="00A91255"/>
    <w:rsid w:val="00A9142A"/>
    <w:rsid w:val="00A91531"/>
    <w:rsid w:val="00A91772"/>
    <w:rsid w:val="00A9178F"/>
    <w:rsid w:val="00A91818"/>
    <w:rsid w:val="00A9181E"/>
    <w:rsid w:val="00A918AA"/>
    <w:rsid w:val="00A91AC5"/>
    <w:rsid w:val="00A91B70"/>
    <w:rsid w:val="00A91BFF"/>
    <w:rsid w:val="00A91CFF"/>
    <w:rsid w:val="00A91D47"/>
    <w:rsid w:val="00A91D6A"/>
    <w:rsid w:val="00A92045"/>
    <w:rsid w:val="00A921D3"/>
    <w:rsid w:val="00A9242B"/>
    <w:rsid w:val="00A9259A"/>
    <w:rsid w:val="00A9264D"/>
    <w:rsid w:val="00A927EA"/>
    <w:rsid w:val="00A92891"/>
    <w:rsid w:val="00A929AE"/>
    <w:rsid w:val="00A92A04"/>
    <w:rsid w:val="00A92B38"/>
    <w:rsid w:val="00A92BF0"/>
    <w:rsid w:val="00A92D21"/>
    <w:rsid w:val="00A92D37"/>
    <w:rsid w:val="00A92EA5"/>
    <w:rsid w:val="00A93359"/>
    <w:rsid w:val="00A93571"/>
    <w:rsid w:val="00A9378C"/>
    <w:rsid w:val="00A93A62"/>
    <w:rsid w:val="00A93ACD"/>
    <w:rsid w:val="00A93C7A"/>
    <w:rsid w:val="00A94153"/>
    <w:rsid w:val="00A9415D"/>
    <w:rsid w:val="00A94180"/>
    <w:rsid w:val="00A94448"/>
    <w:rsid w:val="00A944E7"/>
    <w:rsid w:val="00A94926"/>
    <w:rsid w:val="00A94A83"/>
    <w:rsid w:val="00A94C7C"/>
    <w:rsid w:val="00A94D0D"/>
    <w:rsid w:val="00A954AF"/>
    <w:rsid w:val="00A95635"/>
    <w:rsid w:val="00A9565B"/>
    <w:rsid w:val="00A95812"/>
    <w:rsid w:val="00A95A48"/>
    <w:rsid w:val="00A95A9C"/>
    <w:rsid w:val="00A95BE4"/>
    <w:rsid w:val="00A9617F"/>
    <w:rsid w:val="00A962D4"/>
    <w:rsid w:val="00A963FF"/>
    <w:rsid w:val="00A964AB"/>
    <w:rsid w:val="00A9655D"/>
    <w:rsid w:val="00A96629"/>
    <w:rsid w:val="00A96659"/>
    <w:rsid w:val="00A96671"/>
    <w:rsid w:val="00A966D2"/>
    <w:rsid w:val="00A96832"/>
    <w:rsid w:val="00A96868"/>
    <w:rsid w:val="00A96A08"/>
    <w:rsid w:val="00A96A73"/>
    <w:rsid w:val="00A96B13"/>
    <w:rsid w:val="00A96B78"/>
    <w:rsid w:val="00A96BC9"/>
    <w:rsid w:val="00A96D7E"/>
    <w:rsid w:val="00A96E45"/>
    <w:rsid w:val="00A96EEA"/>
    <w:rsid w:val="00A96F89"/>
    <w:rsid w:val="00A96FBC"/>
    <w:rsid w:val="00A97184"/>
    <w:rsid w:val="00A97255"/>
    <w:rsid w:val="00A97497"/>
    <w:rsid w:val="00A97582"/>
    <w:rsid w:val="00A97627"/>
    <w:rsid w:val="00A97661"/>
    <w:rsid w:val="00A97665"/>
    <w:rsid w:val="00A976E9"/>
    <w:rsid w:val="00A9784E"/>
    <w:rsid w:val="00A97882"/>
    <w:rsid w:val="00A97A1B"/>
    <w:rsid w:val="00A97BC0"/>
    <w:rsid w:val="00A97BF0"/>
    <w:rsid w:val="00A97C78"/>
    <w:rsid w:val="00A97E4D"/>
    <w:rsid w:val="00A97E7A"/>
    <w:rsid w:val="00A97E83"/>
    <w:rsid w:val="00AA019E"/>
    <w:rsid w:val="00AA02B6"/>
    <w:rsid w:val="00AA0308"/>
    <w:rsid w:val="00AA059D"/>
    <w:rsid w:val="00AA060B"/>
    <w:rsid w:val="00AA065D"/>
    <w:rsid w:val="00AA0713"/>
    <w:rsid w:val="00AA0883"/>
    <w:rsid w:val="00AA08F8"/>
    <w:rsid w:val="00AA0B9F"/>
    <w:rsid w:val="00AA0E27"/>
    <w:rsid w:val="00AA0E34"/>
    <w:rsid w:val="00AA0FEE"/>
    <w:rsid w:val="00AA1018"/>
    <w:rsid w:val="00AA1057"/>
    <w:rsid w:val="00AA11C6"/>
    <w:rsid w:val="00AA128C"/>
    <w:rsid w:val="00AA1380"/>
    <w:rsid w:val="00AA13D4"/>
    <w:rsid w:val="00AA145E"/>
    <w:rsid w:val="00AA150B"/>
    <w:rsid w:val="00AA1586"/>
    <w:rsid w:val="00AA1608"/>
    <w:rsid w:val="00AA1651"/>
    <w:rsid w:val="00AA1687"/>
    <w:rsid w:val="00AA174D"/>
    <w:rsid w:val="00AA17CE"/>
    <w:rsid w:val="00AA1947"/>
    <w:rsid w:val="00AA197A"/>
    <w:rsid w:val="00AA1B88"/>
    <w:rsid w:val="00AA1BF7"/>
    <w:rsid w:val="00AA1C89"/>
    <w:rsid w:val="00AA1E12"/>
    <w:rsid w:val="00AA1FA8"/>
    <w:rsid w:val="00AA2387"/>
    <w:rsid w:val="00AA23EB"/>
    <w:rsid w:val="00AA25D7"/>
    <w:rsid w:val="00AA27B4"/>
    <w:rsid w:val="00AA2A4B"/>
    <w:rsid w:val="00AA2DC4"/>
    <w:rsid w:val="00AA307C"/>
    <w:rsid w:val="00AA30D6"/>
    <w:rsid w:val="00AA31A8"/>
    <w:rsid w:val="00AA32BD"/>
    <w:rsid w:val="00AA358B"/>
    <w:rsid w:val="00AA3712"/>
    <w:rsid w:val="00AA37ED"/>
    <w:rsid w:val="00AA3B13"/>
    <w:rsid w:val="00AA3B6E"/>
    <w:rsid w:val="00AA3CCE"/>
    <w:rsid w:val="00AA3DFD"/>
    <w:rsid w:val="00AA4024"/>
    <w:rsid w:val="00AA407E"/>
    <w:rsid w:val="00AA40AE"/>
    <w:rsid w:val="00AA41F9"/>
    <w:rsid w:val="00AA437F"/>
    <w:rsid w:val="00AA445F"/>
    <w:rsid w:val="00AA466D"/>
    <w:rsid w:val="00AA473D"/>
    <w:rsid w:val="00AA473F"/>
    <w:rsid w:val="00AA4791"/>
    <w:rsid w:val="00AA480B"/>
    <w:rsid w:val="00AA49CF"/>
    <w:rsid w:val="00AA4BF7"/>
    <w:rsid w:val="00AA4F4D"/>
    <w:rsid w:val="00AA5466"/>
    <w:rsid w:val="00AA5493"/>
    <w:rsid w:val="00AA5946"/>
    <w:rsid w:val="00AA5A85"/>
    <w:rsid w:val="00AA5ABF"/>
    <w:rsid w:val="00AA5B2E"/>
    <w:rsid w:val="00AA5B6E"/>
    <w:rsid w:val="00AA5C2B"/>
    <w:rsid w:val="00AA5D3A"/>
    <w:rsid w:val="00AA5D3F"/>
    <w:rsid w:val="00AA5D7C"/>
    <w:rsid w:val="00AA5F02"/>
    <w:rsid w:val="00AA6138"/>
    <w:rsid w:val="00AA6212"/>
    <w:rsid w:val="00AA65B7"/>
    <w:rsid w:val="00AA6858"/>
    <w:rsid w:val="00AA68E3"/>
    <w:rsid w:val="00AA6A27"/>
    <w:rsid w:val="00AA6D57"/>
    <w:rsid w:val="00AA6D92"/>
    <w:rsid w:val="00AA7191"/>
    <w:rsid w:val="00AA781C"/>
    <w:rsid w:val="00AA788D"/>
    <w:rsid w:val="00AA7AEE"/>
    <w:rsid w:val="00AA7BA4"/>
    <w:rsid w:val="00AA7FCE"/>
    <w:rsid w:val="00AB0110"/>
    <w:rsid w:val="00AB01B5"/>
    <w:rsid w:val="00AB02C4"/>
    <w:rsid w:val="00AB06E2"/>
    <w:rsid w:val="00AB0819"/>
    <w:rsid w:val="00AB08E9"/>
    <w:rsid w:val="00AB0940"/>
    <w:rsid w:val="00AB0B06"/>
    <w:rsid w:val="00AB0C11"/>
    <w:rsid w:val="00AB0C5F"/>
    <w:rsid w:val="00AB0C6B"/>
    <w:rsid w:val="00AB0DA0"/>
    <w:rsid w:val="00AB0E2B"/>
    <w:rsid w:val="00AB0E9A"/>
    <w:rsid w:val="00AB10B9"/>
    <w:rsid w:val="00AB13B2"/>
    <w:rsid w:val="00AB148D"/>
    <w:rsid w:val="00AB1A77"/>
    <w:rsid w:val="00AB1B8B"/>
    <w:rsid w:val="00AB1C5F"/>
    <w:rsid w:val="00AB20A6"/>
    <w:rsid w:val="00AB2124"/>
    <w:rsid w:val="00AB212D"/>
    <w:rsid w:val="00AB2160"/>
    <w:rsid w:val="00AB21C1"/>
    <w:rsid w:val="00AB2262"/>
    <w:rsid w:val="00AB22DF"/>
    <w:rsid w:val="00AB24F1"/>
    <w:rsid w:val="00AB259D"/>
    <w:rsid w:val="00AB2909"/>
    <w:rsid w:val="00AB2AA0"/>
    <w:rsid w:val="00AB2B11"/>
    <w:rsid w:val="00AB2B7F"/>
    <w:rsid w:val="00AB2C78"/>
    <w:rsid w:val="00AB2E8E"/>
    <w:rsid w:val="00AB30D3"/>
    <w:rsid w:val="00AB3266"/>
    <w:rsid w:val="00AB32C5"/>
    <w:rsid w:val="00AB35A3"/>
    <w:rsid w:val="00AB36F8"/>
    <w:rsid w:val="00AB3715"/>
    <w:rsid w:val="00AB3ABF"/>
    <w:rsid w:val="00AB3ED7"/>
    <w:rsid w:val="00AB4138"/>
    <w:rsid w:val="00AB4149"/>
    <w:rsid w:val="00AB4255"/>
    <w:rsid w:val="00AB4290"/>
    <w:rsid w:val="00AB4307"/>
    <w:rsid w:val="00AB439E"/>
    <w:rsid w:val="00AB43A4"/>
    <w:rsid w:val="00AB43F5"/>
    <w:rsid w:val="00AB4475"/>
    <w:rsid w:val="00AB449B"/>
    <w:rsid w:val="00AB45DE"/>
    <w:rsid w:val="00AB4783"/>
    <w:rsid w:val="00AB4897"/>
    <w:rsid w:val="00AB489B"/>
    <w:rsid w:val="00AB4BAC"/>
    <w:rsid w:val="00AB4BB0"/>
    <w:rsid w:val="00AB4C9B"/>
    <w:rsid w:val="00AB4CF9"/>
    <w:rsid w:val="00AB4DAD"/>
    <w:rsid w:val="00AB4E67"/>
    <w:rsid w:val="00AB55A9"/>
    <w:rsid w:val="00AB5613"/>
    <w:rsid w:val="00AB564B"/>
    <w:rsid w:val="00AB5687"/>
    <w:rsid w:val="00AB57E1"/>
    <w:rsid w:val="00AB5C06"/>
    <w:rsid w:val="00AB5D77"/>
    <w:rsid w:val="00AB5E78"/>
    <w:rsid w:val="00AB5ED9"/>
    <w:rsid w:val="00AB5FB9"/>
    <w:rsid w:val="00AB609D"/>
    <w:rsid w:val="00AB6104"/>
    <w:rsid w:val="00AB6185"/>
    <w:rsid w:val="00AB6224"/>
    <w:rsid w:val="00AB6253"/>
    <w:rsid w:val="00AB62C1"/>
    <w:rsid w:val="00AB63A4"/>
    <w:rsid w:val="00AB63ED"/>
    <w:rsid w:val="00AB64A3"/>
    <w:rsid w:val="00AB663C"/>
    <w:rsid w:val="00AB66DC"/>
    <w:rsid w:val="00AB6783"/>
    <w:rsid w:val="00AB67D8"/>
    <w:rsid w:val="00AB68C8"/>
    <w:rsid w:val="00AB6C6C"/>
    <w:rsid w:val="00AB6D36"/>
    <w:rsid w:val="00AB6D66"/>
    <w:rsid w:val="00AB6F1B"/>
    <w:rsid w:val="00AB7041"/>
    <w:rsid w:val="00AB709D"/>
    <w:rsid w:val="00AB70DE"/>
    <w:rsid w:val="00AB715D"/>
    <w:rsid w:val="00AB71A5"/>
    <w:rsid w:val="00AB73CA"/>
    <w:rsid w:val="00AB74DC"/>
    <w:rsid w:val="00AB7690"/>
    <w:rsid w:val="00AB7B1C"/>
    <w:rsid w:val="00AB7EAE"/>
    <w:rsid w:val="00AB7EF2"/>
    <w:rsid w:val="00AB7FA2"/>
    <w:rsid w:val="00AC00A5"/>
    <w:rsid w:val="00AC00DE"/>
    <w:rsid w:val="00AC02E5"/>
    <w:rsid w:val="00AC0313"/>
    <w:rsid w:val="00AC0587"/>
    <w:rsid w:val="00AC05C6"/>
    <w:rsid w:val="00AC0682"/>
    <w:rsid w:val="00AC08F5"/>
    <w:rsid w:val="00AC0981"/>
    <w:rsid w:val="00AC0BC9"/>
    <w:rsid w:val="00AC0E0D"/>
    <w:rsid w:val="00AC0F45"/>
    <w:rsid w:val="00AC101A"/>
    <w:rsid w:val="00AC11B9"/>
    <w:rsid w:val="00AC1257"/>
    <w:rsid w:val="00AC137D"/>
    <w:rsid w:val="00AC139C"/>
    <w:rsid w:val="00AC13BD"/>
    <w:rsid w:val="00AC1487"/>
    <w:rsid w:val="00AC14C3"/>
    <w:rsid w:val="00AC1576"/>
    <w:rsid w:val="00AC1796"/>
    <w:rsid w:val="00AC17D7"/>
    <w:rsid w:val="00AC196C"/>
    <w:rsid w:val="00AC1AC4"/>
    <w:rsid w:val="00AC1B35"/>
    <w:rsid w:val="00AC1C3E"/>
    <w:rsid w:val="00AC2101"/>
    <w:rsid w:val="00AC21F0"/>
    <w:rsid w:val="00AC2427"/>
    <w:rsid w:val="00AC2509"/>
    <w:rsid w:val="00AC253F"/>
    <w:rsid w:val="00AC25AC"/>
    <w:rsid w:val="00AC25F4"/>
    <w:rsid w:val="00AC25FC"/>
    <w:rsid w:val="00AC2684"/>
    <w:rsid w:val="00AC29AB"/>
    <w:rsid w:val="00AC2AB0"/>
    <w:rsid w:val="00AC2B53"/>
    <w:rsid w:val="00AC2CBD"/>
    <w:rsid w:val="00AC2EB2"/>
    <w:rsid w:val="00AC2F25"/>
    <w:rsid w:val="00AC2FBB"/>
    <w:rsid w:val="00AC31BC"/>
    <w:rsid w:val="00AC3227"/>
    <w:rsid w:val="00AC3297"/>
    <w:rsid w:val="00AC3331"/>
    <w:rsid w:val="00AC36D2"/>
    <w:rsid w:val="00AC3893"/>
    <w:rsid w:val="00AC3C12"/>
    <w:rsid w:val="00AC3C44"/>
    <w:rsid w:val="00AC3C63"/>
    <w:rsid w:val="00AC3DA8"/>
    <w:rsid w:val="00AC3EC4"/>
    <w:rsid w:val="00AC3F6E"/>
    <w:rsid w:val="00AC40BA"/>
    <w:rsid w:val="00AC4115"/>
    <w:rsid w:val="00AC4192"/>
    <w:rsid w:val="00AC419E"/>
    <w:rsid w:val="00AC41C3"/>
    <w:rsid w:val="00AC42C2"/>
    <w:rsid w:val="00AC44B4"/>
    <w:rsid w:val="00AC46B7"/>
    <w:rsid w:val="00AC483A"/>
    <w:rsid w:val="00AC485D"/>
    <w:rsid w:val="00AC48D3"/>
    <w:rsid w:val="00AC4915"/>
    <w:rsid w:val="00AC4A81"/>
    <w:rsid w:val="00AC4C58"/>
    <w:rsid w:val="00AC4CD3"/>
    <w:rsid w:val="00AC4D62"/>
    <w:rsid w:val="00AC4D93"/>
    <w:rsid w:val="00AC4E66"/>
    <w:rsid w:val="00AC4F9C"/>
    <w:rsid w:val="00AC5183"/>
    <w:rsid w:val="00AC524D"/>
    <w:rsid w:val="00AC5315"/>
    <w:rsid w:val="00AC532F"/>
    <w:rsid w:val="00AC536C"/>
    <w:rsid w:val="00AC5468"/>
    <w:rsid w:val="00AC54C2"/>
    <w:rsid w:val="00AC55CB"/>
    <w:rsid w:val="00AC56C3"/>
    <w:rsid w:val="00AC573C"/>
    <w:rsid w:val="00AC58A1"/>
    <w:rsid w:val="00AC5A96"/>
    <w:rsid w:val="00AC5AC6"/>
    <w:rsid w:val="00AC5AEE"/>
    <w:rsid w:val="00AC5BD1"/>
    <w:rsid w:val="00AC5D4B"/>
    <w:rsid w:val="00AC5F25"/>
    <w:rsid w:val="00AC60B4"/>
    <w:rsid w:val="00AC611B"/>
    <w:rsid w:val="00AC61F6"/>
    <w:rsid w:val="00AC6279"/>
    <w:rsid w:val="00AC62DE"/>
    <w:rsid w:val="00AC62EB"/>
    <w:rsid w:val="00AC6498"/>
    <w:rsid w:val="00AC659A"/>
    <w:rsid w:val="00AC668B"/>
    <w:rsid w:val="00AC68B3"/>
    <w:rsid w:val="00AC6ADB"/>
    <w:rsid w:val="00AC6C3E"/>
    <w:rsid w:val="00AC6C84"/>
    <w:rsid w:val="00AC6D37"/>
    <w:rsid w:val="00AC6D67"/>
    <w:rsid w:val="00AC6D9F"/>
    <w:rsid w:val="00AC706C"/>
    <w:rsid w:val="00AC70E1"/>
    <w:rsid w:val="00AC7179"/>
    <w:rsid w:val="00AC71D5"/>
    <w:rsid w:val="00AC741A"/>
    <w:rsid w:val="00AC75EE"/>
    <w:rsid w:val="00AC761E"/>
    <w:rsid w:val="00AC7669"/>
    <w:rsid w:val="00AC78F7"/>
    <w:rsid w:val="00AC79C7"/>
    <w:rsid w:val="00AC7DFC"/>
    <w:rsid w:val="00AC7F73"/>
    <w:rsid w:val="00AC7FCC"/>
    <w:rsid w:val="00AD0044"/>
    <w:rsid w:val="00AD0159"/>
    <w:rsid w:val="00AD015E"/>
    <w:rsid w:val="00AD02C5"/>
    <w:rsid w:val="00AD06BF"/>
    <w:rsid w:val="00AD07B0"/>
    <w:rsid w:val="00AD08E9"/>
    <w:rsid w:val="00AD09D7"/>
    <w:rsid w:val="00AD0A1D"/>
    <w:rsid w:val="00AD0AC1"/>
    <w:rsid w:val="00AD0CCF"/>
    <w:rsid w:val="00AD0DEF"/>
    <w:rsid w:val="00AD0E89"/>
    <w:rsid w:val="00AD10EF"/>
    <w:rsid w:val="00AD139F"/>
    <w:rsid w:val="00AD15BF"/>
    <w:rsid w:val="00AD161F"/>
    <w:rsid w:val="00AD17D9"/>
    <w:rsid w:val="00AD1852"/>
    <w:rsid w:val="00AD185F"/>
    <w:rsid w:val="00AD194E"/>
    <w:rsid w:val="00AD1957"/>
    <w:rsid w:val="00AD19F3"/>
    <w:rsid w:val="00AD1A14"/>
    <w:rsid w:val="00AD1A8B"/>
    <w:rsid w:val="00AD1CA2"/>
    <w:rsid w:val="00AD1DE8"/>
    <w:rsid w:val="00AD1EB6"/>
    <w:rsid w:val="00AD1F32"/>
    <w:rsid w:val="00AD1FF7"/>
    <w:rsid w:val="00AD22D9"/>
    <w:rsid w:val="00AD23A8"/>
    <w:rsid w:val="00AD25C5"/>
    <w:rsid w:val="00AD27AE"/>
    <w:rsid w:val="00AD2851"/>
    <w:rsid w:val="00AD2861"/>
    <w:rsid w:val="00AD289E"/>
    <w:rsid w:val="00AD2AF3"/>
    <w:rsid w:val="00AD3088"/>
    <w:rsid w:val="00AD31CE"/>
    <w:rsid w:val="00AD328D"/>
    <w:rsid w:val="00AD3343"/>
    <w:rsid w:val="00AD33D3"/>
    <w:rsid w:val="00AD3548"/>
    <w:rsid w:val="00AD37A8"/>
    <w:rsid w:val="00AD383F"/>
    <w:rsid w:val="00AD38AB"/>
    <w:rsid w:val="00AD39F7"/>
    <w:rsid w:val="00AD3A32"/>
    <w:rsid w:val="00AD3D64"/>
    <w:rsid w:val="00AD3D67"/>
    <w:rsid w:val="00AD3DC7"/>
    <w:rsid w:val="00AD3EC9"/>
    <w:rsid w:val="00AD3F8E"/>
    <w:rsid w:val="00AD4153"/>
    <w:rsid w:val="00AD42D2"/>
    <w:rsid w:val="00AD42D9"/>
    <w:rsid w:val="00AD44E3"/>
    <w:rsid w:val="00AD45D2"/>
    <w:rsid w:val="00AD4768"/>
    <w:rsid w:val="00AD4793"/>
    <w:rsid w:val="00AD4826"/>
    <w:rsid w:val="00AD4AF3"/>
    <w:rsid w:val="00AD4DAC"/>
    <w:rsid w:val="00AD4E2B"/>
    <w:rsid w:val="00AD4E3E"/>
    <w:rsid w:val="00AD5004"/>
    <w:rsid w:val="00AD5011"/>
    <w:rsid w:val="00AD52C1"/>
    <w:rsid w:val="00AD52D7"/>
    <w:rsid w:val="00AD5367"/>
    <w:rsid w:val="00AD542D"/>
    <w:rsid w:val="00AD5444"/>
    <w:rsid w:val="00AD5882"/>
    <w:rsid w:val="00AD58CB"/>
    <w:rsid w:val="00AD5902"/>
    <w:rsid w:val="00AD5A88"/>
    <w:rsid w:val="00AD5B73"/>
    <w:rsid w:val="00AD5B94"/>
    <w:rsid w:val="00AD5E8C"/>
    <w:rsid w:val="00AD5F0A"/>
    <w:rsid w:val="00AD5F71"/>
    <w:rsid w:val="00AD6120"/>
    <w:rsid w:val="00AD61FD"/>
    <w:rsid w:val="00AD6283"/>
    <w:rsid w:val="00AD62A3"/>
    <w:rsid w:val="00AD6382"/>
    <w:rsid w:val="00AD64FF"/>
    <w:rsid w:val="00AD6534"/>
    <w:rsid w:val="00AD66A8"/>
    <w:rsid w:val="00AD672A"/>
    <w:rsid w:val="00AD69DA"/>
    <w:rsid w:val="00AD6A24"/>
    <w:rsid w:val="00AD6A93"/>
    <w:rsid w:val="00AD6D15"/>
    <w:rsid w:val="00AD6EBF"/>
    <w:rsid w:val="00AD6F18"/>
    <w:rsid w:val="00AD706D"/>
    <w:rsid w:val="00AD756D"/>
    <w:rsid w:val="00AD7715"/>
    <w:rsid w:val="00AD77D8"/>
    <w:rsid w:val="00AD7884"/>
    <w:rsid w:val="00AD7931"/>
    <w:rsid w:val="00AD7A14"/>
    <w:rsid w:val="00AD7BB5"/>
    <w:rsid w:val="00AD7BC7"/>
    <w:rsid w:val="00AD7EE2"/>
    <w:rsid w:val="00AE00B0"/>
    <w:rsid w:val="00AE0261"/>
    <w:rsid w:val="00AE0272"/>
    <w:rsid w:val="00AE034B"/>
    <w:rsid w:val="00AE036E"/>
    <w:rsid w:val="00AE0422"/>
    <w:rsid w:val="00AE0809"/>
    <w:rsid w:val="00AE0ACB"/>
    <w:rsid w:val="00AE0B1C"/>
    <w:rsid w:val="00AE0B22"/>
    <w:rsid w:val="00AE0B92"/>
    <w:rsid w:val="00AE0C9D"/>
    <w:rsid w:val="00AE0D21"/>
    <w:rsid w:val="00AE0E49"/>
    <w:rsid w:val="00AE0F1E"/>
    <w:rsid w:val="00AE0F2D"/>
    <w:rsid w:val="00AE0F50"/>
    <w:rsid w:val="00AE0F7A"/>
    <w:rsid w:val="00AE10F6"/>
    <w:rsid w:val="00AE1528"/>
    <w:rsid w:val="00AE163E"/>
    <w:rsid w:val="00AE16B7"/>
    <w:rsid w:val="00AE1A04"/>
    <w:rsid w:val="00AE1C60"/>
    <w:rsid w:val="00AE1CE1"/>
    <w:rsid w:val="00AE1FB5"/>
    <w:rsid w:val="00AE254C"/>
    <w:rsid w:val="00AE25C8"/>
    <w:rsid w:val="00AE267B"/>
    <w:rsid w:val="00AE26AA"/>
    <w:rsid w:val="00AE2742"/>
    <w:rsid w:val="00AE279F"/>
    <w:rsid w:val="00AE2B98"/>
    <w:rsid w:val="00AE2BD8"/>
    <w:rsid w:val="00AE2F84"/>
    <w:rsid w:val="00AE303D"/>
    <w:rsid w:val="00AE30C5"/>
    <w:rsid w:val="00AE339B"/>
    <w:rsid w:val="00AE33E4"/>
    <w:rsid w:val="00AE346D"/>
    <w:rsid w:val="00AE35B0"/>
    <w:rsid w:val="00AE3694"/>
    <w:rsid w:val="00AE3C26"/>
    <w:rsid w:val="00AE4032"/>
    <w:rsid w:val="00AE4187"/>
    <w:rsid w:val="00AE4711"/>
    <w:rsid w:val="00AE48EA"/>
    <w:rsid w:val="00AE49DB"/>
    <w:rsid w:val="00AE4DAE"/>
    <w:rsid w:val="00AE5123"/>
    <w:rsid w:val="00AE5173"/>
    <w:rsid w:val="00AE5181"/>
    <w:rsid w:val="00AE5405"/>
    <w:rsid w:val="00AE5434"/>
    <w:rsid w:val="00AE55AE"/>
    <w:rsid w:val="00AE5606"/>
    <w:rsid w:val="00AE5639"/>
    <w:rsid w:val="00AE587A"/>
    <w:rsid w:val="00AE5907"/>
    <w:rsid w:val="00AE591A"/>
    <w:rsid w:val="00AE5A8D"/>
    <w:rsid w:val="00AE5A9B"/>
    <w:rsid w:val="00AE5B22"/>
    <w:rsid w:val="00AE5B50"/>
    <w:rsid w:val="00AE5EED"/>
    <w:rsid w:val="00AE6069"/>
    <w:rsid w:val="00AE6316"/>
    <w:rsid w:val="00AE63E9"/>
    <w:rsid w:val="00AE6625"/>
    <w:rsid w:val="00AE6635"/>
    <w:rsid w:val="00AE67FE"/>
    <w:rsid w:val="00AE6A39"/>
    <w:rsid w:val="00AE6AD6"/>
    <w:rsid w:val="00AE6CDC"/>
    <w:rsid w:val="00AE6E95"/>
    <w:rsid w:val="00AE6F0B"/>
    <w:rsid w:val="00AE7006"/>
    <w:rsid w:val="00AE7018"/>
    <w:rsid w:val="00AE702E"/>
    <w:rsid w:val="00AE7203"/>
    <w:rsid w:val="00AE7237"/>
    <w:rsid w:val="00AE7279"/>
    <w:rsid w:val="00AE7299"/>
    <w:rsid w:val="00AE730B"/>
    <w:rsid w:val="00AE7370"/>
    <w:rsid w:val="00AE74EF"/>
    <w:rsid w:val="00AE76ED"/>
    <w:rsid w:val="00AE790C"/>
    <w:rsid w:val="00AE7988"/>
    <w:rsid w:val="00AE7EA1"/>
    <w:rsid w:val="00AE7F87"/>
    <w:rsid w:val="00AE7FBE"/>
    <w:rsid w:val="00AF00CA"/>
    <w:rsid w:val="00AF00CD"/>
    <w:rsid w:val="00AF0240"/>
    <w:rsid w:val="00AF0337"/>
    <w:rsid w:val="00AF03CF"/>
    <w:rsid w:val="00AF0435"/>
    <w:rsid w:val="00AF050D"/>
    <w:rsid w:val="00AF0867"/>
    <w:rsid w:val="00AF0AE9"/>
    <w:rsid w:val="00AF0B16"/>
    <w:rsid w:val="00AF0B77"/>
    <w:rsid w:val="00AF0CAC"/>
    <w:rsid w:val="00AF0D9C"/>
    <w:rsid w:val="00AF1424"/>
    <w:rsid w:val="00AF1557"/>
    <w:rsid w:val="00AF159D"/>
    <w:rsid w:val="00AF1711"/>
    <w:rsid w:val="00AF17C8"/>
    <w:rsid w:val="00AF17DA"/>
    <w:rsid w:val="00AF1A68"/>
    <w:rsid w:val="00AF1B2C"/>
    <w:rsid w:val="00AF1B65"/>
    <w:rsid w:val="00AF1B81"/>
    <w:rsid w:val="00AF1FB2"/>
    <w:rsid w:val="00AF1FBB"/>
    <w:rsid w:val="00AF217C"/>
    <w:rsid w:val="00AF22CD"/>
    <w:rsid w:val="00AF24C7"/>
    <w:rsid w:val="00AF25D1"/>
    <w:rsid w:val="00AF28D6"/>
    <w:rsid w:val="00AF2A62"/>
    <w:rsid w:val="00AF2B49"/>
    <w:rsid w:val="00AF2B6B"/>
    <w:rsid w:val="00AF2CB0"/>
    <w:rsid w:val="00AF2DFF"/>
    <w:rsid w:val="00AF315D"/>
    <w:rsid w:val="00AF321F"/>
    <w:rsid w:val="00AF363D"/>
    <w:rsid w:val="00AF3907"/>
    <w:rsid w:val="00AF3919"/>
    <w:rsid w:val="00AF3ADD"/>
    <w:rsid w:val="00AF3AE5"/>
    <w:rsid w:val="00AF40FD"/>
    <w:rsid w:val="00AF4140"/>
    <w:rsid w:val="00AF4205"/>
    <w:rsid w:val="00AF42F8"/>
    <w:rsid w:val="00AF441B"/>
    <w:rsid w:val="00AF442F"/>
    <w:rsid w:val="00AF4439"/>
    <w:rsid w:val="00AF4594"/>
    <w:rsid w:val="00AF46F3"/>
    <w:rsid w:val="00AF4758"/>
    <w:rsid w:val="00AF4998"/>
    <w:rsid w:val="00AF4B19"/>
    <w:rsid w:val="00AF4D36"/>
    <w:rsid w:val="00AF4D6D"/>
    <w:rsid w:val="00AF5174"/>
    <w:rsid w:val="00AF53BB"/>
    <w:rsid w:val="00AF5709"/>
    <w:rsid w:val="00AF5847"/>
    <w:rsid w:val="00AF589B"/>
    <w:rsid w:val="00AF5965"/>
    <w:rsid w:val="00AF5A8A"/>
    <w:rsid w:val="00AF5B58"/>
    <w:rsid w:val="00AF5CA7"/>
    <w:rsid w:val="00AF5CE3"/>
    <w:rsid w:val="00AF5E9E"/>
    <w:rsid w:val="00AF5F1C"/>
    <w:rsid w:val="00AF5F29"/>
    <w:rsid w:val="00AF5F7D"/>
    <w:rsid w:val="00AF5F8C"/>
    <w:rsid w:val="00AF6058"/>
    <w:rsid w:val="00AF61D0"/>
    <w:rsid w:val="00AF6A8C"/>
    <w:rsid w:val="00AF728E"/>
    <w:rsid w:val="00AF731B"/>
    <w:rsid w:val="00AF7526"/>
    <w:rsid w:val="00AF756B"/>
    <w:rsid w:val="00AF75BC"/>
    <w:rsid w:val="00AF76CD"/>
    <w:rsid w:val="00AF777A"/>
    <w:rsid w:val="00AF77DC"/>
    <w:rsid w:val="00AF77E7"/>
    <w:rsid w:val="00AF7804"/>
    <w:rsid w:val="00AF78FC"/>
    <w:rsid w:val="00AF7B3D"/>
    <w:rsid w:val="00AF7B98"/>
    <w:rsid w:val="00AF7CE7"/>
    <w:rsid w:val="00AF7D76"/>
    <w:rsid w:val="00AF7D8E"/>
    <w:rsid w:val="00AF7DA9"/>
    <w:rsid w:val="00AF7EEF"/>
    <w:rsid w:val="00B0009E"/>
    <w:rsid w:val="00B000CE"/>
    <w:rsid w:val="00B001B8"/>
    <w:rsid w:val="00B00292"/>
    <w:rsid w:val="00B00413"/>
    <w:rsid w:val="00B004A9"/>
    <w:rsid w:val="00B007DF"/>
    <w:rsid w:val="00B009B8"/>
    <w:rsid w:val="00B009FA"/>
    <w:rsid w:val="00B00D25"/>
    <w:rsid w:val="00B00D2E"/>
    <w:rsid w:val="00B00DD9"/>
    <w:rsid w:val="00B00E41"/>
    <w:rsid w:val="00B00F27"/>
    <w:rsid w:val="00B00F7F"/>
    <w:rsid w:val="00B01246"/>
    <w:rsid w:val="00B01366"/>
    <w:rsid w:val="00B013A7"/>
    <w:rsid w:val="00B014C2"/>
    <w:rsid w:val="00B0174C"/>
    <w:rsid w:val="00B01760"/>
    <w:rsid w:val="00B01839"/>
    <w:rsid w:val="00B01CFD"/>
    <w:rsid w:val="00B01EBE"/>
    <w:rsid w:val="00B01FBB"/>
    <w:rsid w:val="00B02278"/>
    <w:rsid w:val="00B023A4"/>
    <w:rsid w:val="00B025AF"/>
    <w:rsid w:val="00B0269E"/>
    <w:rsid w:val="00B02B9C"/>
    <w:rsid w:val="00B02C45"/>
    <w:rsid w:val="00B02CE7"/>
    <w:rsid w:val="00B02D1A"/>
    <w:rsid w:val="00B02E6C"/>
    <w:rsid w:val="00B03283"/>
    <w:rsid w:val="00B0344F"/>
    <w:rsid w:val="00B0378F"/>
    <w:rsid w:val="00B03AC9"/>
    <w:rsid w:val="00B03CCD"/>
    <w:rsid w:val="00B03D82"/>
    <w:rsid w:val="00B0404C"/>
    <w:rsid w:val="00B04056"/>
    <w:rsid w:val="00B041DC"/>
    <w:rsid w:val="00B042D5"/>
    <w:rsid w:val="00B0435A"/>
    <w:rsid w:val="00B043A6"/>
    <w:rsid w:val="00B043BF"/>
    <w:rsid w:val="00B04622"/>
    <w:rsid w:val="00B047D7"/>
    <w:rsid w:val="00B047FB"/>
    <w:rsid w:val="00B0497E"/>
    <w:rsid w:val="00B04AE2"/>
    <w:rsid w:val="00B04DC6"/>
    <w:rsid w:val="00B04F7D"/>
    <w:rsid w:val="00B0510A"/>
    <w:rsid w:val="00B05389"/>
    <w:rsid w:val="00B053BF"/>
    <w:rsid w:val="00B05435"/>
    <w:rsid w:val="00B054ED"/>
    <w:rsid w:val="00B055BF"/>
    <w:rsid w:val="00B05798"/>
    <w:rsid w:val="00B05841"/>
    <w:rsid w:val="00B0586B"/>
    <w:rsid w:val="00B059B4"/>
    <w:rsid w:val="00B05A1D"/>
    <w:rsid w:val="00B05A23"/>
    <w:rsid w:val="00B05A39"/>
    <w:rsid w:val="00B05B87"/>
    <w:rsid w:val="00B05CCB"/>
    <w:rsid w:val="00B060E0"/>
    <w:rsid w:val="00B062E2"/>
    <w:rsid w:val="00B06383"/>
    <w:rsid w:val="00B06395"/>
    <w:rsid w:val="00B063F4"/>
    <w:rsid w:val="00B065D7"/>
    <w:rsid w:val="00B06626"/>
    <w:rsid w:val="00B06810"/>
    <w:rsid w:val="00B06A0D"/>
    <w:rsid w:val="00B06A29"/>
    <w:rsid w:val="00B06A67"/>
    <w:rsid w:val="00B06AD3"/>
    <w:rsid w:val="00B06B32"/>
    <w:rsid w:val="00B06B47"/>
    <w:rsid w:val="00B06BD9"/>
    <w:rsid w:val="00B06BE4"/>
    <w:rsid w:val="00B071AB"/>
    <w:rsid w:val="00B07227"/>
    <w:rsid w:val="00B072EC"/>
    <w:rsid w:val="00B0768F"/>
    <w:rsid w:val="00B076D0"/>
    <w:rsid w:val="00B07755"/>
    <w:rsid w:val="00B0778B"/>
    <w:rsid w:val="00B078ED"/>
    <w:rsid w:val="00B07AAD"/>
    <w:rsid w:val="00B07DE2"/>
    <w:rsid w:val="00B07E9C"/>
    <w:rsid w:val="00B07EBF"/>
    <w:rsid w:val="00B07ED5"/>
    <w:rsid w:val="00B07F0C"/>
    <w:rsid w:val="00B1017D"/>
    <w:rsid w:val="00B10238"/>
    <w:rsid w:val="00B1038C"/>
    <w:rsid w:val="00B1083B"/>
    <w:rsid w:val="00B10875"/>
    <w:rsid w:val="00B1099C"/>
    <w:rsid w:val="00B10AB7"/>
    <w:rsid w:val="00B10AC7"/>
    <w:rsid w:val="00B10BDB"/>
    <w:rsid w:val="00B10DDA"/>
    <w:rsid w:val="00B10E19"/>
    <w:rsid w:val="00B10EF0"/>
    <w:rsid w:val="00B1100A"/>
    <w:rsid w:val="00B11141"/>
    <w:rsid w:val="00B1157F"/>
    <w:rsid w:val="00B11653"/>
    <w:rsid w:val="00B11691"/>
    <w:rsid w:val="00B11774"/>
    <w:rsid w:val="00B1179E"/>
    <w:rsid w:val="00B11829"/>
    <w:rsid w:val="00B11B06"/>
    <w:rsid w:val="00B11B75"/>
    <w:rsid w:val="00B11D8C"/>
    <w:rsid w:val="00B11E0D"/>
    <w:rsid w:val="00B11EE6"/>
    <w:rsid w:val="00B11F19"/>
    <w:rsid w:val="00B121BB"/>
    <w:rsid w:val="00B12503"/>
    <w:rsid w:val="00B126AC"/>
    <w:rsid w:val="00B12C89"/>
    <w:rsid w:val="00B12E5F"/>
    <w:rsid w:val="00B12FD1"/>
    <w:rsid w:val="00B1305D"/>
    <w:rsid w:val="00B131A8"/>
    <w:rsid w:val="00B13278"/>
    <w:rsid w:val="00B13721"/>
    <w:rsid w:val="00B13747"/>
    <w:rsid w:val="00B13835"/>
    <w:rsid w:val="00B139D2"/>
    <w:rsid w:val="00B13A07"/>
    <w:rsid w:val="00B13AE1"/>
    <w:rsid w:val="00B13B89"/>
    <w:rsid w:val="00B13E84"/>
    <w:rsid w:val="00B13F5F"/>
    <w:rsid w:val="00B140A0"/>
    <w:rsid w:val="00B143A2"/>
    <w:rsid w:val="00B143A5"/>
    <w:rsid w:val="00B1446F"/>
    <w:rsid w:val="00B144B1"/>
    <w:rsid w:val="00B144D6"/>
    <w:rsid w:val="00B14519"/>
    <w:rsid w:val="00B146EF"/>
    <w:rsid w:val="00B1487D"/>
    <w:rsid w:val="00B14890"/>
    <w:rsid w:val="00B14D25"/>
    <w:rsid w:val="00B14DA2"/>
    <w:rsid w:val="00B14E4A"/>
    <w:rsid w:val="00B14E93"/>
    <w:rsid w:val="00B14EEB"/>
    <w:rsid w:val="00B1501F"/>
    <w:rsid w:val="00B150C1"/>
    <w:rsid w:val="00B150CA"/>
    <w:rsid w:val="00B15193"/>
    <w:rsid w:val="00B151FC"/>
    <w:rsid w:val="00B15271"/>
    <w:rsid w:val="00B15338"/>
    <w:rsid w:val="00B1554F"/>
    <w:rsid w:val="00B15587"/>
    <w:rsid w:val="00B1562D"/>
    <w:rsid w:val="00B156B2"/>
    <w:rsid w:val="00B156E8"/>
    <w:rsid w:val="00B15713"/>
    <w:rsid w:val="00B157EA"/>
    <w:rsid w:val="00B158B2"/>
    <w:rsid w:val="00B15964"/>
    <w:rsid w:val="00B15A3B"/>
    <w:rsid w:val="00B15ACB"/>
    <w:rsid w:val="00B15B27"/>
    <w:rsid w:val="00B160A7"/>
    <w:rsid w:val="00B1614E"/>
    <w:rsid w:val="00B16206"/>
    <w:rsid w:val="00B163EE"/>
    <w:rsid w:val="00B1652D"/>
    <w:rsid w:val="00B16559"/>
    <w:rsid w:val="00B168F7"/>
    <w:rsid w:val="00B169CF"/>
    <w:rsid w:val="00B16A53"/>
    <w:rsid w:val="00B16A81"/>
    <w:rsid w:val="00B16A97"/>
    <w:rsid w:val="00B16CB6"/>
    <w:rsid w:val="00B16CBD"/>
    <w:rsid w:val="00B16CC3"/>
    <w:rsid w:val="00B16E9A"/>
    <w:rsid w:val="00B17246"/>
    <w:rsid w:val="00B173C0"/>
    <w:rsid w:val="00B173E5"/>
    <w:rsid w:val="00B175D7"/>
    <w:rsid w:val="00B175F8"/>
    <w:rsid w:val="00B1768A"/>
    <w:rsid w:val="00B177C3"/>
    <w:rsid w:val="00B17813"/>
    <w:rsid w:val="00B1791E"/>
    <w:rsid w:val="00B17C29"/>
    <w:rsid w:val="00B17C7B"/>
    <w:rsid w:val="00B17CD1"/>
    <w:rsid w:val="00B17E77"/>
    <w:rsid w:val="00B17E8E"/>
    <w:rsid w:val="00B17F11"/>
    <w:rsid w:val="00B200A2"/>
    <w:rsid w:val="00B20359"/>
    <w:rsid w:val="00B207E1"/>
    <w:rsid w:val="00B20C6F"/>
    <w:rsid w:val="00B20D0B"/>
    <w:rsid w:val="00B20D3B"/>
    <w:rsid w:val="00B20E77"/>
    <w:rsid w:val="00B20E78"/>
    <w:rsid w:val="00B20FCC"/>
    <w:rsid w:val="00B2100E"/>
    <w:rsid w:val="00B21050"/>
    <w:rsid w:val="00B212BC"/>
    <w:rsid w:val="00B21435"/>
    <w:rsid w:val="00B214B7"/>
    <w:rsid w:val="00B21518"/>
    <w:rsid w:val="00B21592"/>
    <w:rsid w:val="00B2162D"/>
    <w:rsid w:val="00B2164B"/>
    <w:rsid w:val="00B216E7"/>
    <w:rsid w:val="00B217CA"/>
    <w:rsid w:val="00B217E1"/>
    <w:rsid w:val="00B2189E"/>
    <w:rsid w:val="00B21AFA"/>
    <w:rsid w:val="00B21B50"/>
    <w:rsid w:val="00B21D28"/>
    <w:rsid w:val="00B21DE5"/>
    <w:rsid w:val="00B21DED"/>
    <w:rsid w:val="00B21E6D"/>
    <w:rsid w:val="00B21E8C"/>
    <w:rsid w:val="00B21F7D"/>
    <w:rsid w:val="00B21FDF"/>
    <w:rsid w:val="00B21FF5"/>
    <w:rsid w:val="00B223FB"/>
    <w:rsid w:val="00B22830"/>
    <w:rsid w:val="00B2295F"/>
    <w:rsid w:val="00B22999"/>
    <w:rsid w:val="00B22BA9"/>
    <w:rsid w:val="00B22CC2"/>
    <w:rsid w:val="00B22F69"/>
    <w:rsid w:val="00B22F9E"/>
    <w:rsid w:val="00B23047"/>
    <w:rsid w:val="00B23137"/>
    <w:rsid w:val="00B232BE"/>
    <w:rsid w:val="00B232E7"/>
    <w:rsid w:val="00B233E2"/>
    <w:rsid w:val="00B234BB"/>
    <w:rsid w:val="00B235C2"/>
    <w:rsid w:val="00B235F7"/>
    <w:rsid w:val="00B23650"/>
    <w:rsid w:val="00B2390C"/>
    <w:rsid w:val="00B239AA"/>
    <w:rsid w:val="00B23F33"/>
    <w:rsid w:val="00B2402C"/>
    <w:rsid w:val="00B243F2"/>
    <w:rsid w:val="00B2442A"/>
    <w:rsid w:val="00B24684"/>
    <w:rsid w:val="00B24773"/>
    <w:rsid w:val="00B24923"/>
    <w:rsid w:val="00B24BBA"/>
    <w:rsid w:val="00B24C64"/>
    <w:rsid w:val="00B250C3"/>
    <w:rsid w:val="00B251F7"/>
    <w:rsid w:val="00B254DC"/>
    <w:rsid w:val="00B25580"/>
    <w:rsid w:val="00B25660"/>
    <w:rsid w:val="00B256F7"/>
    <w:rsid w:val="00B257C1"/>
    <w:rsid w:val="00B258CC"/>
    <w:rsid w:val="00B2592F"/>
    <w:rsid w:val="00B25CF3"/>
    <w:rsid w:val="00B260F5"/>
    <w:rsid w:val="00B2631B"/>
    <w:rsid w:val="00B265F0"/>
    <w:rsid w:val="00B26699"/>
    <w:rsid w:val="00B2670F"/>
    <w:rsid w:val="00B26743"/>
    <w:rsid w:val="00B26761"/>
    <w:rsid w:val="00B269B7"/>
    <w:rsid w:val="00B26A3A"/>
    <w:rsid w:val="00B26BC1"/>
    <w:rsid w:val="00B26C78"/>
    <w:rsid w:val="00B26D47"/>
    <w:rsid w:val="00B26D69"/>
    <w:rsid w:val="00B26DB0"/>
    <w:rsid w:val="00B26DED"/>
    <w:rsid w:val="00B26ED9"/>
    <w:rsid w:val="00B26F02"/>
    <w:rsid w:val="00B27199"/>
    <w:rsid w:val="00B27293"/>
    <w:rsid w:val="00B2737B"/>
    <w:rsid w:val="00B273A7"/>
    <w:rsid w:val="00B27467"/>
    <w:rsid w:val="00B27552"/>
    <w:rsid w:val="00B27892"/>
    <w:rsid w:val="00B278C8"/>
    <w:rsid w:val="00B30192"/>
    <w:rsid w:val="00B303EC"/>
    <w:rsid w:val="00B30516"/>
    <w:rsid w:val="00B3073E"/>
    <w:rsid w:val="00B3075A"/>
    <w:rsid w:val="00B30762"/>
    <w:rsid w:val="00B308C7"/>
    <w:rsid w:val="00B30975"/>
    <w:rsid w:val="00B30C79"/>
    <w:rsid w:val="00B30CA3"/>
    <w:rsid w:val="00B30DBC"/>
    <w:rsid w:val="00B31000"/>
    <w:rsid w:val="00B3107A"/>
    <w:rsid w:val="00B310F4"/>
    <w:rsid w:val="00B31262"/>
    <w:rsid w:val="00B3147E"/>
    <w:rsid w:val="00B314FD"/>
    <w:rsid w:val="00B31543"/>
    <w:rsid w:val="00B3176E"/>
    <w:rsid w:val="00B318C3"/>
    <w:rsid w:val="00B31901"/>
    <w:rsid w:val="00B31BE7"/>
    <w:rsid w:val="00B31CE4"/>
    <w:rsid w:val="00B31FE1"/>
    <w:rsid w:val="00B3221E"/>
    <w:rsid w:val="00B323CB"/>
    <w:rsid w:val="00B32431"/>
    <w:rsid w:val="00B32441"/>
    <w:rsid w:val="00B325EB"/>
    <w:rsid w:val="00B3260C"/>
    <w:rsid w:val="00B326B3"/>
    <w:rsid w:val="00B326D0"/>
    <w:rsid w:val="00B3270E"/>
    <w:rsid w:val="00B32869"/>
    <w:rsid w:val="00B328BE"/>
    <w:rsid w:val="00B32AD3"/>
    <w:rsid w:val="00B32E23"/>
    <w:rsid w:val="00B32E3C"/>
    <w:rsid w:val="00B3307E"/>
    <w:rsid w:val="00B3308D"/>
    <w:rsid w:val="00B330F6"/>
    <w:rsid w:val="00B333C2"/>
    <w:rsid w:val="00B3359B"/>
    <w:rsid w:val="00B3360E"/>
    <w:rsid w:val="00B33654"/>
    <w:rsid w:val="00B33669"/>
    <w:rsid w:val="00B33709"/>
    <w:rsid w:val="00B33734"/>
    <w:rsid w:val="00B3384C"/>
    <w:rsid w:val="00B33863"/>
    <w:rsid w:val="00B33934"/>
    <w:rsid w:val="00B33A13"/>
    <w:rsid w:val="00B33AB6"/>
    <w:rsid w:val="00B33C14"/>
    <w:rsid w:val="00B33DDA"/>
    <w:rsid w:val="00B33F92"/>
    <w:rsid w:val="00B3436C"/>
    <w:rsid w:val="00B3436D"/>
    <w:rsid w:val="00B3443B"/>
    <w:rsid w:val="00B34588"/>
    <w:rsid w:val="00B34797"/>
    <w:rsid w:val="00B3486A"/>
    <w:rsid w:val="00B349DE"/>
    <w:rsid w:val="00B34A2A"/>
    <w:rsid w:val="00B34A5E"/>
    <w:rsid w:val="00B351E1"/>
    <w:rsid w:val="00B35214"/>
    <w:rsid w:val="00B352A8"/>
    <w:rsid w:val="00B352F1"/>
    <w:rsid w:val="00B35479"/>
    <w:rsid w:val="00B3549C"/>
    <w:rsid w:val="00B354B0"/>
    <w:rsid w:val="00B3558E"/>
    <w:rsid w:val="00B357FA"/>
    <w:rsid w:val="00B3581C"/>
    <w:rsid w:val="00B3598F"/>
    <w:rsid w:val="00B35AD8"/>
    <w:rsid w:val="00B35C33"/>
    <w:rsid w:val="00B35CFC"/>
    <w:rsid w:val="00B36464"/>
    <w:rsid w:val="00B364A4"/>
    <w:rsid w:val="00B364F0"/>
    <w:rsid w:val="00B36584"/>
    <w:rsid w:val="00B36642"/>
    <w:rsid w:val="00B36736"/>
    <w:rsid w:val="00B367AD"/>
    <w:rsid w:val="00B36863"/>
    <w:rsid w:val="00B36961"/>
    <w:rsid w:val="00B36A4A"/>
    <w:rsid w:val="00B36A82"/>
    <w:rsid w:val="00B36B2C"/>
    <w:rsid w:val="00B36D64"/>
    <w:rsid w:val="00B36E08"/>
    <w:rsid w:val="00B36F21"/>
    <w:rsid w:val="00B36FB0"/>
    <w:rsid w:val="00B3717E"/>
    <w:rsid w:val="00B37224"/>
    <w:rsid w:val="00B37262"/>
    <w:rsid w:val="00B37525"/>
    <w:rsid w:val="00B37723"/>
    <w:rsid w:val="00B378C5"/>
    <w:rsid w:val="00B378FE"/>
    <w:rsid w:val="00B37943"/>
    <w:rsid w:val="00B379D6"/>
    <w:rsid w:val="00B379E3"/>
    <w:rsid w:val="00B37E63"/>
    <w:rsid w:val="00B37E75"/>
    <w:rsid w:val="00B37EB0"/>
    <w:rsid w:val="00B37F30"/>
    <w:rsid w:val="00B37F39"/>
    <w:rsid w:val="00B40160"/>
    <w:rsid w:val="00B40261"/>
    <w:rsid w:val="00B4030C"/>
    <w:rsid w:val="00B40337"/>
    <w:rsid w:val="00B4038D"/>
    <w:rsid w:val="00B403DF"/>
    <w:rsid w:val="00B4042D"/>
    <w:rsid w:val="00B404EE"/>
    <w:rsid w:val="00B405C6"/>
    <w:rsid w:val="00B40753"/>
    <w:rsid w:val="00B40BA5"/>
    <w:rsid w:val="00B40C07"/>
    <w:rsid w:val="00B40F19"/>
    <w:rsid w:val="00B40FC9"/>
    <w:rsid w:val="00B41109"/>
    <w:rsid w:val="00B412B2"/>
    <w:rsid w:val="00B41477"/>
    <w:rsid w:val="00B41634"/>
    <w:rsid w:val="00B41796"/>
    <w:rsid w:val="00B417F7"/>
    <w:rsid w:val="00B419F6"/>
    <w:rsid w:val="00B41BD7"/>
    <w:rsid w:val="00B41BFA"/>
    <w:rsid w:val="00B41C64"/>
    <w:rsid w:val="00B41D8A"/>
    <w:rsid w:val="00B41EF3"/>
    <w:rsid w:val="00B420F2"/>
    <w:rsid w:val="00B4225F"/>
    <w:rsid w:val="00B424BC"/>
    <w:rsid w:val="00B426CC"/>
    <w:rsid w:val="00B42846"/>
    <w:rsid w:val="00B42FA3"/>
    <w:rsid w:val="00B43006"/>
    <w:rsid w:val="00B430E7"/>
    <w:rsid w:val="00B43130"/>
    <w:rsid w:val="00B4313E"/>
    <w:rsid w:val="00B432A5"/>
    <w:rsid w:val="00B4338F"/>
    <w:rsid w:val="00B434CD"/>
    <w:rsid w:val="00B43559"/>
    <w:rsid w:val="00B437C0"/>
    <w:rsid w:val="00B438E5"/>
    <w:rsid w:val="00B43A4A"/>
    <w:rsid w:val="00B43F60"/>
    <w:rsid w:val="00B43F6F"/>
    <w:rsid w:val="00B4408B"/>
    <w:rsid w:val="00B441E3"/>
    <w:rsid w:val="00B441E9"/>
    <w:rsid w:val="00B442DE"/>
    <w:rsid w:val="00B444ED"/>
    <w:rsid w:val="00B44690"/>
    <w:rsid w:val="00B44720"/>
    <w:rsid w:val="00B44872"/>
    <w:rsid w:val="00B449BA"/>
    <w:rsid w:val="00B44B72"/>
    <w:rsid w:val="00B44D43"/>
    <w:rsid w:val="00B44DED"/>
    <w:rsid w:val="00B44F8B"/>
    <w:rsid w:val="00B44FCB"/>
    <w:rsid w:val="00B4514E"/>
    <w:rsid w:val="00B451B0"/>
    <w:rsid w:val="00B451C2"/>
    <w:rsid w:val="00B452D2"/>
    <w:rsid w:val="00B453D4"/>
    <w:rsid w:val="00B45493"/>
    <w:rsid w:val="00B454C4"/>
    <w:rsid w:val="00B4560F"/>
    <w:rsid w:val="00B4587A"/>
    <w:rsid w:val="00B45998"/>
    <w:rsid w:val="00B45A3E"/>
    <w:rsid w:val="00B45B8B"/>
    <w:rsid w:val="00B45BBB"/>
    <w:rsid w:val="00B45DBE"/>
    <w:rsid w:val="00B46252"/>
    <w:rsid w:val="00B46275"/>
    <w:rsid w:val="00B462D3"/>
    <w:rsid w:val="00B462FF"/>
    <w:rsid w:val="00B46415"/>
    <w:rsid w:val="00B466B5"/>
    <w:rsid w:val="00B46803"/>
    <w:rsid w:val="00B468F2"/>
    <w:rsid w:val="00B46AAF"/>
    <w:rsid w:val="00B46B63"/>
    <w:rsid w:val="00B46BD8"/>
    <w:rsid w:val="00B46EAA"/>
    <w:rsid w:val="00B47023"/>
    <w:rsid w:val="00B47066"/>
    <w:rsid w:val="00B47157"/>
    <w:rsid w:val="00B47397"/>
    <w:rsid w:val="00B474ED"/>
    <w:rsid w:val="00B475B1"/>
    <w:rsid w:val="00B47A90"/>
    <w:rsid w:val="00B47B46"/>
    <w:rsid w:val="00B47DAA"/>
    <w:rsid w:val="00B50353"/>
    <w:rsid w:val="00B50491"/>
    <w:rsid w:val="00B50655"/>
    <w:rsid w:val="00B506A4"/>
    <w:rsid w:val="00B50951"/>
    <w:rsid w:val="00B5098C"/>
    <w:rsid w:val="00B509A9"/>
    <w:rsid w:val="00B50B6F"/>
    <w:rsid w:val="00B50D52"/>
    <w:rsid w:val="00B50E1D"/>
    <w:rsid w:val="00B50F77"/>
    <w:rsid w:val="00B50FD0"/>
    <w:rsid w:val="00B51214"/>
    <w:rsid w:val="00B51487"/>
    <w:rsid w:val="00B5177D"/>
    <w:rsid w:val="00B519E6"/>
    <w:rsid w:val="00B51A94"/>
    <w:rsid w:val="00B51B8E"/>
    <w:rsid w:val="00B51BC3"/>
    <w:rsid w:val="00B51D23"/>
    <w:rsid w:val="00B51DE2"/>
    <w:rsid w:val="00B51E84"/>
    <w:rsid w:val="00B51F92"/>
    <w:rsid w:val="00B52176"/>
    <w:rsid w:val="00B522C5"/>
    <w:rsid w:val="00B52385"/>
    <w:rsid w:val="00B525B5"/>
    <w:rsid w:val="00B526D5"/>
    <w:rsid w:val="00B52A3C"/>
    <w:rsid w:val="00B52BEE"/>
    <w:rsid w:val="00B52CEE"/>
    <w:rsid w:val="00B52D43"/>
    <w:rsid w:val="00B52DAD"/>
    <w:rsid w:val="00B53277"/>
    <w:rsid w:val="00B53440"/>
    <w:rsid w:val="00B53546"/>
    <w:rsid w:val="00B53BBF"/>
    <w:rsid w:val="00B53C96"/>
    <w:rsid w:val="00B53D9D"/>
    <w:rsid w:val="00B53DC7"/>
    <w:rsid w:val="00B53E96"/>
    <w:rsid w:val="00B53EC9"/>
    <w:rsid w:val="00B53ED1"/>
    <w:rsid w:val="00B53ED5"/>
    <w:rsid w:val="00B54081"/>
    <w:rsid w:val="00B54288"/>
    <w:rsid w:val="00B54599"/>
    <w:rsid w:val="00B548D0"/>
    <w:rsid w:val="00B54CA2"/>
    <w:rsid w:val="00B54D9C"/>
    <w:rsid w:val="00B55027"/>
    <w:rsid w:val="00B55252"/>
    <w:rsid w:val="00B552D9"/>
    <w:rsid w:val="00B5571A"/>
    <w:rsid w:val="00B5575E"/>
    <w:rsid w:val="00B55A73"/>
    <w:rsid w:val="00B55C73"/>
    <w:rsid w:val="00B55E4E"/>
    <w:rsid w:val="00B55F09"/>
    <w:rsid w:val="00B55F7E"/>
    <w:rsid w:val="00B56019"/>
    <w:rsid w:val="00B56030"/>
    <w:rsid w:val="00B56078"/>
    <w:rsid w:val="00B560A0"/>
    <w:rsid w:val="00B5621C"/>
    <w:rsid w:val="00B5657F"/>
    <w:rsid w:val="00B565B7"/>
    <w:rsid w:val="00B565E3"/>
    <w:rsid w:val="00B56965"/>
    <w:rsid w:val="00B569AF"/>
    <w:rsid w:val="00B56AE5"/>
    <w:rsid w:val="00B56B66"/>
    <w:rsid w:val="00B56DE0"/>
    <w:rsid w:val="00B5722C"/>
    <w:rsid w:val="00B57230"/>
    <w:rsid w:val="00B57346"/>
    <w:rsid w:val="00B57844"/>
    <w:rsid w:val="00B578B0"/>
    <w:rsid w:val="00B57BDA"/>
    <w:rsid w:val="00B57C16"/>
    <w:rsid w:val="00B57C96"/>
    <w:rsid w:val="00B57CE1"/>
    <w:rsid w:val="00B57CF0"/>
    <w:rsid w:val="00B60511"/>
    <w:rsid w:val="00B606C4"/>
    <w:rsid w:val="00B60711"/>
    <w:rsid w:val="00B607AC"/>
    <w:rsid w:val="00B6083B"/>
    <w:rsid w:val="00B6086E"/>
    <w:rsid w:val="00B609B1"/>
    <w:rsid w:val="00B60AF4"/>
    <w:rsid w:val="00B60D05"/>
    <w:rsid w:val="00B61011"/>
    <w:rsid w:val="00B6124D"/>
    <w:rsid w:val="00B612F3"/>
    <w:rsid w:val="00B6144F"/>
    <w:rsid w:val="00B6150C"/>
    <w:rsid w:val="00B6158A"/>
    <w:rsid w:val="00B615CF"/>
    <w:rsid w:val="00B615EB"/>
    <w:rsid w:val="00B6186C"/>
    <w:rsid w:val="00B61874"/>
    <w:rsid w:val="00B61AB2"/>
    <w:rsid w:val="00B61AFE"/>
    <w:rsid w:val="00B61BDF"/>
    <w:rsid w:val="00B6200A"/>
    <w:rsid w:val="00B6202E"/>
    <w:rsid w:val="00B62104"/>
    <w:rsid w:val="00B623C1"/>
    <w:rsid w:val="00B623F5"/>
    <w:rsid w:val="00B62577"/>
    <w:rsid w:val="00B62A34"/>
    <w:rsid w:val="00B62A7D"/>
    <w:rsid w:val="00B62B68"/>
    <w:rsid w:val="00B62C2B"/>
    <w:rsid w:val="00B62CFA"/>
    <w:rsid w:val="00B62F38"/>
    <w:rsid w:val="00B63012"/>
    <w:rsid w:val="00B63085"/>
    <w:rsid w:val="00B630F1"/>
    <w:rsid w:val="00B63178"/>
    <w:rsid w:val="00B63180"/>
    <w:rsid w:val="00B632B0"/>
    <w:rsid w:val="00B63383"/>
    <w:rsid w:val="00B634CC"/>
    <w:rsid w:val="00B634F8"/>
    <w:rsid w:val="00B63784"/>
    <w:rsid w:val="00B637A1"/>
    <w:rsid w:val="00B63915"/>
    <w:rsid w:val="00B63998"/>
    <w:rsid w:val="00B63BE2"/>
    <w:rsid w:val="00B63C1A"/>
    <w:rsid w:val="00B63C3A"/>
    <w:rsid w:val="00B63D40"/>
    <w:rsid w:val="00B63DA4"/>
    <w:rsid w:val="00B63E38"/>
    <w:rsid w:val="00B63EDA"/>
    <w:rsid w:val="00B6403E"/>
    <w:rsid w:val="00B6409A"/>
    <w:rsid w:val="00B6423F"/>
    <w:rsid w:val="00B64444"/>
    <w:rsid w:val="00B64742"/>
    <w:rsid w:val="00B648F6"/>
    <w:rsid w:val="00B648FB"/>
    <w:rsid w:val="00B64BA7"/>
    <w:rsid w:val="00B64C5E"/>
    <w:rsid w:val="00B64D44"/>
    <w:rsid w:val="00B65003"/>
    <w:rsid w:val="00B65097"/>
    <w:rsid w:val="00B651C4"/>
    <w:rsid w:val="00B6532C"/>
    <w:rsid w:val="00B65489"/>
    <w:rsid w:val="00B6548E"/>
    <w:rsid w:val="00B65491"/>
    <w:rsid w:val="00B6551B"/>
    <w:rsid w:val="00B65813"/>
    <w:rsid w:val="00B65834"/>
    <w:rsid w:val="00B65960"/>
    <w:rsid w:val="00B65981"/>
    <w:rsid w:val="00B659D5"/>
    <w:rsid w:val="00B659FB"/>
    <w:rsid w:val="00B65AA9"/>
    <w:rsid w:val="00B65C0A"/>
    <w:rsid w:val="00B65E88"/>
    <w:rsid w:val="00B65FBC"/>
    <w:rsid w:val="00B662CF"/>
    <w:rsid w:val="00B664F5"/>
    <w:rsid w:val="00B66658"/>
    <w:rsid w:val="00B6669C"/>
    <w:rsid w:val="00B666D2"/>
    <w:rsid w:val="00B6671E"/>
    <w:rsid w:val="00B6690E"/>
    <w:rsid w:val="00B66957"/>
    <w:rsid w:val="00B66981"/>
    <w:rsid w:val="00B66BC2"/>
    <w:rsid w:val="00B66BD0"/>
    <w:rsid w:val="00B66DFA"/>
    <w:rsid w:val="00B66E20"/>
    <w:rsid w:val="00B66E71"/>
    <w:rsid w:val="00B66E75"/>
    <w:rsid w:val="00B66FCF"/>
    <w:rsid w:val="00B66FF6"/>
    <w:rsid w:val="00B67008"/>
    <w:rsid w:val="00B6705B"/>
    <w:rsid w:val="00B67144"/>
    <w:rsid w:val="00B671C5"/>
    <w:rsid w:val="00B671FD"/>
    <w:rsid w:val="00B67336"/>
    <w:rsid w:val="00B67776"/>
    <w:rsid w:val="00B6786E"/>
    <w:rsid w:val="00B67993"/>
    <w:rsid w:val="00B67A4B"/>
    <w:rsid w:val="00B67AE8"/>
    <w:rsid w:val="00B67B64"/>
    <w:rsid w:val="00B67B9D"/>
    <w:rsid w:val="00B67CB3"/>
    <w:rsid w:val="00B67EED"/>
    <w:rsid w:val="00B702E8"/>
    <w:rsid w:val="00B703A7"/>
    <w:rsid w:val="00B705D5"/>
    <w:rsid w:val="00B70644"/>
    <w:rsid w:val="00B7069E"/>
    <w:rsid w:val="00B708F4"/>
    <w:rsid w:val="00B7092A"/>
    <w:rsid w:val="00B7098A"/>
    <w:rsid w:val="00B70A28"/>
    <w:rsid w:val="00B70A64"/>
    <w:rsid w:val="00B70AB8"/>
    <w:rsid w:val="00B70B64"/>
    <w:rsid w:val="00B70D53"/>
    <w:rsid w:val="00B70D5F"/>
    <w:rsid w:val="00B710FB"/>
    <w:rsid w:val="00B7147B"/>
    <w:rsid w:val="00B71490"/>
    <w:rsid w:val="00B715D8"/>
    <w:rsid w:val="00B71655"/>
    <w:rsid w:val="00B7171B"/>
    <w:rsid w:val="00B71836"/>
    <w:rsid w:val="00B718B2"/>
    <w:rsid w:val="00B719C4"/>
    <w:rsid w:val="00B71CA9"/>
    <w:rsid w:val="00B71E98"/>
    <w:rsid w:val="00B71FC2"/>
    <w:rsid w:val="00B72002"/>
    <w:rsid w:val="00B7208A"/>
    <w:rsid w:val="00B72101"/>
    <w:rsid w:val="00B723CF"/>
    <w:rsid w:val="00B723E7"/>
    <w:rsid w:val="00B724DD"/>
    <w:rsid w:val="00B7273C"/>
    <w:rsid w:val="00B727D1"/>
    <w:rsid w:val="00B727E4"/>
    <w:rsid w:val="00B72A86"/>
    <w:rsid w:val="00B72A9B"/>
    <w:rsid w:val="00B72BFC"/>
    <w:rsid w:val="00B72D93"/>
    <w:rsid w:val="00B72F33"/>
    <w:rsid w:val="00B73012"/>
    <w:rsid w:val="00B730C3"/>
    <w:rsid w:val="00B731C4"/>
    <w:rsid w:val="00B73233"/>
    <w:rsid w:val="00B7326F"/>
    <w:rsid w:val="00B73439"/>
    <w:rsid w:val="00B7351C"/>
    <w:rsid w:val="00B7374E"/>
    <w:rsid w:val="00B73778"/>
    <w:rsid w:val="00B7392D"/>
    <w:rsid w:val="00B739CB"/>
    <w:rsid w:val="00B73B79"/>
    <w:rsid w:val="00B73BD2"/>
    <w:rsid w:val="00B73FA3"/>
    <w:rsid w:val="00B73FF0"/>
    <w:rsid w:val="00B740E1"/>
    <w:rsid w:val="00B74171"/>
    <w:rsid w:val="00B742D5"/>
    <w:rsid w:val="00B74368"/>
    <w:rsid w:val="00B7443A"/>
    <w:rsid w:val="00B74B97"/>
    <w:rsid w:val="00B74C6A"/>
    <w:rsid w:val="00B7506E"/>
    <w:rsid w:val="00B7527B"/>
    <w:rsid w:val="00B7535E"/>
    <w:rsid w:val="00B75542"/>
    <w:rsid w:val="00B7558E"/>
    <w:rsid w:val="00B75627"/>
    <w:rsid w:val="00B75628"/>
    <w:rsid w:val="00B7563B"/>
    <w:rsid w:val="00B7565A"/>
    <w:rsid w:val="00B756E7"/>
    <w:rsid w:val="00B75A56"/>
    <w:rsid w:val="00B75B07"/>
    <w:rsid w:val="00B75D9E"/>
    <w:rsid w:val="00B75DA3"/>
    <w:rsid w:val="00B76082"/>
    <w:rsid w:val="00B7615D"/>
    <w:rsid w:val="00B7621D"/>
    <w:rsid w:val="00B762C3"/>
    <w:rsid w:val="00B764F0"/>
    <w:rsid w:val="00B768F0"/>
    <w:rsid w:val="00B76A60"/>
    <w:rsid w:val="00B76BCB"/>
    <w:rsid w:val="00B76BD7"/>
    <w:rsid w:val="00B76BE0"/>
    <w:rsid w:val="00B76D66"/>
    <w:rsid w:val="00B76D81"/>
    <w:rsid w:val="00B76EF4"/>
    <w:rsid w:val="00B76F25"/>
    <w:rsid w:val="00B76F74"/>
    <w:rsid w:val="00B76FC0"/>
    <w:rsid w:val="00B771E9"/>
    <w:rsid w:val="00B7742E"/>
    <w:rsid w:val="00B775B5"/>
    <w:rsid w:val="00B7780E"/>
    <w:rsid w:val="00B7792E"/>
    <w:rsid w:val="00B77ACF"/>
    <w:rsid w:val="00B77CA4"/>
    <w:rsid w:val="00B77D46"/>
    <w:rsid w:val="00B77E36"/>
    <w:rsid w:val="00B77EC7"/>
    <w:rsid w:val="00B77F57"/>
    <w:rsid w:val="00B80058"/>
    <w:rsid w:val="00B80228"/>
    <w:rsid w:val="00B802BB"/>
    <w:rsid w:val="00B802CF"/>
    <w:rsid w:val="00B8030F"/>
    <w:rsid w:val="00B804B3"/>
    <w:rsid w:val="00B805B8"/>
    <w:rsid w:val="00B8066A"/>
    <w:rsid w:val="00B8069D"/>
    <w:rsid w:val="00B80802"/>
    <w:rsid w:val="00B80865"/>
    <w:rsid w:val="00B8089F"/>
    <w:rsid w:val="00B80A54"/>
    <w:rsid w:val="00B80BE2"/>
    <w:rsid w:val="00B80E1E"/>
    <w:rsid w:val="00B80E2E"/>
    <w:rsid w:val="00B80E5A"/>
    <w:rsid w:val="00B80E7E"/>
    <w:rsid w:val="00B80E8C"/>
    <w:rsid w:val="00B80EA1"/>
    <w:rsid w:val="00B80F2C"/>
    <w:rsid w:val="00B81024"/>
    <w:rsid w:val="00B8105A"/>
    <w:rsid w:val="00B811D6"/>
    <w:rsid w:val="00B811E4"/>
    <w:rsid w:val="00B811F4"/>
    <w:rsid w:val="00B812F1"/>
    <w:rsid w:val="00B81404"/>
    <w:rsid w:val="00B814CE"/>
    <w:rsid w:val="00B81630"/>
    <w:rsid w:val="00B8163A"/>
    <w:rsid w:val="00B81770"/>
    <w:rsid w:val="00B817BB"/>
    <w:rsid w:val="00B8194A"/>
    <w:rsid w:val="00B81B4A"/>
    <w:rsid w:val="00B81C25"/>
    <w:rsid w:val="00B81C43"/>
    <w:rsid w:val="00B81DE9"/>
    <w:rsid w:val="00B81E04"/>
    <w:rsid w:val="00B81E21"/>
    <w:rsid w:val="00B81EA5"/>
    <w:rsid w:val="00B81EE8"/>
    <w:rsid w:val="00B8202F"/>
    <w:rsid w:val="00B820AE"/>
    <w:rsid w:val="00B821FD"/>
    <w:rsid w:val="00B8222E"/>
    <w:rsid w:val="00B8226F"/>
    <w:rsid w:val="00B82323"/>
    <w:rsid w:val="00B825FA"/>
    <w:rsid w:val="00B828CA"/>
    <w:rsid w:val="00B829F9"/>
    <w:rsid w:val="00B82ADF"/>
    <w:rsid w:val="00B82B08"/>
    <w:rsid w:val="00B82B62"/>
    <w:rsid w:val="00B82CC7"/>
    <w:rsid w:val="00B82CF2"/>
    <w:rsid w:val="00B82D31"/>
    <w:rsid w:val="00B82FF9"/>
    <w:rsid w:val="00B83079"/>
    <w:rsid w:val="00B83139"/>
    <w:rsid w:val="00B8315B"/>
    <w:rsid w:val="00B8318D"/>
    <w:rsid w:val="00B83215"/>
    <w:rsid w:val="00B835C2"/>
    <w:rsid w:val="00B83776"/>
    <w:rsid w:val="00B837A4"/>
    <w:rsid w:val="00B838D6"/>
    <w:rsid w:val="00B83990"/>
    <w:rsid w:val="00B83A95"/>
    <w:rsid w:val="00B83B69"/>
    <w:rsid w:val="00B83D7C"/>
    <w:rsid w:val="00B83D84"/>
    <w:rsid w:val="00B83D96"/>
    <w:rsid w:val="00B83F51"/>
    <w:rsid w:val="00B84048"/>
    <w:rsid w:val="00B84265"/>
    <w:rsid w:val="00B84697"/>
    <w:rsid w:val="00B848FC"/>
    <w:rsid w:val="00B849A4"/>
    <w:rsid w:val="00B84A28"/>
    <w:rsid w:val="00B84B70"/>
    <w:rsid w:val="00B84C77"/>
    <w:rsid w:val="00B84C9D"/>
    <w:rsid w:val="00B84E49"/>
    <w:rsid w:val="00B84EBA"/>
    <w:rsid w:val="00B8514E"/>
    <w:rsid w:val="00B851D6"/>
    <w:rsid w:val="00B85383"/>
    <w:rsid w:val="00B85911"/>
    <w:rsid w:val="00B8595E"/>
    <w:rsid w:val="00B85A60"/>
    <w:rsid w:val="00B85F7B"/>
    <w:rsid w:val="00B861CD"/>
    <w:rsid w:val="00B864D4"/>
    <w:rsid w:val="00B8683C"/>
    <w:rsid w:val="00B86850"/>
    <w:rsid w:val="00B8691B"/>
    <w:rsid w:val="00B86934"/>
    <w:rsid w:val="00B86AB2"/>
    <w:rsid w:val="00B86BBD"/>
    <w:rsid w:val="00B86E2A"/>
    <w:rsid w:val="00B870E7"/>
    <w:rsid w:val="00B87111"/>
    <w:rsid w:val="00B87225"/>
    <w:rsid w:val="00B872E8"/>
    <w:rsid w:val="00B8733B"/>
    <w:rsid w:val="00B873EC"/>
    <w:rsid w:val="00B87621"/>
    <w:rsid w:val="00B87713"/>
    <w:rsid w:val="00B8775C"/>
    <w:rsid w:val="00B878E7"/>
    <w:rsid w:val="00B87907"/>
    <w:rsid w:val="00B87C5B"/>
    <w:rsid w:val="00B87E87"/>
    <w:rsid w:val="00B9000A"/>
    <w:rsid w:val="00B90165"/>
    <w:rsid w:val="00B90396"/>
    <w:rsid w:val="00B90463"/>
    <w:rsid w:val="00B907D0"/>
    <w:rsid w:val="00B9088B"/>
    <w:rsid w:val="00B9093F"/>
    <w:rsid w:val="00B90987"/>
    <w:rsid w:val="00B90AB7"/>
    <w:rsid w:val="00B90B10"/>
    <w:rsid w:val="00B90DCA"/>
    <w:rsid w:val="00B90E3A"/>
    <w:rsid w:val="00B90FCB"/>
    <w:rsid w:val="00B91043"/>
    <w:rsid w:val="00B910F9"/>
    <w:rsid w:val="00B9117A"/>
    <w:rsid w:val="00B91222"/>
    <w:rsid w:val="00B91255"/>
    <w:rsid w:val="00B9133D"/>
    <w:rsid w:val="00B9145A"/>
    <w:rsid w:val="00B91512"/>
    <w:rsid w:val="00B91526"/>
    <w:rsid w:val="00B91576"/>
    <w:rsid w:val="00B916D3"/>
    <w:rsid w:val="00B91711"/>
    <w:rsid w:val="00B9194C"/>
    <w:rsid w:val="00B919B1"/>
    <w:rsid w:val="00B91ACB"/>
    <w:rsid w:val="00B91C08"/>
    <w:rsid w:val="00B91DE7"/>
    <w:rsid w:val="00B91E3C"/>
    <w:rsid w:val="00B91F42"/>
    <w:rsid w:val="00B92008"/>
    <w:rsid w:val="00B9200C"/>
    <w:rsid w:val="00B92055"/>
    <w:rsid w:val="00B92063"/>
    <w:rsid w:val="00B920E3"/>
    <w:rsid w:val="00B92118"/>
    <w:rsid w:val="00B92130"/>
    <w:rsid w:val="00B921B6"/>
    <w:rsid w:val="00B921C1"/>
    <w:rsid w:val="00B92292"/>
    <w:rsid w:val="00B92293"/>
    <w:rsid w:val="00B9235F"/>
    <w:rsid w:val="00B9275E"/>
    <w:rsid w:val="00B928C8"/>
    <w:rsid w:val="00B92A9F"/>
    <w:rsid w:val="00B92BE7"/>
    <w:rsid w:val="00B92FDF"/>
    <w:rsid w:val="00B93026"/>
    <w:rsid w:val="00B931D8"/>
    <w:rsid w:val="00B93245"/>
    <w:rsid w:val="00B93351"/>
    <w:rsid w:val="00B93586"/>
    <w:rsid w:val="00B93812"/>
    <w:rsid w:val="00B93D44"/>
    <w:rsid w:val="00B94039"/>
    <w:rsid w:val="00B94080"/>
    <w:rsid w:val="00B94159"/>
    <w:rsid w:val="00B9437D"/>
    <w:rsid w:val="00B943AA"/>
    <w:rsid w:val="00B94539"/>
    <w:rsid w:val="00B94605"/>
    <w:rsid w:val="00B94610"/>
    <w:rsid w:val="00B9476C"/>
    <w:rsid w:val="00B948D5"/>
    <w:rsid w:val="00B94930"/>
    <w:rsid w:val="00B94A37"/>
    <w:rsid w:val="00B94AAD"/>
    <w:rsid w:val="00B94B56"/>
    <w:rsid w:val="00B94C1D"/>
    <w:rsid w:val="00B94E5E"/>
    <w:rsid w:val="00B94E73"/>
    <w:rsid w:val="00B94E9B"/>
    <w:rsid w:val="00B95034"/>
    <w:rsid w:val="00B95069"/>
    <w:rsid w:val="00B9510B"/>
    <w:rsid w:val="00B95132"/>
    <w:rsid w:val="00B9514C"/>
    <w:rsid w:val="00B9515A"/>
    <w:rsid w:val="00B951B2"/>
    <w:rsid w:val="00B955BC"/>
    <w:rsid w:val="00B955E2"/>
    <w:rsid w:val="00B9576E"/>
    <w:rsid w:val="00B9583D"/>
    <w:rsid w:val="00B958A0"/>
    <w:rsid w:val="00B95911"/>
    <w:rsid w:val="00B95915"/>
    <w:rsid w:val="00B95A23"/>
    <w:rsid w:val="00B95A81"/>
    <w:rsid w:val="00B95AC1"/>
    <w:rsid w:val="00B95C41"/>
    <w:rsid w:val="00B95EA1"/>
    <w:rsid w:val="00B95EE1"/>
    <w:rsid w:val="00B95F0A"/>
    <w:rsid w:val="00B96170"/>
    <w:rsid w:val="00B9621D"/>
    <w:rsid w:val="00B9625D"/>
    <w:rsid w:val="00B96579"/>
    <w:rsid w:val="00B9662D"/>
    <w:rsid w:val="00B9673A"/>
    <w:rsid w:val="00B967D2"/>
    <w:rsid w:val="00B96B92"/>
    <w:rsid w:val="00B9711D"/>
    <w:rsid w:val="00B97393"/>
    <w:rsid w:val="00B975FD"/>
    <w:rsid w:val="00B9761D"/>
    <w:rsid w:val="00B97708"/>
    <w:rsid w:val="00B978B2"/>
    <w:rsid w:val="00B97945"/>
    <w:rsid w:val="00B97958"/>
    <w:rsid w:val="00B97BB4"/>
    <w:rsid w:val="00B97BC2"/>
    <w:rsid w:val="00B97D79"/>
    <w:rsid w:val="00B97F13"/>
    <w:rsid w:val="00BA0129"/>
    <w:rsid w:val="00BA019C"/>
    <w:rsid w:val="00BA01FB"/>
    <w:rsid w:val="00BA0411"/>
    <w:rsid w:val="00BA0607"/>
    <w:rsid w:val="00BA07AF"/>
    <w:rsid w:val="00BA0824"/>
    <w:rsid w:val="00BA097E"/>
    <w:rsid w:val="00BA0AC7"/>
    <w:rsid w:val="00BA0BB0"/>
    <w:rsid w:val="00BA0D96"/>
    <w:rsid w:val="00BA0DCC"/>
    <w:rsid w:val="00BA0DFD"/>
    <w:rsid w:val="00BA0E8D"/>
    <w:rsid w:val="00BA10D4"/>
    <w:rsid w:val="00BA117E"/>
    <w:rsid w:val="00BA12A1"/>
    <w:rsid w:val="00BA1457"/>
    <w:rsid w:val="00BA147C"/>
    <w:rsid w:val="00BA14A8"/>
    <w:rsid w:val="00BA1555"/>
    <w:rsid w:val="00BA167D"/>
    <w:rsid w:val="00BA16D8"/>
    <w:rsid w:val="00BA1A1D"/>
    <w:rsid w:val="00BA1A31"/>
    <w:rsid w:val="00BA1AA8"/>
    <w:rsid w:val="00BA1AF9"/>
    <w:rsid w:val="00BA1BE9"/>
    <w:rsid w:val="00BA1C84"/>
    <w:rsid w:val="00BA1CA5"/>
    <w:rsid w:val="00BA1CF7"/>
    <w:rsid w:val="00BA1F33"/>
    <w:rsid w:val="00BA224A"/>
    <w:rsid w:val="00BA274C"/>
    <w:rsid w:val="00BA27CB"/>
    <w:rsid w:val="00BA2924"/>
    <w:rsid w:val="00BA3047"/>
    <w:rsid w:val="00BA31CE"/>
    <w:rsid w:val="00BA31FF"/>
    <w:rsid w:val="00BA32C2"/>
    <w:rsid w:val="00BA32D8"/>
    <w:rsid w:val="00BA3499"/>
    <w:rsid w:val="00BA35E0"/>
    <w:rsid w:val="00BA3692"/>
    <w:rsid w:val="00BA36CD"/>
    <w:rsid w:val="00BA37A7"/>
    <w:rsid w:val="00BA3A8A"/>
    <w:rsid w:val="00BA3AA3"/>
    <w:rsid w:val="00BA3CDA"/>
    <w:rsid w:val="00BA3CFF"/>
    <w:rsid w:val="00BA3D8B"/>
    <w:rsid w:val="00BA3DC5"/>
    <w:rsid w:val="00BA3DD3"/>
    <w:rsid w:val="00BA3F4B"/>
    <w:rsid w:val="00BA459B"/>
    <w:rsid w:val="00BA4836"/>
    <w:rsid w:val="00BA48A8"/>
    <w:rsid w:val="00BA48C5"/>
    <w:rsid w:val="00BA48F6"/>
    <w:rsid w:val="00BA499C"/>
    <w:rsid w:val="00BA4B56"/>
    <w:rsid w:val="00BA4D74"/>
    <w:rsid w:val="00BA4E3F"/>
    <w:rsid w:val="00BA4EBE"/>
    <w:rsid w:val="00BA4FCF"/>
    <w:rsid w:val="00BA5108"/>
    <w:rsid w:val="00BA5151"/>
    <w:rsid w:val="00BA5195"/>
    <w:rsid w:val="00BA5214"/>
    <w:rsid w:val="00BA526E"/>
    <w:rsid w:val="00BA53E2"/>
    <w:rsid w:val="00BA56C5"/>
    <w:rsid w:val="00BA56DF"/>
    <w:rsid w:val="00BA5719"/>
    <w:rsid w:val="00BA58C7"/>
    <w:rsid w:val="00BA58D3"/>
    <w:rsid w:val="00BA5966"/>
    <w:rsid w:val="00BA5A12"/>
    <w:rsid w:val="00BA5AEE"/>
    <w:rsid w:val="00BA5B51"/>
    <w:rsid w:val="00BA5CB5"/>
    <w:rsid w:val="00BA5D8D"/>
    <w:rsid w:val="00BA5DD1"/>
    <w:rsid w:val="00BA610F"/>
    <w:rsid w:val="00BA61E3"/>
    <w:rsid w:val="00BA625D"/>
    <w:rsid w:val="00BA630E"/>
    <w:rsid w:val="00BA6370"/>
    <w:rsid w:val="00BA63C3"/>
    <w:rsid w:val="00BA64F3"/>
    <w:rsid w:val="00BA65D2"/>
    <w:rsid w:val="00BA66E0"/>
    <w:rsid w:val="00BA6799"/>
    <w:rsid w:val="00BA67C4"/>
    <w:rsid w:val="00BA6880"/>
    <w:rsid w:val="00BA699B"/>
    <w:rsid w:val="00BA69EB"/>
    <w:rsid w:val="00BA6CC9"/>
    <w:rsid w:val="00BA6F24"/>
    <w:rsid w:val="00BA700F"/>
    <w:rsid w:val="00BA736A"/>
    <w:rsid w:val="00BA758F"/>
    <w:rsid w:val="00BA77D7"/>
    <w:rsid w:val="00BA79D5"/>
    <w:rsid w:val="00BA7D11"/>
    <w:rsid w:val="00BA7DAD"/>
    <w:rsid w:val="00BB028B"/>
    <w:rsid w:val="00BB02CB"/>
    <w:rsid w:val="00BB044A"/>
    <w:rsid w:val="00BB0516"/>
    <w:rsid w:val="00BB0554"/>
    <w:rsid w:val="00BB0561"/>
    <w:rsid w:val="00BB056F"/>
    <w:rsid w:val="00BB063D"/>
    <w:rsid w:val="00BB066A"/>
    <w:rsid w:val="00BB0754"/>
    <w:rsid w:val="00BB086E"/>
    <w:rsid w:val="00BB09F8"/>
    <w:rsid w:val="00BB0B9E"/>
    <w:rsid w:val="00BB1160"/>
    <w:rsid w:val="00BB11B3"/>
    <w:rsid w:val="00BB14D1"/>
    <w:rsid w:val="00BB14F6"/>
    <w:rsid w:val="00BB15F0"/>
    <w:rsid w:val="00BB16F0"/>
    <w:rsid w:val="00BB1741"/>
    <w:rsid w:val="00BB1A92"/>
    <w:rsid w:val="00BB1AA5"/>
    <w:rsid w:val="00BB1CBC"/>
    <w:rsid w:val="00BB1D0B"/>
    <w:rsid w:val="00BB1D0C"/>
    <w:rsid w:val="00BB1D2B"/>
    <w:rsid w:val="00BB1D45"/>
    <w:rsid w:val="00BB1FCD"/>
    <w:rsid w:val="00BB2326"/>
    <w:rsid w:val="00BB2481"/>
    <w:rsid w:val="00BB2621"/>
    <w:rsid w:val="00BB2B30"/>
    <w:rsid w:val="00BB2BB6"/>
    <w:rsid w:val="00BB2BBD"/>
    <w:rsid w:val="00BB2D20"/>
    <w:rsid w:val="00BB300B"/>
    <w:rsid w:val="00BB30A9"/>
    <w:rsid w:val="00BB3493"/>
    <w:rsid w:val="00BB35B9"/>
    <w:rsid w:val="00BB35E0"/>
    <w:rsid w:val="00BB36FD"/>
    <w:rsid w:val="00BB370B"/>
    <w:rsid w:val="00BB3796"/>
    <w:rsid w:val="00BB37C6"/>
    <w:rsid w:val="00BB37FC"/>
    <w:rsid w:val="00BB3800"/>
    <w:rsid w:val="00BB38C0"/>
    <w:rsid w:val="00BB39D4"/>
    <w:rsid w:val="00BB3E1A"/>
    <w:rsid w:val="00BB3E54"/>
    <w:rsid w:val="00BB3EA2"/>
    <w:rsid w:val="00BB3F49"/>
    <w:rsid w:val="00BB4149"/>
    <w:rsid w:val="00BB41D3"/>
    <w:rsid w:val="00BB42B7"/>
    <w:rsid w:val="00BB43EF"/>
    <w:rsid w:val="00BB4485"/>
    <w:rsid w:val="00BB450D"/>
    <w:rsid w:val="00BB451D"/>
    <w:rsid w:val="00BB468A"/>
    <w:rsid w:val="00BB48DF"/>
    <w:rsid w:val="00BB499D"/>
    <w:rsid w:val="00BB4AE5"/>
    <w:rsid w:val="00BB4B24"/>
    <w:rsid w:val="00BB4DAF"/>
    <w:rsid w:val="00BB4EDF"/>
    <w:rsid w:val="00BB505D"/>
    <w:rsid w:val="00BB5140"/>
    <w:rsid w:val="00BB5195"/>
    <w:rsid w:val="00BB549F"/>
    <w:rsid w:val="00BB5593"/>
    <w:rsid w:val="00BB55CF"/>
    <w:rsid w:val="00BB5943"/>
    <w:rsid w:val="00BB5A59"/>
    <w:rsid w:val="00BB5E26"/>
    <w:rsid w:val="00BB5F9F"/>
    <w:rsid w:val="00BB6215"/>
    <w:rsid w:val="00BB64B8"/>
    <w:rsid w:val="00BB64C8"/>
    <w:rsid w:val="00BB6532"/>
    <w:rsid w:val="00BB6598"/>
    <w:rsid w:val="00BB662A"/>
    <w:rsid w:val="00BB66A2"/>
    <w:rsid w:val="00BB66BD"/>
    <w:rsid w:val="00BB6708"/>
    <w:rsid w:val="00BB6872"/>
    <w:rsid w:val="00BB69CB"/>
    <w:rsid w:val="00BB69E2"/>
    <w:rsid w:val="00BB6A30"/>
    <w:rsid w:val="00BB6AEB"/>
    <w:rsid w:val="00BB6C1C"/>
    <w:rsid w:val="00BB6D74"/>
    <w:rsid w:val="00BB6DA0"/>
    <w:rsid w:val="00BB6DC6"/>
    <w:rsid w:val="00BB6E6F"/>
    <w:rsid w:val="00BB6F21"/>
    <w:rsid w:val="00BB704A"/>
    <w:rsid w:val="00BB70C3"/>
    <w:rsid w:val="00BB726C"/>
    <w:rsid w:val="00BB7278"/>
    <w:rsid w:val="00BB72E7"/>
    <w:rsid w:val="00BB7368"/>
    <w:rsid w:val="00BB74A3"/>
    <w:rsid w:val="00BB755F"/>
    <w:rsid w:val="00BB75AA"/>
    <w:rsid w:val="00BB7636"/>
    <w:rsid w:val="00BB766F"/>
    <w:rsid w:val="00BB7718"/>
    <w:rsid w:val="00BB77A5"/>
    <w:rsid w:val="00BB7808"/>
    <w:rsid w:val="00BB7A4A"/>
    <w:rsid w:val="00BB7D00"/>
    <w:rsid w:val="00BC00DF"/>
    <w:rsid w:val="00BC029F"/>
    <w:rsid w:val="00BC034E"/>
    <w:rsid w:val="00BC043C"/>
    <w:rsid w:val="00BC04A6"/>
    <w:rsid w:val="00BC0590"/>
    <w:rsid w:val="00BC063E"/>
    <w:rsid w:val="00BC091A"/>
    <w:rsid w:val="00BC098C"/>
    <w:rsid w:val="00BC0A08"/>
    <w:rsid w:val="00BC0B09"/>
    <w:rsid w:val="00BC0C1F"/>
    <w:rsid w:val="00BC0CF2"/>
    <w:rsid w:val="00BC0D4B"/>
    <w:rsid w:val="00BC0F9F"/>
    <w:rsid w:val="00BC1068"/>
    <w:rsid w:val="00BC112E"/>
    <w:rsid w:val="00BC1157"/>
    <w:rsid w:val="00BC11F6"/>
    <w:rsid w:val="00BC1253"/>
    <w:rsid w:val="00BC125B"/>
    <w:rsid w:val="00BC1274"/>
    <w:rsid w:val="00BC1357"/>
    <w:rsid w:val="00BC140C"/>
    <w:rsid w:val="00BC1472"/>
    <w:rsid w:val="00BC14D3"/>
    <w:rsid w:val="00BC1542"/>
    <w:rsid w:val="00BC16C9"/>
    <w:rsid w:val="00BC1802"/>
    <w:rsid w:val="00BC189C"/>
    <w:rsid w:val="00BC18C4"/>
    <w:rsid w:val="00BC1942"/>
    <w:rsid w:val="00BC19A3"/>
    <w:rsid w:val="00BC1A13"/>
    <w:rsid w:val="00BC1AB9"/>
    <w:rsid w:val="00BC1C8C"/>
    <w:rsid w:val="00BC1CC5"/>
    <w:rsid w:val="00BC1DA4"/>
    <w:rsid w:val="00BC1DF1"/>
    <w:rsid w:val="00BC1E94"/>
    <w:rsid w:val="00BC1EFE"/>
    <w:rsid w:val="00BC1FB5"/>
    <w:rsid w:val="00BC221C"/>
    <w:rsid w:val="00BC2230"/>
    <w:rsid w:val="00BC23A3"/>
    <w:rsid w:val="00BC23F3"/>
    <w:rsid w:val="00BC2530"/>
    <w:rsid w:val="00BC26D0"/>
    <w:rsid w:val="00BC2725"/>
    <w:rsid w:val="00BC2871"/>
    <w:rsid w:val="00BC2B3E"/>
    <w:rsid w:val="00BC2C42"/>
    <w:rsid w:val="00BC2C7D"/>
    <w:rsid w:val="00BC2DFE"/>
    <w:rsid w:val="00BC2E34"/>
    <w:rsid w:val="00BC30DD"/>
    <w:rsid w:val="00BC31DB"/>
    <w:rsid w:val="00BC33BA"/>
    <w:rsid w:val="00BC3432"/>
    <w:rsid w:val="00BC3766"/>
    <w:rsid w:val="00BC3780"/>
    <w:rsid w:val="00BC3A7D"/>
    <w:rsid w:val="00BC3BC1"/>
    <w:rsid w:val="00BC3C08"/>
    <w:rsid w:val="00BC3D64"/>
    <w:rsid w:val="00BC405B"/>
    <w:rsid w:val="00BC40D7"/>
    <w:rsid w:val="00BC4301"/>
    <w:rsid w:val="00BC43B8"/>
    <w:rsid w:val="00BC441D"/>
    <w:rsid w:val="00BC478C"/>
    <w:rsid w:val="00BC498D"/>
    <w:rsid w:val="00BC4A6C"/>
    <w:rsid w:val="00BC4AD2"/>
    <w:rsid w:val="00BC4C17"/>
    <w:rsid w:val="00BC4D28"/>
    <w:rsid w:val="00BC5535"/>
    <w:rsid w:val="00BC5684"/>
    <w:rsid w:val="00BC5794"/>
    <w:rsid w:val="00BC57EB"/>
    <w:rsid w:val="00BC5908"/>
    <w:rsid w:val="00BC5B79"/>
    <w:rsid w:val="00BC5CB9"/>
    <w:rsid w:val="00BC5DA1"/>
    <w:rsid w:val="00BC5F47"/>
    <w:rsid w:val="00BC6075"/>
    <w:rsid w:val="00BC60F6"/>
    <w:rsid w:val="00BC610C"/>
    <w:rsid w:val="00BC645F"/>
    <w:rsid w:val="00BC64D3"/>
    <w:rsid w:val="00BC65F8"/>
    <w:rsid w:val="00BC6686"/>
    <w:rsid w:val="00BC6721"/>
    <w:rsid w:val="00BC688F"/>
    <w:rsid w:val="00BC6991"/>
    <w:rsid w:val="00BC6A5F"/>
    <w:rsid w:val="00BC6AF0"/>
    <w:rsid w:val="00BC6B7B"/>
    <w:rsid w:val="00BC6DDC"/>
    <w:rsid w:val="00BC6F33"/>
    <w:rsid w:val="00BC6FA0"/>
    <w:rsid w:val="00BC6FD8"/>
    <w:rsid w:val="00BC718D"/>
    <w:rsid w:val="00BC7194"/>
    <w:rsid w:val="00BC7523"/>
    <w:rsid w:val="00BC7550"/>
    <w:rsid w:val="00BC7580"/>
    <w:rsid w:val="00BC75A8"/>
    <w:rsid w:val="00BC75B7"/>
    <w:rsid w:val="00BC75F2"/>
    <w:rsid w:val="00BC75F7"/>
    <w:rsid w:val="00BC7630"/>
    <w:rsid w:val="00BC765B"/>
    <w:rsid w:val="00BC778D"/>
    <w:rsid w:val="00BC78E3"/>
    <w:rsid w:val="00BC793D"/>
    <w:rsid w:val="00BC794C"/>
    <w:rsid w:val="00BC7A30"/>
    <w:rsid w:val="00BC7A51"/>
    <w:rsid w:val="00BC7BB3"/>
    <w:rsid w:val="00BC7BF4"/>
    <w:rsid w:val="00BC7C21"/>
    <w:rsid w:val="00BC7CE3"/>
    <w:rsid w:val="00BC7E74"/>
    <w:rsid w:val="00BC7F53"/>
    <w:rsid w:val="00BD037C"/>
    <w:rsid w:val="00BD04F1"/>
    <w:rsid w:val="00BD0502"/>
    <w:rsid w:val="00BD054A"/>
    <w:rsid w:val="00BD055C"/>
    <w:rsid w:val="00BD0617"/>
    <w:rsid w:val="00BD0844"/>
    <w:rsid w:val="00BD0B01"/>
    <w:rsid w:val="00BD0B1A"/>
    <w:rsid w:val="00BD0B2D"/>
    <w:rsid w:val="00BD0CBB"/>
    <w:rsid w:val="00BD0DF7"/>
    <w:rsid w:val="00BD0E27"/>
    <w:rsid w:val="00BD0F31"/>
    <w:rsid w:val="00BD103E"/>
    <w:rsid w:val="00BD1261"/>
    <w:rsid w:val="00BD12BD"/>
    <w:rsid w:val="00BD12C0"/>
    <w:rsid w:val="00BD12CC"/>
    <w:rsid w:val="00BD134C"/>
    <w:rsid w:val="00BD1362"/>
    <w:rsid w:val="00BD1456"/>
    <w:rsid w:val="00BD1575"/>
    <w:rsid w:val="00BD157F"/>
    <w:rsid w:val="00BD1679"/>
    <w:rsid w:val="00BD182E"/>
    <w:rsid w:val="00BD1876"/>
    <w:rsid w:val="00BD18A9"/>
    <w:rsid w:val="00BD19B7"/>
    <w:rsid w:val="00BD19E5"/>
    <w:rsid w:val="00BD1A60"/>
    <w:rsid w:val="00BD1B1D"/>
    <w:rsid w:val="00BD1B2B"/>
    <w:rsid w:val="00BD1D5F"/>
    <w:rsid w:val="00BD1E5F"/>
    <w:rsid w:val="00BD1F82"/>
    <w:rsid w:val="00BD2075"/>
    <w:rsid w:val="00BD20FF"/>
    <w:rsid w:val="00BD2365"/>
    <w:rsid w:val="00BD243A"/>
    <w:rsid w:val="00BD24CA"/>
    <w:rsid w:val="00BD2682"/>
    <w:rsid w:val="00BD2695"/>
    <w:rsid w:val="00BD2735"/>
    <w:rsid w:val="00BD27CB"/>
    <w:rsid w:val="00BD29E4"/>
    <w:rsid w:val="00BD2B9E"/>
    <w:rsid w:val="00BD2D21"/>
    <w:rsid w:val="00BD2F7F"/>
    <w:rsid w:val="00BD335A"/>
    <w:rsid w:val="00BD33B1"/>
    <w:rsid w:val="00BD3ACD"/>
    <w:rsid w:val="00BD3AF3"/>
    <w:rsid w:val="00BD3D0C"/>
    <w:rsid w:val="00BD3D24"/>
    <w:rsid w:val="00BD3D60"/>
    <w:rsid w:val="00BD404B"/>
    <w:rsid w:val="00BD4115"/>
    <w:rsid w:val="00BD42FB"/>
    <w:rsid w:val="00BD4363"/>
    <w:rsid w:val="00BD43CB"/>
    <w:rsid w:val="00BD47D8"/>
    <w:rsid w:val="00BD482A"/>
    <w:rsid w:val="00BD489E"/>
    <w:rsid w:val="00BD4A09"/>
    <w:rsid w:val="00BD4A25"/>
    <w:rsid w:val="00BD4B7F"/>
    <w:rsid w:val="00BD4C5C"/>
    <w:rsid w:val="00BD4D64"/>
    <w:rsid w:val="00BD4D6D"/>
    <w:rsid w:val="00BD50B1"/>
    <w:rsid w:val="00BD530A"/>
    <w:rsid w:val="00BD5399"/>
    <w:rsid w:val="00BD56A3"/>
    <w:rsid w:val="00BD56C8"/>
    <w:rsid w:val="00BD588E"/>
    <w:rsid w:val="00BD59D7"/>
    <w:rsid w:val="00BD5A45"/>
    <w:rsid w:val="00BD5B08"/>
    <w:rsid w:val="00BD5B28"/>
    <w:rsid w:val="00BD5B56"/>
    <w:rsid w:val="00BD5C42"/>
    <w:rsid w:val="00BD5CBD"/>
    <w:rsid w:val="00BD5D1C"/>
    <w:rsid w:val="00BD5E7E"/>
    <w:rsid w:val="00BD5EF3"/>
    <w:rsid w:val="00BD5F18"/>
    <w:rsid w:val="00BD6186"/>
    <w:rsid w:val="00BD62E1"/>
    <w:rsid w:val="00BD63AF"/>
    <w:rsid w:val="00BD64CE"/>
    <w:rsid w:val="00BD6812"/>
    <w:rsid w:val="00BD691E"/>
    <w:rsid w:val="00BD6BBD"/>
    <w:rsid w:val="00BD6C56"/>
    <w:rsid w:val="00BD6C69"/>
    <w:rsid w:val="00BD6D46"/>
    <w:rsid w:val="00BD6D80"/>
    <w:rsid w:val="00BD6DD8"/>
    <w:rsid w:val="00BD7068"/>
    <w:rsid w:val="00BD734C"/>
    <w:rsid w:val="00BD74F4"/>
    <w:rsid w:val="00BD7532"/>
    <w:rsid w:val="00BD75D0"/>
    <w:rsid w:val="00BD763F"/>
    <w:rsid w:val="00BD76DF"/>
    <w:rsid w:val="00BD785F"/>
    <w:rsid w:val="00BD79FF"/>
    <w:rsid w:val="00BD7AE1"/>
    <w:rsid w:val="00BD7CDD"/>
    <w:rsid w:val="00BD7D03"/>
    <w:rsid w:val="00BD7EDF"/>
    <w:rsid w:val="00BD7F43"/>
    <w:rsid w:val="00BE0209"/>
    <w:rsid w:val="00BE039E"/>
    <w:rsid w:val="00BE0A24"/>
    <w:rsid w:val="00BE0B5D"/>
    <w:rsid w:val="00BE0C31"/>
    <w:rsid w:val="00BE0CDE"/>
    <w:rsid w:val="00BE0DDF"/>
    <w:rsid w:val="00BE0EDA"/>
    <w:rsid w:val="00BE1046"/>
    <w:rsid w:val="00BE106B"/>
    <w:rsid w:val="00BE1172"/>
    <w:rsid w:val="00BE1240"/>
    <w:rsid w:val="00BE131B"/>
    <w:rsid w:val="00BE144B"/>
    <w:rsid w:val="00BE1596"/>
    <w:rsid w:val="00BE15CC"/>
    <w:rsid w:val="00BE1676"/>
    <w:rsid w:val="00BE16AE"/>
    <w:rsid w:val="00BE16ED"/>
    <w:rsid w:val="00BE1729"/>
    <w:rsid w:val="00BE18A3"/>
    <w:rsid w:val="00BE1994"/>
    <w:rsid w:val="00BE1CDD"/>
    <w:rsid w:val="00BE1DA3"/>
    <w:rsid w:val="00BE1DB0"/>
    <w:rsid w:val="00BE1DB7"/>
    <w:rsid w:val="00BE1E2D"/>
    <w:rsid w:val="00BE206F"/>
    <w:rsid w:val="00BE20B2"/>
    <w:rsid w:val="00BE20BE"/>
    <w:rsid w:val="00BE25BF"/>
    <w:rsid w:val="00BE2664"/>
    <w:rsid w:val="00BE26AB"/>
    <w:rsid w:val="00BE2799"/>
    <w:rsid w:val="00BE2B2F"/>
    <w:rsid w:val="00BE2C41"/>
    <w:rsid w:val="00BE2C43"/>
    <w:rsid w:val="00BE2D1B"/>
    <w:rsid w:val="00BE2DB9"/>
    <w:rsid w:val="00BE2E48"/>
    <w:rsid w:val="00BE2E96"/>
    <w:rsid w:val="00BE3001"/>
    <w:rsid w:val="00BE307B"/>
    <w:rsid w:val="00BE3137"/>
    <w:rsid w:val="00BE313F"/>
    <w:rsid w:val="00BE328F"/>
    <w:rsid w:val="00BE32DD"/>
    <w:rsid w:val="00BE32E7"/>
    <w:rsid w:val="00BE355C"/>
    <w:rsid w:val="00BE3675"/>
    <w:rsid w:val="00BE36E5"/>
    <w:rsid w:val="00BE3923"/>
    <w:rsid w:val="00BE3AC1"/>
    <w:rsid w:val="00BE3AC8"/>
    <w:rsid w:val="00BE3B19"/>
    <w:rsid w:val="00BE3B2C"/>
    <w:rsid w:val="00BE3EF6"/>
    <w:rsid w:val="00BE3F00"/>
    <w:rsid w:val="00BE4040"/>
    <w:rsid w:val="00BE4131"/>
    <w:rsid w:val="00BE4164"/>
    <w:rsid w:val="00BE44ED"/>
    <w:rsid w:val="00BE458F"/>
    <w:rsid w:val="00BE460D"/>
    <w:rsid w:val="00BE4638"/>
    <w:rsid w:val="00BE4888"/>
    <w:rsid w:val="00BE48E1"/>
    <w:rsid w:val="00BE48F0"/>
    <w:rsid w:val="00BE4997"/>
    <w:rsid w:val="00BE4B93"/>
    <w:rsid w:val="00BE4CD8"/>
    <w:rsid w:val="00BE4D8B"/>
    <w:rsid w:val="00BE4E65"/>
    <w:rsid w:val="00BE51B1"/>
    <w:rsid w:val="00BE52DA"/>
    <w:rsid w:val="00BE5506"/>
    <w:rsid w:val="00BE5956"/>
    <w:rsid w:val="00BE5A67"/>
    <w:rsid w:val="00BE5C45"/>
    <w:rsid w:val="00BE5D83"/>
    <w:rsid w:val="00BE5E39"/>
    <w:rsid w:val="00BE61B3"/>
    <w:rsid w:val="00BE61EE"/>
    <w:rsid w:val="00BE63CD"/>
    <w:rsid w:val="00BE652B"/>
    <w:rsid w:val="00BE65CC"/>
    <w:rsid w:val="00BE66A7"/>
    <w:rsid w:val="00BE68FD"/>
    <w:rsid w:val="00BE6C4E"/>
    <w:rsid w:val="00BE6E14"/>
    <w:rsid w:val="00BE6F3A"/>
    <w:rsid w:val="00BE6FA3"/>
    <w:rsid w:val="00BE7048"/>
    <w:rsid w:val="00BE71FA"/>
    <w:rsid w:val="00BE730F"/>
    <w:rsid w:val="00BE7575"/>
    <w:rsid w:val="00BE76A8"/>
    <w:rsid w:val="00BE78AC"/>
    <w:rsid w:val="00BE7A6C"/>
    <w:rsid w:val="00BE7A94"/>
    <w:rsid w:val="00BE7B4F"/>
    <w:rsid w:val="00BE7BDA"/>
    <w:rsid w:val="00BE7EC7"/>
    <w:rsid w:val="00BE7F7A"/>
    <w:rsid w:val="00BF01BA"/>
    <w:rsid w:val="00BF01D9"/>
    <w:rsid w:val="00BF0464"/>
    <w:rsid w:val="00BF04B3"/>
    <w:rsid w:val="00BF068C"/>
    <w:rsid w:val="00BF0806"/>
    <w:rsid w:val="00BF0821"/>
    <w:rsid w:val="00BF088B"/>
    <w:rsid w:val="00BF0B3F"/>
    <w:rsid w:val="00BF0CA8"/>
    <w:rsid w:val="00BF0D71"/>
    <w:rsid w:val="00BF0DE1"/>
    <w:rsid w:val="00BF1210"/>
    <w:rsid w:val="00BF1293"/>
    <w:rsid w:val="00BF12F5"/>
    <w:rsid w:val="00BF1412"/>
    <w:rsid w:val="00BF15A9"/>
    <w:rsid w:val="00BF1832"/>
    <w:rsid w:val="00BF1836"/>
    <w:rsid w:val="00BF1928"/>
    <w:rsid w:val="00BF195B"/>
    <w:rsid w:val="00BF1A70"/>
    <w:rsid w:val="00BF1BD2"/>
    <w:rsid w:val="00BF1CDF"/>
    <w:rsid w:val="00BF1F9E"/>
    <w:rsid w:val="00BF212D"/>
    <w:rsid w:val="00BF2193"/>
    <w:rsid w:val="00BF2206"/>
    <w:rsid w:val="00BF2492"/>
    <w:rsid w:val="00BF24C5"/>
    <w:rsid w:val="00BF271B"/>
    <w:rsid w:val="00BF2913"/>
    <w:rsid w:val="00BF2986"/>
    <w:rsid w:val="00BF2B2A"/>
    <w:rsid w:val="00BF2B52"/>
    <w:rsid w:val="00BF2BC7"/>
    <w:rsid w:val="00BF2C8B"/>
    <w:rsid w:val="00BF2CAC"/>
    <w:rsid w:val="00BF2D13"/>
    <w:rsid w:val="00BF2D28"/>
    <w:rsid w:val="00BF2F4D"/>
    <w:rsid w:val="00BF2FA9"/>
    <w:rsid w:val="00BF32CF"/>
    <w:rsid w:val="00BF3509"/>
    <w:rsid w:val="00BF3541"/>
    <w:rsid w:val="00BF3652"/>
    <w:rsid w:val="00BF3669"/>
    <w:rsid w:val="00BF375D"/>
    <w:rsid w:val="00BF3777"/>
    <w:rsid w:val="00BF3847"/>
    <w:rsid w:val="00BF3A27"/>
    <w:rsid w:val="00BF3A40"/>
    <w:rsid w:val="00BF3B95"/>
    <w:rsid w:val="00BF3BCC"/>
    <w:rsid w:val="00BF3C4E"/>
    <w:rsid w:val="00BF3F76"/>
    <w:rsid w:val="00BF422E"/>
    <w:rsid w:val="00BF430E"/>
    <w:rsid w:val="00BF443D"/>
    <w:rsid w:val="00BF44F1"/>
    <w:rsid w:val="00BF462D"/>
    <w:rsid w:val="00BF475B"/>
    <w:rsid w:val="00BF4792"/>
    <w:rsid w:val="00BF479C"/>
    <w:rsid w:val="00BF47DE"/>
    <w:rsid w:val="00BF4881"/>
    <w:rsid w:val="00BF497B"/>
    <w:rsid w:val="00BF4BBD"/>
    <w:rsid w:val="00BF4BC9"/>
    <w:rsid w:val="00BF4EAB"/>
    <w:rsid w:val="00BF4EC7"/>
    <w:rsid w:val="00BF51B0"/>
    <w:rsid w:val="00BF5248"/>
    <w:rsid w:val="00BF549A"/>
    <w:rsid w:val="00BF5528"/>
    <w:rsid w:val="00BF55D0"/>
    <w:rsid w:val="00BF5784"/>
    <w:rsid w:val="00BF594E"/>
    <w:rsid w:val="00BF59BD"/>
    <w:rsid w:val="00BF5A47"/>
    <w:rsid w:val="00BF5C34"/>
    <w:rsid w:val="00BF5C9A"/>
    <w:rsid w:val="00BF5D8D"/>
    <w:rsid w:val="00BF5DCE"/>
    <w:rsid w:val="00BF5DF2"/>
    <w:rsid w:val="00BF5E22"/>
    <w:rsid w:val="00BF5F20"/>
    <w:rsid w:val="00BF5F31"/>
    <w:rsid w:val="00BF62E0"/>
    <w:rsid w:val="00BF63F3"/>
    <w:rsid w:val="00BF680C"/>
    <w:rsid w:val="00BF69AE"/>
    <w:rsid w:val="00BF69D9"/>
    <w:rsid w:val="00BF6A1E"/>
    <w:rsid w:val="00BF6C84"/>
    <w:rsid w:val="00BF6CBD"/>
    <w:rsid w:val="00BF6E4C"/>
    <w:rsid w:val="00BF6E59"/>
    <w:rsid w:val="00BF703E"/>
    <w:rsid w:val="00BF70EF"/>
    <w:rsid w:val="00BF7148"/>
    <w:rsid w:val="00BF7186"/>
    <w:rsid w:val="00BF733A"/>
    <w:rsid w:val="00BF741B"/>
    <w:rsid w:val="00BF747E"/>
    <w:rsid w:val="00BF74DB"/>
    <w:rsid w:val="00BF7540"/>
    <w:rsid w:val="00BF75BB"/>
    <w:rsid w:val="00BF75CB"/>
    <w:rsid w:val="00BF75DB"/>
    <w:rsid w:val="00BF76EB"/>
    <w:rsid w:val="00BF76F8"/>
    <w:rsid w:val="00BF7871"/>
    <w:rsid w:val="00BF7899"/>
    <w:rsid w:val="00BF78B3"/>
    <w:rsid w:val="00BF7C1E"/>
    <w:rsid w:val="00BF7CF8"/>
    <w:rsid w:val="00BF7DF2"/>
    <w:rsid w:val="00BF7FFB"/>
    <w:rsid w:val="00C000CC"/>
    <w:rsid w:val="00C001F8"/>
    <w:rsid w:val="00C002B8"/>
    <w:rsid w:val="00C00368"/>
    <w:rsid w:val="00C00660"/>
    <w:rsid w:val="00C009C6"/>
    <w:rsid w:val="00C00D2B"/>
    <w:rsid w:val="00C00D8D"/>
    <w:rsid w:val="00C00E30"/>
    <w:rsid w:val="00C00E55"/>
    <w:rsid w:val="00C01048"/>
    <w:rsid w:val="00C011DA"/>
    <w:rsid w:val="00C01323"/>
    <w:rsid w:val="00C01337"/>
    <w:rsid w:val="00C01358"/>
    <w:rsid w:val="00C013E3"/>
    <w:rsid w:val="00C01481"/>
    <w:rsid w:val="00C01588"/>
    <w:rsid w:val="00C018E7"/>
    <w:rsid w:val="00C01AA2"/>
    <w:rsid w:val="00C01D37"/>
    <w:rsid w:val="00C01D7D"/>
    <w:rsid w:val="00C01E23"/>
    <w:rsid w:val="00C01EF1"/>
    <w:rsid w:val="00C01F24"/>
    <w:rsid w:val="00C01F2E"/>
    <w:rsid w:val="00C01F43"/>
    <w:rsid w:val="00C02167"/>
    <w:rsid w:val="00C02632"/>
    <w:rsid w:val="00C02792"/>
    <w:rsid w:val="00C02867"/>
    <w:rsid w:val="00C02975"/>
    <w:rsid w:val="00C02ABA"/>
    <w:rsid w:val="00C02AF7"/>
    <w:rsid w:val="00C02CCA"/>
    <w:rsid w:val="00C02E36"/>
    <w:rsid w:val="00C031E1"/>
    <w:rsid w:val="00C032EF"/>
    <w:rsid w:val="00C03476"/>
    <w:rsid w:val="00C034D2"/>
    <w:rsid w:val="00C037C9"/>
    <w:rsid w:val="00C03822"/>
    <w:rsid w:val="00C03B4C"/>
    <w:rsid w:val="00C03D6C"/>
    <w:rsid w:val="00C03DF3"/>
    <w:rsid w:val="00C03E03"/>
    <w:rsid w:val="00C03F53"/>
    <w:rsid w:val="00C03F7C"/>
    <w:rsid w:val="00C03FBD"/>
    <w:rsid w:val="00C040A7"/>
    <w:rsid w:val="00C04112"/>
    <w:rsid w:val="00C042F4"/>
    <w:rsid w:val="00C043F6"/>
    <w:rsid w:val="00C044E0"/>
    <w:rsid w:val="00C04561"/>
    <w:rsid w:val="00C0459E"/>
    <w:rsid w:val="00C04628"/>
    <w:rsid w:val="00C0483E"/>
    <w:rsid w:val="00C0488A"/>
    <w:rsid w:val="00C04946"/>
    <w:rsid w:val="00C049D1"/>
    <w:rsid w:val="00C049F5"/>
    <w:rsid w:val="00C04A99"/>
    <w:rsid w:val="00C04D7C"/>
    <w:rsid w:val="00C04DE0"/>
    <w:rsid w:val="00C04E40"/>
    <w:rsid w:val="00C05374"/>
    <w:rsid w:val="00C053F8"/>
    <w:rsid w:val="00C0541C"/>
    <w:rsid w:val="00C0548D"/>
    <w:rsid w:val="00C054D3"/>
    <w:rsid w:val="00C0565D"/>
    <w:rsid w:val="00C056CF"/>
    <w:rsid w:val="00C057F9"/>
    <w:rsid w:val="00C05836"/>
    <w:rsid w:val="00C05A13"/>
    <w:rsid w:val="00C05A7A"/>
    <w:rsid w:val="00C05CB4"/>
    <w:rsid w:val="00C060F8"/>
    <w:rsid w:val="00C0621E"/>
    <w:rsid w:val="00C067FD"/>
    <w:rsid w:val="00C0681F"/>
    <w:rsid w:val="00C06951"/>
    <w:rsid w:val="00C06B75"/>
    <w:rsid w:val="00C06E96"/>
    <w:rsid w:val="00C0745F"/>
    <w:rsid w:val="00C07487"/>
    <w:rsid w:val="00C07519"/>
    <w:rsid w:val="00C07575"/>
    <w:rsid w:val="00C07793"/>
    <w:rsid w:val="00C07A59"/>
    <w:rsid w:val="00C07BDE"/>
    <w:rsid w:val="00C07C71"/>
    <w:rsid w:val="00C07DAA"/>
    <w:rsid w:val="00C07DC7"/>
    <w:rsid w:val="00C07E35"/>
    <w:rsid w:val="00C07F4F"/>
    <w:rsid w:val="00C1005C"/>
    <w:rsid w:val="00C10083"/>
    <w:rsid w:val="00C100AF"/>
    <w:rsid w:val="00C10262"/>
    <w:rsid w:val="00C102DB"/>
    <w:rsid w:val="00C103F5"/>
    <w:rsid w:val="00C1045C"/>
    <w:rsid w:val="00C105DB"/>
    <w:rsid w:val="00C10769"/>
    <w:rsid w:val="00C10993"/>
    <w:rsid w:val="00C10AF8"/>
    <w:rsid w:val="00C10C06"/>
    <w:rsid w:val="00C10C7B"/>
    <w:rsid w:val="00C10CE3"/>
    <w:rsid w:val="00C10E09"/>
    <w:rsid w:val="00C10EF7"/>
    <w:rsid w:val="00C111B0"/>
    <w:rsid w:val="00C11275"/>
    <w:rsid w:val="00C1130C"/>
    <w:rsid w:val="00C1147C"/>
    <w:rsid w:val="00C114FB"/>
    <w:rsid w:val="00C11627"/>
    <w:rsid w:val="00C11C91"/>
    <w:rsid w:val="00C11D6F"/>
    <w:rsid w:val="00C122D8"/>
    <w:rsid w:val="00C125F9"/>
    <w:rsid w:val="00C12A47"/>
    <w:rsid w:val="00C12B00"/>
    <w:rsid w:val="00C12C0F"/>
    <w:rsid w:val="00C12D22"/>
    <w:rsid w:val="00C12D6C"/>
    <w:rsid w:val="00C13374"/>
    <w:rsid w:val="00C133B9"/>
    <w:rsid w:val="00C1367D"/>
    <w:rsid w:val="00C137D8"/>
    <w:rsid w:val="00C1395D"/>
    <w:rsid w:val="00C139D4"/>
    <w:rsid w:val="00C139FC"/>
    <w:rsid w:val="00C13D15"/>
    <w:rsid w:val="00C14188"/>
    <w:rsid w:val="00C141D0"/>
    <w:rsid w:val="00C14270"/>
    <w:rsid w:val="00C1428B"/>
    <w:rsid w:val="00C14304"/>
    <w:rsid w:val="00C1433B"/>
    <w:rsid w:val="00C1452D"/>
    <w:rsid w:val="00C14854"/>
    <w:rsid w:val="00C148D6"/>
    <w:rsid w:val="00C148D7"/>
    <w:rsid w:val="00C14950"/>
    <w:rsid w:val="00C149FA"/>
    <w:rsid w:val="00C14AD8"/>
    <w:rsid w:val="00C14B0B"/>
    <w:rsid w:val="00C14C4B"/>
    <w:rsid w:val="00C14C69"/>
    <w:rsid w:val="00C14D95"/>
    <w:rsid w:val="00C14E94"/>
    <w:rsid w:val="00C14F31"/>
    <w:rsid w:val="00C150EA"/>
    <w:rsid w:val="00C151C7"/>
    <w:rsid w:val="00C15331"/>
    <w:rsid w:val="00C15361"/>
    <w:rsid w:val="00C15382"/>
    <w:rsid w:val="00C153C2"/>
    <w:rsid w:val="00C153D1"/>
    <w:rsid w:val="00C15795"/>
    <w:rsid w:val="00C158C3"/>
    <w:rsid w:val="00C159A6"/>
    <w:rsid w:val="00C15A6D"/>
    <w:rsid w:val="00C15DE9"/>
    <w:rsid w:val="00C15EFE"/>
    <w:rsid w:val="00C1631A"/>
    <w:rsid w:val="00C16347"/>
    <w:rsid w:val="00C16354"/>
    <w:rsid w:val="00C164EC"/>
    <w:rsid w:val="00C16565"/>
    <w:rsid w:val="00C16926"/>
    <w:rsid w:val="00C16B2A"/>
    <w:rsid w:val="00C16C24"/>
    <w:rsid w:val="00C16D9D"/>
    <w:rsid w:val="00C17014"/>
    <w:rsid w:val="00C17275"/>
    <w:rsid w:val="00C172E2"/>
    <w:rsid w:val="00C1746A"/>
    <w:rsid w:val="00C178A3"/>
    <w:rsid w:val="00C178D6"/>
    <w:rsid w:val="00C179BD"/>
    <w:rsid w:val="00C179D2"/>
    <w:rsid w:val="00C17AF5"/>
    <w:rsid w:val="00C17BD0"/>
    <w:rsid w:val="00C17F1D"/>
    <w:rsid w:val="00C2009C"/>
    <w:rsid w:val="00C200A6"/>
    <w:rsid w:val="00C20217"/>
    <w:rsid w:val="00C20243"/>
    <w:rsid w:val="00C204B1"/>
    <w:rsid w:val="00C205DD"/>
    <w:rsid w:val="00C2069F"/>
    <w:rsid w:val="00C20A80"/>
    <w:rsid w:val="00C20AA1"/>
    <w:rsid w:val="00C20D3A"/>
    <w:rsid w:val="00C20DB5"/>
    <w:rsid w:val="00C20DE1"/>
    <w:rsid w:val="00C20E68"/>
    <w:rsid w:val="00C20F9C"/>
    <w:rsid w:val="00C20F9E"/>
    <w:rsid w:val="00C210D1"/>
    <w:rsid w:val="00C211C4"/>
    <w:rsid w:val="00C21202"/>
    <w:rsid w:val="00C212E0"/>
    <w:rsid w:val="00C213A5"/>
    <w:rsid w:val="00C2168A"/>
    <w:rsid w:val="00C21766"/>
    <w:rsid w:val="00C218CD"/>
    <w:rsid w:val="00C21A53"/>
    <w:rsid w:val="00C21B0B"/>
    <w:rsid w:val="00C21C53"/>
    <w:rsid w:val="00C21CB8"/>
    <w:rsid w:val="00C21D2D"/>
    <w:rsid w:val="00C21D61"/>
    <w:rsid w:val="00C21D6E"/>
    <w:rsid w:val="00C21E90"/>
    <w:rsid w:val="00C21EFB"/>
    <w:rsid w:val="00C221C6"/>
    <w:rsid w:val="00C22344"/>
    <w:rsid w:val="00C2245A"/>
    <w:rsid w:val="00C224BC"/>
    <w:rsid w:val="00C22636"/>
    <w:rsid w:val="00C2280C"/>
    <w:rsid w:val="00C22A01"/>
    <w:rsid w:val="00C22EEB"/>
    <w:rsid w:val="00C23084"/>
    <w:rsid w:val="00C231BA"/>
    <w:rsid w:val="00C23368"/>
    <w:rsid w:val="00C23663"/>
    <w:rsid w:val="00C237B8"/>
    <w:rsid w:val="00C23822"/>
    <w:rsid w:val="00C23936"/>
    <w:rsid w:val="00C23A22"/>
    <w:rsid w:val="00C23A98"/>
    <w:rsid w:val="00C23AAE"/>
    <w:rsid w:val="00C23F1A"/>
    <w:rsid w:val="00C24087"/>
    <w:rsid w:val="00C243EA"/>
    <w:rsid w:val="00C24484"/>
    <w:rsid w:val="00C244FD"/>
    <w:rsid w:val="00C245F9"/>
    <w:rsid w:val="00C246A1"/>
    <w:rsid w:val="00C246CD"/>
    <w:rsid w:val="00C247EF"/>
    <w:rsid w:val="00C24945"/>
    <w:rsid w:val="00C24CEE"/>
    <w:rsid w:val="00C24F06"/>
    <w:rsid w:val="00C24F92"/>
    <w:rsid w:val="00C25042"/>
    <w:rsid w:val="00C2537D"/>
    <w:rsid w:val="00C253A9"/>
    <w:rsid w:val="00C2549E"/>
    <w:rsid w:val="00C254E3"/>
    <w:rsid w:val="00C2562F"/>
    <w:rsid w:val="00C256BC"/>
    <w:rsid w:val="00C2575E"/>
    <w:rsid w:val="00C25919"/>
    <w:rsid w:val="00C25938"/>
    <w:rsid w:val="00C25AC3"/>
    <w:rsid w:val="00C25CA0"/>
    <w:rsid w:val="00C25CE1"/>
    <w:rsid w:val="00C260D0"/>
    <w:rsid w:val="00C261D1"/>
    <w:rsid w:val="00C2622C"/>
    <w:rsid w:val="00C26270"/>
    <w:rsid w:val="00C2629F"/>
    <w:rsid w:val="00C263E9"/>
    <w:rsid w:val="00C2646F"/>
    <w:rsid w:val="00C264F1"/>
    <w:rsid w:val="00C265B7"/>
    <w:rsid w:val="00C26711"/>
    <w:rsid w:val="00C26938"/>
    <w:rsid w:val="00C269BF"/>
    <w:rsid w:val="00C26A2B"/>
    <w:rsid w:val="00C26B22"/>
    <w:rsid w:val="00C26BE6"/>
    <w:rsid w:val="00C26D8D"/>
    <w:rsid w:val="00C26F74"/>
    <w:rsid w:val="00C2703D"/>
    <w:rsid w:val="00C270E7"/>
    <w:rsid w:val="00C272B5"/>
    <w:rsid w:val="00C274AA"/>
    <w:rsid w:val="00C27676"/>
    <w:rsid w:val="00C2790F"/>
    <w:rsid w:val="00C2799C"/>
    <w:rsid w:val="00C279B1"/>
    <w:rsid w:val="00C27D0C"/>
    <w:rsid w:val="00C3010F"/>
    <w:rsid w:val="00C3016D"/>
    <w:rsid w:val="00C30232"/>
    <w:rsid w:val="00C30336"/>
    <w:rsid w:val="00C3042E"/>
    <w:rsid w:val="00C304C8"/>
    <w:rsid w:val="00C305F4"/>
    <w:rsid w:val="00C30656"/>
    <w:rsid w:val="00C3084F"/>
    <w:rsid w:val="00C308B2"/>
    <w:rsid w:val="00C30C32"/>
    <w:rsid w:val="00C30D44"/>
    <w:rsid w:val="00C30E5A"/>
    <w:rsid w:val="00C30FD6"/>
    <w:rsid w:val="00C30FEA"/>
    <w:rsid w:val="00C3132E"/>
    <w:rsid w:val="00C3135F"/>
    <w:rsid w:val="00C3141D"/>
    <w:rsid w:val="00C31519"/>
    <w:rsid w:val="00C3160E"/>
    <w:rsid w:val="00C3166C"/>
    <w:rsid w:val="00C316B5"/>
    <w:rsid w:val="00C31893"/>
    <w:rsid w:val="00C3192C"/>
    <w:rsid w:val="00C319E1"/>
    <w:rsid w:val="00C31BCB"/>
    <w:rsid w:val="00C31CE7"/>
    <w:rsid w:val="00C31D0F"/>
    <w:rsid w:val="00C31FCA"/>
    <w:rsid w:val="00C32057"/>
    <w:rsid w:val="00C320C8"/>
    <w:rsid w:val="00C32387"/>
    <w:rsid w:val="00C325D0"/>
    <w:rsid w:val="00C325D6"/>
    <w:rsid w:val="00C3268F"/>
    <w:rsid w:val="00C329AB"/>
    <w:rsid w:val="00C32CB0"/>
    <w:rsid w:val="00C32E0A"/>
    <w:rsid w:val="00C32E32"/>
    <w:rsid w:val="00C32ED9"/>
    <w:rsid w:val="00C3302B"/>
    <w:rsid w:val="00C330E3"/>
    <w:rsid w:val="00C3312D"/>
    <w:rsid w:val="00C33198"/>
    <w:rsid w:val="00C33315"/>
    <w:rsid w:val="00C33341"/>
    <w:rsid w:val="00C33427"/>
    <w:rsid w:val="00C334A6"/>
    <w:rsid w:val="00C33561"/>
    <w:rsid w:val="00C3364E"/>
    <w:rsid w:val="00C3372C"/>
    <w:rsid w:val="00C33A45"/>
    <w:rsid w:val="00C33CAE"/>
    <w:rsid w:val="00C33D89"/>
    <w:rsid w:val="00C33DC5"/>
    <w:rsid w:val="00C33EB3"/>
    <w:rsid w:val="00C33F74"/>
    <w:rsid w:val="00C34099"/>
    <w:rsid w:val="00C344B9"/>
    <w:rsid w:val="00C3481D"/>
    <w:rsid w:val="00C3487C"/>
    <w:rsid w:val="00C348A5"/>
    <w:rsid w:val="00C34919"/>
    <w:rsid w:val="00C349D3"/>
    <w:rsid w:val="00C34BAC"/>
    <w:rsid w:val="00C34BFF"/>
    <w:rsid w:val="00C34C6B"/>
    <w:rsid w:val="00C34C77"/>
    <w:rsid w:val="00C34D8C"/>
    <w:rsid w:val="00C34E99"/>
    <w:rsid w:val="00C34FCA"/>
    <w:rsid w:val="00C3508B"/>
    <w:rsid w:val="00C3528E"/>
    <w:rsid w:val="00C3545D"/>
    <w:rsid w:val="00C356E2"/>
    <w:rsid w:val="00C35AA7"/>
    <w:rsid w:val="00C35C29"/>
    <w:rsid w:val="00C3622E"/>
    <w:rsid w:val="00C36269"/>
    <w:rsid w:val="00C36296"/>
    <w:rsid w:val="00C364D6"/>
    <w:rsid w:val="00C365EA"/>
    <w:rsid w:val="00C36685"/>
    <w:rsid w:val="00C3671F"/>
    <w:rsid w:val="00C3672F"/>
    <w:rsid w:val="00C368CE"/>
    <w:rsid w:val="00C36AF8"/>
    <w:rsid w:val="00C36BB8"/>
    <w:rsid w:val="00C36BD4"/>
    <w:rsid w:val="00C36C5C"/>
    <w:rsid w:val="00C36D53"/>
    <w:rsid w:val="00C36E17"/>
    <w:rsid w:val="00C36EB3"/>
    <w:rsid w:val="00C36F30"/>
    <w:rsid w:val="00C36FA4"/>
    <w:rsid w:val="00C36FCD"/>
    <w:rsid w:val="00C3733D"/>
    <w:rsid w:val="00C37357"/>
    <w:rsid w:val="00C37386"/>
    <w:rsid w:val="00C373E1"/>
    <w:rsid w:val="00C37594"/>
    <w:rsid w:val="00C3781F"/>
    <w:rsid w:val="00C37938"/>
    <w:rsid w:val="00C37963"/>
    <w:rsid w:val="00C37AFE"/>
    <w:rsid w:val="00C37BE2"/>
    <w:rsid w:val="00C37C17"/>
    <w:rsid w:val="00C37CA6"/>
    <w:rsid w:val="00C37D0E"/>
    <w:rsid w:val="00C37D38"/>
    <w:rsid w:val="00C37D9E"/>
    <w:rsid w:val="00C37E09"/>
    <w:rsid w:val="00C37EAA"/>
    <w:rsid w:val="00C37FAC"/>
    <w:rsid w:val="00C40271"/>
    <w:rsid w:val="00C40341"/>
    <w:rsid w:val="00C406A6"/>
    <w:rsid w:val="00C40773"/>
    <w:rsid w:val="00C408BC"/>
    <w:rsid w:val="00C40AA5"/>
    <w:rsid w:val="00C40AEE"/>
    <w:rsid w:val="00C40CD3"/>
    <w:rsid w:val="00C40CDE"/>
    <w:rsid w:val="00C40D3C"/>
    <w:rsid w:val="00C40D56"/>
    <w:rsid w:val="00C40D73"/>
    <w:rsid w:val="00C40F8D"/>
    <w:rsid w:val="00C413AD"/>
    <w:rsid w:val="00C41423"/>
    <w:rsid w:val="00C41554"/>
    <w:rsid w:val="00C41587"/>
    <w:rsid w:val="00C416BA"/>
    <w:rsid w:val="00C41721"/>
    <w:rsid w:val="00C41796"/>
    <w:rsid w:val="00C41889"/>
    <w:rsid w:val="00C418D4"/>
    <w:rsid w:val="00C41CAA"/>
    <w:rsid w:val="00C41EB6"/>
    <w:rsid w:val="00C41EC1"/>
    <w:rsid w:val="00C420AA"/>
    <w:rsid w:val="00C421D0"/>
    <w:rsid w:val="00C421E8"/>
    <w:rsid w:val="00C42241"/>
    <w:rsid w:val="00C422B3"/>
    <w:rsid w:val="00C42397"/>
    <w:rsid w:val="00C4255E"/>
    <w:rsid w:val="00C425B5"/>
    <w:rsid w:val="00C42639"/>
    <w:rsid w:val="00C427E7"/>
    <w:rsid w:val="00C42A69"/>
    <w:rsid w:val="00C42B62"/>
    <w:rsid w:val="00C42B84"/>
    <w:rsid w:val="00C42B9E"/>
    <w:rsid w:val="00C42DC6"/>
    <w:rsid w:val="00C42E19"/>
    <w:rsid w:val="00C42EE4"/>
    <w:rsid w:val="00C42FA5"/>
    <w:rsid w:val="00C43363"/>
    <w:rsid w:val="00C4337F"/>
    <w:rsid w:val="00C43587"/>
    <w:rsid w:val="00C437BE"/>
    <w:rsid w:val="00C43966"/>
    <w:rsid w:val="00C43D13"/>
    <w:rsid w:val="00C43D42"/>
    <w:rsid w:val="00C44270"/>
    <w:rsid w:val="00C4433E"/>
    <w:rsid w:val="00C44374"/>
    <w:rsid w:val="00C443D8"/>
    <w:rsid w:val="00C444F2"/>
    <w:rsid w:val="00C444F9"/>
    <w:rsid w:val="00C44525"/>
    <w:rsid w:val="00C4492A"/>
    <w:rsid w:val="00C44BAD"/>
    <w:rsid w:val="00C44C66"/>
    <w:rsid w:val="00C44FCD"/>
    <w:rsid w:val="00C45140"/>
    <w:rsid w:val="00C4558A"/>
    <w:rsid w:val="00C455A4"/>
    <w:rsid w:val="00C45856"/>
    <w:rsid w:val="00C45B6D"/>
    <w:rsid w:val="00C45C19"/>
    <w:rsid w:val="00C45CDA"/>
    <w:rsid w:val="00C45F6E"/>
    <w:rsid w:val="00C45F7A"/>
    <w:rsid w:val="00C46017"/>
    <w:rsid w:val="00C4620F"/>
    <w:rsid w:val="00C463DA"/>
    <w:rsid w:val="00C46432"/>
    <w:rsid w:val="00C465CF"/>
    <w:rsid w:val="00C46622"/>
    <w:rsid w:val="00C46798"/>
    <w:rsid w:val="00C467A9"/>
    <w:rsid w:val="00C467FB"/>
    <w:rsid w:val="00C46876"/>
    <w:rsid w:val="00C46981"/>
    <w:rsid w:val="00C46ACD"/>
    <w:rsid w:val="00C46B9C"/>
    <w:rsid w:val="00C46BBC"/>
    <w:rsid w:val="00C46CE4"/>
    <w:rsid w:val="00C46D4A"/>
    <w:rsid w:val="00C46D8A"/>
    <w:rsid w:val="00C46E4C"/>
    <w:rsid w:val="00C46FBA"/>
    <w:rsid w:val="00C46FC5"/>
    <w:rsid w:val="00C470FD"/>
    <w:rsid w:val="00C471AE"/>
    <w:rsid w:val="00C4754B"/>
    <w:rsid w:val="00C47714"/>
    <w:rsid w:val="00C47788"/>
    <w:rsid w:val="00C479F6"/>
    <w:rsid w:val="00C47B19"/>
    <w:rsid w:val="00C47B27"/>
    <w:rsid w:val="00C47BDB"/>
    <w:rsid w:val="00C47D5E"/>
    <w:rsid w:val="00C47D7E"/>
    <w:rsid w:val="00C47DE5"/>
    <w:rsid w:val="00C502AB"/>
    <w:rsid w:val="00C5054A"/>
    <w:rsid w:val="00C505F7"/>
    <w:rsid w:val="00C5071F"/>
    <w:rsid w:val="00C507CF"/>
    <w:rsid w:val="00C507FF"/>
    <w:rsid w:val="00C509BF"/>
    <w:rsid w:val="00C509FB"/>
    <w:rsid w:val="00C50A25"/>
    <w:rsid w:val="00C50B67"/>
    <w:rsid w:val="00C50C7E"/>
    <w:rsid w:val="00C510B2"/>
    <w:rsid w:val="00C510D2"/>
    <w:rsid w:val="00C51260"/>
    <w:rsid w:val="00C51369"/>
    <w:rsid w:val="00C513C4"/>
    <w:rsid w:val="00C515A7"/>
    <w:rsid w:val="00C515ED"/>
    <w:rsid w:val="00C5161A"/>
    <w:rsid w:val="00C5162C"/>
    <w:rsid w:val="00C5169A"/>
    <w:rsid w:val="00C51811"/>
    <w:rsid w:val="00C5184F"/>
    <w:rsid w:val="00C5195E"/>
    <w:rsid w:val="00C51A75"/>
    <w:rsid w:val="00C51B1C"/>
    <w:rsid w:val="00C51B61"/>
    <w:rsid w:val="00C51BE9"/>
    <w:rsid w:val="00C51CBA"/>
    <w:rsid w:val="00C51D32"/>
    <w:rsid w:val="00C52277"/>
    <w:rsid w:val="00C52328"/>
    <w:rsid w:val="00C5238E"/>
    <w:rsid w:val="00C5241C"/>
    <w:rsid w:val="00C52439"/>
    <w:rsid w:val="00C525C4"/>
    <w:rsid w:val="00C5291B"/>
    <w:rsid w:val="00C529AC"/>
    <w:rsid w:val="00C529C1"/>
    <w:rsid w:val="00C52A76"/>
    <w:rsid w:val="00C52BAA"/>
    <w:rsid w:val="00C52C2E"/>
    <w:rsid w:val="00C52D22"/>
    <w:rsid w:val="00C52D28"/>
    <w:rsid w:val="00C52F8C"/>
    <w:rsid w:val="00C531DF"/>
    <w:rsid w:val="00C53334"/>
    <w:rsid w:val="00C535EA"/>
    <w:rsid w:val="00C5368C"/>
    <w:rsid w:val="00C53797"/>
    <w:rsid w:val="00C537E0"/>
    <w:rsid w:val="00C5399B"/>
    <w:rsid w:val="00C5399D"/>
    <w:rsid w:val="00C53A14"/>
    <w:rsid w:val="00C53B15"/>
    <w:rsid w:val="00C53C62"/>
    <w:rsid w:val="00C53D1A"/>
    <w:rsid w:val="00C53F1C"/>
    <w:rsid w:val="00C5431E"/>
    <w:rsid w:val="00C54391"/>
    <w:rsid w:val="00C5451A"/>
    <w:rsid w:val="00C5467B"/>
    <w:rsid w:val="00C546B3"/>
    <w:rsid w:val="00C5471C"/>
    <w:rsid w:val="00C5491D"/>
    <w:rsid w:val="00C549E1"/>
    <w:rsid w:val="00C54AAD"/>
    <w:rsid w:val="00C54B46"/>
    <w:rsid w:val="00C54C9C"/>
    <w:rsid w:val="00C54CF3"/>
    <w:rsid w:val="00C54DC1"/>
    <w:rsid w:val="00C54F46"/>
    <w:rsid w:val="00C551FA"/>
    <w:rsid w:val="00C555C6"/>
    <w:rsid w:val="00C555F9"/>
    <w:rsid w:val="00C55603"/>
    <w:rsid w:val="00C55A96"/>
    <w:rsid w:val="00C55B26"/>
    <w:rsid w:val="00C55CCB"/>
    <w:rsid w:val="00C55D94"/>
    <w:rsid w:val="00C55DAF"/>
    <w:rsid w:val="00C55E6F"/>
    <w:rsid w:val="00C55E95"/>
    <w:rsid w:val="00C55F1E"/>
    <w:rsid w:val="00C5612E"/>
    <w:rsid w:val="00C5621C"/>
    <w:rsid w:val="00C562C3"/>
    <w:rsid w:val="00C5632B"/>
    <w:rsid w:val="00C564BA"/>
    <w:rsid w:val="00C564E8"/>
    <w:rsid w:val="00C56541"/>
    <w:rsid w:val="00C56605"/>
    <w:rsid w:val="00C56A8A"/>
    <w:rsid w:val="00C56CB5"/>
    <w:rsid w:val="00C570C1"/>
    <w:rsid w:val="00C57167"/>
    <w:rsid w:val="00C571C3"/>
    <w:rsid w:val="00C57478"/>
    <w:rsid w:val="00C57497"/>
    <w:rsid w:val="00C574DF"/>
    <w:rsid w:val="00C5760B"/>
    <w:rsid w:val="00C576DE"/>
    <w:rsid w:val="00C577A0"/>
    <w:rsid w:val="00C57888"/>
    <w:rsid w:val="00C57890"/>
    <w:rsid w:val="00C57966"/>
    <w:rsid w:val="00C57BDD"/>
    <w:rsid w:val="00C57D67"/>
    <w:rsid w:val="00C57D89"/>
    <w:rsid w:val="00C57E1D"/>
    <w:rsid w:val="00C600FE"/>
    <w:rsid w:val="00C601DB"/>
    <w:rsid w:val="00C6033B"/>
    <w:rsid w:val="00C60363"/>
    <w:rsid w:val="00C60547"/>
    <w:rsid w:val="00C6061A"/>
    <w:rsid w:val="00C60708"/>
    <w:rsid w:val="00C60771"/>
    <w:rsid w:val="00C6093A"/>
    <w:rsid w:val="00C60A42"/>
    <w:rsid w:val="00C60C08"/>
    <w:rsid w:val="00C60C15"/>
    <w:rsid w:val="00C60CD8"/>
    <w:rsid w:val="00C610CB"/>
    <w:rsid w:val="00C610CE"/>
    <w:rsid w:val="00C612AA"/>
    <w:rsid w:val="00C613B9"/>
    <w:rsid w:val="00C61431"/>
    <w:rsid w:val="00C61477"/>
    <w:rsid w:val="00C61502"/>
    <w:rsid w:val="00C61545"/>
    <w:rsid w:val="00C616B6"/>
    <w:rsid w:val="00C61819"/>
    <w:rsid w:val="00C61960"/>
    <w:rsid w:val="00C619A5"/>
    <w:rsid w:val="00C619F0"/>
    <w:rsid w:val="00C61A48"/>
    <w:rsid w:val="00C61D97"/>
    <w:rsid w:val="00C621BC"/>
    <w:rsid w:val="00C6227D"/>
    <w:rsid w:val="00C6234B"/>
    <w:rsid w:val="00C624C8"/>
    <w:rsid w:val="00C6258F"/>
    <w:rsid w:val="00C6281B"/>
    <w:rsid w:val="00C628A6"/>
    <w:rsid w:val="00C629CF"/>
    <w:rsid w:val="00C62AF5"/>
    <w:rsid w:val="00C62BEB"/>
    <w:rsid w:val="00C62DCE"/>
    <w:rsid w:val="00C62F03"/>
    <w:rsid w:val="00C62F80"/>
    <w:rsid w:val="00C62FC6"/>
    <w:rsid w:val="00C63170"/>
    <w:rsid w:val="00C6319F"/>
    <w:rsid w:val="00C6334B"/>
    <w:rsid w:val="00C6348C"/>
    <w:rsid w:val="00C63583"/>
    <w:rsid w:val="00C6362F"/>
    <w:rsid w:val="00C638CC"/>
    <w:rsid w:val="00C63975"/>
    <w:rsid w:val="00C63A72"/>
    <w:rsid w:val="00C63B41"/>
    <w:rsid w:val="00C63ECB"/>
    <w:rsid w:val="00C6412D"/>
    <w:rsid w:val="00C6433D"/>
    <w:rsid w:val="00C64531"/>
    <w:rsid w:val="00C647FE"/>
    <w:rsid w:val="00C64879"/>
    <w:rsid w:val="00C649FF"/>
    <w:rsid w:val="00C64ADE"/>
    <w:rsid w:val="00C64B09"/>
    <w:rsid w:val="00C64D1F"/>
    <w:rsid w:val="00C64D5A"/>
    <w:rsid w:val="00C64E8C"/>
    <w:rsid w:val="00C64EFE"/>
    <w:rsid w:val="00C650F9"/>
    <w:rsid w:val="00C6515F"/>
    <w:rsid w:val="00C654E9"/>
    <w:rsid w:val="00C654EB"/>
    <w:rsid w:val="00C65677"/>
    <w:rsid w:val="00C656F0"/>
    <w:rsid w:val="00C6575F"/>
    <w:rsid w:val="00C65771"/>
    <w:rsid w:val="00C657D5"/>
    <w:rsid w:val="00C6591D"/>
    <w:rsid w:val="00C65942"/>
    <w:rsid w:val="00C65C11"/>
    <w:rsid w:val="00C65D0A"/>
    <w:rsid w:val="00C6605B"/>
    <w:rsid w:val="00C661BD"/>
    <w:rsid w:val="00C662C0"/>
    <w:rsid w:val="00C6636C"/>
    <w:rsid w:val="00C66746"/>
    <w:rsid w:val="00C66940"/>
    <w:rsid w:val="00C66A58"/>
    <w:rsid w:val="00C66DF6"/>
    <w:rsid w:val="00C66F39"/>
    <w:rsid w:val="00C6797C"/>
    <w:rsid w:val="00C67A6A"/>
    <w:rsid w:val="00C67AA7"/>
    <w:rsid w:val="00C67D82"/>
    <w:rsid w:val="00C67E2A"/>
    <w:rsid w:val="00C67E97"/>
    <w:rsid w:val="00C67F5E"/>
    <w:rsid w:val="00C67FB1"/>
    <w:rsid w:val="00C70140"/>
    <w:rsid w:val="00C70358"/>
    <w:rsid w:val="00C70433"/>
    <w:rsid w:val="00C70635"/>
    <w:rsid w:val="00C70682"/>
    <w:rsid w:val="00C70876"/>
    <w:rsid w:val="00C7089B"/>
    <w:rsid w:val="00C708B1"/>
    <w:rsid w:val="00C708B7"/>
    <w:rsid w:val="00C70B07"/>
    <w:rsid w:val="00C70C57"/>
    <w:rsid w:val="00C70C7F"/>
    <w:rsid w:val="00C70CC1"/>
    <w:rsid w:val="00C71058"/>
    <w:rsid w:val="00C7198A"/>
    <w:rsid w:val="00C7198B"/>
    <w:rsid w:val="00C71C18"/>
    <w:rsid w:val="00C71C26"/>
    <w:rsid w:val="00C71D35"/>
    <w:rsid w:val="00C71D6D"/>
    <w:rsid w:val="00C71F06"/>
    <w:rsid w:val="00C72054"/>
    <w:rsid w:val="00C720B6"/>
    <w:rsid w:val="00C72116"/>
    <w:rsid w:val="00C723C4"/>
    <w:rsid w:val="00C72537"/>
    <w:rsid w:val="00C72881"/>
    <w:rsid w:val="00C728BA"/>
    <w:rsid w:val="00C72966"/>
    <w:rsid w:val="00C729E3"/>
    <w:rsid w:val="00C72A67"/>
    <w:rsid w:val="00C72AF5"/>
    <w:rsid w:val="00C72E50"/>
    <w:rsid w:val="00C72FB2"/>
    <w:rsid w:val="00C72FCA"/>
    <w:rsid w:val="00C73012"/>
    <w:rsid w:val="00C73024"/>
    <w:rsid w:val="00C7308A"/>
    <w:rsid w:val="00C7320F"/>
    <w:rsid w:val="00C733AA"/>
    <w:rsid w:val="00C73402"/>
    <w:rsid w:val="00C73448"/>
    <w:rsid w:val="00C73597"/>
    <w:rsid w:val="00C735C0"/>
    <w:rsid w:val="00C7382B"/>
    <w:rsid w:val="00C73ADB"/>
    <w:rsid w:val="00C73FE9"/>
    <w:rsid w:val="00C740BA"/>
    <w:rsid w:val="00C74153"/>
    <w:rsid w:val="00C74346"/>
    <w:rsid w:val="00C74405"/>
    <w:rsid w:val="00C744E2"/>
    <w:rsid w:val="00C74565"/>
    <w:rsid w:val="00C745E7"/>
    <w:rsid w:val="00C748D2"/>
    <w:rsid w:val="00C74998"/>
    <w:rsid w:val="00C74B51"/>
    <w:rsid w:val="00C74B75"/>
    <w:rsid w:val="00C74C57"/>
    <w:rsid w:val="00C74C9B"/>
    <w:rsid w:val="00C74F56"/>
    <w:rsid w:val="00C7515A"/>
    <w:rsid w:val="00C75189"/>
    <w:rsid w:val="00C7530B"/>
    <w:rsid w:val="00C75464"/>
    <w:rsid w:val="00C755F9"/>
    <w:rsid w:val="00C75657"/>
    <w:rsid w:val="00C75A1F"/>
    <w:rsid w:val="00C75D69"/>
    <w:rsid w:val="00C75F19"/>
    <w:rsid w:val="00C75F3B"/>
    <w:rsid w:val="00C75FA8"/>
    <w:rsid w:val="00C76303"/>
    <w:rsid w:val="00C76497"/>
    <w:rsid w:val="00C768A0"/>
    <w:rsid w:val="00C769FC"/>
    <w:rsid w:val="00C76ADB"/>
    <w:rsid w:val="00C76D94"/>
    <w:rsid w:val="00C76E47"/>
    <w:rsid w:val="00C76E55"/>
    <w:rsid w:val="00C77087"/>
    <w:rsid w:val="00C7769D"/>
    <w:rsid w:val="00C7771D"/>
    <w:rsid w:val="00C777F6"/>
    <w:rsid w:val="00C7783D"/>
    <w:rsid w:val="00C77A6B"/>
    <w:rsid w:val="00C77B77"/>
    <w:rsid w:val="00C77BB8"/>
    <w:rsid w:val="00C77C8E"/>
    <w:rsid w:val="00C77D71"/>
    <w:rsid w:val="00C8011A"/>
    <w:rsid w:val="00C80202"/>
    <w:rsid w:val="00C80269"/>
    <w:rsid w:val="00C803E8"/>
    <w:rsid w:val="00C80521"/>
    <w:rsid w:val="00C80628"/>
    <w:rsid w:val="00C80AC6"/>
    <w:rsid w:val="00C8116D"/>
    <w:rsid w:val="00C81845"/>
    <w:rsid w:val="00C8196C"/>
    <w:rsid w:val="00C81B31"/>
    <w:rsid w:val="00C81BA1"/>
    <w:rsid w:val="00C81C11"/>
    <w:rsid w:val="00C81C41"/>
    <w:rsid w:val="00C81C66"/>
    <w:rsid w:val="00C81DDC"/>
    <w:rsid w:val="00C81ECA"/>
    <w:rsid w:val="00C81F47"/>
    <w:rsid w:val="00C81F67"/>
    <w:rsid w:val="00C82091"/>
    <w:rsid w:val="00C82478"/>
    <w:rsid w:val="00C82668"/>
    <w:rsid w:val="00C8268B"/>
    <w:rsid w:val="00C826D0"/>
    <w:rsid w:val="00C82750"/>
    <w:rsid w:val="00C828BF"/>
    <w:rsid w:val="00C82B85"/>
    <w:rsid w:val="00C82BF8"/>
    <w:rsid w:val="00C82D95"/>
    <w:rsid w:val="00C82EA0"/>
    <w:rsid w:val="00C82ED6"/>
    <w:rsid w:val="00C82F19"/>
    <w:rsid w:val="00C83166"/>
    <w:rsid w:val="00C83241"/>
    <w:rsid w:val="00C832C9"/>
    <w:rsid w:val="00C8341F"/>
    <w:rsid w:val="00C836CB"/>
    <w:rsid w:val="00C837C8"/>
    <w:rsid w:val="00C83A37"/>
    <w:rsid w:val="00C83AC8"/>
    <w:rsid w:val="00C83B28"/>
    <w:rsid w:val="00C83B95"/>
    <w:rsid w:val="00C83EC0"/>
    <w:rsid w:val="00C83F6A"/>
    <w:rsid w:val="00C83F98"/>
    <w:rsid w:val="00C84056"/>
    <w:rsid w:val="00C84064"/>
    <w:rsid w:val="00C840D0"/>
    <w:rsid w:val="00C84105"/>
    <w:rsid w:val="00C84165"/>
    <w:rsid w:val="00C843E0"/>
    <w:rsid w:val="00C846E2"/>
    <w:rsid w:val="00C84768"/>
    <w:rsid w:val="00C847A0"/>
    <w:rsid w:val="00C848D8"/>
    <w:rsid w:val="00C84C58"/>
    <w:rsid w:val="00C84D7E"/>
    <w:rsid w:val="00C84E4B"/>
    <w:rsid w:val="00C84ED4"/>
    <w:rsid w:val="00C85087"/>
    <w:rsid w:val="00C85291"/>
    <w:rsid w:val="00C854E2"/>
    <w:rsid w:val="00C855BF"/>
    <w:rsid w:val="00C85641"/>
    <w:rsid w:val="00C858CB"/>
    <w:rsid w:val="00C85CE1"/>
    <w:rsid w:val="00C85ECB"/>
    <w:rsid w:val="00C85F23"/>
    <w:rsid w:val="00C85FA0"/>
    <w:rsid w:val="00C85FFC"/>
    <w:rsid w:val="00C86077"/>
    <w:rsid w:val="00C86177"/>
    <w:rsid w:val="00C862FC"/>
    <w:rsid w:val="00C86620"/>
    <w:rsid w:val="00C867C8"/>
    <w:rsid w:val="00C868B5"/>
    <w:rsid w:val="00C86B5C"/>
    <w:rsid w:val="00C86CCD"/>
    <w:rsid w:val="00C86E0A"/>
    <w:rsid w:val="00C86E8F"/>
    <w:rsid w:val="00C86EA0"/>
    <w:rsid w:val="00C86FF1"/>
    <w:rsid w:val="00C8702C"/>
    <w:rsid w:val="00C870BB"/>
    <w:rsid w:val="00C871FA"/>
    <w:rsid w:val="00C872AB"/>
    <w:rsid w:val="00C8732C"/>
    <w:rsid w:val="00C8733C"/>
    <w:rsid w:val="00C873E2"/>
    <w:rsid w:val="00C87573"/>
    <w:rsid w:val="00C8776C"/>
    <w:rsid w:val="00C879B4"/>
    <w:rsid w:val="00C87A58"/>
    <w:rsid w:val="00C87BD1"/>
    <w:rsid w:val="00C87FBF"/>
    <w:rsid w:val="00C9039D"/>
    <w:rsid w:val="00C90435"/>
    <w:rsid w:val="00C90439"/>
    <w:rsid w:val="00C90456"/>
    <w:rsid w:val="00C90567"/>
    <w:rsid w:val="00C905D8"/>
    <w:rsid w:val="00C90731"/>
    <w:rsid w:val="00C90885"/>
    <w:rsid w:val="00C909E9"/>
    <w:rsid w:val="00C90B59"/>
    <w:rsid w:val="00C90C27"/>
    <w:rsid w:val="00C90C34"/>
    <w:rsid w:val="00C9107D"/>
    <w:rsid w:val="00C91499"/>
    <w:rsid w:val="00C9176F"/>
    <w:rsid w:val="00C91858"/>
    <w:rsid w:val="00C91B7E"/>
    <w:rsid w:val="00C91D23"/>
    <w:rsid w:val="00C9219C"/>
    <w:rsid w:val="00C9221E"/>
    <w:rsid w:val="00C92291"/>
    <w:rsid w:val="00C92312"/>
    <w:rsid w:val="00C92455"/>
    <w:rsid w:val="00C926B6"/>
    <w:rsid w:val="00C92764"/>
    <w:rsid w:val="00C9290C"/>
    <w:rsid w:val="00C92A9D"/>
    <w:rsid w:val="00C92C23"/>
    <w:rsid w:val="00C92E0F"/>
    <w:rsid w:val="00C930E7"/>
    <w:rsid w:val="00C9334B"/>
    <w:rsid w:val="00C93512"/>
    <w:rsid w:val="00C93592"/>
    <w:rsid w:val="00C937F4"/>
    <w:rsid w:val="00C93A7A"/>
    <w:rsid w:val="00C93B11"/>
    <w:rsid w:val="00C93B8F"/>
    <w:rsid w:val="00C93B9B"/>
    <w:rsid w:val="00C93BC1"/>
    <w:rsid w:val="00C93D85"/>
    <w:rsid w:val="00C93F37"/>
    <w:rsid w:val="00C94058"/>
    <w:rsid w:val="00C94072"/>
    <w:rsid w:val="00C941EB"/>
    <w:rsid w:val="00C942A1"/>
    <w:rsid w:val="00C942CD"/>
    <w:rsid w:val="00C94690"/>
    <w:rsid w:val="00C946D9"/>
    <w:rsid w:val="00C946E6"/>
    <w:rsid w:val="00C9488E"/>
    <w:rsid w:val="00C94950"/>
    <w:rsid w:val="00C949C7"/>
    <w:rsid w:val="00C94A88"/>
    <w:rsid w:val="00C94B49"/>
    <w:rsid w:val="00C94B56"/>
    <w:rsid w:val="00C94E21"/>
    <w:rsid w:val="00C951B0"/>
    <w:rsid w:val="00C9520A"/>
    <w:rsid w:val="00C95297"/>
    <w:rsid w:val="00C95406"/>
    <w:rsid w:val="00C954DB"/>
    <w:rsid w:val="00C955AF"/>
    <w:rsid w:val="00C9574F"/>
    <w:rsid w:val="00C95B7B"/>
    <w:rsid w:val="00C95DA4"/>
    <w:rsid w:val="00C95EE4"/>
    <w:rsid w:val="00C9615F"/>
    <w:rsid w:val="00C967CA"/>
    <w:rsid w:val="00C969F0"/>
    <w:rsid w:val="00C969F8"/>
    <w:rsid w:val="00C96A85"/>
    <w:rsid w:val="00C96DF9"/>
    <w:rsid w:val="00C96E48"/>
    <w:rsid w:val="00C96EFA"/>
    <w:rsid w:val="00C96F52"/>
    <w:rsid w:val="00C970EA"/>
    <w:rsid w:val="00C97220"/>
    <w:rsid w:val="00C97517"/>
    <w:rsid w:val="00C976CC"/>
    <w:rsid w:val="00C979A6"/>
    <w:rsid w:val="00C97B71"/>
    <w:rsid w:val="00C97CC8"/>
    <w:rsid w:val="00C97E3E"/>
    <w:rsid w:val="00C97F7A"/>
    <w:rsid w:val="00CA017B"/>
    <w:rsid w:val="00CA023E"/>
    <w:rsid w:val="00CA030B"/>
    <w:rsid w:val="00CA034B"/>
    <w:rsid w:val="00CA03A1"/>
    <w:rsid w:val="00CA05D9"/>
    <w:rsid w:val="00CA06F0"/>
    <w:rsid w:val="00CA0704"/>
    <w:rsid w:val="00CA08A2"/>
    <w:rsid w:val="00CA091C"/>
    <w:rsid w:val="00CA0B22"/>
    <w:rsid w:val="00CA0BDF"/>
    <w:rsid w:val="00CA1056"/>
    <w:rsid w:val="00CA1078"/>
    <w:rsid w:val="00CA11D3"/>
    <w:rsid w:val="00CA139F"/>
    <w:rsid w:val="00CA1468"/>
    <w:rsid w:val="00CA14E0"/>
    <w:rsid w:val="00CA1518"/>
    <w:rsid w:val="00CA1582"/>
    <w:rsid w:val="00CA16AF"/>
    <w:rsid w:val="00CA173B"/>
    <w:rsid w:val="00CA19D7"/>
    <w:rsid w:val="00CA1C28"/>
    <w:rsid w:val="00CA1C56"/>
    <w:rsid w:val="00CA1DDC"/>
    <w:rsid w:val="00CA21D6"/>
    <w:rsid w:val="00CA26E9"/>
    <w:rsid w:val="00CA278E"/>
    <w:rsid w:val="00CA2846"/>
    <w:rsid w:val="00CA2A65"/>
    <w:rsid w:val="00CA2A94"/>
    <w:rsid w:val="00CA2B9F"/>
    <w:rsid w:val="00CA2E7A"/>
    <w:rsid w:val="00CA2EB3"/>
    <w:rsid w:val="00CA3063"/>
    <w:rsid w:val="00CA3586"/>
    <w:rsid w:val="00CA3701"/>
    <w:rsid w:val="00CA38B1"/>
    <w:rsid w:val="00CA396E"/>
    <w:rsid w:val="00CA3A2F"/>
    <w:rsid w:val="00CA3C85"/>
    <w:rsid w:val="00CA4166"/>
    <w:rsid w:val="00CA41DF"/>
    <w:rsid w:val="00CA41FE"/>
    <w:rsid w:val="00CA43B9"/>
    <w:rsid w:val="00CA43BA"/>
    <w:rsid w:val="00CA4478"/>
    <w:rsid w:val="00CA44E8"/>
    <w:rsid w:val="00CA4548"/>
    <w:rsid w:val="00CA46C9"/>
    <w:rsid w:val="00CA49EC"/>
    <w:rsid w:val="00CA4AF9"/>
    <w:rsid w:val="00CA4C0A"/>
    <w:rsid w:val="00CA4D6F"/>
    <w:rsid w:val="00CA5356"/>
    <w:rsid w:val="00CA546A"/>
    <w:rsid w:val="00CA54FC"/>
    <w:rsid w:val="00CA5830"/>
    <w:rsid w:val="00CA586B"/>
    <w:rsid w:val="00CA61E5"/>
    <w:rsid w:val="00CA6287"/>
    <w:rsid w:val="00CA62F1"/>
    <w:rsid w:val="00CA64D1"/>
    <w:rsid w:val="00CA64FD"/>
    <w:rsid w:val="00CA650E"/>
    <w:rsid w:val="00CA67A5"/>
    <w:rsid w:val="00CA6996"/>
    <w:rsid w:val="00CA69F8"/>
    <w:rsid w:val="00CA6ABF"/>
    <w:rsid w:val="00CA6BAD"/>
    <w:rsid w:val="00CA6CBC"/>
    <w:rsid w:val="00CA6DA3"/>
    <w:rsid w:val="00CA6E08"/>
    <w:rsid w:val="00CA6E9D"/>
    <w:rsid w:val="00CA6F86"/>
    <w:rsid w:val="00CA6FB6"/>
    <w:rsid w:val="00CA7146"/>
    <w:rsid w:val="00CA7168"/>
    <w:rsid w:val="00CA71E9"/>
    <w:rsid w:val="00CA742F"/>
    <w:rsid w:val="00CA7561"/>
    <w:rsid w:val="00CA7668"/>
    <w:rsid w:val="00CA7891"/>
    <w:rsid w:val="00CA7BEA"/>
    <w:rsid w:val="00CA7C4B"/>
    <w:rsid w:val="00CA7D47"/>
    <w:rsid w:val="00CA7E0D"/>
    <w:rsid w:val="00CB0214"/>
    <w:rsid w:val="00CB0620"/>
    <w:rsid w:val="00CB070F"/>
    <w:rsid w:val="00CB073E"/>
    <w:rsid w:val="00CB0A31"/>
    <w:rsid w:val="00CB0A80"/>
    <w:rsid w:val="00CB0CB2"/>
    <w:rsid w:val="00CB0D86"/>
    <w:rsid w:val="00CB10C0"/>
    <w:rsid w:val="00CB10FB"/>
    <w:rsid w:val="00CB1105"/>
    <w:rsid w:val="00CB121A"/>
    <w:rsid w:val="00CB12DB"/>
    <w:rsid w:val="00CB13AD"/>
    <w:rsid w:val="00CB160F"/>
    <w:rsid w:val="00CB18AE"/>
    <w:rsid w:val="00CB18E1"/>
    <w:rsid w:val="00CB1A52"/>
    <w:rsid w:val="00CB1D18"/>
    <w:rsid w:val="00CB203C"/>
    <w:rsid w:val="00CB21EB"/>
    <w:rsid w:val="00CB22C4"/>
    <w:rsid w:val="00CB248E"/>
    <w:rsid w:val="00CB24A3"/>
    <w:rsid w:val="00CB24E4"/>
    <w:rsid w:val="00CB2619"/>
    <w:rsid w:val="00CB265D"/>
    <w:rsid w:val="00CB2698"/>
    <w:rsid w:val="00CB26A2"/>
    <w:rsid w:val="00CB2714"/>
    <w:rsid w:val="00CB2A09"/>
    <w:rsid w:val="00CB2A88"/>
    <w:rsid w:val="00CB2A8E"/>
    <w:rsid w:val="00CB2C1E"/>
    <w:rsid w:val="00CB2C9C"/>
    <w:rsid w:val="00CB2DAE"/>
    <w:rsid w:val="00CB3013"/>
    <w:rsid w:val="00CB3227"/>
    <w:rsid w:val="00CB3343"/>
    <w:rsid w:val="00CB3383"/>
    <w:rsid w:val="00CB3436"/>
    <w:rsid w:val="00CB34A4"/>
    <w:rsid w:val="00CB37E3"/>
    <w:rsid w:val="00CB37EB"/>
    <w:rsid w:val="00CB3988"/>
    <w:rsid w:val="00CB3BB2"/>
    <w:rsid w:val="00CB3D37"/>
    <w:rsid w:val="00CB3E42"/>
    <w:rsid w:val="00CB3FE2"/>
    <w:rsid w:val="00CB4182"/>
    <w:rsid w:val="00CB4286"/>
    <w:rsid w:val="00CB4575"/>
    <w:rsid w:val="00CB46DC"/>
    <w:rsid w:val="00CB478C"/>
    <w:rsid w:val="00CB47B4"/>
    <w:rsid w:val="00CB4874"/>
    <w:rsid w:val="00CB499F"/>
    <w:rsid w:val="00CB4A45"/>
    <w:rsid w:val="00CB4ACC"/>
    <w:rsid w:val="00CB4E0A"/>
    <w:rsid w:val="00CB4EDA"/>
    <w:rsid w:val="00CB4EF0"/>
    <w:rsid w:val="00CB4F09"/>
    <w:rsid w:val="00CB51B9"/>
    <w:rsid w:val="00CB54D2"/>
    <w:rsid w:val="00CB57AB"/>
    <w:rsid w:val="00CB57EB"/>
    <w:rsid w:val="00CB5885"/>
    <w:rsid w:val="00CB5921"/>
    <w:rsid w:val="00CB59BF"/>
    <w:rsid w:val="00CB5A8E"/>
    <w:rsid w:val="00CB5D2A"/>
    <w:rsid w:val="00CB5D72"/>
    <w:rsid w:val="00CB5EFA"/>
    <w:rsid w:val="00CB6228"/>
    <w:rsid w:val="00CB623F"/>
    <w:rsid w:val="00CB6250"/>
    <w:rsid w:val="00CB632C"/>
    <w:rsid w:val="00CB6443"/>
    <w:rsid w:val="00CB674B"/>
    <w:rsid w:val="00CB67F5"/>
    <w:rsid w:val="00CB6A83"/>
    <w:rsid w:val="00CB6B08"/>
    <w:rsid w:val="00CB6EE1"/>
    <w:rsid w:val="00CB6EEE"/>
    <w:rsid w:val="00CB73B5"/>
    <w:rsid w:val="00CB75AB"/>
    <w:rsid w:val="00CB76BE"/>
    <w:rsid w:val="00CB776B"/>
    <w:rsid w:val="00CB7832"/>
    <w:rsid w:val="00CB78D9"/>
    <w:rsid w:val="00CB78F3"/>
    <w:rsid w:val="00CB7962"/>
    <w:rsid w:val="00CB7B7A"/>
    <w:rsid w:val="00CB7C9C"/>
    <w:rsid w:val="00CB7DBD"/>
    <w:rsid w:val="00CB7DC2"/>
    <w:rsid w:val="00CB7DF7"/>
    <w:rsid w:val="00CB7E05"/>
    <w:rsid w:val="00CB7F38"/>
    <w:rsid w:val="00CB7F55"/>
    <w:rsid w:val="00CB7F83"/>
    <w:rsid w:val="00CB7F96"/>
    <w:rsid w:val="00CC05BB"/>
    <w:rsid w:val="00CC07E6"/>
    <w:rsid w:val="00CC0AFD"/>
    <w:rsid w:val="00CC0C39"/>
    <w:rsid w:val="00CC0D37"/>
    <w:rsid w:val="00CC0DF9"/>
    <w:rsid w:val="00CC0FE0"/>
    <w:rsid w:val="00CC1009"/>
    <w:rsid w:val="00CC1014"/>
    <w:rsid w:val="00CC1156"/>
    <w:rsid w:val="00CC118A"/>
    <w:rsid w:val="00CC1341"/>
    <w:rsid w:val="00CC13F7"/>
    <w:rsid w:val="00CC145B"/>
    <w:rsid w:val="00CC14D7"/>
    <w:rsid w:val="00CC159E"/>
    <w:rsid w:val="00CC1604"/>
    <w:rsid w:val="00CC1749"/>
    <w:rsid w:val="00CC1750"/>
    <w:rsid w:val="00CC17FB"/>
    <w:rsid w:val="00CC19D8"/>
    <w:rsid w:val="00CC19EC"/>
    <w:rsid w:val="00CC1ADC"/>
    <w:rsid w:val="00CC1D0E"/>
    <w:rsid w:val="00CC1DC1"/>
    <w:rsid w:val="00CC1DD6"/>
    <w:rsid w:val="00CC1DDB"/>
    <w:rsid w:val="00CC20A5"/>
    <w:rsid w:val="00CC2264"/>
    <w:rsid w:val="00CC25FE"/>
    <w:rsid w:val="00CC2640"/>
    <w:rsid w:val="00CC26C8"/>
    <w:rsid w:val="00CC26E7"/>
    <w:rsid w:val="00CC28EB"/>
    <w:rsid w:val="00CC296E"/>
    <w:rsid w:val="00CC2AC2"/>
    <w:rsid w:val="00CC2B76"/>
    <w:rsid w:val="00CC2DD1"/>
    <w:rsid w:val="00CC2DEC"/>
    <w:rsid w:val="00CC344E"/>
    <w:rsid w:val="00CC350B"/>
    <w:rsid w:val="00CC3673"/>
    <w:rsid w:val="00CC3863"/>
    <w:rsid w:val="00CC3955"/>
    <w:rsid w:val="00CC3A82"/>
    <w:rsid w:val="00CC3B02"/>
    <w:rsid w:val="00CC3B22"/>
    <w:rsid w:val="00CC3B31"/>
    <w:rsid w:val="00CC3CB2"/>
    <w:rsid w:val="00CC3E19"/>
    <w:rsid w:val="00CC3EBB"/>
    <w:rsid w:val="00CC3EC3"/>
    <w:rsid w:val="00CC40A3"/>
    <w:rsid w:val="00CC4174"/>
    <w:rsid w:val="00CC41AC"/>
    <w:rsid w:val="00CC43E9"/>
    <w:rsid w:val="00CC4427"/>
    <w:rsid w:val="00CC458A"/>
    <w:rsid w:val="00CC46D1"/>
    <w:rsid w:val="00CC486F"/>
    <w:rsid w:val="00CC487A"/>
    <w:rsid w:val="00CC490D"/>
    <w:rsid w:val="00CC49BF"/>
    <w:rsid w:val="00CC4B4F"/>
    <w:rsid w:val="00CC4B5B"/>
    <w:rsid w:val="00CC4E82"/>
    <w:rsid w:val="00CC4E9F"/>
    <w:rsid w:val="00CC4EA3"/>
    <w:rsid w:val="00CC52BD"/>
    <w:rsid w:val="00CC5373"/>
    <w:rsid w:val="00CC54E1"/>
    <w:rsid w:val="00CC5526"/>
    <w:rsid w:val="00CC5535"/>
    <w:rsid w:val="00CC56C6"/>
    <w:rsid w:val="00CC59C9"/>
    <w:rsid w:val="00CC5CD0"/>
    <w:rsid w:val="00CC5E41"/>
    <w:rsid w:val="00CC5F96"/>
    <w:rsid w:val="00CC61A2"/>
    <w:rsid w:val="00CC6203"/>
    <w:rsid w:val="00CC62CE"/>
    <w:rsid w:val="00CC67AF"/>
    <w:rsid w:val="00CC6803"/>
    <w:rsid w:val="00CC683D"/>
    <w:rsid w:val="00CC68E5"/>
    <w:rsid w:val="00CC697A"/>
    <w:rsid w:val="00CC6997"/>
    <w:rsid w:val="00CC6C25"/>
    <w:rsid w:val="00CC6DC8"/>
    <w:rsid w:val="00CC6E35"/>
    <w:rsid w:val="00CC6E64"/>
    <w:rsid w:val="00CC6E66"/>
    <w:rsid w:val="00CC71AF"/>
    <w:rsid w:val="00CC7207"/>
    <w:rsid w:val="00CC7212"/>
    <w:rsid w:val="00CC753A"/>
    <w:rsid w:val="00CC75F2"/>
    <w:rsid w:val="00CC7B33"/>
    <w:rsid w:val="00CC7B9F"/>
    <w:rsid w:val="00CC7D92"/>
    <w:rsid w:val="00CC7E8E"/>
    <w:rsid w:val="00CC7EDE"/>
    <w:rsid w:val="00CD000B"/>
    <w:rsid w:val="00CD0219"/>
    <w:rsid w:val="00CD0289"/>
    <w:rsid w:val="00CD0303"/>
    <w:rsid w:val="00CD0656"/>
    <w:rsid w:val="00CD0780"/>
    <w:rsid w:val="00CD082A"/>
    <w:rsid w:val="00CD093A"/>
    <w:rsid w:val="00CD0A0C"/>
    <w:rsid w:val="00CD0AD4"/>
    <w:rsid w:val="00CD0AFC"/>
    <w:rsid w:val="00CD0E93"/>
    <w:rsid w:val="00CD1112"/>
    <w:rsid w:val="00CD118C"/>
    <w:rsid w:val="00CD11A8"/>
    <w:rsid w:val="00CD11D0"/>
    <w:rsid w:val="00CD126F"/>
    <w:rsid w:val="00CD1350"/>
    <w:rsid w:val="00CD1550"/>
    <w:rsid w:val="00CD157F"/>
    <w:rsid w:val="00CD164A"/>
    <w:rsid w:val="00CD1A0D"/>
    <w:rsid w:val="00CD1B11"/>
    <w:rsid w:val="00CD1DEA"/>
    <w:rsid w:val="00CD1E2A"/>
    <w:rsid w:val="00CD1E74"/>
    <w:rsid w:val="00CD232F"/>
    <w:rsid w:val="00CD233B"/>
    <w:rsid w:val="00CD2524"/>
    <w:rsid w:val="00CD28B4"/>
    <w:rsid w:val="00CD28D9"/>
    <w:rsid w:val="00CD2B1D"/>
    <w:rsid w:val="00CD2BB8"/>
    <w:rsid w:val="00CD2C15"/>
    <w:rsid w:val="00CD2C7E"/>
    <w:rsid w:val="00CD2EEF"/>
    <w:rsid w:val="00CD3044"/>
    <w:rsid w:val="00CD32EC"/>
    <w:rsid w:val="00CD344A"/>
    <w:rsid w:val="00CD34A0"/>
    <w:rsid w:val="00CD3789"/>
    <w:rsid w:val="00CD3C8B"/>
    <w:rsid w:val="00CD3D95"/>
    <w:rsid w:val="00CD3E2B"/>
    <w:rsid w:val="00CD4008"/>
    <w:rsid w:val="00CD4161"/>
    <w:rsid w:val="00CD4243"/>
    <w:rsid w:val="00CD42EA"/>
    <w:rsid w:val="00CD44D2"/>
    <w:rsid w:val="00CD4626"/>
    <w:rsid w:val="00CD466B"/>
    <w:rsid w:val="00CD46A8"/>
    <w:rsid w:val="00CD482F"/>
    <w:rsid w:val="00CD4881"/>
    <w:rsid w:val="00CD48D3"/>
    <w:rsid w:val="00CD4BBB"/>
    <w:rsid w:val="00CD4D2F"/>
    <w:rsid w:val="00CD4DBA"/>
    <w:rsid w:val="00CD4E65"/>
    <w:rsid w:val="00CD4EF8"/>
    <w:rsid w:val="00CD4F6B"/>
    <w:rsid w:val="00CD4FC5"/>
    <w:rsid w:val="00CD5028"/>
    <w:rsid w:val="00CD506C"/>
    <w:rsid w:val="00CD5131"/>
    <w:rsid w:val="00CD51C7"/>
    <w:rsid w:val="00CD5274"/>
    <w:rsid w:val="00CD52BF"/>
    <w:rsid w:val="00CD52FA"/>
    <w:rsid w:val="00CD53A0"/>
    <w:rsid w:val="00CD552D"/>
    <w:rsid w:val="00CD55AC"/>
    <w:rsid w:val="00CD5657"/>
    <w:rsid w:val="00CD56FA"/>
    <w:rsid w:val="00CD5790"/>
    <w:rsid w:val="00CD5B3E"/>
    <w:rsid w:val="00CD5B96"/>
    <w:rsid w:val="00CD5DDF"/>
    <w:rsid w:val="00CD5F74"/>
    <w:rsid w:val="00CD64BF"/>
    <w:rsid w:val="00CD6599"/>
    <w:rsid w:val="00CD66DC"/>
    <w:rsid w:val="00CD6898"/>
    <w:rsid w:val="00CD68D1"/>
    <w:rsid w:val="00CD69A6"/>
    <w:rsid w:val="00CD69E5"/>
    <w:rsid w:val="00CD6B2A"/>
    <w:rsid w:val="00CD6D1A"/>
    <w:rsid w:val="00CD6E23"/>
    <w:rsid w:val="00CD7073"/>
    <w:rsid w:val="00CD7194"/>
    <w:rsid w:val="00CD7263"/>
    <w:rsid w:val="00CD73A7"/>
    <w:rsid w:val="00CD7807"/>
    <w:rsid w:val="00CD7A3E"/>
    <w:rsid w:val="00CD7CF1"/>
    <w:rsid w:val="00CD7EEC"/>
    <w:rsid w:val="00CD7FCE"/>
    <w:rsid w:val="00CE00D1"/>
    <w:rsid w:val="00CE0310"/>
    <w:rsid w:val="00CE0583"/>
    <w:rsid w:val="00CE06DB"/>
    <w:rsid w:val="00CE0883"/>
    <w:rsid w:val="00CE08AA"/>
    <w:rsid w:val="00CE0916"/>
    <w:rsid w:val="00CE097C"/>
    <w:rsid w:val="00CE0A39"/>
    <w:rsid w:val="00CE0A79"/>
    <w:rsid w:val="00CE0E3C"/>
    <w:rsid w:val="00CE0E7D"/>
    <w:rsid w:val="00CE0FB3"/>
    <w:rsid w:val="00CE10FE"/>
    <w:rsid w:val="00CE11B6"/>
    <w:rsid w:val="00CE120E"/>
    <w:rsid w:val="00CE129F"/>
    <w:rsid w:val="00CE12A0"/>
    <w:rsid w:val="00CE1610"/>
    <w:rsid w:val="00CE1615"/>
    <w:rsid w:val="00CE1636"/>
    <w:rsid w:val="00CE16D4"/>
    <w:rsid w:val="00CE19D5"/>
    <w:rsid w:val="00CE1B5E"/>
    <w:rsid w:val="00CE1F09"/>
    <w:rsid w:val="00CE1F0E"/>
    <w:rsid w:val="00CE1F3E"/>
    <w:rsid w:val="00CE22A4"/>
    <w:rsid w:val="00CE2308"/>
    <w:rsid w:val="00CE230F"/>
    <w:rsid w:val="00CE241E"/>
    <w:rsid w:val="00CE2497"/>
    <w:rsid w:val="00CE2513"/>
    <w:rsid w:val="00CE2631"/>
    <w:rsid w:val="00CE26E1"/>
    <w:rsid w:val="00CE2903"/>
    <w:rsid w:val="00CE2D5F"/>
    <w:rsid w:val="00CE2DB2"/>
    <w:rsid w:val="00CE313B"/>
    <w:rsid w:val="00CE333A"/>
    <w:rsid w:val="00CE3456"/>
    <w:rsid w:val="00CE3471"/>
    <w:rsid w:val="00CE3698"/>
    <w:rsid w:val="00CE373F"/>
    <w:rsid w:val="00CE37F7"/>
    <w:rsid w:val="00CE3A2E"/>
    <w:rsid w:val="00CE3A3E"/>
    <w:rsid w:val="00CE3A86"/>
    <w:rsid w:val="00CE3AFE"/>
    <w:rsid w:val="00CE3B02"/>
    <w:rsid w:val="00CE3BC2"/>
    <w:rsid w:val="00CE3CBF"/>
    <w:rsid w:val="00CE3F17"/>
    <w:rsid w:val="00CE3F77"/>
    <w:rsid w:val="00CE4061"/>
    <w:rsid w:val="00CE41D4"/>
    <w:rsid w:val="00CE428A"/>
    <w:rsid w:val="00CE43B9"/>
    <w:rsid w:val="00CE43D0"/>
    <w:rsid w:val="00CE47D3"/>
    <w:rsid w:val="00CE480E"/>
    <w:rsid w:val="00CE487D"/>
    <w:rsid w:val="00CE4CEA"/>
    <w:rsid w:val="00CE4E3E"/>
    <w:rsid w:val="00CE5160"/>
    <w:rsid w:val="00CE5347"/>
    <w:rsid w:val="00CE5365"/>
    <w:rsid w:val="00CE5522"/>
    <w:rsid w:val="00CE55C3"/>
    <w:rsid w:val="00CE569E"/>
    <w:rsid w:val="00CE56D1"/>
    <w:rsid w:val="00CE578B"/>
    <w:rsid w:val="00CE597C"/>
    <w:rsid w:val="00CE5A40"/>
    <w:rsid w:val="00CE5B8D"/>
    <w:rsid w:val="00CE5C05"/>
    <w:rsid w:val="00CE5F44"/>
    <w:rsid w:val="00CE5FBD"/>
    <w:rsid w:val="00CE600B"/>
    <w:rsid w:val="00CE60C8"/>
    <w:rsid w:val="00CE60E6"/>
    <w:rsid w:val="00CE64E3"/>
    <w:rsid w:val="00CE654C"/>
    <w:rsid w:val="00CE6584"/>
    <w:rsid w:val="00CE6793"/>
    <w:rsid w:val="00CE67A5"/>
    <w:rsid w:val="00CE6BE3"/>
    <w:rsid w:val="00CE6E0E"/>
    <w:rsid w:val="00CE6F1C"/>
    <w:rsid w:val="00CE6F6C"/>
    <w:rsid w:val="00CE70CF"/>
    <w:rsid w:val="00CE7156"/>
    <w:rsid w:val="00CE7157"/>
    <w:rsid w:val="00CE71F8"/>
    <w:rsid w:val="00CE7203"/>
    <w:rsid w:val="00CE7376"/>
    <w:rsid w:val="00CE73EB"/>
    <w:rsid w:val="00CE7415"/>
    <w:rsid w:val="00CE742E"/>
    <w:rsid w:val="00CE76F3"/>
    <w:rsid w:val="00CE7717"/>
    <w:rsid w:val="00CE77AF"/>
    <w:rsid w:val="00CE77F4"/>
    <w:rsid w:val="00CE7A59"/>
    <w:rsid w:val="00CE7C02"/>
    <w:rsid w:val="00CE7D7A"/>
    <w:rsid w:val="00CE7EBB"/>
    <w:rsid w:val="00CE7EDF"/>
    <w:rsid w:val="00CE7F1C"/>
    <w:rsid w:val="00CF0063"/>
    <w:rsid w:val="00CF067A"/>
    <w:rsid w:val="00CF06D0"/>
    <w:rsid w:val="00CF0A22"/>
    <w:rsid w:val="00CF0A80"/>
    <w:rsid w:val="00CF0AD0"/>
    <w:rsid w:val="00CF0B2E"/>
    <w:rsid w:val="00CF0B39"/>
    <w:rsid w:val="00CF0D2A"/>
    <w:rsid w:val="00CF0EBF"/>
    <w:rsid w:val="00CF10CC"/>
    <w:rsid w:val="00CF1270"/>
    <w:rsid w:val="00CF130D"/>
    <w:rsid w:val="00CF156E"/>
    <w:rsid w:val="00CF1571"/>
    <w:rsid w:val="00CF1609"/>
    <w:rsid w:val="00CF18CD"/>
    <w:rsid w:val="00CF18E3"/>
    <w:rsid w:val="00CF18F3"/>
    <w:rsid w:val="00CF1A16"/>
    <w:rsid w:val="00CF1A7F"/>
    <w:rsid w:val="00CF1BAC"/>
    <w:rsid w:val="00CF1C7C"/>
    <w:rsid w:val="00CF1D21"/>
    <w:rsid w:val="00CF1D8D"/>
    <w:rsid w:val="00CF1E7F"/>
    <w:rsid w:val="00CF1E9F"/>
    <w:rsid w:val="00CF1F3E"/>
    <w:rsid w:val="00CF200F"/>
    <w:rsid w:val="00CF2074"/>
    <w:rsid w:val="00CF2292"/>
    <w:rsid w:val="00CF2308"/>
    <w:rsid w:val="00CF23F0"/>
    <w:rsid w:val="00CF2694"/>
    <w:rsid w:val="00CF26B9"/>
    <w:rsid w:val="00CF27A9"/>
    <w:rsid w:val="00CF28BD"/>
    <w:rsid w:val="00CF28C4"/>
    <w:rsid w:val="00CF2D5C"/>
    <w:rsid w:val="00CF2ECC"/>
    <w:rsid w:val="00CF3036"/>
    <w:rsid w:val="00CF30BF"/>
    <w:rsid w:val="00CF336C"/>
    <w:rsid w:val="00CF33F5"/>
    <w:rsid w:val="00CF34E7"/>
    <w:rsid w:val="00CF3504"/>
    <w:rsid w:val="00CF3637"/>
    <w:rsid w:val="00CF3912"/>
    <w:rsid w:val="00CF39B4"/>
    <w:rsid w:val="00CF3AA6"/>
    <w:rsid w:val="00CF41F3"/>
    <w:rsid w:val="00CF4208"/>
    <w:rsid w:val="00CF42C6"/>
    <w:rsid w:val="00CF4405"/>
    <w:rsid w:val="00CF46C5"/>
    <w:rsid w:val="00CF4809"/>
    <w:rsid w:val="00CF4905"/>
    <w:rsid w:val="00CF4A19"/>
    <w:rsid w:val="00CF4A2A"/>
    <w:rsid w:val="00CF4AD5"/>
    <w:rsid w:val="00CF4D11"/>
    <w:rsid w:val="00CF4D7F"/>
    <w:rsid w:val="00CF4F1B"/>
    <w:rsid w:val="00CF4FD1"/>
    <w:rsid w:val="00CF5317"/>
    <w:rsid w:val="00CF562C"/>
    <w:rsid w:val="00CF57F3"/>
    <w:rsid w:val="00CF581B"/>
    <w:rsid w:val="00CF5859"/>
    <w:rsid w:val="00CF5D7D"/>
    <w:rsid w:val="00CF5E76"/>
    <w:rsid w:val="00CF5EBC"/>
    <w:rsid w:val="00CF6092"/>
    <w:rsid w:val="00CF60D5"/>
    <w:rsid w:val="00CF6145"/>
    <w:rsid w:val="00CF632A"/>
    <w:rsid w:val="00CF6630"/>
    <w:rsid w:val="00CF66B4"/>
    <w:rsid w:val="00CF674E"/>
    <w:rsid w:val="00CF6870"/>
    <w:rsid w:val="00CF6A9F"/>
    <w:rsid w:val="00CF6B98"/>
    <w:rsid w:val="00CF6EA2"/>
    <w:rsid w:val="00CF7295"/>
    <w:rsid w:val="00CF7310"/>
    <w:rsid w:val="00CF74D5"/>
    <w:rsid w:val="00CF769A"/>
    <w:rsid w:val="00CF77AB"/>
    <w:rsid w:val="00CF77FC"/>
    <w:rsid w:val="00CF78D9"/>
    <w:rsid w:val="00CF79D2"/>
    <w:rsid w:val="00CF7C10"/>
    <w:rsid w:val="00CF7C61"/>
    <w:rsid w:val="00CF7CA9"/>
    <w:rsid w:val="00CF7D77"/>
    <w:rsid w:val="00CF7EC1"/>
    <w:rsid w:val="00D00108"/>
    <w:rsid w:val="00D002F7"/>
    <w:rsid w:val="00D00344"/>
    <w:rsid w:val="00D0064A"/>
    <w:rsid w:val="00D0074A"/>
    <w:rsid w:val="00D007F6"/>
    <w:rsid w:val="00D00A2E"/>
    <w:rsid w:val="00D00B0D"/>
    <w:rsid w:val="00D00C26"/>
    <w:rsid w:val="00D00D4C"/>
    <w:rsid w:val="00D00E39"/>
    <w:rsid w:val="00D00F9E"/>
    <w:rsid w:val="00D00FD5"/>
    <w:rsid w:val="00D0135A"/>
    <w:rsid w:val="00D013D6"/>
    <w:rsid w:val="00D013F3"/>
    <w:rsid w:val="00D01438"/>
    <w:rsid w:val="00D014F1"/>
    <w:rsid w:val="00D015EC"/>
    <w:rsid w:val="00D016D9"/>
    <w:rsid w:val="00D01752"/>
    <w:rsid w:val="00D0193D"/>
    <w:rsid w:val="00D0197A"/>
    <w:rsid w:val="00D019C1"/>
    <w:rsid w:val="00D01AF6"/>
    <w:rsid w:val="00D01C09"/>
    <w:rsid w:val="00D01EAF"/>
    <w:rsid w:val="00D01F14"/>
    <w:rsid w:val="00D01F64"/>
    <w:rsid w:val="00D02047"/>
    <w:rsid w:val="00D020B1"/>
    <w:rsid w:val="00D0210D"/>
    <w:rsid w:val="00D02594"/>
    <w:rsid w:val="00D025CD"/>
    <w:rsid w:val="00D026DB"/>
    <w:rsid w:val="00D02856"/>
    <w:rsid w:val="00D02A11"/>
    <w:rsid w:val="00D02B26"/>
    <w:rsid w:val="00D02B76"/>
    <w:rsid w:val="00D02D6B"/>
    <w:rsid w:val="00D02DB3"/>
    <w:rsid w:val="00D02DEE"/>
    <w:rsid w:val="00D030E9"/>
    <w:rsid w:val="00D03147"/>
    <w:rsid w:val="00D032BE"/>
    <w:rsid w:val="00D032EB"/>
    <w:rsid w:val="00D03346"/>
    <w:rsid w:val="00D033D3"/>
    <w:rsid w:val="00D033FE"/>
    <w:rsid w:val="00D03880"/>
    <w:rsid w:val="00D03887"/>
    <w:rsid w:val="00D0389D"/>
    <w:rsid w:val="00D03927"/>
    <w:rsid w:val="00D03A64"/>
    <w:rsid w:val="00D03EE4"/>
    <w:rsid w:val="00D03F96"/>
    <w:rsid w:val="00D04095"/>
    <w:rsid w:val="00D0428B"/>
    <w:rsid w:val="00D04300"/>
    <w:rsid w:val="00D04360"/>
    <w:rsid w:val="00D04385"/>
    <w:rsid w:val="00D046DF"/>
    <w:rsid w:val="00D04744"/>
    <w:rsid w:val="00D0485F"/>
    <w:rsid w:val="00D0494B"/>
    <w:rsid w:val="00D04A6B"/>
    <w:rsid w:val="00D04C5F"/>
    <w:rsid w:val="00D04CFA"/>
    <w:rsid w:val="00D04E43"/>
    <w:rsid w:val="00D04E6E"/>
    <w:rsid w:val="00D04FD4"/>
    <w:rsid w:val="00D050EA"/>
    <w:rsid w:val="00D051AE"/>
    <w:rsid w:val="00D05297"/>
    <w:rsid w:val="00D05347"/>
    <w:rsid w:val="00D057F7"/>
    <w:rsid w:val="00D0584C"/>
    <w:rsid w:val="00D05D7A"/>
    <w:rsid w:val="00D05DDC"/>
    <w:rsid w:val="00D05E3C"/>
    <w:rsid w:val="00D06225"/>
    <w:rsid w:val="00D06385"/>
    <w:rsid w:val="00D06622"/>
    <w:rsid w:val="00D06640"/>
    <w:rsid w:val="00D067CC"/>
    <w:rsid w:val="00D06C83"/>
    <w:rsid w:val="00D06E05"/>
    <w:rsid w:val="00D06F58"/>
    <w:rsid w:val="00D07037"/>
    <w:rsid w:val="00D0703C"/>
    <w:rsid w:val="00D0715E"/>
    <w:rsid w:val="00D0778D"/>
    <w:rsid w:val="00D079F4"/>
    <w:rsid w:val="00D07A42"/>
    <w:rsid w:val="00D07BA4"/>
    <w:rsid w:val="00D10046"/>
    <w:rsid w:val="00D100DA"/>
    <w:rsid w:val="00D104F3"/>
    <w:rsid w:val="00D10669"/>
    <w:rsid w:val="00D106ED"/>
    <w:rsid w:val="00D10950"/>
    <w:rsid w:val="00D109BF"/>
    <w:rsid w:val="00D10A39"/>
    <w:rsid w:val="00D10A40"/>
    <w:rsid w:val="00D10A6D"/>
    <w:rsid w:val="00D10F08"/>
    <w:rsid w:val="00D10F44"/>
    <w:rsid w:val="00D10F65"/>
    <w:rsid w:val="00D11229"/>
    <w:rsid w:val="00D1129C"/>
    <w:rsid w:val="00D113F1"/>
    <w:rsid w:val="00D11452"/>
    <w:rsid w:val="00D114D7"/>
    <w:rsid w:val="00D1150E"/>
    <w:rsid w:val="00D11869"/>
    <w:rsid w:val="00D11A2C"/>
    <w:rsid w:val="00D11B24"/>
    <w:rsid w:val="00D11BB6"/>
    <w:rsid w:val="00D1202C"/>
    <w:rsid w:val="00D120A0"/>
    <w:rsid w:val="00D12401"/>
    <w:rsid w:val="00D12662"/>
    <w:rsid w:val="00D1279D"/>
    <w:rsid w:val="00D128C3"/>
    <w:rsid w:val="00D12943"/>
    <w:rsid w:val="00D129F9"/>
    <w:rsid w:val="00D12ADF"/>
    <w:rsid w:val="00D12B02"/>
    <w:rsid w:val="00D12B99"/>
    <w:rsid w:val="00D12BE1"/>
    <w:rsid w:val="00D12C71"/>
    <w:rsid w:val="00D12CB2"/>
    <w:rsid w:val="00D12D24"/>
    <w:rsid w:val="00D12E57"/>
    <w:rsid w:val="00D12EC8"/>
    <w:rsid w:val="00D12F01"/>
    <w:rsid w:val="00D133FC"/>
    <w:rsid w:val="00D134C0"/>
    <w:rsid w:val="00D134C4"/>
    <w:rsid w:val="00D134FB"/>
    <w:rsid w:val="00D135FD"/>
    <w:rsid w:val="00D13675"/>
    <w:rsid w:val="00D13772"/>
    <w:rsid w:val="00D13996"/>
    <w:rsid w:val="00D13CF3"/>
    <w:rsid w:val="00D13EDF"/>
    <w:rsid w:val="00D13FD9"/>
    <w:rsid w:val="00D14030"/>
    <w:rsid w:val="00D1412D"/>
    <w:rsid w:val="00D141FD"/>
    <w:rsid w:val="00D14249"/>
    <w:rsid w:val="00D14250"/>
    <w:rsid w:val="00D1475D"/>
    <w:rsid w:val="00D147D1"/>
    <w:rsid w:val="00D1484E"/>
    <w:rsid w:val="00D14933"/>
    <w:rsid w:val="00D1495F"/>
    <w:rsid w:val="00D14ACB"/>
    <w:rsid w:val="00D14CDB"/>
    <w:rsid w:val="00D14D1C"/>
    <w:rsid w:val="00D14D37"/>
    <w:rsid w:val="00D14FC9"/>
    <w:rsid w:val="00D15067"/>
    <w:rsid w:val="00D1509A"/>
    <w:rsid w:val="00D1524E"/>
    <w:rsid w:val="00D15358"/>
    <w:rsid w:val="00D15464"/>
    <w:rsid w:val="00D1547F"/>
    <w:rsid w:val="00D155B0"/>
    <w:rsid w:val="00D155C3"/>
    <w:rsid w:val="00D155FF"/>
    <w:rsid w:val="00D15792"/>
    <w:rsid w:val="00D15C3D"/>
    <w:rsid w:val="00D15F63"/>
    <w:rsid w:val="00D15FB6"/>
    <w:rsid w:val="00D160EB"/>
    <w:rsid w:val="00D160FE"/>
    <w:rsid w:val="00D1648E"/>
    <w:rsid w:val="00D16749"/>
    <w:rsid w:val="00D167B9"/>
    <w:rsid w:val="00D16D4B"/>
    <w:rsid w:val="00D16F41"/>
    <w:rsid w:val="00D17122"/>
    <w:rsid w:val="00D172F1"/>
    <w:rsid w:val="00D173C9"/>
    <w:rsid w:val="00D17493"/>
    <w:rsid w:val="00D17552"/>
    <w:rsid w:val="00D176F0"/>
    <w:rsid w:val="00D178C1"/>
    <w:rsid w:val="00D178CE"/>
    <w:rsid w:val="00D17937"/>
    <w:rsid w:val="00D1793D"/>
    <w:rsid w:val="00D17A3E"/>
    <w:rsid w:val="00D17B4E"/>
    <w:rsid w:val="00D17C8B"/>
    <w:rsid w:val="00D17CCE"/>
    <w:rsid w:val="00D17DA5"/>
    <w:rsid w:val="00D17EAF"/>
    <w:rsid w:val="00D20029"/>
    <w:rsid w:val="00D2032A"/>
    <w:rsid w:val="00D20696"/>
    <w:rsid w:val="00D20714"/>
    <w:rsid w:val="00D20742"/>
    <w:rsid w:val="00D20960"/>
    <w:rsid w:val="00D20A09"/>
    <w:rsid w:val="00D20A3E"/>
    <w:rsid w:val="00D20C03"/>
    <w:rsid w:val="00D21009"/>
    <w:rsid w:val="00D21767"/>
    <w:rsid w:val="00D21935"/>
    <w:rsid w:val="00D21BBE"/>
    <w:rsid w:val="00D21D3D"/>
    <w:rsid w:val="00D21E2D"/>
    <w:rsid w:val="00D21E8F"/>
    <w:rsid w:val="00D21EC6"/>
    <w:rsid w:val="00D22056"/>
    <w:rsid w:val="00D222DE"/>
    <w:rsid w:val="00D2245C"/>
    <w:rsid w:val="00D224BD"/>
    <w:rsid w:val="00D225D0"/>
    <w:rsid w:val="00D227E6"/>
    <w:rsid w:val="00D2298D"/>
    <w:rsid w:val="00D229B1"/>
    <w:rsid w:val="00D229C6"/>
    <w:rsid w:val="00D22DEC"/>
    <w:rsid w:val="00D22E49"/>
    <w:rsid w:val="00D22F56"/>
    <w:rsid w:val="00D22FDA"/>
    <w:rsid w:val="00D230AF"/>
    <w:rsid w:val="00D232BC"/>
    <w:rsid w:val="00D233EE"/>
    <w:rsid w:val="00D234BF"/>
    <w:rsid w:val="00D2359F"/>
    <w:rsid w:val="00D2360A"/>
    <w:rsid w:val="00D23637"/>
    <w:rsid w:val="00D236D1"/>
    <w:rsid w:val="00D2394B"/>
    <w:rsid w:val="00D23C64"/>
    <w:rsid w:val="00D23E57"/>
    <w:rsid w:val="00D23E9F"/>
    <w:rsid w:val="00D24010"/>
    <w:rsid w:val="00D24163"/>
    <w:rsid w:val="00D241EB"/>
    <w:rsid w:val="00D24336"/>
    <w:rsid w:val="00D24363"/>
    <w:rsid w:val="00D24392"/>
    <w:rsid w:val="00D2464E"/>
    <w:rsid w:val="00D2480A"/>
    <w:rsid w:val="00D2483A"/>
    <w:rsid w:val="00D24929"/>
    <w:rsid w:val="00D24982"/>
    <w:rsid w:val="00D24F34"/>
    <w:rsid w:val="00D24F35"/>
    <w:rsid w:val="00D250EB"/>
    <w:rsid w:val="00D250FC"/>
    <w:rsid w:val="00D251D5"/>
    <w:rsid w:val="00D2526B"/>
    <w:rsid w:val="00D252D8"/>
    <w:rsid w:val="00D25416"/>
    <w:rsid w:val="00D25488"/>
    <w:rsid w:val="00D2554C"/>
    <w:rsid w:val="00D2556F"/>
    <w:rsid w:val="00D25641"/>
    <w:rsid w:val="00D25B25"/>
    <w:rsid w:val="00D25B65"/>
    <w:rsid w:val="00D25B9F"/>
    <w:rsid w:val="00D25BBE"/>
    <w:rsid w:val="00D25C7B"/>
    <w:rsid w:val="00D25D9D"/>
    <w:rsid w:val="00D26009"/>
    <w:rsid w:val="00D26037"/>
    <w:rsid w:val="00D26279"/>
    <w:rsid w:val="00D2629C"/>
    <w:rsid w:val="00D262B1"/>
    <w:rsid w:val="00D2632C"/>
    <w:rsid w:val="00D26563"/>
    <w:rsid w:val="00D2667D"/>
    <w:rsid w:val="00D269A4"/>
    <w:rsid w:val="00D26B59"/>
    <w:rsid w:val="00D26B8D"/>
    <w:rsid w:val="00D26C31"/>
    <w:rsid w:val="00D26F39"/>
    <w:rsid w:val="00D2720F"/>
    <w:rsid w:val="00D272A4"/>
    <w:rsid w:val="00D273AE"/>
    <w:rsid w:val="00D27713"/>
    <w:rsid w:val="00D277F1"/>
    <w:rsid w:val="00D27954"/>
    <w:rsid w:val="00D27A26"/>
    <w:rsid w:val="00D27AD7"/>
    <w:rsid w:val="00D27C87"/>
    <w:rsid w:val="00D27EF7"/>
    <w:rsid w:val="00D300AD"/>
    <w:rsid w:val="00D300F6"/>
    <w:rsid w:val="00D300FB"/>
    <w:rsid w:val="00D30348"/>
    <w:rsid w:val="00D306DD"/>
    <w:rsid w:val="00D30929"/>
    <w:rsid w:val="00D30A66"/>
    <w:rsid w:val="00D30A9E"/>
    <w:rsid w:val="00D30AF1"/>
    <w:rsid w:val="00D30E60"/>
    <w:rsid w:val="00D30E71"/>
    <w:rsid w:val="00D30F0C"/>
    <w:rsid w:val="00D31136"/>
    <w:rsid w:val="00D311A4"/>
    <w:rsid w:val="00D312E5"/>
    <w:rsid w:val="00D3145B"/>
    <w:rsid w:val="00D315C4"/>
    <w:rsid w:val="00D316E5"/>
    <w:rsid w:val="00D316F4"/>
    <w:rsid w:val="00D3190D"/>
    <w:rsid w:val="00D319F9"/>
    <w:rsid w:val="00D31BD8"/>
    <w:rsid w:val="00D31BEA"/>
    <w:rsid w:val="00D31E66"/>
    <w:rsid w:val="00D31E68"/>
    <w:rsid w:val="00D31E7C"/>
    <w:rsid w:val="00D31F29"/>
    <w:rsid w:val="00D32016"/>
    <w:rsid w:val="00D32663"/>
    <w:rsid w:val="00D3269F"/>
    <w:rsid w:val="00D327B4"/>
    <w:rsid w:val="00D32AB5"/>
    <w:rsid w:val="00D32B08"/>
    <w:rsid w:val="00D32C7D"/>
    <w:rsid w:val="00D32CB1"/>
    <w:rsid w:val="00D32D9B"/>
    <w:rsid w:val="00D32DF6"/>
    <w:rsid w:val="00D32EF1"/>
    <w:rsid w:val="00D32F14"/>
    <w:rsid w:val="00D32F1A"/>
    <w:rsid w:val="00D32F27"/>
    <w:rsid w:val="00D333B4"/>
    <w:rsid w:val="00D3347D"/>
    <w:rsid w:val="00D33617"/>
    <w:rsid w:val="00D338A7"/>
    <w:rsid w:val="00D3396C"/>
    <w:rsid w:val="00D33CA8"/>
    <w:rsid w:val="00D33DDB"/>
    <w:rsid w:val="00D3402C"/>
    <w:rsid w:val="00D340F4"/>
    <w:rsid w:val="00D341B5"/>
    <w:rsid w:val="00D34266"/>
    <w:rsid w:val="00D3426A"/>
    <w:rsid w:val="00D3487F"/>
    <w:rsid w:val="00D34A3B"/>
    <w:rsid w:val="00D34AE5"/>
    <w:rsid w:val="00D34B11"/>
    <w:rsid w:val="00D34BCF"/>
    <w:rsid w:val="00D34DA9"/>
    <w:rsid w:val="00D34DF4"/>
    <w:rsid w:val="00D3510A"/>
    <w:rsid w:val="00D351B5"/>
    <w:rsid w:val="00D35297"/>
    <w:rsid w:val="00D352EE"/>
    <w:rsid w:val="00D3539B"/>
    <w:rsid w:val="00D353F7"/>
    <w:rsid w:val="00D3544F"/>
    <w:rsid w:val="00D3547C"/>
    <w:rsid w:val="00D3569C"/>
    <w:rsid w:val="00D35830"/>
    <w:rsid w:val="00D3590E"/>
    <w:rsid w:val="00D35946"/>
    <w:rsid w:val="00D359DB"/>
    <w:rsid w:val="00D35AE8"/>
    <w:rsid w:val="00D35B65"/>
    <w:rsid w:val="00D35CE3"/>
    <w:rsid w:val="00D36078"/>
    <w:rsid w:val="00D3614A"/>
    <w:rsid w:val="00D361AF"/>
    <w:rsid w:val="00D36401"/>
    <w:rsid w:val="00D365CE"/>
    <w:rsid w:val="00D36622"/>
    <w:rsid w:val="00D36825"/>
    <w:rsid w:val="00D36946"/>
    <w:rsid w:val="00D369CE"/>
    <w:rsid w:val="00D36A4F"/>
    <w:rsid w:val="00D36EE0"/>
    <w:rsid w:val="00D36F9B"/>
    <w:rsid w:val="00D371F6"/>
    <w:rsid w:val="00D373AF"/>
    <w:rsid w:val="00D374E9"/>
    <w:rsid w:val="00D3752F"/>
    <w:rsid w:val="00D37559"/>
    <w:rsid w:val="00D3759A"/>
    <w:rsid w:val="00D375AC"/>
    <w:rsid w:val="00D377DF"/>
    <w:rsid w:val="00D37828"/>
    <w:rsid w:val="00D37871"/>
    <w:rsid w:val="00D378DE"/>
    <w:rsid w:val="00D37D83"/>
    <w:rsid w:val="00D37E33"/>
    <w:rsid w:val="00D37E96"/>
    <w:rsid w:val="00D37EC8"/>
    <w:rsid w:val="00D400C8"/>
    <w:rsid w:val="00D404C5"/>
    <w:rsid w:val="00D404D8"/>
    <w:rsid w:val="00D404EA"/>
    <w:rsid w:val="00D40598"/>
    <w:rsid w:val="00D4090F"/>
    <w:rsid w:val="00D40B36"/>
    <w:rsid w:val="00D40E59"/>
    <w:rsid w:val="00D41127"/>
    <w:rsid w:val="00D41370"/>
    <w:rsid w:val="00D41418"/>
    <w:rsid w:val="00D41596"/>
    <w:rsid w:val="00D415C9"/>
    <w:rsid w:val="00D417C6"/>
    <w:rsid w:val="00D41D5B"/>
    <w:rsid w:val="00D41D63"/>
    <w:rsid w:val="00D41D9F"/>
    <w:rsid w:val="00D41DD1"/>
    <w:rsid w:val="00D41F1F"/>
    <w:rsid w:val="00D41FEE"/>
    <w:rsid w:val="00D420E6"/>
    <w:rsid w:val="00D42266"/>
    <w:rsid w:val="00D422E3"/>
    <w:rsid w:val="00D422F7"/>
    <w:rsid w:val="00D4257E"/>
    <w:rsid w:val="00D42616"/>
    <w:rsid w:val="00D426F6"/>
    <w:rsid w:val="00D4286B"/>
    <w:rsid w:val="00D42919"/>
    <w:rsid w:val="00D4291E"/>
    <w:rsid w:val="00D42C79"/>
    <w:rsid w:val="00D42DB4"/>
    <w:rsid w:val="00D431CE"/>
    <w:rsid w:val="00D43211"/>
    <w:rsid w:val="00D43231"/>
    <w:rsid w:val="00D43566"/>
    <w:rsid w:val="00D4381B"/>
    <w:rsid w:val="00D43940"/>
    <w:rsid w:val="00D43A8A"/>
    <w:rsid w:val="00D43C9D"/>
    <w:rsid w:val="00D43CD8"/>
    <w:rsid w:val="00D43D4A"/>
    <w:rsid w:val="00D43F5A"/>
    <w:rsid w:val="00D4401A"/>
    <w:rsid w:val="00D44066"/>
    <w:rsid w:val="00D44099"/>
    <w:rsid w:val="00D44275"/>
    <w:rsid w:val="00D4439E"/>
    <w:rsid w:val="00D4446D"/>
    <w:rsid w:val="00D444BA"/>
    <w:rsid w:val="00D44597"/>
    <w:rsid w:val="00D4460E"/>
    <w:rsid w:val="00D44A0D"/>
    <w:rsid w:val="00D44A22"/>
    <w:rsid w:val="00D44AA7"/>
    <w:rsid w:val="00D44B4C"/>
    <w:rsid w:val="00D44CF4"/>
    <w:rsid w:val="00D44E6C"/>
    <w:rsid w:val="00D450F4"/>
    <w:rsid w:val="00D4538E"/>
    <w:rsid w:val="00D453AA"/>
    <w:rsid w:val="00D453D6"/>
    <w:rsid w:val="00D456D3"/>
    <w:rsid w:val="00D4573F"/>
    <w:rsid w:val="00D457E0"/>
    <w:rsid w:val="00D458CE"/>
    <w:rsid w:val="00D459CE"/>
    <w:rsid w:val="00D45A0C"/>
    <w:rsid w:val="00D45AFD"/>
    <w:rsid w:val="00D45B16"/>
    <w:rsid w:val="00D45B2C"/>
    <w:rsid w:val="00D45B79"/>
    <w:rsid w:val="00D45D7D"/>
    <w:rsid w:val="00D461A4"/>
    <w:rsid w:val="00D462A3"/>
    <w:rsid w:val="00D46385"/>
    <w:rsid w:val="00D46739"/>
    <w:rsid w:val="00D467B1"/>
    <w:rsid w:val="00D46926"/>
    <w:rsid w:val="00D46AB8"/>
    <w:rsid w:val="00D46AE5"/>
    <w:rsid w:val="00D46B79"/>
    <w:rsid w:val="00D46C2A"/>
    <w:rsid w:val="00D46CAA"/>
    <w:rsid w:val="00D46D59"/>
    <w:rsid w:val="00D46DCD"/>
    <w:rsid w:val="00D46E11"/>
    <w:rsid w:val="00D46F26"/>
    <w:rsid w:val="00D46F51"/>
    <w:rsid w:val="00D47112"/>
    <w:rsid w:val="00D47150"/>
    <w:rsid w:val="00D473CF"/>
    <w:rsid w:val="00D475C6"/>
    <w:rsid w:val="00D47671"/>
    <w:rsid w:val="00D47892"/>
    <w:rsid w:val="00D47914"/>
    <w:rsid w:val="00D47C30"/>
    <w:rsid w:val="00D47E5B"/>
    <w:rsid w:val="00D50145"/>
    <w:rsid w:val="00D5018E"/>
    <w:rsid w:val="00D5037E"/>
    <w:rsid w:val="00D506F6"/>
    <w:rsid w:val="00D50970"/>
    <w:rsid w:val="00D50999"/>
    <w:rsid w:val="00D50D3F"/>
    <w:rsid w:val="00D50E5D"/>
    <w:rsid w:val="00D50F87"/>
    <w:rsid w:val="00D51298"/>
    <w:rsid w:val="00D51381"/>
    <w:rsid w:val="00D5140C"/>
    <w:rsid w:val="00D514FF"/>
    <w:rsid w:val="00D517F8"/>
    <w:rsid w:val="00D517FC"/>
    <w:rsid w:val="00D51888"/>
    <w:rsid w:val="00D51969"/>
    <w:rsid w:val="00D51A93"/>
    <w:rsid w:val="00D51A95"/>
    <w:rsid w:val="00D51B45"/>
    <w:rsid w:val="00D51BD5"/>
    <w:rsid w:val="00D51D3D"/>
    <w:rsid w:val="00D51D75"/>
    <w:rsid w:val="00D5208F"/>
    <w:rsid w:val="00D520A9"/>
    <w:rsid w:val="00D5210B"/>
    <w:rsid w:val="00D52164"/>
    <w:rsid w:val="00D522CD"/>
    <w:rsid w:val="00D52357"/>
    <w:rsid w:val="00D52383"/>
    <w:rsid w:val="00D524F9"/>
    <w:rsid w:val="00D52503"/>
    <w:rsid w:val="00D52517"/>
    <w:rsid w:val="00D5268E"/>
    <w:rsid w:val="00D526DB"/>
    <w:rsid w:val="00D52767"/>
    <w:rsid w:val="00D527B4"/>
    <w:rsid w:val="00D529E2"/>
    <w:rsid w:val="00D52A5E"/>
    <w:rsid w:val="00D52B59"/>
    <w:rsid w:val="00D52CB3"/>
    <w:rsid w:val="00D52F83"/>
    <w:rsid w:val="00D53136"/>
    <w:rsid w:val="00D53465"/>
    <w:rsid w:val="00D5353D"/>
    <w:rsid w:val="00D53660"/>
    <w:rsid w:val="00D537DE"/>
    <w:rsid w:val="00D539F5"/>
    <w:rsid w:val="00D53AFA"/>
    <w:rsid w:val="00D53B00"/>
    <w:rsid w:val="00D53C2B"/>
    <w:rsid w:val="00D53C61"/>
    <w:rsid w:val="00D53D10"/>
    <w:rsid w:val="00D53E20"/>
    <w:rsid w:val="00D54339"/>
    <w:rsid w:val="00D543C0"/>
    <w:rsid w:val="00D545BC"/>
    <w:rsid w:val="00D548E8"/>
    <w:rsid w:val="00D54C00"/>
    <w:rsid w:val="00D54C5D"/>
    <w:rsid w:val="00D54C9A"/>
    <w:rsid w:val="00D54EA7"/>
    <w:rsid w:val="00D54F2E"/>
    <w:rsid w:val="00D54F79"/>
    <w:rsid w:val="00D550CB"/>
    <w:rsid w:val="00D554A9"/>
    <w:rsid w:val="00D554BA"/>
    <w:rsid w:val="00D55516"/>
    <w:rsid w:val="00D557FD"/>
    <w:rsid w:val="00D558C7"/>
    <w:rsid w:val="00D55969"/>
    <w:rsid w:val="00D559BF"/>
    <w:rsid w:val="00D55A55"/>
    <w:rsid w:val="00D55AAF"/>
    <w:rsid w:val="00D55B84"/>
    <w:rsid w:val="00D55BF4"/>
    <w:rsid w:val="00D55DD5"/>
    <w:rsid w:val="00D55FAC"/>
    <w:rsid w:val="00D566FE"/>
    <w:rsid w:val="00D5694B"/>
    <w:rsid w:val="00D56990"/>
    <w:rsid w:val="00D569DB"/>
    <w:rsid w:val="00D56A27"/>
    <w:rsid w:val="00D56BAD"/>
    <w:rsid w:val="00D56DF1"/>
    <w:rsid w:val="00D56DFF"/>
    <w:rsid w:val="00D56EC3"/>
    <w:rsid w:val="00D56EDE"/>
    <w:rsid w:val="00D56F29"/>
    <w:rsid w:val="00D57148"/>
    <w:rsid w:val="00D57356"/>
    <w:rsid w:val="00D573A0"/>
    <w:rsid w:val="00D573B5"/>
    <w:rsid w:val="00D5741F"/>
    <w:rsid w:val="00D57440"/>
    <w:rsid w:val="00D5745C"/>
    <w:rsid w:val="00D577F4"/>
    <w:rsid w:val="00D57AFE"/>
    <w:rsid w:val="00D60098"/>
    <w:rsid w:val="00D600F6"/>
    <w:rsid w:val="00D60844"/>
    <w:rsid w:val="00D60858"/>
    <w:rsid w:val="00D60A29"/>
    <w:rsid w:val="00D60CC2"/>
    <w:rsid w:val="00D60E73"/>
    <w:rsid w:val="00D60F58"/>
    <w:rsid w:val="00D60F5C"/>
    <w:rsid w:val="00D60F66"/>
    <w:rsid w:val="00D6128D"/>
    <w:rsid w:val="00D613D3"/>
    <w:rsid w:val="00D61594"/>
    <w:rsid w:val="00D61794"/>
    <w:rsid w:val="00D617B2"/>
    <w:rsid w:val="00D61BE6"/>
    <w:rsid w:val="00D61DFB"/>
    <w:rsid w:val="00D61E2C"/>
    <w:rsid w:val="00D61F66"/>
    <w:rsid w:val="00D61FAE"/>
    <w:rsid w:val="00D61FD0"/>
    <w:rsid w:val="00D620EE"/>
    <w:rsid w:val="00D6216E"/>
    <w:rsid w:val="00D621E8"/>
    <w:rsid w:val="00D6222E"/>
    <w:rsid w:val="00D622E1"/>
    <w:rsid w:val="00D622F8"/>
    <w:rsid w:val="00D623A6"/>
    <w:rsid w:val="00D624D7"/>
    <w:rsid w:val="00D62599"/>
    <w:rsid w:val="00D625D4"/>
    <w:rsid w:val="00D626D1"/>
    <w:rsid w:val="00D62798"/>
    <w:rsid w:val="00D627BF"/>
    <w:rsid w:val="00D627CA"/>
    <w:rsid w:val="00D629C4"/>
    <w:rsid w:val="00D62A95"/>
    <w:rsid w:val="00D62AB7"/>
    <w:rsid w:val="00D62C32"/>
    <w:rsid w:val="00D62E7A"/>
    <w:rsid w:val="00D63033"/>
    <w:rsid w:val="00D63286"/>
    <w:rsid w:val="00D6336C"/>
    <w:rsid w:val="00D6358F"/>
    <w:rsid w:val="00D635BD"/>
    <w:rsid w:val="00D636B0"/>
    <w:rsid w:val="00D63D96"/>
    <w:rsid w:val="00D63F01"/>
    <w:rsid w:val="00D63F1F"/>
    <w:rsid w:val="00D64510"/>
    <w:rsid w:val="00D646A1"/>
    <w:rsid w:val="00D64758"/>
    <w:rsid w:val="00D64840"/>
    <w:rsid w:val="00D6493A"/>
    <w:rsid w:val="00D64B90"/>
    <w:rsid w:val="00D64C0F"/>
    <w:rsid w:val="00D64E5A"/>
    <w:rsid w:val="00D6534C"/>
    <w:rsid w:val="00D65511"/>
    <w:rsid w:val="00D6551A"/>
    <w:rsid w:val="00D65790"/>
    <w:rsid w:val="00D65BB1"/>
    <w:rsid w:val="00D65D3F"/>
    <w:rsid w:val="00D65F0D"/>
    <w:rsid w:val="00D66008"/>
    <w:rsid w:val="00D66093"/>
    <w:rsid w:val="00D66255"/>
    <w:rsid w:val="00D6653D"/>
    <w:rsid w:val="00D66641"/>
    <w:rsid w:val="00D66656"/>
    <w:rsid w:val="00D66701"/>
    <w:rsid w:val="00D667DB"/>
    <w:rsid w:val="00D66904"/>
    <w:rsid w:val="00D669AA"/>
    <w:rsid w:val="00D66AB0"/>
    <w:rsid w:val="00D66B7A"/>
    <w:rsid w:val="00D66BDC"/>
    <w:rsid w:val="00D66E13"/>
    <w:rsid w:val="00D66E1E"/>
    <w:rsid w:val="00D66EE6"/>
    <w:rsid w:val="00D66F82"/>
    <w:rsid w:val="00D67001"/>
    <w:rsid w:val="00D6716A"/>
    <w:rsid w:val="00D671FF"/>
    <w:rsid w:val="00D67562"/>
    <w:rsid w:val="00D675C3"/>
    <w:rsid w:val="00D677C4"/>
    <w:rsid w:val="00D677E8"/>
    <w:rsid w:val="00D679C3"/>
    <w:rsid w:val="00D67A20"/>
    <w:rsid w:val="00D67A25"/>
    <w:rsid w:val="00D70136"/>
    <w:rsid w:val="00D70206"/>
    <w:rsid w:val="00D702FF"/>
    <w:rsid w:val="00D70340"/>
    <w:rsid w:val="00D703C5"/>
    <w:rsid w:val="00D70477"/>
    <w:rsid w:val="00D70558"/>
    <w:rsid w:val="00D709C8"/>
    <w:rsid w:val="00D70AC2"/>
    <w:rsid w:val="00D70C26"/>
    <w:rsid w:val="00D70D46"/>
    <w:rsid w:val="00D71216"/>
    <w:rsid w:val="00D712D6"/>
    <w:rsid w:val="00D71402"/>
    <w:rsid w:val="00D71488"/>
    <w:rsid w:val="00D7174D"/>
    <w:rsid w:val="00D71750"/>
    <w:rsid w:val="00D7187E"/>
    <w:rsid w:val="00D71BCD"/>
    <w:rsid w:val="00D71BEE"/>
    <w:rsid w:val="00D71D4E"/>
    <w:rsid w:val="00D71DB1"/>
    <w:rsid w:val="00D71E44"/>
    <w:rsid w:val="00D71E87"/>
    <w:rsid w:val="00D71F93"/>
    <w:rsid w:val="00D72086"/>
    <w:rsid w:val="00D720E0"/>
    <w:rsid w:val="00D72216"/>
    <w:rsid w:val="00D72577"/>
    <w:rsid w:val="00D726D1"/>
    <w:rsid w:val="00D72803"/>
    <w:rsid w:val="00D72B48"/>
    <w:rsid w:val="00D72D5F"/>
    <w:rsid w:val="00D72D8E"/>
    <w:rsid w:val="00D730DC"/>
    <w:rsid w:val="00D73111"/>
    <w:rsid w:val="00D7318B"/>
    <w:rsid w:val="00D73228"/>
    <w:rsid w:val="00D73251"/>
    <w:rsid w:val="00D7331F"/>
    <w:rsid w:val="00D7347A"/>
    <w:rsid w:val="00D73C95"/>
    <w:rsid w:val="00D73E24"/>
    <w:rsid w:val="00D7438B"/>
    <w:rsid w:val="00D743A1"/>
    <w:rsid w:val="00D744F6"/>
    <w:rsid w:val="00D74603"/>
    <w:rsid w:val="00D74636"/>
    <w:rsid w:val="00D74683"/>
    <w:rsid w:val="00D747EA"/>
    <w:rsid w:val="00D748AD"/>
    <w:rsid w:val="00D74A04"/>
    <w:rsid w:val="00D74C87"/>
    <w:rsid w:val="00D74EB1"/>
    <w:rsid w:val="00D74ECA"/>
    <w:rsid w:val="00D74F1F"/>
    <w:rsid w:val="00D75036"/>
    <w:rsid w:val="00D75061"/>
    <w:rsid w:val="00D7508F"/>
    <w:rsid w:val="00D750EB"/>
    <w:rsid w:val="00D7513C"/>
    <w:rsid w:val="00D7522D"/>
    <w:rsid w:val="00D753A0"/>
    <w:rsid w:val="00D754AB"/>
    <w:rsid w:val="00D754DC"/>
    <w:rsid w:val="00D7557F"/>
    <w:rsid w:val="00D7564B"/>
    <w:rsid w:val="00D75B7A"/>
    <w:rsid w:val="00D75D21"/>
    <w:rsid w:val="00D75E38"/>
    <w:rsid w:val="00D75FCD"/>
    <w:rsid w:val="00D75FED"/>
    <w:rsid w:val="00D760FD"/>
    <w:rsid w:val="00D76206"/>
    <w:rsid w:val="00D76410"/>
    <w:rsid w:val="00D76639"/>
    <w:rsid w:val="00D767E9"/>
    <w:rsid w:val="00D76A6F"/>
    <w:rsid w:val="00D76B22"/>
    <w:rsid w:val="00D76B48"/>
    <w:rsid w:val="00D76D14"/>
    <w:rsid w:val="00D76FB0"/>
    <w:rsid w:val="00D77087"/>
    <w:rsid w:val="00D77503"/>
    <w:rsid w:val="00D77622"/>
    <w:rsid w:val="00D77674"/>
    <w:rsid w:val="00D77A9A"/>
    <w:rsid w:val="00D77BBD"/>
    <w:rsid w:val="00D77BD0"/>
    <w:rsid w:val="00D77BF8"/>
    <w:rsid w:val="00D77C3C"/>
    <w:rsid w:val="00D77C6A"/>
    <w:rsid w:val="00D77E3A"/>
    <w:rsid w:val="00D77FBA"/>
    <w:rsid w:val="00D8010F"/>
    <w:rsid w:val="00D80141"/>
    <w:rsid w:val="00D80240"/>
    <w:rsid w:val="00D8058D"/>
    <w:rsid w:val="00D806E5"/>
    <w:rsid w:val="00D807DD"/>
    <w:rsid w:val="00D80906"/>
    <w:rsid w:val="00D80BF9"/>
    <w:rsid w:val="00D80EDE"/>
    <w:rsid w:val="00D810FC"/>
    <w:rsid w:val="00D8111B"/>
    <w:rsid w:val="00D812C9"/>
    <w:rsid w:val="00D8163C"/>
    <w:rsid w:val="00D81691"/>
    <w:rsid w:val="00D816F5"/>
    <w:rsid w:val="00D8194A"/>
    <w:rsid w:val="00D81AEB"/>
    <w:rsid w:val="00D81C6D"/>
    <w:rsid w:val="00D81CF2"/>
    <w:rsid w:val="00D81E0A"/>
    <w:rsid w:val="00D81ECF"/>
    <w:rsid w:val="00D822D2"/>
    <w:rsid w:val="00D824E5"/>
    <w:rsid w:val="00D825CA"/>
    <w:rsid w:val="00D8286E"/>
    <w:rsid w:val="00D828C5"/>
    <w:rsid w:val="00D82A5A"/>
    <w:rsid w:val="00D82B7B"/>
    <w:rsid w:val="00D82C5E"/>
    <w:rsid w:val="00D82D8C"/>
    <w:rsid w:val="00D82E71"/>
    <w:rsid w:val="00D83038"/>
    <w:rsid w:val="00D83087"/>
    <w:rsid w:val="00D8323D"/>
    <w:rsid w:val="00D832BF"/>
    <w:rsid w:val="00D83388"/>
    <w:rsid w:val="00D834ED"/>
    <w:rsid w:val="00D835A7"/>
    <w:rsid w:val="00D835D4"/>
    <w:rsid w:val="00D836B5"/>
    <w:rsid w:val="00D8378F"/>
    <w:rsid w:val="00D838AD"/>
    <w:rsid w:val="00D83963"/>
    <w:rsid w:val="00D83AB3"/>
    <w:rsid w:val="00D83AF1"/>
    <w:rsid w:val="00D83D5F"/>
    <w:rsid w:val="00D84108"/>
    <w:rsid w:val="00D8417A"/>
    <w:rsid w:val="00D842A5"/>
    <w:rsid w:val="00D8430C"/>
    <w:rsid w:val="00D843BA"/>
    <w:rsid w:val="00D84403"/>
    <w:rsid w:val="00D8453E"/>
    <w:rsid w:val="00D84578"/>
    <w:rsid w:val="00D846B7"/>
    <w:rsid w:val="00D849C9"/>
    <w:rsid w:val="00D84A3F"/>
    <w:rsid w:val="00D84A6F"/>
    <w:rsid w:val="00D84B4A"/>
    <w:rsid w:val="00D84EBB"/>
    <w:rsid w:val="00D85066"/>
    <w:rsid w:val="00D85351"/>
    <w:rsid w:val="00D8540E"/>
    <w:rsid w:val="00D854DB"/>
    <w:rsid w:val="00D854F2"/>
    <w:rsid w:val="00D857B5"/>
    <w:rsid w:val="00D8599C"/>
    <w:rsid w:val="00D85B91"/>
    <w:rsid w:val="00D85E21"/>
    <w:rsid w:val="00D86230"/>
    <w:rsid w:val="00D8625E"/>
    <w:rsid w:val="00D86294"/>
    <w:rsid w:val="00D86311"/>
    <w:rsid w:val="00D86338"/>
    <w:rsid w:val="00D8650F"/>
    <w:rsid w:val="00D8663B"/>
    <w:rsid w:val="00D86647"/>
    <w:rsid w:val="00D866A7"/>
    <w:rsid w:val="00D866AD"/>
    <w:rsid w:val="00D86A0E"/>
    <w:rsid w:val="00D86B9D"/>
    <w:rsid w:val="00D86C82"/>
    <w:rsid w:val="00D86CAE"/>
    <w:rsid w:val="00D86CEC"/>
    <w:rsid w:val="00D86CF4"/>
    <w:rsid w:val="00D87011"/>
    <w:rsid w:val="00D87014"/>
    <w:rsid w:val="00D8726A"/>
    <w:rsid w:val="00D8737F"/>
    <w:rsid w:val="00D873F9"/>
    <w:rsid w:val="00D87681"/>
    <w:rsid w:val="00D87B10"/>
    <w:rsid w:val="00D87E75"/>
    <w:rsid w:val="00D87F69"/>
    <w:rsid w:val="00D87FA5"/>
    <w:rsid w:val="00D9002D"/>
    <w:rsid w:val="00D9008B"/>
    <w:rsid w:val="00D90848"/>
    <w:rsid w:val="00D909F3"/>
    <w:rsid w:val="00D90C21"/>
    <w:rsid w:val="00D90D8B"/>
    <w:rsid w:val="00D90D9B"/>
    <w:rsid w:val="00D9122B"/>
    <w:rsid w:val="00D91236"/>
    <w:rsid w:val="00D912B8"/>
    <w:rsid w:val="00D912F9"/>
    <w:rsid w:val="00D9130A"/>
    <w:rsid w:val="00D9147A"/>
    <w:rsid w:val="00D916F4"/>
    <w:rsid w:val="00D91724"/>
    <w:rsid w:val="00D9194E"/>
    <w:rsid w:val="00D9196D"/>
    <w:rsid w:val="00D919E8"/>
    <w:rsid w:val="00D91A9C"/>
    <w:rsid w:val="00D91D43"/>
    <w:rsid w:val="00D91DE7"/>
    <w:rsid w:val="00D91E14"/>
    <w:rsid w:val="00D91F02"/>
    <w:rsid w:val="00D91F96"/>
    <w:rsid w:val="00D9208A"/>
    <w:rsid w:val="00D92364"/>
    <w:rsid w:val="00D924C6"/>
    <w:rsid w:val="00D926C6"/>
    <w:rsid w:val="00D9276C"/>
    <w:rsid w:val="00D927C5"/>
    <w:rsid w:val="00D927E8"/>
    <w:rsid w:val="00D92809"/>
    <w:rsid w:val="00D92B05"/>
    <w:rsid w:val="00D92C23"/>
    <w:rsid w:val="00D92D3E"/>
    <w:rsid w:val="00D931B5"/>
    <w:rsid w:val="00D932B3"/>
    <w:rsid w:val="00D9340D"/>
    <w:rsid w:val="00D9367C"/>
    <w:rsid w:val="00D93836"/>
    <w:rsid w:val="00D93933"/>
    <w:rsid w:val="00D93AF3"/>
    <w:rsid w:val="00D93C16"/>
    <w:rsid w:val="00D93C6E"/>
    <w:rsid w:val="00D9407C"/>
    <w:rsid w:val="00D94150"/>
    <w:rsid w:val="00D9416E"/>
    <w:rsid w:val="00D94816"/>
    <w:rsid w:val="00D94837"/>
    <w:rsid w:val="00D948CC"/>
    <w:rsid w:val="00D9494E"/>
    <w:rsid w:val="00D94DC0"/>
    <w:rsid w:val="00D9521E"/>
    <w:rsid w:val="00D952D8"/>
    <w:rsid w:val="00D9569C"/>
    <w:rsid w:val="00D9576D"/>
    <w:rsid w:val="00D9577E"/>
    <w:rsid w:val="00D959E8"/>
    <w:rsid w:val="00D959F8"/>
    <w:rsid w:val="00D95D54"/>
    <w:rsid w:val="00D95E36"/>
    <w:rsid w:val="00D95E67"/>
    <w:rsid w:val="00D96225"/>
    <w:rsid w:val="00D96228"/>
    <w:rsid w:val="00D963EF"/>
    <w:rsid w:val="00D9643F"/>
    <w:rsid w:val="00D965C6"/>
    <w:rsid w:val="00D96710"/>
    <w:rsid w:val="00D9697F"/>
    <w:rsid w:val="00D96A1F"/>
    <w:rsid w:val="00D96AF8"/>
    <w:rsid w:val="00D96B2E"/>
    <w:rsid w:val="00D96B6C"/>
    <w:rsid w:val="00D96C14"/>
    <w:rsid w:val="00D96C2A"/>
    <w:rsid w:val="00D96E0A"/>
    <w:rsid w:val="00D96EBE"/>
    <w:rsid w:val="00D970A1"/>
    <w:rsid w:val="00D9726E"/>
    <w:rsid w:val="00D974C8"/>
    <w:rsid w:val="00D975A3"/>
    <w:rsid w:val="00D97653"/>
    <w:rsid w:val="00D97837"/>
    <w:rsid w:val="00D97ACA"/>
    <w:rsid w:val="00D97ACD"/>
    <w:rsid w:val="00D97C7D"/>
    <w:rsid w:val="00D97DC9"/>
    <w:rsid w:val="00D97F97"/>
    <w:rsid w:val="00DA00EA"/>
    <w:rsid w:val="00DA0102"/>
    <w:rsid w:val="00DA01FF"/>
    <w:rsid w:val="00DA0395"/>
    <w:rsid w:val="00DA0497"/>
    <w:rsid w:val="00DA05F9"/>
    <w:rsid w:val="00DA0645"/>
    <w:rsid w:val="00DA0680"/>
    <w:rsid w:val="00DA06BC"/>
    <w:rsid w:val="00DA074C"/>
    <w:rsid w:val="00DA08F0"/>
    <w:rsid w:val="00DA0939"/>
    <w:rsid w:val="00DA09B6"/>
    <w:rsid w:val="00DA0CC2"/>
    <w:rsid w:val="00DA0DBE"/>
    <w:rsid w:val="00DA0DCE"/>
    <w:rsid w:val="00DA0F55"/>
    <w:rsid w:val="00DA0F6B"/>
    <w:rsid w:val="00DA0FA4"/>
    <w:rsid w:val="00DA10FB"/>
    <w:rsid w:val="00DA149A"/>
    <w:rsid w:val="00DA15F8"/>
    <w:rsid w:val="00DA1636"/>
    <w:rsid w:val="00DA16DB"/>
    <w:rsid w:val="00DA1777"/>
    <w:rsid w:val="00DA1A2A"/>
    <w:rsid w:val="00DA1E3E"/>
    <w:rsid w:val="00DA2114"/>
    <w:rsid w:val="00DA217F"/>
    <w:rsid w:val="00DA21A5"/>
    <w:rsid w:val="00DA22B6"/>
    <w:rsid w:val="00DA2344"/>
    <w:rsid w:val="00DA2486"/>
    <w:rsid w:val="00DA2525"/>
    <w:rsid w:val="00DA2835"/>
    <w:rsid w:val="00DA290E"/>
    <w:rsid w:val="00DA29C7"/>
    <w:rsid w:val="00DA2BF9"/>
    <w:rsid w:val="00DA2F64"/>
    <w:rsid w:val="00DA2F79"/>
    <w:rsid w:val="00DA30E5"/>
    <w:rsid w:val="00DA339C"/>
    <w:rsid w:val="00DA349B"/>
    <w:rsid w:val="00DA3737"/>
    <w:rsid w:val="00DA38E8"/>
    <w:rsid w:val="00DA39D8"/>
    <w:rsid w:val="00DA3A3B"/>
    <w:rsid w:val="00DA3A7B"/>
    <w:rsid w:val="00DA3C64"/>
    <w:rsid w:val="00DA3E97"/>
    <w:rsid w:val="00DA409F"/>
    <w:rsid w:val="00DA42A4"/>
    <w:rsid w:val="00DA451A"/>
    <w:rsid w:val="00DA4566"/>
    <w:rsid w:val="00DA45AD"/>
    <w:rsid w:val="00DA4691"/>
    <w:rsid w:val="00DA474B"/>
    <w:rsid w:val="00DA47E6"/>
    <w:rsid w:val="00DA4905"/>
    <w:rsid w:val="00DA4B19"/>
    <w:rsid w:val="00DA4B87"/>
    <w:rsid w:val="00DA4C32"/>
    <w:rsid w:val="00DA4C53"/>
    <w:rsid w:val="00DA503F"/>
    <w:rsid w:val="00DA53DF"/>
    <w:rsid w:val="00DA5677"/>
    <w:rsid w:val="00DA5965"/>
    <w:rsid w:val="00DA5A64"/>
    <w:rsid w:val="00DA5A9E"/>
    <w:rsid w:val="00DA5D56"/>
    <w:rsid w:val="00DA6075"/>
    <w:rsid w:val="00DA615C"/>
    <w:rsid w:val="00DA63EE"/>
    <w:rsid w:val="00DA64A8"/>
    <w:rsid w:val="00DA64CA"/>
    <w:rsid w:val="00DA6606"/>
    <w:rsid w:val="00DA6636"/>
    <w:rsid w:val="00DA685F"/>
    <w:rsid w:val="00DA68D3"/>
    <w:rsid w:val="00DA69DA"/>
    <w:rsid w:val="00DA6B18"/>
    <w:rsid w:val="00DA6EB8"/>
    <w:rsid w:val="00DA6F07"/>
    <w:rsid w:val="00DA6F6A"/>
    <w:rsid w:val="00DA7485"/>
    <w:rsid w:val="00DA75E7"/>
    <w:rsid w:val="00DA784D"/>
    <w:rsid w:val="00DA7A6A"/>
    <w:rsid w:val="00DA7ADD"/>
    <w:rsid w:val="00DA7BAB"/>
    <w:rsid w:val="00DB01D1"/>
    <w:rsid w:val="00DB027A"/>
    <w:rsid w:val="00DB02DB"/>
    <w:rsid w:val="00DB04E1"/>
    <w:rsid w:val="00DB05D6"/>
    <w:rsid w:val="00DB064D"/>
    <w:rsid w:val="00DB09FA"/>
    <w:rsid w:val="00DB0A57"/>
    <w:rsid w:val="00DB0A78"/>
    <w:rsid w:val="00DB0AE4"/>
    <w:rsid w:val="00DB0B27"/>
    <w:rsid w:val="00DB0BF3"/>
    <w:rsid w:val="00DB0EB9"/>
    <w:rsid w:val="00DB11E8"/>
    <w:rsid w:val="00DB12FB"/>
    <w:rsid w:val="00DB1491"/>
    <w:rsid w:val="00DB14EA"/>
    <w:rsid w:val="00DB166F"/>
    <w:rsid w:val="00DB1A02"/>
    <w:rsid w:val="00DB1AE8"/>
    <w:rsid w:val="00DB1B54"/>
    <w:rsid w:val="00DB1C2C"/>
    <w:rsid w:val="00DB1CDD"/>
    <w:rsid w:val="00DB1D25"/>
    <w:rsid w:val="00DB1F03"/>
    <w:rsid w:val="00DB1F2A"/>
    <w:rsid w:val="00DB1F88"/>
    <w:rsid w:val="00DB1F94"/>
    <w:rsid w:val="00DB1FA1"/>
    <w:rsid w:val="00DB20C4"/>
    <w:rsid w:val="00DB214F"/>
    <w:rsid w:val="00DB23D1"/>
    <w:rsid w:val="00DB24F7"/>
    <w:rsid w:val="00DB25A1"/>
    <w:rsid w:val="00DB262A"/>
    <w:rsid w:val="00DB26DD"/>
    <w:rsid w:val="00DB291D"/>
    <w:rsid w:val="00DB2948"/>
    <w:rsid w:val="00DB2A83"/>
    <w:rsid w:val="00DB2AD6"/>
    <w:rsid w:val="00DB2B10"/>
    <w:rsid w:val="00DB2B25"/>
    <w:rsid w:val="00DB2D6D"/>
    <w:rsid w:val="00DB2D95"/>
    <w:rsid w:val="00DB320A"/>
    <w:rsid w:val="00DB325C"/>
    <w:rsid w:val="00DB340D"/>
    <w:rsid w:val="00DB3589"/>
    <w:rsid w:val="00DB3677"/>
    <w:rsid w:val="00DB3874"/>
    <w:rsid w:val="00DB387A"/>
    <w:rsid w:val="00DB39ED"/>
    <w:rsid w:val="00DB3A9D"/>
    <w:rsid w:val="00DB3B77"/>
    <w:rsid w:val="00DB3DF5"/>
    <w:rsid w:val="00DB3DFF"/>
    <w:rsid w:val="00DB3F6D"/>
    <w:rsid w:val="00DB4254"/>
    <w:rsid w:val="00DB44A8"/>
    <w:rsid w:val="00DB456D"/>
    <w:rsid w:val="00DB46E1"/>
    <w:rsid w:val="00DB4776"/>
    <w:rsid w:val="00DB480B"/>
    <w:rsid w:val="00DB4920"/>
    <w:rsid w:val="00DB4992"/>
    <w:rsid w:val="00DB49BA"/>
    <w:rsid w:val="00DB4A65"/>
    <w:rsid w:val="00DB4AB5"/>
    <w:rsid w:val="00DB4B7E"/>
    <w:rsid w:val="00DB4BDC"/>
    <w:rsid w:val="00DB4E0A"/>
    <w:rsid w:val="00DB5013"/>
    <w:rsid w:val="00DB5313"/>
    <w:rsid w:val="00DB563D"/>
    <w:rsid w:val="00DB571C"/>
    <w:rsid w:val="00DB5815"/>
    <w:rsid w:val="00DB583E"/>
    <w:rsid w:val="00DB58CE"/>
    <w:rsid w:val="00DB5942"/>
    <w:rsid w:val="00DB59F2"/>
    <w:rsid w:val="00DB5A55"/>
    <w:rsid w:val="00DB5B46"/>
    <w:rsid w:val="00DB5C89"/>
    <w:rsid w:val="00DB5E6F"/>
    <w:rsid w:val="00DB5EF2"/>
    <w:rsid w:val="00DB5F51"/>
    <w:rsid w:val="00DB6046"/>
    <w:rsid w:val="00DB6093"/>
    <w:rsid w:val="00DB61AA"/>
    <w:rsid w:val="00DB632B"/>
    <w:rsid w:val="00DB639E"/>
    <w:rsid w:val="00DB63CF"/>
    <w:rsid w:val="00DB676B"/>
    <w:rsid w:val="00DB6BE1"/>
    <w:rsid w:val="00DB6D1A"/>
    <w:rsid w:val="00DB6F4E"/>
    <w:rsid w:val="00DB7010"/>
    <w:rsid w:val="00DB7085"/>
    <w:rsid w:val="00DB70E8"/>
    <w:rsid w:val="00DB7227"/>
    <w:rsid w:val="00DB7244"/>
    <w:rsid w:val="00DB725A"/>
    <w:rsid w:val="00DB737D"/>
    <w:rsid w:val="00DB739B"/>
    <w:rsid w:val="00DB739D"/>
    <w:rsid w:val="00DB7627"/>
    <w:rsid w:val="00DB78B6"/>
    <w:rsid w:val="00DB7964"/>
    <w:rsid w:val="00DB79D5"/>
    <w:rsid w:val="00DB7A64"/>
    <w:rsid w:val="00DB7B57"/>
    <w:rsid w:val="00DC0183"/>
    <w:rsid w:val="00DC0221"/>
    <w:rsid w:val="00DC04D0"/>
    <w:rsid w:val="00DC07ED"/>
    <w:rsid w:val="00DC0864"/>
    <w:rsid w:val="00DC09AE"/>
    <w:rsid w:val="00DC0ACB"/>
    <w:rsid w:val="00DC0B9E"/>
    <w:rsid w:val="00DC0C9F"/>
    <w:rsid w:val="00DC0EA2"/>
    <w:rsid w:val="00DC0FA8"/>
    <w:rsid w:val="00DC1011"/>
    <w:rsid w:val="00DC1190"/>
    <w:rsid w:val="00DC1397"/>
    <w:rsid w:val="00DC145C"/>
    <w:rsid w:val="00DC1722"/>
    <w:rsid w:val="00DC176C"/>
    <w:rsid w:val="00DC1799"/>
    <w:rsid w:val="00DC17F9"/>
    <w:rsid w:val="00DC1A94"/>
    <w:rsid w:val="00DC1BA3"/>
    <w:rsid w:val="00DC1D60"/>
    <w:rsid w:val="00DC1DDB"/>
    <w:rsid w:val="00DC2016"/>
    <w:rsid w:val="00DC228E"/>
    <w:rsid w:val="00DC23C1"/>
    <w:rsid w:val="00DC2457"/>
    <w:rsid w:val="00DC24BE"/>
    <w:rsid w:val="00DC24C6"/>
    <w:rsid w:val="00DC2552"/>
    <w:rsid w:val="00DC25E7"/>
    <w:rsid w:val="00DC269B"/>
    <w:rsid w:val="00DC26F9"/>
    <w:rsid w:val="00DC2707"/>
    <w:rsid w:val="00DC2735"/>
    <w:rsid w:val="00DC290D"/>
    <w:rsid w:val="00DC2C36"/>
    <w:rsid w:val="00DC2D27"/>
    <w:rsid w:val="00DC2DF0"/>
    <w:rsid w:val="00DC3451"/>
    <w:rsid w:val="00DC36AF"/>
    <w:rsid w:val="00DC3AE7"/>
    <w:rsid w:val="00DC3E93"/>
    <w:rsid w:val="00DC4027"/>
    <w:rsid w:val="00DC4173"/>
    <w:rsid w:val="00DC4213"/>
    <w:rsid w:val="00DC42D8"/>
    <w:rsid w:val="00DC4936"/>
    <w:rsid w:val="00DC4A4C"/>
    <w:rsid w:val="00DC4AD1"/>
    <w:rsid w:val="00DC4AFC"/>
    <w:rsid w:val="00DC4CD3"/>
    <w:rsid w:val="00DC4D06"/>
    <w:rsid w:val="00DC4E07"/>
    <w:rsid w:val="00DC4F05"/>
    <w:rsid w:val="00DC4F40"/>
    <w:rsid w:val="00DC4F96"/>
    <w:rsid w:val="00DC5112"/>
    <w:rsid w:val="00DC51B8"/>
    <w:rsid w:val="00DC52BE"/>
    <w:rsid w:val="00DC5323"/>
    <w:rsid w:val="00DC5487"/>
    <w:rsid w:val="00DC57DA"/>
    <w:rsid w:val="00DC5827"/>
    <w:rsid w:val="00DC582B"/>
    <w:rsid w:val="00DC592F"/>
    <w:rsid w:val="00DC599B"/>
    <w:rsid w:val="00DC5ACE"/>
    <w:rsid w:val="00DC5AD1"/>
    <w:rsid w:val="00DC5DD1"/>
    <w:rsid w:val="00DC5E77"/>
    <w:rsid w:val="00DC6021"/>
    <w:rsid w:val="00DC6071"/>
    <w:rsid w:val="00DC6097"/>
    <w:rsid w:val="00DC61A1"/>
    <w:rsid w:val="00DC630A"/>
    <w:rsid w:val="00DC63F9"/>
    <w:rsid w:val="00DC6544"/>
    <w:rsid w:val="00DC65F1"/>
    <w:rsid w:val="00DC6893"/>
    <w:rsid w:val="00DC6932"/>
    <w:rsid w:val="00DC693C"/>
    <w:rsid w:val="00DC6A7D"/>
    <w:rsid w:val="00DC6EFA"/>
    <w:rsid w:val="00DC7230"/>
    <w:rsid w:val="00DC723C"/>
    <w:rsid w:val="00DC7247"/>
    <w:rsid w:val="00DC772B"/>
    <w:rsid w:val="00DC7925"/>
    <w:rsid w:val="00DC7BB1"/>
    <w:rsid w:val="00DC7CF9"/>
    <w:rsid w:val="00DD03CF"/>
    <w:rsid w:val="00DD06C3"/>
    <w:rsid w:val="00DD073F"/>
    <w:rsid w:val="00DD0804"/>
    <w:rsid w:val="00DD0841"/>
    <w:rsid w:val="00DD0A01"/>
    <w:rsid w:val="00DD0CE9"/>
    <w:rsid w:val="00DD0DCC"/>
    <w:rsid w:val="00DD0FF4"/>
    <w:rsid w:val="00DD1154"/>
    <w:rsid w:val="00DD121A"/>
    <w:rsid w:val="00DD1265"/>
    <w:rsid w:val="00DD1313"/>
    <w:rsid w:val="00DD146A"/>
    <w:rsid w:val="00DD14EC"/>
    <w:rsid w:val="00DD1582"/>
    <w:rsid w:val="00DD15E6"/>
    <w:rsid w:val="00DD1684"/>
    <w:rsid w:val="00DD1756"/>
    <w:rsid w:val="00DD175C"/>
    <w:rsid w:val="00DD1BE8"/>
    <w:rsid w:val="00DD1E5A"/>
    <w:rsid w:val="00DD1E94"/>
    <w:rsid w:val="00DD201E"/>
    <w:rsid w:val="00DD202F"/>
    <w:rsid w:val="00DD21EA"/>
    <w:rsid w:val="00DD2359"/>
    <w:rsid w:val="00DD23FB"/>
    <w:rsid w:val="00DD25DD"/>
    <w:rsid w:val="00DD2960"/>
    <w:rsid w:val="00DD2993"/>
    <w:rsid w:val="00DD2A5F"/>
    <w:rsid w:val="00DD2A6E"/>
    <w:rsid w:val="00DD2D34"/>
    <w:rsid w:val="00DD2D9F"/>
    <w:rsid w:val="00DD2E68"/>
    <w:rsid w:val="00DD2EAB"/>
    <w:rsid w:val="00DD2F7B"/>
    <w:rsid w:val="00DD2FEF"/>
    <w:rsid w:val="00DD3042"/>
    <w:rsid w:val="00DD30DB"/>
    <w:rsid w:val="00DD32AC"/>
    <w:rsid w:val="00DD334A"/>
    <w:rsid w:val="00DD338A"/>
    <w:rsid w:val="00DD3524"/>
    <w:rsid w:val="00DD3979"/>
    <w:rsid w:val="00DD3C32"/>
    <w:rsid w:val="00DD3C48"/>
    <w:rsid w:val="00DD3C50"/>
    <w:rsid w:val="00DD3D9C"/>
    <w:rsid w:val="00DD3F2B"/>
    <w:rsid w:val="00DD3F72"/>
    <w:rsid w:val="00DD3FFE"/>
    <w:rsid w:val="00DD43C6"/>
    <w:rsid w:val="00DD45F1"/>
    <w:rsid w:val="00DD4647"/>
    <w:rsid w:val="00DD4668"/>
    <w:rsid w:val="00DD48C5"/>
    <w:rsid w:val="00DD4C40"/>
    <w:rsid w:val="00DD4C74"/>
    <w:rsid w:val="00DD4E61"/>
    <w:rsid w:val="00DD4F7D"/>
    <w:rsid w:val="00DD4F91"/>
    <w:rsid w:val="00DD503E"/>
    <w:rsid w:val="00DD5183"/>
    <w:rsid w:val="00DD535B"/>
    <w:rsid w:val="00DD54BE"/>
    <w:rsid w:val="00DD58E9"/>
    <w:rsid w:val="00DD5956"/>
    <w:rsid w:val="00DD5A26"/>
    <w:rsid w:val="00DD5AB2"/>
    <w:rsid w:val="00DD5BA6"/>
    <w:rsid w:val="00DD5DB2"/>
    <w:rsid w:val="00DD5EFF"/>
    <w:rsid w:val="00DD601C"/>
    <w:rsid w:val="00DD601F"/>
    <w:rsid w:val="00DD6A38"/>
    <w:rsid w:val="00DD6AF3"/>
    <w:rsid w:val="00DD6BA9"/>
    <w:rsid w:val="00DD6C65"/>
    <w:rsid w:val="00DD6D44"/>
    <w:rsid w:val="00DD6F43"/>
    <w:rsid w:val="00DD73F1"/>
    <w:rsid w:val="00DD74EB"/>
    <w:rsid w:val="00DD761D"/>
    <w:rsid w:val="00DD77FD"/>
    <w:rsid w:val="00DD79EF"/>
    <w:rsid w:val="00DD7D88"/>
    <w:rsid w:val="00DE0027"/>
    <w:rsid w:val="00DE00E2"/>
    <w:rsid w:val="00DE035F"/>
    <w:rsid w:val="00DE0362"/>
    <w:rsid w:val="00DE04AA"/>
    <w:rsid w:val="00DE062B"/>
    <w:rsid w:val="00DE0748"/>
    <w:rsid w:val="00DE0AD2"/>
    <w:rsid w:val="00DE0B3E"/>
    <w:rsid w:val="00DE0C1D"/>
    <w:rsid w:val="00DE0CFE"/>
    <w:rsid w:val="00DE0EE2"/>
    <w:rsid w:val="00DE105F"/>
    <w:rsid w:val="00DE1241"/>
    <w:rsid w:val="00DE12A5"/>
    <w:rsid w:val="00DE145F"/>
    <w:rsid w:val="00DE17F5"/>
    <w:rsid w:val="00DE1842"/>
    <w:rsid w:val="00DE18AE"/>
    <w:rsid w:val="00DE18D8"/>
    <w:rsid w:val="00DE1BD5"/>
    <w:rsid w:val="00DE1C54"/>
    <w:rsid w:val="00DE1C93"/>
    <w:rsid w:val="00DE1CFB"/>
    <w:rsid w:val="00DE20C4"/>
    <w:rsid w:val="00DE223E"/>
    <w:rsid w:val="00DE247B"/>
    <w:rsid w:val="00DE26D8"/>
    <w:rsid w:val="00DE27F5"/>
    <w:rsid w:val="00DE2A9C"/>
    <w:rsid w:val="00DE2AE1"/>
    <w:rsid w:val="00DE2B03"/>
    <w:rsid w:val="00DE2D9D"/>
    <w:rsid w:val="00DE2DDD"/>
    <w:rsid w:val="00DE2E8E"/>
    <w:rsid w:val="00DE3119"/>
    <w:rsid w:val="00DE3715"/>
    <w:rsid w:val="00DE383B"/>
    <w:rsid w:val="00DE38A1"/>
    <w:rsid w:val="00DE3990"/>
    <w:rsid w:val="00DE3AC5"/>
    <w:rsid w:val="00DE3B91"/>
    <w:rsid w:val="00DE3C38"/>
    <w:rsid w:val="00DE3C5C"/>
    <w:rsid w:val="00DE3D99"/>
    <w:rsid w:val="00DE3DF5"/>
    <w:rsid w:val="00DE4106"/>
    <w:rsid w:val="00DE4509"/>
    <w:rsid w:val="00DE471B"/>
    <w:rsid w:val="00DE47A3"/>
    <w:rsid w:val="00DE498D"/>
    <w:rsid w:val="00DE4CAA"/>
    <w:rsid w:val="00DE4D31"/>
    <w:rsid w:val="00DE4F65"/>
    <w:rsid w:val="00DE4FE9"/>
    <w:rsid w:val="00DE502A"/>
    <w:rsid w:val="00DE532C"/>
    <w:rsid w:val="00DE5788"/>
    <w:rsid w:val="00DE5819"/>
    <w:rsid w:val="00DE58DC"/>
    <w:rsid w:val="00DE5A6E"/>
    <w:rsid w:val="00DE5CD0"/>
    <w:rsid w:val="00DE5D3E"/>
    <w:rsid w:val="00DE5EDA"/>
    <w:rsid w:val="00DE5F37"/>
    <w:rsid w:val="00DE609F"/>
    <w:rsid w:val="00DE62DF"/>
    <w:rsid w:val="00DE62F9"/>
    <w:rsid w:val="00DE6416"/>
    <w:rsid w:val="00DE6561"/>
    <w:rsid w:val="00DE6640"/>
    <w:rsid w:val="00DE67A7"/>
    <w:rsid w:val="00DE6811"/>
    <w:rsid w:val="00DE68D8"/>
    <w:rsid w:val="00DE6914"/>
    <w:rsid w:val="00DE6978"/>
    <w:rsid w:val="00DE6AF3"/>
    <w:rsid w:val="00DE6C8B"/>
    <w:rsid w:val="00DE6D2C"/>
    <w:rsid w:val="00DE7070"/>
    <w:rsid w:val="00DE712F"/>
    <w:rsid w:val="00DE74B7"/>
    <w:rsid w:val="00DE74E5"/>
    <w:rsid w:val="00DE75EE"/>
    <w:rsid w:val="00DE7BF9"/>
    <w:rsid w:val="00DE7D02"/>
    <w:rsid w:val="00DE7D1D"/>
    <w:rsid w:val="00DE7D2E"/>
    <w:rsid w:val="00DE7EBB"/>
    <w:rsid w:val="00DF0032"/>
    <w:rsid w:val="00DF0181"/>
    <w:rsid w:val="00DF0239"/>
    <w:rsid w:val="00DF04EC"/>
    <w:rsid w:val="00DF0612"/>
    <w:rsid w:val="00DF0616"/>
    <w:rsid w:val="00DF0870"/>
    <w:rsid w:val="00DF0928"/>
    <w:rsid w:val="00DF09FD"/>
    <w:rsid w:val="00DF0A21"/>
    <w:rsid w:val="00DF0A49"/>
    <w:rsid w:val="00DF0B43"/>
    <w:rsid w:val="00DF0BB4"/>
    <w:rsid w:val="00DF0C94"/>
    <w:rsid w:val="00DF0CD6"/>
    <w:rsid w:val="00DF11BB"/>
    <w:rsid w:val="00DF1221"/>
    <w:rsid w:val="00DF1539"/>
    <w:rsid w:val="00DF170E"/>
    <w:rsid w:val="00DF175D"/>
    <w:rsid w:val="00DF18CA"/>
    <w:rsid w:val="00DF1CD9"/>
    <w:rsid w:val="00DF1D27"/>
    <w:rsid w:val="00DF1FE4"/>
    <w:rsid w:val="00DF2003"/>
    <w:rsid w:val="00DF2132"/>
    <w:rsid w:val="00DF235D"/>
    <w:rsid w:val="00DF285B"/>
    <w:rsid w:val="00DF2908"/>
    <w:rsid w:val="00DF2966"/>
    <w:rsid w:val="00DF2A21"/>
    <w:rsid w:val="00DF2A46"/>
    <w:rsid w:val="00DF2A81"/>
    <w:rsid w:val="00DF2BDA"/>
    <w:rsid w:val="00DF2D63"/>
    <w:rsid w:val="00DF2DFE"/>
    <w:rsid w:val="00DF2E04"/>
    <w:rsid w:val="00DF2E2E"/>
    <w:rsid w:val="00DF2F4A"/>
    <w:rsid w:val="00DF2F5C"/>
    <w:rsid w:val="00DF31E8"/>
    <w:rsid w:val="00DF3322"/>
    <w:rsid w:val="00DF33C6"/>
    <w:rsid w:val="00DF358A"/>
    <w:rsid w:val="00DF368D"/>
    <w:rsid w:val="00DF377B"/>
    <w:rsid w:val="00DF3891"/>
    <w:rsid w:val="00DF3902"/>
    <w:rsid w:val="00DF3A41"/>
    <w:rsid w:val="00DF3D47"/>
    <w:rsid w:val="00DF3E69"/>
    <w:rsid w:val="00DF42FF"/>
    <w:rsid w:val="00DF4428"/>
    <w:rsid w:val="00DF446F"/>
    <w:rsid w:val="00DF4493"/>
    <w:rsid w:val="00DF44FF"/>
    <w:rsid w:val="00DF45A9"/>
    <w:rsid w:val="00DF45C2"/>
    <w:rsid w:val="00DF470B"/>
    <w:rsid w:val="00DF4748"/>
    <w:rsid w:val="00DF4987"/>
    <w:rsid w:val="00DF4AED"/>
    <w:rsid w:val="00DF4B7A"/>
    <w:rsid w:val="00DF4D7E"/>
    <w:rsid w:val="00DF4F6D"/>
    <w:rsid w:val="00DF5022"/>
    <w:rsid w:val="00DF5144"/>
    <w:rsid w:val="00DF5147"/>
    <w:rsid w:val="00DF5497"/>
    <w:rsid w:val="00DF575B"/>
    <w:rsid w:val="00DF5969"/>
    <w:rsid w:val="00DF5A18"/>
    <w:rsid w:val="00DF5AC8"/>
    <w:rsid w:val="00DF5C00"/>
    <w:rsid w:val="00DF5CCD"/>
    <w:rsid w:val="00DF5E69"/>
    <w:rsid w:val="00DF5F78"/>
    <w:rsid w:val="00DF603A"/>
    <w:rsid w:val="00DF6158"/>
    <w:rsid w:val="00DF6161"/>
    <w:rsid w:val="00DF616F"/>
    <w:rsid w:val="00DF62BB"/>
    <w:rsid w:val="00DF6338"/>
    <w:rsid w:val="00DF635A"/>
    <w:rsid w:val="00DF6369"/>
    <w:rsid w:val="00DF6483"/>
    <w:rsid w:val="00DF6560"/>
    <w:rsid w:val="00DF6610"/>
    <w:rsid w:val="00DF6846"/>
    <w:rsid w:val="00DF68EE"/>
    <w:rsid w:val="00DF6AA0"/>
    <w:rsid w:val="00DF6B24"/>
    <w:rsid w:val="00DF6BF9"/>
    <w:rsid w:val="00DF6C56"/>
    <w:rsid w:val="00DF71BE"/>
    <w:rsid w:val="00DF72C9"/>
    <w:rsid w:val="00DF7393"/>
    <w:rsid w:val="00DF74AE"/>
    <w:rsid w:val="00DF765B"/>
    <w:rsid w:val="00DF76F3"/>
    <w:rsid w:val="00DF7788"/>
    <w:rsid w:val="00DF783C"/>
    <w:rsid w:val="00DF7862"/>
    <w:rsid w:val="00DF79A9"/>
    <w:rsid w:val="00DF79D0"/>
    <w:rsid w:val="00DF7D87"/>
    <w:rsid w:val="00DF7D94"/>
    <w:rsid w:val="00DF7DCC"/>
    <w:rsid w:val="00DF7F31"/>
    <w:rsid w:val="00E00060"/>
    <w:rsid w:val="00E00096"/>
    <w:rsid w:val="00E000F0"/>
    <w:rsid w:val="00E0013A"/>
    <w:rsid w:val="00E001C9"/>
    <w:rsid w:val="00E001F0"/>
    <w:rsid w:val="00E00389"/>
    <w:rsid w:val="00E0050C"/>
    <w:rsid w:val="00E00566"/>
    <w:rsid w:val="00E006B8"/>
    <w:rsid w:val="00E006E3"/>
    <w:rsid w:val="00E008D4"/>
    <w:rsid w:val="00E009C5"/>
    <w:rsid w:val="00E00B53"/>
    <w:rsid w:val="00E00D69"/>
    <w:rsid w:val="00E00E2C"/>
    <w:rsid w:val="00E00F3A"/>
    <w:rsid w:val="00E0103B"/>
    <w:rsid w:val="00E01098"/>
    <w:rsid w:val="00E012BC"/>
    <w:rsid w:val="00E0132D"/>
    <w:rsid w:val="00E01381"/>
    <w:rsid w:val="00E0146C"/>
    <w:rsid w:val="00E01509"/>
    <w:rsid w:val="00E015CA"/>
    <w:rsid w:val="00E01621"/>
    <w:rsid w:val="00E01701"/>
    <w:rsid w:val="00E017B3"/>
    <w:rsid w:val="00E017D1"/>
    <w:rsid w:val="00E017E4"/>
    <w:rsid w:val="00E01B22"/>
    <w:rsid w:val="00E01B5B"/>
    <w:rsid w:val="00E01C1D"/>
    <w:rsid w:val="00E01C51"/>
    <w:rsid w:val="00E01CA7"/>
    <w:rsid w:val="00E01E57"/>
    <w:rsid w:val="00E01E7E"/>
    <w:rsid w:val="00E02083"/>
    <w:rsid w:val="00E02084"/>
    <w:rsid w:val="00E020C5"/>
    <w:rsid w:val="00E0210B"/>
    <w:rsid w:val="00E0245C"/>
    <w:rsid w:val="00E024F0"/>
    <w:rsid w:val="00E0255D"/>
    <w:rsid w:val="00E02573"/>
    <w:rsid w:val="00E0259C"/>
    <w:rsid w:val="00E025AB"/>
    <w:rsid w:val="00E02684"/>
    <w:rsid w:val="00E02B33"/>
    <w:rsid w:val="00E02D26"/>
    <w:rsid w:val="00E02D6A"/>
    <w:rsid w:val="00E02D82"/>
    <w:rsid w:val="00E02EBB"/>
    <w:rsid w:val="00E02EC9"/>
    <w:rsid w:val="00E02F0D"/>
    <w:rsid w:val="00E031B4"/>
    <w:rsid w:val="00E031BA"/>
    <w:rsid w:val="00E03344"/>
    <w:rsid w:val="00E03447"/>
    <w:rsid w:val="00E035FA"/>
    <w:rsid w:val="00E036AB"/>
    <w:rsid w:val="00E036E2"/>
    <w:rsid w:val="00E03725"/>
    <w:rsid w:val="00E0383F"/>
    <w:rsid w:val="00E038DA"/>
    <w:rsid w:val="00E03948"/>
    <w:rsid w:val="00E03992"/>
    <w:rsid w:val="00E03AF7"/>
    <w:rsid w:val="00E03CE4"/>
    <w:rsid w:val="00E0404A"/>
    <w:rsid w:val="00E040F4"/>
    <w:rsid w:val="00E041C2"/>
    <w:rsid w:val="00E042E8"/>
    <w:rsid w:val="00E04412"/>
    <w:rsid w:val="00E04568"/>
    <w:rsid w:val="00E046E2"/>
    <w:rsid w:val="00E049B2"/>
    <w:rsid w:val="00E04C6E"/>
    <w:rsid w:val="00E050F7"/>
    <w:rsid w:val="00E05156"/>
    <w:rsid w:val="00E0519C"/>
    <w:rsid w:val="00E0523C"/>
    <w:rsid w:val="00E0562D"/>
    <w:rsid w:val="00E0582F"/>
    <w:rsid w:val="00E058E6"/>
    <w:rsid w:val="00E05940"/>
    <w:rsid w:val="00E059BB"/>
    <w:rsid w:val="00E05A5B"/>
    <w:rsid w:val="00E05B67"/>
    <w:rsid w:val="00E05BE2"/>
    <w:rsid w:val="00E05C6F"/>
    <w:rsid w:val="00E05CBB"/>
    <w:rsid w:val="00E05D27"/>
    <w:rsid w:val="00E05E54"/>
    <w:rsid w:val="00E05EA7"/>
    <w:rsid w:val="00E05FDD"/>
    <w:rsid w:val="00E0615E"/>
    <w:rsid w:val="00E06216"/>
    <w:rsid w:val="00E06292"/>
    <w:rsid w:val="00E062A6"/>
    <w:rsid w:val="00E06523"/>
    <w:rsid w:val="00E067C5"/>
    <w:rsid w:val="00E06E7A"/>
    <w:rsid w:val="00E06EA6"/>
    <w:rsid w:val="00E06EE9"/>
    <w:rsid w:val="00E06F07"/>
    <w:rsid w:val="00E06F5D"/>
    <w:rsid w:val="00E07208"/>
    <w:rsid w:val="00E072F7"/>
    <w:rsid w:val="00E077D9"/>
    <w:rsid w:val="00E07902"/>
    <w:rsid w:val="00E07A4D"/>
    <w:rsid w:val="00E07B15"/>
    <w:rsid w:val="00E07BAE"/>
    <w:rsid w:val="00E07DBB"/>
    <w:rsid w:val="00E10050"/>
    <w:rsid w:val="00E100D4"/>
    <w:rsid w:val="00E10109"/>
    <w:rsid w:val="00E101B5"/>
    <w:rsid w:val="00E102FC"/>
    <w:rsid w:val="00E10513"/>
    <w:rsid w:val="00E10661"/>
    <w:rsid w:val="00E10669"/>
    <w:rsid w:val="00E109D2"/>
    <w:rsid w:val="00E10B42"/>
    <w:rsid w:val="00E112AB"/>
    <w:rsid w:val="00E112E0"/>
    <w:rsid w:val="00E114E4"/>
    <w:rsid w:val="00E11507"/>
    <w:rsid w:val="00E120C7"/>
    <w:rsid w:val="00E12457"/>
    <w:rsid w:val="00E124C2"/>
    <w:rsid w:val="00E125AA"/>
    <w:rsid w:val="00E126ED"/>
    <w:rsid w:val="00E12731"/>
    <w:rsid w:val="00E1292B"/>
    <w:rsid w:val="00E12A19"/>
    <w:rsid w:val="00E12B0F"/>
    <w:rsid w:val="00E12B30"/>
    <w:rsid w:val="00E12D13"/>
    <w:rsid w:val="00E12D7E"/>
    <w:rsid w:val="00E12DE6"/>
    <w:rsid w:val="00E12FA6"/>
    <w:rsid w:val="00E1300A"/>
    <w:rsid w:val="00E13117"/>
    <w:rsid w:val="00E1324B"/>
    <w:rsid w:val="00E1334C"/>
    <w:rsid w:val="00E133D2"/>
    <w:rsid w:val="00E133D9"/>
    <w:rsid w:val="00E13A22"/>
    <w:rsid w:val="00E13D6D"/>
    <w:rsid w:val="00E14018"/>
    <w:rsid w:val="00E14124"/>
    <w:rsid w:val="00E14269"/>
    <w:rsid w:val="00E1429A"/>
    <w:rsid w:val="00E1448D"/>
    <w:rsid w:val="00E14534"/>
    <w:rsid w:val="00E1480F"/>
    <w:rsid w:val="00E1483F"/>
    <w:rsid w:val="00E1491A"/>
    <w:rsid w:val="00E14AD4"/>
    <w:rsid w:val="00E14AFD"/>
    <w:rsid w:val="00E14D99"/>
    <w:rsid w:val="00E14DB6"/>
    <w:rsid w:val="00E14F10"/>
    <w:rsid w:val="00E14F5A"/>
    <w:rsid w:val="00E14F91"/>
    <w:rsid w:val="00E15016"/>
    <w:rsid w:val="00E15077"/>
    <w:rsid w:val="00E15170"/>
    <w:rsid w:val="00E15484"/>
    <w:rsid w:val="00E1556F"/>
    <w:rsid w:val="00E15709"/>
    <w:rsid w:val="00E15733"/>
    <w:rsid w:val="00E1579A"/>
    <w:rsid w:val="00E157AA"/>
    <w:rsid w:val="00E15822"/>
    <w:rsid w:val="00E15BA9"/>
    <w:rsid w:val="00E15BCB"/>
    <w:rsid w:val="00E15EB8"/>
    <w:rsid w:val="00E15F95"/>
    <w:rsid w:val="00E1603E"/>
    <w:rsid w:val="00E160A1"/>
    <w:rsid w:val="00E1617E"/>
    <w:rsid w:val="00E1647C"/>
    <w:rsid w:val="00E16673"/>
    <w:rsid w:val="00E1669E"/>
    <w:rsid w:val="00E166FA"/>
    <w:rsid w:val="00E1684C"/>
    <w:rsid w:val="00E16939"/>
    <w:rsid w:val="00E169BB"/>
    <w:rsid w:val="00E16BA9"/>
    <w:rsid w:val="00E16C8F"/>
    <w:rsid w:val="00E16CBA"/>
    <w:rsid w:val="00E16E53"/>
    <w:rsid w:val="00E16F94"/>
    <w:rsid w:val="00E1735C"/>
    <w:rsid w:val="00E173D2"/>
    <w:rsid w:val="00E17607"/>
    <w:rsid w:val="00E1762C"/>
    <w:rsid w:val="00E176B4"/>
    <w:rsid w:val="00E17820"/>
    <w:rsid w:val="00E1782C"/>
    <w:rsid w:val="00E179A5"/>
    <w:rsid w:val="00E179AA"/>
    <w:rsid w:val="00E17A26"/>
    <w:rsid w:val="00E17BE6"/>
    <w:rsid w:val="00E17CED"/>
    <w:rsid w:val="00E17E78"/>
    <w:rsid w:val="00E17ECF"/>
    <w:rsid w:val="00E17EDA"/>
    <w:rsid w:val="00E17F31"/>
    <w:rsid w:val="00E20072"/>
    <w:rsid w:val="00E2061D"/>
    <w:rsid w:val="00E206CA"/>
    <w:rsid w:val="00E20709"/>
    <w:rsid w:val="00E20736"/>
    <w:rsid w:val="00E2084A"/>
    <w:rsid w:val="00E208F1"/>
    <w:rsid w:val="00E2090B"/>
    <w:rsid w:val="00E20A66"/>
    <w:rsid w:val="00E20C38"/>
    <w:rsid w:val="00E20C60"/>
    <w:rsid w:val="00E20C61"/>
    <w:rsid w:val="00E20CE7"/>
    <w:rsid w:val="00E20DF8"/>
    <w:rsid w:val="00E20E39"/>
    <w:rsid w:val="00E212A7"/>
    <w:rsid w:val="00E213DF"/>
    <w:rsid w:val="00E2152C"/>
    <w:rsid w:val="00E2156E"/>
    <w:rsid w:val="00E21658"/>
    <w:rsid w:val="00E21670"/>
    <w:rsid w:val="00E21793"/>
    <w:rsid w:val="00E217B1"/>
    <w:rsid w:val="00E21900"/>
    <w:rsid w:val="00E21B61"/>
    <w:rsid w:val="00E21BB6"/>
    <w:rsid w:val="00E21C43"/>
    <w:rsid w:val="00E21CAA"/>
    <w:rsid w:val="00E21CE0"/>
    <w:rsid w:val="00E21D32"/>
    <w:rsid w:val="00E21EB0"/>
    <w:rsid w:val="00E21F5C"/>
    <w:rsid w:val="00E22059"/>
    <w:rsid w:val="00E220CC"/>
    <w:rsid w:val="00E22487"/>
    <w:rsid w:val="00E22550"/>
    <w:rsid w:val="00E22797"/>
    <w:rsid w:val="00E2297B"/>
    <w:rsid w:val="00E22A42"/>
    <w:rsid w:val="00E22D5D"/>
    <w:rsid w:val="00E22D76"/>
    <w:rsid w:val="00E22DBF"/>
    <w:rsid w:val="00E232A7"/>
    <w:rsid w:val="00E23334"/>
    <w:rsid w:val="00E234DE"/>
    <w:rsid w:val="00E23656"/>
    <w:rsid w:val="00E238A5"/>
    <w:rsid w:val="00E23A0C"/>
    <w:rsid w:val="00E23B1F"/>
    <w:rsid w:val="00E23BCE"/>
    <w:rsid w:val="00E23E32"/>
    <w:rsid w:val="00E24118"/>
    <w:rsid w:val="00E244EC"/>
    <w:rsid w:val="00E2453C"/>
    <w:rsid w:val="00E245BA"/>
    <w:rsid w:val="00E2470B"/>
    <w:rsid w:val="00E24788"/>
    <w:rsid w:val="00E249A1"/>
    <w:rsid w:val="00E24AE1"/>
    <w:rsid w:val="00E24B3C"/>
    <w:rsid w:val="00E24D8D"/>
    <w:rsid w:val="00E24DC9"/>
    <w:rsid w:val="00E24DFB"/>
    <w:rsid w:val="00E24E2C"/>
    <w:rsid w:val="00E24EC5"/>
    <w:rsid w:val="00E24ED6"/>
    <w:rsid w:val="00E251E1"/>
    <w:rsid w:val="00E2541A"/>
    <w:rsid w:val="00E2559C"/>
    <w:rsid w:val="00E256D0"/>
    <w:rsid w:val="00E2579F"/>
    <w:rsid w:val="00E25AE2"/>
    <w:rsid w:val="00E25C37"/>
    <w:rsid w:val="00E25F66"/>
    <w:rsid w:val="00E261E9"/>
    <w:rsid w:val="00E261F1"/>
    <w:rsid w:val="00E262B7"/>
    <w:rsid w:val="00E26345"/>
    <w:rsid w:val="00E26395"/>
    <w:rsid w:val="00E26468"/>
    <w:rsid w:val="00E264A7"/>
    <w:rsid w:val="00E26984"/>
    <w:rsid w:val="00E26ACB"/>
    <w:rsid w:val="00E26EBC"/>
    <w:rsid w:val="00E26ED3"/>
    <w:rsid w:val="00E2703D"/>
    <w:rsid w:val="00E27095"/>
    <w:rsid w:val="00E27208"/>
    <w:rsid w:val="00E27317"/>
    <w:rsid w:val="00E277C2"/>
    <w:rsid w:val="00E27963"/>
    <w:rsid w:val="00E27B41"/>
    <w:rsid w:val="00E27B68"/>
    <w:rsid w:val="00E27D08"/>
    <w:rsid w:val="00E27E0D"/>
    <w:rsid w:val="00E27EC7"/>
    <w:rsid w:val="00E27F9D"/>
    <w:rsid w:val="00E30006"/>
    <w:rsid w:val="00E30137"/>
    <w:rsid w:val="00E30201"/>
    <w:rsid w:val="00E3024C"/>
    <w:rsid w:val="00E3024F"/>
    <w:rsid w:val="00E3071C"/>
    <w:rsid w:val="00E3079F"/>
    <w:rsid w:val="00E307CE"/>
    <w:rsid w:val="00E307F4"/>
    <w:rsid w:val="00E3084B"/>
    <w:rsid w:val="00E30AFE"/>
    <w:rsid w:val="00E30DC4"/>
    <w:rsid w:val="00E30E02"/>
    <w:rsid w:val="00E30E74"/>
    <w:rsid w:val="00E31043"/>
    <w:rsid w:val="00E311BF"/>
    <w:rsid w:val="00E312F8"/>
    <w:rsid w:val="00E3137C"/>
    <w:rsid w:val="00E314C9"/>
    <w:rsid w:val="00E31829"/>
    <w:rsid w:val="00E3184F"/>
    <w:rsid w:val="00E3192C"/>
    <w:rsid w:val="00E319FA"/>
    <w:rsid w:val="00E31A12"/>
    <w:rsid w:val="00E31B5A"/>
    <w:rsid w:val="00E31B93"/>
    <w:rsid w:val="00E31C5F"/>
    <w:rsid w:val="00E31D85"/>
    <w:rsid w:val="00E31E41"/>
    <w:rsid w:val="00E31E86"/>
    <w:rsid w:val="00E31EEE"/>
    <w:rsid w:val="00E321B2"/>
    <w:rsid w:val="00E321E2"/>
    <w:rsid w:val="00E322EE"/>
    <w:rsid w:val="00E32322"/>
    <w:rsid w:val="00E323FF"/>
    <w:rsid w:val="00E328B3"/>
    <w:rsid w:val="00E32A36"/>
    <w:rsid w:val="00E32CAC"/>
    <w:rsid w:val="00E32CFB"/>
    <w:rsid w:val="00E32D5C"/>
    <w:rsid w:val="00E33022"/>
    <w:rsid w:val="00E3314A"/>
    <w:rsid w:val="00E33341"/>
    <w:rsid w:val="00E33347"/>
    <w:rsid w:val="00E33472"/>
    <w:rsid w:val="00E33574"/>
    <w:rsid w:val="00E3361B"/>
    <w:rsid w:val="00E33647"/>
    <w:rsid w:val="00E3379C"/>
    <w:rsid w:val="00E339AD"/>
    <w:rsid w:val="00E33A6E"/>
    <w:rsid w:val="00E33B33"/>
    <w:rsid w:val="00E33D77"/>
    <w:rsid w:val="00E33E9D"/>
    <w:rsid w:val="00E33EF9"/>
    <w:rsid w:val="00E33FBA"/>
    <w:rsid w:val="00E34104"/>
    <w:rsid w:val="00E341AD"/>
    <w:rsid w:val="00E34243"/>
    <w:rsid w:val="00E34332"/>
    <w:rsid w:val="00E34410"/>
    <w:rsid w:val="00E34473"/>
    <w:rsid w:val="00E346B0"/>
    <w:rsid w:val="00E34781"/>
    <w:rsid w:val="00E348BE"/>
    <w:rsid w:val="00E34A8E"/>
    <w:rsid w:val="00E34B08"/>
    <w:rsid w:val="00E34CDD"/>
    <w:rsid w:val="00E34ECE"/>
    <w:rsid w:val="00E34FE0"/>
    <w:rsid w:val="00E351A5"/>
    <w:rsid w:val="00E35319"/>
    <w:rsid w:val="00E35519"/>
    <w:rsid w:val="00E35C16"/>
    <w:rsid w:val="00E35C3C"/>
    <w:rsid w:val="00E35D8D"/>
    <w:rsid w:val="00E35EFA"/>
    <w:rsid w:val="00E36160"/>
    <w:rsid w:val="00E361D1"/>
    <w:rsid w:val="00E361E0"/>
    <w:rsid w:val="00E367FA"/>
    <w:rsid w:val="00E36922"/>
    <w:rsid w:val="00E36A74"/>
    <w:rsid w:val="00E36A8F"/>
    <w:rsid w:val="00E36B88"/>
    <w:rsid w:val="00E36D95"/>
    <w:rsid w:val="00E36FE7"/>
    <w:rsid w:val="00E37018"/>
    <w:rsid w:val="00E37407"/>
    <w:rsid w:val="00E37618"/>
    <w:rsid w:val="00E37659"/>
    <w:rsid w:val="00E37695"/>
    <w:rsid w:val="00E37828"/>
    <w:rsid w:val="00E3784D"/>
    <w:rsid w:val="00E37B12"/>
    <w:rsid w:val="00E37E31"/>
    <w:rsid w:val="00E37F73"/>
    <w:rsid w:val="00E40050"/>
    <w:rsid w:val="00E400AA"/>
    <w:rsid w:val="00E400D9"/>
    <w:rsid w:val="00E4011C"/>
    <w:rsid w:val="00E40278"/>
    <w:rsid w:val="00E4057B"/>
    <w:rsid w:val="00E4059F"/>
    <w:rsid w:val="00E405FC"/>
    <w:rsid w:val="00E406C4"/>
    <w:rsid w:val="00E4088F"/>
    <w:rsid w:val="00E4096A"/>
    <w:rsid w:val="00E4096C"/>
    <w:rsid w:val="00E409F1"/>
    <w:rsid w:val="00E40A21"/>
    <w:rsid w:val="00E40A68"/>
    <w:rsid w:val="00E40C64"/>
    <w:rsid w:val="00E40D13"/>
    <w:rsid w:val="00E40D4B"/>
    <w:rsid w:val="00E40D87"/>
    <w:rsid w:val="00E40E1A"/>
    <w:rsid w:val="00E4121B"/>
    <w:rsid w:val="00E41264"/>
    <w:rsid w:val="00E4131A"/>
    <w:rsid w:val="00E41362"/>
    <w:rsid w:val="00E41476"/>
    <w:rsid w:val="00E414C1"/>
    <w:rsid w:val="00E4155B"/>
    <w:rsid w:val="00E417DA"/>
    <w:rsid w:val="00E41853"/>
    <w:rsid w:val="00E41865"/>
    <w:rsid w:val="00E4192B"/>
    <w:rsid w:val="00E419C6"/>
    <w:rsid w:val="00E41A79"/>
    <w:rsid w:val="00E41E8F"/>
    <w:rsid w:val="00E41F1C"/>
    <w:rsid w:val="00E41F83"/>
    <w:rsid w:val="00E42020"/>
    <w:rsid w:val="00E421E0"/>
    <w:rsid w:val="00E423AA"/>
    <w:rsid w:val="00E4240A"/>
    <w:rsid w:val="00E426E7"/>
    <w:rsid w:val="00E428C5"/>
    <w:rsid w:val="00E42936"/>
    <w:rsid w:val="00E42980"/>
    <w:rsid w:val="00E42B1B"/>
    <w:rsid w:val="00E42BA3"/>
    <w:rsid w:val="00E42C07"/>
    <w:rsid w:val="00E42C45"/>
    <w:rsid w:val="00E42C68"/>
    <w:rsid w:val="00E42CCE"/>
    <w:rsid w:val="00E42E80"/>
    <w:rsid w:val="00E42F7B"/>
    <w:rsid w:val="00E4306C"/>
    <w:rsid w:val="00E43079"/>
    <w:rsid w:val="00E431AF"/>
    <w:rsid w:val="00E433B8"/>
    <w:rsid w:val="00E43426"/>
    <w:rsid w:val="00E434CD"/>
    <w:rsid w:val="00E43547"/>
    <w:rsid w:val="00E43643"/>
    <w:rsid w:val="00E43824"/>
    <w:rsid w:val="00E438DB"/>
    <w:rsid w:val="00E43C38"/>
    <w:rsid w:val="00E43C78"/>
    <w:rsid w:val="00E43CF1"/>
    <w:rsid w:val="00E43D0A"/>
    <w:rsid w:val="00E43F3C"/>
    <w:rsid w:val="00E44175"/>
    <w:rsid w:val="00E442D6"/>
    <w:rsid w:val="00E44351"/>
    <w:rsid w:val="00E44523"/>
    <w:rsid w:val="00E446DA"/>
    <w:rsid w:val="00E44CA7"/>
    <w:rsid w:val="00E44ED6"/>
    <w:rsid w:val="00E45005"/>
    <w:rsid w:val="00E4528D"/>
    <w:rsid w:val="00E452C9"/>
    <w:rsid w:val="00E452FD"/>
    <w:rsid w:val="00E453D0"/>
    <w:rsid w:val="00E45446"/>
    <w:rsid w:val="00E45716"/>
    <w:rsid w:val="00E458CB"/>
    <w:rsid w:val="00E4599B"/>
    <w:rsid w:val="00E45A34"/>
    <w:rsid w:val="00E45BF0"/>
    <w:rsid w:val="00E45CA3"/>
    <w:rsid w:val="00E45D2A"/>
    <w:rsid w:val="00E45DAD"/>
    <w:rsid w:val="00E46080"/>
    <w:rsid w:val="00E461E2"/>
    <w:rsid w:val="00E4628D"/>
    <w:rsid w:val="00E462C5"/>
    <w:rsid w:val="00E46310"/>
    <w:rsid w:val="00E46393"/>
    <w:rsid w:val="00E46516"/>
    <w:rsid w:val="00E46559"/>
    <w:rsid w:val="00E465C8"/>
    <w:rsid w:val="00E4679A"/>
    <w:rsid w:val="00E469EB"/>
    <w:rsid w:val="00E46CDF"/>
    <w:rsid w:val="00E46D45"/>
    <w:rsid w:val="00E46D75"/>
    <w:rsid w:val="00E46DC9"/>
    <w:rsid w:val="00E46DCC"/>
    <w:rsid w:val="00E46EDD"/>
    <w:rsid w:val="00E4701F"/>
    <w:rsid w:val="00E4709A"/>
    <w:rsid w:val="00E47290"/>
    <w:rsid w:val="00E472B7"/>
    <w:rsid w:val="00E473D0"/>
    <w:rsid w:val="00E473ED"/>
    <w:rsid w:val="00E4797F"/>
    <w:rsid w:val="00E479D7"/>
    <w:rsid w:val="00E47A60"/>
    <w:rsid w:val="00E47B72"/>
    <w:rsid w:val="00E47C49"/>
    <w:rsid w:val="00E47CEA"/>
    <w:rsid w:val="00E47F46"/>
    <w:rsid w:val="00E47FC7"/>
    <w:rsid w:val="00E5014D"/>
    <w:rsid w:val="00E50246"/>
    <w:rsid w:val="00E50346"/>
    <w:rsid w:val="00E50533"/>
    <w:rsid w:val="00E506B8"/>
    <w:rsid w:val="00E50782"/>
    <w:rsid w:val="00E507AC"/>
    <w:rsid w:val="00E507EA"/>
    <w:rsid w:val="00E5089E"/>
    <w:rsid w:val="00E50A76"/>
    <w:rsid w:val="00E50B9D"/>
    <w:rsid w:val="00E50BB2"/>
    <w:rsid w:val="00E50C4C"/>
    <w:rsid w:val="00E50C5E"/>
    <w:rsid w:val="00E50CA4"/>
    <w:rsid w:val="00E50D4A"/>
    <w:rsid w:val="00E50E97"/>
    <w:rsid w:val="00E50ED4"/>
    <w:rsid w:val="00E50ED9"/>
    <w:rsid w:val="00E5116E"/>
    <w:rsid w:val="00E5122F"/>
    <w:rsid w:val="00E514F1"/>
    <w:rsid w:val="00E51519"/>
    <w:rsid w:val="00E518E5"/>
    <w:rsid w:val="00E5190B"/>
    <w:rsid w:val="00E51935"/>
    <w:rsid w:val="00E51B7D"/>
    <w:rsid w:val="00E51BE9"/>
    <w:rsid w:val="00E51C95"/>
    <w:rsid w:val="00E51CD2"/>
    <w:rsid w:val="00E51D32"/>
    <w:rsid w:val="00E51E30"/>
    <w:rsid w:val="00E51F68"/>
    <w:rsid w:val="00E52121"/>
    <w:rsid w:val="00E52184"/>
    <w:rsid w:val="00E525C0"/>
    <w:rsid w:val="00E52635"/>
    <w:rsid w:val="00E52697"/>
    <w:rsid w:val="00E526DC"/>
    <w:rsid w:val="00E526EB"/>
    <w:rsid w:val="00E52813"/>
    <w:rsid w:val="00E52A18"/>
    <w:rsid w:val="00E52AE3"/>
    <w:rsid w:val="00E52BCD"/>
    <w:rsid w:val="00E52CA7"/>
    <w:rsid w:val="00E52E09"/>
    <w:rsid w:val="00E52EA0"/>
    <w:rsid w:val="00E52F13"/>
    <w:rsid w:val="00E53349"/>
    <w:rsid w:val="00E533C2"/>
    <w:rsid w:val="00E5365D"/>
    <w:rsid w:val="00E5376E"/>
    <w:rsid w:val="00E537CE"/>
    <w:rsid w:val="00E539D0"/>
    <w:rsid w:val="00E53CEC"/>
    <w:rsid w:val="00E53D2C"/>
    <w:rsid w:val="00E53D81"/>
    <w:rsid w:val="00E5408E"/>
    <w:rsid w:val="00E540D1"/>
    <w:rsid w:val="00E54120"/>
    <w:rsid w:val="00E54203"/>
    <w:rsid w:val="00E5426F"/>
    <w:rsid w:val="00E5430D"/>
    <w:rsid w:val="00E54454"/>
    <w:rsid w:val="00E5474A"/>
    <w:rsid w:val="00E54776"/>
    <w:rsid w:val="00E548B9"/>
    <w:rsid w:val="00E54AC4"/>
    <w:rsid w:val="00E54B84"/>
    <w:rsid w:val="00E54BB1"/>
    <w:rsid w:val="00E54C78"/>
    <w:rsid w:val="00E54DF4"/>
    <w:rsid w:val="00E54EC4"/>
    <w:rsid w:val="00E55119"/>
    <w:rsid w:val="00E552B5"/>
    <w:rsid w:val="00E555AB"/>
    <w:rsid w:val="00E55601"/>
    <w:rsid w:val="00E55622"/>
    <w:rsid w:val="00E557CA"/>
    <w:rsid w:val="00E558FB"/>
    <w:rsid w:val="00E5598E"/>
    <w:rsid w:val="00E559A6"/>
    <w:rsid w:val="00E559B6"/>
    <w:rsid w:val="00E55A75"/>
    <w:rsid w:val="00E55C19"/>
    <w:rsid w:val="00E55D07"/>
    <w:rsid w:val="00E55D24"/>
    <w:rsid w:val="00E55F85"/>
    <w:rsid w:val="00E560BB"/>
    <w:rsid w:val="00E560E3"/>
    <w:rsid w:val="00E561EF"/>
    <w:rsid w:val="00E563F6"/>
    <w:rsid w:val="00E56509"/>
    <w:rsid w:val="00E567A7"/>
    <w:rsid w:val="00E567E3"/>
    <w:rsid w:val="00E56932"/>
    <w:rsid w:val="00E56951"/>
    <w:rsid w:val="00E56B06"/>
    <w:rsid w:val="00E56C0D"/>
    <w:rsid w:val="00E56C53"/>
    <w:rsid w:val="00E56C96"/>
    <w:rsid w:val="00E56E03"/>
    <w:rsid w:val="00E56E80"/>
    <w:rsid w:val="00E56E82"/>
    <w:rsid w:val="00E56F73"/>
    <w:rsid w:val="00E57026"/>
    <w:rsid w:val="00E57250"/>
    <w:rsid w:val="00E57591"/>
    <w:rsid w:val="00E57614"/>
    <w:rsid w:val="00E57645"/>
    <w:rsid w:val="00E5764A"/>
    <w:rsid w:val="00E57673"/>
    <w:rsid w:val="00E57975"/>
    <w:rsid w:val="00E57AEA"/>
    <w:rsid w:val="00E57B79"/>
    <w:rsid w:val="00E57C88"/>
    <w:rsid w:val="00E57E0F"/>
    <w:rsid w:val="00E57E69"/>
    <w:rsid w:val="00E6000F"/>
    <w:rsid w:val="00E60093"/>
    <w:rsid w:val="00E6009B"/>
    <w:rsid w:val="00E60261"/>
    <w:rsid w:val="00E6030D"/>
    <w:rsid w:val="00E603A0"/>
    <w:rsid w:val="00E605A1"/>
    <w:rsid w:val="00E60649"/>
    <w:rsid w:val="00E6064F"/>
    <w:rsid w:val="00E606FD"/>
    <w:rsid w:val="00E607BD"/>
    <w:rsid w:val="00E6085B"/>
    <w:rsid w:val="00E6085D"/>
    <w:rsid w:val="00E60A21"/>
    <w:rsid w:val="00E60C6B"/>
    <w:rsid w:val="00E60CE4"/>
    <w:rsid w:val="00E60CF7"/>
    <w:rsid w:val="00E60E53"/>
    <w:rsid w:val="00E60EB9"/>
    <w:rsid w:val="00E60F11"/>
    <w:rsid w:val="00E60FF4"/>
    <w:rsid w:val="00E6123B"/>
    <w:rsid w:val="00E61282"/>
    <w:rsid w:val="00E612BD"/>
    <w:rsid w:val="00E61484"/>
    <w:rsid w:val="00E615C8"/>
    <w:rsid w:val="00E615D3"/>
    <w:rsid w:val="00E61608"/>
    <w:rsid w:val="00E617AB"/>
    <w:rsid w:val="00E619C9"/>
    <w:rsid w:val="00E61A86"/>
    <w:rsid w:val="00E61C57"/>
    <w:rsid w:val="00E61CAA"/>
    <w:rsid w:val="00E61D3B"/>
    <w:rsid w:val="00E61D9E"/>
    <w:rsid w:val="00E621F0"/>
    <w:rsid w:val="00E623DA"/>
    <w:rsid w:val="00E62A9A"/>
    <w:rsid w:val="00E62C38"/>
    <w:rsid w:val="00E62FD7"/>
    <w:rsid w:val="00E6305A"/>
    <w:rsid w:val="00E63094"/>
    <w:rsid w:val="00E630F8"/>
    <w:rsid w:val="00E632DB"/>
    <w:rsid w:val="00E63446"/>
    <w:rsid w:val="00E63734"/>
    <w:rsid w:val="00E63AE1"/>
    <w:rsid w:val="00E63B30"/>
    <w:rsid w:val="00E63B49"/>
    <w:rsid w:val="00E63C95"/>
    <w:rsid w:val="00E6416F"/>
    <w:rsid w:val="00E642B6"/>
    <w:rsid w:val="00E644D5"/>
    <w:rsid w:val="00E6467B"/>
    <w:rsid w:val="00E6474F"/>
    <w:rsid w:val="00E64A07"/>
    <w:rsid w:val="00E64ADD"/>
    <w:rsid w:val="00E64CDD"/>
    <w:rsid w:val="00E6511B"/>
    <w:rsid w:val="00E65310"/>
    <w:rsid w:val="00E653C0"/>
    <w:rsid w:val="00E65414"/>
    <w:rsid w:val="00E6541C"/>
    <w:rsid w:val="00E65565"/>
    <w:rsid w:val="00E65588"/>
    <w:rsid w:val="00E659AF"/>
    <w:rsid w:val="00E65BAC"/>
    <w:rsid w:val="00E65FD1"/>
    <w:rsid w:val="00E65FEF"/>
    <w:rsid w:val="00E6611E"/>
    <w:rsid w:val="00E66203"/>
    <w:rsid w:val="00E66220"/>
    <w:rsid w:val="00E66297"/>
    <w:rsid w:val="00E662F6"/>
    <w:rsid w:val="00E6644E"/>
    <w:rsid w:val="00E66472"/>
    <w:rsid w:val="00E664CE"/>
    <w:rsid w:val="00E664E2"/>
    <w:rsid w:val="00E66A11"/>
    <w:rsid w:val="00E66A8F"/>
    <w:rsid w:val="00E66AC0"/>
    <w:rsid w:val="00E66EF1"/>
    <w:rsid w:val="00E66F48"/>
    <w:rsid w:val="00E66F5F"/>
    <w:rsid w:val="00E67063"/>
    <w:rsid w:val="00E67089"/>
    <w:rsid w:val="00E67549"/>
    <w:rsid w:val="00E6768E"/>
    <w:rsid w:val="00E6778B"/>
    <w:rsid w:val="00E677C3"/>
    <w:rsid w:val="00E702BD"/>
    <w:rsid w:val="00E702F5"/>
    <w:rsid w:val="00E7042E"/>
    <w:rsid w:val="00E70515"/>
    <w:rsid w:val="00E70AE8"/>
    <w:rsid w:val="00E70BAA"/>
    <w:rsid w:val="00E70E30"/>
    <w:rsid w:val="00E71129"/>
    <w:rsid w:val="00E711A3"/>
    <w:rsid w:val="00E7124E"/>
    <w:rsid w:val="00E71343"/>
    <w:rsid w:val="00E71475"/>
    <w:rsid w:val="00E7172A"/>
    <w:rsid w:val="00E717E0"/>
    <w:rsid w:val="00E71947"/>
    <w:rsid w:val="00E719B0"/>
    <w:rsid w:val="00E71AB5"/>
    <w:rsid w:val="00E71B0C"/>
    <w:rsid w:val="00E71B4B"/>
    <w:rsid w:val="00E71D41"/>
    <w:rsid w:val="00E71E87"/>
    <w:rsid w:val="00E71E96"/>
    <w:rsid w:val="00E71F75"/>
    <w:rsid w:val="00E7202D"/>
    <w:rsid w:val="00E72385"/>
    <w:rsid w:val="00E723D5"/>
    <w:rsid w:val="00E72420"/>
    <w:rsid w:val="00E72531"/>
    <w:rsid w:val="00E72791"/>
    <w:rsid w:val="00E7279A"/>
    <w:rsid w:val="00E728A1"/>
    <w:rsid w:val="00E728D3"/>
    <w:rsid w:val="00E72B46"/>
    <w:rsid w:val="00E72B6C"/>
    <w:rsid w:val="00E72C7E"/>
    <w:rsid w:val="00E72CEC"/>
    <w:rsid w:val="00E72DA6"/>
    <w:rsid w:val="00E72EC4"/>
    <w:rsid w:val="00E72F81"/>
    <w:rsid w:val="00E72FB1"/>
    <w:rsid w:val="00E7367F"/>
    <w:rsid w:val="00E73705"/>
    <w:rsid w:val="00E73B6D"/>
    <w:rsid w:val="00E73C04"/>
    <w:rsid w:val="00E73D52"/>
    <w:rsid w:val="00E73D9E"/>
    <w:rsid w:val="00E740A7"/>
    <w:rsid w:val="00E74776"/>
    <w:rsid w:val="00E7492D"/>
    <w:rsid w:val="00E74B6D"/>
    <w:rsid w:val="00E74C50"/>
    <w:rsid w:val="00E74C5D"/>
    <w:rsid w:val="00E74CE8"/>
    <w:rsid w:val="00E74CEA"/>
    <w:rsid w:val="00E74D96"/>
    <w:rsid w:val="00E74DB4"/>
    <w:rsid w:val="00E75058"/>
    <w:rsid w:val="00E7507E"/>
    <w:rsid w:val="00E75232"/>
    <w:rsid w:val="00E754D4"/>
    <w:rsid w:val="00E756F1"/>
    <w:rsid w:val="00E758E6"/>
    <w:rsid w:val="00E75A39"/>
    <w:rsid w:val="00E75BF6"/>
    <w:rsid w:val="00E75F91"/>
    <w:rsid w:val="00E75FAC"/>
    <w:rsid w:val="00E760F8"/>
    <w:rsid w:val="00E7615D"/>
    <w:rsid w:val="00E76305"/>
    <w:rsid w:val="00E76345"/>
    <w:rsid w:val="00E76520"/>
    <w:rsid w:val="00E76576"/>
    <w:rsid w:val="00E766C5"/>
    <w:rsid w:val="00E76762"/>
    <w:rsid w:val="00E76802"/>
    <w:rsid w:val="00E7698B"/>
    <w:rsid w:val="00E76A84"/>
    <w:rsid w:val="00E76AE7"/>
    <w:rsid w:val="00E76CB7"/>
    <w:rsid w:val="00E76CEB"/>
    <w:rsid w:val="00E76FEE"/>
    <w:rsid w:val="00E77240"/>
    <w:rsid w:val="00E7733A"/>
    <w:rsid w:val="00E774A9"/>
    <w:rsid w:val="00E7755D"/>
    <w:rsid w:val="00E77590"/>
    <w:rsid w:val="00E777D5"/>
    <w:rsid w:val="00E7790A"/>
    <w:rsid w:val="00E77A20"/>
    <w:rsid w:val="00E77A43"/>
    <w:rsid w:val="00E77C36"/>
    <w:rsid w:val="00E77DD5"/>
    <w:rsid w:val="00E77E08"/>
    <w:rsid w:val="00E77EB2"/>
    <w:rsid w:val="00E80169"/>
    <w:rsid w:val="00E8021B"/>
    <w:rsid w:val="00E802DA"/>
    <w:rsid w:val="00E8037B"/>
    <w:rsid w:val="00E805E2"/>
    <w:rsid w:val="00E8069B"/>
    <w:rsid w:val="00E8075C"/>
    <w:rsid w:val="00E809C6"/>
    <w:rsid w:val="00E80A7D"/>
    <w:rsid w:val="00E80AC2"/>
    <w:rsid w:val="00E80B04"/>
    <w:rsid w:val="00E80C5C"/>
    <w:rsid w:val="00E80F66"/>
    <w:rsid w:val="00E80FC4"/>
    <w:rsid w:val="00E81102"/>
    <w:rsid w:val="00E81331"/>
    <w:rsid w:val="00E813F9"/>
    <w:rsid w:val="00E815A5"/>
    <w:rsid w:val="00E81703"/>
    <w:rsid w:val="00E8177E"/>
    <w:rsid w:val="00E819AD"/>
    <w:rsid w:val="00E81AE5"/>
    <w:rsid w:val="00E81B42"/>
    <w:rsid w:val="00E820C6"/>
    <w:rsid w:val="00E82264"/>
    <w:rsid w:val="00E82313"/>
    <w:rsid w:val="00E8253E"/>
    <w:rsid w:val="00E825B4"/>
    <w:rsid w:val="00E825B9"/>
    <w:rsid w:val="00E825F0"/>
    <w:rsid w:val="00E826BE"/>
    <w:rsid w:val="00E82766"/>
    <w:rsid w:val="00E827E9"/>
    <w:rsid w:val="00E828C6"/>
    <w:rsid w:val="00E829F0"/>
    <w:rsid w:val="00E82A93"/>
    <w:rsid w:val="00E82B90"/>
    <w:rsid w:val="00E82C4B"/>
    <w:rsid w:val="00E82CCF"/>
    <w:rsid w:val="00E82ED0"/>
    <w:rsid w:val="00E83028"/>
    <w:rsid w:val="00E83153"/>
    <w:rsid w:val="00E831AD"/>
    <w:rsid w:val="00E831FC"/>
    <w:rsid w:val="00E8329E"/>
    <w:rsid w:val="00E833FA"/>
    <w:rsid w:val="00E834C3"/>
    <w:rsid w:val="00E83610"/>
    <w:rsid w:val="00E838FE"/>
    <w:rsid w:val="00E83998"/>
    <w:rsid w:val="00E83B3A"/>
    <w:rsid w:val="00E8411F"/>
    <w:rsid w:val="00E841E9"/>
    <w:rsid w:val="00E84377"/>
    <w:rsid w:val="00E84480"/>
    <w:rsid w:val="00E847DC"/>
    <w:rsid w:val="00E84809"/>
    <w:rsid w:val="00E848B0"/>
    <w:rsid w:val="00E84C17"/>
    <w:rsid w:val="00E84C3A"/>
    <w:rsid w:val="00E84CFA"/>
    <w:rsid w:val="00E84EF6"/>
    <w:rsid w:val="00E84F9B"/>
    <w:rsid w:val="00E85014"/>
    <w:rsid w:val="00E8502D"/>
    <w:rsid w:val="00E85413"/>
    <w:rsid w:val="00E855EE"/>
    <w:rsid w:val="00E8567F"/>
    <w:rsid w:val="00E85826"/>
    <w:rsid w:val="00E85877"/>
    <w:rsid w:val="00E85BF3"/>
    <w:rsid w:val="00E85DAF"/>
    <w:rsid w:val="00E85DB7"/>
    <w:rsid w:val="00E85E54"/>
    <w:rsid w:val="00E85E68"/>
    <w:rsid w:val="00E85F8F"/>
    <w:rsid w:val="00E8607A"/>
    <w:rsid w:val="00E861B4"/>
    <w:rsid w:val="00E86220"/>
    <w:rsid w:val="00E864C8"/>
    <w:rsid w:val="00E86590"/>
    <w:rsid w:val="00E86611"/>
    <w:rsid w:val="00E86682"/>
    <w:rsid w:val="00E869A9"/>
    <w:rsid w:val="00E869C1"/>
    <w:rsid w:val="00E86A76"/>
    <w:rsid w:val="00E86B3E"/>
    <w:rsid w:val="00E86C0C"/>
    <w:rsid w:val="00E86E8A"/>
    <w:rsid w:val="00E86F35"/>
    <w:rsid w:val="00E86FDB"/>
    <w:rsid w:val="00E8720D"/>
    <w:rsid w:val="00E874E1"/>
    <w:rsid w:val="00E8752F"/>
    <w:rsid w:val="00E8765D"/>
    <w:rsid w:val="00E8787A"/>
    <w:rsid w:val="00E87AFF"/>
    <w:rsid w:val="00E87C5F"/>
    <w:rsid w:val="00E87CD6"/>
    <w:rsid w:val="00E87EE2"/>
    <w:rsid w:val="00E87F71"/>
    <w:rsid w:val="00E87F96"/>
    <w:rsid w:val="00E87F98"/>
    <w:rsid w:val="00E900DD"/>
    <w:rsid w:val="00E90258"/>
    <w:rsid w:val="00E903B6"/>
    <w:rsid w:val="00E90493"/>
    <w:rsid w:val="00E905FE"/>
    <w:rsid w:val="00E90715"/>
    <w:rsid w:val="00E90825"/>
    <w:rsid w:val="00E909B8"/>
    <w:rsid w:val="00E90A8F"/>
    <w:rsid w:val="00E90A98"/>
    <w:rsid w:val="00E90AAA"/>
    <w:rsid w:val="00E90AAC"/>
    <w:rsid w:val="00E90B55"/>
    <w:rsid w:val="00E90B64"/>
    <w:rsid w:val="00E90D7B"/>
    <w:rsid w:val="00E90DB4"/>
    <w:rsid w:val="00E90DD9"/>
    <w:rsid w:val="00E90E5B"/>
    <w:rsid w:val="00E91201"/>
    <w:rsid w:val="00E912F8"/>
    <w:rsid w:val="00E912FD"/>
    <w:rsid w:val="00E91522"/>
    <w:rsid w:val="00E9181F"/>
    <w:rsid w:val="00E919A3"/>
    <w:rsid w:val="00E91CE8"/>
    <w:rsid w:val="00E92132"/>
    <w:rsid w:val="00E92138"/>
    <w:rsid w:val="00E92163"/>
    <w:rsid w:val="00E92280"/>
    <w:rsid w:val="00E92293"/>
    <w:rsid w:val="00E92344"/>
    <w:rsid w:val="00E923B4"/>
    <w:rsid w:val="00E92690"/>
    <w:rsid w:val="00E926B8"/>
    <w:rsid w:val="00E92739"/>
    <w:rsid w:val="00E9277D"/>
    <w:rsid w:val="00E928DB"/>
    <w:rsid w:val="00E9295D"/>
    <w:rsid w:val="00E92998"/>
    <w:rsid w:val="00E92A39"/>
    <w:rsid w:val="00E93101"/>
    <w:rsid w:val="00E934E2"/>
    <w:rsid w:val="00E936DA"/>
    <w:rsid w:val="00E93844"/>
    <w:rsid w:val="00E93C09"/>
    <w:rsid w:val="00E93C11"/>
    <w:rsid w:val="00E93C4A"/>
    <w:rsid w:val="00E93DB5"/>
    <w:rsid w:val="00E93DBF"/>
    <w:rsid w:val="00E93E00"/>
    <w:rsid w:val="00E93E8D"/>
    <w:rsid w:val="00E93E9A"/>
    <w:rsid w:val="00E940A5"/>
    <w:rsid w:val="00E94214"/>
    <w:rsid w:val="00E94399"/>
    <w:rsid w:val="00E94420"/>
    <w:rsid w:val="00E94440"/>
    <w:rsid w:val="00E9449E"/>
    <w:rsid w:val="00E944E6"/>
    <w:rsid w:val="00E9455D"/>
    <w:rsid w:val="00E94783"/>
    <w:rsid w:val="00E94C32"/>
    <w:rsid w:val="00E94D3E"/>
    <w:rsid w:val="00E94D59"/>
    <w:rsid w:val="00E94D62"/>
    <w:rsid w:val="00E94D97"/>
    <w:rsid w:val="00E94DA5"/>
    <w:rsid w:val="00E94DAC"/>
    <w:rsid w:val="00E94E7C"/>
    <w:rsid w:val="00E94E96"/>
    <w:rsid w:val="00E94EED"/>
    <w:rsid w:val="00E94F28"/>
    <w:rsid w:val="00E94F8A"/>
    <w:rsid w:val="00E950FB"/>
    <w:rsid w:val="00E9521E"/>
    <w:rsid w:val="00E9521F"/>
    <w:rsid w:val="00E95238"/>
    <w:rsid w:val="00E953EB"/>
    <w:rsid w:val="00E959D8"/>
    <w:rsid w:val="00E95A9D"/>
    <w:rsid w:val="00E95B1C"/>
    <w:rsid w:val="00E95B3F"/>
    <w:rsid w:val="00E95B72"/>
    <w:rsid w:val="00E95C1D"/>
    <w:rsid w:val="00E95C41"/>
    <w:rsid w:val="00E95CE1"/>
    <w:rsid w:val="00E95DB7"/>
    <w:rsid w:val="00E95ECE"/>
    <w:rsid w:val="00E96105"/>
    <w:rsid w:val="00E96181"/>
    <w:rsid w:val="00E961A2"/>
    <w:rsid w:val="00E9632D"/>
    <w:rsid w:val="00E965A9"/>
    <w:rsid w:val="00E96603"/>
    <w:rsid w:val="00E969F9"/>
    <w:rsid w:val="00E96D74"/>
    <w:rsid w:val="00E96F2B"/>
    <w:rsid w:val="00E96F69"/>
    <w:rsid w:val="00E97074"/>
    <w:rsid w:val="00E970AE"/>
    <w:rsid w:val="00E97145"/>
    <w:rsid w:val="00E972B6"/>
    <w:rsid w:val="00E9745D"/>
    <w:rsid w:val="00E97482"/>
    <w:rsid w:val="00E974D6"/>
    <w:rsid w:val="00E975D5"/>
    <w:rsid w:val="00E9784F"/>
    <w:rsid w:val="00E97956"/>
    <w:rsid w:val="00E97999"/>
    <w:rsid w:val="00E97B20"/>
    <w:rsid w:val="00E97B33"/>
    <w:rsid w:val="00E97C5E"/>
    <w:rsid w:val="00E97D1E"/>
    <w:rsid w:val="00E97D95"/>
    <w:rsid w:val="00E97E2D"/>
    <w:rsid w:val="00EA01BD"/>
    <w:rsid w:val="00EA01FC"/>
    <w:rsid w:val="00EA0452"/>
    <w:rsid w:val="00EA04D5"/>
    <w:rsid w:val="00EA062E"/>
    <w:rsid w:val="00EA0649"/>
    <w:rsid w:val="00EA0719"/>
    <w:rsid w:val="00EA075E"/>
    <w:rsid w:val="00EA07C3"/>
    <w:rsid w:val="00EA0A72"/>
    <w:rsid w:val="00EA0A77"/>
    <w:rsid w:val="00EA0A98"/>
    <w:rsid w:val="00EA0D68"/>
    <w:rsid w:val="00EA0E22"/>
    <w:rsid w:val="00EA0F0B"/>
    <w:rsid w:val="00EA0F74"/>
    <w:rsid w:val="00EA1080"/>
    <w:rsid w:val="00EA10AE"/>
    <w:rsid w:val="00EA1245"/>
    <w:rsid w:val="00EA1365"/>
    <w:rsid w:val="00EA1444"/>
    <w:rsid w:val="00EA154E"/>
    <w:rsid w:val="00EA184B"/>
    <w:rsid w:val="00EA18AE"/>
    <w:rsid w:val="00EA193F"/>
    <w:rsid w:val="00EA1949"/>
    <w:rsid w:val="00EA1991"/>
    <w:rsid w:val="00EA1B33"/>
    <w:rsid w:val="00EA1C85"/>
    <w:rsid w:val="00EA1F5A"/>
    <w:rsid w:val="00EA201C"/>
    <w:rsid w:val="00EA22FB"/>
    <w:rsid w:val="00EA2315"/>
    <w:rsid w:val="00EA2461"/>
    <w:rsid w:val="00EA270E"/>
    <w:rsid w:val="00EA2730"/>
    <w:rsid w:val="00EA2AAD"/>
    <w:rsid w:val="00EA2B04"/>
    <w:rsid w:val="00EA2B3E"/>
    <w:rsid w:val="00EA2CAD"/>
    <w:rsid w:val="00EA2E56"/>
    <w:rsid w:val="00EA2E69"/>
    <w:rsid w:val="00EA2F47"/>
    <w:rsid w:val="00EA318D"/>
    <w:rsid w:val="00EA33EF"/>
    <w:rsid w:val="00EA3480"/>
    <w:rsid w:val="00EA3544"/>
    <w:rsid w:val="00EA35BA"/>
    <w:rsid w:val="00EA3609"/>
    <w:rsid w:val="00EA3673"/>
    <w:rsid w:val="00EA3749"/>
    <w:rsid w:val="00EA3771"/>
    <w:rsid w:val="00EA3917"/>
    <w:rsid w:val="00EA3AF2"/>
    <w:rsid w:val="00EA3B4A"/>
    <w:rsid w:val="00EA3B4F"/>
    <w:rsid w:val="00EA3C13"/>
    <w:rsid w:val="00EA3EB2"/>
    <w:rsid w:val="00EA402B"/>
    <w:rsid w:val="00EA41B0"/>
    <w:rsid w:val="00EA428B"/>
    <w:rsid w:val="00EA42C0"/>
    <w:rsid w:val="00EA459F"/>
    <w:rsid w:val="00EA462D"/>
    <w:rsid w:val="00EA4B86"/>
    <w:rsid w:val="00EA4BBC"/>
    <w:rsid w:val="00EA4DDA"/>
    <w:rsid w:val="00EA4DF4"/>
    <w:rsid w:val="00EA52AC"/>
    <w:rsid w:val="00EA5313"/>
    <w:rsid w:val="00EA5336"/>
    <w:rsid w:val="00EA552F"/>
    <w:rsid w:val="00EA55FC"/>
    <w:rsid w:val="00EA56F4"/>
    <w:rsid w:val="00EA580C"/>
    <w:rsid w:val="00EA5861"/>
    <w:rsid w:val="00EA58BB"/>
    <w:rsid w:val="00EA59F3"/>
    <w:rsid w:val="00EA59F6"/>
    <w:rsid w:val="00EA5A59"/>
    <w:rsid w:val="00EA5DAC"/>
    <w:rsid w:val="00EA6179"/>
    <w:rsid w:val="00EA62BB"/>
    <w:rsid w:val="00EA6565"/>
    <w:rsid w:val="00EA66DB"/>
    <w:rsid w:val="00EA679D"/>
    <w:rsid w:val="00EA6832"/>
    <w:rsid w:val="00EA6B11"/>
    <w:rsid w:val="00EA6D37"/>
    <w:rsid w:val="00EA6DB6"/>
    <w:rsid w:val="00EA7008"/>
    <w:rsid w:val="00EA70AD"/>
    <w:rsid w:val="00EA71CA"/>
    <w:rsid w:val="00EA7256"/>
    <w:rsid w:val="00EA72BA"/>
    <w:rsid w:val="00EA72FD"/>
    <w:rsid w:val="00EA7404"/>
    <w:rsid w:val="00EA752C"/>
    <w:rsid w:val="00EA764A"/>
    <w:rsid w:val="00EA7867"/>
    <w:rsid w:val="00EA7915"/>
    <w:rsid w:val="00EA79B1"/>
    <w:rsid w:val="00EA79F6"/>
    <w:rsid w:val="00EA7BB4"/>
    <w:rsid w:val="00EA7BFC"/>
    <w:rsid w:val="00EA7CB2"/>
    <w:rsid w:val="00EA7DD5"/>
    <w:rsid w:val="00EA7F09"/>
    <w:rsid w:val="00EA7F5A"/>
    <w:rsid w:val="00EB02B0"/>
    <w:rsid w:val="00EB02EC"/>
    <w:rsid w:val="00EB04CE"/>
    <w:rsid w:val="00EB07A6"/>
    <w:rsid w:val="00EB08F3"/>
    <w:rsid w:val="00EB0B11"/>
    <w:rsid w:val="00EB0B33"/>
    <w:rsid w:val="00EB0B54"/>
    <w:rsid w:val="00EB0E9A"/>
    <w:rsid w:val="00EB0FA0"/>
    <w:rsid w:val="00EB0FED"/>
    <w:rsid w:val="00EB101E"/>
    <w:rsid w:val="00EB10DF"/>
    <w:rsid w:val="00EB11CA"/>
    <w:rsid w:val="00EB1565"/>
    <w:rsid w:val="00EB167F"/>
    <w:rsid w:val="00EB17A5"/>
    <w:rsid w:val="00EB17D8"/>
    <w:rsid w:val="00EB18A6"/>
    <w:rsid w:val="00EB1958"/>
    <w:rsid w:val="00EB19F8"/>
    <w:rsid w:val="00EB1A64"/>
    <w:rsid w:val="00EB1D38"/>
    <w:rsid w:val="00EB1F03"/>
    <w:rsid w:val="00EB1F34"/>
    <w:rsid w:val="00EB1F94"/>
    <w:rsid w:val="00EB2176"/>
    <w:rsid w:val="00EB21E4"/>
    <w:rsid w:val="00EB22A0"/>
    <w:rsid w:val="00EB22CE"/>
    <w:rsid w:val="00EB2396"/>
    <w:rsid w:val="00EB24B0"/>
    <w:rsid w:val="00EB273E"/>
    <w:rsid w:val="00EB2881"/>
    <w:rsid w:val="00EB28CF"/>
    <w:rsid w:val="00EB2ACA"/>
    <w:rsid w:val="00EB2B9A"/>
    <w:rsid w:val="00EB2B9B"/>
    <w:rsid w:val="00EB2DB8"/>
    <w:rsid w:val="00EB3197"/>
    <w:rsid w:val="00EB31ED"/>
    <w:rsid w:val="00EB365F"/>
    <w:rsid w:val="00EB3664"/>
    <w:rsid w:val="00EB3783"/>
    <w:rsid w:val="00EB3824"/>
    <w:rsid w:val="00EB3912"/>
    <w:rsid w:val="00EB3945"/>
    <w:rsid w:val="00EB3946"/>
    <w:rsid w:val="00EB3A8F"/>
    <w:rsid w:val="00EB3B4E"/>
    <w:rsid w:val="00EB3CE5"/>
    <w:rsid w:val="00EB3D16"/>
    <w:rsid w:val="00EB3D49"/>
    <w:rsid w:val="00EB3F21"/>
    <w:rsid w:val="00EB4042"/>
    <w:rsid w:val="00EB40C3"/>
    <w:rsid w:val="00EB4221"/>
    <w:rsid w:val="00EB4422"/>
    <w:rsid w:val="00EB4612"/>
    <w:rsid w:val="00EB472B"/>
    <w:rsid w:val="00EB47CF"/>
    <w:rsid w:val="00EB4810"/>
    <w:rsid w:val="00EB4F81"/>
    <w:rsid w:val="00EB4FD5"/>
    <w:rsid w:val="00EB530A"/>
    <w:rsid w:val="00EB5351"/>
    <w:rsid w:val="00EB53B5"/>
    <w:rsid w:val="00EB554C"/>
    <w:rsid w:val="00EB5BFC"/>
    <w:rsid w:val="00EB5D0D"/>
    <w:rsid w:val="00EB5F5A"/>
    <w:rsid w:val="00EB6006"/>
    <w:rsid w:val="00EB603F"/>
    <w:rsid w:val="00EB60BF"/>
    <w:rsid w:val="00EB6352"/>
    <w:rsid w:val="00EB6502"/>
    <w:rsid w:val="00EB6654"/>
    <w:rsid w:val="00EB6856"/>
    <w:rsid w:val="00EB698F"/>
    <w:rsid w:val="00EB69AB"/>
    <w:rsid w:val="00EB69E5"/>
    <w:rsid w:val="00EB6B2F"/>
    <w:rsid w:val="00EB6DF3"/>
    <w:rsid w:val="00EB6E57"/>
    <w:rsid w:val="00EB723B"/>
    <w:rsid w:val="00EB7342"/>
    <w:rsid w:val="00EB735D"/>
    <w:rsid w:val="00EB75C2"/>
    <w:rsid w:val="00EB7BDD"/>
    <w:rsid w:val="00EB7DB4"/>
    <w:rsid w:val="00EB7FD2"/>
    <w:rsid w:val="00EC008A"/>
    <w:rsid w:val="00EC0096"/>
    <w:rsid w:val="00EC018D"/>
    <w:rsid w:val="00EC03D2"/>
    <w:rsid w:val="00EC065D"/>
    <w:rsid w:val="00EC0742"/>
    <w:rsid w:val="00EC0AD9"/>
    <w:rsid w:val="00EC0CAE"/>
    <w:rsid w:val="00EC0DB2"/>
    <w:rsid w:val="00EC0FCC"/>
    <w:rsid w:val="00EC14B7"/>
    <w:rsid w:val="00EC16F0"/>
    <w:rsid w:val="00EC1896"/>
    <w:rsid w:val="00EC1902"/>
    <w:rsid w:val="00EC19A3"/>
    <w:rsid w:val="00EC1A52"/>
    <w:rsid w:val="00EC1A75"/>
    <w:rsid w:val="00EC1C09"/>
    <w:rsid w:val="00EC1D6E"/>
    <w:rsid w:val="00EC1DCF"/>
    <w:rsid w:val="00EC1E0F"/>
    <w:rsid w:val="00EC1F2B"/>
    <w:rsid w:val="00EC1FA2"/>
    <w:rsid w:val="00EC2009"/>
    <w:rsid w:val="00EC227A"/>
    <w:rsid w:val="00EC2304"/>
    <w:rsid w:val="00EC2489"/>
    <w:rsid w:val="00EC2697"/>
    <w:rsid w:val="00EC27BF"/>
    <w:rsid w:val="00EC27C5"/>
    <w:rsid w:val="00EC2BD5"/>
    <w:rsid w:val="00EC2DAB"/>
    <w:rsid w:val="00EC2F51"/>
    <w:rsid w:val="00EC2FB6"/>
    <w:rsid w:val="00EC2FD0"/>
    <w:rsid w:val="00EC30DD"/>
    <w:rsid w:val="00EC31C1"/>
    <w:rsid w:val="00EC3386"/>
    <w:rsid w:val="00EC341C"/>
    <w:rsid w:val="00EC348A"/>
    <w:rsid w:val="00EC35EE"/>
    <w:rsid w:val="00EC362D"/>
    <w:rsid w:val="00EC3637"/>
    <w:rsid w:val="00EC37AD"/>
    <w:rsid w:val="00EC37DE"/>
    <w:rsid w:val="00EC3A04"/>
    <w:rsid w:val="00EC3A42"/>
    <w:rsid w:val="00EC3A84"/>
    <w:rsid w:val="00EC3C68"/>
    <w:rsid w:val="00EC3C6E"/>
    <w:rsid w:val="00EC3F9C"/>
    <w:rsid w:val="00EC40F4"/>
    <w:rsid w:val="00EC431D"/>
    <w:rsid w:val="00EC44E5"/>
    <w:rsid w:val="00EC4550"/>
    <w:rsid w:val="00EC45DB"/>
    <w:rsid w:val="00EC4862"/>
    <w:rsid w:val="00EC48BD"/>
    <w:rsid w:val="00EC4A3C"/>
    <w:rsid w:val="00EC4A56"/>
    <w:rsid w:val="00EC4AA6"/>
    <w:rsid w:val="00EC4BE2"/>
    <w:rsid w:val="00EC4C2F"/>
    <w:rsid w:val="00EC5014"/>
    <w:rsid w:val="00EC5086"/>
    <w:rsid w:val="00EC5307"/>
    <w:rsid w:val="00EC5317"/>
    <w:rsid w:val="00EC558D"/>
    <w:rsid w:val="00EC57DA"/>
    <w:rsid w:val="00EC5877"/>
    <w:rsid w:val="00EC5B48"/>
    <w:rsid w:val="00EC5B4B"/>
    <w:rsid w:val="00EC5B98"/>
    <w:rsid w:val="00EC5DE7"/>
    <w:rsid w:val="00EC5E85"/>
    <w:rsid w:val="00EC5F35"/>
    <w:rsid w:val="00EC5F5B"/>
    <w:rsid w:val="00EC5FC4"/>
    <w:rsid w:val="00EC5FE1"/>
    <w:rsid w:val="00EC60DA"/>
    <w:rsid w:val="00EC614F"/>
    <w:rsid w:val="00EC61B5"/>
    <w:rsid w:val="00EC6339"/>
    <w:rsid w:val="00EC642D"/>
    <w:rsid w:val="00EC6444"/>
    <w:rsid w:val="00EC64F9"/>
    <w:rsid w:val="00EC654E"/>
    <w:rsid w:val="00EC656E"/>
    <w:rsid w:val="00EC65C2"/>
    <w:rsid w:val="00EC6619"/>
    <w:rsid w:val="00EC66BE"/>
    <w:rsid w:val="00EC6753"/>
    <w:rsid w:val="00EC6840"/>
    <w:rsid w:val="00EC690F"/>
    <w:rsid w:val="00EC6A75"/>
    <w:rsid w:val="00EC6B3A"/>
    <w:rsid w:val="00EC6C55"/>
    <w:rsid w:val="00EC6DFF"/>
    <w:rsid w:val="00EC6E56"/>
    <w:rsid w:val="00EC6F59"/>
    <w:rsid w:val="00EC716D"/>
    <w:rsid w:val="00EC7488"/>
    <w:rsid w:val="00EC75D9"/>
    <w:rsid w:val="00EC766B"/>
    <w:rsid w:val="00EC7778"/>
    <w:rsid w:val="00EC77C4"/>
    <w:rsid w:val="00EC790A"/>
    <w:rsid w:val="00EC7B64"/>
    <w:rsid w:val="00EC7C0B"/>
    <w:rsid w:val="00EC7C1D"/>
    <w:rsid w:val="00EC7CA5"/>
    <w:rsid w:val="00EC7F63"/>
    <w:rsid w:val="00ED01DA"/>
    <w:rsid w:val="00ED0222"/>
    <w:rsid w:val="00ED0279"/>
    <w:rsid w:val="00ED027A"/>
    <w:rsid w:val="00ED031E"/>
    <w:rsid w:val="00ED04EB"/>
    <w:rsid w:val="00ED05BA"/>
    <w:rsid w:val="00ED05BC"/>
    <w:rsid w:val="00ED0774"/>
    <w:rsid w:val="00ED0A75"/>
    <w:rsid w:val="00ED0D1F"/>
    <w:rsid w:val="00ED0E86"/>
    <w:rsid w:val="00ED0F81"/>
    <w:rsid w:val="00ED10BF"/>
    <w:rsid w:val="00ED10C4"/>
    <w:rsid w:val="00ED10C9"/>
    <w:rsid w:val="00ED110D"/>
    <w:rsid w:val="00ED1237"/>
    <w:rsid w:val="00ED1482"/>
    <w:rsid w:val="00ED15F8"/>
    <w:rsid w:val="00ED17B8"/>
    <w:rsid w:val="00ED1925"/>
    <w:rsid w:val="00ED1D04"/>
    <w:rsid w:val="00ED2051"/>
    <w:rsid w:val="00ED20E4"/>
    <w:rsid w:val="00ED21E4"/>
    <w:rsid w:val="00ED2385"/>
    <w:rsid w:val="00ED247C"/>
    <w:rsid w:val="00ED254E"/>
    <w:rsid w:val="00ED25AA"/>
    <w:rsid w:val="00ED27E4"/>
    <w:rsid w:val="00ED280F"/>
    <w:rsid w:val="00ED28F2"/>
    <w:rsid w:val="00ED2C14"/>
    <w:rsid w:val="00ED2C8B"/>
    <w:rsid w:val="00ED2E18"/>
    <w:rsid w:val="00ED2FA1"/>
    <w:rsid w:val="00ED309E"/>
    <w:rsid w:val="00ED3233"/>
    <w:rsid w:val="00ED32D1"/>
    <w:rsid w:val="00ED34AD"/>
    <w:rsid w:val="00ED3592"/>
    <w:rsid w:val="00ED36A2"/>
    <w:rsid w:val="00ED3778"/>
    <w:rsid w:val="00ED38CA"/>
    <w:rsid w:val="00ED3B86"/>
    <w:rsid w:val="00ED3D83"/>
    <w:rsid w:val="00ED3EEE"/>
    <w:rsid w:val="00ED3F28"/>
    <w:rsid w:val="00ED413B"/>
    <w:rsid w:val="00ED41A3"/>
    <w:rsid w:val="00ED4424"/>
    <w:rsid w:val="00ED4456"/>
    <w:rsid w:val="00ED44FA"/>
    <w:rsid w:val="00ED4598"/>
    <w:rsid w:val="00ED4D59"/>
    <w:rsid w:val="00ED4D82"/>
    <w:rsid w:val="00ED4D9F"/>
    <w:rsid w:val="00ED4DF8"/>
    <w:rsid w:val="00ED4E2A"/>
    <w:rsid w:val="00ED502F"/>
    <w:rsid w:val="00ED5104"/>
    <w:rsid w:val="00ED51A8"/>
    <w:rsid w:val="00ED54B9"/>
    <w:rsid w:val="00ED55FD"/>
    <w:rsid w:val="00ED5757"/>
    <w:rsid w:val="00ED58B2"/>
    <w:rsid w:val="00ED58F3"/>
    <w:rsid w:val="00ED5920"/>
    <w:rsid w:val="00ED59A4"/>
    <w:rsid w:val="00ED59EB"/>
    <w:rsid w:val="00ED5CC2"/>
    <w:rsid w:val="00ED5D5A"/>
    <w:rsid w:val="00ED5D77"/>
    <w:rsid w:val="00ED5E22"/>
    <w:rsid w:val="00ED60B4"/>
    <w:rsid w:val="00ED61D5"/>
    <w:rsid w:val="00ED61E7"/>
    <w:rsid w:val="00ED62DD"/>
    <w:rsid w:val="00ED65B7"/>
    <w:rsid w:val="00ED6636"/>
    <w:rsid w:val="00ED663E"/>
    <w:rsid w:val="00ED6731"/>
    <w:rsid w:val="00ED6A98"/>
    <w:rsid w:val="00ED6B4C"/>
    <w:rsid w:val="00ED6B5C"/>
    <w:rsid w:val="00ED6D11"/>
    <w:rsid w:val="00ED6F72"/>
    <w:rsid w:val="00ED6FB9"/>
    <w:rsid w:val="00ED6FCE"/>
    <w:rsid w:val="00ED7248"/>
    <w:rsid w:val="00ED72A1"/>
    <w:rsid w:val="00ED7425"/>
    <w:rsid w:val="00ED74F5"/>
    <w:rsid w:val="00ED76FA"/>
    <w:rsid w:val="00ED7777"/>
    <w:rsid w:val="00ED7C24"/>
    <w:rsid w:val="00ED7E4B"/>
    <w:rsid w:val="00ED7EB3"/>
    <w:rsid w:val="00ED7ED4"/>
    <w:rsid w:val="00ED7F95"/>
    <w:rsid w:val="00EE00FD"/>
    <w:rsid w:val="00EE02D6"/>
    <w:rsid w:val="00EE0411"/>
    <w:rsid w:val="00EE044D"/>
    <w:rsid w:val="00EE0534"/>
    <w:rsid w:val="00EE0536"/>
    <w:rsid w:val="00EE0557"/>
    <w:rsid w:val="00EE073C"/>
    <w:rsid w:val="00EE079A"/>
    <w:rsid w:val="00EE0B10"/>
    <w:rsid w:val="00EE0CC8"/>
    <w:rsid w:val="00EE0CEF"/>
    <w:rsid w:val="00EE1042"/>
    <w:rsid w:val="00EE1503"/>
    <w:rsid w:val="00EE19EC"/>
    <w:rsid w:val="00EE1A7C"/>
    <w:rsid w:val="00EE1C2B"/>
    <w:rsid w:val="00EE1D2D"/>
    <w:rsid w:val="00EE1E72"/>
    <w:rsid w:val="00EE1F29"/>
    <w:rsid w:val="00EE2064"/>
    <w:rsid w:val="00EE20EC"/>
    <w:rsid w:val="00EE20FB"/>
    <w:rsid w:val="00EE2393"/>
    <w:rsid w:val="00EE2489"/>
    <w:rsid w:val="00EE279F"/>
    <w:rsid w:val="00EE2802"/>
    <w:rsid w:val="00EE2910"/>
    <w:rsid w:val="00EE295A"/>
    <w:rsid w:val="00EE29CB"/>
    <w:rsid w:val="00EE2CA2"/>
    <w:rsid w:val="00EE3069"/>
    <w:rsid w:val="00EE3099"/>
    <w:rsid w:val="00EE3164"/>
    <w:rsid w:val="00EE31F2"/>
    <w:rsid w:val="00EE3466"/>
    <w:rsid w:val="00EE396C"/>
    <w:rsid w:val="00EE3979"/>
    <w:rsid w:val="00EE3B13"/>
    <w:rsid w:val="00EE3BAB"/>
    <w:rsid w:val="00EE3BCD"/>
    <w:rsid w:val="00EE3C32"/>
    <w:rsid w:val="00EE3E92"/>
    <w:rsid w:val="00EE3EC5"/>
    <w:rsid w:val="00EE3F0F"/>
    <w:rsid w:val="00EE3F77"/>
    <w:rsid w:val="00EE40A2"/>
    <w:rsid w:val="00EE40E3"/>
    <w:rsid w:val="00EE432B"/>
    <w:rsid w:val="00EE43B0"/>
    <w:rsid w:val="00EE442B"/>
    <w:rsid w:val="00EE4492"/>
    <w:rsid w:val="00EE4527"/>
    <w:rsid w:val="00EE455C"/>
    <w:rsid w:val="00EE4626"/>
    <w:rsid w:val="00EE464B"/>
    <w:rsid w:val="00EE46C5"/>
    <w:rsid w:val="00EE47D8"/>
    <w:rsid w:val="00EE48E9"/>
    <w:rsid w:val="00EE4AB4"/>
    <w:rsid w:val="00EE4AC1"/>
    <w:rsid w:val="00EE4EFC"/>
    <w:rsid w:val="00EE4FB4"/>
    <w:rsid w:val="00EE5054"/>
    <w:rsid w:val="00EE52B8"/>
    <w:rsid w:val="00EE533F"/>
    <w:rsid w:val="00EE5489"/>
    <w:rsid w:val="00EE58E2"/>
    <w:rsid w:val="00EE5AEE"/>
    <w:rsid w:val="00EE5B0E"/>
    <w:rsid w:val="00EE5C45"/>
    <w:rsid w:val="00EE5D27"/>
    <w:rsid w:val="00EE5DC6"/>
    <w:rsid w:val="00EE5E13"/>
    <w:rsid w:val="00EE60C2"/>
    <w:rsid w:val="00EE636E"/>
    <w:rsid w:val="00EE63E7"/>
    <w:rsid w:val="00EE6464"/>
    <w:rsid w:val="00EE64A8"/>
    <w:rsid w:val="00EE65BD"/>
    <w:rsid w:val="00EE6673"/>
    <w:rsid w:val="00EE687E"/>
    <w:rsid w:val="00EE6968"/>
    <w:rsid w:val="00EE6A18"/>
    <w:rsid w:val="00EE6A2D"/>
    <w:rsid w:val="00EE6A92"/>
    <w:rsid w:val="00EE6B96"/>
    <w:rsid w:val="00EE6B99"/>
    <w:rsid w:val="00EE6ED0"/>
    <w:rsid w:val="00EE70AC"/>
    <w:rsid w:val="00EE7157"/>
    <w:rsid w:val="00EE729E"/>
    <w:rsid w:val="00EE73A5"/>
    <w:rsid w:val="00EE741B"/>
    <w:rsid w:val="00EE7583"/>
    <w:rsid w:val="00EE7668"/>
    <w:rsid w:val="00EE767F"/>
    <w:rsid w:val="00EE7745"/>
    <w:rsid w:val="00EE7F28"/>
    <w:rsid w:val="00EE7FEC"/>
    <w:rsid w:val="00EF00BE"/>
    <w:rsid w:val="00EF00CE"/>
    <w:rsid w:val="00EF01DE"/>
    <w:rsid w:val="00EF01F8"/>
    <w:rsid w:val="00EF021B"/>
    <w:rsid w:val="00EF028C"/>
    <w:rsid w:val="00EF0359"/>
    <w:rsid w:val="00EF0398"/>
    <w:rsid w:val="00EF041E"/>
    <w:rsid w:val="00EF049E"/>
    <w:rsid w:val="00EF04D4"/>
    <w:rsid w:val="00EF052E"/>
    <w:rsid w:val="00EF05E3"/>
    <w:rsid w:val="00EF05F3"/>
    <w:rsid w:val="00EF0653"/>
    <w:rsid w:val="00EF0885"/>
    <w:rsid w:val="00EF088D"/>
    <w:rsid w:val="00EF09FE"/>
    <w:rsid w:val="00EF0ACB"/>
    <w:rsid w:val="00EF0C53"/>
    <w:rsid w:val="00EF0D23"/>
    <w:rsid w:val="00EF0E9E"/>
    <w:rsid w:val="00EF0EB8"/>
    <w:rsid w:val="00EF0FCF"/>
    <w:rsid w:val="00EF110B"/>
    <w:rsid w:val="00EF14D7"/>
    <w:rsid w:val="00EF166C"/>
    <w:rsid w:val="00EF177A"/>
    <w:rsid w:val="00EF1966"/>
    <w:rsid w:val="00EF1A83"/>
    <w:rsid w:val="00EF1F36"/>
    <w:rsid w:val="00EF2096"/>
    <w:rsid w:val="00EF209A"/>
    <w:rsid w:val="00EF2213"/>
    <w:rsid w:val="00EF225C"/>
    <w:rsid w:val="00EF2279"/>
    <w:rsid w:val="00EF25FE"/>
    <w:rsid w:val="00EF26E0"/>
    <w:rsid w:val="00EF275F"/>
    <w:rsid w:val="00EF2C62"/>
    <w:rsid w:val="00EF2D0F"/>
    <w:rsid w:val="00EF2EE8"/>
    <w:rsid w:val="00EF2F9D"/>
    <w:rsid w:val="00EF2FB5"/>
    <w:rsid w:val="00EF304D"/>
    <w:rsid w:val="00EF32FD"/>
    <w:rsid w:val="00EF338D"/>
    <w:rsid w:val="00EF346F"/>
    <w:rsid w:val="00EF35B4"/>
    <w:rsid w:val="00EF374D"/>
    <w:rsid w:val="00EF37C1"/>
    <w:rsid w:val="00EF3902"/>
    <w:rsid w:val="00EF3948"/>
    <w:rsid w:val="00EF396E"/>
    <w:rsid w:val="00EF3B03"/>
    <w:rsid w:val="00EF3B81"/>
    <w:rsid w:val="00EF3BA1"/>
    <w:rsid w:val="00EF3C30"/>
    <w:rsid w:val="00EF3D24"/>
    <w:rsid w:val="00EF3DC7"/>
    <w:rsid w:val="00EF3F3F"/>
    <w:rsid w:val="00EF418B"/>
    <w:rsid w:val="00EF419C"/>
    <w:rsid w:val="00EF421F"/>
    <w:rsid w:val="00EF42DE"/>
    <w:rsid w:val="00EF433E"/>
    <w:rsid w:val="00EF4439"/>
    <w:rsid w:val="00EF4513"/>
    <w:rsid w:val="00EF4998"/>
    <w:rsid w:val="00EF4A58"/>
    <w:rsid w:val="00EF4B92"/>
    <w:rsid w:val="00EF4C4B"/>
    <w:rsid w:val="00EF4CC4"/>
    <w:rsid w:val="00EF4CCE"/>
    <w:rsid w:val="00EF4D8B"/>
    <w:rsid w:val="00EF4DE2"/>
    <w:rsid w:val="00EF4FE8"/>
    <w:rsid w:val="00EF506D"/>
    <w:rsid w:val="00EF51F6"/>
    <w:rsid w:val="00EF534C"/>
    <w:rsid w:val="00EF53C2"/>
    <w:rsid w:val="00EF5462"/>
    <w:rsid w:val="00EF558C"/>
    <w:rsid w:val="00EF5622"/>
    <w:rsid w:val="00EF592B"/>
    <w:rsid w:val="00EF5A1B"/>
    <w:rsid w:val="00EF5B2D"/>
    <w:rsid w:val="00EF5C84"/>
    <w:rsid w:val="00EF5CC9"/>
    <w:rsid w:val="00EF5CDD"/>
    <w:rsid w:val="00EF5D3A"/>
    <w:rsid w:val="00EF5F5C"/>
    <w:rsid w:val="00EF6172"/>
    <w:rsid w:val="00EF6289"/>
    <w:rsid w:val="00EF656E"/>
    <w:rsid w:val="00EF6675"/>
    <w:rsid w:val="00EF6A8A"/>
    <w:rsid w:val="00EF6D42"/>
    <w:rsid w:val="00EF6D55"/>
    <w:rsid w:val="00EF6DEE"/>
    <w:rsid w:val="00EF70A6"/>
    <w:rsid w:val="00EF7190"/>
    <w:rsid w:val="00EF731F"/>
    <w:rsid w:val="00EF750C"/>
    <w:rsid w:val="00EF75EB"/>
    <w:rsid w:val="00EF7888"/>
    <w:rsid w:val="00EF7893"/>
    <w:rsid w:val="00EF7935"/>
    <w:rsid w:val="00EF7958"/>
    <w:rsid w:val="00EF7AB7"/>
    <w:rsid w:val="00EF7C10"/>
    <w:rsid w:val="00EF7C59"/>
    <w:rsid w:val="00EF7E82"/>
    <w:rsid w:val="00EF7F40"/>
    <w:rsid w:val="00F0015B"/>
    <w:rsid w:val="00F00379"/>
    <w:rsid w:val="00F0039A"/>
    <w:rsid w:val="00F003C5"/>
    <w:rsid w:val="00F00523"/>
    <w:rsid w:val="00F0075E"/>
    <w:rsid w:val="00F0080F"/>
    <w:rsid w:val="00F00B3B"/>
    <w:rsid w:val="00F00BA1"/>
    <w:rsid w:val="00F00D7F"/>
    <w:rsid w:val="00F00E2E"/>
    <w:rsid w:val="00F00E68"/>
    <w:rsid w:val="00F010B7"/>
    <w:rsid w:val="00F01148"/>
    <w:rsid w:val="00F0117B"/>
    <w:rsid w:val="00F011F0"/>
    <w:rsid w:val="00F012B4"/>
    <w:rsid w:val="00F015BA"/>
    <w:rsid w:val="00F0181C"/>
    <w:rsid w:val="00F0187B"/>
    <w:rsid w:val="00F01924"/>
    <w:rsid w:val="00F01A84"/>
    <w:rsid w:val="00F01B2B"/>
    <w:rsid w:val="00F01BEA"/>
    <w:rsid w:val="00F01D13"/>
    <w:rsid w:val="00F01D5A"/>
    <w:rsid w:val="00F01D68"/>
    <w:rsid w:val="00F01E5E"/>
    <w:rsid w:val="00F01F48"/>
    <w:rsid w:val="00F025F6"/>
    <w:rsid w:val="00F0264D"/>
    <w:rsid w:val="00F0273E"/>
    <w:rsid w:val="00F0276E"/>
    <w:rsid w:val="00F0277D"/>
    <w:rsid w:val="00F02AED"/>
    <w:rsid w:val="00F02EA6"/>
    <w:rsid w:val="00F02F38"/>
    <w:rsid w:val="00F0311C"/>
    <w:rsid w:val="00F03327"/>
    <w:rsid w:val="00F034CE"/>
    <w:rsid w:val="00F034D5"/>
    <w:rsid w:val="00F038AE"/>
    <w:rsid w:val="00F0394D"/>
    <w:rsid w:val="00F03FE8"/>
    <w:rsid w:val="00F03FEC"/>
    <w:rsid w:val="00F04251"/>
    <w:rsid w:val="00F04274"/>
    <w:rsid w:val="00F04372"/>
    <w:rsid w:val="00F04380"/>
    <w:rsid w:val="00F043C6"/>
    <w:rsid w:val="00F0444C"/>
    <w:rsid w:val="00F044BF"/>
    <w:rsid w:val="00F0453B"/>
    <w:rsid w:val="00F045AC"/>
    <w:rsid w:val="00F04806"/>
    <w:rsid w:val="00F0495C"/>
    <w:rsid w:val="00F04A5B"/>
    <w:rsid w:val="00F04C56"/>
    <w:rsid w:val="00F04D22"/>
    <w:rsid w:val="00F04E33"/>
    <w:rsid w:val="00F050A4"/>
    <w:rsid w:val="00F051B7"/>
    <w:rsid w:val="00F05527"/>
    <w:rsid w:val="00F05623"/>
    <w:rsid w:val="00F0583A"/>
    <w:rsid w:val="00F05C1E"/>
    <w:rsid w:val="00F05C4F"/>
    <w:rsid w:val="00F05D73"/>
    <w:rsid w:val="00F05D89"/>
    <w:rsid w:val="00F05E0F"/>
    <w:rsid w:val="00F05F73"/>
    <w:rsid w:val="00F060F5"/>
    <w:rsid w:val="00F06179"/>
    <w:rsid w:val="00F0627E"/>
    <w:rsid w:val="00F06A17"/>
    <w:rsid w:val="00F06A61"/>
    <w:rsid w:val="00F06B8C"/>
    <w:rsid w:val="00F06F13"/>
    <w:rsid w:val="00F06F6D"/>
    <w:rsid w:val="00F0708B"/>
    <w:rsid w:val="00F07094"/>
    <w:rsid w:val="00F07118"/>
    <w:rsid w:val="00F0722A"/>
    <w:rsid w:val="00F073DB"/>
    <w:rsid w:val="00F076A6"/>
    <w:rsid w:val="00F078B6"/>
    <w:rsid w:val="00F07A84"/>
    <w:rsid w:val="00F07AC2"/>
    <w:rsid w:val="00F07B58"/>
    <w:rsid w:val="00F07C4E"/>
    <w:rsid w:val="00F07EBB"/>
    <w:rsid w:val="00F1018F"/>
    <w:rsid w:val="00F10315"/>
    <w:rsid w:val="00F10396"/>
    <w:rsid w:val="00F103B8"/>
    <w:rsid w:val="00F103DE"/>
    <w:rsid w:val="00F104B1"/>
    <w:rsid w:val="00F10672"/>
    <w:rsid w:val="00F107A2"/>
    <w:rsid w:val="00F10989"/>
    <w:rsid w:val="00F11012"/>
    <w:rsid w:val="00F11116"/>
    <w:rsid w:val="00F1115C"/>
    <w:rsid w:val="00F11216"/>
    <w:rsid w:val="00F113EA"/>
    <w:rsid w:val="00F116C5"/>
    <w:rsid w:val="00F11709"/>
    <w:rsid w:val="00F11992"/>
    <w:rsid w:val="00F11A01"/>
    <w:rsid w:val="00F11BCA"/>
    <w:rsid w:val="00F11D54"/>
    <w:rsid w:val="00F11E27"/>
    <w:rsid w:val="00F1202C"/>
    <w:rsid w:val="00F1215C"/>
    <w:rsid w:val="00F1254A"/>
    <w:rsid w:val="00F126FF"/>
    <w:rsid w:val="00F1272B"/>
    <w:rsid w:val="00F1294C"/>
    <w:rsid w:val="00F12B44"/>
    <w:rsid w:val="00F12B95"/>
    <w:rsid w:val="00F12C96"/>
    <w:rsid w:val="00F12D7B"/>
    <w:rsid w:val="00F12E90"/>
    <w:rsid w:val="00F12FBA"/>
    <w:rsid w:val="00F13134"/>
    <w:rsid w:val="00F13265"/>
    <w:rsid w:val="00F1372A"/>
    <w:rsid w:val="00F1379F"/>
    <w:rsid w:val="00F137EF"/>
    <w:rsid w:val="00F1384E"/>
    <w:rsid w:val="00F13B1D"/>
    <w:rsid w:val="00F13BC3"/>
    <w:rsid w:val="00F13C0D"/>
    <w:rsid w:val="00F13C4D"/>
    <w:rsid w:val="00F13CB6"/>
    <w:rsid w:val="00F13D9F"/>
    <w:rsid w:val="00F13E94"/>
    <w:rsid w:val="00F14028"/>
    <w:rsid w:val="00F14160"/>
    <w:rsid w:val="00F1428A"/>
    <w:rsid w:val="00F142B6"/>
    <w:rsid w:val="00F14575"/>
    <w:rsid w:val="00F147AD"/>
    <w:rsid w:val="00F1490B"/>
    <w:rsid w:val="00F14924"/>
    <w:rsid w:val="00F149C5"/>
    <w:rsid w:val="00F149D1"/>
    <w:rsid w:val="00F14B05"/>
    <w:rsid w:val="00F14BAC"/>
    <w:rsid w:val="00F14DE3"/>
    <w:rsid w:val="00F14E8A"/>
    <w:rsid w:val="00F14EAA"/>
    <w:rsid w:val="00F14EBB"/>
    <w:rsid w:val="00F15174"/>
    <w:rsid w:val="00F15178"/>
    <w:rsid w:val="00F15232"/>
    <w:rsid w:val="00F1532C"/>
    <w:rsid w:val="00F1575B"/>
    <w:rsid w:val="00F157F8"/>
    <w:rsid w:val="00F15B43"/>
    <w:rsid w:val="00F15CE5"/>
    <w:rsid w:val="00F15E48"/>
    <w:rsid w:val="00F15E79"/>
    <w:rsid w:val="00F15F09"/>
    <w:rsid w:val="00F15F0E"/>
    <w:rsid w:val="00F15F34"/>
    <w:rsid w:val="00F16465"/>
    <w:rsid w:val="00F1656E"/>
    <w:rsid w:val="00F165C6"/>
    <w:rsid w:val="00F16646"/>
    <w:rsid w:val="00F16650"/>
    <w:rsid w:val="00F167B6"/>
    <w:rsid w:val="00F16D44"/>
    <w:rsid w:val="00F16E12"/>
    <w:rsid w:val="00F17038"/>
    <w:rsid w:val="00F170AE"/>
    <w:rsid w:val="00F172AB"/>
    <w:rsid w:val="00F174CE"/>
    <w:rsid w:val="00F177D0"/>
    <w:rsid w:val="00F17923"/>
    <w:rsid w:val="00F17C16"/>
    <w:rsid w:val="00F17DC9"/>
    <w:rsid w:val="00F17F83"/>
    <w:rsid w:val="00F20475"/>
    <w:rsid w:val="00F2066B"/>
    <w:rsid w:val="00F20776"/>
    <w:rsid w:val="00F20981"/>
    <w:rsid w:val="00F20AA9"/>
    <w:rsid w:val="00F20B52"/>
    <w:rsid w:val="00F20BCA"/>
    <w:rsid w:val="00F20C7B"/>
    <w:rsid w:val="00F20DE1"/>
    <w:rsid w:val="00F20E31"/>
    <w:rsid w:val="00F21155"/>
    <w:rsid w:val="00F21584"/>
    <w:rsid w:val="00F215B2"/>
    <w:rsid w:val="00F215D7"/>
    <w:rsid w:val="00F2175D"/>
    <w:rsid w:val="00F217E0"/>
    <w:rsid w:val="00F217E8"/>
    <w:rsid w:val="00F2180C"/>
    <w:rsid w:val="00F21B30"/>
    <w:rsid w:val="00F21C37"/>
    <w:rsid w:val="00F21EAD"/>
    <w:rsid w:val="00F21F3C"/>
    <w:rsid w:val="00F2215E"/>
    <w:rsid w:val="00F222AF"/>
    <w:rsid w:val="00F22309"/>
    <w:rsid w:val="00F22388"/>
    <w:rsid w:val="00F224AF"/>
    <w:rsid w:val="00F2259B"/>
    <w:rsid w:val="00F22657"/>
    <w:rsid w:val="00F2278B"/>
    <w:rsid w:val="00F22B1F"/>
    <w:rsid w:val="00F22BB5"/>
    <w:rsid w:val="00F22DBE"/>
    <w:rsid w:val="00F22DD6"/>
    <w:rsid w:val="00F22F1F"/>
    <w:rsid w:val="00F23026"/>
    <w:rsid w:val="00F2305A"/>
    <w:rsid w:val="00F230F0"/>
    <w:rsid w:val="00F2318E"/>
    <w:rsid w:val="00F231C1"/>
    <w:rsid w:val="00F23292"/>
    <w:rsid w:val="00F232BE"/>
    <w:rsid w:val="00F2350E"/>
    <w:rsid w:val="00F235B2"/>
    <w:rsid w:val="00F235D6"/>
    <w:rsid w:val="00F237B1"/>
    <w:rsid w:val="00F238C3"/>
    <w:rsid w:val="00F23BD3"/>
    <w:rsid w:val="00F23BE0"/>
    <w:rsid w:val="00F23C0A"/>
    <w:rsid w:val="00F23C0B"/>
    <w:rsid w:val="00F23C64"/>
    <w:rsid w:val="00F23EBC"/>
    <w:rsid w:val="00F23FCB"/>
    <w:rsid w:val="00F2403E"/>
    <w:rsid w:val="00F24112"/>
    <w:rsid w:val="00F24300"/>
    <w:rsid w:val="00F24352"/>
    <w:rsid w:val="00F244D9"/>
    <w:rsid w:val="00F2454E"/>
    <w:rsid w:val="00F2459C"/>
    <w:rsid w:val="00F2461F"/>
    <w:rsid w:val="00F2489F"/>
    <w:rsid w:val="00F24C81"/>
    <w:rsid w:val="00F24E2A"/>
    <w:rsid w:val="00F25244"/>
    <w:rsid w:val="00F25293"/>
    <w:rsid w:val="00F2537E"/>
    <w:rsid w:val="00F255B0"/>
    <w:rsid w:val="00F25841"/>
    <w:rsid w:val="00F258E5"/>
    <w:rsid w:val="00F25BC7"/>
    <w:rsid w:val="00F25ECC"/>
    <w:rsid w:val="00F25FD9"/>
    <w:rsid w:val="00F260DB"/>
    <w:rsid w:val="00F26286"/>
    <w:rsid w:val="00F2673D"/>
    <w:rsid w:val="00F2687F"/>
    <w:rsid w:val="00F26934"/>
    <w:rsid w:val="00F26E7A"/>
    <w:rsid w:val="00F26F65"/>
    <w:rsid w:val="00F26F89"/>
    <w:rsid w:val="00F271C2"/>
    <w:rsid w:val="00F274CE"/>
    <w:rsid w:val="00F277D2"/>
    <w:rsid w:val="00F277F5"/>
    <w:rsid w:val="00F27A5E"/>
    <w:rsid w:val="00F27A5F"/>
    <w:rsid w:val="00F27C25"/>
    <w:rsid w:val="00F27D0A"/>
    <w:rsid w:val="00F27D2B"/>
    <w:rsid w:val="00F300A7"/>
    <w:rsid w:val="00F30133"/>
    <w:rsid w:val="00F30148"/>
    <w:rsid w:val="00F3030A"/>
    <w:rsid w:val="00F30642"/>
    <w:rsid w:val="00F3072A"/>
    <w:rsid w:val="00F307A6"/>
    <w:rsid w:val="00F30C89"/>
    <w:rsid w:val="00F30CF3"/>
    <w:rsid w:val="00F30D2A"/>
    <w:rsid w:val="00F30E15"/>
    <w:rsid w:val="00F31070"/>
    <w:rsid w:val="00F312B8"/>
    <w:rsid w:val="00F3152E"/>
    <w:rsid w:val="00F315CF"/>
    <w:rsid w:val="00F31844"/>
    <w:rsid w:val="00F318A7"/>
    <w:rsid w:val="00F31B36"/>
    <w:rsid w:val="00F31C0B"/>
    <w:rsid w:val="00F31C2A"/>
    <w:rsid w:val="00F31C37"/>
    <w:rsid w:val="00F31ECF"/>
    <w:rsid w:val="00F32091"/>
    <w:rsid w:val="00F3233C"/>
    <w:rsid w:val="00F32359"/>
    <w:rsid w:val="00F32384"/>
    <w:rsid w:val="00F32483"/>
    <w:rsid w:val="00F32858"/>
    <w:rsid w:val="00F32A8B"/>
    <w:rsid w:val="00F32A95"/>
    <w:rsid w:val="00F32B8B"/>
    <w:rsid w:val="00F32D41"/>
    <w:rsid w:val="00F32F80"/>
    <w:rsid w:val="00F33176"/>
    <w:rsid w:val="00F33285"/>
    <w:rsid w:val="00F33315"/>
    <w:rsid w:val="00F333C5"/>
    <w:rsid w:val="00F335E2"/>
    <w:rsid w:val="00F33652"/>
    <w:rsid w:val="00F337DD"/>
    <w:rsid w:val="00F33B92"/>
    <w:rsid w:val="00F340E7"/>
    <w:rsid w:val="00F3415F"/>
    <w:rsid w:val="00F341E4"/>
    <w:rsid w:val="00F34361"/>
    <w:rsid w:val="00F34631"/>
    <w:rsid w:val="00F34B48"/>
    <w:rsid w:val="00F34EF2"/>
    <w:rsid w:val="00F34F18"/>
    <w:rsid w:val="00F34F1A"/>
    <w:rsid w:val="00F35202"/>
    <w:rsid w:val="00F352F3"/>
    <w:rsid w:val="00F35334"/>
    <w:rsid w:val="00F35408"/>
    <w:rsid w:val="00F35530"/>
    <w:rsid w:val="00F355CA"/>
    <w:rsid w:val="00F356E1"/>
    <w:rsid w:val="00F357A7"/>
    <w:rsid w:val="00F35849"/>
    <w:rsid w:val="00F35920"/>
    <w:rsid w:val="00F35C3D"/>
    <w:rsid w:val="00F35F6B"/>
    <w:rsid w:val="00F35FF7"/>
    <w:rsid w:val="00F360AD"/>
    <w:rsid w:val="00F36131"/>
    <w:rsid w:val="00F3637F"/>
    <w:rsid w:val="00F36462"/>
    <w:rsid w:val="00F364FA"/>
    <w:rsid w:val="00F366F1"/>
    <w:rsid w:val="00F367AF"/>
    <w:rsid w:val="00F36886"/>
    <w:rsid w:val="00F368B2"/>
    <w:rsid w:val="00F36967"/>
    <w:rsid w:val="00F369A0"/>
    <w:rsid w:val="00F36BED"/>
    <w:rsid w:val="00F37470"/>
    <w:rsid w:val="00F376FD"/>
    <w:rsid w:val="00F37713"/>
    <w:rsid w:val="00F37755"/>
    <w:rsid w:val="00F37B12"/>
    <w:rsid w:val="00F37B62"/>
    <w:rsid w:val="00F40032"/>
    <w:rsid w:val="00F400C2"/>
    <w:rsid w:val="00F401E7"/>
    <w:rsid w:val="00F403C4"/>
    <w:rsid w:val="00F404ED"/>
    <w:rsid w:val="00F40503"/>
    <w:rsid w:val="00F40515"/>
    <w:rsid w:val="00F40845"/>
    <w:rsid w:val="00F40876"/>
    <w:rsid w:val="00F40A06"/>
    <w:rsid w:val="00F40B2F"/>
    <w:rsid w:val="00F40C42"/>
    <w:rsid w:val="00F40D21"/>
    <w:rsid w:val="00F40E11"/>
    <w:rsid w:val="00F410DA"/>
    <w:rsid w:val="00F413DD"/>
    <w:rsid w:val="00F4163D"/>
    <w:rsid w:val="00F4172A"/>
    <w:rsid w:val="00F4187A"/>
    <w:rsid w:val="00F41986"/>
    <w:rsid w:val="00F41A4B"/>
    <w:rsid w:val="00F41BBF"/>
    <w:rsid w:val="00F41CC6"/>
    <w:rsid w:val="00F41E17"/>
    <w:rsid w:val="00F41FE1"/>
    <w:rsid w:val="00F4210C"/>
    <w:rsid w:val="00F42453"/>
    <w:rsid w:val="00F426A8"/>
    <w:rsid w:val="00F428EA"/>
    <w:rsid w:val="00F42D3B"/>
    <w:rsid w:val="00F435B0"/>
    <w:rsid w:val="00F43845"/>
    <w:rsid w:val="00F43969"/>
    <w:rsid w:val="00F43C2F"/>
    <w:rsid w:val="00F43C46"/>
    <w:rsid w:val="00F43CAB"/>
    <w:rsid w:val="00F43F30"/>
    <w:rsid w:val="00F44020"/>
    <w:rsid w:val="00F443CD"/>
    <w:rsid w:val="00F44577"/>
    <w:rsid w:val="00F44602"/>
    <w:rsid w:val="00F44836"/>
    <w:rsid w:val="00F44882"/>
    <w:rsid w:val="00F449A3"/>
    <w:rsid w:val="00F44A9D"/>
    <w:rsid w:val="00F44B5C"/>
    <w:rsid w:val="00F44D76"/>
    <w:rsid w:val="00F44DA1"/>
    <w:rsid w:val="00F44DE6"/>
    <w:rsid w:val="00F44DEA"/>
    <w:rsid w:val="00F45087"/>
    <w:rsid w:val="00F451D3"/>
    <w:rsid w:val="00F451FA"/>
    <w:rsid w:val="00F45426"/>
    <w:rsid w:val="00F457B5"/>
    <w:rsid w:val="00F45A60"/>
    <w:rsid w:val="00F45D80"/>
    <w:rsid w:val="00F45DAC"/>
    <w:rsid w:val="00F45F3E"/>
    <w:rsid w:val="00F45FB6"/>
    <w:rsid w:val="00F460F8"/>
    <w:rsid w:val="00F4616D"/>
    <w:rsid w:val="00F4622E"/>
    <w:rsid w:val="00F4642D"/>
    <w:rsid w:val="00F46790"/>
    <w:rsid w:val="00F468E6"/>
    <w:rsid w:val="00F46A33"/>
    <w:rsid w:val="00F46BE0"/>
    <w:rsid w:val="00F46BFC"/>
    <w:rsid w:val="00F46CE9"/>
    <w:rsid w:val="00F46CFE"/>
    <w:rsid w:val="00F46D02"/>
    <w:rsid w:val="00F46F1B"/>
    <w:rsid w:val="00F4701C"/>
    <w:rsid w:val="00F4726D"/>
    <w:rsid w:val="00F472D0"/>
    <w:rsid w:val="00F47430"/>
    <w:rsid w:val="00F474B5"/>
    <w:rsid w:val="00F47569"/>
    <w:rsid w:val="00F4756A"/>
    <w:rsid w:val="00F47809"/>
    <w:rsid w:val="00F47A35"/>
    <w:rsid w:val="00F47B67"/>
    <w:rsid w:val="00F47BA9"/>
    <w:rsid w:val="00F47BBD"/>
    <w:rsid w:val="00F47C4E"/>
    <w:rsid w:val="00F47CA4"/>
    <w:rsid w:val="00F47DB9"/>
    <w:rsid w:val="00F47E00"/>
    <w:rsid w:val="00F50118"/>
    <w:rsid w:val="00F50169"/>
    <w:rsid w:val="00F50486"/>
    <w:rsid w:val="00F504D6"/>
    <w:rsid w:val="00F50870"/>
    <w:rsid w:val="00F5091E"/>
    <w:rsid w:val="00F5098F"/>
    <w:rsid w:val="00F50BC1"/>
    <w:rsid w:val="00F50CA5"/>
    <w:rsid w:val="00F50EE6"/>
    <w:rsid w:val="00F5113E"/>
    <w:rsid w:val="00F511D2"/>
    <w:rsid w:val="00F512D5"/>
    <w:rsid w:val="00F515A0"/>
    <w:rsid w:val="00F5173A"/>
    <w:rsid w:val="00F517D9"/>
    <w:rsid w:val="00F51858"/>
    <w:rsid w:val="00F51866"/>
    <w:rsid w:val="00F51894"/>
    <w:rsid w:val="00F518AC"/>
    <w:rsid w:val="00F51967"/>
    <w:rsid w:val="00F51C97"/>
    <w:rsid w:val="00F5218D"/>
    <w:rsid w:val="00F5219B"/>
    <w:rsid w:val="00F522EA"/>
    <w:rsid w:val="00F52392"/>
    <w:rsid w:val="00F5241F"/>
    <w:rsid w:val="00F52779"/>
    <w:rsid w:val="00F5293F"/>
    <w:rsid w:val="00F52D07"/>
    <w:rsid w:val="00F52EB9"/>
    <w:rsid w:val="00F52F9E"/>
    <w:rsid w:val="00F53135"/>
    <w:rsid w:val="00F533F2"/>
    <w:rsid w:val="00F5356D"/>
    <w:rsid w:val="00F5357B"/>
    <w:rsid w:val="00F53AB5"/>
    <w:rsid w:val="00F53AE2"/>
    <w:rsid w:val="00F53D2A"/>
    <w:rsid w:val="00F53FC6"/>
    <w:rsid w:val="00F53FCC"/>
    <w:rsid w:val="00F54023"/>
    <w:rsid w:val="00F54261"/>
    <w:rsid w:val="00F542C3"/>
    <w:rsid w:val="00F5469B"/>
    <w:rsid w:val="00F546A4"/>
    <w:rsid w:val="00F54904"/>
    <w:rsid w:val="00F549CA"/>
    <w:rsid w:val="00F54B64"/>
    <w:rsid w:val="00F54C08"/>
    <w:rsid w:val="00F54D5C"/>
    <w:rsid w:val="00F54D81"/>
    <w:rsid w:val="00F54EA9"/>
    <w:rsid w:val="00F551C7"/>
    <w:rsid w:val="00F5523F"/>
    <w:rsid w:val="00F55275"/>
    <w:rsid w:val="00F55315"/>
    <w:rsid w:val="00F5533A"/>
    <w:rsid w:val="00F5539B"/>
    <w:rsid w:val="00F55593"/>
    <w:rsid w:val="00F555F3"/>
    <w:rsid w:val="00F5573B"/>
    <w:rsid w:val="00F557A1"/>
    <w:rsid w:val="00F5583F"/>
    <w:rsid w:val="00F55B1F"/>
    <w:rsid w:val="00F55EAC"/>
    <w:rsid w:val="00F55F83"/>
    <w:rsid w:val="00F56222"/>
    <w:rsid w:val="00F562D2"/>
    <w:rsid w:val="00F56362"/>
    <w:rsid w:val="00F56378"/>
    <w:rsid w:val="00F5639B"/>
    <w:rsid w:val="00F56569"/>
    <w:rsid w:val="00F565E2"/>
    <w:rsid w:val="00F5677D"/>
    <w:rsid w:val="00F5691B"/>
    <w:rsid w:val="00F56990"/>
    <w:rsid w:val="00F56A29"/>
    <w:rsid w:val="00F56BC5"/>
    <w:rsid w:val="00F56C61"/>
    <w:rsid w:val="00F56C8C"/>
    <w:rsid w:val="00F56DEE"/>
    <w:rsid w:val="00F56E45"/>
    <w:rsid w:val="00F57097"/>
    <w:rsid w:val="00F5767A"/>
    <w:rsid w:val="00F5767B"/>
    <w:rsid w:val="00F577A8"/>
    <w:rsid w:val="00F57846"/>
    <w:rsid w:val="00F5793F"/>
    <w:rsid w:val="00F57A03"/>
    <w:rsid w:val="00F57B78"/>
    <w:rsid w:val="00F57C8C"/>
    <w:rsid w:val="00F57DAC"/>
    <w:rsid w:val="00F57F7C"/>
    <w:rsid w:val="00F600E4"/>
    <w:rsid w:val="00F601C8"/>
    <w:rsid w:val="00F6022D"/>
    <w:rsid w:val="00F602E5"/>
    <w:rsid w:val="00F60442"/>
    <w:rsid w:val="00F60443"/>
    <w:rsid w:val="00F604FC"/>
    <w:rsid w:val="00F6059B"/>
    <w:rsid w:val="00F6068B"/>
    <w:rsid w:val="00F609E4"/>
    <w:rsid w:val="00F60A41"/>
    <w:rsid w:val="00F60AC8"/>
    <w:rsid w:val="00F60D9D"/>
    <w:rsid w:val="00F60ED4"/>
    <w:rsid w:val="00F60F07"/>
    <w:rsid w:val="00F60F0E"/>
    <w:rsid w:val="00F61024"/>
    <w:rsid w:val="00F6102E"/>
    <w:rsid w:val="00F61066"/>
    <w:rsid w:val="00F61209"/>
    <w:rsid w:val="00F61295"/>
    <w:rsid w:val="00F612BF"/>
    <w:rsid w:val="00F6134E"/>
    <w:rsid w:val="00F6144E"/>
    <w:rsid w:val="00F617B2"/>
    <w:rsid w:val="00F61961"/>
    <w:rsid w:val="00F61B75"/>
    <w:rsid w:val="00F61C3C"/>
    <w:rsid w:val="00F620EA"/>
    <w:rsid w:val="00F6219B"/>
    <w:rsid w:val="00F622DE"/>
    <w:rsid w:val="00F62642"/>
    <w:rsid w:val="00F62707"/>
    <w:rsid w:val="00F629C9"/>
    <w:rsid w:val="00F62A62"/>
    <w:rsid w:val="00F62E4C"/>
    <w:rsid w:val="00F62ED1"/>
    <w:rsid w:val="00F62EED"/>
    <w:rsid w:val="00F62F87"/>
    <w:rsid w:val="00F62F96"/>
    <w:rsid w:val="00F63226"/>
    <w:rsid w:val="00F63305"/>
    <w:rsid w:val="00F6333F"/>
    <w:rsid w:val="00F63398"/>
    <w:rsid w:val="00F63797"/>
    <w:rsid w:val="00F637C2"/>
    <w:rsid w:val="00F6391A"/>
    <w:rsid w:val="00F63BB5"/>
    <w:rsid w:val="00F63D9D"/>
    <w:rsid w:val="00F63FD5"/>
    <w:rsid w:val="00F64235"/>
    <w:rsid w:val="00F6443E"/>
    <w:rsid w:val="00F644A8"/>
    <w:rsid w:val="00F6451C"/>
    <w:rsid w:val="00F6452E"/>
    <w:rsid w:val="00F645BB"/>
    <w:rsid w:val="00F647D1"/>
    <w:rsid w:val="00F649D4"/>
    <w:rsid w:val="00F64B0F"/>
    <w:rsid w:val="00F64B31"/>
    <w:rsid w:val="00F64B6C"/>
    <w:rsid w:val="00F64B98"/>
    <w:rsid w:val="00F6517D"/>
    <w:rsid w:val="00F65379"/>
    <w:rsid w:val="00F6538A"/>
    <w:rsid w:val="00F654CF"/>
    <w:rsid w:val="00F65522"/>
    <w:rsid w:val="00F65591"/>
    <w:rsid w:val="00F655EF"/>
    <w:rsid w:val="00F655F2"/>
    <w:rsid w:val="00F65629"/>
    <w:rsid w:val="00F658D3"/>
    <w:rsid w:val="00F65B8D"/>
    <w:rsid w:val="00F65CC4"/>
    <w:rsid w:val="00F65CD0"/>
    <w:rsid w:val="00F65E94"/>
    <w:rsid w:val="00F65ED5"/>
    <w:rsid w:val="00F65F0A"/>
    <w:rsid w:val="00F65F87"/>
    <w:rsid w:val="00F6611C"/>
    <w:rsid w:val="00F66543"/>
    <w:rsid w:val="00F66640"/>
    <w:rsid w:val="00F666D8"/>
    <w:rsid w:val="00F66805"/>
    <w:rsid w:val="00F66C88"/>
    <w:rsid w:val="00F66DED"/>
    <w:rsid w:val="00F66E9D"/>
    <w:rsid w:val="00F6701B"/>
    <w:rsid w:val="00F67070"/>
    <w:rsid w:val="00F6734D"/>
    <w:rsid w:val="00F67383"/>
    <w:rsid w:val="00F674D5"/>
    <w:rsid w:val="00F67673"/>
    <w:rsid w:val="00F677CF"/>
    <w:rsid w:val="00F677E9"/>
    <w:rsid w:val="00F67984"/>
    <w:rsid w:val="00F67CD4"/>
    <w:rsid w:val="00F67D3E"/>
    <w:rsid w:val="00F67D68"/>
    <w:rsid w:val="00F67DCF"/>
    <w:rsid w:val="00F67E77"/>
    <w:rsid w:val="00F67ECC"/>
    <w:rsid w:val="00F67EFF"/>
    <w:rsid w:val="00F67F44"/>
    <w:rsid w:val="00F700A7"/>
    <w:rsid w:val="00F700BB"/>
    <w:rsid w:val="00F7017E"/>
    <w:rsid w:val="00F701AB"/>
    <w:rsid w:val="00F7025A"/>
    <w:rsid w:val="00F7033E"/>
    <w:rsid w:val="00F7039F"/>
    <w:rsid w:val="00F706AA"/>
    <w:rsid w:val="00F70765"/>
    <w:rsid w:val="00F70945"/>
    <w:rsid w:val="00F709A4"/>
    <w:rsid w:val="00F709F7"/>
    <w:rsid w:val="00F70B50"/>
    <w:rsid w:val="00F70C5C"/>
    <w:rsid w:val="00F70CE8"/>
    <w:rsid w:val="00F70D30"/>
    <w:rsid w:val="00F71143"/>
    <w:rsid w:val="00F7114C"/>
    <w:rsid w:val="00F7120A"/>
    <w:rsid w:val="00F71346"/>
    <w:rsid w:val="00F7135A"/>
    <w:rsid w:val="00F7138D"/>
    <w:rsid w:val="00F7139C"/>
    <w:rsid w:val="00F714A0"/>
    <w:rsid w:val="00F71500"/>
    <w:rsid w:val="00F7175C"/>
    <w:rsid w:val="00F71784"/>
    <w:rsid w:val="00F717D2"/>
    <w:rsid w:val="00F719E2"/>
    <w:rsid w:val="00F71AE0"/>
    <w:rsid w:val="00F71DD4"/>
    <w:rsid w:val="00F71DE8"/>
    <w:rsid w:val="00F71E0B"/>
    <w:rsid w:val="00F71E59"/>
    <w:rsid w:val="00F71FC7"/>
    <w:rsid w:val="00F72472"/>
    <w:rsid w:val="00F724D6"/>
    <w:rsid w:val="00F72781"/>
    <w:rsid w:val="00F72844"/>
    <w:rsid w:val="00F72A74"/>
    <w:rsid w:val="00F72AEF"/>
    <w:rsid w:val="00F72B14"/>
    <w:rsid w:val="00F72B77"/>
    <w:rsid w:val="00F72BB5"/>
    <w:rsid w:val="00F72D14"/>
    <w:rsid w:val="00F72D3A"/>
    <w:rsid w:val="00F72E09"/>
    <w:rsid w:val="00F72F65"/>
    <w:rsid w:val="00F7301E"/>
    <w:rsid w:val="00F731DF"/>
    <w:rsid w:val="00F73408"/>
    <w:rsid w:val="00F73514"/>
    <w:rsid w:val="00F73658"/>
    <w:rsid w:val="00F736ED"/>
    <w:rsid w:val="00F737B0"/>
    <w:rsid w:val="00F7392E"/>
    <w:rsid w:val="00F73A8D"/>
    <w:rsid w:val="00F73C7F"/>
    <w:rsid w:val="00F73D25"/>
    <w:rsid w:val="00F744E8"/>
    <w:rsid w:val="00F7457F"/>
    <w:rsid w:val="00F74730"/>
    <w:rsid w:val="00F74798"/>
    <w:rsid w:val="00F747EC"/>
    <w:rsid w:val="00F748B8"/>
    <w:rsid w:val="00F74937"/>
    <w:rsid w:val="00F74C23"/>
    <w:rsid w:val="00F75001"/>
    <w:rsid w:val="00F7501B"/>
    <w:rsid w:val="00F752FE"/>
    <w:rsid w:val="00F75357"/>
    <w:rsid w:val="00F75437"/>
    <w:rsid w:val="00F75457"/>
    <w:rsid w:val="00F755A3"/>
    <w:rsid w:val="00F7565E"/>
    <w:rsid w:val="00F75896"/>
    <w:rsid w:val="00F76008"/>
    <w:rsid w:val="00F760CF"/>
    <w:rsid w:val="00F76103"/>
    <w:rsid w:val="00F761C8"/>
    <w:rsid w:val="00F7644A"/>
    <w:rsid w:val="00F7666C"/>
    <w:rsid w:val="00F76867"/>
    <w:rsid w:val="00F768A8"/>
    <w:rsid w:val="00F76903"/>
    <w:rsid w:val="00F76949"/>
    <w:rsid w:val="00F76B38"/>
    <w:rsid w:val="00F76C3D"/>
    <w:rsid w:val="00F76D82"/>
    <w:rsid w:val="00F76EE9"/>
    <w:rsid w:val="00F772B2"/>
    <w:rsid w:val="00F7738E"/>
    <w:rsid w:val="00F774CA"/>
    <w:rsid w:val="00F77541"/>
    <w:rsid w:val="00F77567"/>
    <w:rsid w:val="00F77791"/>
    <w:rsid w:val="00F777D5"/>
    <w:rsid w:val="00F779E1"/>
    <w:rsid w:val="00F77C01"/>
    <w:rsid w:val="00F77D20"/>
    <w:rsid w:val="00F80358"/>
    <w:rsid w:val="00F805F9"/>
    <w:rsid w:val="00F80661"/>
    <w:rsid w:val="00F80665"/>
    <w:rsid w:val="00F80708"/>
    <w:rsid w:val="00F8093E"/>
    <w:rsid w:val="00F809DA"/>
    <w:rsid w:val="00F80BAD"/>
    <w:rsid w:val="00F80BF3"/>
    <w:rsid w:val="00F80CC1"/>
    <w:rsid w:val="00F80D5D"/>
    <w:rsid w:val="00F80DF2"/>
    <w:rsid w:val="00F80FB6"/>
    <w:rsid w:val="00F81095"/>
    <w:rsid w:val="00F811B1"/>
    <w:rsid w:val="00F81514"/>
    <w:rsid w:val="00F815D0"/>
    <w:rsid w:val="00F81645"/>
    <w:rsid w:val="00F817F4"/>
    <w:rsid w:val="00F81852"/>
    <w:rsid w:val="00F818B7"/>
    <w:rsid w:val="00F8197C"/>
    <w:rsid w:val="00F81B99"/>
    <w:rsid w:val="00F81BE3"/>
    <w:rsid w:val="00F81CC5"/>
    <w:rsid w:val="00F81CDD"/>
    <w:rsid w:val="00F81D39"/>
    <w:rsid w:val="00F81D62"/>
    <w:rsid w:val="00F81E5F"/>
    <w:rsid w:val="00F81F2A"/>
    <w:rsid w:val="00F820D0"/>
    <w:rsid w:val="00F82195"/>
    <w:rsid w:val="00F824BD"/>
    <w:rsid w:val="00F825CD"/>
    <w:rsid w:val="00F826B9"/>
    <w:rsid w:val="00F82796"/>
    <w:rsid w:val="00F827D0"/>
    <w:rsid w:val="00F8292E"/>
    <w:rsid w:val="00F82945"/>
    <w:rsid w:val="00F8296E"/>
    <w:rsid w:val="00F82AA0"/>
    <w:rsid w:val="00F82D94"/>
    <w:rsid w:val="00F83203"/>
    <w:rsid w:val="00F83442"/>
    <w:rsid w:val="00F83584"/>
    <w:rsid w:val="00F83619"/>
    <w:rsid w:val="00F836B1"/>
    <w:rsid w:val="00F8382F"/>
    <w:rsid w:val="00F839B5"/>
    <w:rsid w:val="00F83B24"/>
    <w:rsid w:val="00F83C72"/>
    <w:rsid w:val="00F83E46"/>
    <w:rsid w:val="00F83F32"/>
    <w:rsid w:val="00F84185"/>
    <w:rsid w:val="00F844B5"/>
    <w:rsid w:val="00F844DF"/>
    <w:rsid w:val="00F84505"/>
    <w:rsid w:val="00F8457A"/>
    <w:rsid w:val="00F8460B"/>
    <w:rsid w:val="00F847A2"/>
    <w:rsid w:val="00F847BF"/>
    <w:rsid w:val="00F84907"/>
    <w:rsid w:val="00F8494F"/>
    <w:rsid w:val="00F84B0C"/>
    <w:rsid w:val="00F84B54"/>
    <w:rsid w:val="00F84C5A"/>
    <w:rsid w:val="00F84D3C"/>
    <w:rsid w:val="00F84DCB"/>
    <w:rsid w:val="00F85081"/>
    <w:rsid w:val="00F852DD"/>
    <w:rsid w:val="00F85346"/>
    <w:rsid w:val="00F854DA"/>
    <w:rsid w:val="00F85517"/>
    <w:rsid w:val="00F8580F"/>
    <w:rsid w:val="00F859C9"/>
    <w:rsid w:val="00F85A22"/>
    <w:rsid w:val="00F85BFA"/>
    <w:rsid w:val="00F85CC7"/>
    <w:rsid w:val="00F85DB0"/>
    <w:rsid w:val="00F86025"/>
    <w:rsid w:val="00F86183"/>
    <w:rsid w:val="00F863F7"/>
    <w:rsid w:val="00F86637"/>
    <w:rsid w:val="00F866D7"/>
    <w:rsid w:val="00F866EE"/>
    <w:rsid w:val="00F867AB"/>
    <w:rsid w:val="00F86833"/>
    <w:rsid w:val="00F86C72"/>
    <w:rsid w:val="00F86EA6"/>
    <w:rsid w:val="00F871F5"/>
    <w:rsid w:val="00F87336"/>
    <w:rsid w:val="00F873DC"/>
    <w:rsid w:val="00F8753D"/>
    <w:rsid w:val="00F876DB"/>
    <w:rsid w:val="00F87744"/>
    <w:rsid w:val="00F877B2"/>
    <w:rsid w:val="00F87851"/>
    <w:rsid w:val="00F879F4"/>
    <w:rsid w:val="00F87AF8"/>
    <w:rsid w:val="00F87F68"/>
    <w:rsid w:val="00F9001F"/>
    <w:rsid w:val="00F900B1"/>
    <w:rsid w:val="00F900BC"/>
    <w:rsid w:val="00F9031F"/>
    <w:rsid w:val="00F9044B"/>
    <w:rsid w:val="00F9076B"/>
    <w:rsid w:val="00F90841"/>
    <w:rsid w:val="00F90853"/>
    <w:rsid w:val="00F90887"/>
    <w:rsid w:val="00F909B9"/>
    <w:rsid w:val="00F90AEA"/>
    <w:rsid w:val="00F90EED"/>
    <w:rsid w:val="00F90FBF"/>
    <w:rsid w:val="00F91134"/>
    <w:rsid w:val="00F9114A"/>
    <w:rsid w:val="00F91252"/>
    <w:rsid w:val="00F91395"/>
    <w:rsid w:val="00F91521"/>
    <w:rsid w:val="00F91580"/>
    <w:rsid w:val="00F915E6"/>
    <w:rsid w:val="00F916BF"/>
    <w:rsid w:val="00F91890"/>
    <w:rsid w:val="00F91C35"/>
    <w:rsid w:val="00F91D97"/>
    <w:rsid w:val="00F92177"/>
    <w:rsid w:val="00F92284"/>
    <w:rsid w:val="00F9235D"/>
    <w:rsid w:val="00F924FD"/>
    <w:rsid w:val="00F92554"/>
    <w:rsid w:val="00F925D7"/>
    <w:rsid w:val="00F92693"/>
    <w:rsid w:val="00F928FC"/>
    <w:rsid w:val="00F92A4F"/>
    <w:rsid w:val="00F92AD5"/>
    <w:rsid w:val="00F92B12"/>
    <w:rsid w:val="00F92B37"/>
    <w:rsid w:val="00F92CAC"/>
    <w:rsid w:val="00F92F44"/>
    <w:rsid w:val="00F93003"/>
    <w:rsid w:val="00F93138"/>
    <w:rsid w:val="00F9316C"/>
    <w:rsid w:val="00F93172"/>
    <w:rsid w:val="00F932F8"/>
    <w:rsid w:val="00F93475"/>
    <w:rsid w:val="00F9354D"/>
    <w:rsid w:val="00F93730"/>
    <w:rsid w:val="00F93939"/>
    <w:rsid w:val="00F93B6D"/>
    <w:rsid w:val="00F93D5B"/>
    <w:rsid w:val="00F93D93"/>
    <w:rsid w:val="00F93DB0"/>
    <w:rsid w:val="00F9411F"/>
    <w:rsid w:val="00F94253"/>
    <w:rsid w:val="00F942B7"/>
    <w:rsid w:val="00F94403"/>
    <w:rsid w:val="00F9441A"/>
    <w:rsid w:val="00F9444B"/>
    <w:rsid w:val="00F9457B"/>
    <w:rsid w:val="00F9493C"/>
    <w:rsid w:val="00F94A6F"/>
    <w:rsid w:val="00F94A91"/>
    <w:rsid w:val="00F94AB1"/>
    <w:rsid w:val="00F94ABE"/>
    <w:rsid w:val="00F94AEE"/>
    <w:rsid w:val="00F94C2A"/>
    <w:rsid w:val="00F94C92"/>
    <w:rsid w:val="00F94D45"/>
    <w:rsid w:val="00F94E2F"/>
    <w:rsid w:val="00F94E3F"/>
    <w:rsid w:val="00F94F98"/>
    <w:rsid w:val="00F951B9"/>
    <w:rsid w:val="00F951C0"/>
    <w:rsid w:val="00F951FF"/>
    <w:rsid w:val="00F9520C"/>
    <w:rsid w:val="00F95236"/>
    <w:rsid w:val="00F95278"/>
    <w:rsid w:val="00F95451"/>
    <w:rsid w:val="00F95506"/>
    <w:rsid w:val="00F955F1"/>
    <w:rsid w:val="00F95894"/>
    <w:rsid w:val="00F958F4"/>
    <w:rsid w:val="00F959AF"/>
    <w:rsid w:val="00F959B8"/>
    <w:rsid w:val="00F95CDD"/>
    <w:rsid w:val="00F95EFD"/>
    <w:rsid w:val="00F95FCC"/>
    <w:rsid w:val="00F961B6"/>
    <w:rsid w:val="00F962D9"/>
    <w:rsid w:val="00F962E9"/>
    <w:rsid w:val="00F962ED"/>
    <w:rsid w:val="00F96593"/>
    <w:rsid w:val="00F965DB"/>
    <w:rsid w:val="00F96680"/>
    <w:rsid w:val="00F966AF"/>
    <w:rsid w:val="00F96782"/>
    <w:rsid w:val="00F96847"/>
    <w:rsid w:val="00F96859"/>
    <w:rsid w:val="00F968A8"/>
    <w:rsid w:val="00F96A25"/>
    <w:rsid w:val="00F96A8E"/>
    <w:rsid w:val="00F96ACF"/>
    <w:rsid w:val="00F96B62"/>
    <w:rsid w:val="00F96BF8"/>
    <w:rsid w:val="00F96ED0"/>
    <w:rsid w:val="00F96FD1"/>
    <w:rsid w:val="00F97204"/>
    <w:rsid w:val="00F974A9"/>
    <w:rsid w:val="00F974DE"/>
    <w:rsid w:val="00F9795B"/>
    <w:rsid w:val="00F97A2E"/>
    <w:rsid w:val="00F97AA3"/>
    <w:rsid w:val="00F97ACB"/>
    <w:rsid w:val="00F97C58"/>
    <w:rsid w:val="00F97DC1"/>
    <w:rsid w:val="00FA0084"/>
    <w:rsid w:val="00FA01B2"/>
    <w:rsid w:val="00FA01D5"/>
    <w:rsid w:val="00FA03D9"/>
    <w:rsid w:val="00FA0441"/>
    <w:rsid w:val="00FA04A5"/>
    <w:rsid w:val="00FA053F"/>
    <w:rsid w:val="00FA07D7"/>
    <w:rsid w:val="00FA0820"/>
    <w:rsid w:val="00FA0836"/>
    <w:rsid w:val="00FA0975"/>
    <w:rsid w:val="00FA0AE2"/>
    <w:rsid w:val="00FA0B5B"/>
    <w:rsid w:val="00FA0DC9"/>
    <w:rsid w:val="00FA0FA3"/>
    <w:rsid w:val="00FA1026"/>
    <w:rsid w:val="00FA1043"/>
    <w:rsid w:val="00FA1139"/>
    <w:rsid w:val="00FA115F"/>
    <w:rsid w:val="00FA12E6"/>
    <w:rsid w:val="00FA12F4"/>
    <w:rsid w:val="00FA1401"/>
    <w:rsid w:val="00FA1776"/>
    <w:rsid w:val="00FA1908"/>
    <w:rsid w:val="00FA1A35"/>
    <w:rsid w:val="00FA1D92"/>
    <w:rsid w:val="00FA1E8F"/>
    <w:rsid w:val="00FA2075"/>
    <w:rsid w:val="00FA2596"/>
    <w:rsid w:val="00FA2625"/>
    <w:rsid w:val="00FA26B3"/>
    <w:rsid w:val="00FA26D2"/>
    <w:rsid w:val="00FA272F"/>
    <w:rsid w:val="00FA2798"/>
    <w:rsid w:val="00FA29B0"/>
    <w:rsid w:val="00FA29FF"/>
    <w:rsid w:val="00FA2A7F"/>
    <w:rsid w:val="00FA2ACD"/>
    <w:rsid w:val="00FA2B9B"/>
    <w:rsid w:val="00FA2FF6"/>
    <w:rsid w:val="00FA306F"/>
    <w:rsid w:val="00FA3174"/>
    <w:rsid w:val="00FA318F"/>
    <w:rsid w:val="00FA32E7"/>
    <w:rsid w:val="00FA32EA"/>
    <w:rsid w:val="00FA330B"/>
    <w:rsid w:val="00FA33AF"/>
    <w:rsid w:val="00FA36C4"/>
    <w:rsid w:val="00FA379A"/>
    <w:rsid w:val="00FA37AB"/>
    <w:rsid w:val="00FA3FA8"/>
    <w:rsid w:val="00FA4033"/>
    <w:rsid w:val="00FA4035"/>
    <w:rsid w:val="00FA441C"/>
    <w:rsid w:val="00FA4531"/>
    <w:rsid w:val="00FA4599"/>
    <w:rsid w:val="00FA47D1"/>
    <w:rsid w:val="00FA48D6"/>
    <w:rsid w:val="00FA4E7B"/>
    <w:rsid w:val="00FA4F15"/>
    <w:rsid w:val="00FA505A"/>
    <w:rsid w:val="00FA5129"/>
    <w:rsid w:val="00FA516B"/>
    <w:rsid w:val="00FA51D5"/>
    <w:rsid w:val="00FA5461"/>
    <w:rsid w:val="00FA5807"/>
    <w:rsid w:val="00FA5814"/>
    <w:rsid w:val="00FA5860"/>
    <w:rsid w:val="00FA5AAF"/>
    <w:rsid w:val="00FA5B51"/>
    <w:rsid w:val="00FA5B53"/>
    <w:rsid w:val="00FA5B7E"/>
    <w:rsid w:val="00FA5BE2"/>
    <w:rsid w:val="00FA5E7E"/>
    <w:rsid w:val="00FA5E8B"/>
    <w:rsid w:val="00FA652F"/>
    <w:rsid w:val="00FA65E9"/>
    <w:rsid w:val="00FA65EC"/>
    <w:rsid w:val="00FA65F9"/>
    <w:rsid w:val="00FA6A53"/>
    <w:rsid w:val="00FA6A70"/>
    <w:rsid w:val="00FA6CC1"/>
    <w:rsid w:val="00FA6D80"/>
    <w:rsid w:val="00FA6E49"/>
    <w:rsid w:val="00FA71E6"/>
    <w:rsid w:val="00FA7269"/>
    <w:rsid w:val="00FA72DA"/>
    <w:rsid w:val="00FA738D"/>
    <w:rsid w:val="00FA74D0"/>
    <w:rsid w:val="00FA76B6"/>
    <w:rsid w:val="00FA7B4E"/>
    <w:rsid w:val="00FA7BFF"/>
    <w:rsid w:val="00FA7EBA"/>
    <w:rsid w:val="00FA7F97"/>
    <w:rsid w:val="00FB0093"/>
    <w:rsid w:val="00FB0284"/>
    <w:rsid w:val="00FB02CF"/>
    <w:rsid w:val="00FB03A2"/>
    <w:rsid w:val="00FB0453"/>
    <w:rsid w:val="00FB06AE"/>
    <w:rsid w:val="00FB06B1"/>
    <w:rsid w:val="00FB06FB"/>
    <w:rsid w:val="00FB0749"/>
    <w:rsid w:val="00FB08B2"/>
    <w:rsid w:val="00FB0982"/>
    <w:rsid w:val="00FB0B2B"/>
    <w:rsid w:val="00FB0B89"/>
    <w:rsid w:val="00FB0E80"/>
    <w:rsid w:val="00FB0FB3"/>
    <w:rsid w:val="00FB115F"/>
    <w:rsid w:val="00FB1347"/>
    <w:rsid w:val="00FB170D"/>
    <w:rsid w:val="00FB1770"/>
    <w:rsid w:val="00FB1847"/>
    <w:rsid w:val="00FB187E"/>
    <w:rsid w:val="00FB1D4A"/>
    <w:rsid w:val="00FB2046"/>
    <w:rsid w:val="00FB2083"/>
    <w:rsid w:val="00FB228E"/>
    <w:rsid w:val="00FB235B"/>
    <w:rsid w:val="00FB244A"/>
    <w:rsid w:val="00FB282C"/>
    <w:rsid w:val="00FB2A47"/>
    <w:rsid w:val="00FB2BEE"/>
    <w:rsid w:val="00FB2EA6"/>
    <w:rsid w:val="00FB2F52"/>
    <w:rsid w:val="00FB2FC8"/>
    <w:rsid w:val="00FB315A"/>
    <w:rsid w:val="00FB31A8"/>
    <w:rsid w:val="00FB32A3"/>
    <w:rsid w:val="00FB33F6"/>
    <w:rsid w:val="00FB34BB"/>
    <w:rsid w:val="00FB3505"/>
    <w:rsid w:val="00FB35E2"/>
    <w:rsid w:val="00FB36F4"/>
    <w:rsid w:val="00FB37BE"/>
    <w:rsid w:val="00FB3880"/>
    <w:rsid w:val="00FB3942"/>
    <w:rsid w:val="00FB39C9"/>
    <w:rsid w:val="00FB3B86"/>
    <w:rsid w:val="00FB3CFF"/>
    <w:rsid w:val="00FB3DF0"/>
    <w:rsid w:val="00FB4122"/>
    <w:rsid w:val="00FB41A3"/>
    <w:rsid w:val="00FB41C8"/>
    <w:rsid w:val="00FB4271"/>
    <w:rsid w:val="00FB452A"/>
    <w:rsid w:val="00FB45C5"/>
    <w:rsid w:val="00FB4678"/>
    <w:rsid w:val="00FB4681"/>
    <w:rsid w:val="00FB46C4"/>
    <w:rsid w:val="00FB471D"/>
    <w:rsid w:val="00FB4837"/>
    <w:rsid w:val="00FB48D2"/>
    <w:rsid w:val="00FB48DC"/>
    <w:rsid w:val="00FB49FB"/>
    <w:rsid w:val="00FB4A17"/>
    <w:rsid w:val="00FB4A2F"/>
    <w:rsid w:val="00FB4A32"/>
    <w:rsid w:val="00FB4BC0"/>
    <w:rsid w:val="00FB4C05"/>
    <w:rsid w:val="00FB4E27"/>
    <w:rsid w:val="00FB4FC5"/>
    <w:rsid w:val="00FB503A"/>
    <w:rsid w:val="00FB50B8"/>
    <w:rsid w:val="00FB50E5"/>
    <w:rsid w:val="00FB5205"/>
    <w:rsid w:val="00FB534E"/>
    <w:rsid w:val="00FB5399"/>
    <w:rsid w:val="00FB53E2"/>
    <w:rsid w:val="00FB54A4"/>
    <w:rsid w:val="00FB55D2"/>
    <w:rsid w:val="00FB5830"/>
    <w:rsid w:val="00FB58FD"/>
    <w:rsid w:val="00FB5B11"/>
    <w:rsid w:val="00FB5B67"/>
    <w:rsid w:val="00FB5CE7"/>
    <w:rsid w:val="00FB5F00"/>
    <w:rsid w:val="00FB5FFA"/>
    <w:rsid w:val="00FB60BC"/>
    <w:rsid w:val="00FB62B4"/>
    <w:rsid w:val="00FB638B"/>
    <w:rsid w:val="00FB64C1"/>
    <w:rsid w:val="00FB6675"/>
    <w:rsid w:val="00FB685D"/>
    <w:rsid w:val="00FB68C9"/>
    <w:rsid w:val="00FB68E9"/>
    <w:rsid w:val="00FB6955"/>
    <w:rsid w:val="00FB6B7F"/>
    <w:rsid w:val="00FB6BA6"/>
    <w:rsid w:val="00FB6C4F"/>
    <w:rsid w:val="00FB75C0"/>
    <w:rsid w:val="00FB76AC"/>
    <w:rsid w:val="00FB7832"/>
    <w:rsid w:val="00FB7834"/>
    <w:rsid w:val="00FB7857"/>
    <w:rsid w:val="00FB78A3"/>
    <w:rsid w:val="00FB7A90"/>
    <w:rsid w:val="00FB7DBD"/>
    <w:rsid w:val="00FB7E28"/>
    <w:rsid w:val="00FB7FC8"/>
    <w:rsid w:val="00FC00B0"/>
    <w:rsid w:val="00FC058B"/>
    <w:rsid w:val="00FC0669"/>
    <w:rsid w:val="00FC0831"/>
    <w:rsid w:val="00FC0B1B"/>
    <w:rsid w:val="00FC0C9A"/>
    <w:rsid w:val="00FC0CE5"/>
    <w:rsid w:val="00FC0DB1"/>
    <w:rsid w:val="00FC1071"/>
    <w:rsid w:val="00FC1104"/>
    <w:rsid w:val="00FC110E"/>
    <w:rsid w:val="00FC1452"/>
    <w:rsid w:val="00FC1D7B"/>
    <w:rsid w:val="00FC1F64"/>
    <w:rsid w:val="00FC225B"/>
    <w:rsid w:val="00FC234D"/>
    <w:rsid w:val="00FC25F0"/>
    <w:rsid w:val="00FC26C0"/>
    <w:rsid w:val="00FC2741"/>
    <w:rsid w:val="00FC2865"/>
    <w:rsid w:val="00FC2C47"/>
    <w:rsid w:val="00FC2E75"/>
    <w:rsid w:val="00FC3545"/>
    <w:rsid w:val="00FC364C"/>
    <w:rsid w:val="00FC3793"/>
    <w:rsid w:val="00FC37A6"/>
    <w:rsid w:val="00FC37E7"/>
    <w:rsid w:val="00FC384D"/>
    <w:rsid w:val="00FC3B01"/>
    <w:rsid w:val="00FC3BB2"/>
    <w:rsid w:val="00FC3C50"/>
    <w:rsid w:val="00FC3D46"/>
    <w:rsid w:val="00FC3D62"/>
    <w:rsid w:val="00FC3DC4"/>
    <w:rsid w:val="00FC3F55"/>
    <w:rsid w:val="00FC3F9F"/>
    <w:rsid w:val="00FC402A"/>
    <w:rsid w:val="00FC4038"/>
    <w:rsid w:val="00FC421C"/>
    <w:rsid w:val="00FC428D"/>
    <w:rsid w:val="00FC42B8"/>
    <w:rsid w:val="00FC42E7"/>
    <w:rsid w:val="00FC4319"/>
    <w:rsid w:val="00FC4589"/>
    <w:rsid w:val="00FC46D6"/>
    <w:rsid w:val="00FC48C7"/>
    <w:rsid w:val="00FC48D1"/>
    <w:rsid w:val="00FC48D4"/>
    <w:rsid w:val="00FC49DA"/>
    <w:rsid w:val="00FC4AF1"/>
    <w:rsid w:val="00FC4B3F"/>
    <w:rsid w:val="00FC4BB1"/>
    <w:rsid w:val="00FC4D4E"/>
    <w:rsid w:val="00FC4FBA"/>
    <w:rsid w:val="00FC523A"/>
    <w:rsid w:val="00FC5293"/>
    <w:rsid w:val="00FC52E2"/>
    <w:rsid w:val="00FC53B9"/>
    <w:rsid w:val="00FC546F"/>
    <w:rsid w:val="00FC55C4"/>
    <w:rsid w:val="00FC5709"/>
    <w:rsid w:val="00FC573E"/>
    <w:rsid w:val="00FC5774"/>
    <w:rsid w:val="00FC59A1"/>
    <w:rsid w:val="00FC59AC"/>
    <w:rsid w:val="00FC5A6E"/>
    <w:rsid w:val="00FC5DDD"/>
    <w:rsid w:val="00FC64BB"/>
    <w:rsid w:val="00FC655D"/>
    <w:rsid w:val="00FC65A3"/>
    <w:rsid w:val="00FC68DC"/>
    <w:rsid w:val="00FC6ACB"/>
    <w:rsid w:val="00FC6FC8"/>
    <w:rsid w:val="00FC70B2"/>
    <w:rsid w:val="00FC72DD"/>
    <w:rsid w:val="00FC7441"/>
    <w:rsid w:val="00FC747B"/>
    <w:rsid w:val="00FC7883"/>
    <w:rsid w:val="00FC78C7"/>
    <w:rsid w:val="00FC78C9"/>
    <w:rsid w:val="00FC79BF"/>
    <w:rsid w:val="00FC7BFE"/>
    <w:rsid w:val="00FD0327"/>
    <w:rsid w:val="00FD03ED"/>
    <w:rsid w:val="00FD05AE"/>
    <w:rsid w:val="00FD0610"/>
    <w:rsid w:val="00FD0711"/>
    <w:rsid w:val="00FD07FE"/>
    <w:rsid w:val="00FD088A"/>
    <w:rsid w:val="00FD0A06"/>
    <w:rsid w:val="00FD0B74"/>
    <w:rsid w:val="00FD0B91"/>
    <w:rsid w:val="00FD0D27"/>
    <w:rsid w:val="00FD0EB6"/>
    <w:rsid w:val="00FD0F95"/>
    <w:rsid w:val="00FD1062"/>
    <w:rsid w:val="00FD11E6"/>
    <w:rsid w:val="00FD128F"/>
    <w:rsid w:val="00FD1566"/>
    <w:rsid w:val="00FD1708"/>
    <w:rsid w:val="00FD177A"/>
    <w:rsid w:val="00FD1973"/>
    <w:rsid w:val="00FD19F9"/>
    <w:rsid w:val="00FD1A86"/>
    <w:rsid w:val="00FD1B29"/>
    <w:rsid w:val="00FD1BB9"/>
    <w:rsid w:val="00FD1C2C"/>
    <w:rsid w:val="00FD206C"/>
    <w:rsid w:val="00FD2096"/>
    <w:rsid w:val="00FD25D7"/>
    <w:rsid w:val="00FD2778"/>
    <w:rsid w:val="00FD2799"/>
    <w:rsid w:val="00FD2944"/>
    <w:rsid w:val="00FD29E6"/>
    <w:rsid w:val="00FD2A76"/>
    <w:rsid w:val="00FD2C1D"/>
    <w:rsid w:val="00FD2F85"/>
    <w:rsid w:val="00FD307E"/>
    <w:rsid w:val="00FD33E0"/>
    <w:rsid w:val="00FD3570"/>
    <w:rsid w:val="00FD359F"/>
    <w:rsid w:val="00FD362B"/>
    <w:rsid w:val="00FD369F"/>
    <w:rsid w:val="00FD392C"/>
    <w:rsid w:val="00FD396F"/>
    <w:rsid w:val="00FD3A63"/>
    <w:rsid w:val="00FD3AB2"/>
    <w:rsid w:val="00FD3B29"/>
    <w:rsid w:val="00FD3C19"/>
    <w:rsid w:val="00FD3C21"/>
    <w:rsid w:val="00FD3CE4"/>
    <w:rsid w:val="00FD3F1F"/>
    <w:rsid w:val="00FD3F51"/>
    <w:rsid w:val="00FD3FEE"/>
    <w:rsid w:val="00FD4055"/>
    <w:rsid w:val="00FD4105"/>
    <w:rsid w:val="00FD4438"/>
    <w:rsid w:val="00FD4675"/>
    <w:rsid w:val="00FD488F"/>
    <w:rsid w:val="00FD4A39"/>
    <w:rsid w:val="00FD4DEE"/>
    <w:rsid w:val="00FD4E29"/>
    <w:rsid w:val="00FD5026"/>
    <w:rsid w:val="00FD5298"/>
    <w:rsid w:val="00FD54E8"/>
    <w:rsid w:val="00FD551F"/>
    <w:rsid w:val="00FD564E"/>
    <w:rsid w:val="00FD56C0"/>
    <w:rsid w:val="00FD57CA"/>
    <w:rsid w:val="00FD582D"/>
    <w:rsid w:val="00FD584C"/>
    <w:rsid w:val="00FD5CA5"/>
    <w:rsid w:val="00FD5D12"/>
    <w:rsid w:val="00FD5DAD"/>
    <w:rsid w:val="00FD6137"/>
    <w:rsid w:val="00FD61D7"/>
    <w:rsid w:val="00FD62E8"/>
    <w:rsid w:val="00FD644D"/>
    <w:rsid w:val="00FD65E9"/>
    <w:rsid w:val="00FD683D"/>
    <w:rsid w:val="00FD6A1E"/>
    <w:rsid w:val="00FD6B43"/>
    <w:rsid w:val="00FD6D7E"/>
    <w:rsid w:val="00FD6E79"/>
    <w:rsid w:val="00FD71D7"/>
    <w:rsid w:val="00FD7485"/>
    <w:rsid w:val="00FD7486"/>
    <w:rsid w:val="00FD74E0"/>
    <w:rsid w:val="00FD74F5"/>
    <w:rsid w:val="00FD76DE"/>
    <w:rsid w:val="00FD7767"/>
    <w:rsid w:val="00FD7913"/>
    <w:rsid w:val="00FD796D"/>
    <w:rsid w:val="00FD7BAD"/>
    <w:rsid w:val="00FD7CDA"/>
    <w:rsid w:val="00FD7D38"/>
    <w:rsid w:val="00FD7E0C"/>
    <w:rsid w:val="00FD7E3D"/>
    <w:rsid w:val="00FE01AA"/>
    <w:rsid w:val="00FE01B9"/>
    <w:rsid w:val="00FE027F"/>
    <w:rsid w:val="00FE07BA"/>
    <w:rsid w:val="00FE08B9"/>
    <w:rsid w:val="00FE0B3F"/>
    <w:rsid w:val="00FE0C35"/>
    <w:rsid w:val="00FE0C9E"/>
    <w:rsid w:val="00FE0D42"/>
    <w:rsid w:val="00FE0D60"/>
    <w:rsid w:val="00FE10DB"/>
    <w:rsid w:val="00FE134C"/>
    <w:rsid w:val="00FE1557"/>
    <w:rsid w:val="00FE1774"/>
    <w:rsid w:val="00FE191B"/>
    <w:rsid w:val="00FE1932"/>
    <w:rsid w:val="00FE195B"/>
    <w:rsid w:val="00FE195C"/>
    <w:rsid w:val="00FE1A63"/>
    <w:rsid w:val="00FE1EFF"/>
    <w:rsid w:val="00FE1FD1"/>
    <w:rsid w:val="00FE1FE8"/>
    <w:rsid w:val="00FE2023"/>
    <w:rsid w:val="00FE20AE"/>
    <w:rsid w:val="00FE21B6"/>
    <w:rsid w:val="00FE21C4"/>
    <w:rsid w:val="00FE22C5"/>
    <w:rsid w:val="00FE22F7"/>
    <w:rsid w:val="00FE23A0"/>
    <w:rsid w:val="00FE2439"/>
    <w:rsid w:val="00FE26F5"/>
    <w:rsid w:val="00FE279F"/>
    <w:rsid w:val="00FE2840"/>
    <w:rsid w:val="00FE2879"/>
    <w:rsid w:val="00FE28AE"/>
    <w:rsid w:val="00FE2A14"/>
    <w:rsid w:val="00FE2A17"/>
    <w:rsid w:val="00FE2C59"/>
    <w:rsid w:val="00FE2D32"/>
    <w:rsid w:val="00FE3112"/>
    <w:rsid w:val="00FE3236"/>
    <w:rsid w:val="00FE3432"/>
    <w:rsid w:val="00FE36AA"/>
    <w:rsid w:val="00FE36ED"/>
    <w:rsid w:val="00FE37EA"/>
    <w:rsid w:val="00FE3910"/>
    <w:rsid w:val="00FE39AF"/>
    <w:rsid w:val="00FE3B14"/>
    <w:rsid w:val="00FE3C86"/>
    <w:rsid w:val="00FE3D88"/>
    <w:rsid w:val="00FE3FBD"/>
    <w:rsid w:val="00FE413F"/>
    <w:rsid w:val="00FE41B1"/>
    <w:rsid w:val="00FE421F"/>
    <w:rsid w:val="00FE42A4"/>
    <w:rsid w:val="00FE4354"/>
    <w:rsid w:val="00FE487B"/>
    <w:rsid w:val="00FE4B43"/>
    <w:rsid w:val="00FE4CFD"/>
    <w:rsid w:val="00FE4F2C"/>
    <w:rsid w:val="00FE5047"/>
    <w:rsid w:val="00FE5106"/>
    <w:rsid w:val="00FE5147"/>
    <w:rsid w:val="00FE51C3"/>
    <w:rsid w:val="00FE52FF"/>
    <w:rsid w:val="00FE556D"/>
    <w:rsid w:val="00FE5E79"/>
    <w:rsid w:val="00FE5FE2"/>
    <w:rsid w:val="00FE61BF"/>
    <w:rsid w:val="00FE631E"/>
    <w:rsid w:val="00FE63A9"/>
    <w:rsid w:val="00FE6534"/>
    <w:rsid w:val="00FE662C"/>
    <w:rsid w:val="00FE66FD"/>
    <w:rsid w:val="00FE69C4"/>
    <w:rsid w:val="00FE6C39"/>
    <w:rsid w:val="00FE6C8F"/>
    <w:rsid w:val="00FE6D26"/>
    <w:rsid w:val="00FE6E42"/>
    <w:rsid w:val="00FE6FBA"/>
    <w:rsid w:val="00FE7010"/>
    <w:rsid w:val="00FE708C"/>
    <w:rsid w:val="00FE70E8"/>
    <w:rsid w:val="00FE736F"/>
    <w:rsid w:val="00FE7439"/>
    <w:rsid w:val="00FE7925"/>
    <w:rsid w:val="00FE79A5"/>
    <w:rsid w:val="00FE7AD2"/>
    <w:rsid w:val="00FE7DFA"/>
    <w:rsid w:val="00FE7E7E"/>
    <w:rsid w:val="00FE7FBD"/>
    <w:rsid w:val="00FE7FEB"/>
    <w:rsid w:val="00FF0113"/>
    <w:rsid w:val="00FF01B2"/>
    <w:rsid w:val="00FF01E4"/>
    <w:rsid w:val="00FF0203"/>
    <w:rsid w:val="00FF03D1"/>
    <w:rsid w:val="00FF052D"/>
    <w:rsid w:val="00FF0571"/>
    <w:rsid w:val="00FF05BE"/>
    <w:rsid w:val="00FF05FC"/>
    <w:rsid w:val="00FF0637"/>
    <w:rsid w:val="00FF0A30"/>
    <w:rsid w:val="00FF0A98"/>
    <w:rsid w:val="00FF0C0E"/>
    <w:rsid w:val="00FF0CB0"/>
    <w:rsid w:val="00FF0CD9"/>
    <w:rsid w:val="00FF1051"/>
    <w:rsid w:val="00FF1392"/>
    <w:rsid w:val="00FF14E5"/>
    <w:rsid w:val="00FF14F3"/>
    <w:rsid w:val="00FF1696"/>
    <w:rsid w:val="00FF1833"/>
    <w:rsid w:val="00FF1940"/>
    <w:rsid w:val="00FF19BF"/>
    <w:rsid w:val="00FF1A65"/>
    <w:rsid w:val="00FF1C31"/>
    <w:rsid w:val="00FF1C5F"/>
    <w:rsid w:val="00FF1D4D"/>
    <w:rsid w:val="00FF1E91"/>
    <w:rsid w:val="00FF202D"/>
    <w:rsid w:val="00FF210E"/>
    <w:rsid w:val="00FF2365"/>
    <w:rsid w:val="00FF2399"/>
    <w:rsid w:val="00FF23B1"/>
    <w:rsid w:val="00FF23E4"/>
    <w:rsid w:val="00FF252F"/>
    <w:rsid w:val="00FF26D7"/>
    <w:rsid w:val="00FF2B5C"/>
    <w:rsid w:val="00FF2C9E"/>
    <w:rsid w:val="00FF2CDE"/>
    <w:rsid w:val="00FF2D12"/>
    <w:rsid w:val="00FF2E99"/>
    <w:rsid w:val="00FF30AC"/>
    <w:rsid w:val="00FF3135"/>
    <w:rsid w:val="00FF3277"/>
    <w:rsid w:val="00FF33FE"/>
    <w:rsid w:val="00FF34CE"/>
    <w:rsid w:val="00FF3663"/>
    <w:rsid w:val="00FF3672"/>
    <w:rsid w:val="00FF37B9"/>
    <w:rsid w:val="00FF37F4"/>
    <w:rsid w:val="00FF3AE3"/>
    <w:rsid w:val="00FF3AF6"/>
    <w:rsid w:val="00FF3BBA"/>
    <w:rsid w:val="00FF3C8E"/>
    <w:rsid w:val="00FF3CD8"/>
    <w:rsid w:val="00FF3E30"/>
    <w:rsid w:val="00FF3EAB"/>
    <w:rsid w:val="00FF41BE"/>
    <w:rsid w:val="00FF41CF"/>
    <w:rsid w:val="00FF4229"/>
    <w:rsid w:val="00FF440C"/>
    <w:rsid w:val="00FF455E"/>
    <w:rsid w:val="00FF4609"/>
    <w:rsid w:val="00FF46B1"/>
    <w:rsid w:val="00FF4820"/>
    <w:rsid w:val="00FF48E6"/>
    <w:rsid w:val="00FF491E"/>
    <w:rsid w:val="00FF497F"/>
    <w:rsid w:val="00FF4995"/>
    <w:rsid w:val="00FF49A1"/>
    <w:rsid w:val="00FF4AC4"/>
    <w:rsid w:val="00FF4B8E"/>
    <w:rsid w:val="00FF4BB5"/>
    <w:rsid w:val="00FF4C06"/>
    <w:rsid w:val="00FF4C5A"/>
    <w:rsid w:val="00FF4C67"/>
    <w:rsid w:val="00FF4D26"/>
    <w:rsid w:val="00FF4D98"/>
    <w:rsid w:val="00FF4DDD"/>
    <w:rsid w:val="00FF4EE9"/>
    <w:rsid w:val="00FF541D"/>
    <w:rsid w:val="00FF556A"/>
    <w:rsid w:val="00FF558E"/>
    <w:rsid w:val="00FF55EA"/>
    <w:rsid w:val="00FF562B"/>
    <w:rsid w:val="00FF56E0"/>
    <w:rsid w:val="00FF5798"/>
    <w:rsid w:val="00FF589A"/>
    <w:rsid w:val="00FF5C09"/>
    <w:rsid w:val="00FF5D29"/>
    <w:rsid w:val="00FF5D5C"/>
    <w:rsid w:val="00FF5D9B"/>
    <w:rsid w:val="00FF5DC4"/>
    <w:rsid w:val="00FF60E8"/>
    <w:rsid w:val="00FF6387"/>
    <w:rsid w:val="00FF6598"/>
    <w:rsid w:val="00FF67AE"/>
    <w:rsid w:val="00FF68F7"/>
    <w:rsid w:val="00FF6B22"/>
    <w:rsid w:val="00FF6B7C"/>
    <w:rsid w:val="00FF6C44"/>
    <w:rsid w:val="00FF6CF0"/>
    <w:rsid w:val="00FF6CF6"/>
    <w:rsid w:val="00FF6DDD"/>
    <w:rsid w:val="00FF6F25"/>
    <w:rsid w:val="00FF6FB4"/>
    <w:rsid w:val="00FF7013"/>
    <w:rsid w:val="00FF7029"/>
    <w:rsid w:val="00FF7113"/>
    <w:rsid w:val="00FF712E"/>
    <w:rsid w:val="00FF7308"/>
    <w:rsid w:val="00FF7323"/>
    <w:rsid w:val="00FF7548"/>
    <w:rsid w:val="00FF7617"/>
    <w:rsid w:val="00FF76A4"/>
    <w:rsid w:val="00FF77F7"/>
    <w:rsid w:val="00FF7846"/>
    <w:rsid w:val="00FF78C6"/>
    <w:rsid w:val="00FF7A83"/>
    <w:rsid w:val="00FF7D00"/>
    <w:rsid w:val="00FF7D8E"/>
    <w:rsid w:val="00FF7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Number" w:uiPriority="8" w:qFormat="1"/>
    <w:lsdException w:name="Title" w:qFormat="1"/>
    <w:lsdException w:name="Default Paragraph Font" w:uiPriority="1"/>
    <w:lsdException w:name="Body Text" w:uiPriority="1" w:qFormat="1"/>
    <w:lsdException w:name="Body Text Indent" w:uiPriority="6"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338"/>
    <w:pPr>
      <w:spacing w:after="240"/>
    </w:pPr>
    <w:rPr>
      <w:rFonts w:ascii="Arial" w:eastAsia="Times New Roman" w:hAnsi="Arial"/>
      <w:lang w:eastAsia="en-US"/>
    </w:rPr>
  </w:style>
  <w:style w:type="paragraph" w:styleId="Heading1">
    <w:name w:val="heading 1"/>
    <w:next w:val="IndentParaLevel1"/>
    <w:link w:val="Heading1Char"/>
    <w:qFormat/>
    <w:rsid w:val="008F6338"/>
    <w:pPr>
      <w:keepNext/>
      <w:numPr>
        <w:numId w:val="531"/>
      </w:numPr>
      <w:pBdr>
        <w:top w:val="single" w:sz="12" w:space="1" w:color="auto"/>
      </w:pBdr>
      <w:spacing w:after="220"/>
      <w:outlineLvl w:val="0"/>
    </w:pPr>
    <w:rPr>
      <w:rFonts w:ascii="Arial" w:eastAsia="Times New Roman" w:hAnsi="Arial" w:cs="Arial"/>
      <w:b/>
      <w:bCs/>
      <w:sz w:val="28"/>
      <w:szCs w:val="32"/>
      <w:lang w:eastAsia="en-US"/>
    </w:rPr>
  </w:style>
  <w:style w:type="paragraph" w:styleId="Heading2">
    <w:name w:val="heading 2"/>
    <w:next w:val="IndentParaLevel1"/>
    <w:link w:val="Heading2Char"/>
    <w:qFormat/>
    <w:rsid w:val="008F6338"/>
    <w:pPr>
      <w:keepNext/>
      <w:numPr>
        <w:ilvl w:val="1"/>
        <w:numId w:val="531"/>
      </w:numPr>
      <w:spacing w:after="220"/>
      <w:outlineLvl w:val="1"/>
    </w:pPr>
    <w:rPr>
      <w:rFonts w:ascii="Arial" w:eastAsia="Times New Roman" w:hAnsi="Arial"/>
      <w:b/>
      <w:bCs/>
      <w:iCs/>
      <w:sz w:val="24"/>
      <w:szCs w:val="28"/>
      <w:lang w:eastAsia="en-US"/>
    </w:rPr>
  </w:style>
  <w:style w:type="paragraph" w:styleId="Heading3">
    <w:name w:val="heading 3"/>
    <w:basedOn w:val="Normal"/>
    <w:link w:val="Heading3Char"/>
    <w:qFormat/>
    <w:rsid w:val="008F6338"/>
    <w:pPr>
      <w:numPr>
        <w:ilvl w:val="2"/>
        <w:numId w:val="531"/>
      </w:numPr>
      <w:outlineLvl w:val="2"/>
    </w:pPr>
    <w:rPr>
      <w:rFonts w:cs="Arial"/>
      <w:bCs/>
      <w:szCs w:val="26"/>
      <w:lang w:eastAsia="en-AU"/>
    </w:rPr>
  </w:style>
  <w:style w:type="paragraph" w:styleId="Heading4">
    <w:name w:val="heading 4"/>
    <w:basedOn w:val="Normal"/>
    <w:link w:val="Heading4Char"/>
    <w:qFormat/>
    <w:rsid w:val="008F6338"/>
    <w:pPr>
      <w:numPr>
        <w:ilvl w:val="3"/>
        <w:numId w:val="531"/>
      </w:numPr>
      <w:outlineLvl w:val="3"/>
    </w:pPr>
    <w:rPr>
      <w:bCs/>
      <w:szCs w:val="28"/>
      <w:lang w:eastAsia="en-AU"/>
    </w:rPr>
  </w:style>
  <w:style w:type="paragraph" w:styleId="Heading5">
    <w:name w:val="heading 5"/>
    <w:basedOn w:val="Normal"/>
    <w:link w:val="Heading5Char"/>
    <w:qFormat/>
    <w:rsid w:val="008F6338"/>
    <w:pPr>
      <w:numPr>
        <w:ilvl w:val="4"/>
        <w:numId w:val="531"/>
      </w:numPr>
      <w:outlineLvl w:val="4"/>
    </w:pPr>
    <w:rPr>
      <w:bCs/>
      <w:iCs/>
      <w:szCs w:val="26"/>
      <w:lang w:eastAsia="en-AU"/>
    </w:rPr>
  </w:style>
  <w:style w:type="paragraph" w:styleId="Heading6">
    <w:name w:val="heading 6"/>
    <w:aliases w:val="H6,I,(I)"/>
    <w:basedOn w:val="Normal"/>
    <w:link w:val="Heading6Char"/>
    <w:qFormat/>
    <w:rsid w:val="008F6338"/>
    <w:pPr>
      <w:numPr>
        <w:ilvl w:val="5"/>
        <w:numId w:val="531"/>
      </w:numPr>
      <w:outlineLvl w:val="5"/>
    </w:pPr>
    <w:rPr>
      <w:bCs/>
      <w:szCs w:val="22"/>
      <w:lang w:eastAsia="en-AU"/>
    </w:rPr>
  </w:style>
  <w:style w:type="paragraph" w:styleId="Heading7">
    <w:name w:val="heading 7"/>
    <w:aliases w:val="H7,i."/>
    <w:basedOn w:val="Normal"/>
    <w:link w:val="Heading7Char"/>
    <w:qFormat/>
    <w:rsid w:val="008F6338"/>
    <w:pPr>
      <w:numPr>
        <w:ilvl w:val="6"/>
        <w:numId w:val="531"/>
      </w:numPr>
      <w:outlineLvl w:val="6"/>
    </w:pPr>
    <w:rPr>
      <w:lang w:eastAsia="en-AU"/>
    </w:rPr>
  </w:style>
  <w:style w:type="paragraph" w:styleId="Heading8">
    <w:name w:val="heading 8"/>
    <w:basedOn w:val="Normal"/>
    <w:link w:val="Heading8Char"/>
    <w:qFormat/>
    <w:rsid w:val="008F6338"/>
    <w:pPr>
      <w:numPr>
        <w:ilvl w:val="7"/>
        <w:numId w:val="531"/>
      </w:numPr>
      <w:outlineLvl w:val="7"/>
    </w:pPr>
    <w:rPr>
      <w:iCs/>
      <w:lang w:eastAsia="en-AU"/>
    </w:rPr>
  </w:style>
  <w:style w:type="paragraph" w:styleId="Heading9">
    <w:name w:val="heading 9"/>
    <w:basedOn w:val="Normal"/>
    <w:next w:val="Normal"/>
    <w:link w:val="Heading9Char"/>
    <w:qFormat/>
    <w:rsid w:val="008F6338"/>
    <w:pPr>
      <w:keepNext/>
      <w:numPr>
        <w:ilvl w:val="8"/>
        <w:numId w:val="531"/>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
    <w:rsid w:val="008F6338"/>
    <w:pPr>
      <w:numPr>
        <w:numId w:val="536"/>
      </w:numPr>
    </w:pPr>
  </w:style>
  <w:style w:type="character" w:customStyle="1" w:styleId="IndentParaLevel1Char">
    <w:name w:val="IndentParaLevel1 Char"/>
    <w:link w:val="IndentParaLevel1"/>
    <w:rsid w:val="005252D6"/>
    <w:rPr>
      <w:rFonts w:ascii="Arial" w:eastAsia="Times New Roman" w:hAnsi="Arial"/>
      <w:lang w:eastAsia="en-US"/>
    </w:rPr>
  </w:style>
  <w:style w:type="character" w:customStyle="1" w:styleId="Heading1Char">
    <w:name w:val="Heading 1 Char"/>
    <w:link w:val="Heading1"/>
    <w:rsid w:val="009C4491"/>
    <w:rPr>
      <w:rFonts w:ascii="Arial" w:eastAsia="Times New Roman" w:hAnsi="Arial" w:cs="Arial"/>
      <w:b/>
      <w:bCs/>
      <w:sz w:val="28"/>
      <w:szCs w:val="32"/>
      <w:lang w:eastAsia="en-US"/>
    </w:rPr>
  </w:style>
  <w:style w:type="character" w:customStyle="1" w:styleId="Heading2Char">
    <w:name w:val="Heading 2 Char"/>
    <w:link w:val="Heading2"/>
    <w:rsid w:val="009C4491"/>
    <w:rPr>
      <w:rFonts w:ascii="Arial" w:eastAsia="Times New Roman" w:hAnsi="Arial"/>
      <w:b/>
      <w:bCs/>
      <w:iCs/>
      <w:sz w:val="24"/>
      <w:szCs w:val="28"/>
      <w:lang w:eastAsia="en-US"/>
    </w:rPr>
  </w:style>
  <w:style w:type="character" w:customStyle="1" w:styleId="Heading3Char">
    <w:name w:val="Heading 3 Char"/>
    <w:link w:val="Heading3"/>
    <w:rsid w:val="005252D6"/>
    <w:rPr>
      <w:rFonts w:ascii="Arial" w:eastAsia="Times New Roman" w:hAnsi="Arial" w:cs="Arial"/>
      <w:bCs/>
      <w:szCs w:val="26"/>
    </w:rPr>
  </w:style>
  <w:style w:type="character" w:customStyle="1" w:styleId="Heading4Char">
    <w:name w:val="Heading 4 Char"/>
    <w:link w:val="Heading4"/>
    <w:rsid w:val="005252D6"/>
    <w:rPr>
      <w:rFonts w:ascii="Arial" w:eastAsia="Times New Roman" w:hAnsi="Arial"/>
      <w:bCs/>
      <w:szCs w:val="28"/>
    </w:rPr>
  </w:style>
  <w:style w:type="character" w:customStyle="1" w:styleId="Heading5Char">
    <w:name w:val="Heading 5 Char"/>
    <w:link w:val="Heading5"/>
    <w:rsid w:val="005252D6"/>
    <w:rPr>
      <w:rFonts w:ascii="Arial" w:eastAsia="Times New Roman" w:hAnsi="Arial"/>
      <w:bCs/>
      <w:iCs/>
      <w:szCs w:val="26"/>
    </w:rPr>
  </w:style>
  <w:style w:type="character" w:customStyle="1" w:styleId="Heading6Char">
    <w:name w:val="Heading 6 Char"/>
    <w:aliases w:val="H6 Char,I Char,(I) Char"/>
    <w:link w:val="Heading6"/>
    <w:rsid w:val="004B54CA"/>
    <w:rPr>
      <w:rFonts w:ascii="Arial" w:eastAsia="Times New Roman" w:hAnsi="Arial"/>
      <w:bCs/>
      <w:szCs w:val="22"/>
    </w:rPr>
  </w:style>
  <w:style w:type="character" w:customStyle="1" w:styleId="Heading7Char">
    <w:name w:val="Heading 7 Char"/>
    <w:aliases w:val="H7 Char,i. Char"/>
    <w:link w:val="Heading7"/>
    <w:rsid w:val="005252D6"/>
    <w:rPr>
      <w:rFonts w:ascii="Arial" w:eastAsia="Times New Roman" w:hAnsi="Arial"/>
    </w:rPr>
  </w:style>
  <w:style w:type="character" w:customStyle="1" w:styleId="Heading8Char">
    <w:name w:val="Heading 8 Char"/>
    <w:link w:val="Heading8"/>
    <w:rsid w:val="005252D6"/>
    <w:rPr>
      <w:rFonts w:ascii="Arial" w:eastAsia="Times New Roman" w:hAnsi="Arial"/>
      <w:iCs/>
    </w:rPr>
  </w:style>
  <w:style w:type="character" w:customStyle="1" w:styleId="Heading9Char">
    <w:name w:val="Heading 9 Char"/>
    <w:link w:val="Heading9"/>
    <w:rsid w:val="005252D6"/>
    <w:rPr>
      <w:rFonts w:ascii="Arial" w:eastAsia="Times New Roman" w:hAnsi="Arial" w:cs="Arial"/>
      <w:b/>
      <w:sz w:val="24"/>
      <w:szCs w:val="22"/>
    </w:rPr>
  </w:style>
  <w:style w:type="paragraph" w:styleId="EndnoteText">
    <w:name w:val="endnote text"/>
    <w:basedOn w:val="Normal"/>
    <w:link w:val="EndnoteTextChar"/>
    <w:rsid w:val="008F6338"/>
  </w:style>
  <w:style w:type="character" w:customStyle="1" w:styleId="EndnoteTextChar">
    <w:name w:val="Endnote Text Char"/>
    <w:basedOn w:val="DefaultParagraphFont"/>
    <w:link w:val="EndnoteText"/>
    <w:rsid w:val="008F6338"/>
    <w:rPr>
      <w:rFonts w:ascii="Arial" w:eastAsia="Times New Roman" w:hAnsi="Arial"/>
      <w:lang w:eastAsia="en-US"/>
    </w:rPr>
  </w:style>
  <w:style w:type="character" w:styleId="EndnoteReference">
    <w:name w:val="endnote reference"/>
    <w:basedOn w:val="DefaultParagraphFont"/>
    <w:rsid w:val="008F6338"/>
    <w:rPr>
      <w:rFonts w:ascii="Arial" w:hAnsi="Arial"/>
      <w:sz w:val="20"/>
      <w:vertAlign w:val="superscript"/>
    </w:rPr>
  </w:style>
  <w:style w:type="paragraph" w:styleId="TOC1">
    <w:name w:val="toc 1"/>
    <w:basedOn w:val="Normal"/>
    <w:next w:val="Normal"/>
    <w:uiPriority w:val="39"/>
    <w:rsid w:val="008F6338"/>
    <w:pPr>
      <w:tabs>
        <w:tab w:val="left" w:pos="964"/>
        <w:tab w:val="right" w:leader="dot" w:pos="9356"/>
      </w:tabs>
      <w:spacing w:before="120" w:after="120"/>
      <w:ind w:left="964" w:right="1134" w:hanging="964"/>
    </w:pPr>
    <w:rPr>
      <w:b/>
    </w:rPr>
  </w:style>
  <w:style w:type="paragraph" w:styleId="Footer">
    <w:name w:val="footer"/>
    <w:basedOn w:val="Normal"/>
    <w:link w:val="FooterChar"/>
    <w:unhideWhenUsed/>
    <w:rsid w:val="008F6338"/>
    <w:pPr>
      <w:spacing w:after="0"/>
    </w:pPr>
    <w:rPr>
      <w:sz w:val="18"/>
    </w:rPr>
  </w:style>
  <w:style w:type="character" w:customStyle="1" w:styleId="FooterChar">
    <w:name w:val="Footer Char"/>
    <w:basedOn w:val="DefaultParagraphFont"/>
    <w:link w:val="Footer"/>
    <w:rsid w:val="008F6338"/>
    <w:rPr>
      <w:rFonts w:ascii="Arial" w:eastAsia="Times New Roman" w:hAnsi="Arial"/>
      <w:sz w:val="18"/>
      <w:lang w:eastAsia="en-US"/>
    </w:rPr>
  </w:style>
  <w:style w:type="character" w:styleId="FootnoteReference">
    <w:name w:val="footnote reference"/>
    <w:basedOn w:val="DefaultParagraphFont"/>
    <w:rsid w:val="008F6338"/>
    <w:rPr>
      <w:rFonts w:ascii="Arial" w:hAnsi="Arial"/>
      <w:sz w:val="18"/>
      <w:vertAlign w:val="superscript"/>
    </w:rPr>
  </w:style>
  <w:style w:type="paragraph" w:styleId="FootnoteText">
    <w:name w:val="footnote text"/>
    <w:basedOn w:val="Normal"/>
    <w:link w:val="FootnoteTextChar"/>
    <w:rsid w:val="008F6338"/>
    <w:rPr>
      <w:sz w:val="18"/>
    </w:rPr>
  </w:style>
  <w:style w:type="character" w:customStyle="1" w:styleId="FootnoteTextChar">
    <w:name w:val="Footnote Text Char"/>
    <w:basedOn w:val="DefaultParagraphFont"/>
    <w:link w:val="FootnoteText"/>
    <w:rsid w:val="008F6338"/>
    <w:rPr>
      <w:rFonts w:ascii="Arial" w:eastAsia="Times New Roman" w:hAnsi="Arial"/>
      <w:sz w:val="18"/>
      <w:lang w:eastAsia="en-US"/>
    </w:rPr>
  </w:style>
  <w:style w:type="paragraph" w:styleId="Header">
    <w:name w:val="header"/>
    <w:basedOn w:val="Normal"/>
    <w:link w:val="HeaderChar"/>
    <w:unhideWhenUsed/>
    <w:rsid w:val="008F6338"/>
    <w:pPr>
      <w:tabs>
        <w:tab w:val="center" w:pos="4513"/>
        <w:tab w:val="right" w:pos="9026"/>
      </w:tabs>
    </w:pPr>
  </w:style>
  <w:style w:type="character" w:customStyle="1" w:styleId="HeaderChar">
    <w:name w:val="Header Char"/>
    <w:basedOn w:val="DefaultParagraphFont"/>
    <w:link w:val="Header"/>
    <w:rsid w:val="008F6338"/>
    <w:rPr>
      <w:rFonts w:ascii="Arial" w:eastAsia="Times New Roman" w:hAnsi="Arial"/>
      <w:lang w:eastAsia="en-US"/>
    </w:rPr>
  </w:style>
  <w:style w:type="paragraph" w:styleId="Subtitle">
    <w:name w:val="Subtitle"/>
    <w:basedOn w:val="Normal"/>
    <w:link w:val="SubtitleChar"/>
    <w:qFormat/>
    <w:rsid w:val="008F6338"/>
    <w:pPr>
      <w:keepNext/>
    </w:pPr>
    <w:rPr>
      <w:rFonts w:cs="Arial"/>
      <w:b/>
      <w:sz w:val="24"/>
    </w:rPr>
  </w:style>
  <w:style w:type="character" w:customStyle="1" w:styleId="SubtitleChar">
    <w:name w:val="Subtitle Char"/>
    <w:basedOn w:val="DefaultParagraphFont"/>
    <w:link w:val="Subtitle"/>
    <w:rsid w:val="008F6338"/>
    <w:rPr>
      <w:rFonts w:ascii="Arial" w:eastAsia="Times New Roman" w:hAnsi="Arial" w:cs="Arial"/>
      <w:b/>
      <w:sz w:val="24"/>
      <w:lang w:eastAsia="en-US"/>
    </w:rPr>
  </w:style>
  <w:style w:type="paragraph" w:styleId="BalloonText">
    <w:name w:val="Balloon Text"/>
    <w:basedOn w:val="Normal"/>
    <w:link w:val="BalloonTextChar"/>
    <w:uiPriority w:val="99"/>
    <w:unhideWhenUsed/>
    <w:rsid w:val="008F6338"/>
    <w:pPr>
      <w:spacing w:after="0"/>
    </w:pPr>
    <w:rPr>
      <w:rFonts w:cs="Tahoma"/>
      <w:sz w:val="16"/>
      <w:szCs w:val="16"/>
    </w:rPr>
  </w:style>
  <w:style w:type="character" w:customStyle="1" w:styleId="BalloonTextChar">
    <w:name w:val="Balloon Text Char"/>
    <w:basedOn w:val="DefaultParagraphFont"/>
    <w:link w:val="BalloonText"/>
    <w:uiPriority w:val="99"/>
    <w:rsid w:val="008F6338"/>
    <w:rPr>
      <w:rFonts w:ascii="Arial" w:eastAsia="Times New Roman" w:hAnsi="Arial" w:cs="Tahoma"/>
      <w:sz w:val="16"/>
      <w:szCs w:val="16"/>
      <w:lang w:eastAsia="en-US"/>
    </w:rPr>
  </w:style>
  <w:style w:type="paragraph" w:styleId="Title">
    <w:name w:val="Title"/>
    <w:basedOn w:val="Normal"/>
    <w:link w:val="TitleChar"/>
    <w:qFormat/>
    <w:rsid w:val="008F6338"/>
    <w:pPr>
      <w:keepNext/>
    </w:pPr>
    <w:rPr>
      <w:rFonts w:cs="Arial"/>
      <w:b/>
      <w:bCs/>
      <w:sz w:val="28"/>
      <w:szCs w:val="32"/>
    </w:rPr>
  </w:style>
  <w:style w:type="character" w:customStyle="1" w:styleId="TitleChar">
    <w:name w:val="Title Char"/>
    <w:basedOn w:val="DefaultParagraphFont"/>
    <w:link w:val="Title"/>
    <w:rsid w:val="008F6338"/>
    <w:rPr>
      <w:rFonts w:ascii="Arial" w:eastAsia="Times New Roman" w:hAnsi="Arial" w:cs="Arial"/>
      <w:b/>
      <w:bCs/>
      <w:sz w:val="28"/>
      <w:szCs w:val="32"/>
      <w:lang w:eastAsia="en-US"/>
    </w:rPr>
  </w:style>
  <w:style w:type="paragraph" w:styleId="TOC2">
    <w:name w:val="toc 2"/>
    <w:basedOn w:val="Normal"/>
    <w:next w:val="Normal"/>
    <w:uiPriority w:val="39"/>
    <w:rsid w:val="008F6338"/>
    <w:pPr>
      <w:tabs>
        <w:tab w:val="left" w:pos="1928"/>
        <w:tab w:val="right" w:leader="dot" w:pos="9356"/>
      </w:tabs>
      <w:spacing w:after="0"/>
      <w:ind w:left="1928" w:right="1134" w:hanging="964"/>
    </w:pPr>
  </w:style>
  <w:style w:type="paragraph" w:customStyle="1" w:styleId="TOCHeader">
    <w:name w:val="TOCHeader"/>
    <w:basedOn w:val="Normal"/>
    <w:rsid w:val="008F6338"/>
    <w:pPr>
      <w:keepNext/>
    </w:pPr>
    <w:rPr>
      <w:b/>
      <w:sz w:val="24"/>
    </w:rPr>
  </w:style>
  <w:style w:type="paragraph" w:customStyle="1" w:styleId="IndentParaLevel2">
    <w:name w:val="IndentParaLevel2"/>
    <w:basedOn w:val="Normal"/>
    <w:link w:val="IndentParaLevel2Char"/>
    <w:rsid w:val="008F6338"/>
    <w:pPr>
      <w:numPr>
        <w:ilvl w:val="1"/>
        <w:numId w:val="536"/>
      </w:numPr>
    </w:pPr>
  </w:style>
  <w:style w:type="character" w:customStyle="1" w:styleId="IndentParaLevel2Char">
    <w:name w:val="IndentParaLevel2 Char"/>
    <w:link w:val="IndentParaLevel2"/>
    <w:rsid w:val="005252D6"/>
    <w:rPr>
      <w:rFonts w:ascii="Arial" w:eastAsia="Times New Roman" w:hAnsi="Arial"/>
      <w:lang w:eastAsia="en-US"/>
    </w:rPr>
  </w:style>
  <w:style w:type="character" w:styleId="Hyperlink">
    <w:name w:val="Hyperlink"/>
    <w:basedOn w:val="DefaultParagraphFont"/>
    <w:uiPriority w:val="99"/>
    <w:rsid w:val="008F6338"/>
    <w:rPr>
      <w:color w:val="0000FF"/>
      <w:u w:val="single"/>
    </w:rPr>
  </w:style>
  <w:style w:type="paragraph" w:customStyle="1" w:styleId="Schedule1">
    <w:name w:val="Schedule_1"/>
    <w:basedOn w:val="Normal"/>
    <w:next w:val="IndentParaLevel1"/>
    <w:link w:val="Schedule1Char"/>
    <w:rsid w:val="008F6338"/>
    <w:pPr>
      <w:keepNext/>
      <w:numPr>
        <w:ilvl w:val="1"/>
        <w:numId w:val="550"/>
      </w:numPr>
      <w:pBdr>
        <w:top w:val="single" w:sz="12" w:space="1" w:color="auto"/>
      </w:pBdr>
      <w:outlineLvl w:val="0"/>
    </w:pPr>
    <w:rPr>
      <w:b/>
      <w:sz w:val="28"/>
      <w:lang w:eastAsia="en-AU"/>
    </w:rPr>
  </w:style>
  <w:style w:type="character" w:customStyle="1" w:styleId="Schedule1Char">
    <w:name w:val="Schedule_1 Char"/>
    <w:link w:val="Schedule1"/>
    <w:rsid w:val="005252D6"/>
    <w:rPr>
      <w:rFonts w:ascii="Arial" w:eastAsia="Times New Roman" w:hAnsi="Arial"/>
      <w:b/>
      <w:sz w:val="28"/>
    </w:rPr>
  </w:style>
  <w:style w:type="paragraph" w:customStyle="1" w:styleId="Schedule2">
    <w:name w:val="Schedule_2"/>
    <w:basedOn w:val="Normal"/>
    <w:next w:val="IndentParaLevel1"/>
    <w:link w:val="Schedule2Char"/>
    <w:rsid w:val="008F6338"/>
    <w:pPr>
      <w:keepNext/>
      <w:numPr>
        <w:ilvl w:val="2"/>
        <w:numId w:val="550"/>
      </w:numPr>
      <w:outlineLvl w:val="1"/>
    </w:pPr>
    <w:rPr>
      <w:b/>
      <w:sz w:val="24"/>
      <w:lang w:eastAsia="en-AU"/>
    </w:rPr>
  </w:style>
  <w:style w:type="character" w:customStyle="1" w:styleId="Schedule2Char">
    <w:name w:val="Schedule_2 Char"/>
    <w:link w:val="Schedule2"/>
    <w:rsid w:val="005252D6"/>
    <w:rPr>
      <w:rFonts w:ascii="Arial" w:eastAsia="Times New Roman" w:hAnsi="Arial"/>
      <w:b/>
      <w:sz w:val="24"/>
    </w:rPr>
  </w:style>
  <w:style w:type="paragraph" w:customStyle="1" w:styleId="Schedule3">
    <w:name w:val="Schedule_3"/>
    <w:basedOn w:val="Normal"/>
    <w:link w:val="Schedule3Char"/>
    <w:rsid w:val="008F6338"/>
    <w:pPr>
      <w:numPr>
        <w:ilvl w:val="3"/>
        <w:numId w:val="550"/>
      </w:numPr>
      <w:outlineLvl w:val="2"/>
    </w:pPr>
    <w:rPr>
      <w:lang w:eastAsia="en-AU"/>
    </w:rPr>
  </w:style>
  <w:style w:type="character" w:customStyle="1" w:styleId="Schedule3Char">
    <w:name w:val="Schedule_3 Char"/>
    <w:link w:val="Schedule3"/>
    <w:rsid w:val="005252D6"/>
    <w:rPr>
      <w:rFonts w:ascii="Arial" w:eastAsia="Times New Roman" w:hAnsi="Arial"/>
    </w:rPr>
  </w:style>
  <w:style w:type="paragraph" w:customStyle="1" w:styleId="Schedule4">
    <w:name w:val="Schedule_4"/>
    <w:basedOn w:val="Normal"/>
    <w:link w:val="Schedule4Char"/>
    <w:rsid w:val="008F6338"/>
    <w:pPr>
      <w:numPr>
        <w:ilvl w:val="4"/>
        <w:numId w:val="550"/>
      </w:numPr>
      <w:outlineLvl w:val="3"/>
    </w:pPr>
    <w:rPr>
      <w:lang w:eastAsia="en-AU"/>
    </w:rPr>
  </w:style>
  <w:style w:type="paragraph" w:customStyle="1" w:styleId="Schedule5">
    <w:name w:val="Schedule_5"/>
    <w:basedOn w:val="Normal"/>
    <w:rsid w:val="008F6338"/>
    <w:pPr>
      <w:numPr>
        <w:ilvl w:val="5"/>
        <w:numId w:val="550"/>
      </w:numPr>
      <w:outlineLvl w:val="5"/>
    </w:pPr>
    <w:rPr>
      <w:lang w:eastAsia="en-AU"/>
    </w:rPr>
  </w:style>
  <w:style w:type="paragraph" w:customStyle="1" w:styleId="Schedule6">
    <w:name w:val="Schedule_6"/>
    <w:basedOn w:val="Normal"/>
    <w:rsid w:val="008F6338"/>
    <w:pPr>
      <w:numPr>
        <w:ilvl w:val="6"/>
        <w:numId w:val="550"/>
      </w:numPr>
      <w:outlineLvl w:val="6"/>
    </w:pPr>
    <w:rPr>
      <w:lang w:eastAsia="en-AU"/>
    </w:rPr>
  </w:style>
  <w:style w:type="paragraph" w:customStyle="1" w:styleId="Schedule7">
    <w:name w:val="Schedule_7"/>
    <w:basedOn w:val="Normal"/>
    <w:rsid w:val="008F6338"/>
    <w:pPr>
      <w:numPr>
        <w:ilvl w:val="7"/>
        <w:numId w:val="550"/>
      </w:numPr>
      <w:outlineLvl w:val="7"/>
    </w:pPr>
    <w:rPr>
      <w:lang w:eastAsia="en-AU"/>
    </w:rPr>
  </w:style>
  <w:style w:type="paragraph" w:customStyle="1" w:styleId="Schedule8">
    <w:name w:val="Schedule_8"/>
    <w:basedOn w:val="Normal"/>
    <w:rsid w:val="008F6338"/>
    <w:pPr>
      <w:numPr>
        <w:ilvl w:val="8"/>
        <w:numId w:val="550"/>
      </w:numPr>
      <w:outlineLvl w:val="8"/>
    </w:pPr>
    <w:rPr>
      <w:lang w:eastAsia="en-AU"/>
    </w:rPr>
  </w:style>
  <w:style w:type="paragraph" w:styleId="TOC3">
    <w:name w:val="toc 3"/>
    <w:basedOn w:val="Normal"/>
    <w:next w:val="Normal"/>
    <w:autoRedefine/>
    <w:uiPriority w:val="39"/>
    <w:rsid w:val="008F6338"/>
    <w:pPr>
      <w:ind w:left="440"/>
    </w:pPr>
  </w:style>
  <w:style w:type="paragraph" w:styleId="TOC4">
    <w:name w:val="toc 4"/>
    <w:basedOn w:val="Normal"/>
    <w:next w:val="Normal"/>
    <w:autoRedefine/>
    <w:uiPriority w:val="39"/>
    <w:rsid w:val="008F6338"/>
    <w:pPr>
      <w:ind w:left="660"/>
    </w:pPr>
  </w:style>
  <w:style w:type="paragraph" w:styleId="TOC5">
    <w:name w:val="toc 5"/>
    <w:basedOn w:val="Normal"/>
    <w:next w:val="Normal"/>
    <w:autoRedefine/>
    <w:uiPriority w:val="39"/>
    <w:rsid w:val="008F6338"/>
    <w:pPr>
      <w:ind w:left="880"/>
    </w:pPr>
  </w:style>
  <w:style w:type="paragraph" w:styleId="TOC6">
    <w:name w:val="toc 6"/>
    <w:basedOn w:val="Normal"/>
    <w:next w:val="Normal"/>
    <w:autoRedefine/>
    <w:uiPriority w:val="39"/>
    <w:rsid w:val="008F6338"/>
    <w:pPr>
      <w:ind w:left="1100"/>
    </w:pPr>
  </w:style>
  <w:style w:type="paragraph" w:styleId="TOC7">
    <w:name w:val="toc 7"/>
    <w:basedOn w:val="Normal"/>
    <w:next w:val="Normal"/>
    <w:autoRedefine/>
    <w:uiPriority w:val="39"/>
    <w:rsid w:val="008F6338"/>
    <w:pPr>
      <w:ind w:left="1320"/>
    </w:pPr>
  </w:style>
  <w:style w:type="paragraph" w:styleId="TOC8">
    <w:name w:val="toc 8"/>
    <w:basedOn w:val="Normal"/>
    <w:next w:val="Normal"/>
    <w:autoRedefine/>
    <w:uiPriority w:val="39"/>
    <w:rsid w:val="008F6338"/>
    <w:pPr>
      <w:ind w:left="1540"/>
    </w:pPr>
  </w:style>
  <w:style w:type="paragraph" w:styleId="TOC9">
    <w:name w:val="toc 9"/>
    <w:basedOn w:val="Normal"/>
    <w:next w:val="Normal"/>
    <w:uiPriority w:val="39"/>
    <w:rsid w:val="008F6338"/>
    <w:pPr>
      <w:ind w:left="1758"/>
    </w:pPr>
  </w:style>
  <w:style w:type="paragraph" w:customStyle="1" w:styleId="IndentParaLevel3">
    <w:name w:val="IndentParaLevel3"/>
    <w:basedOn w:val="Normal"/>
    <w:link w:val="IndentParaLevel3Char"/>
    <w:rsid w:val="008F6338"/>
    <w:pPr>
      <w:numPr>
        <w:ilvl w:val="2"/>
        <w:numId w:val="536"/>
      </w:numPr>
    </w:pPr>
  </w:style>
  <w:style w:type="character" w:customStyle="1" w:styleId="IndentParaLevel3Char">
    <w:name w:val="IndentParaLevel3 Char"/>
    <w:link w:val="IndentParaLevel3"/>
    <w:rsid w:val="005252D6"/>
    <w:rPr>
      <w:rFonts w:ascii="Arial" w:eastAsia="Times New Roman" w:hAnsi="Arial"/>
      <w:lang w:eastAsia="en-US"/>
    </w:rPr>
  </w:style>
  <w:style w:type="paragraph" w:customStyle="1" w:styleId="IndentParaLevel4">
    <w:name w:val="IndentParaLevel4"/>
    <w:basedOn w:val="Normal"/>
    <w:rsid w:val="008F6338"/>
    <w:pPr>
      <w:numPr>
        <w:ilvl w:val="3"/>
        <w:numId w:val="536"/>
      </w:numPr>
    </w:pPr>
  </w:style>
  <w:style w:type="paragraph" w:customStyle="1" w:styleId="IndentParaLevel5">
    <w:name w:val="IndentParaLevel5"/>
    <w:basedOn w:val="Normal"/>
    <w:rsid w:val="008F6338"/>
    <w:pPr>
      <w:numPr>
        <w:ilvl w:val="4"/>
        <w:numId w:val="536"/>
      </w:numPr>
    </w:pPr>
  </w:style>
  <w:style w:type="paragraph" w:customStyle="1" w:styleId="IndentParaLevel6">
    <w:name w:val="IndentParaLevel6"/>
    <w:basedOn w:val="Normal"/>
    <w:rsid w:val="008F6338"/>
    <w:pPr>
      <w:numPr>
        <w:ilvl w:val="5"/>
        <w:numId w:val="536"/>
      </w:numPr>
    </w:pPr>
  </w:style>
  <w:style w:type="paragraph" w:customStyle="1" w:styleId="CUTableBullet1">
    <w:name w:val="CU_Table Bullet1"/>
    <w:basedOn w:val="Normal"/>
    <w:qFormat/>
    <w:rsid w:val="008F6338"/>
    <w:pPr>
      <w:numPr>
        <w:numId w:val="516"/>
      </w:numPr>
    </w:pPr>
  </w:style>
  <w:style w:type="character" w:styleId="PageNumber">
    <w:name w:val="page number"/>
    <w:basedOn w:val="DefaultParagraphFont"/>
    <w:semiHidden/>
    <w:rsid w:val="008F6338"/>
    <w:rPr>
      <w:rFonts w:ascii="Arial" w:hAnsi="Arial"/>
      <w:sz w:val="18"/>
    </w:rPr>
  </w:style>
  <w:style w:type="paragraph" w:customStyle="1" w:styleId="CUNumber1">
    <w:name w:val="CU_Number1"/>
    <w:basedOn w:val="Normal"/>
    <w:rsid w:val="008F6338"/>
    <w:pPr>
      <w:numPr>
        <w:numId w:val="502"/>
      </w:numPr>
      <w:outlineLvl w:val="0"/>
    </w:pPr>
  </w:style>
  <w:style w:type="paragraph" w:customStyle="1" w:styleId="CUNumber2">
    <w:name w:val="CU_Number2"/>
    <w:basedOn w:val="Normal"/>
    <w:link w:val="CUNumber2Char"/>
    <w:rsid w:val="008F6338"/>
    <w:pPr>
      <w:numPr>
        <w:ilvl w:val="1"/>
        <w:numId w:val="502"/>
      </w:numPr>
      <w:outlineLvl w:val="1"/>
    </w:pPr>
  </w:style>
  <w:style w:type="character" w:customStyle="1" w:styleId="CUNumber2Char">
    <w:name w:val="CU_Number2 Char"/>
    <w:link w:val="CUNumber2"/>
    <w:rsid w:val="005252D6"/>
    <w:rPr>
      <w:rFonts w:ascii="Arial" w:eastAsia="Times New Roman" w:hAnsi="Arial"/>
      <w:lang w:eastAsia="en-US"/>
    </w:rPr>
  </w:style>
  <w:style w:type="paragraph" w:customStyle="1" w:styleId="CUNumber3">
    <w:name w:val="CU_Number3"/>
    <w:basedOn w:val="Normal"/>
    <w:link w:val="CUNumber3Char"/>
    <w:rsid w:val="008F6338"/>
    <w:pPr>
      <w:numPr>
        <w:ilvl w:val="2"/>
        <w:numId w:val="502"/>
      </w:numPr>
      <w:outlineLvl w:val="2"/>
    </w:pPr>
  </w:style>
  <w:style w:type="character" w:customStyle="1" w:styleId="CUNumber3Char">
    <w:name w:val="CU_Number3 Char"/>
    <w:link w:val="CUNumber3"/>
    <w:rsid w:val="005252D6"/>
    <w:rPr>
      <w:rFonts w:ascii="Arial" w:eastAsia="Times New Roman" w:hAnsi="Arial"/>
      <w:lang w:eastAsia="en-US"/>
    </w:rPr>
  </w:style>
  <w:style w:type="paragraph" w:customStyle="1" w:styleId="CUNumber4">
    <w:name w:val="CU_Number4"/>
    <w:basedOn w:val="Normal"/>
    <w:rsid w:val="008F6338"/>
    <w:pPr>
      <w:numPr>
        <w:ilvl w:val="3"/>
        <w:numId w:val="502"/>
      </w:numPr>
      <w:outlineLvl w:val="3"/>
    </w:pPr>
  </w:style>
  <w:style w:type="paragraph" w:customStyle="1" w:styleId="CUNumber5">
    <w:name w:val="CU_Number5"/>
    <w:basedOn w:val="Normal"/>
    <w:rsid w:val="008F6338"/>
    <w:pPr>
      <w:numPr>
        <w:ilvl w:val="4"/>
        <w:numId w:val="502"/>
      </w:numPr>
      <w:outlineLvl w:val="4"/>
    </w:pPr>
  </w:style>
  <w:style w:type="paragraph" w:customStyle="1" w:styleId="CUNumber6">
    <w:name w:val="CU_Number6"/>
    <w:basedOn w:val="Normal"/>
    <w:rsid w:val="008F6338"/>
    <w:pPr>
      <w:numPr>
        <w:ilvl w:val="5"/>
        <w:numId w:val="502"/>
      </w:numPr>
      <w:outlineLvl w:val="5"/>
    </w:pPr>
  </w:style>
  <w:style w:type="paragraph" w:customStyle="1" w:styleId="CUNumber7">
    <w:name w:val="CU_Number7"/>
    <w:basedOn w:val="Normal"/>
    <w:rsid w:val="008F6338"/>
    <w:pPr>
      <w:numPr>
        <w:ilvl w:val="6"/>
        <w:numId w:val="502"/>
      </w:numPr>
      <w:outlineLvl w:val="6"/>
    </w:pPr>
  </w:style>
  <w:style w:type="paragraph" w:customStyle="1" w:styleId="CUNumber8">
    <w:name w:val="CU_Number8"/>
    <w:basedOn w:val="Normal"/>
    <w:rsid w:val="008F6338"/>
    <w:pPr>
      <w:numPr>
        <w:ilvl w:val="7"/>
        <w:numId w:val="502"/>
      </w:numPr>
      <w:outlineLvl w:val="7"/>
    </w:pPr>
  </w:style>
  <w:style w:type="paragraph" w:styleId="ListBullet">
    <w:name w:val="List Bullet"/>
    <w:basedOn w:val="Normal"/>
    <w:rsid w:val="008F6338"/>
    <w:pPr>
      <w:numPr>
        <w:numId w:val="541"/>
      </w:numPr>
    </w:pPr>
  </w:style>
  <w:style w:type="paragraph" w:styleId="ListBullet2">
    <w:name w:val="List Bullet 2"/>
    <w:basedOn w:val="Normal"/>
    <w:rsid w:val="008F6338"/>
    <w:pPr>
      <w:numPr>
        <w:ilvl w:val="1"/>
        <w:numId w:val="541"/>
      </w:numPr>
    </w:pPr>
  </w:style>
  <w:style w:type="paragraph" w:styleId="ListBullet3">
    <w:name w:val="List Bullet 3"/>
    <w:basedOn w:val="Normal"/>
    <w:rsid w:val="008F6338"/>
    <w:pPr>
      <w:numPr>
        <w:ilvl w:val="2"/>
        <w:numId w:val="541"/>
      </w:numPr>
    </w:pPr>
  </w:style>
  <w:style w:type="paragraph" w:styleId="ListBullet4">
    <w:name w:val="List Bullet 4"/>
    <w:basedOn w:val="Normal"/>
    <w:rsid w:val="008F6338"/>
    <w:pPr>
      <w:numPr>
        <w:ilvl w:val="3"/>
        <w:numId w:val="541"/>
      </w:numPr>
    </w:pPr>
  </w:style>
  <w:style w:type="paragraph" w:customStyle="1" w:styleId="CUTableBullet2">
    <w:name w:val="CU_Table Bullet2"/>
    <w:basedOn w:val="Normal"/>
    <w:qFormat/>
    <w:rsid w:val="008F6338"/>
    <w:pPr>
      <w:numPr>
        <w:ilvl w:val="1"/>
        <w:numId w:val="516"/>
      </w:numPr>
    </w:pPr>
  </w:style>
  <w:style w:type="paragraph" w:customStyle="1" w:styleId="Background">
    <w:name w:val="Background"/>
    <w:basedOn w:val="Normal"/>
    <w:rsid w:val="009772A2"/>
    <w:pPr>
      <w:tabs>
        <w:tab w:val="num" w:pos="964"/>
      </w:tabs>
      <w:ind w:left="964" w:hanging="964"/>
    </w:pPr>
    <w:rPr>
      <w:szCs w:val="24"/>
    </w:rPr>
  </w:style>
  <w:style w:type="paragraph" w:customStyle="1" w:styleId="Definition">
    <w:name w:val="Definition"/>
    <w:basedOn w:val="Normal"/>
    <w:link w:val="DefinitionChar"/>
    <w:rsid w:val="008F6338"/>
    <w:pPr>
      <w:numPr>
        <w:numId w:val="521"/>
      </w:numPr>
    </w:pPr>
    <w:rPr>
      <w:szCs w:val="22"/>
      <w:lang w:eastAsia="en-AU"/>
    </w:rPr>
  </w:style>
  <w:style w:type="paragraph" w:customStyle="1" w:styleId="TitleArial">
    <w:name w:val="Title_Arial"/>
    <w:next w:val="Normal"/>
    <w:rsid w:val="008F6338"/>
    <w:pPr>
      <w:outlineLvl w:val="0"/>
    </w:pPr>
    <w:rPr>
      <w:rFonts w:ascii="Arial" w:eastAsia="Times New Roman" w:hAnsi="Arial" w:cs="Arial"/>
      <w:bCs/>
      <w:sz w:val="44"/>
      <w:szCs w:val="44"/>
      <w:lang w:eastAsia="en-US"/>
    </w:rPr>
  </w:style>
  <w:style w:type="paragraph" w:customStyle="1" w:styleId="MinorTitleArial">
    <w:name w:val="Minor_Title_Arial"/>
    <w:next w:val="Normal"/>
    <w:rsid w:val="008F6338"/>
    <w:rPr>
      <w:rFonts w:ascii="Arial" w:eastAsia="Times New Roman" w:hAnsi="Arial" w:cs="Arial"/>
      <w:color w:val="000000"/>
      <w:sz w:val="18"/>
      <w:szCs w:val="18"/>
      <w:lang w:eastAsia="en-US"/>
    </w:rPr>
  </w:style>
  <w:style w:type="paragraph" w:styleId="ListBullet5">
    <w:name w:val="List Bullet 5"/>
    <w:basedOn w:val="Normal"/>
    <w:rsid w:val="008F6338"/>
    <w:pPr>
      <w:numPr>
        <w:ilvl w:val="4"/>
        <w:numId w:val="541"/>
      </w:numPr>
    </w:pPr>
  </w:style>
  <w:style w:type="paragraph" w:customStyle="1" w:styleId="Commentary">
    <w:name w:val="Commentary"/>
    <w:basedOn w:val="IndentParaLevel1"/>
    <w:rsid w:val="008F6338"/>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EndIdentifier">
    <w:name w:val="EndIdentifier"/>
    <w:basedOn w:val="Commentary"/>
    <w:rsid w:val="008F6338"/>
    <w:pPr>
      <w:pBdr>
        <w:top w:val="none" w:sz="0" w:space="0" w:color="auto"/>
        <w:left w:val="none" w:sz="0" w:space="0" w:color="auto"/>
        <w:bottom w:val="none" w:sz="0" w:space="0" w:color="auto"/>
        <w:right w:val="none" w:sz="0" w:space="0" w:color="auto"/>
      </w:pBdr>
      <w:shd w:val="clear" w:color="auto" w:fill="auto"/>
    </w:pPr>
    <w:rPr>
      <w:i/>
    </w:rPr>
  </w:style>
  <w:style w:type="character" w:customStyle="1" w:styleId="AltOpt">
    <w:name w:val="AltOpt"/>
    <w:basedOn w:val="DefaultParagraphFont"/>
    <w:rsid w:val="008F6338"/>
    <w:rPr>
      <w:rFonts w:ascii="Arial" w:hAnsi="Arial"/>
      <w:b/>
      <w:color w:val="FFFF99"/>
      <w:sz w:val="20"/>
      <w:szCs w:val="22"/>
      <w:shd w:val="clear" w:color="auto" w:fill="808080"/>
    </w:rPr>
  </w:style>
  <w:style w:type="character" w:customStyle="1" w:styleId="IDDVariableMarker">
    <w:name w:val="IDDVariableMarker"/>
    <w:basedOn w:val="DefaultParagraphFont"/>
    <w:rsid w:val="008F6338"/>
    <w:rPr>
      <w:b/>
    </w:rPr>
  </w:style>
  <w:style w:type="paragraph" w:customStyle="1" w:styleId="DefinitionNum2">
    <w:name w:val="DefinitionNum2"/>
    <w:basedOn w:val="Normal"/>
    <w:link w:val="DefinitionNum2CharChar"/>
    <w:rsid w:val="008F6338"/>
    <w:pPr>
      <w:numPr>
        <w:ilvl w:val="1"/>
        <w:numId w:val="521"/>
      </w:numPr>
    </w:pPr>
    <w:rPr>
      <w:color w:val="000000"/>
      <w:lang w:eastAsia="en-AU"/>
    </w:rPr>
  </w:style>
  <w:style w:type="character" w:customStyle="1" w:styleId="DefinitionNum2CharChar">
    <w:name w:val="DefinitionNum2 Char Char"/>
    <w:link w:val="DefinitionNum2"/>
    <w:rsid w:val="005252D6"/>
    <w:rPr>
      <w:rFonts w:ascii="Arial" w:eastAsia="Times New Roman" w:hAnsi="Arial"/>
      <w:color w:val="000000"/>
    </w:rPr>
  </w:style>
  <w:style w:type="paragraph" w:customStyle="1" w:styleId="DefinitionNum3">
    <w:name w:val="DefinitionNum3"/>
    <w:basedOn w:val="Normal"/>
    <w:rsid w:val="008F6338"/>
    <w:pPr>
      <w:numPr>
        <w:ilvl w:val="2"/>
        <w:numId w:val="521"/>
      </w:numPr>
      <w:outlineLvl w:val="2"/>
    </w:pPr>
    <w:rPr>
      <w:color w:val="000000"/>
      <w:szCs w:val="22"/>
      <w:lang w:eastAsia="en-AU"/>
    </w:rPr>
  </w:style>
  <w:style w:type="paragraph" w:customStyle="1" w:styleId="DefinitionNum4">
    <w:name w:val="DefinitionNum4"/>
    <w:basedOn w:val="Normal"/>
    <w:rsid w:val="008F6338"/>
    <w:pPr>
      <w:numPr>
        <w:ilvl w:val="3"/>
        <w:numId w:val="521"/>
      </w:numPr>
    </w:pPr>
    <w:rPr>
      <w:lang w:eastAsia="en-AU"/>
    </w:rPr>
  </w:style>
  <w:style w:type="paragraph" w:customStyle="1" w:styleId="ScheduleHeading">
    <w:name w:val="Schedule Heading"/>
    <w:basedOn w:val="Normal"/>
    <w:next w:val="Normal"/>
    <w:rsid w:val="008F6338"/>
    <w:pPr>
      <w:pageBreakBefore/>
      <w:numPr>
        <w:numId w:val="550"/>
      </w:numPr>
      <w:outlineLvl w:val="0"/>
    </w:pPr>
    <w:rPr>
      <w:b/>
      <w:sz w:val="24"/>
      <w:lang w:eastAsia="en-AU"/>
    </w:rPr>
  </w:style>
  <w:style w:type="paragraph" w:customStyle="1" w:styleId="ExhibitHeading">
    <w:name w:val="Exhibit Heading"/>
    <w:basedOn w:val="Normal"/>
    <w:next w:val="Normal"/>
    <w:rsid w:val="008F6338"/>
    <w:pPr>
      <w:pageBreakBefore/>
      <w:numPr>
        <w:numId w:val="522"/>
      </w:numPr>
      <w:outlineLvl w:val="0"/>
    </w:pPr>
    <w:rPr>
      <w:b/>
      <w:sz w:val="24"/>
    </w:rPr>
  </w:style>
  <w:style w:type="paragraph" w:customStyle="1" w:styleId="AttachmentHeading">
    <w:name w:val="Attachment Heading"/>
    <w:basedOn w:val="Normal"/>
    <w:next w:val="Normal"/>
    <w:rsid w:val="008F6338"/>
    <w:pPr>
      <w:pageBreakBefore/>
      <w:numPr>
        <w:numId w:val="488"/>
      </w:numPr>
      <w:outlineLvl w:val="0"/>
    </w:pPr>
    <w:rPr>
      <w:b/>
      <w:sz w:val="24"/>
      <w:szCs w:val="22"/>
    </w:rPr>
  </w:style>
  <w:style w:type="paragraph" w:customStyle="1" w:styleId="AnnexureHeading">
    <w:name w:val="Annexure Heading"/>
    <w:basedOn w:val="Normal"/>
    <w:next w:val="Normal"/>
    <w:rsid w:val="008F6338"/>
    <w:pPr>
      <w:pageBreakBefore/>
      <w:numPr>
        <w:numId w:val="487"/>
      </w:numPr>
      <w:outlineLvl w:val="0"/>
    </w:pPr>
    <w:rPr>
      <w:b/>
      <w:sz w:val="24"/>
    </w:rPr>
  </w:style>
  <w:style w:type="paragraph" w:styleId="Revision">
    <w:name w:val="Revision"/>
    <w:hidden/>
    <w:uiPriority w:val="99"/>
    <w:semiHidden/>
    <w:rsid w:val="009E5095"/>
    <w:rPr>
      <w:rFonts w:eastAsia="Times New Roman"/>
      <w:sz w:val="22"/>
      <w:szCs w:val="24"/>
      <w:lang w:eastAsia="en-US"/>
    </w:rPr>
  </w:style>
  <w:style w:type="paragraph" w:styleId="NormalWeb">
    <w:name w:val="Normal (Web)"/>
    <w:basedOn w:val="Normal"/>
    <w:uiPriority w:val="99"/>
    <w:unhideWhenUsed/>
    <w:rsid w:val="008F6338"/>
    <w:rPr>
      <w:szCs w:val="24"/>
    </w:rPr>
  </w:style>
  <w:style w:type="numbering" w:customStyle="1" w:styleId="CUBullet">
    <w:name w:val="CU_Bullet"/>
    <w:uiPriority w:val="99"/>
    <w:rsid w:val="008F6338"/>
    <w:pPr>
      <w:numPr>
        <w:numId w:val="14"/>
      </w:numPr>
    </w:pPr>
  </w:style>
  <w:style w:type="numbering" w:customStyle="1" w:styleId="CUHeading">
    <w:name w:val="CU_Heading"/>
    <w:uiPriority w:val="99"/>
    <w:rsid w:val="008F6338"/>
    <w:pPr>
      <w:numPr>
        <w:numId w:val="3"/>
      </w:numPr>
    </w:pPr>
  </w:style>
  <w:style w:type="numbering" w:customStyle="1" w:styleId="CUIndent">
    <w:name w:val="CU_Indent"/>
    <w:uiPriority w:val="99"/>
    <w:rsid w:val="008F6338"/>
    <w:pPr>
      <w:numPr>
        <w:numId w:val="1"/>
      </w:numPr>
    </w:pPr>
  </w:style>
  <w:style w:type="numbering" w:customStyle="1" w:styleId="CUNumber">
    <w:name w:val="CU_Number"/>
    <w:uiPriority w:val="99"/>
    <w:rsid w:val="008F6338"/>
    <w:pPr>
      <w:numPr>
        <w:numId w:val="16"/>
      </w:numPr>
    </w:pPr>
  </w:style>
  <w:style w:type="numbering" w:customStyle="1" w:styleId="CUSchedule">
    <w:name w:val="CU_Schedule"/>
    <w:uiPriority w:val="99"/>
    <w:rsid w:val="008F6338"/>
    <w:pPr>
      <w:numPr>
        <w:numId w:val="17"/>
      </w:numPr>
    </w:pPr>
  </w:style>
  <w:style w:type="numbering" w:customStyle="1" w:styleId="CUTable">
    <w:name w:val="CU_Table"/>
    <w:uiPriority w:val="99"/>
    <w:rsid w:val="008F6338"/>
    <w:pPr>
      <w:numPr>
        <w:numId w:val="18"/>
      </w:numPr>
    </w:pPr>
  </w:style>
  <w:style w:type="paragraph" w:customStyle="1" w:styleId="CUTable1">
    <w:name w:val="CU_Table1"/>
    <w:basedOn w:val="Normal"/>
    <w:rsid w:val="008F6338"/>
    <w:pPr>
      <w:numPr>
        <w:numId w:val="515"/>
      </w:numPr>
      <w:outlineLvl w:val="0"/>
    </w:pPr>
  </w:style>
  <w:style w:type="paragraph" w:customStyle="1" w:styleId="CUTable2">
    <w:name w:val="CU_Table2"/>
    <w:basedOn w:val="Normal"/>
    <w:rsid w:val="008F6338"/>
    <w:pPr>
      <w:numPr>
        <w:ilvl w:val="1"/>
        <w:numId w:val="515"/>
      </w:numPr>
      <w:outlineLvl w:val="2"/>
    </w:pPr>
  </w:style>
  <w:style w:type="paragraph" w:customStyle="1" w:styleId="CUTable3">
    <w:name w:val="CU_Table3"/>
    <w:basedOn w:val="Normal"/>
    <w:rsid w:val="008F6338"/>
    <w:pPr>
      <w:numPr>
        <w:ilvl w:val="2"/>
        <w:numId w:val="515"/>
      </w:numPr>
      <w:outlineLvl w:val="3"/>
    </w:pPr>
  </w:style>
  <w:style w:type="paragraph" w:customStyle="1" w:styleId="CUTable4">
    <w:name w:val="CU_Table4"/>
    <w:basedOn w:val="Normal"/>
    <w:rsid w:val="008F6338"/>
    <w:pPr>
      <w:numPr>
        <w:ilvl w:val="3"/>
        <w:numId w:val="515"/>
      </w:numPr>
      <w:outlineLvl w:val="4"/>
    </w:pPr>
  </w:style>
  <w:style w:type="paragraph" w:customStyle="1" w:styleId="CUTable5">
    <w:name w:val="CU_Table5"/>
    <w:basedOn w:val="Normal"/>
    <w:rsid w:val="008F6338"/>
    <w:pPr>
      <w:numPr>
        <w:ilvl w:val="4"/>
        <w:numId w:val="515"/>
      </w:numPr>
      <w:outlineLvl w:val="4"/>
    </w:pPr>
  </w:style>
  <w:style w:type="table" w:styleId="TableGrid">
    <w:name w:val="Table Grid"/>
    <w:basedOn w:val="TableNormal"/>
    <w:uiPriority w:val="59"/>
    <w:rsid w:val="008F6338"/>
    <w:pPr>
      <w:spacing w:before="120" w:after="120"/>
    </w:pPr>
    <w:rPr>
      <w:rFonts w:ascii="Arial" w:eastAsia="Times New Roman"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8F6338"/>
    <w:pPr>
      <w:spacing w:after="0"/>
    </w:pPr>
    <w:rPr>
      <w:szCs w:val="24"/>
    </w:rPr>
  </w:style>
  <w:style w:type="numbering" w:customStyle="1" w:styleId="CUDefinitions">
    <w:name w:val="CU_Definitions"/>
    <w:uiPriority w:val="99"/>
    <w:rsid w:val="008F6338"/>
    <w:pPr>
      <w:numPr>
        <w:numId w:val="15"/>
      </w:numPr>
    </w:pPr>
  </w:style>
  <w:style w:type="paragraph" w:customStyle="1" w:styleId="CUTableBullet3">
    <w:name w:val="CU_Table Bullet3"/>
    <w:basedOn w:val="Normal"/>
    <w:qFormat/>
    <w:rsid w:val="008F6338"/>
    <w:pPr>
      <w:numPr>
        <w:ilvl w:val="2"/>
        <w:numId w:val="516"/>
      </w:numPr>
    </w:pPr>
  </w:style>
  <w:style w:type="character" w:customStyle="1" w:styleId="DefinitionChar">
    <w:name w:val="Definition Char"/>
    <w:link w:val="Definition"/>
    <w:rsid w:val="00600941"/>
    <w:rPr>
      <w:rFonts w:ascii="Arial" w:eastAsia="Times New Roman" w:hAnsi="Arial"/>
      <w:szCs w:val="22"/>
    </w:rPr>
  </w:style>
  <w:style w:type="character" w:customStyle="1" w:styleId="Schedule4Char">
    <w:name w:val="Schedule_4 Char"/>
    <w:link w:val="Schedule4"/>
    <w:rsid w:val="002E2E88"/>
    <w:rPr>
      <w:rFonts w:ascii="Arial" w:eastAsia="Times New Roman" w:hAnsi="Arial"/>
    </w:rPr>
  </w:style>
  <w:style w:type="paragraph" w:customStyle="1" w:styleId="CUTableIndent1">
    <w:name w:val="CU_Table Indent1"/>
    <w:basedOn w:val="Normal"/>
    <w:qFormat/>
    <w:rsid w:val="008F6338"/>
    <w:pPr>
      <w:numPr>
        <w:numId w:val="517"/>
      </w:numPr>
    </w:pPr>
  </w:style>
  <w:style w:type="paragraph" w:customStyle="1" w:styleId="CUTableIndent2">
    <w:name w:val="CU_Table Indent2"/>
    <w:basedOn w:val="Normal"/>
    <w:qFormat/>
    <w:rsid w:val="008F6338"/>
    <w:pPr>
      <w:numPr>
        <w:ilvl w:val="1"/>
        <w:numId w:val="517"/>
      </w:numPr>
    </w:pPr>
  </w:style>
  <w:style w:type="paragraph" w:customStyle="1" w:styleId="CUTableIndent3">
    <w:name w:val="CU_Table Indent3"/>
    <w:basedOn w:val="Normal"/>
    <w:qFormat/>
    <w:rsid w:val="008F6338"/>
    <w:pPr>
      <w:numPr>
        <w:ilvl w:val="2"/>
        <w:numId w:val="517"/>
      </w:numPr>
    </w:pPr>
  </w:style>
  <w:style w:type="numbering" w:customStyle="1" w:styleId="CUTableBullet">
    <w:name w:val="CUTable Bullet"/>
    <w:uiPriority w:val="99"/>
    <w:rsid w:val="008F6338"/>
    <w:pPr>
      <w:numPr>
        <w:numId w:val="19"/>
      </w:numPr>
    </w:pPr>
  </w:style>
  <w:style w:type="numbering" w:customStyle="1" w:styleId="CUTableIndent">
    <w:name w:val="CUTableIndent"/>
    <w:uiPriority w:val="99"/>
    <w:rsid w:val="008F6338"/>
    <w:pPr>
      <w:numPr>
        <w:numId w:val="36"/>
      </w:numPr>
    </w:pPr>
  </w:style>
  <w:style w:type="paragraph" w:customStyle="1" w:styleId="FormHeading">
    <w:name w:val="FormHeading"/>
    <w:qFormat/>
    <w:rsid w:val="008F6338"/>
    <w:pPr>
      <w:spacing w:before="120" w:after="120"/>
    </w:pPr>
    <w:rPr>
      <w:rFonts w:ascii="Georgia" w:eastAsia="Times New Roman" w:hAnsi="Georgia" w:cs="Arial"/>
      <w:bCs/>
      <w:sz w:val="40"/>
      <w:szCs w:val="40"/>
      <w:lang w:eastAsia="en-US"/>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eastAsia="Times New Roman" w:hAnsi="Arial"/>
      <w:lang w:eastAsia="en-US"/>
    </w:rPr>
  </w:style>
  <w:style w:type="character" w:styleId="CommentReference">
    <w:name w:val="annotation reference"/>
    <w:basedOn w:val="DefaultParagraphFont"/>
    <w:rPr>
      <w:sz w:val="16"/>
      <w:szCs w:val="16"/>
    </w:rPr>
  </w:style>
  <w:style w:type="numbering" w:customStyle="1" w:styleId="Definitions">
    <w:name w:val="Definitions"/>
    <w:rsid w:val="00572BF1"/>
    <w:pPr>
      <w:numPr>
        <w:numId w:val="12"/>
      </w:numPr>
    </w:pPr>
  </w:style>
  <w:style w:type="paragraph" w:styleId="CommentSubject">
    <w:name w:val="annotation subject"/>
    <w:basedOn w:val="CommentText"/>
    <w:next w:val="CommentText"/>
    <w:link w:val="CommentSubjectChar"/>
    <w:rsid w:val="00780CF2"/>
    <w:rPr>
      <w:b/>
      <w:bCs/>
    </w:rPr>
  </w:style>
  <w:style w:type="character" w:customStyle="1" w:styleId="CommentSubjectChar">
    <w:name w:val="Comment Subject Char"/>
    <w:basedOn w:val="CommentTextChar"/>
    <w:link w:val="CommentSubject"/>
    <w:rsid w:val="00780CF2"/>
    <w:rPr>
      <w:rFonts w:ascii="Arial" w:eastAsia="Times New Roman" w:hAnsi="Arial"/>
      <w:b/>
      <w:bCs/>
      <w:lang w:eastAsia="en-US"/>
    </w:rPr>
  </w:style>
  <w:style w:type="numbering" w:customStyle="1" w:styleId="Headings">
    <w:name w:val="Headings"/>
    <w:rsid w:val="007F0C71"/>
    <w:pPr>
      <w:numPr>
        <w:numId w:val="24"/>
      </w:numPr>
    </w:pPr>
  </w:style>
  <w:style w:type="numbering" w:customStyle="1" w:styleId="CUHeading1">
    <w:name w:val="CU_Heading1"/>
    <w:uiPriority w:val="99"/>
    <w:rsid w:val="00386E73"/>
  </w:style>
  <w:style w:type="numbering" w:customStyle="1" w:styleId="Schedules">
    <w:name w:val="Schedules"/>
    <w:rsid w:val="006C46D3"/>
    <w:pPr>
      <w:numPr>
        <w:numId w:val="25"/>
      </w:numPr>
    </w:pPr>
  </w:style>
  <w:style w:type="numbering" w:customStyle="1" w:styleId="CUHeading2">
    <w:name w:val="CU_Heading2"/>
    <w:uiPriority w:val="99"/>
    <w:rsid w:val="00352D11"/>
  </w:style>
  <w:style w:type="numbering" w:customStyle="1" w:styleId="CUHeading3">
    <w:name w:val="CU_Heading3"/>
    <w:uiPriority w:val="99"/>
    <w:rsid w:val="00CB3D37"/>
  </w:style>
  <w:style w:type="numbering" w:customStyle="1" w:styleId="CUHeading4">
    <w:name w:val="CU_Heading4"/>
    <w:uiPriority w:val="99"/>
    <w:rsid w:val="00CB3D37"/>
  </w:style>
  <w:style w:type="numbering" w:customStyle="1" w:styleId="CUHeading5">
    <w:name w:val="CU_Heading5"/>
    <w:uiPriority w:val="99"/>
    <w:rsid w:val="00CB3D37"/>
  </w:style>
  <w:style w:type="numbering" w:customStyle="1" w:styleId="CUHeading6">
    <w:name w:val="CU_Heading6"/>
    <w:uiPriority w:val="99"/>
    <w:rsid w:val="004D655D"/>
  </w:style>
  <w:style w:type="numbering" w:customStyle="1" w:styleId="CUHeading7">
    <w:name w:val="CU_Heading7"/>
    <w:uiPriority w:val="99"/>
    <w:rsid w:val="00BA58D3"/>
  </w:style>
  <w:style w:type="numbering" w:customStyle="1" w:styleId="CUIndent1">
    <w:name w:val="CU_Indent1"/>
    <w:uiPriority w:val="99"/>
    <w:rsid w:val="00BA58D3"/>
  </w:style>
  <w:style w:type="numbering" w:customStyle="1" w:styleId="Headings1">
    <w:name w:val="Headings1"/>
    <w:rsid w:val="00BA58D3"/>
  </w:style>
  <w:style w:type="numbering" w:customStyle="1" w:styleId="CUIndent2">
    <w:name w:val="CU_Indent2"/>
    <w:uiPriority w:val="99"/>
    <w:rsid w:val="003C1DE8"/>
  </w:style>
  <w:style w:type="paragraph" w:styleId="ListParagraph">
    <w:name w:val="List Paragraph"/>
    <w:basedOn w:val="Normal"/>
    <w:uiPriority w:val="34"/>
    <w:qFormat/>
    <w:rsid w:val="00C102DB"/>
    <w:pPr>
      <w:ind w:left="720"/>
    </w:pPr>
    <w:rPr>
      <w:rFonts w:eastAsiaTheme="minorHAnsi" w:cs="Arial"/>
    </w:rPr>
  </w:style>
  <w:style w:type="paragraph" w:customStyle="1" w:styleId="ItemNumbering">
    <w:name w:val="Item Numbering"/>
    <w:basedOn w:val="Normal"/>
    <w:next w:val="IndentParaLevel2"/>
    <w:rsid w:val="00456096"/>
    <w:pPr>
      <w:keepNext/>
      <w:numPr>
        <w:numId w:val="27"/>
      </w:numPr>
    </w:pPr>
    <w:rPr>
      <w:b/>
      <w:lang w:val="en-US"/>
    </w:rPr>
  </w:style>
  <w:style w:type="paragraph" w:styleId="BodyText">
    <w:name w:val="Body Text"/>
    <w:basedOn w:val="Normal"/>
    <w:link w:val="BodyTextChar"/>
    <w:uiPriority w:val="1"/>
    <w:qFormat/>
    <w:rsid w:val="00DE1C93"/>
    <w:pPr>
      <w:widowControl w:val="0"/>
      <w:autoSpaceDE w:val="0"/>
      <w:autoSpaceDN w:val="0"/>
      <w:adjustRightInd w:val="0"/>
      <w:spacing w:before="144" w:after="0"/>
      <w:ind w:left="1528" w:hanging="538"/>
    </w:pPr>
    <w:rPr>
      <w:rFonts w:eastAsiaTheme="minorEastAsia" w:cs="Arial"/>
      <w:lang w:eastAsia="en-AU"/>
    </w:rPr>
  </w:style>
  <w:style w:type="character" w:customStyle="1" w:styleId="BodyTextChar">
    <w:name w:val="Body Text Char"/>
    <w:basedOn w:val="DefaultParagraphFont"/>
    <w:link w:val="BodyText"/>
    <w:uiPriority w:val="1"/>
    <w:rsid w:val="00DE1C93"/>
    <w:rPr>
      <w:rFonts w:ascii="Arial" w:eastAsiaTheme="minorEastAsia" w:hAnsi="Arial" w:cs="Arial"/>
    </w:rPr>
  </w:style>
  <w:style w:type="paragraph" w:styleId="BodyTextIndent2">
    <w:name w:val="Body Text Indent 2"/>
    <w:basedOn w:val="Normal"/>
    <w:link w:val="BodyTextIndent2Char"/>
    <w:rsid w:val="005A2A06"/>
    <w:pPr>
      <w:spacing w:after="120" w:line="480" w:lineRule="auto"/>
      <w:ind w:left="283"/>
    </w:pPr>
  </w:style>
  <w:style w:type="character" w:customStyle="1" w:styleId="BodyTextIndent2Char">
    <w:name w:val="Body Text Indent 2 Char"/>
    <w:basedOn w:val="DefaultParagraphFont"/>
    <w:link w:val="BodyTextIndent2"/>
    <w:rsid w:val="005A2A06"/>
    <w:rPr>
      <w:rFonts w:ascii="Arial" w:eastAsia="Times New Roman" w:hAnsi="Arial"/>
      <w:lang w:eastAsia="en-US"/>
    </w:rPr>
  </w:style>
  <w:style w:type="paragraph" w:styleId="BodyTextIndent">
    <w:name w:val="Body Text Indent"/>
    <w:basedOn w:val="Normal"/>
    <w:link w:val="BodyTextIndentChar"/>
    <w:uiPriority w:val="6"/>
    <w:unhideWhenUsed/>
    <w:qFormat/>
    <w:rsid w:val="005A2A06"/>
    <w:pPr>
      <w:spacing w:after="120"/>
      <w:ind w:left="283"/>
    </w:pPr>
    <w:rPr>
      <w:rFonts w:eastAsia="Arial" w:cs="Arial"/>
      <w:lang w:eastAsia="en-AU"/>
    </w:rPr>
  </w:style>
  <w:style w:type="character" w:customStyle="1" w:styleId="BodyTextIndentChar">
    <w:name w:val="Body Text Indent Char"/>
    <w:basedOn w:val="DefaultParagraphFont"/>
    <w:link w:val="BodyTextIndent"/>
    <w:uiPriority w:val="6"/>
    <w:rsid w:val="005A2A06"/>
    <w:rPr>
      <w:rFonts w:ascii="Arial" w:eastAsia="Arial" w:hAnsi="Arial" w:cs="Arial"/>
    </w:rPr>
  </w:style>
  <w:style w:type="paragraph" w:customStyle="1" w:styleId="ListNumberTable2">
    <w:name w:val="List Number Table 2"/>
    <w:basedOn w:val="Normal"/>
    <w:rsid w:val="005A2A06"/>
    <w:pPr>
      <w:numPr>
        <w:numId w:val="29"/>
      </w:numPr>
      <w:spacing w:after="120"/>
    </w:pPr>
    <w:rPr>
      <w:rFonts w:eastAsia="Arial" w:cs="Arial"/>
      <w:sz w:val="18"/>
      <w:lang w:eastAsia="en-AU"/>
    </w:rPr>
  </w:style>
  <w:style w:type="paragraph" w:styleId="ListNumber2">
    <w:name w:val="List Number 2"/>
    <w:basedOn w:val="Normal"/>
    <w:rsid w:val="00B76EF4"/>
    <w:pPr>
      <w:numPr>
        <w:numId w:val="44"/>
      </w:numPr>
      <w:spacing w:before="120" w:after="120"/>
    </w:pPr>
    <w:rPr>
      <w:rFonts w:eastAsia="Arial" w:cs="Arial"/>
      <w:lang w:eastAsia="en-AU"/>
    </w:rPr>
  </w:style>
  <w:style w:type="paragraph" w:customStyle="1" w:styleId="TableParagraph">
    <w:name w:val="Table Paragraph"/>
    <w:basedOn w:val="Normal"/>
    <w:uiPriority w:val="1"/>
    <w:qFormat/>
    <w:rsid w:val="000B5D8F"/>
    <w:pPr>
      <w:widowControl w:val="0"/>
      <w:autoSpaceDE w:val="0"/>
      <w:autoSpaceDN w:val="0"/>
      <w:adjustRightInd w:val="0"/>
      <w:spacing w:after="0"/>
    </w:pPr>
    <w:rPr>
      <w:rFonts w:ascii="Times New Roman" w:eastAsiaTheme="minorEastAsia" w:hAnsi="Times New Roman"/>
      <w:sz w:val="24"/>
      <w:szCs w:val="24"/>
      <w:lang w:eastAsia="en-AU"/>
    </w:rPr>
  </w:style>
  <w:style w:type="character" w:styleId="FollowedHyperlink">
    <w:name w:val="FollowedHyperlink"/>
    <w:basedOn w:val="DefaultParagraphFont"/>
    <w:rsid w:val="001224DD"/>
    <w:rPr>
      <w:color w:val="800080" w:themeColor="followedHyperlink"/>
      <w:u w:val="single"/>
    </w:rPr>
  </w:style>
  <w:style w:type="paragraph" w:customStyle="1" w:styleId="NormalTight">
    <w:name w:val="Normal Tight"/>
    <w:uiPriority w:val="99"/>
    <w:semiHidden/>
    <w:rsid w:val="00653109"/>
    <w:pPr>
      <w:ind w:right="2366"/>
    </w:pPr>
    <w:rPr>
      <w:rFonts w:asciiTheme="minorHAnsi" w:eastAsia="Times New Roman" w:hAnsiTheme="minorHAnsi" w:cs="Calibri"/>
      <w:sz w:val="18"/>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Number" w:uiPriority="8" w:qFormat="1"/>
    <w:lsdException w:name="Title" w:qFormat="1"/>
    <w:lsdException w:name="Default Paragraph Font" w:uiPriority="1"/>
    <w:lsdException w:name="Body Text" w:uiPriority="1" w:qFormat="1"/>
    <w:lsdException w:name="Body Text Indent" w:uiPriority="6"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338"/>
    <w:pPr>
      <w:spacing w:after="240"/>
    </w:pPr>
    <w:rPr>
      <w:rFonts w:ascii="Arial" w:eastAsia="Times New Roman" w:hAnsi="Arial"/>
      <w:lang w:eastAsia="en-US"/>
    </w:rPr>
  </w:style>
  <w:style w:type="paragraph" w:styleId="Heading1">
    <w:name w:val="heading 1"/>
    <w:next w:val="IndentParaLevel1"/>
    <w:link w:val="Heading1Char"/>
    <w:qFormat/>
    <w:rsid w:val="008F6338"/>
    <w:pPr>
      <w:keepNext/>
      <w:numPr>
        <w:numId w:val="531"/>
      </w:numPr>
      <w:pBdr>
        <w:top w:val="single" w:sz="12" w:space="1" w:color="auto"/>
      </w:pBdr>
      <w:spacing w:after="220"/>
      <w:outlineLvl w:val="0"/>
    </w:pPr>
    <w:rPr>
      <w:rFonts w:ascii="Arial" w:eastAsia="Times New Roman" w:hAnsi="Arial" w:cs="Arial"/>
      <w:b/>
      <w:bCs/>
      <w:sz w:val="28"/>
      <w:szCs w:val="32"/>
      <w:lang w:eastAsia="en-US"/>
    </w:rPr>
  </w:style>
  <w:style w:type="paragraph" w:styleId="Heading2">
    <w:name w:val="heading 2"/>
    <w:next w:val="IndentParaLevel1"/>
    <w:link w:val="Heading2Char"/>
    <w:qFormat/>
    <w:rsid w:val="008F6338"/>
    <w:pPr>
      <w:keepNext/>
      <w:numPr>
        <w:ilvl w:val="1"/>
        <w:numId w:val="531"/>
      </w:numPr>
      <w:spacing w:after="220"/>
      <w:outlineLvl w:val="1"/>
    </w:pPr>
    <w:rPr>
      <w:rFonts w:ascii="Arial" w:eastAsia="Times New Roman" w:hAnsi="Arial"/>
      <w:b/>
      <w:bCs/>
      <w:iCs/>
      <w:sz w:val="24"/>
      <w:szCs w:val="28"/>
      <w:lang w:eastAsia="en-US"/>
    </w:rPr>
  </w:style>
  <w:style w:type="paragraph" w:styleId="Heading3">
    <w:name w:val="heading 3"/>
    <w:basedOn w:val="Normal"/>
    <w:link w:val="Heading3Char"/>
    <w:qFormat/>
    <w:rsid w:val="008F6338"/>
    <w:pPr>
      <w:numPr>
        <w:ilvl w:val="2"/>
        <w:numId w:val="531"/>
      </w:numPr>
      <w:outlineLvl w:val="2"/>
    </w:pPr>
    <w:rPr>
      <w:rFonts w:cs="Arial"/>
      <w:bCs/>
      <w:szCs w:val="26"/>
      <w:lang w:eastAsia="en-AU"/>
    </w:rPr>
  </w:style>
  <w:style w:type="paragraph" w:styleId="Heading4">
    <w:name w:val="heading 4"/>
    <w:basedOn w:val="Normal"/>
    <w:link w:val="Heading4Char"/>
    <w:qFormat/>
    <w:rsid w:val="008F6338"/>
    <w:pPr>
      <w:numPr>
        <w:ilvl w:val="3"/>
        <w:numId w:val="531"/>
      </w:numPr>
      <w:outlineLvl w:val="3"/>
    </w:pPr>
    <w:rPr>
      <w:bCs/>
      <w:szCs w:val="28"/>
      <w:lang w:eastAsia="en-AU"/>
    </w:rPr>
  </w:style>
  <w:style w:type="paragraph" w:styleId="Heading5">
    <w:name w:val="heading 5"/>
    <w:basedOn w:val="Normal"/>
    <w:link w:val="Heading5Char"/>
    <w:qFormat/>
    <w:rsid w:val="008F6338"/>
    <w:pPr>
      <w:numPr>
        <w:ilvl w:val="4"/>
        <w:numId w:val="531"/>
      </w:numPr>
      <w:outlineLvl w:val="4"/>
    </w:pPr>
    <w:rPr>
      <w:bCs/>
      <w:iCs/>
      <w:szCs w:val="26"/>
      <w:lang w:eastAsia="en-AU"/>
    </w:rPr>
  </w:style>
  <w:style w:type="paragraph" w:styleId="Heading6">
    <w:name w:val="heading 6"/>
    <w:aliases w:val="H6,I,(I)"/>
    <w:basedOn w:val="Normal"/>
    <w:link w:val="Heading6Char"/>
    <w:qFormat/>
    <w:rsid w:val="008F6338"/>
    <w:pPr>
      <w:numPr>
        <w:ilvl w:val="5"/>
        <w:numId w:val="531"/>
      </w:numPr>
      <w:outlineLvl w:val="5"/>
    </w:pPr>
    <w:rPr>
      <w:bCs/>
      <w:szCs w:val="22"/>
      <w:lang w:eastAsia="en-AU"/>
    </w:rPr>
  </w:style>
  <w:style w:type="paragraph" w:styleId="Heading7">
    <w:name w:val="heading 7"/>
    <w:aliases w:val="H7,i."/>
    <w:basedOn w:val="Normal"/>
    <w:link w:val="Heading7Char"/>
    <w:qFormat/>
    <w:rsid w:val="008F6338"/>
    <w:pPr>
      <w:numPr>
        <w:ilvl w:val="6"/>
        <w:numId w:val="531"/>
      </w:numPr>
      <w:outlineLvl w:val="6"/>
    </w:pPr>
    <w:rPr>
      <w:lang w:eastAsia="en-AU"/>
    </w:rPr>
  </w:style>
  <w:style w:type="paragraph" w:styleId="Heading8">
    <w:name w:val="heading 8"/>
    <w:basedOn w:val="Normal"/>
    <w:link w:val="Heading8Char"/>
    <w:qFormat/>
    <w:rsid w:val="008F6338"/>
    <w:pPr>
      <w:numPr>
        <w:ilvl w:val="7"/>
        <w:numId w:val="531"/>
      </w:numPr>
      <w:outlineLvl w:val="7"/>
    </w:pPr>
    <w:rPr>
      <w:iCs/>
      <w:lang w:eastAsia="en-AU"/>
    </w:rPr>
  </w:style>
  <w:style w:type="paragraph" w:styleId="Heading9">
    <w:name w:val="heading 9"/>
    <w:basedOn w:val="Normal"/>
    <w:next w:val="Normal"/>
    <w:link w:val="Heading9Char"/>
    <w:qFormat/>
    <w:rsid w:val="008F6338"/>
    <w:pPr>
      <w:keepNext/>
      <w:numPr>
        <w:ilvl w:val="8"/>
        <w:numId w:val="531"/>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
    <w:rsid w:val="008F6338"/>
    <w:pPr>
      <w:numPr>
        <w:numId w:val="536"/>
      </w:numPr>
    </w:pPr>
  </w:style>
  <w:style w:type="character" w:customStyle="1" w:styleId="IndentParaLevel1Char">
    <w:name w:val="IndentParaLevel1 Char"/>
    <w:link w:val="IndentParaLevel1"/>
    <w:rsid w:val="005252D6"/>
    <w:rPr>
      <w:rFonts w:ascii="Arial" w:eastAsia="Times New Roman" w:hAnsi="Arial"/>
      <w:lang w:eastAsia="en-US"/>
    </w:rPr>
  </w:style>
  <w:style w:type="character" w:customStyle="1" w:styleId="Heading1Char">
    <w:name w:val="Heading 1 Char"/>
    <w:link w:val="Heading1"/>
    <w:rsid w:val="009C4491"/>
    <w:rPr>
      <w:rFonts w:ascii="Arial" w:eastAsia="Times New Roman" w:hAnsi="Arial" w:cs="Arial"/>
      <w:b/>
      <w:bCs/>
      <w:sz w:val="28"/>
      <w:szCs w:val="32"/>
      <w:lang w:eastAsia="en-US"/>
    </w:rPr>
  </w:style>
  <w:style w:type="character" w:customStyle="1" w:styleId="Heading2Char">
    <w:name w:val="Heading 2 Char"/>
    <w:link w:val="Heading2"/>
    <w:rsid w:val="009C4491"/>
    <w:rPr>
      <w:rFonts w:ascii="Arial" w:eastAsia="Times New Roman" w:hAnsi="Arial"/>
      <w:b/>
      <w:bCs/>
      <w:iCs/>
      <w:sz w:val="24"/>
      <w:szCs w:val="28"/>
      <w:lang w:eastAsia="en-US"/>
    </w:rPr>
  </w:style>
  <w:style w:type="character" w:customStyle="1" w:styleId="Heading3Char">
    <w:name w:val="Heading 3 Char"/>
    <w:link w:val="Heading3"/>
    <w:rsid w:val="005252D6"/>
    <w:rPr>
      <w:rFonts w:ascii="Arial" w:eastAsia="Times New Roman" w:hAnsi="Arial" w:cs="Arial"/>
      <w:bCs/>
      <w:szCs w:val="26"/>
    </w:rPr>
  </w:style>
  <w:style w:type="character" w:customStyle="1" w:styleId="Heading4Char">
    <w:name w:val="Heading 4 Char"/>
    <w:link w:val="Heading4"/>
    <w:rsid w:val="005252D6"/>
    <w:rPr>
      <w:rFonts w:ascii="Arial" w:eastAsia="Times New Roman" w:hAnsi="Arial"/>
      <w:bCs/>
      <w:szCs w:val="28"/>
    </w:rPr>
  </w:style>
  <w:style w:type="character" w:customStyle="1" w:styleId="Heading5Char">
    <w:name w:val="Heading 5 Char"/>
    <w:link w:val="Heading5"/>
    <w:rsid w:val="005252D6"/>
    <w:rPr>
      <w:rFonts w:ascii="Arial" w:eastAsia="Times New Roman" w:hAnsi="Arial"/>
      <w:bCs/>
      <w:iCs/>
      <w:szCs w:val="26"/>
    </w:rPr>
  </w:style>
  <w:style w:type="character" w:customStyle="1" w:styleId="Heading6Char">
    <w:name w:val="Heading 6 Char"/>
    <w:aliases w:val="H6 Char,I Char,(I) Char"/>
    <w:link w:val="Heading6"/>
    <w:rsid w:val="004B54CA"/>
    <w:rPr>
      <w:rFonts w:ascii="Arial" w:eastAsia="Times New Roman" w:hAnsi="Arial"/>
      <w:bCs/>
      <w:szCs w:val="22"/>
    </w:rPr>
  </w:style>
  <w:style w:type="character" w:customStyle="1" w:styleId="Heading7Char">
    <w:name w:val="Heading 7 Char"/>
    <w:aliases w:val="H7 Char,i. Char"/>
    <w:link w:val="Heading7"/>
    <w:rsid w:val="005252D6"/>
    <w:rPr>
      <w:rFonts w:ascii="Arial" w:eastAsia="Times New Roman" w:hAnsi="Arial"/>
    </w:rPr>
  </w:style>
  <w:style w:type="character" w:customStyle="1" w:styleId="Heading8Char">
    <w:name w:val="Heading 8 Char"/>
    <w:link w:val="Heading8"/>
    <w:rsid w:val="005252D6"/>
    <w:rPr>
      <w:rFonts w:ascii="Arial" w:eastAsia="Times New Roman" w:hAnsi="Arial"/>
      <w:iCs/>
    </w:rPr>
  </w:style>
  <w:style w:type="character" w:customStyle="1" w:styleId="Heading9Char">
    <w:name w:val="Heading 9 Char"/>
    <w:link w:val="Heading9"/>
    <w:rsid w:val="005252D6"/>
    <w:rPr>
      <w:rFonts w:ascii="Arial" w:eastAsia="Times New Roman" w:hAnsi="Arial" w:cs="Arial"/>
      <w:b/>
      <w:sz w:val="24"/>
      <w:szCs w:val="22"/>
    </w:rPr>
  </w:style>
  <w:style w:type="paragraph" w:styleId="EndnoteText">
    <w:name w:val="endnote text"/>
    <w:basedOn w:val="Normal"/>
    <w:link w:val="EndnoteTextChar"/>
    <w:rsid w:val="008F6338"/>
  </w:style>
  <w:style w:type="character" w:customStyle="1" w:styleId="EndnoteTextChar">
    <w:name w:val="Endnote Text Char"/>
    <w:basedOn w:val="DefaultParagraphFont"/>
    <w:link w:val="EndnoteText"/>
    <w:rsid w:val="008F6338"/>
    <w:rPr>
      <w:rFonts w:ascii="Arial" w:eastAsia="Times New Roman" w:hAnsi="Arial"/>
      <w:lang w:eastAsia="en-US"/>
    </w:rPr>
  </w:style>
  <w:style w:type="character" w:styleId="EndnoteReference">
    <w:name w:val="endnote reference"/>
    <w:basedOn w:val="DefaultParagraphFont"/>
    <w:rsid w:val="008F6338"/>
    <w:rPr>
      <w:rFonts w:ascii="Arial" w:hAnsi="Arial"/>
      <w:sz w:val="20"/>
      <w:vertAlign w:val="superscript"/>
    </w:rPr>
  </w:style>
  <w:style w:type="paragraph" w:styleId="TOC1">
    <w:name w:val="toc 1"/>
    <w:basedOn w:val="Normal"/>
    <w:next w:val="Normal"/>
    <w:uiPriority w:val="39"/>
    <w:rsid w:val="008F6338"/>
    <w:pPr>
      <w:tabs>
        <w:tab w:val="left" w:pos="964"/>
        <w:tab w:val="right" w:leader="dot" w:pos="9356"/>
      </w:tabs>
      <w:spacing w:before="120" w:after="120"/>
      <w:ind w:left="964" w:right="1134" w:hanging="964"/>
    </w:pPr>
    <w:rPr>
      <w:b/>
    </w:rPr>
  </w:style>
  <w:style w:type="paragraph" w:styleId="Footer">
    <w:name w:val="footer"/>
    <w:basedOn w:val="Normal"/>
    <w:link w:val="FooterChar"/>
    <w:unhideWhenUsed/>
    <w:rsid w:val="008F6338"/>
    <w:pPr>
      <w:spacing w:after="0"/>
    </w:pPr>
    <w:rPr>
      <w:sz w:val="18"/>
    </w:rPr>
  </w:style>
  <w:style w:type="character" w:customStyle="1" w:styleId="FooterChar">
    <w:name w:val="Footer Char"/>
    <w:basedOn w:val="DefaultParagraphFont"/>
    <w:link w:val="Footer"/>
    <w:rsid w:val="008F6338"/>
    <w:rPr>
      <w:rFonts w:ascii="Arial" w:eastAsia="Times New Roman" w:hAnsi="Arial"/>
      <w:sz w:val="18"/>
      <w:lang w:eastAsia="en-US"/>
    </w:rPr>
  </w:style>
  <w:style w:type="character" w:styleId="FootnoteReference">
    <w:name w:val="footnote reference"/>
    <w:basedOn w:val="DefaultParagraphFont"/>
    <w:rsid w:val="008F6338"/>
    <w:rPr>
      <w:rFonts w:ascii="Arial" w:hAnsi="Arial"/>
      <w:sz w:val="18"/>
      <w:vertAlign w:val="superscript"/>
    </w:rPr>
  </w:style>
  <w:style w:type="paragraph" w:styleId="FootnoteText">
    <w:name w:val="footnote text"/>
    <w:basedOn w:val="Normal"/>
    <w:link w:val="FootnoteTextChar"/>
    <w:rsid w:val="008F6338"/>
    <w:rPr>
      <w:sz w:val="18"/>
    </w:rPr>
  </w:style>
  <w:style w:type="character" w:customStyle="1" w:styleId="FootnoteTextChar">
    <w:name w:val="Footnote Text Char"/>
    <w:basedOn w:val="DefaultParagraphFont"/>
    <w:link w:val="FootnoteText"/>
    <w:rsid w:val="008F6338"/>
    <w:rPr>
      <w:rFonts w:ascii="Arial" w:eastAsia="Times New Roman" w:hAnsi="Arial"/>
      <w:sz w:val="18"/>
      <w:lang w:eastAsia="en-US"/>
    </w:rPr>
  </w:style>
  <w:style w:type="paragraph" w:styleId="Header">
    <w:name w:val="header"/>
    <w:basedOn w:val="Normal"/>
    <w:link w:val="HeaderChar"/>
    <w:unhideWhenUsed/>
    <w:rsid w:val="008F6338"/>
    <w:pPr>
      <w:tabs>
        <w:tab w:val="center" w:pos="4513"/>
        <w:tab w:val="right" w:pos="9026"/>
      </w:tabs>
    </w:pPr>
  </w:style>
  <w:style w:type="character" w:customStyle="1" w:styleId="HeaderChar">
    <w:name w:val="Header Char"/>
    <w:basedOn w:val="DefaultParagraphFont"/>
    <w:link w:val="Header"/>
    <w:rsid w:val="008F6338"/>
    <w:rPr>
      <w:rFonts w:ascii="Arial" w:eastAsia="Times New Roman" w:hAnsi="Arial"/>
      <w:lang w:eastAsia="en-US"/>
    </w:rPr>
  </w:style>
  <w:style w:type="paragraph" w:styleId="Subtitle">
    <w:name w:val="Subtitle"/>
    <w:basedOn w:val="Normal"/>
    <w:link w:val="SubtitleChar"/>
    <w:qFormat/>
    <w:rsid w:val="008F6338"/>
    <w:pPr>
      <w:keepNext/>
    </w:pPr>
    <w:rPr>
      <w:rFonts w:cs="Arial"/>
      <w:b/>
      <w:sz w:val="24"/>
    </w:rPr>
  </w:style>
  <w:style w:type="character" w:customStyle="1" w:styleId="SubtitleChar">
    <w:name w:val="Subtitle Char"/>
    <w:basedOn w:val="DefaultParagraphFont"/>
    <w:link w:val="Subtitle"/>
    <w:rsid w:val="008F6338"/>
    <w:rPr>
      <w:rFonts w:ascii="Arial" w:eastAsia="Times New Roman" w:hAnsi="Arial" w:cs="Arial"/>
      <w:b/>
      <w:sz w:val="24"/>
      <w:lang w:eastAsia="en-US"/>
    </w:rPr>
  </w:style>
  <w:style w:type="paragraph" w:styleId="BalloonText">
    <w:name w:val="Balloon Text"/>
    <w:basedOn w:val="Normal"/>
    <w:link w:val="BalloonTextChar"/>
    <w:uiPriority w:val="99"/>
    <w:unhideWhenUsed/>
    <w:rsid w:val="008F6338"/>
    <w:pPr>
      <w:spacing w:after="0"/>
    </w:pPr>
    <w:rPr>
      <w:rFonts w:cs="Tahoma"/>
      <w:sz w:val="16"/>
      <w:szCs w:val="16"/>
    </w:rPr>
  </w:style>
  <w:style w:type="character" w:customStyle="1" w:styleId="BalloonTextChar">
    <w:name w:val="Balloon Text Char"/>
    <w:basedOn w:val="DefaultParagraphFont"/>
    <w:link w:val="BalloonText"/>
    <w:uiPriority w:val="99"/>
    <w:rsid w:val="008F6338"/>
    <w:rPr>
      <w:rFonts w:ascii="Arial" w:eastAsia="Times New Roman" w:hAnsi="Arial" w:cs="Tahoma"/>
      <w:sz w:val="16"/>
      <w:szCs w:val="16"/>
      <w:lang w:eastAsia="en-US"/>
    </w:rPr>
  </w:style>
  <w:style w:type="paragraph" w:styleId="Title">
    <w:name w:val="Title"/>
    <w:basedOn w:val="Normal"/>
    <w:link w:val="TitleChar"/>
    <w:qFormat/>
    <w:rsid w:val="008F6338"/>
    <w:pPr>
      <w:keepNext/>
    </w:pPr>
    <w:rPr>
      <w:rFonts w:cs="Arial"/>
      <w:b/>
      <w:bCs/>
      <w:sz w:val="28"/>
      <w:szCs w:val="32"/>
    </w:rPr>
  </w:style>
  <w:style w:type="character" w:customStyle="1" w:styleId="TitleChar">
    <w:name w:val="Title Char"/>
    <w:basedOn w:val="DefaultParagraphFont"/>
    <w:link w:val="Title"/>
    <w:rsid w:val="008F6338"/>
    <w:rPr>
      <w:rFonts w:ascii="Arial" w:eastAsia="Times New Roman" w:hAnsi="Arial" w:cs="Arial"/>
      <w:b/>
      <w:bCs/>
      <w:sz w:val="28"/>
      <w:szCs w:val="32"/>
      <w:lang w:eastAsia="en-US"/>
    </w:rPr>
  </w:style>
  <w:style w:type="paragraph" w:styleId="TOC2">
    <w:name w:val="toc 2"/>
    <w:basedOn w:val="Normal"/>
    <w:next w:val="Normal"/>
    <w:uiPriority w:val="39"/>
    <w:rsid w:val="008F6338"/>
    <w:pPr>
      <w:tabs>
        <w:tab w:val="left" w:pos="1928"/>
        <w:tab w:val="right" w:leader="dot" w:pos="9356"/>
      </w:tabs>
      <w:spacing w:after="0"/>
      <w:ind w:left="1928" w:right="1134" w:hanging="964"/>
    </w:pPr>
  </w:style>
  <w:style w:type="paragraph" w:customStyle="1" w:styleId="TOCHeader">
    <w:name w:val="TOCHeader"/>
    <w:basedOn w:val="Normal"/>
    <w:rsid w:val="008F6338"/>
    <w:pPr>
      <w:keepNext/>
    </w:pPr>
    <w:rPr>
      <w:b/>
      <w:sz w:val="24"/>
    </w:rPr>
  </w:style>
  <w:style w:type="paragraph" w:customStyle="1" w:styleId="IndentParaLevel2">
    <w:name w:val="IndentParaLevel2"/>
    <w:basedOn w:val="Normal"/>
    <w:link w:val="IndentParaLevel2Char"/>
    <w:rsid w:val="008F6338"/>
    <w:pPr>
      <w:numPr>
        <w:ilvl w:val="1"/>
        <w:numId w:val="536"/>
      </w:numPr>
    </w:pPr>
  </w:style>
  <w:style w:type="character" w:customStyle="1" w:styleId="IndentParaLevel2Char">
    <w:name w:val="IndentParaLevel2 Char"/>
    <w:link w:val="IndentParaLevel2"/>
    <w:rsid w:val="005252D6"/>
    <w:rPr>
      <w:rFonts w:ascii="Arial" w:eastAsia="Times New Roman" w:hAnsi="Arial"/>
      <w:lang w:eastAsia="en-US"/>
    </w:rPr>
  </w:style>
  <w:style w:type="character" w:styleId="Hyperlink">
    <w:name w:val="Hyperlink"/>
    <w:basedOn w:val="DefaultParagraphFont"/>
    <w:uiPriority w:val="99"/>
    <w:rsid w:val="008F6338"/>
    <w:rPr>
      <w:color w:val="0000FF"/>
      <w:u w:val="single"/>
    </w:rPr>
  </w:style>
  <w:style w:type="paragraph" w:customStyle="1" w:styleId="Schedule1">
    <w:name w:val="Schedule_1"/>
    <w:basedOn w:val="Normal"/>
    <w:next w:val="IndentParaLevel1"/>
    <w:link w:val="Schedule1Char"/>
    <w:rsid w:val="008F6338"/>
    <w:pPr>
      <w:keepNext/>
      <w:numPr>
        <w:ilvl w:val="1"/>
        <w:numId w:val="550"/>
      </w:numPr>
      <w:pBdr>
        <w:top w:val="single" w:sz="12" w:space="1" w:color="auto"/>
      </w:pBdr>
      <w:outlineLvl w:val="0"/>
    </w:pPr>
    <w:rPr>
      <w:b/>
      <w:sz w:val="28"/>
      <w:lang w:eastAsia="en-AU"/>
    </w:rPr>
  </w:style>
  <w:style w:type="character" w:customStyle="1" w:styleId="Schedule1Char">
    <w:name w:val="Schedule_1 Char"/>
    <w:link w:val="Schedule1"/>
    <w:rsid w:val="005252D6"/>
    <w:rPr>
      <w:rFonts w:ascii="Arial" w:eastAsia="Times New Roman" w:hAnsi="Arial"/>
      <w:b/>
      <w:sz w:val="28"/>
    </w:rPr>
  </w:style>
  <w:style w:type="paragraph" w:customStyle="1" w:styleId="Schedule2">
    <w:name w:val="Schedule_2"/>
    <w:basedOn w:val="Normal"/>
    <w:next w:val="IndentParaLevel1"/>
    <w:link w:val="Schedule2Char"/>
    <w:rsid w:val="008F6338"/>
    <w:pPr>
      <w:keepNext/>
      <w:numPr>
        <w:ilvl w:val="2"/>
        <w:numId w:val="550"/>
      </w:numPr>
      <w:outlineLvl w:val="1"/>
    </w:pPr>
    <w:rPr>
      <w:b/>
      <w:sz w:val="24"/>
      <w:lang w:eastAsia="en-AU"/>
    </w:rPr>
  </w:style>
  <w:style w:type="character" w:customStyle="1" w:styleId="Schedule2Char">
    <w:name w:val="Schedule_2 Char"/>
    <w:link w:val="Schedule2"/>
    <w:rsid w:val="005252D6"/>
    <w:rPr>
      <w:rFonts w:ascii="Arial" w:eastAsia="Times New Roman" w:hAnsi="Arial"/>
      <w:b/>
      <w:sz w:val="24"/>
    </w:rPr>
  </w:style>
  <w:style w:type="paragraph" w:customStyle="1" w:styleId="Schedule3">
    <w:name w:val="Schedule_3"/>
    <w:basedOn w:val="Normal"/>
    <w:link w:val="Schedule3Char"/>
    <w:rsid w:val="008F6338"/>
    <w:pPr>
      <w:numPr>
        <w:ilvl w:val="3"/>
        <w:numId w:val="550"/>
      </w:numPr>
      <w:outlineLvl w:val="2"/>
    </w:pPr>
    <w:rPr>
      <w:lang w:eastAsia="en-AU"/>
    </w:rPr>
  </w:style>
  <w:style w:type="character" w:customStyle="1" w:styleId="Schedule3Char">
    <w:name w:val="Schedule_3 Char"/>
    <w:link w:val="Schedule3"/>
    <w:rsid w:val="005252D6"/>
    <w:rPr>
      <w:rFonts w:ascii="Arial" w:eastAsia="Times New Roman" w:hAnsi="Arial"/>
    </w:rPr>
  </w:style>
  <w:style w:type="paragraph" w:customStyle="1" w:styleId="Schedule4">
    <w:name w:val="Schedule_4"/>
    <w:basedOn w:val="Normal"/>
    <w:link w:val="Schedule4Char"/>
    <w:rsid w:val="008F6338"/>
    <w:pPr>
      <w:numPr>
        <w:ilvl w:val="4"/>
        <w:numId w:val="550"/>
      </w:numPr>
      <w:outlineLvl w:val="3"/>
    </w:pPr>
    <w:rPr>
      <w:lang w:eastAsia="en-AU"/>
    </w:rPr>
  </w:style>
  <w:style w:type="paragraph" w:customStyle="1" w:styleId="Schedule5">
    <w:name w:val="Schedule_5"/>
    <w:basedOn w:val="Normal"/>
    <w:rsid w:val="008F6338"/>
    <w:pPr>
      <w:numPr>
        <w:ilvl w:val="5"/>
        <w:numId w:val="550"/>
      </w:numPr>
      <w:outlineLvl w:val="5"/>
    </w:pPr>
    <w:rPr>
      <w:lang w:eastAsia="en-AU"/>
    </w:rPr>
  </w:style>
  <w:style w:type="paragraph" w:customStyle="1" w:styleId="Schedule6">
    <w:name w:val="Schedule_6"/>
    <w:basedOn w:val="Normal"/>
    <w:rsid w:val="008F6338"/>
    <w:pPr>
      <w:numPr>
        <w:ilvl w:val="6"/>
        <w:numId w:val="550"/>
      </w:numPr>
      <w:outlineLvl w:val="6"/>
    </w:pPr>
    <w:rPr>
      <w:lang w:eastAsia="en-AU"/>
    </w:rPr>
  </w:style>
  <w:style w:type="paragraph" w:customStyle="1" w:styleId="Schedule7">
    <w:name w:val="Schedule_7"/>
    <w:basedOn w:val="Normal"/>
    <w:rsid w:val="008F6338"/>
    <w:pPr>
      <w:numPr>
        <w:ilvl w:val="7"/>
        <w:numId w:val="550"/>
      </w:numPr>
      <w:outlineLvl w:val="7"/>
    </w:pPr>
    <w:rPr>
      <w:lang w:eastAsia="en-AU"/>
    </w:rPr>
  </w:style>
  <w:style w:type="paragraph" w:customStyle="1" w:styleId="Schedule8">
    <w:name w:val="Schedule_8"/>
    <w:basedOn w:val="Normal"/>
    <w:rsid w:val="008F6338"/>
    <w:pPr>
      <w:numPr>
        <w:ilvl w:val="8"/>
        <w:numId w:val="550"/>
      </w:numPr>
      <w:outlineLvl w:val="8"/>
    </w:pPr>
    <w:rPr>
      <w:lang w:eastAsia="en-AU"/>
    </w:rPr>
  </w:style>
  <w:style w:type="paragraph" w:styleId="TOC3">
    <w:name w:val="toc 3"/>
    <w:basedOn w:val="Normal"/>
    <w:next w:val="Normal"/>
    <w:autoRedefine/>
    <w:uiPriority w:val="39"/>
    <w:rsid w:val="008F6338"/>
    <w:pPr>
      <w:ind w:left="440"/>
    </w:pPr>
  </w:style>
  <w:style w:type="paragraph" w:styleId="TOC4">
    <w:name w:val="toc 4"/>
    <w:basedOn w:val="Normal"/>
    <w:next w:val="Normal"/>
    <w:autoRedefine/>
    <w:uiPriority w:val="39"/>
    <w:rsid w:val="008F6338"/>
    <w:pPr>
      <w:ind w:left="660"/>
    </w:pPr>
  </w:style>
  <w:style w:type="paragraph" w:styleId="TOC5">
    <w:name w:val="toc 5"/>
    <w:basedOn w:val="Normal"/>
    <w:next w:val="Normal"/>
    <w:autoRedefine/>
    <w:uiPriority w:val="39"/>
    <w:rsid w:val="008F6338"/>
    <w:pPr>
      <w:ind w:left="880"/>
    </w:pPr>
  </w:style>
  <w:style w:type="paragraph" w:styleId="TOC6">
    <w:name w:val="toc 6"/>
    <w:basedOn w:val="Normal"/>
    <w:next w:val="Normal"/>
    <w:autoRedefine/>
    <w:uiPriority w:val="39"/>
    <w:rsid w:val="008F6338"/>
    <w:pPr>
      <w:ind w:left="1100"/>
    </w:pPr>
  </w:style>
  <w:style w:type="paragraph" w:styleId="TOC7">
    <w:name w:val="toc 7"/>
    <w:basedOn w:val="Normal"/>
    <w:next w:val="Normal"/>
    <w:autoRedefine/>
    <w:uiPriority w:val="39"/>
    <w:rsid w:val="008F6338"/>
    <w:pPr>
      <w:ind w:left="1320"/>
    </w:pPr>
  </w:style>
  <w:style w:type="paragraph" w:styleId="TOC8">
    <w:name w:val="toc 8"/>
    <w:basedOn w:val="Normal"/>
    <w:next w:val="Normal"/>
    <w:autoRedefine/>
    <w:uiPriority w:val="39"/>
    <w:rsid w:val="008F6338"/>
    <w:pPr>
      <w:ind w:left="1540"/>
    </w:pPr>
  </w:style>
  <w:style w:type="paragraph" w:styleId="TOC9">
    <w:name w:val="toc 9"/>
    <w:basedOn w:val="Normal"/>
    <w:next w:val="Normal"/>
    <w:uiPriority w:val="39"/>
    <w:rsid w:val="008F6338"/>
    <w:pPr>
      <w:ind w:left="1758"/>
    </w:pPr>
  </w:style>
  <w:style w:type="paragraph" w:customStyle="1" w:styleId="IndentParaLevel3">
    <w:name w:val="IndentParaLevel3"/>
    <w:basedOn w:val="Normal"/>
    <w:link w:val="IndentParaLevel3Char"/>
    <w:rsid w:val="008F6338"/>
    <w:pPr>
      <w:numPr>
        <w:ilvl w:val="2"/>
        <w:numId w:val="536"/>
      </w:numPr>
    </w:pPr>
  </w:style>
  <w:style w:type="character" w:customStyle="1" w:styleId="IndentParaLevel3Char">
    <w:name w:val="IndentParaLevel3 Char"/>
    <w:link w:val="IndentParaLevel3"/>
    <w:rsid w:val="005252D6"/>
    <w:rPr>
      <w:rFonts w:ascii="Arial" w:eastAsia="Times New Roman" w:hAnsi="Arial"/>
      <w:lang w:eastAsia="en-US"/>
    </w:rPr>
  </w:style>
  <w:style w:type="paragraph" w:customStyle="1" w:styleId="IndentParaLevel4">
    <w:name w:val="IndentParaLevel4"/>
    <w:basedOn w:val="Normal"/>
    <w:rsid w:val="008F6338"/>
    <w:pPr>
      <w:numPr>
        <w:ilvl w:val="3"/>
        <w:numId w:val="536"/>
      </w:numPr>
    </w:pPr>
  </w:style>
  <w:style w:type="paragraph" w:customStyle="1" w:styleId="IndentParaLevel5">
    <w:name w:val="IndentParaLevel5"/>
    <w:basedOn w:val="Normal"/>
    <w:rsid w:val="008F6338"/>
    <w:pPr>
      <w:numPr>
        <w:ilvl w:val="4"/>
        <w:numId w:val="536"/>
      </w:numPr>
    </w:pPr>
  </w:style>
  <w:style w:type="paragraph" w:customStyle="1" w:styleId="IndentParaLevel6">
    <w:name w:val="IndentParaLevel6"/>
    <w:basedOn w:val="Normal"/>
    <w:rsid w:val="008F6338"/>
    <w:pPr>
      <w:numPr>
        <w:ilvl w:val="5"/>
        <w:numId w:val="536"/>
      </w:numPr>
    </w:pPr>
  </w:style>
  <w:style w:type="paragraph" w:customStyle="1" w:styleId="CUTableBullet1">
    <w:name w:val="CU_Table Bullet1"/>
    <w:basedOn w:val="Normal"/>
    <w:qFormat/>
    <w:rsid w:val="008F6338"/>
    <w:pPr>
      <w:numPr>
        <w:numId w:val="516"/>
      </w:numPr>
    </w:pPr>
  </w:style>
  <w:style w:type="character" w:styleId="PageNumber">
    <w:name w:val="page number"/>
    <w:basedOn w:val="DefaultParagraphFont"/>
    <w:semiHidden/>
    <w:rsid w:val="008F6338"/>
    <w:rPr>
      <w:rFonts w:ascii="Arial" w:hAnsi="Arial"/>
      <w:sz w:val="18"/>
    </w:rPr>
  </w:style>
  <w:style w:type="paragraph" w:customStyle="1" w:styleId="CUNumber1">
    <w:name w:val="CU_Number1"/>
    <w:basedOn w:val="Normal"/>
    <w:rsid w:val="008F6338"/>
    <w:pPr>
      <w:numPr>
        <w:numId w:val="502"/>
      </w:numPr>
      <w:outlineLvl w:val="0"/>
    </w:pPr>
  </w:style>
  <w:style w:type="paragraph" w:customStyle="1" w:styleId="CUNumber2">
    <w:name w:val="CU_Number2"/>
    <w:basedOn w:val="Normal"/>
    <w:link w:val="CUNumber2Char"/>
    <w:rsid w:val="008F6338"/>
    <w:pPr>
      <w:numPr>
        <w:ilvl w:val="1"/>
        <w:numId w:val="502"/>
      </w:numPr>
      <w:outlineLvl w:val="1"/>
    </w:pPr>
  </w:style>
  <w:style w:type="character" w:customStyle="1" w:styleId="CUNumber2Char">
    <w:name w:val="CU_Number2 Char"/>
    <w:link w:val="CUNumber2"/>
    <w:rsid w:val="005252D6"/>
    <w:rPr>
      <w:rFonts w:ascii="Arial" w:eastAsia="Times New Roman" w:hAnsi="Arial"/>
      <w:lang w:eastAsia="en-US"/>
    </w:rPr>
  </w:style>
  <w:style w:type="paragraph" w:customStyle="1" w:styleId="CUNumber3">
    <w:name w:val="CU_Number3"/>
    <w:basedOn w:val="Normal"/>
    <w:link w:val="CUNumber3Char"/>
    <w:rsid w:val="008F6338"/>
    <w:pPr>
      <w:numPr>
        <w:ilvl w:val="2"/>
        <w:numId w:val="502"/>
      </w:numPr>
      <w:outlineLvl w:val="2"/>
    </w:pPr>
  </w:style>
  <w:style w:type="character" w:customStyle="1" w:styleId="CUNumber3Char">
    <w:name w:val="CU_Number3 Char"/>
    <w:link w:val="CUNumber3"/>
    <w:rsid w:val="005252D6"/>
    <w:rPr>
      <w:rFonts w:ascii="Arial" w:eastAsia="Times New Roman" w:hAnsi="Arial"/>
      <w:lang w:eastAsia="en-US"/>
    </w:rPr>
  </w:style>
  <w:style w:type="paragraph" w:customStyle="1" w:styleId="CUNumber4">
    <w:name w:val="CU_Number4"/>
    <w:basedOn w:val="Normal"/>
    <w:rsid w:val="008F6338"/>
    <w:pPr>
      <w:numPr>
        <w:ilvl w:val="3"/>
        <w:numId w:val="502"/>
      </w:numPr>
      <w:outlineLvl w:val="3"/>
    </w:pPr>
  </w:style>
  <w:style w:type="paragraph" w:customStyle="1" w:styleId="CUNumber5">
    <w:name w:val="CU_Number5"/>
    <w:basedOn w:val="Normal"/>
    <w:rsid w:val="008F6338"/>
    <w:pPr>
      <w:numPr>
        <w:ilvl w:val="4"/>
        <w:numId w:val="502"/>
      </w:numPr>
      <w:outlineLvl w:val="4"/>
    </w:pPr>
  </w:style>
  <w:style w:type="paragraph" w:customStyle="1" w:styleId="CUNumber6">
    <w:name w:val="CU_Number6"/>
    <w:basedOn w:val="Normal"/>
    <w:rsid w:val="008F6338"/>
    <w:pPr>
      <w:numPr>
        <w:ilvl w:val="5"/>
        <w:numId w:val="502"/>
      </w:numPr>
      <w:outlineLvl w:val="5"/>
    </w:pPr>
  </w:style>
  <w:style w:type="paragraph" w:customStyle="1" w:styleId="CUNumber7">
    <w:name w:val="CU_Number7"/>
    <w:basedOn w:val="Normal"/>
    <w:rsid w:val="008F6338"/>
    <w:pPr>
      <w:numPr>
        <w:ilvl w:val="6"/>
        <w:numId w:val="502"/>
      </w:numPr>
      <w:outlineLvl w:val="6"/>
    </w:pPr>
  </w:style>
  <w:style w:type="paragraph" w:customStyle="1" w:styleId="CUNumber8">
    <w:name w:val="CU_Number8"/>
    <w:basedOn w:val="Normal"/>
    <w:rsid w:val="008F6338"/>
    <w:pPr>
      <w:numPr>
        <w:ilvl w:val="7"/>
        <w:numId w:val="502"/>
      </w:numPr>
      <w:outlineLvl w:val="7"/>
    </w:pPr>
  </w:style>
  <w:style w:type="paragraph" w:styleId="ListBullet">
    <w:name w:val="List Bullet"/>
    <w:basedOn w:val="Normal"/>
    <w:rsid w:val="008F6338"/>
    <w:pPr>
      <w:numPr>
        <w:numId w:val="541"/>
      </w:numPr>
    </w:pPr>
  </w:style>
  <w:style w:type="paragraph" w:styleId="ListBullet2">
    <w:name w:val="List Bullet 2"/>
    <w:basedOn w:val="Normal"/>
    <w:rsid w:val="008F6338"/>
    <w:pPr>
      <w:numPr>
        <w:ilvl w:val="1"/>
        <w:numId w:val="541"/>
      </w:numPr>
    </w:pPr>
  </w:style>
  <w:style w:type="paragraph" w:styleId="ListBullet3">
    <w:name w:val="List Bullet 3"/>
    <w:basedOn w:val="Normal"/>
    <w:rsid w:val="008F6338"/>
    <w:pPr>
      <w:numPr>
        <w:ilvl w:val="2"/>
        <w:numId w:val="541"/>
      </w:numPr>
    </w:pPr>
  </w:style>
  <w:style w:type="paragraph" w:styleId="ListBullet4">
    <w:name w:val="List Bullet 4"/>
    <w:basedOn w:val="Normal"/>
    <w:rsid w:val="008F6338"/>
    <w:pPr>
      <w:numPr>
        <w:ilvl w:val="3"/>
        <w:numId w:val="541"/>
      </w:numPr>
    </w:pPr>
  </w:style>
  <w:style w:type="paragraph" w:customStyle="1" w:styleId="CUTableBullet2">
    <w:name w:val="CU_Table Bullet2"/>
    <w:basedOn w:val="Normal"/>
    <w:qFormat/>
    <w:rsid w:val="008F6338"/>
    <w:pPr>
      <w:numPr>
        <w:ilvl w:val="1"/>
        <w:numId w:val="516"/>
      </w:numPr>
    </w:pPr>
  </w:style>
  <w:style w:type="paragraph" w:customStyle="1" w:styleId="Background">
    <w:name w:val="Background"/>
    <w:basedOn w:val="Normal"/>
    <w:rsid w:val="009772A2"/>
    <w:pPr>
      <w:tabs>
        <w:tab w:val="num" w:pos="964"/>
      </w:tabs>
      <w:ind w:left="964" w:hanging="964"/>
    </w:pPr>
    <w:rPr>
      <w:szCs w:val="24"/>
    </w:rPr>
  </w:style>
  <w:style w:type="paragraph" w:customStyle="1" w:styleId="Definition">
    <w:name w:val="Definition"/>
    <w:basedOn w:val="Normal"/>
    <w:link w:val="DefinitionChar"/>
    <w:rsid w:val="008F6338"/>
    <w:pPr>
      <w:numPr>
        <w:numId w:val="521"/>
      </w:numPr>
    </w:pPr>
    <w:rPr>
      <w:szCs w:val="22"/>
      <w:lang w:eastAsia="en-AU"/>
    </w:rPr>
  </w:style>
  <w:style w:type="paragraph" w:customStyle="1" w:styleId="TitleArial">
    <w:name w:val="Title_Arial"/>
    <w:next w:val="Normal"/>
    <w:rsid w:val="008F6338"/>
    <w:pPr>
      <w:outlineLvl w:val="0"/>
    </w:pPr>
    <w:rPr>
      <w:rFonts w:ascii="Arial" w:eastAsia="Times New Roman" w:hAnsi="Arial" w:cs="Arial"/>
      <w:bCs/>
      <w:sz w:val="44"/>
      <w:szCs w:val="44"/>
      <w:lang w:eastAsia="en-US"/>
    </w:rPr>
  </w:style>
  <w:style w:type="paragraph" w:customStyle="1" w:styleId="MinorTitleArial">
    <w:name w:val="Minor_Title_Arial"/>
    <w:next w:val="Normal"/>
    <w:rsid w:val="008F6338"/>
    <w:rPr>
      <w:rFonts w:ascii="Arial" w:eastAsia="Times New Roman" w:hAnsi="Arial" w:cs="Arial"/>
      <w:color w:val="000000"/>
      <w:sz w:val="18"/>
      <w:szCs w:val="18"/>
      <w:lang w:eastAsia="en-US"/>
    </w:rPr>
  </w:style>
  <w:style w:type="paragraph" w:styleId="ListBullet5">
    <w:name w:val="List Bullet 5"/>
    <w:basedOn w:val="Normal"/>
    <w:rsid w:val="008F6338"/>
    <w:pPr>
      <w:numPr>
        <w:ilvl w:val="4"/>
        <w:numId w:val="541"/>
      </w:numPr>
    </w:pPr>
  </w:style>
  <w:style w:type="paragraph" w:customStyle="1" w:styleId="Commentary">
    <w:name w:val="Commentary"/>
    <w:basedOn w:val="IndentParaLevel1"/>
    <w:rsid w:val="008F6338"/>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EndIdentifier">
    <w:name w:val="EndIdentifier"/>
    <w:basedOn w:val="Commentary"/>
    <w:rsid w:val="008F6338"/>
    <w:pPr>
      <w:pBdr>
        <w:top w:val="none" w:sz="0" w:space="0" w:color="auto"/>
        <w:left w:val="none" w:sz="0" w:space="0" w:color="auto"/>
        <w:bottom w:val="none" w:sz="0" w:space="0" w:color="auto"/>
        <w:right w:val="none" w:sz="0" w:space="0" w:color="auto"/>
      </w:pBdr>
      <w:shd w:val="clear" w:color="auto" w:fill="auto"/>
    </w:pPr>
    <w:rPr>
      <w:i/>
    </w:rPr>
  </w:style>
  <w:style w:type="character" w:customStyle="1" w:styleId="AltOpt">
    <w:name w:val="AltOpt"/>
    <w:basedOn w:val="DefaultParagraphFont"/>
    <w:rsid w:val="008F6338"/>
    <w:rPr>
      <w:rFonts w:ascii="Arial" w:hAnsi="Arial"/>
      <w:b/>
      <w:color w:val="FFFF99"/>
      <w:sz w:val="20"/>
      <w:szCs w:val="22"/>
      <w:shd w:val="clear" w:color="auto" w:fill="808080"/>
    </w:rPr>
  </w:style>
  <w:style w:type="character" w:customStyle="1" w:styleId="IDDVariableMarker">
    <w:name w:val="IDDVariableMarker"/>
    <w:basedOn w:val="DefaultParagraphFont"/>
    <w:rsid w:val="008F6338"/>
    <w:rPr>
      <w:b/>
    </w:rPr>
  </w:style>
  <w:style w:type="paragraph" w:customStyle="1" w:styleId="DefinitionNum2">
    <w:name w:val="DefinitionNum2"/>
    <w:basedOn w:val="Normal"/>
    <w:link w:val="DefinitionNum2CharChar"/>
    <w:rsid w:val="008F6338"/>
    <w:pPr>
      <w:numPr>
        <w:ilvl w:val="1"/>
        <w:numId w:val="521"/>
      </w:numPr>
    </w:pPr>
    <w:rPr>
      <w:color w:val="000000"/>
      <w:lang w:eastAsia="en-AU"/>
    </w:rPr>
  </w:style>
  <w:style w:type="character" w:customStyle="1" w:styleId="DefinitionNum2CharChar">
    <w:name w:val="DefinitionNum2 Char Char"/>
    <w:link w:val="DefinitionNum2"/>
    <w:rsid w:val="005252D6"/>
    <w:rPr>
      <w:rFonts w:ascii="Arial" w:eastAsia="Times New Roman" w:hAnsi="Arial"/>
      <w:color w:val="000000"/>
    </w:rPr>
  </w:style>
  <w:style w:type="paragraph" w:customStyle="1" w:styleId="DefinitionNum3">
    <w:name w:val="DefinitionNum3"/>
    <w:basedOn w:val="Normal"/>
    <w:rsid w:val="008F6338"/>
    <w:pPr>
      <w:numPr>
        <w:ilvl w:val="2"/>
        <w:numId w:val="521"/>
      </w:numPr>
      <w:outlineLvl w:val="2"/>
    </w:pPr>
    <w:rPr>
      <w:color w:val="000000"/>
      <w:szCs w:val="22"/>
      <w:lang w:eastAsia="en-AU"/>
    </w:rPr>
  </w:style>
  <w:style w:type="paragraph" w:customStyle="1" w:styleId="DefinitionNum4">
    <w:name w:val="DefinitionNum4"/>
    <w:basedOn w:val="Normal"/>
    <w:rsid w:val="008F6338"/>
    <w:pPr>
      <w:numPr>
        <w:ilvl w:val="3"/>
        <w:numId w:val="521"/>
      </w:numPr>
    </w:pPr>
    <w:rPr>
      <w:lang w:eastAsia="en-AU"/>
    </w:rPr>
  </w:style>
  <w:style w:type="paragraph" w:customStyle="1" w:styleId="ScheduleHeading">
    <w:name w:val="Schedule Heading"/>
    <w:basedOn w:val="Normal"/>
    <w:next w:val="Normal"/>
    <w:rsid w:val="008F6338"/>
    <w:pPr>
      <w:pageBreakBefore/>
      <w:numPr>
        <w:numId w:val="550"/>
      </w:numPr>
      <w:outlineLvl w:val="0"/>
    </w:pPr>
    <w:rPr>
      <w:b/>
      <w:sz w:val="24"/>
      <w:lang w:eastAsia="en-AU"/>
    </w:rPr>
  </w:style>
  <w:style w:type="paragraph" w:customStyle="1" w:styleId="ExhibitHeading">
    <w:name w:val="Exhibit Heading"/>
    <w:basedOn w:val="Normal"/>
    <w:next w:val="Normal"/>
    <w:rsid w:val="008F6338"/>
    <w:pPr>
      <w:pageBreakBefore/>
      <w:numPr>
        <w:numId w:val="522"/>
      </w:numPr>
      <w:outlineLvl w:val="0"/>
    </w:pPr>
    <w:rPr>
      <w:b/>
      <w:sz w:val="24"/>
    </w:rPr>
  </w:style>
  <w:style w:type="paragraph" w:customStyle="1" w:styleId="AttachmentHeading">
    <w:name w:val="Attachment Heading"/>
    <w:basedOn w:val="Normal"/>
    <w:next w:val="Normal"/>
    <w:rsid w:val="008F6338"/>
    <w:pPr>
      <w:pageBreakBefore/>
      <w:numPr>
        <w:numId w:val="488"/>
      </w:numPr>
      <w:outlineLvl w:val="0"/>
    </w:pPr>
    <w:rPr>
      <w:b/>
      <w:sz w:val="24"/>
      <w:szCs w:val="22"/>
    </w:rPr>
  </w:style>
  <w:style w:type="paragraph" w:customStyle="1" w:styleId="AnnexureHeading">
    <w:name w:val="Annexure Heading"/>
    <w:basedOn w:val="Normal"/>
    <w:next w:val="Normal"/>
    <w:rsid w:val="008F6338"/>
    <w:pPr>
      <w:pageBreakBefore/>
      <w:numPr>
        <w:numId w:val="487"/>
      </w:numPr>
      <w:outlineLvl w:val="0"/>
    </w:pPr>
    <w:rPr>
      <w:b/>
      <w:sz w:val="24"/>
    </w:rPr>
  </w:style>
  <w:style w:type="paragraph" w:styleId="Revision">
    <w:name w:val="Revision"/>
    <w:hidden/>
    <w:uiPriority w:val="99"/>
    <w:semiHidden/>
    <w:rsid w:val="009E5095"/>
    <w:rPr>
      <w:rFonts w:eastAsia="Times New Roman"/>
      <w:sz w:val="22"/>
      <w:szCs w:val="24"/>
      <w:lang w:eastAsia="en-US"/>
    </w:rPr>
  </w:style>
  <w:style w:type="paragraph" w:styleId="NormalWeb">
    <w:name w:val="Normal (Web)"/>
    <w:basedOn w:val="Normal"/>
    <w:uiPriority w:val="99"/>
    <w:unhideWhenUsed/>
    <w:rsid w:val="008F6338"/>
    <w:rPr>
      <w:szCs w:val="24"/>
    </w:rPr>
  </w:style>
  <w:style w:type="numbering" w:customStyle="1" w:styleId="CUBullet">
    <w:name w:val="CU_Bullet"/>
    <w:uiPriority w:val="99"/>
    <w:rsid w:val="008F6338"/>
    <w:pPr>
      <w:numPr>
        <w:numId w:val="14"/>
      </w:numPr>
    </w:pPr>
  </w:style>
  <w:style w:type="numbering" w:customStyle="1" w:styleId="CUHeading">
    <w:name w:val="CU_Heading"/>
    <w:uiPriority w:val="99"/>
    <w:rsid w:val="008F6338"/>
    <w:pPr>
      <w:numPr>
        <w:numId w:val="3"/>
      </w:numPr>
    </w:pPr>
  </w:style>
  <w:style w:type="numbering" w:customStyle="1" w:styleId="CUIndent">
    <w:name w:val="CU_Indent"/>
    <w:uiPriority w:val="99"/>
    <w:rsid w:val="008F6338"/>
    <w:pPr>
      <w:numPr>
        <w:numId w:val="1"/>
      </w:numPr>
    </w:pPr>
  </w:style>
  <w:style w:type="numbering" w:customStyle="1" w:styleId="CUNumber">
    <w:name w:val="CU_Number"/>
    <w:uiPriority w:val="99"/>
    <w:rsid w:val="008F6338"/>
    <w:pPr>
      <w:numPr>
        <w:numId w:val="16"/>
      </w:numPr>
    </w:pPr>
  </w:style>
  <w:style w:type="numbering" w:customStyle="1" w:styleId="CUSchedule">
    <w:name w:val="CU_Schedule"/>
    <w:uiPriority w:val="99"/>
    <w:rsid w:val="008F6338"/>
    <w:pPr>
      <w:numPr>
        <w:numId w:val="17"/>
      </w:numPr>
    </w:pPr>
  </w:style>
  <w:style w:type="numbering" w:customStyle="1" w:styleId="CUTable">
    <w:name w:val="CU_Table"/>
    <w:uiPriority w:val="99"/>
    <w:rsid w:val="008F6338"/>
    <w:pPr>
      <w:numPr>
        <w:numId w:val="18"/>
      </w:numPr>
    </w:pPr>
  </w:style>
  <w:style w:type="paragraph" w:customStyle="1" w:styleId="CUTable1">
    <w:name w:val="CU_Table1"/>
    <w:basedOn w:val="Normal"/>
    <w:rsid w:val="008F6338"/>
    <w:pPr>
      <w:numPr>
        <w:numId w:val="515"/>
      </w:numPr>
      <w:outlineLvl w:val="0"/>
    </w:pPr>
  </w:style>
  <w:style w:type="paragraph" w:customStyle="1" w:styleId="CUTable2">
    <w:name w:val="CU_Table2"/>
    <w:basedOn w:val="Normal"/>
    <w:rsid w:val="008F6338"/>
    <w:pPr>
      <w:numPr>
        <w:ilvl w:val="1"/>
        <w:numId w:val="515"/>
      </w:numPr>
      <w:outlineLvl w:val="2"/>
    </w:pPr>
  </w:style>
  <w:style w:type="paragraph" w:customStyle="1" w:styleId="CUTable3">
    <w:name w:val="CU_Table3"/>
    <w:basedOn w:val="Normal"/>
    <w:rsid w:val="008F6338"/>
    <w:pPr>
      <w:numPr>
        <w:ilvl w:val="2"/>
        <w:numId w:val="515"/>
      </w:numPr>
      <w:outlineLvl w:val="3"/>
    </w:pPr>
  </w:style>
  <w:style w:type="paragraph" w:customStyle="1" w:styleId="CUTable4">
    <w:name w:val="CU_Table4"/>
    <w:basedOn w:val="Normal"/>
    <w:rsid w:val="008F6338"/>
    <w:pPr>
      <w:numPr>
        <w:ilvl w:val="3"/>
        <w:numId w:val="515"/>
      </w:numPr>
      <w:outlineLvl w:val="4"/>
    </w:pPr>
  </w:style>
  <w:style w:type="paragraph" w:customStyle="1" w:styleId="CUTable5">
    <w:name w:val="CU_Table5"/>
    <w:basedOn w:val="Normal"/>
    <w:rsid w:val="008F6338"/>
    <w:pPr>
      <w:numPr>
        <w:ilvl w:val="4"/>
        <w:numId w:val="515"/>
      </w:numPr>
      <w:outlineLvl w:val="4"/>
    </w:pPr>
  </w:style>
  <w:style w:type="table" w:styleId="TableGrid">
    <w:name w:val="Table Grid"/>
    <w:basedOn w:val="TableNormal"/>
    <w:uiPriority w:val="59"/>
    <w:rsid w:val="008F6338"/>
    <w:pPr>
      <w:spacing w:before="120" w:after="120"/>
    </w:pPr>
    <w:rPr>
      <w:rFonts w:ascii="Arial" w:eastAsia="Times New Roman"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8F6338"/>
    <w:pPr>
      <w:spacing w:after="0"/>
    </w:pPr>
    <w:rPr>
      <w:szCs w:val="24"/>
    </w:rPr>
  </w:style>
  <w:style w:type="numbering" w:customStyle="1" w:styleId="CUDefinitions">
    <w:name w:val="CU_Definitions"/>
    <w:uiPriority w:val="99"/>
    <w:rsid w:val="008F6338"/>
    <w:pPr>
      <w:numPr>
        <w:numId w:val="15"/>
      </w:numPr>
    </w:pPr>
  </w:style>
  <w:style w:type="paragraph" w:customStyle="1" w:styleId="CUTableBullet3">
    <w:name w:val="CU_Table Bullet3"/>
    <w:basedOn w:val="Normal"/>
    <w:qFormat/>
    <w:rsid w:val="008F6338"/>
    <w:pPr>
      <w:numPr>
        <w:ilvl w:val="2"/>
        <w:numId w:val="516"/>
      </w:numPr>
    </w:pPr>
  </w:style>
  <w:style w:type="character" w:customStyle="1" w:styleId="DefinitionChar">
    <w:name w:val="Definition Char"/>
    <w:link w:val="Definition"/>
    <w:rsid w:val="00600941"/>
    <w:rPr>
      <w:rFonts w:ascii="Arial" w:eastAsia="Times New Roman" w:hAnsi="Arial"/>
      <w:szCs w:val="22"/>
    </w:rPr>
  </w:style>
  <w:style w:type="character" w:customStyle="1" w:styleId="Schedule4Char">
    <w:name w:val="Schedule_4 Char"/>
    <w:link w:val="Schedule4"/>
    <w:rsid w:val="002E2E88"/>
    <w:rPr>
      <w:rFonts w:ascii="Arial" w:eastAsia="Times New Roman" w:hAnsi="Arial"/>
    </w:rPr>
  </w:style>
  <w:style w:type="paragraph" w:customStyle="1" w:styleId="CUTableIndent1">
    <w:name w:val="CU_Table Indent1"/>
    <w:basedOn w:val="Normal"/>
    <w:qFormat/>
    <w:rsid w:val="008F6338"/>
    <w:pPr>
      <w:numPr>
        <w:numId w:val="517"/>
      </w:numPr>
    </w:pPr>
  </w:style>
  <w:style w:type="paragraph" w:customStyle="1" w:styleId="CUTableIndent2">
    <w:name w:val="CU_Table Indent2"/>
    <w:basedOn w:val="Normal"/>
    <w:qFormat/>
    <w:rsid w:val="008F6338"/>
    <w:pPr>
      <w:numPr>
        <w:ilvl w:val="1"/>
        <w:numId w:val="517"/>
      </w:numPr>
    </w:pPr>
  </w:style>
  <w:style w:type="paragraph" w:customStyle="1" w:styleId="CUTableIndent3">
    <w:name w:val="CU_Table Indent3"/>
    <w:basedOn w:val="Normal"/>
    <w:qFormat/>
    <w:rsid w:val="008F6338"/>
    <w:pPr>
      <w:numPr>
        <w:ilvl w:val="2"/>
        <w:numId w:val="517"/>
      </w:numPr>
    </w:pPr>
  </w:style>
  <w:style w:type="numbering" w:customStyle="1" w:styleId="CUTableBullet">
    <w:name w:val="CUTable Bullet"/>
    <w:uiPriority w:val="99"/>
    <w:rsid w:val="008F6338"/>
    <w:pPr>
      <w:numPr>
        <w:numId w:val="19"/>
      </w:numPr>
    </w:pPr>
  </w:style>
  <w:style w:type="numbering" w:customStyle="1" w:styleId="CUTableIndent">
    <w:name w:val="CUTableIndent"/>
    <w:uiPriority w:val="99"/>
    <w:rsid w:val="008F6338"/>
    <w:pPr>
      <w:numPr>
        <w:numId w:val="36"/>
      </w:numPr>
    </w:pPr>
  </w:style>
  <w:style w:type="paragraph" w:customStyle="1" w:styleId="FormHeading">
    <w:name w:val="FormHeading"/>
    <w:qFormat/>
    <w:rsid w:val="008F6338"/>
    <w:pPr>
      <w:spacing w:before="120" w:after="120"/>
    </w:pPr>
    <w:rPr>
      <w:rFonts w:ascii="Georgia" w:eastAsia="Times New Roman" w:hAnsi="Georgia" w:cs="Arial"/>
      <w:bCs/>
      <w:sz w:val="40"/>
      <w:szCs w:val="40"/>
      <w:lang w:eastAsia="en-US"/>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eastAsia="Times New Roman" w:hAnsi="Arial"/>
      <w:lang w:eastAsia="en-US"/>
    </w:rPr>
  </w:style>
  <w:style w:type="character" w:styleId="CommentReference">
    <w:name w:val="annotation reference"/>
    <w:basedOn w:val="DefaultParagraphFont"/>
    <w:rPr>
      <w:sz w:val="16"/>
      <w:szCs w:val="16"/>
    </w:rPr>
  </w:style>
  <w:style w:type="numbering" w:customStyle="1" w:styleId="Definitions">
    <w:name w:val="Definitions"/>
    <w:rsid w:val="00572BF1"/>
    <w:pPr>
      <w:numPr>
        <w:numId w:val="12"/>
      </w:numPr>
    </w:pPr>
  </w:style>
  <w:style w:type="paragraph" w:styleId="CommentSubject">
    <w:name w:val="annotation subject"/>
    <w:basedOn w:val="CommentText"/>
    <w:next w:val="CommentText"/>
    <w:link w:val="CommentSubjectChar"/>
    <w:rsid w:val="00780CF2"/>
    <w:rPr>
      <w:b/>
      <w:bCs/>
    </w:rPr>
  </w:style>
  <w:style w:type="character" w:customStyle="1" w:styleId="CommentSubjectChar">
    <w:name w:val="Comment Subject Char"/>
    <w:basedOn w:val="CommentTextChar"/>
    <w:link w:val="CommentSubject"/>
    <w:rsid w:val="00780CF2"/>
    <w:rPr>
      <w:rFonts w:ascii="Arial" w:eastAsia="Times New Roman" w:hAnsi="Arial"/>
      <w:b/>
      <w:bCs/>
      <w:lang w:eastAsia="en-US"/>
    </w:rPr>
  </w:style>
  <w:style w:type="numbering" w:customStyle="1" w:styleId="Headings">
    <w:name w:val="Headings"/>
    <w:rsid w:val="007F0C71"/>
    <w:pPr>
      <w:numPr>
        <w:numId w:val="24"/>
      </w:numPr>
    </w:pPr>
  </w:style>
  <w:style w:type="numbering" w:customStyle="1" w:styleId="CUHeading1">
    <w:name w:val="CU_Heading1"/>
    <w:uiPriority w:val="99"/>
    <w:rsid w:val="00386E73"/>
  </w:style>
  <w:style w:type="numbering" w:customStyle="1" w:styleId="Schedules">
    <w:name w:val="Schedules"/>
    <w:rsid w:val="006C46D3"/>
    <w:pPr>
      <w:numPr>
        <w:numId w:val="25"/>
      </w:numPr>
    </w:pPr>
  </w:style>
  <w:style w:type="numbering" w:customStyle="1" w:styleId="CUHeading2">
    <w:name w:val="CU_Heading2"/>
    <w:uiPriority w:val="99"/>
    <w:rsid w:val="00352D11"/>
  </w:style>
  <w:style w:type="numbering" w:customStyle="1" w:styleId="CUHeading3">
    <w:name w:val="CU_Heading3"/>
    <w:uiPriority w:val="99"/>
    <w:rsid w:val="00CB3D37"/>
  </w:style>
  <w:style w:type="numbering" w:customStyle="1" w:styleId="CUHeading4">
    <w:name w:val="CU_Heading4"/>
    <w:uiPriority w:val="99"/>
    <w:rsid w:val="00CB3D37"/>
  </w:style>
  <w:style w:type="numbering" w:customStyle="1" w:styleId="CUHeading5">
    <w:name w:val="CU_Heading5"/>
    <w:uiPriority w:val="99"/>
    <w:rsid w:val="00CB3D37"/>
  </w:style>
  <w:style w:type="numbering" w:customStyle="1" w:styleId="CUHeading6">
    <w:name w:val="CU_Heading6"/>
    <w:uiPriority w:val="99"/>
    <w:rsid w:val="004D655D"/>
  </w:style>
  <w:style w:type="numbering" w:customStyle="1" w:styleId="CUHeading7">
    <w:name w:val="CU_Heading7"/>
    <w:uiPriority w:val="99"/>
    <w:rsid w:val="00BA58D3"/>
  </w:style>
  <w:style w:type="numbering" w:customStyle="1" w:styleId="CUIndent1">
    <w:name w:val="CU_Indent1"/>
    <w:uiPriority w:val="99"/>
    <w:rsid w:val="00BA58D3"/>
  </w:style>
  <w:style w:type="numbering" w:customStyle="1" w:styleId="Headings1">
    <w:name w:val="Headings1"/>
    <w:rsid w:val="00BA58D3"/>
  </w:style>
  <w:style w:type="numbering" w:customStyle="1" w:styleId="CUIndent2">
    <w:name w:val="CU_Indent2"/>
    <w:uiPriority w:val="99"/>
    <w:rsid w:val="003C1DE8"/>
  </w:style>
  <w:style w:type="paragraph" w:styleId="ListParagraph">
    <w:name w:val="List Paragraph"/>
    <w:basedOn w:val="Normal"/>
    <w:uiPriority w:val="34"/>
    <w:qFormat/>
    <w:rsid w:val="00C102DB"/>
    <w:pPr>
      <w:ind w:left="720"/>
    </w:pPr>
    <w:rPr>
      <w:rFonts w:eastAsiaTheme="minorHAnsi" w:cs="Arial"/>
    </w:rPr>
  </w:style>
  <w:style w:type="paragraph" w:customStyle="1" w:styleId="ItemNumbering">
    <w:name w:val="Item Numbering"/>
    <w:basedOn w:val="Normal"/>
    <w:next w:val="IndentParaLevel2"/>
    <w:rsid w:val="00456096"/>
    <w:pPr>
      <w:keepNext/>
      <w:numPr>
        <w:numId w:val="27"/>
      </w:numPr>
    </w:pPr>
    <w:rPr>
      <w:b/>
      <w:lang w:val="en-US"/>
    </w:rPr>
  </w:style>
  <w:style w:type="paragraph" w:styleId="BodyText">
    <w:name w:val="Body Text"/>
    <w:basedOn w:val="Normal"/>
    <w:link w:val="BodyTextChar"/>
    <w:uiPriority w:val="1"/>
    <w:qFormat/>
    <w:rsid w:val="00DE1C93"/>
    <w:pPr>
      <w:widowControl w:val="0"/>
      <w:autoSpaceDE w:val="0"/>
      <w:autoSpaceDN w:val="0"/>
      <w:adjustRightInd w:val="0"/>
      <w:spacing w:before="144" w:after="0"/>
      <w:ind w:left="1528" w:hanging="538"/>
    </w:pPr>
    <w:rPr>
      <w:rFonts w:eastAsiaTheme="minorEastAsia" w:cs="Arial"/>
      <w:lang w:eastAsia="en-AU"/>
    </w:rPr>
  </w:style>
  <w:style w:type="character" w:customStyle="1" w:styleId="BodyTextChar">
    <w:name w:val="Body Text Char"/>
    <w:basedOn w:val="DefaultParagraphFont"/>
    <w:link w:val="BodyText"/>
    <w:uiPriority w:val="1"/>
    <w:rsid w:val="00DE1C93"/>
    <w:rPr>
      <w:rFonts w:ascii="Arial" w:eastAsiaTheme="minorEastAsia" w:hAnsi="Arial" w:cs="Arial"/>
    </w:rPr>
  </w:style>
  <w:style w:type="paragraph" w:styleId="BodyTextIndent2">
    <w:name w:val="Body Text Indent 2"/>
    <w:basedOn w:val="Normal"/>
    <w:link w:val="BodyTextIndent2Char"/>
    <w:rsid w:val="005A2A06"/>
    <w:pPr>
      <w:spacing w:after="120" w:line="480" w:lineRule="auto"/>
      <w:ind w:left="283"/>
    </w:pPr>
  </w:style>
  <w:style w:type="character" w:customStyle="1" w:styleId="BodyTextIndent2Char">
    <w:name w:val="Body Text Indent 2 Char"/>
    <w:basedOn w:val="DefaultParagraphFont"/>
    <w:link w:val="BodyTextIndent2"/>
    <w:rsid w:val="005A2A06"/>
    <w:rPr>
      <w:rFonts w:ascii="Arial" w:eastAsia="Times New Roman" w:hAnsi="Arial"/>
      <w:lang w:eastAsia="en-US"/>
    </w:rPr>
  </w:style>
  <w:style w:type="paragraph" w:styleId="BodyTextIndent">
    <w:name w:val="Body Text Indent"/>
    <w:basedOn w:val="Normal"/>
    <w:link w:val="BodyTextIndentChar"/>
    <w:uiPriority w:val="6"/>
    <w:unhideWhenUsed/>
    <w:qFormat/>
    <w:rsid w:val="005A2A06"/>
    <w:pPr>
      <w:spacing w:after="120"/>
      <w:ind w:left="283"/>
    </w:pPr>
    <w:rPr>
      <w:rFonts w:eastAsia="Arial" w:cs="Arial"/>
      <w:lang w:eastAsia="en-AU"/>
    </w:rPr>
  </w:style>
  <w:style w:type="character" w:customStyle="1" w:styleId="BodyTextIndentChar">
    <w:name w:val="Body Text Indent Char"/>
    <w:basedOn w:val="DefaultParagraphFont"/>
    <w:link w:val="BodyTextIndent"/>
    <w:uiPriority w:val="6"/>
    <w:rsid w:val="005A2A06"/>
    <w:rPr>
      <w:rFonts w:ascii="Arial" w:eastAsia="Arial" w:hAnsi="Arial" w:cs="Arial"/>
    </w:rPr>
  </w:style>
  <w:style w:type="paragraph" w:customStyle="1" w:styleId="ListNumberTable2">
    <w:name w:val="List Number Table 2"/>
    <w:basedOn w:val="Normal"/>
    <w:rsid w:val="005A2A06"/>
    <w:pPr>
      <w:numPr>
        <w:numId w:val="29"/>
      </w:numPr>
      <w:spacing w:after="120"/>
    </w:pPr>
    <w:rPr>
      <w:rFonts w:eastAsia="Arial" w:cs="Arial"/>
      <w:sz w:val="18"/>
      <w:lang w:eastAsia="en-AU"/>
    </w:rPr>
  </w:style>
  <w:style w:type="paragraph" w:styleId="ListNumber2">
    <w:name w:val="List Number 2"/>
    <w:basedOn w:val="Normal"/>
    <w:rsid w:val="00B76EF4"/>
    <w:pPr>
      <w:numPr>
        <w:numId w:val="44"/>
      </w:numPr>
      <w:spacing w:before="120" w:after="120"/>
    </w:pPr>
    <w:rPr>
      <w:rFonts w:eastAsia="Arial" w:cs="Arial"/>
      <w:lang w:eastAsia="en-AU"/>
    </w:rPr>
  </w:style>
  <w:style w:type="paragraph" w:customStyle="1" w:styleId="TableParagraph">
    <w:name w:val="Table Paragraph"/>
    <w:basedOn w:val="Normal"/>
    <w:uiPriority w:val="1"/>
    <w:qFormat/>
    <w:rsid w:val="000B5D8F"/>
    <w:pPr>
      <w:widowControl w:val="0"/>
      <w:autoSpaceDE w:val="0"/>
      <w:autoSpaceDN w:val="0"/>
      <w:adjustRightInd w:val="0"/>
      <w:spacing w:after="0"/>
    </w:pPr>
    <w:rPr>
      <w:rFonts w:ascii="Times New Roman" w:eastAsiaTheme="minorEastAsia" w:hAnsi="Times New Roman"/>
      <w:sz w:val="24"/>
      <w:szCs w:val="24"/>
      <w:lang w:eastAsia="en-AU"/>
    </w:rPr>
  </w:style>
  <w:style w:type="character" w:styleId="FollowedHyperlink">
    <w:name w:val="FollowedHyperlink"/>
    <w:basedOn w:val="DefaultParagraphFont"/>
    <w:rsid w:val="001224DD"/>
    <w:rPr>
      <w:color w:val="800080" w:themeColor="followedHyperlink"/>
      <w:u w:val="single"/>
    </w:rPr>
  </w:style>
  <w:style w:type="paragraph" w:customStyle="1" w:styleId="NormalTight">
    <w:name w:val="Normal Tight"/>
    <w:uiPriority w:val="99"/>
    <w:semiHidden/>
    <w:rsid w:val="00653109"/>
    <w:pPr>
      <w:ind w:right="2366"/>
    </w:pPr>
    <w:rPr>
      <w:rFonts w:asciiTheme="minorHAnsi" w:eastAsia="Times New Roman" w:hAnsiTheme="minorHAnsi" w:cs="Calibri"/>
      <w:sz w:val="18"/>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090">
      <w:bodyDiv w:val="1"/>
      <w:marLeft w:val="0"/>
      <w:marRight w:val="0"/>
      <w:marTop w:val="0"/>
      <w:marBottom w:val="0"/>
      <w:divBdr>
        <w:top w:val="none" w:sz="0" w:space="0" w:color="auto"/>
        <w:left w:val="none" w:sz="0" w:space="0" w:color="auto"/>
        <w:bottom w:val="none" w:sz="0" w:space="0" w:color="auto"/>
        <w:right w:val="none" w:sz="0" w:space="0" w:color="auto"/>
      </w:divBdr>
    </w:div>
    <w:div w:id="73671502">
      <w:bodyDiv w:val="1"/>
      <w:marLeft w:val="0"/>
      <w:marRight w:val="0"/>
      <w:marTop w:val="0"/>
      <w:marBottom w:val="0"/>
      <w:divBdr>
        <w:top w:val="none" w:sz="0" w:space="0" w:color="auto"/>
        <w:left w:val="none" w:sz="0" w:space="0" w:color="auto"/>
        <w:bottom w:val="none" w:sz="0" w:space="0" w:color="auto"/>
        <w:right w:val="none" w:sz="0" w:space="0" w:color="auto"/>
      </w:divBdr>
    </w:div>
    <w:div w:id="144513171">
      <w:bodyDiv w:val="1"/>
      <w:marLeft w:val="0"/>
      <w:marRight w:val="0"/>
      <w:marTop w:val="0"/>
      <w:marBottom w:val="0"/>
      <w:divBdr>
        <w:top w:val="none" w:sz="0" w:space="0" w:color="auto"/>
        <w:left w:val="none" w:sz="0" w:space="0" w:color="auto"/>
        <w:bottom w:val="none" w:sz="0" w:space="0" w:color="auto"/>
        <w:right w:val="none" w:sz="0" w:space="0" w:color="auto"/>
      </w:divBdr>
    </w:div>
    <w:div w:id="149056754">
      <w:bodyDiv w:val="1"/>
      <w:marLeft w:val="0"/>
      <w:marRight w:val="0"/>
      <w:marTop w:val="0"/>
      <w:marBottom w:val="0"/>
      <w:divBdr>
        <w:top w:val="none" w:sz="0" w:space="0" w:color="auto"/>
        <w:left w:val="none" w:sz="0" w:space="0" w:color="auto"/>
        <w:bottom w:val="none" w:sz="0" w:space="0" w:color="auto"/>
        <w:right w:val="none" w:sz="0" w:space="0" w:color="auto"/>
      </w:divBdr>
    </w:div>
    <w:div w:id="178398000">
      <w:bodyDiv w:val="1"/>
      <w:marLeft w:val="0"/>
      <w:marRight w:val="0"/>
      <w:marTop w:val="0"/>
      <w:marBottom w:val="0"/>
      <w:divBdr>
        <w:top w:val="none" w:sz="0" w:space="0" w:color="auto"/>
        <w:left w:val="none" w:sz="0" w:space="0" w:color="auto"/>
        <w:bottom w:val="none" w:sz="0" w:space="0" w:color="auto"/>
        <w:right w:val="none" w:sz="0" w:space="0" w:color="auto"/>
      </w:divBdr>
    </w:div>
    <w:div w:id="207181310">
      <w:bodyDiv w:val="1"/>
      <w:marLeft w:val="0"/>
      <w:marRight w:val="0"/>
      <w:marTop w:val="0"/>
      <w:marBottom w:val="0"/>
      <w:divBdr>
        <w:top w:val="none" w:sz="0" w:space="0" w:color="auto"/>
        <w:left w:val="none" w:sz="0" w:space="0" w:color="auto"/>
        <w:bottom w:val="none" w:sz="0" w:space="0" w:color="auto"/>
        <w:right w:val="none" w:sz="0" w:space="0" w:color="auto"/>
      </w:divBdr>
    </w:div>
    <w:div w:id="222058015">
      <w:bodyDiv w:val="1"/>
      <w:marLeft w:val="0"/>
      <w:marRight w:val="0"/>
      <w:marTop w:val="0"/>
      <w:marBottom w:val="0"/>
      <w:divBdr>
        <w:top w:val="none" w:sz="0" w:space="0" w:color="auto"/>
        <w:left w:val="none" w:sz="0" w:space="0" w:color="auto"/>
        <w:bottom w:val="none" w:sz="0" w:space="0" w:color="auto"/>
        <w:right w:val="none" w:sz="0" w:space="0" w:color="auto"/>
      </w:divBdr>
    </w:div>
    <w:div w:id="298848615">
      <w:bodyDiv w:val="1"/>
      <w:marLeft w:val="0"/>
      <w:marRight w:val="0"/>
      <w:marTop w:val="0"/>
      <w:marBottom w:val="0"/>
      <w:divBdr>
        <w:top w:val="none" w:sz="0" w:space="0" w:color="auto"/>
        <w:left w:val="none" w:sz="0" w:space="0" w:color="auto"/>
        <w:bottom w:val="none" w:sz="0" w:space="0" w:color="auto"/>
        <w:right w:val="none" w:sz="0" w:space="0" w:color="auto"/>
      </w:divBdr>
    </w:div>
    <w:div w:id="356083958">
      <w:bodyDiv w:val="1"/>
      <w:marLeft w:val="0"/>
      <w:marRight w:val="0"/>
      <w:marTop w:val="0"/>
      <w:marBottom w:val="0"/>
      <w:divBdr>
        <w:top w:val="none" w:sz="0" w:space="0" w:color="auto"/>
        <w:left w:val="none" w:sz="0" w:space="0" w:color="auto"/>
        <w:bottom w:val="none" w:sz="0" w:space="0" w:color="auto"/>
        <w:right w:val="none" w:sz="0" w:space="0" w:color="auto"/>
      </w:divBdr>
    </w:div>
    <w:div w:id="425082595">
      <w:bodyDiv w:val="1"/>
      <w:marLeft w:val="0"/>
      <w:marRight w:val="0"/>
      <w:marTop w:val="0"/>
      <w:marBottom w:val="0"/>
      <w:divBdr>
        <w:top w:val="none" w:sz="0" w:space="0" w:color="auto"/>
        <w:left w:val="none" w:sz="0" w:space="0" w:color="auto"/>
        <w:bottom w:val="none" w:sz="0" w:space="0" w:color="auto"/>
        <w:right w:val="none" w:sz="0" w:space="0" w:color="auto"/>
      </w:divBdr>
    </w:div>
    <w:div w:id="464006928">
      <w:bodyDiv w:val="1"/>
      <w:marLeft w:val="0"/>
      <w:marRight w:val="0"/>
      <w:marTop w:val="0"/>
      <w:marBottom w:val="0"/>
      <w:divBdr>
        <w:top w:val="none" w:sz="0" w:space="0" w:color="auto"/>
        <w:left w:val="none" w:sz="0" w:space="0" w:color="auto"/>
        <w:bottom w:val="none" w:sz="0" w:space="0" w:color="auto"/>
        <w:right w:val="none" w:sz="0" w:space="0" w:color="auto"/>
      </w:divBdr>
    </w:div>
    <w:div w:id="468521887">
      <w:bodyDiv w:val="1"/>
      <w:marLeft w:val="0"/>
      <w:marRight w:val="0"/>
      <w:marTop w:val="0"/>
      <w:marBottom w:val="0"/>
      <w:divBdr>
        <w:top w:val="none" w:sz="0" w:space="0" w:color="auto"/>
        <w:left w:val="none" w:sz="0" w:space="0" w:color="auto"/>
        <w:bottom w:val="none" w:sz="0" w:space="0" w:color="auto"/>
        <w:right w:val="none" w:sz="0" w:space="0" w:color="auto"/>
      </w:divBdr>
    </w:div>
    <w:div w:id="478889327">
      <w:bodyDiv w:val="1"/>
      <w:marLeft w:val="0"/>
      <w:marRight w:val="0"/>
      <w:marTop w:val="0"/>
      <w:marBottom w:val="0"/>
      <w:divBdr>
        <w:top w:val="none" w:sz="0" w:space="0" w:color="auto"/>
        <w:left w:val="none" w:sz="0" w:space="0" w:color="auto"/>
        <w:bottom w:val="none" w:sz="0" w:space="0" w:color="auto"/>
        <w:right w:val="none" w:sz="0" w:space="0" w:color="auto"/>
      </w:divBdr>
    </w:div>
    <w:div w:id="529729088">
      <w:bodyDiv w:val="1"/>
      <w:marLeft w:val="0"/>
      <w:marRight w:val="0"/>
      <w:marTop w:val="0"/>
      <w:marBottom w:val="0"/>
      <w:divBdr>
        <w:top w:val="none" w:sz="0" w:space="0" w:color="auto"/>
        <w:left w:val="none" w:sz="0" w:space="0" w:color="auto"/>
        <w:bottom w:val="none" w:sz="0" w:space="0" w:color="auto"/>
        <w:right w:val="none" w:sz="0" w:space="0" w:color="auto"/>
      </w:divBdr>
    </w:div>
    <w:div w:id="574049557">
      <w:bodyDiv w:val="1"/>
      <w:marLeft w:val="0"/>
      <w:marRight w:val="0"/>
      <w:marTop w:val="0"/>
      <w:marBottom w:val="0"/>
      <w:divBdr>
        <w:top w:val="none" w:sz="0" w:space="0" w:color="auto"/>
        <w:left w:val="none" w:sz="0" w:space="0" w:color="auto"/>
        <w:bottom w:val="none" w:sz="0" w:space="0" w:color="auto"/>
        <w:right w:val="none" w:sz="0" w:space="0" w:color="auto"/>
      </w:divBdr>
    </w:div>
    <w:div w:id="710150700">
      <w:bodyDiv w:val="1"/>
      <w:marLeft w:val="0"/>
      <w:marRight w:val="0"/>
      <w:marTop w:val="0"/>
      <w:marBottom w:val="0"/>
      <w:divBdr>
        <w:top w:val="none" w:sz="0" w:space="0" w:color="auto"/>
        <w:left w:val="none" w:sz="0" w:space="0" w:color="auto"/>
        <w:bottom w:val="none" w:sz="0" w:space="0" w:color="auto"/>
        <w:right w:val="none" w:sz="0" w:space="0" w:color="auto"/>
      </w:divBdr>
    </w:div>
    <w:div w:id="726151045">
      <w:bodyDiv w:val="1"/>
      <w:marLeft w:val="0"/>
      <w:marRight w:val="0"/>
      <w:marTop w:val="0"/>
      <w:marBottom w:val="0"/>
      <w:divBdr>
        <w:top w:val="none" w:sz="0" w:space="0" w:color="auto"/>
        <w:left w:val="none" w:sz="0" w:space="0" w:color="auto"/>
        <w:bottom w:val="none" w:sz="0" w:space="0" w:color="auto"/>
        <w:right w:val="none" w:sz="0" w:space="0" w:color="auto"/>
      </w:divBdr>
    </w:div>
    <w:div w:id="766854891">
      <w:bodyDiv w:val="1"/>
      <w:marLeft w:val="0"/>
      <w:marRight w:val="0"/>
      <w:marTop w:val="0"/>
      <w:marBottom w:val="0"/>
      <w:divBdr>
        <w:top w:val="none" w:sz="0" w:space="0" w:color="auto"/>
        <w:left w:val="none" w:sz="0" w:space="0" w:color="auto"/>
        <w:bottom w:val="none" w:sz="0" w:space="0" w:color="auto"/>
        <w:right w:val="none" w:sz="0" w:space="0" w:color="auto"/>
      </w:divBdr>
    </w:div>
    <w:div w:id="793327460">
      <w:bodyDiv w:val="1"/>
      <w:marLeft w:val="0"/>
      <w:marRight w:val="0"/>
      <w:marTop w:val="0"/>
      <w:marBottom w:val="0"/>
      <w:divBdr>
        <w:top w:val="none" w:sz="0" w:space="0" w:color="auto"/>
        <w:left w:val="none" w:sz="0" w:space="0" w:color="auto"/>
        <w:bottom w:val="none" w:sz="0" w:space="0" w:color="auto"/>
        <w:right w:val="none" w:sz="0" w:space="0" w:color="auto"/>
      </w:divBdr>
    </w:div>
    <w:div w:id="803891444">
      <w:bodyDiv w:val="1"/>
      <w:marLeft w:val="0"/>
      <w:marRight w:val="0"/>
      <w:marTop w:val="0"/>
      <w:marBottom w:val="0"/>
      <w:divBdr>
        <w:top w:val="none" w:sz="0" w:space="0" w:color="auto"/>
        <w:left w:val="none" w:sz="0" w:space="0" w:color="auto"/>
        <w:bottom w:val="none" w:sz="0" w:space="0" w:color="auto"/>
        <w:right w:val="none" w:sz="0" w:space="0" w:color="auto"/>
      </w:divBdr>
    </w:div>
    <w:div w:id="815728775">
      <w:bodyDiv w:val="1"/>
      <w:marLeft w:val="0"/>
      <w:marRight w:val="0"/>
      <w:marTop w:val="0"/>
      <w:marBottom w:val="0"/>
      <w:divBdr>
        <w:top w:val="none" w:sz="0" w:space="0" w:color="auto"/>
        <w:left w:val="none" w:sz="0" w:space="0" w:color="auto"/>
        <w:bottom w:val="none" w:sz="0" w:space="0" w:color="auto"/>
        <w:right w:val="none" w:sz="0" w:space="0" w:color="auto"/>
      </w:divBdr>
    </w:div>
    <w:div w:id="850919478">
      <w:bodyDiv w:val="1"/>
      <w:marLeft w:val="0"/>
      <w:marRight w:val="0"/>
      <w:marTop w:val="0"/>
      <w:marBottom w:val="0"/>
      <w:divBdr>
        <w:top w:val="none" w:sz="0" w:space="0" w:color="auto"/>
        <w:left w:val="none" w:sz="0" w:space="0" w:color="auto"/>
        <w:bottom w:val="none" w:sz="0" w:space="0" w:color="auto"/>
        <w:right w:val="none" w:sz="0" w:space="0" w:color="auto"/>
      </w:divBdr>
    </w:div>
    <w:div w:id="910121248">
      <w:bodyDiv w:val="1"/>
      <w:marLeft w:val="0"/>
      <w:marRight w:val="0"/>
      <w:marTop w:val="0"/>
      <w:marBottom w:val="0"/>
      <w:divBdr>
        <w:top w:val="none" w:sz="0" w:space="0" w:color="auto"/>
        <w:left w:val="none" w:sz="0" w:space="0" w:color="auto"/>
        <w:bottom w:val="none" w:sz="0" w:space="0" w:color="auto"/>
        <w:right w:val="none" w:sz="0" w:space="0" w:color="auto"/>
      </w:divBdr>
    </w:div>
    <w:div w:id="956912297">
      <w:bodyDiv w:val="1"/>
      <w:marLeft w:val="0"/>
      <w:marRight w:val="0"/>
      <w:marTop w:val="0"/>
      <w:marBottom w:val="0"/>
      <w:divBdr>
        <w:top w:val="none" w:sz="0" w:space="0" w:color="auto"/>
        <w:left w:val="none" w:sz="0" w:space="0" w:color="auto"/>
        <w:bottom w:val="none" w:sz="0" w:space="0" w:color="auto"/>
        <w:right w:val="none" w:sz="0" w:space="0" w:color="auto"/>
      </w:divBdr>
    </w:div>
    <w:div w:id="978607784">
      <w:bodyDiv w:val="1"/>
      <w:marLeft w:val="0"/>
      <w:marRight w:val="0"/>
      <w:marTop w:val="0"/>
      <w:marBottom w:val="0"/>
      <w:divBdr>
        <w:top w:val="none" w:sz="0" w:space="0" w:color="auto"/>
        <w:left w:val="none" w:sz="0" w:space="0" w:color="auto"/>
        <w:bottom w:val="none" w:sz="0" w:space="0" w:color="auto"/>
        <w:right w:val="none" w:sz="0" w:space="0" w:color="auto"/>
      </w:divBdr>
    </w:div>
    <w:div w:id="1004162462">
      <w:bodyDiv w:val="1"/>
      <w:marLeft w:val="0"/>
      <w:marRight w:val="0"/>
      <w:marTop w:val="0"/>
      <w:marBottom w:val="0"/>
      <w:divBdr>
        <w:top w:val="none" w:sz="0" w:space="0" w:color="auto"/>
        <w:left w:val="none" w:sz="0" w:space="0" w:color="auto"/>
        <w:bottom w:val="none" w:sz="0" w:space="0" w:color="auto"/>
        <w:right w:val="none" w:sz="0" w:space="0" w:color="auto"/>
      </w:divBdr>
    </w:div>
    <w:div w:id="1004938634">
      <w:bodyDiv w:val="1"/>
      <w:marLeft w:val="0"/>
      <w:marRight w:val="0"/>
      <w:marTop w:val="0"/>
      <w:marBottom w:val="0"/>
      <w:divBdr>
        <w:top w:val="none" w:sz="0" w:space="0" w:color="auto"/>
        <w:left w:val="none" w:sz="0" w:space="0" w:color="auto"/>
        <w:bottom w:val="none" w:sz="0" w:space="0" w:color="auto"/>
        <w:right w:val="none" w:sz="0" w:space="0" w:color="auto"/>
      </w:divBdr>
    </w:div>
    <w:div w:id="1103719171">
      <w:bodyDiv w:val="1"/>
      <w:marLeft w:val="0"/>
      <w:marRight w:val="0"/>
      <w:marTop w:val="0"/>
      <w:marBottom w:val="0"/>
      <w:divBdr>
        <w:top w:val="none" w:sz="0" w:space="0" w:color="auto"/>
        <w:left w:val="none" w:sz="0" w:space="0" w:color="auto"/>
        <w:bottom w:val="none" w:sz="0" w:space="0" w:color="auto"/>
        <w:right w:val="none" w:sz="0" w:space="0" w:color="auto"/>
      </w:divBdr>
    </w:div>
    <w:div w:id="1121805299">
      <w:bodyDiv w:val="1"/>
      <w:marLeft w:val="0"/>
      <w:marRight w:val="0"/>
      <w:marTop w:val="0"/>
      <w:marBottom w:val="0"/>
      <w:divBdr>
        <w:top w:val="none" w:sz="0" w:space="0" w:color="auto"/>
        <w:left w:val="none" w:sz="0" w:space="0" w:color="auto"/>
        <w:bottom w:val="none" w:sz="0" w:space="0" w:color="auto"/>
        <w:right w:val="none" w:sz="0" w:space="0" w:color="auto"/>
      </w:divBdr>
    </w:div>
    <w:div w:id="1136027562">
      <w:bodyDiv w:val="1"/>
      <w:marLeft w:val="0"/>
      <w:marRight w:val="0"/>
      <w:marTop w:val="0"/>
      <w:marBottom w:val="0"/>
      <w:divBdr>
        <w:top w:val="none" w:sz="0" w:space="0" w:color="auto"/>
        <w:left w:val="none" w:sz="0" w:space="0" w:color="auto"/>
        <w:bottom w:val="none" w:sz="0" w:space="0" w:color="auto"/>
        <w:right w:val="none" w:sz="0" w:space="0" w:color="auto"/>
      </w:divBdr>
    </w:div>
    <w:div w:id="1244414937">
      <w:bodyDiv w:val="1"/>
      <w:marLeft w:val="0"/>
      <w:marRight w:val="0"/>
      <w:marTop w:val="0"/>
      <w:marBottom w:val="0"/>
      <w:divBdr>
        <w:top w:val="none" w:sz="0" w:space="0" w:color="auto"/>
        <w:left w:val="none" w:sz="0" w:space="0" w:color="auto"/>
        <w:bottom w:val="none" w:sz="0" w:space="0" w:color="auto"/>
        <w:right w:val="none" w:sz="0" w:space="0" w:color="auto"/>
      </w:divBdr>
    </w:div>
    <w:div w:id="1258565115">
      <w:bodyDiv w:val="1"/>
      <w:marLeft w:val="0"/>
      <w:marRight w:val="0"/>
      <w:marTop w:val="0"/>
      <w:marBottom w:val="0"/>
      <w:divBdr>
        <w:top w:val="none" w:sz="0" w:space="0" w:color="auto"/>
        <w:left w:val="none" w:sz="0" w:space="0" w:color="auto"/>
        <w:bottom w:val="none" w:sz="0" w:space="0" w:color="auto"/>
        <w:right w:val="none" w:sz="0" w:space="0" w:color="auto"/>
      </w:divBdr>
    </w:div>
    <w:div w:id="1292441541">
      <w:bodyDiv w:val="1"/>
      <w:marLeft w:val="0"/>
      <w:marRight w:val="0"/>
      <w:marTop w:val="0"/>
      <w:marBottom w:val="0"/>
      <w:divBdr>
        <w:top w:val="none" w:sz="0" w:space="0" w:color="auto"/>
        <w:left w:val="none" w:sz="0" w:space="0" w:color="auto"/>
        <w:bottom w:val="none" w:sz="0" w:space="0" w:color="auto"/>
        <w:right w:val="none" w:sz="0" w:space="0" w:color="auto"/>
      </w:divBdr>
    </w:div>
    <w:div w:id="1431583521">
      <w:bodyDiv w:val="1"/>
      <w:marLeft w:val="0"/>
      <w:marRight w:val="0"/>
      <w:marTop w:val="0"/>
      <w:marBottom w:val="0"/>
      <w:divBdr>
        <w:top w:val="none" w:sz="0" w:space="0" w:color="auto"/>
        <w:left w:val="none" w:sz="0" w:space="0" w:color="auto"/>
        <w:bottom w:val="none" w:sz="0" w:space="0" w:color="auto"/>
        <w:right w:val="none" w:sz="0" w:space="0" w:color="auto"/>
      </w:divBdr>
    </w:div>
    <w:div w:id="1444886029">
      <w:bodyDiv w:val="1"/>
      <w:marLeft w:val="0"/>
      <w:marRight w:val="0"/>
      <w:marTop w:val="0"/>
      <w:marBottom w:val="0"/>
      <w:divBdr>
        <w:top w:val="none" w:sz="0" w:space="0" w:color="auto"/>
        <w:left w:val="none" w:sz="0" w:space="0" w:color="auto"/>
        <w:bottom w:val="none" w:sz="0" w:space="0" w:color="auto"/>
        <w:right w:val="none" w:sz="0" w:space="0" w:color="auto"/>
      </w:divBdr>
    </w:div>
    <w:div w:id="1448505416">
      <w:bodyDiv w:val="1"/>
      <w:marLeft w:val="0"/>
      <w:marRight w:val="0"/>
      <w:marTop w:val="0"/>
      <w:marBottom w:val="0"/>
      <w:divBdr>
        <w:top w:val="none" w:sz="0" w:space="0" w:color="auto"/>
        <w:left w:val="none" w:sz="0" w:space="0" w:color="auto"/>
        <w:bottom w:val="none" w:sz="0" w:space="0" w:color="auto"/>
        <w:right w:val="none" w:sz="0" w:space="0" w:color="auto"/>
      </w:divBdr>
    </w:div>
    <w:div w:id="1641611939">
      <w:bodyDiv w:val="1"/>
      <w:marLeft w:val="0"/>
      <w:marRight w:val="0"/>
      <w:marTop w:val="0"/>
      <w:marBottom w:val="0"/>
      <w:divBdr>
        <w:top w:val="none" w:sz="0" w:space="0" w:color="auto"/>
        <w:left w:val="none" w:sz="0" w:space="0" w:color="auto"/>
        <w:bottom w:val="none" w:sz="0" w:space="0" w:color="auto"/>
        <w:right w:val="none" w:sz="0" w:space="0" w:color="auto"/>
      </w:divBdr>
    </w:div>
    <w:div w:id="1658413756">
      <w:bodyDiv w:val="1"/>
      <w:marLeft w:val="0"/>
      <w:marRight w:val="0"/>
      <w:marTop w:val="0"/>
      <w:marBottom w:val="0"/>
      <w:divBdr>
        <w:top w:val="none" w:sz="0" w:space="0" w:color="auto"/>
        <w:left w:val="none" w:sz="0" w:space="0" w:color="auto"/>
        <w:bottom w:val="none" w:sz="0" w:space="0" w:color="auto"/>
        <w:right w:val="none" w:sz="0" w:space="0" w:color="auto"/>
      </w:divBdr>
    </w:div>
    <w:div w:id="1699965080">
      <w:bodyDiv w:val="1"/>
      <w:marLeft w:val="0"/>
      <w:marRight w:val="0"/>
      <w:marTop w:val="0"/>
      <w:marBottom w:val="0"/>
      <w:divBdr>
        <w:top w:val="none" w:sz="0" w:space="0" w:color="auto"/>
        <w:left w:val="none" w:sz="0" w:space="0" w:color="auto"/>
        <w:bottom w:val="none" w:sz="0" w:space="0" w:color="auto"/>
        <w:right w:val="none" w:sz="0" w:space="0" w:color="auto"/>
      </w:divBdr>
    </w:div>
    <w:div w:id="1820262874">
      <w:bodyDiv w:val="1"/>
      <w:marLeft w:val="0"/>
      <w:marRight w:val="0"/>
      <w:marTop w:val="0"/>
      <w:marBottom w:val="0"/>
      <w:divBdr>
        <w:top w:val="none" w:sz="0" w:space="0" w:color="auto"/>
        <w:left w:val="none" w:sz="0" w:space="0" w:color="auto"/>
        <w:bottom w:val="none" w:sz="0" w:space="0" w:color="auto"/>
        <w:right w:val="none" w:sz="0" w:space="0" w:color="auto"/>
      </w:divBdr>
    </w:div>
    <w:div w:id="1872911896">
      <w:bodyDiv w:val="1"/>
      <w:marLeft w:val="0"/>
      <w:marRight w:val="0"/>
      <w:marTop w:val="0"/>
      <w:marBottom w:val="0"/>
      <w:divBdr>
        <w:top w:val="none" w:sz="0" w:space="0" w:color="auto"/>
        <w:left w:val="none" w:sz="0" w:space="0" w:color="auto"/>
        <w:bottom w:val="none" w:sz="0" w:space="0" w:color="auto"/>
        <w:right w:val="none" w:sz="0" w:space="0" w:color="auto"/>
      </w:divBdr>
    </w:div>
    <w:div w:id="1975334644">
      <w:bodyDiv w:val="1"/>
      <w:marLeft w:val="0"/>
      <w:marRight w:val="0"/>
      <w:marTop w:val="0"/>
      <w:marBottom w:val="0"/>
      <w:divBdr>
        <w:top w:val="none" w:sz="0" w:space="0" w:color="auto"/>
        <w:left w:val="none" w:sz="0" w:space="0" w:color="auto"/>
        <w:bottom w:val="none" w:sz="0" w:space="0" w:color="auto"/>
        <w:right w:val="none" w:sz="0" w:space="0" w:color="auto"/>
      </w:divBdr>
    </w:div>
    <w:div w:id="2011369434">
      <w:bodyDiv w:val="1"/>
      <w:marLeft w:val="0"/>
      <w:marRight w:val="0"/>
      <w:marTop w:val="0"/>
      <w:marBottom w:val="0"/>
      <w:divBdr>
        <w:top w:val="none" w:sz="0" w:space="0" w:color="auto"/>
        <w:left w:val="none" w:sz="0" w:space="0" w:color="auto"/>
        <w:bottom w:val="none" w:sz="0" w:space="0" w:color="auto"/>
        <w:right w:val="none" w:sz="0" w:space="0" w:color="auto"/>
      </w:divBdr>
    </w:div>
    <w:div w:id="2046757633">
      <w:bodyDiv w:val="1"/>
      <w:marLeft w:val="0"/>
      <w:marRight w:val="0"/>
      <w:marTop w:val="0"/>
      <w:marBottom w:val="0"/>
      <w:divBdr>
        <w:top w:val="none" w:sz="0" w:space="0" w:color="auto"/>
        <w:left w:val="none" w:sz="0" w:space="0" w:color="auto"/>
        <w:bottom w:val="none" w:sz="0" w:space="0" w:color="auto"/>
        <w:right w:val="none" w:sz="0" w:space="0" w:color="auto"/>
      </w:divBdr>
    </w:div>
    <w:div w:id="2071490721">
      <w:bodyDiv w:val="1"/>
      <w:marLeft w:val="0"/>
      <w:marRight w:val="0"/>
      <w:marTop w:val="0"/>
      <w:marBottom w:val="0"/>
      <w:divBdr>
        <w:top w:val="none" w:sz="0" w:space="0" w:color="auto"/>
        <w:left w:val="none" w:sz="0" w:space="0" w:color="auto"/>
        <w:bottom w:val="none" w:sz="0" w:space="0" w:color="auto"/>
        <w:right w:val="none" w:sz="0" w:space="0" w:color="auto"/>
      </w:divBdr>
    </w:div>
    <w:div w:id="2119791087">
      <w:bodyDiv w:val="1"/>
      <w:marLeft w:val="0"/>
      <w:marRight w:val="0"/>
      <w:marTop w:val="0"/>
      <w:marBottom w:val="0"/>
      <w:divBdr>
        <w:top w:val="none" w:sz="0" w:space="0" w:color="auto"/>
        <w:left w:val="none" w:sz="0" w:space="0" w:color="auto"/>
        <w:bottom w:val="none" w:sz="0" w:space="0" w:color="auto"/>
        <w:right w:val="none" w:sz="0" w:space="0" w:color="auto"/>
      </w:divBdr>
    </w:div>
    <w:div w:id="21199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tf.vic.gov.a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information@dtf.vic.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procurement.vic.gov.au/Suppliers/Supplier-Code-of-Conduct" TargetMode="External"/><Relationship Id="rId4" Type="http://schemas.microsoft.com/office/2007/relationships/stylesWithEffects" Target="stylesWithEffects.xml"/><Relationship Id="rId9" Type="http://schemas.openxmlformats.org/officeDocument/2006/relationships/hyperlink" Target="http://creativecommons.org/licenses/by/3.0/au/"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406D-33AA-43C1-A274-6B42CF14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 DeedAgreement.dotx</Template>
  <TotalTime>48</TotalTime>
  <Pages>320</Pages>
  <Words>132425</Words>
  <Characters>754828</Characters>
  <Application>Microsoft Office Word</Application>
  <DocSecurity>0</DocSecurity>
  <Lines>6290</Lines>
  <Paragraphs>1770</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885483</CharactersWithSpaces>
  <SharedDoc>false</SharedDoc>
  <HLinks>
    <vt:vector size="2238" baseType="variant">
      <vt:variant>
        <vt:i4>2031665</vt:i4>
      </vt:variant>
      <vt:variant>
        <vt:i4>2234</vt:i4>
      </vt:variant>
      <vt:variant>
        <vt:i4>0</vt:i4>
      </vt:variant>
      <vt:variant>
        <vt:i4>5</vt:i4>
      </vt:variant>
      <vt:variant>
        <vt:lpwstr/>
      </vt:variant>
      <vt:variant>
        <vt:lpwstr>_Toc382990997</vt:lpwstr>
      </vt:variant>
      <vt:variant>
        <vt:i4>2031665</vt:i4>
      </vt:variant>
      <vt:variant>
        <vt:i4>2228</vt:i4>
      </vt:variant>
      <vt:variant>
        <vt:i4>0</vt:i4>
      </vt:variant>
      <vt:variant>
        <vt:i4>5</vt:i4>
      </vt:variant>
      <vt:variant>
        <vt:lpwstr/>
      </vt:variant>
      <vt:variant>
        <vt:lpwstr>_Toc382990996</vt:lpwstr>
      </vt:variant>
      <vt:variant>
        <vt:i4>2031665</vt:i4>
      </vt:variant>
      <vt:variant>
        <vt:i4>2222</vt:i4>
      </vt:variant>
      <vt:variant>
        <vt:i4>0</vt:i4>
      </vt:variant>
      <vt:variant>
        <vt:i4>5</vt:i4>
      </vt:variant>
      <vt:variant>
        <vt:lpwstr/>
      </vt:variant>
      <vt:variant>
        <vt:lpwstr>_Toc382990995</vt:lpwstr>
      </vt:variant>
      <vt:variant>
        <vt:i4>2031665</vt:i4>
      </vt:variant>
      <vt:variant>
        <vt:i4>2216</vt:i4>
      </vt:variant>
      <vt:variant>
        <vt:i4>0</vt:i4>
      </vt:variant>
      <vt:variant>
        <vt:i4>5</vt:i4>
      </vt:variant>
      <vt:variant>
        <vt:lpwstr/>
      </vt:variant>
      <vt:variant>
        <vt:lpwstr>_Toc382990994</vt:lpwstr>
      </vt:variant>
      <vt:variant>
        <vt:i4>2031665</vt:i4>
      </vt:variant>
      <vt:variant>
        <vt:i4>2210</vt:i4>
      </vt:variant>
      <vt:variant>
        <vt:i4>0</vt:i4>
      </vt:variant>
      <vt:variant>
        <vt:i4>5</vt:i4>
      </vt:variant>
      <vt:variant>
        <vt:lpwstr/>
      </vt:variant>
      <vt:variant>
        <vt:lpwstr>_Toc382990993</vt:lpwstr>
      </vt:variant>
      <vt:variant>
        <vt:i4>2031665</vt:i4>
      </vt:variant>
      <vt:variant>
        <vt:i4>2204</vt:i4>
      </vt:variant>
      <vt:variant>
        <vt:i4>0</vt:i4>
      </vt:variant>
      <vt:variant>
        <vt:i4>5</vt:i4>
      </vt:variant>
      <vt:variant>
        <vt:lpwstr/>
      </vt:variant>
      <vt:variant>
        <vt:lpwstr>_Toc382990992</vt:lpwstr>
      </vt:variant>
      <vt:variant>
        <vt:i4>2031665</vt:i4>
      </vt:variant>
      <vt:variant>
        <vt:i4>2198</vt:i4>
      </vt:variant>
      <vt:variant>
        <vt:i4>0</vt:i4>
      </vt:variant>
      <vt:variant>
        <vt:i4>5</vt:i4>
      </vt:variant>
      <vt:variant>
        <vt:lpwstr/>
      </vt:variant>
      <vt:variant>
        <vt:lpwstr>_Toc382990991</vt:lpwstr>
      </vt:variant>
      <vt:variant>
        <vt:i4>2031665</vt:i4>
      </vt:variant>
      <vt:variant>
        <vt:i4>2192</vt:i4>
      </vt:variant>
      <vt:variant>
        <vt:i4>0</vt:i4>
      </vt:variant>
      <vt:variant>
        <vt:i4>5</vt:i4>
      </vt:variant>
      <vt:variant>
        <vt:lpwstr/>
      </vt:variant>
      <vt:variant>
        <vt:lpwstr>_Toc382990990</vt:lpwstr>
      </vt:variant>
      <vt:variant>
        <vt:i4>1966129</vt:i4>
      </vt:variant>
      <vt:variant>
        <vt:i4>2186</vt:i4>
      </vt:variant>
      <vt:variant>
        <vt:i4>0</vt:i4>
      </vt:variant>
      <vt:variant>
        <vt:i4>5</vt:i4>
      </vt:variant>
      <vt:variant>
        <vt:lpwstr/>
      </vt:variant>
      <vt:variant>
        <vt:lpwstr>_Toc382990989</vt:lpwstr>
      </vt:variant>
      <vt:variant>
        <vt:i4>1966129</vt:i4>
      </vt:variant>
      <vt:variant>
        <vt:i4>2180</vt:i4>
      </vt:variant>
      <vt:variant>
        <vt:i4>0</vt:i4>
      </vt:variant>
      <vt:variant>
        <vt:i4>5</vt:i4>
      </vt:variant>
      <vt:variant>
        <vt:lpwstr/>
      </vt:variant>
      <vt:variant>
        <vt:lpwstr>_Toc382990988</vt:lpwstr>
      </vt:variant>
      <vt:variant>
        <vt:i4>1966129</vt:i4>
      </vt:variant>
      <vt:variant>
        <vt:i4>2174</vt:i4>
      </vt:variant>
      <vt:variant>
        <vt:i4>0</vt:i4>
      </vt:variant>
      <vt:variant>
        <vt:i4>5</vt:i4>
      </vt:variant>
      <vt:variant>
        <vt:lpwstr/>
      </vt:variant>
      <vt:variant>
        <vt:lpwstr>_Toc382990987</vt:lpwstr>
      </vt:variant>
      <vt:variant>
        <vt:i4>1966129</vt:i4>
      </vt:variant>
      <vt:variant>
        <vt:i4>2168</vt:i4>
      </vt:variant>
      <vt:variant>
        <vt:i4>0</vt:i4>
      </vt:variant>
      <vt:variant>
        <vt:i4>5</vt:i4>
      </vt:variant>
      <vt:variant>
        <vt:lpwstr/>
      </vt:variant>
      <vt:variant>
        <vt:lpwstr>_Toc382990986</vt:lpwstr>
      </vt:variant>
      <vt:variant>
        <vt:i4>1966129</vt:i4>
      </vt:variant>
      <vt:variant>
        <vt:i4>2162</vt:i4>
      </vt:variant>
      <vt:variant>
        <vt:i4>0</vt:i4>
      </vt:variant>
      <vt:variant>
        <vt:i4>5</vt:i4>
      </vt:variant>
      <vt:variant>
        <vt:lpwstr/>
      </vt:variant>
      <vt:variant>
        <vt:lpwstr>_Toc382990985</vt:lpwstr>
      </vt:variant>
      <vt:variant>
        <vt:i4>1966129</vt:i4>
      </vt:variant>
      <vt:variant>
        <vt:i4>2156</vt:i4>
      </vt:variant>
      <vt:variant>
        <vt:i4>0</vt:i4>
      </vt:variant>
      <vt:variant>
        <vt:i4>5</vt:i4>
      </vt:variant>
      <vt:variant>
        <vt:lpwstr/>
      </vt:variant>
      <vt:variant>
        <vt:lpwstr>_Toc382990984</vt:lpwstr>
      </vt:variant>
      <vt:variant>
        <vt:i4>1966129</vt:i4>
      </vt:variant>
      <vt:variant>
        <vt:i4>2150</vt:i4>
      </vt:variant>
      <vt:variant>
        <vt:i4>0</vt:i4>
      </vt:variant>
      <vt:variant>
        <vt:i4>5</vt:i4>
      </vt:variant>
      <vt:variant>
        <vt:lpwstr/>
      </vt:variant>
      <vt:variant>
        <vt:lpwstr>_Toc382990983</vt:lpwstr>
      </vt:variant>
      <vt:variant>
        <vt:i4>1966129</vt:i4>
      </vt:variant>
      <vt:variant>
        <vt:i4>2144</vt:i4>
      </vt:variant>
      <vt:variant>
        <vt:i4>0</vt:i4>
      </vt:variant>
      <vt:variant>
        <vt:i4>5</vt:i4>
      </vt:variant>
      <vt:variant>
        <vt:lpwstr/>
      </vt:variant>
      <vt:variant>
        <vt:lpwstr>_Toc382990982</vt:lpwstr>
      </vt:variant>
      <vt:variant>
        <vt:i4>1966129</vt:i4>
      </vt:variant>
      <vt:variant>
        <vt:i4>2138</vt:i4>
      </vt:variant>
      <vt:variant>
        <vt:i4>0</vt:i4>
      </vt:variant>
      <vt:variant>
        <vt:i4>5</vt:i4>
      </vt:variant>
      <vt:variant>
        <vt:lpwstr/>
      </vt:variant>
      <vt:variant>
        <vt:lpwstr>_Toc382990981</vt:lpwstr>
      </vt:variant>
      <vt:variant>
        <vt:i4>1966129</vt:i4>
      </vt:variant>
      <vt:variant>
        <vt:i4>2132</vt:i4>
      </vt:variant>
      <vt:variant>
        <vt:i4>0</vt:i4>
      </vt:variant>
      <vt:variant>
        <vt:i4>5</vt:i4>
      </vt:variant>
      <vt:variant>
        <vt:lpwstr/>
      </vt:variant>
      <vt:variant>
        <vt:lpwstr>_Toc382990980</vt:lpwstr>
      </vt:variant>
      <vt:variant>
        <vt:i4>1114161</vt:i4>
      </vt:variant>
      <vt:variant>
        <vt:i4>2126</vt:i4>
      </vt:variant>
      <vt:variant>
        <vt:i4>0</vt:i4>
      </vt:variant>
      <vt:variant>
        <vt:i4>5</vt:i4>
      </vt:variant>
      <vt:variant>
        <vt:lpwstr/>
      </vt:variant>
      <vt:variant>
        <vt:lpwstr>_Toc382990979</vt:lpwstr>
      </vt:variant>
      <vt:variant>
        <vt:i4>1114161</vt:i4>
      </vt:variant>
      <vt:variant>
        <vt:i4>2120</vt:i4>
      </vt:variant>
      <vt:variant>
        <vt:i4>0</vt:i4>
      </vt:variant>
      <vt:variant>
        <vt:i4>5</vt:i4>
      </vt:variant>
      <vt:variant>
        <vt:lpwstr/>
      </vt:variant>
      <vt:variant>
        <vt:lpwstr>_Toc382990978</vt:lpwstr>
      </vt:variant>
      <vt:variant>
        <vt:i4>1114161</vt:i4>
      </vt:variant>
      <vt:variant>
        <vt:i4>2114</vt:i4>
      </vt:variant>
      <vt:variant>
        <vt:i4>0</vt:i4>
      </vt:variant>
      <vt:variant>
        <vt:i4>5</vt:i4>
      </vt:variant>
      <vt:variant>
        <vt:lpwstr/>
      </vt:variant>
      <vt:variant>
        <vt:lpwstr>_Toc382990977</vt:lpwstr>
      </vt:variant>
      <vt:variant>
        <vt:i4>1114161</vt:i4>
      </vt:variant>
      <vt:variant>
        <vt:i4>2108</vt:i4>
      </vt:variant>
      <vt:variant>
        <vt:i4>0</vt:i4>
      </vt:variant>
      <vt:variant>
        <vt:i4>5</vt:i4>
      </vt:variant>
      <vt:variant>
        <vt:lpwstr/>
      </vt:variant>
      <vt:variant>
        <vt:lpwstr>_Toc382990976</vt:lpwstr>
      </vt:variant>
      <vt:variant>
        <vt:i4>1114161</vt:i4>
      </vt:variant>
      <vt:variant>
        <vt:i4>2102</vt:i4>
      </vt:variant>
      <vt:variant>
        <vt:i4>0</vt:i4>
      </vt:variant>
      <vt:variant>
        <vt:i4>5</vt:i4>
      </vt:variant>
      <vt:variant>
        <vt:lpwstr/>
      </vt:variant>
      <vt:variant>
        <vt:lpwstr>_Toc382990975</vt:lpwstr>
      </vt:variant>
      <vt:variant>
        <vt:i4>1114161</vt:i4>
      </vt:variant>
      <vt:variant>
        <vt:i4>2096</vt:i4>
      </vt:variant>
      <vt:variant>
        <vt:i4>0</vt:i4>
      </vt:variant>
      <vt:variant>
        <vt:i4>5</vt:i4>
      </vt:variant>
      <vt:variant>
        <vt:lpwstr/>
      </vt:variant>
      <vt:variant>
        <vt:lpwstr>_Toc382990974</vt:lpwstr>
      </vt:variant>
      <vt:variant>
        <vt:i4>1114161</vt:i4>
      </vt:variant>
      <vt:variant>
        <vt:i4>2090</vt:i4>
      </vt:variant>
      <vt:variant>
        <vt:i4>0</vt:i4>
      </vt:variant>
      <vt:variant>
        <vt:i4>5</vt:i4>
      </vt:variant>
      <vt:variant>
        <vt:lpwstr/>
      </vt:variant>
      <vt:variant>
        <vt:lpwstr>_Toc382990973</vt:lpwstr>
      </vt:variant>
      <vt:variant>
        <vt:i4>1114161</vt:i4>
      </vt:variant>
      <vt:variant>
        <vt:i4>2084</vt:i4>
      </vt:variant>
      <vt:variant>
        <vt:i4>0</vt:i4>
      </vt:variant>
      <vt:variant>
        <vt:i4>5</vt:i4>
      </vt:variant>
      <vt:variant>
        <vt:lpwstr/>
      </vt:variant>
      <vt:variant>
        <vt:lpwstr>_Toc382990972</vt:lpwstr>
      </vt:variant>
      <vt:variant>
        <vt:i4>1114161</vt:i4>
      </vt:variant>
      <vt:variant>
        <vt:i4>2078</vt:i4>
      </vt:variant>
      <vt:variant>
        <vt:i4>0</vt:i4>
      </vt:variant>
      <vt:variant>
        <vt:i4>5</vt:i4>
      </vt:variant>
      <vt:variant>
        <vt:lpwstr/>
      </vt:variant>
      <vt:variant>
        <vt:lpwstr>_Toc382990971</vt:lpwstr>
      </vt:variant>
      <vt:variant>
        <vt:i4>1114161</vt:i4>
      </vt:variant>
      <vt:variant>
        <vt:i4>2072</vt:i4>
      </vt:variant>
      <vt:variant>
        <vt:i4>0</vt:i4>
      </vt:variant>
      <vt:variant>
        <vt:i4>5</vt:i4>
      </vt:variant>
      <vt:variant>
        <vt:lpwstr/>
      </vt:variant>
      <vt:variant>
        <vt:lpwstr>_Toc382990970</vt:lpwstr>
      </vt:variant>
      <vt:variant>
        <vt:i4>1048625</vt:i4>
      </vt:variant>
      <vt:variant>
        <vt:i4>2066</vt:i4>
      </vt:variant>
      <vt:variant>
        <vt:i4>0</vt:i4>
      </vt:variant>
      <vt:variant>
        <vt:i4>5</vt:i4>
      </vt:variant>
      <vt:variant>
        <vt:lpwstr/>
      </vt:variant>
      <vt:variant>
        <vt:lpwstr>_Toc382990969</vt:lpwstr>
      </vt:variant>
      <vt:variant>
        <vt:i4>1048625</vt:i4>
      </vt:variant>
      <vt:variant>
        <vt:i4>2060</vt:i4>
      </vt:variant>
      <vt:variant>
        <vt:i4>0</vt:i4>
      </vt:variant>
      <vt:variant>
        <vt:i4>5</vt:i4>
      </vt:variant>
      <vt:variant>
        <vt:lpwstr/>
      </vt:variant>
      <vt:variant>
        <vt:lpwstr>_Toc382990968</vt:lpwstr>
      </vt:variant>
      <vt:variant>
        <vt:i4>1048625</vt:i4>
      </vt:variant>
      <vt:variant>
        <vt:i4>2054</vt:i4>
      </vt:variant>
      <vt:variant>
        <vt:i4>0</vt:i4>
      </vt:variant>
      <vt:variant>
        <vt:i4>5</vt:i4>
      </vt:variant>
      <vt:variant>
        <vt:lpwstr/>
      </vt:variant>
      <vt:variant>
        <vt:lpwstr>_Toc382990967</vt:lpwstr>
      </vt:variant>
      <vt:variant>
        <vt:i4>1048625</vt:i4>
      </vt:variant>
      <vt:variant>
        <vt:i4>2048</vt:i4>
      </vt:variant>
      <vt:variant>
        <vt:i4>0</vt:i4>
      </vt:variant>
      <vt:variant>
        <vt:i4>5</vt:i4>
      </vt:variant>
      <vt:variant>
        <vt:lpwstr/>
      </vt:variant>
      <vt:variant>
        <vt:lpwstr>_Toc382990966</vt:lpwstr>
      </vt:variant>
      <vt:variant>
        <vt:i4>1048625</vt:i4>
      </vt:variant>
      <vt:variant>
        <vt:i4>2042</vt:i4>
      </vt:variant>
      <vt:variant>
        <vt:i4>0</vt:i4>
      </vt:variant>
      <vt:variant>
        <vt:i4>5</vt:i4>
      </vt:variant>
      <vt:variant>
        <vt:lpwstr/>
      </vt:variant>
      <vt:variant>
        <vt:lpwstr>_Toc382990965</vt:lpwstr>
      </vt:variant>
      <vt:variant>
        <vt:i4>1048625</vt:i4>
      </vt:variant>
      <vt:variant>
        <vt:i4>2036</vt:i4>
      </vt:variant>
      <vt:variant>
        <vt:i4>0</vt:i4>
      </vt:variant>
      <vt:variant>
        <vt:i4>5</vt:i4>
      </vt:variant>
      <vt:variant>
        <vt:lpwstr/>
      </vt:variant>
      <vt:variant>
        <vt:lpwstr>_Toc382990964</vt:lpwstr>
      </vt:variant>
      <vt:variant>
        <vt:i4>1048625</vt:i4>
      </vt:variant>
      <vt:variant>
        <vt:i4>2030</vt:i4>
      </vt:variant>
      <vt:variant>
        <vt:i4>0</vt:i4>
      </vt:variant>
      <vt:variant>
        <vt:i4>5</vt:i4>
      </vt:variant>
      <vt:variant>
        <vt:lpwstr/>
      </vt:variant>
      <vt:variant>
        <vt:lpwstr>_Toc382990963</vt:lpwstr>
      </vt:variant>
      <vt:variant>
        <vt:i4>1048625</vt:i4>
      </vt:variant>
      <vt:variant>
        <vt:i4>2024</vt:i4>
      </vt:variant>
      <vt:variant>
        <vt:i4>0</vt:i4>
      </vt:variant>
      <vt:variant>
        <vt:i4>5</vt:i4>
      </vt:variant>
      <vt:variant>
        <vt:lpwstr/>
      </vt:variant>
      <vt:variant>
        <vt:lpwstr>_Toc382990962</vt:lpwstr>
      </vt:variant>
      <vt:variant>
        <vt:i4>1048625</vt:i4>
      </vt:variant>
      <vt:variant>
        <vt:i4>2018</vt:i4>
      </vt:variant>
      <vt:variant>
        <vt:i4>0</vt:i4>
      </vt:variant>
      <vt:variant>
        <vt:i4>5</vt:i4>
      </vt:variant>
      <vt:variant>
        <vt:lpwstr/>
      </vt:variant>
      <vt:variant>
        <vt:lpwstr>_Toc382990961</vt:lpwstr>
      </vt:variant>
      <vt:variant>
        <vt:i4>1048625</vt:i4>
      </vt:variant>
      <vt:variant>
        <vt:i4>2012</vt:i4>
      </vt:variant>
      <vt:variant>
        <vt:i4>0</vt:i4>
      </vt:variant>
      <vt:variant>
        <vt:i4>5</vt:i4>
      </vt:variant>
      <vt:variant>
        <vt:lpwstr/>
      </vt:variant>
      <vt:variant>
        <vt:lpwstr>_Toc382990960</vt:lpwstr>
      </vt:variant>
      <vt:variant>
        <vt:i4>1245233</vt:i4>
      </vt:variant>
      <vt:variant>
        <vt:i4>2006</vt:i4>
      </vt:variant>
      <vt:variant>
        <vt:i4>0</vt:i4>
      </vt:variant>
      <vt:variant>
        <vt:i4>5</vt:i4>
      </vt:variant>
      <vt:variant>
        <vt:lpwstr/>
      </vt:variant>
      <vt:variant>
        <vt:lpwstr>_Toc382990959</vt:lpwstr>
      </vt:variant>
      <vt:variant>
        <vt:i4>1245233</vt:i4>
      </vt:variant>
      <vt:variant>
        <vt:i4>2000</vt:i4>
      </vt:variant>
      <vt:variant>
        <vt:i4>0</vt:i4>
      </vt:variant>
      <vt:variant>
        <vt:i4>5</vt:i4>
      </vt:variant>
      <vt:variant>
        <vt:lpwstr/>
      </vt:variant>
      <vt:variant>
        <vt:lpwstr>_Toc382990958</vt:lpwstr>
      </vt:variant>
      <vt:variant>
        <vt:i4>1245233</vt:i4>
      </vt:variant>
      <vt:variant>
        <vt:i4>1994</vt:i4>
      </vt:variant>
      <vt:variant>
        <vt:i4>0</vt:i4>
      </vt:variant>
      <vt:variant>
        <vt:i4>5</vt:i4>
      </vt:variant>
      <vt:variant>
        <vt:lpwstr/>
      </vt:variant>
      <vt:variant>
        <vt:lpwstr>_Toc382990957</vt:lpwstr>
      </vt:variant>
      <vt:variant>
        <vt:i4>1245233</vt:i4>
      </vt:variant>
      <vt:variant>
        <vt:i4>1988</vt:i4>
      </vt:variant>
      <vt:variant>
        <vt:i4>0</vt:i4>
      </vt:variant>
      <vt:variant>
        <vt:i4>5</vt:i4>
      </vt:variant>
      <vt:variant>
        <vt:lpwstr/>
      </vt:variant>
      <vt:variant>
        <vt:lpwstr>_Toc382990956</vt:lpwstr>
      </vt:variant>
      <vt:variant>
        <vt:i4>1245233</vt:i4>
      </vt:variant>
      <vt:variant>
        <vt:i4>1982</vt:i4>
      </vt:variant>
      <vt:variant>
        <vt:i4>0</vt:i4>
      </vt:variant>
      <vt:variant>
        <vt:i4>5</vt:i4>
      </vt:variant>
      <vt:variant>
        <vt:lpwstr/>
      </vt:variant>
      <vt:variant>
        <vt:lpwstr>_Toc382990955</vt:lpwstr>
      </vt:variant>
      <vt:variant>
        <vt:i4>1245233</vt:i4>
      </vt:variant>
      <vt:variant>
        <vt:i4>1976</vt:i4>
      </vt:variant>
      <vt:variant>
        <vt:i4>0</vt:i4>
      </vt:variant>
      <vt:variant>
        <vt:i4>5</vt:i4>
      </vt:variant>
      <vt:variant>
        <vt:lpwstr/>
      </vt:variant>
      <vt:variant>
        <vt:lpwstr>_Toc382990954</vt:lpwstr>
      </vt:variant>
      <vt:variant>
        <vt:i4>1245233</vt:i4>
      </vt:variant>
      <vt:variant>
        <vt:i4>1970</vt:i4>
      </vt:variant>
      <vt:variant>
        <vt:i4>0</vt:i4>
      </vt:variant>
      <vt:variant>
        <vt:i4>5</vt:i4>
      </vt:variant>
      <vt:variant>
        <vt:lpwstr/>
      </vt:variant>
      <vt:variant>
        <vt:lpwstr>_Toc382990953</vt:lpwstr>
      </vt:variant>
      <vt:variant>
        <vt:i4>1245233</vt:i4>
      </vt:variant>
      <vt:variant>
        <vt:i4>1964</vt:i4>
      </vt:variant>
      <vt:variant>
        <vt:i4>0</vt:i4>
      </vt:variant>
      <vt:variant>
        <vt:i4>5</vt:i4>
      </vt:variant>
      <vt:variant>
        <vt:lpwstr/>
      </vt:variant>
      <vt:variant>
        <vt:lpwstr>_Toc382990952</vt:lpwstr>
      </vt:variant>
      <vt:variant>
        <vt:i4>1245233</vt:i4>
      </vt:variant>
      <vt:variant>
        <vt:i4>1958</vt:i4>
      </vt:variant>
      <vt:variant>
        <vt:i4>0</vt:i4>
      </vt:variant>
      <vt:variant>
        <vt:i4>5</vt:i4>
      </vt:variant>
      <vt:variant>
        <vt:lpwstr/>
      </vt:variant>
      <vt:variant>
        <vt:lpwstr>_Toc382990951</vt:lpwstr>
      </vt:variant>
      <vt:variant>
        <vt:i4>1245233</vt:i4>
      </vt:variant>
      <vt:variant>
        <vt:i4>1952</vt:i4>
      </vt:variant>
      <vt:variant>
        <vt:i4>0</vt:i4>
      </vt:variant>
      <vt:variant>
        <vt:i4>5</vt:i4>
      </vt:variant>
      <vt:variant>
        <vt:lpwstr/>
      </vt:variant>
      <vt:variant>
        <vt:lpwstr>_Toc382990950</vt:lpwstr>
      </vt:variant>
      <vt:variant>
        <vt:i4>1179697</vt:i4>
      </vt:variant>
      <vt:variant>
        <vt:i4>1946</vt:i4>
      </vt:variant>
      <vt:variant>
        <vt:i4>0</vt:i4>
      </vt:variant>
      <vt:variant>
        <vt:i4>5</vt:i4>
      </vt:variant>
      <vt:variant>
        <vt:lpwstr/>
      </vt:variant>
      <vt:variant>
        <vt:lpwstr>_Toc382990949</vt:lpwstr>
      </vt:variant>
      <vt:variant>
        <vt:i4>1179697</vt:i4>
      </vt:variant>
      <vt:variant>
        <vt:i4>1940</vt:i4>
      </vt:variant>
      <vt:variant>
        <vt:i4>0</vt:i4>
      </vt:variant>
      <vt:variant>
        <vt:i4>5</vt:i4>
      </vt:variant>
      <vt:variant>
        <vt:lpwstr/>
      </vt:variant>
      <vt:variant>
        <vt:lpwstr>_Toc382990948</vt:lpwstr>
      </vt:variant>
      <vt:variant>
        <vt:i4>1179697</vt:i4>
      </vt:variant>
      <vt:variant>
        <vt:i4>1934</vt:i4>
      </vt:variant>
      <vt:variant>
        <vt:i4>0</vt:i4>
      </vt:variant>
      <vt:variant>
        <vt:i4>5</vt:i4>
      </vt:variant>
      <vt:variant>
        <vt:lpwstr/>
      </vt:variant>
      <vt:variant>
        <vt:lpwstr>_Toc382990947</vt:lpwstr>
      </vt:variant>
      <vt:variant>
        <vt:i4>1179697</vt:i4>
      </vt:variant>
      <vt:variant>
        <vt:i4>1928</vt:i4>
      </vt:variant>
      <vt:variant>
        <vt:i4>0</vt:i4>
      </vt:variant>
      <vt:variant>
        <vt:i4>5</vt:i4>
      </vt:variant>
      <vt:variant>
        <vt:lpwstr/>
      </vt:variant>
      <vt:variant>
        <vt:lpwstr>_Toc382990946</vt:lpwstr>
      </vt:variant>
      <vt:variant>
        <vt:i4>1179697</vt:i4>
      </vt:variant>
      <vt:variant>
        <vt:i4>1922</vt:i4>
      </vt:variant>
      <vt:variant>
        <vt:i4>0</vt:i4>
      </vt:variant>
      <vt:variant>
        <vt:i4>5</vt:i4>
      </vt:variant>
      <vt:variant>
        <vt:lpwstr/>
      </vt:variant>
      <vt:variant>
        <vt:lpwstr>_Toc382990945</vt:lpwstr>
      </vt:variant>
      <vt:variant>
        <vt:i4>1179697</vt:i4>
      </vt:variant>
      <vt:variant>
        <vt:i4>1916</vt:i4>
      </vt:variant>
      <vt:variant>
        <vt:i4>0</vt:i4>
      </vt:variant>
      <vt:variant>
        <vt:i4>5</vt:i4>
      </vt:variant>
      <vt:variant>
        <vt:lpwstr/>
      </vt:variant>
      <vt:variant>
        <vt:lpwstr>_Toc382990944</vt:lpwstr>
      </vt:variant>
      <vt:variant>
        <vt:i4>1179697</vt:i4>
      </vt:variant>
      <vt:variant>
        <vt:i4>1910</vt:i4>
      </vt:variant>
      <vt:variant>
        <vt:i4>0</vt:i4>
      </vt:variant>
      <vt:variant>
        <vt:i4>5</vt:i4>
      </vt:variant>
      <vt:variant>
        <vt:lpwstr/>
      </vt:variant>
      <vt:variant>
        <vt:lpwstr>_Toc382990943</vt:lpwstr>
      </vt:variant>
      <vt:variant>
        <vt:i4>1179697</vt:i4>
      </vt:variant>
      <vt:variant>
        <vt:i4>1904</vt:i4>
      </vt:variant>
      <vt:variant>
        <vt:i4>0</vt:i4>
      </vt:variant>
      <vt:variant>
        <vt:i4>5</vt:i4>
      </vt:variant>
      <vt:variant>
        <vt:lpwstr/>
      </vt:variant>
      <vt:variant>
        <vt:lpwstr>_Toc382990942</vt:lpwstr>
      </vt:variant>
      <vt:variant>
        <vt:i4>1179697</vt:i4>
      </vt:variant>
      <vt:variant>
        <vt:i4>1898</vt:i4>
      </vt:variant>
      <vt:variant>
        <vt:i4>0</vt:i4>
      </vt:variant>
      <vt:variant>
        <vt:i4>5</vt:i4>
      </vt:variant>
      <vt:variant>
        <vt:lpwstr/>
      </vt:variant>
      <vt:variant>
        <vt:lpwstr>_Toc382990941</vt:lpwstr>
      </vt:variant>
      <vt:variant>
        <vt:i4>1179697</vt:i4>
      </vt:variant>
      <vt:variant>
        <vt:i4>1892</vt:i4>
      </vt:variant>
      <vt:variant>
        <vt:i4>0</vt:i4>
      </vt:variant>
      <vt:variant>
        <vt:i4>5</vt:i4>
      </vt:variant>
      <vt:variant>
        <vt:lpwstr/>
      </vt:variant>
      <vt:variant>
        <vt:lpwstr>_Toc382990940</vt:lpwstr>
      </vt:variant>
      <vt:variant>
        <vt:i4>1376305</vt:i4>
      </vt:variant>
      <vt:variant>
        <vt:i4>1886</vt:i4>
      </vt:variant>
      <vt:variant>
        <vt:i4>0</vt:i4>
      </vt:variant>
      <vt:variant>
        <vt:i4>5</vt:i4>
      </vt:variant>
      <vt:variant>
        <vt:lpwstr/>
      </vt:variant>
      <vt:variant>
        <vt:lpwstr>_Toc382990939</vt:lpwstr>
      </vt:variant>
      <vt:variant>
        <vt:i4>1376305</vt:i4>
      </vt:variant>
      <vt:variant>
        <vt:i4>1880</vt:i4>
      </vt:variant>
      <vt:variant>
        <vt:i4>0</vt:i4>
      </vt:variant>
      <vt:variant>
        <vt:i4>5</vt:i4>
      </vt:variant>
      <vt:variant>
        <vt:lpwstr/>
      </vt:variant>
      <vt:variant>
        <vt:lpwstr>_Toc382990938</vt:lpwstr>
      </vt:variant>
      <vt:variant>
        <vt:i4>1376305</vt:i4>
      </vt:variant>
      <vt:variant>
        <vt:i4>1874</vt:i4>
      </vt:variant>
      <vt:variant>
        <vt:i4>0</vt:i4>
      </vt:variant>
      <vt:variant>
        <vt:i4>5</vt:i4>
      </vt:variant>
      <vt:variant>
        <vt:lpwstr/>
      </vt:variant>
      <vt:variant>
        <vt:lpwstr>_Toc382990937</vt:lpwstr>
      </vt:variant>
      <vt:variant>
        <vt:i4>1376305</vt:i4>
      </vt:variant>
      <vt:variant>
        <vt:i4>1868</vt:i4>
      </vt:variant>
      <vt:variant>
        <vt:i4>0</vt:i4>
      </vt:variant>
      <vt:variant>
        <vt:i4>5</vt:i4>
      </vt:variant>
      <vt:variant>
        <vt:lpwstr/>
      </vt:variant>
      <vt:variant>
        <vt:lpwstr>_Toc382990936</vt:lpwstr>
      </vt:variant>
      <vt:variant>
        <vt:i4>1376305</vt:i4>
      </vt:variant>
      <vt:variant>
        <vt:i4>1862</vt:i4>
      </vt:variant>
      <vt:variant>
        <vt:i4>0</vt:i4>
      </vt:variant>
      <vt:variant>
        <vt:i4>5</vt:i4>
      </vt:variant>
      <vt:variant>
        <vt:lpwstr/>
      </vt:variant>
      <vt:variant>
        <vt:lpwstr>_Toc382990935</vt:lpwstr>
      </vt:variant>
      <vt:variant>
        <vt:i4>1376305</vt:i4>
      </vt:variant>
      <vt:variant>
        <vt:i4>1856</vt:i4>
      </vt:variant>
      <vt:variant>
        <vt:i4>0</vt:i4>
      </vt:variant>
      <vt:variant>
        <vt:i4>5</vt:i4>
      </vt:variant>
      <vt:variant>
        <vt:lpwstr/>
      </vt:variant>
      <vt:variant>
        <vt:lpwstr>_Toc382990934</vt:lpwstr>
      </vt:variant>
      <vt:variant>
        <vt:i4>1376305</vt:i4>
      </vt:variant>
      <vt:variant>
        <vt:i4>1850</vt:i4>
      </vt:variant>
      <vt:variant>
        <vt:i4>0</vt:i4>
      </vt:variant>
      <vt:variant>
        <vt:i4>5</vt:i4>
      </vt:variant>
      <vt:variant>
        <vt:lpwstr/>
      </vt:variant>
      <vt:variant>
        <vt:lpwstr>_Toc382990933</vt:lpwstr>
      </vt:variant>
      <vt:variant>
        <vt:i4>1376305</vt:i4>
      </vt:variant>
      <vt:variant>
        <vt:i4>1844</vt:i4>
      </vt:variant>
      <vt:variant>
        <vt:i4>0</vt:i4>
      </vt:variant>
      <vt:variant>
        <vt:i4>5</vt:i4>
      </vt:variant>
      <vt:variant>
        <vt:lpwstr/>
      </vt:variant>
      <vt:variant>
        <vt:lpwstr>_Toc382990932</vt:lpwstr>
      </vt:variant>
      <vt:variant>
        <vt:i4>1376305</vt:i4>
      </vt:variant>
      <vt:variant>
        <vt:i4>1838</vt:i4>
      </vt:variant>
      <vt:variant>
        <vt:i4>0</vt:i4>
      </vt:variant>
      <vt:variant>
        <vt:i4>5</vt:i4>
      </vt:variant>
      <vt:variant>
        <vt:lpwstr/>
      </vt:variant>
      <vt:variant>
        <vt:lpwstr>_Toc382990931</vt:lpwstr>
      </vt:variant>
      <vt:variant>
        <vt:i4>1376305</vt:i4>
      </vt:variant>
      <vt:variant>
        <vt:i4>1832</vt:i4>
      </vt:variant>
      <vt:variant>
        <vt:i4>0</vt:i4>
      </vt:variant>
      <vt:variant>
        <vt:i4>5</vt:i4>
      </vt:variant>
      <vt:variant>
        <vt:lpwstr/>
      </vt:variant>
      <vt:variant>
        <vt:lpwstr>_Toc382990930</vt:lpwstr>
      </vt:variant>
      <vt:variant>
        <vt:i4>1310769</vt:i4>
      </vt:variant>
      <vt:variant>
        <vt:i4>1826</vt:i4>
      </vt:variant>
      <vt:variant>
        <vt:i4>0</vt:i4>
      </vt:variant>
      <vt:variant>
        <vt:i4>5</vt:i4>
      </vt:variant>
      <vt:variant>
        <vt:lpwstr/>
      </vt:variant>
      <vt:variant>
        <vt:lpwstr>_Toc382990929</vt:lpwstr>
      </vt:variant>
      <vt:variant>
        <vt:i4>1310769</vt:i4>
      </vt:variant>
      <vt:variant>
        <vt:i4>1820</vt:i4>
      </vt:variant>
      <vt:variant>
        <vt:i4>0</vt:i4>
      </vt:variant>
      <vt:variant>
        <vt:i4>5</vt:i4>
      </vt:variant>
      <vt:variant>
        <vt:lpwstr/>
      </vt:variant>
      <vt:variant>
        <vt:lpwstr>_Toc382990928</vt:lpwstr>
      </vt:variant>
      <vt:variant>
        <vt:i4>1310769</vt:i4>
      </vt:variant>
      <vt:variant>
        <vt:i4>1814</vt:i4>
      </vt:variant>
      <vt:variant>
        <vt:i4>0</vt:i4>
      </vt:variant>
      <vt:variant>
        <vt:i4>5</vt:i4>
      </vt:variant>
      <vt:variant>
        <vt:lpwstr/>
      </vt:variant>
      <vt:variant>
        <vt:lpwstr>_Toc382990927</vt:lpwstr>
      </vt:variant>
      <vt:variant>
        <vt:i4>1310769</vt:i4>
      </vt:variant>
      <vt:variant>
        <vt:i4>1808</vt:i4>
      </vt:variant>
      <vt:variant>
        <vt:i4>0</vt:i4>
      </vt:variant>
      <vt:variant>
        <vt:i4>5</vt:i4>
      </vt:variant>
      <vt:variant>
        <vt:lpwstr/>
      </vt:variant>
      <vt:variant>
        <vt:lpwstr>_Toc382990926</vt:lpwstr>
      </vt:variant>
      <vt:variant>
        <vt:i4>1310769</vt:i4>
      </vt:variant>
      <vt:variant>
        <vt:i4>1802</vt:i4>
      </vt:variant>
      <vt:variant>
        <vt:i4>0</vt:i4>
      </vt:variant>
      <vt:variant>
        <vt:i4>5</vt:i4>
      </vt:variant>
      <vt:variant>
        <vt:lpwstr/>
      </vt:variant>
      <vt:variant>
        <vt:lpwstr>_Toc382990925</vt:lpwstr>
      </vt:variant>
      <vt:variant>
        <vt:i4>1310769</vt:i4>
      </vt:variant>
      <vt:variant>
        <vt:i4>1796</vt:i4>
      </vt:variant>
      <vt:variant>
        <vt:i4>0</vt:i4>
      </vt:variant>
      <vt:variant>
        <vt:i4>5</vt:i4>
      </vt:variant>
      <vt:variant>
        <vt:lpwstr/>
      </vt:variant>
      <vt:variant>
        <vt:lpwstr>_Toc382990924</vt:lpwstr>
      </vt:variant>
      <vt:variant>
        <vt:i4>1310769</vt:i4>
      </vt:variant>
      <vt:variant>
        <vt:i4>1790</vt:i4>
      </vt:variant>
      <vt:variant>
        <vt:i4>0</vt:i4>
      </vt:variant>
      <vt:variant>
        <vt:i4>5</vt:i4>
      </vt:variant>
      <vt:variant>
        <vt:lpwstr/>
      </vt:variant>
      <vt:variant>
        <vt:lpwstr>_Toc382990923</vt:lpwstr>
      </vt:variant>
      <vt:variant>
        <vt:i4>1310769</vt:i4>
      </vt:variant>
      <vt:variant>
        <vt:i4>1784</vt:i4>
      </vt:variant>
      <vt:variant>
        <vt:i4>0</vt:i4>
      </vt:variant>
      <vt:variant>
        <vt:i4>5</vt:i4>
      </vt:variant>
      <vt:variant>
        <vt:lpwstr/>
      </vt:variant>
      <vt:variant>
        <vt:lpwstr>_Toc382990922</vt:lpwstr>
      </vt:variant>
      <vt:variant>
        <vt:i4>1310769</vt:i4>
      </vt:variant>
      <vt:variant>
        <vt:i4>1778</vt:i4>
      </vt:variant>
      <vt:variant>
        <vt:i4>0</vt:i4>
      </vt:variant>
      <vt:variant>
        <vt:i4>5</vt:i4>
      </vt:variant>
      <vt:variant>
        <vt:lpwstr/>
      </vt:variant>
      <vt:variant>
        <vt:lpwstr>_Toc382990921</vt:lpwstr>
      </vt:variant>
      <vt:variant>
        <vt:i4>1310769</vt:i4>
      </vt:variant>
      <vt:variant>
        <vt:i4>1772</vt:i4>
      </vt:variant>
      <vt:variant>
        <vt:i4>0</vt:i4>
      </vt:variant>
      <vt:variant>
        <vt:i4>5</vt:i4>
      </vt:variant>
      <vt:variant>
        <vt:lpwstr/>
      </vt:variant>
      <vt:variant>
        <vt:lpwstr>_Toc382990920</vt:lpwstr>
      </vt:variant>
      <vt:variant>
        <vt:i4>1507377</vt:i4>
      </vt:variant>
      <vt:variant>
        <vt:i4>1766</vt:i4>
      </vt:variant>
      <vt:variant>
        <vt:i4>0</vt:i4>
      </vt:variant>
      <vt:variant>
        <vt:i4>5</vt:i4>
      </vt:variant>
      <vt:variant>
        <vt:lpwstr/>
      </vt:variant>
      <vt:variant>
        <vt:lpwstr>_Toc382990919</vt:lpwstr>
      </vt:variant>
      <vt:variant>
        <vt:i4>1507377</vt:i4>
      </vt:variant>
      <vt:variant>
        <vt:i4>1760</vt:i4>
      </vt:variant>
      <vt:variant>
        <vt:i4>0</vt:i4>
      </vt:variant>
      <vt:variant>
        <vt:i4>5</vt:i4>
      </vt:variant>
      <vt:variant>
        <vt:lpwstr/>
      </vt:variant>
      <vt:variant>
        <vt:lpwstr>_Toc382990918</vt:lpwstr>
      </vt:variant>
      <vt:variant>
        <vt:i4>1507377</vt:i4>
      </vt:variant>
      <vt:variant>
        <vt:i4>1754</vt:i4>
      </vt:variant>
      <vt:variant>
        <vt:i4>0</vt:i4>
      </vt:variant>
      <vt:variant>
        <vt:i4>5</vt:i4>
      </vt:variant>
      <vt:variant>
        <vt:lpwstr/>
      </vt:variant>
      <vt:variant>
        <vt:lpwstr>_Toc382990917</vt:lpwstr>
      </vt:variant>
      <vt:variant>
        <vt:i4>1507377</vt:i4>
      </vt:variant>
      <vt:variant>
        <vt:i4>1748</vt:i4>
      </vt:variant>
      <vt:variant>
        <vt:i4>0</vt:i4>
      </vt:variant>
      <vt:variant>
        <vt:i4>5</vt:i4>
      </vt:variant>
      <vt:variant>
        <vt:lpwstr/>
      </vt:variant>
      <vt:variant>
        <vt:lpwstr>_Toc382990916</vt:lpwstr>
      </vt:variant>
      <vt:variant>
        <vt:i4>1507377</vt:i4>
      </vt:variant>
      <vt:variant>
        <vt:i4>1742</vt:i4>
      </vt:variant>
      <vt:variant>
        <vt:i4>0</vt:i4>
      </vt:variant>
      <vt:variant>
        <vt:i4>5</vt:i4>
      </vt:variant>
      <vt:variant>
        <vt:lpwstr/>
      </vt:variant>
      <vt:variant>
        <vt:lpwstr>_Toc382990915</vt:lpwstr>
      </vt:variant>
      <vt:variant>
        <vt:i4>1507377</vt:i4>
      </vt:variant>
      <vt:variant>
        <vt:i4>1736</vt:i4>
      </vt:variant>
      <vt:variant>
        <vt:i4>0</vt:i4>
      </vt:variant>
      <vt:variant>
        <vt:i4>5</vt:i4>
      </vt:variant>
      <vt:variant>
        <vt:lpwstr/>
      </vt:variant>
      <vt:variant>
        <vt:lpwstr>_Toc382990914</vt:lpwstr>
      </vt:variant>
      <vt:variant>
        <vt:i4>1507377</vt:i4>
      </vt:variant>
      <vt:variant>
        <vt:i4>1730</vt:i4>
      </vt:variant>
      <vt:variant>
        <vt:i4>0</vt:i4>
      </vt:variant>
      <vt:variant>
        <vt:i4>5</vt:i4>
      </vt:variant>
      <vt:variant>
        <vt:lpwstr/>
      </vt:variant>
      <vt:variant>
        <vt:lpwstr>_Toc382990913</vt:lpwstr>
      </vt:variant>
      <vt:variant>
        <vt:i4>1507377</vt:i4>
      </vt:variant>
      <vt:variant>
        <vt:i4>1724</vt:i4>
      </vt:variant>
      <vt:variant>
        <vt:i4>0</vt:i4>
      </vt:variant>
      <vt:variant>
        <vt:i4>5</vt:i4>
      </vt:variant>
      <vt:variant>
        <vt:lpwstr/>
      </vt:variant>
      <vt:variant>
        <vt:lpwstr>_Toc382990912</vt:lpwstr>
      </vt:variant>
      <vt:variant>
        <vt:i4>1507377</vt:i4>
      </vt:variant>
      <vt:variant>
        <vt:i4>1718</vt:i4>
      </vt:variant>
      <vt:variant>
        <vt:i4>0</vt:i4>
      </vt:variant>
      <vt:variant>
        <vt:i4>5</vt:i4>
      </vt:variant>
      <vt:variant>
        <vt:lpwstr/>
      </vt:variant>
      <vt:variant>
        <vt:lpwstr>_Toc382990911</vt:lpwstr>
      </vt:variant>
      <vt:variant>
        <vt:i4>1507377</vt:i4>
      </vt:variant>
      <vt:variant>
        <vt:i4>1712</vt:i4>
      </vt:variant>
      <vt:variant>
        <vt:i4>0</vt:i4>
      </vt:variant>
      <vt:variant>
        <vt:i4>5</vt:i4>
      </vt:variant>
      <vt:variant>
        <vt:lpwstr/>
      </vt:variant>
      <vt:variant>
        <vt:lpwstr>_Toc382990910</vt:lpwstr>
      </vt:variant>
      <vt:variant>
        <vt:i4>1441841</vt:i4>
      </vt:variant>
      <vt:variant>
        <vt:i4>1706</vt:i4>
      </vt:variant>
      <vt:variant>
        <vt:i4>0</vt:i4>
      </vt:variant>
      <vt:variant>
        <vt:i4>5</vt:i4>
      </vt:variant>
      <vt:variant>
        <vt:lpwstr/>
      </vt:variant>
      <vt:variant>
        <vt:lpwstr>_Toc382990909</vt:lpwstr>
      </vt:variant>
      <vt:variant>
        <vt:i4>1441841</vt:i4>
      </vt:variant>
      <vt:variant>
        <vt:i4>1700</vt:i4>
      </vt:variant>
      <vt:variant>
        <vt:i4>0</vt:i4>
      </vt:variant>
      <vt:variant>
        <vt:i4>5</vt:i4>
      </vt:variant>
      <vt:variant>
        <vt:lpwstr/>
      </vt:variant>
      <vt:variant>
        <vt:lpwstr>_Toc382990908</vt:lpwstr>
      </vt:variant>
      <vt:variant>
        <vt:i4>1441841</vt:i4>
      </vt:variant>
      <vt:variant>
        <vt:i4>1694</vt:i4>
      </vt:variant>
      <vt:variant>
        <vt:i4>0</vt:i4>
      </vt:variant>
      <vt:variant>
        <vt:i4>5</vt:i4>
      </vt:variant>
      <vt:variant>
        <vt:lpwstr/>
      </vt:variant>
      <vt:variant>
        <vt:lpwstr>_Toc382990907</vt:lpwstr>
      </vt:variant>
      <vt:variant>
        <vt:i4>1441841</vt:i4>
      </vt:variant>
      <vt:variant>
        <vt:i4>1688</vt:i4>
      </vt:variant>
      <vt:variant>
        <vt:i4>0</vt:i4>
      </vt:variant>
      <vt:variant>
        <vt:i4>5</vt:i4>
      </vt:variant>
      <vt:variant>
        <vt:lpwstr/>
      </vt:variant>
      <vt:variant>
        <vt:lpwstr>_Toc382990906</vt:lpwstr>
      </vt:variant>
      <vt:variant>
        <vt:i4>1441841</vt:i4>
      </vt:variant>
      <vt:variant>
        <vt:i4>1682</vt:i4>
      </vt:variant>
      <vt:variant>
        <vt:i4>0</vt:i4>
      </vt:variant>
      <vt:variant>
        <vt:i4>5</vt:i4>
      </vt:variant>
      <vt:variant>
        <vt:lpwstr/>
      </vt:variant>
      <vt:variant>
        <vt:lpwstr>_Toc382990905</vt:lpwstr>
      </vt:variant>
      <vt:variant>
        <vt:i4>1441841</vt:i4>
      </vt:variant>
      <vt:variant>
        <vt:i4>1676</vt:i4>
      </vt:variant>
      <vt:variant>
        <vt:i4>0</vt:i4>
      </vt:variant>
      <vt:variant>
        <vt:i4>5</vt:i4>
      </vt:variant>
      <vt:variant>
        <vt:lpwstr/>
      </vt:variant>
      <vt:variant>
        <vt:lpwstr>_Toc382990904</vt:lpwstr>
      </vt:variant>
      <vt:variant>
        <vt:i4>1441841</vt:i4>
      </vt:variant>
      <vt:variant>
        <vt:i4>1670</vt:i4>
      </vt:variant>
      <vt:variant>
        <vt:i4>0</vt:i4>
      </vt:variant>
      <vt:variant>
        <vt:i4>5</vt:i4>
      </vt:variant>
      <vt:variant>
        <vt:lpwstr/>
      </vt:variant>
      <vt:variant>
        <vt:lpwstr>_Toc382990903</vt:lpwstr>
      </vt:variant>
      <vt:variant>
        <vt:i4>1441841</vt:i4>
      </vt:variant>
      <vt:variant>
        <vt:i4>1664</vt:i4>
      </vt:variant>
      <vt:variant>
        <vt:i4>0</vt:i4>
      </vt:variant>
      <vt:variant>
        <vt:i4>5</vt:i4>
      </vt:variant>
      <vt:variant>
        <vt:lpwstr/>
      </vt:variant>
      <vt:variant>
        <vt:lpwstr>_Toc382990902</vt:lpwstr>
      </vt:variant>
      <vt:variant>
        <vt:i4>1441841</vt:i4>
      </vt:variant>
      <vt:variant>
        <vt:i4>1658</vt:i4>
      </vt:variant>
      <vt:variant>
        <vt:i4>0</vt:i4>
      </vt:variant>
      <vt:variant>
        <vt:i4>5</vt:i4>
      </vt:variant>
      <vt:variant>
        <vt:lpwstr/>
      </vt:variant>
      <vt:variant>
        <vt:lpwstr>_Toc382990901</vt:lpwstr>
      </vt:variant>
      <vt:variant>
        <vt:i4>1441841</vt:i4>
      </vt:variant>
      <vt:variant>
        <vt:i4>1652</vt:i4>
      </vt:variant>
      <vt:variant>
        <vt:i4>0</vt:i4>
      </vt:variant>
      <vt:variant>
        <vt:i4>5</vt:i4>
      </vt:variant>
      <vt:variant>
        <vt:lpwstr/>
      </vt:variant>
      <vt:variant>
        <vt:lpwstr>_Toc382990900</vt:lpwstr>
      </vt:variant>
      <vt:variant>
        <vt:i4>2031664</vt:i4>
      </vt:variant>
      <vt:variant>
        <vt:i4>1646</vt:i4>
      </vt:variant>
      <vt:variant>
        <vt:i4>0</vt:i4>
      </vt:variant>
      <vt:variant>
        <vt:i4>5</vt:i4>
      </vt:variant>
      <vt:variant>
        <vt:lpwstr/>
      </vt:variant>
      <vt:variant>
        <vt:lpwstr>_Toc382990899</vt:lpwstr>
      </vt:variant>
      <vt:variant>
        <vt:i4>2031664</vt:i4>
      </vt:variant>
      <vt:variant>
        <vt:i4>1640</vt:i4>
      </vt:variant>
      <vt:variant>
        <vt:i4>0</vt:i4>
      </vt:variant>
      <vt:variant>
        <vt:i4>5</vt:i4>
      </vt:variant>
      <vt:variant>
        <vt:lpwstr/>
      </vt:variant>
      <vt:variant>
        <vt:lpwstr>_Toc382990898</vt:lpwstr>
      </vt:variant>
      <vt:variant>
        <vt:i4>2031664</vt:i4>
      </vt:variant>
      <vt:variant>
        <vt:i4>1634</vt:i4>
      </vt:variant>
      <vt:variant>
        <vt:i4>0</vt:i4>
      </vt:variant>
      <vt:variant>
        <vt:i4>5</vt:i4>
      </vt:variant>
      <vt:variant>
        <vt:lpwstr/>
      </vt:variant>
      <vt:variant>
        <vt:lpwstr>_Toc382990897</vt:lpwstr>
      </vt:variant>
      <vt:variant>
        <vt:i4>2031664</vt:i4>
      </vt:variant>
      <vt:variant>
        <vt:i4>1628</vt:i4>
      </vt:variant>
      <vt:variant>
        <vt:i4>0</vt:i4>
      </vt:variant>
      <vt:variant>
        <vt:i4>5</vt:i4>
      </vt:variant>
      <vt:variant>
        <vt:lpwstr/>
      </vt:variant>
      <vt:variant>
        <vt:lpwstr>_Toc382990896</vt:lpwstr>
      </vt:variant>
      <vt:variant>
        <vt:i4>2031664</vt:i4>
      </vt:variant>
      <vt:variant>
        <vt:i4>1622</vt:i4>
      </vt:variant>
      <vt:variant>
        <vt:i4>0</vt:i4>
      </vt:variant>
      <vt:variant>
        <vt:i4>5</vt:i4>
      </vt:variant>
      <vt:variant>
        <vt:lpwstr/>
      </vt:variant>
      <vt:variant>
        <vt:lpwstr>_Toc382990895</vt:lpwstr>
      </vt:variant>
      <vt:variant>
        <vt:i4>2031664</vt:i4>
      </vt:variant>
      <vt:variant>
        <vt:i4>1616</vt:i4>
      </vt:variant>
      <vt:variant>
        <vt:i4>0</vt:i4>
      </vt:variant>
      <vt:variant>
        <vt:i4>5</vt:i4>
      </vt:variant>
      <vt:variant>
        <vt:lpwstr/>
      </vt:variant>
      <vt:variant>
        <vt:lpwstr>_Toc382990894</vt:lpwstr>
      </vt:variant>
      <vt:variant>
        <vt:i4>2031664</vt:i4>
      </vt:variant>
      <vt:variant>
        <vt:i4>1610</vt:i4>
      </vt:variant>
      <vt:variant>
        <vt:i4>0</vt:i4>
      </vt:variant>
      <vt:variant>
        <vt:i4>5</vt:i4>
      </vt:variant>
      <vt:variant>
        <vt:lpwstr/>
      </vt:variant>
      <vt:variant>
        <vt:lpwstr>_Toc382990893</vt:lpwstr>
      </vt:variant>
      <vt:variant>
        <vt:i4>2031664</vt:i4>
      </vt:variant>
      <vt:variant>
        <vt:i4>1604</vt:i4>
      </vt:variant>
      <vt:variant>
        <vt:i4>0</vt:i4>
      </vt:variant>
      <vt:variant>
        <vt:i4>5</vt:i4>
      </vt:variant>
      <vt:variant>
        <vt:lpwstr/>
      </vt:variant>
      <vt:variant>
        <vt:lpwstr>_Toc382990892</vt:lpwstr>
      </vt:variant>
      <vt:variant>
        <vt:i4>2031664</vt:i4>
      </vt:variant>
      <vt:variant>
        <vt:i4>1598</vt:i4>
      </vt:variant>
      <vt:variant>
        <vt:i4>0</vt:i4>
      </vt:variant>
      <vt:variant>
        <vt:i4>5</vt:i4>
      </vt:variant>
      <vt:variant>
        <vt:lpwstr/>
      </vt:variant>
      <vt:variant>
        <vt:lpwstr>_Toc382990891</vt:lpwstr>
      </vt:variant>
      <vt:variant>
        <vt:i4>2031664</vt:i4>
      </vt:variant>
      <vt:variant>
        <vt:i4>1592</vt:i4>
      </vt:variant>
      <vt:variant>
        <vt:i4>0</vt:i4>
      </vt:variant>
      <vt:variant>
        <vt:i4>5</vt:i4>
      </vt:variant>
      <vt:variant>
        <vt:lpwstr/>
      </vt:variant>
      <vt:variant>
        <vt:lpwstr>_Toc382990890</vt:lpwstr>
      </vt:variant>
      <vt:variant>
        <vt:i4>1966128</vt:i4>
      </vt:variant>
      <vt:variant>
        <vt:i4>1586</vt:i4>
      </vt:variant>
      <vt:variant>
        <vt:i4>0</vt:i4>
      </vt:variant>
      <vt:variant>
        <vt:i4>5</vt:i4>
      </vt:variant>
      <vt:variant>
        <vt:lpwstr/>
      </vt:variant>
      <vt:variant>
        <vt:lpwstr>_Toc382990889</vt:lpwstr>
      </vt:variant>
      <vt:variant>
        <vt:i4>1966128</vt:i4>
      </vt:variant>
      <vt:variant>
        <vt:i4>1580</vt:i4>
      </vt:variant>
      <vt:variant>
        <vt:i4>0</vt:i4>
      </vt:variant>
      <vt:variant>
        <vt:i4>5</vt:i4>
      </vt:variant>
      <vt:variant>
        <vt:lpwstr/>
      </vt:variant>
      <vt:variant>
        <vt:lpwstr>_Toc382990888</vt:lpwstr>
      </vt:variant>
      <vt:variant>
        <vt:i4>1966128</vt:i4>
      </vt:variant>
      <vt:variant>
        <vt:i4>1574</vt:i4>
      </vt:variant>
      <vt:variant>
        <vt:i4>0</vt:i4>
      </vt:variant>
      <vt:variant>
        <vt:i4>5</vt:i4>
      </vt:variant>
      <vt:variant>
        <vt:lpwstr/>
      </vt:variant>
      <vt:variant>
        <vt:lpwstr>_Toc382990887</vt:lpwstr>
      </vt:variant>
      <vt:variant>
        <vt:i4>1966128</vt:i4>
      </vt:variant>
      <vt:variant>
        <vt:i4>1568</vt:i4>
      </vt:variant>
      <vt:variant>
        <vt:i4>0</vt:i4>
      </vt:variant>
      <vt:variant>
        <vt:i4>5</vt:i4>
      </vt:variant>
      <vt:variant>
        <vt:lpwstr/>
      </vt:variant>
      <vt:variant>
        <vt:lpwstr>_Toc382990886</vt:lpwstr>
      </vt:variant>
      <vt:variant>
        <vt:i4>1966128</vt:i4>
      </vt:variant>
      <vt:variant>
        <vt:i4>1562</vt:i4>
      </vt:variant>
      <vt:variant>
        <vt:i4>0</vt:i4>
      </vt:variant>
      <vt:variant>
        <vt:i4>5</vt:i4>
      </vt:variant>
      <vt:variant>
        <vt:lpwstr/>
      </vt:variant>
      <vt:variant>
        <vt:lpwstr>_Toc382990885</vt:lpwstr>
      </vt:variant>
      <vt:variant>
        <vt:i4>1966128</vt:i4>
      </vt:variant>
      <vt:variant>
        <vt:i4>1556</vt:i4>
      </vt:variant>
      <vt:variant>
        <vt:i4>0</vt:i4>
      </vt:variant>
      <vt:variant>
        <vt:i4>5</vt:i4>
      </vt:variant>
      <vt:variant>
        <vt:lpwstr/>
      </vt:variant>
      <vt:variant>
        <vt:lpwstr>_Toc382990884</vt:lpwstr>
      </vt:variant>
      <vt:variant>
        <vt:i4>1966128</vt:i4>
      </vt:variant>
      <vt:variant>
        <vt:i4>1550</vt:i4>
      </vt:variant>
      <vt:variant>
        <vt:i4>0</vt:i4>
      </vt:variant>
      <vt:variant>
        <vt:i4>5</vt:i4>
      </vt:variant>
      <vt:variant>
        <vt:lpwstr/>
      </vt:variant>
      <vt:variant>
        <vt:lpwstr>_Toc382990883</vt:lpwstr>
      </vt:variant>
      <vt:variant>
        <vt:i4>1966128</vt:i4>
      </vt:variant>
      <vt:variant>
        <vt:i4>1544</vt:i4>
      </vt:variant>
      <vt:variant>
        <vt:i4>0</vt:i4>
      </vt:variant>
      <vt:variant>
        <vt:i4>5</vt:i4>
      </vt:variant>
      <vt:variant>
        <vt:lpwstr/>
      </vt:variant>
      <vt:variant>
        <vt:lpwstr>_Toc382990882</vt:lpwstr>
      </vt:variant>
      <vt:variant>
        <vt:i4>1966128</vt:i4>
      </vt:variant>
      <vt:variant>
        <vt:i4>1538</vt:i4>
      </vt:variant>
      <vt:variant>
        <vt:i4>0</vt:i4>
      </vt:variant>
      <vt:variant>
        <vt:i4>5</vt:i4>
      </vt:variant>
      <vt:variant>
        <vt:lpwstr/>
      </vt:variant>
      <vt:variant>
        <vt:lpwstr>_Toc382990881</vt:lpwstr>
      </vt:variant>
      <vt:variant>
        <vt:i4>1966128</vt:i4>
      </vt:variant>
      <vt:variant>
        <vt:i4>1532</vt:i4>
      </vt:variant>
      <vt:variant>
        <vt:i4>0</vt:i4>
      </vt:variant>
      <vt:variant>
        <vt:i4>5</vt:i4>
      </vt:variant>
      <vt:variant>
        <vt:lpwstr/>
      </vt:variant>
      <vt:variant>
        <vt:lpwstr>_Toc382990880</vt:lpwstr>
      </vt:variant>
      <vt:variant>
        <vt:i4>1114160</vt:i4>
      </vt:variant>
      <vt:variant>
        <vt:i4>1526</vt:i4>
      </vt:variant>
      <vt:variant>
        <vt:i4>0</vt:i4>
      </vt:variant>
      <vt:variant>
        <vt:i4>5</vt:i4>
      </vt:variant>
      <vt:variant>
        <vt:lpwstr/>
      </vt:variant>
      <vt:variant>
        <vt:lpwstr>_Toc382990879</vt:lpwstr>
      </vt:variant>
      <vt:variant>
        <vt:i4>1114160</vt:i4>
      </vt:variant>
      <vt:variant>
        <vt:i4>1520</vt:i4>
      </vt:variant>
      <vt:variant>
        <vt:i4>0</vt:i4>
      </vt:variant>
      <vt:variant>
        <vt:i4>5</vt:i4>
      </vt:variant>
      <vt:variant>
        <vt:lpwstr/>
      </vt:variant>
      <vt:variant>
        <vt:lpwstr>_Toc382990878</vt:lpwstr>
      </vt:variant>
      <vt:variant>
        <vt:i4>1114160</vt:i4>
      </vt:variant>
      <vt:variant>
        <vt:i4>1514</vt:i4>
      </vt:variant>
      <vt:variant>
        <vt:i4>0</vt:i4>
      </vt:variant>
      <vt:variant>
        <vt:i4>5</vt:i4>
      </vt:variant>
      <vt:variant>
        <vt:lpwstr/>
      </vt:variant>
      <vt:variant>
        <vt:lpwstr>_Toc382990877</vt:lpwstr>
      </vt:variant>
      <vt:variant>
        <vt:i4>1114160</vt:i4>
      </vt:variant>
      <vt:variant>
        <vt:i4>1508</vt:i4>
      </vt:variant>
      <vt:variant>
        <vt:i4>0</vt:i4>
      </vt:variant>
      <vt:variant>
        <vt:i4>5</vt:i4>
      </vt:variant>
      <vt:variant>
        <vt:lpwstr/>
      </vt:variant>
      <vt:variant>
        <vt:lpwstr>_Toc382990876</vt:lpwstr>
      </vt:variant>
      <vt:variant>
        <vt:i4>1114160</vt:i4>
      </vt:variant>
      <vt:variant>
        <vt:i4>1502</vt:i4>
      </vt:variant>
      <vt:variant>
        <vt:i4>0</vt:i4>
      </vt:variant>
      <vt:variant>
        <vt:i4>5</vt:i4>
      </vt:variant>
      <vt:variant>
        <vt:lpwstr/>
      </vt:variant>
      <vt:variant>
        <vt:lpwstr>_Toc382990875</vt:lpwstr>
      </vt:variant>
      <vt:variant>
        <vt:i4>1114160</vt:i4>
      </vt:variant>
      <vt:variant>
        <vt:i4>1496</vt:i4>
      </vt:variant>
      <vt:variant>
        <vt:i4>0</vt:i4>
      </vt:variant>
      <vt:variant>
        <vt:i4>5</vt:i4>
      </vt:variant>
      <vt:variant>
        <vt:lpwstr/>
      </vt:variant>
      <vt:variant>
        <vt:lpwstr>_Toc382990873</vt:lpwstr>
      </vt:variant>
      <vt:variant>
        <vt:i4>1114160</vt:i4>
      </vt:variant>
      <vt:variant>
        <vt:i4>1490</vt:i4>
      </vt:variant>
      <vt:variant>
        <vt:i4>0</vt:i4>
      </vt:variant>
      <vt:variant>
        <vt:i4>5</vt:i4>
      </vt:variant>
      <vt:variant>
        <vt:lpwstr/>
      </vt:variant>
      <vt:variant>
        <vt:lpwstr>_Toc382990870</vt:lpwstr>
      </vt:variant>
      <vt:variant>
        <vt:i4>1048624</vt:i4>
      </vt:variant>
      <vt:variant>
        <vt:i4>1484</vt:i4>
      </vt:variant>
      <vt:variant>
        <vt:i4>0</vt:i4>
      </vt:variant>
      <vt:variant>
        <vt:i4>5</vt:i4>
      </vt:variant>
      <vt:variant>
        <vt:lpwstr/>
      </vt:variant>
      <vt:variant>
        <vt:lpwstr>_Toc382990869</vt:lpwstr>
      </vt:variant>
      <vt:variant>
        <vt:i4>1048624</vt:i4>
      </vt:variant>
      <vt:variant>
        <vt:i4>1478</vt:i4>
      </vt:variant>
      <vt:variant>
        <vt:i4>0</vt:i4>
      </vt:variant>
      <vt:variant>
        <vt:i4>5</vt:i4>
      </vt:variant>
      <vt:variant>
        <vt:lpwstr/>
      </vt:variant>
      <vt:variant>
        <vt:lpwstr>_Toc382990868</vt:lpwstr>
      </vt:variant>
      <vt:variant>
        <vt:i4>1048624</vt:i4>
      </vt:variant>
      <vt:variant>
        <vt:i4>1472</vt:i4>
      </vt:variant>
      <vt:variant>
        <vt:i4>0</vt:i4>
      </vt:variant>
      <vt:variant>
        <vt:i4>5</vt:i4>
      </vt:variant>
      <vt:variant>
        <vt:lpwstr/>
      </vt:variant>
      <vt:variant>
        <vt:lpwstr>_Toc382990867</vt:lpwstr>
      </vt:variant>
      <vt:variant>
        <vt:i4>1048624</vt:i4>
      </vt:variant>
      <vt:variant>
        <vt:i4>1466</vt:i4>
      </vt:variant>
      <vt:variant>
        <vt:i4>0</vt:i4>
      </vt:variant>
      <vt:variant>
        <vt:i4>5</vt:i4>
      </vt:variant>
      <vt:variant>
        <vt:lpwstr/>
      </vt:variant>
      <vt:variant>
        <vt:lpwstr>_Toc382990866</vt:lpwstr>
      </vt:variant>
      <vt:variant>
        <vt:i4>1048624</vt:i4>
      </vt:variant>
      <vt:variant>
        <vt:i4>1460</vt:i4>
      </vt:variant>
      <vt:variant>
        <vt:i4>0</vt:i4>
      </vt:variant>
      <vt:variant>
        <vt:i4>5</vt:i4>
      </vt:variant>
      <vt:variant>
        <vt:lpwstr/>
      </vt:variant>
      <vt:variant>
        <vt:lpwstr>_Toc382990865</vt:lpwstr>
      </vt:variant>
      <vt:variant>
        <vt:i4>1048624</vt:i4>
      </vt:variant>
      <vt:variant>
        <vt:i4>1454</vt:i4>
      </vt:variant>
      <vt:variant>
        <vt:i4>0</vt:i4>
      </vt:variant>
      <vt:variant>
        <vt:i4>5</vt:i4>
      </vt:variant>
      <vt:variant>
        <vt:lpwstr/>
      </vt:variant>
      <vt:variant>
        <vt:lpwstr>_Toc382990864</vt:lpwstr>
      </vt:variant>
      <vt:variant>
        <vt:i4>1048624</vt:i4>
      </vt:variant>
      <vt:variant>
        <vt:i4>1448</vt:i4>
      </vt:variant>
      <vt:variant>
        <vt:i4>0</vt:i4>
      </vt:variant>
      <vt:variant>
        <vt:i4>5</vt:i4>
      </vt:variant>
      <vt:variant>
        <vt:lpwstr/>
      </vt:variant>
      <vt:variant>
        <vt:lpwstr>_Toc382990863</vt:lpwstr>
      </vt:variant>
      <vt:variant>
        <vt:i4>1048624</vt:i4>
      </vt:variant>
      <vt:variant>
        <vt:i4>1442</vt:i4>
      </vt:variant>
      <vt:variant>
        <vt:i4>0</vt:i4>
      </vt:variant>
      <vt:variant>
        <vt:i4>5</vt:i4>
      </vt:variant>
      <vt:variant>
        <vt:lpwstr/>
      </vt:variant>
      <vt:variant>
        <vt:lpwstr>_Toc382990862</vt:lpwstr>
      </vt:variant>
      <vt:variant>
        <vt:i4>1048624</vt:i4>
      </vt:variant>
      <vt:variant>
        <vt:i4>1436</vt:i4>
      </vt:variant>
      <vt:variant>
        <vt:i4>0</vt:i4>
      </vt:variant>
      <vt:variant>
        <vt:i4>5</vt:i4>
      </vt:variant>
      <vt:variant>
        <vt:lpwstr/>
      </vt:variant>
      <vt:variant>
        <vt:lpwstr>_Toc382990861</vt:lpwstr>
      </vt:variant>
      <vt:variant>
        <vt:i4>1048624</vt:i4>
      </vt:variant>
      <vt:variant>
        <vt:i4>1430</vt:i4>
      </vt:variant>
      <vt:variant>
        <vt:i4>0</vt:i4>
      </vt:variant>
      <vt:variant>
        <vt:i4>5</vt:i4>
      </vt:variant>
      <vt:variant>
        <vt:lpwstr/>
      </vt:variant>
      <vt:variant>
        <vt:lpwstr>_Toc382990860</vt:lpwstr>
      </vt:variant>
      <vt:variant>
        <vt:i4>1245232</vt:i4>
      </vt:variant>
      <vt:variant>
        <vt:i4>1424</vt:i4>
      </vt:variant>
      <vt:variant>
        <vt:i4>0</vt:i4>
      </vt:variant>
      <vt:variant>
        <vt:i4>5</vt:i4>
      </vt:variant>
      <vt:variant>
        <vt:lpwstr/>
      </vt:variant>
      <vt:variant>
        <vt:lpwstr>_Toc382990859</vt:lpwstr>
      </vt:variant>
      <vt:variant>
        <vt:i4>1245232</vt:i4>
      </vt:variant>
      <vt:variant>
        <vt:i4>1418</vt:i4>
      </vt:variant>
      <vt:variant>
        <vt:i4>0</vt:i4>
      </vt:variant>
      <vt:variant>
        <vt:i4>5</vt:i4>
      </vt:variant>
      <vt:variant>
        <vt:lpwstr/>
      </vt:variant>
      <vt:variant>
        <vt:lpwstr>_Toc382990858</vt:lpwstr>
      </vt:variant>
      <vt:variant>
        <vt:i4>1245232</vt:i4>
      </vt:variant>
      <vt:variant>
        <vt:i4>1412</vt:i4>
      </vt:variant>
      <vt:variant>
        <vt:i4>0</vt:i4>
      </vt:variant>
      <vt:variant>
        <vt:i4>5</vt:i4>
      </vt:variant>
      <vt:variant>
        <vt:lpwstr/>
      </vt:variant>
      <vt:variant>
        <vt:lpwstr>_Toc382990857</vt:lpwstr>
      </vt:variant>
      <vt:variant>
        <vt:i4>1245232</vt:i4>
      </vt:variant>
      <vt:variant>
        <vt:i4>1406</vt:i4>
      </vt:variant>
      <vt:variant>
        <vt:i4>0</vt:i4>
      </vt:variant>
      <vt:variant>
        <vt:i4>5</vt:i4>
      </vt:variant>
      <vt:variant>
        <vt:lpwstr/>
      </vt:variant>
      <vt:variant>
        <vt:lpwstr>_Toc382990856</vt:lpwstr>
      </vt:variant>
      <vt:variant>
        <vt:i4>1245232</vt:i4>
      </vt:variant>
      <vt:variant>
        <vt:i4>1400</vt:i4>
      </vt:variant>
      <vt:variant>
        <vt:i4>0</vt:i4>
      </vt:variant>
      <vt:variant>
        <vt:i4>5</vt:i4>
      </vt:variant>
      <vt:variant>
        <vt:lpwstr/>
      </vt:variant>
      <vt:variant>
        <vt:lpwstr>_Toc382990855</vt:lpwstr>
      </vt:variant>
      <vt:variant>
        <vt:i4>1245232</vt:i4>
      </vt:variant>
      <vt:variant>
        <vt:i4>1394</vt:i4>
      </vt:variant>
      <vt:variant>
        <vt:i4>0</vt:i4>
      </vt:variant>
      <vt:variant>
        <vt:i4>5</vt:i4>
      </vt:variant>
      <vt:variant>
        <vt:lpwstr/>
      </vt:variant>
      <vt:variant>
        <vt:lpwstr>_Toc382990854</vt:lpwstr>
      </vt:variant>
      <vt:variant>
        <vt:i4>1245232</vt:i4>
      </vt:variant>
      <vt:variant>
        <vt:i4>1388</vt:i4>
      </vt:variant>
      <vt:variant>
        <vt:i4>0</vt:i4>
      </vt:variant>
      <vt:variant>
        <vt:i4>5</vt:i4>
      </vt:variant>
      <vt:variant>
        <vt:lpwstr/>
      </vt:variant>
      <vt:variant>
        <vt:lpwstr>_Toc382990853</vt:lpwstr>
      </vt:variant>
      <vt:variant>
        <vt:i4>1245232</vt:i4>
      </vt:variant>
      <vt:variant>
        <vt:i4>1382</vt:i4>
      </vt:variant>
      <vt:variant>
        <vt:i4>0</vt:i4>
      </vt:variant>
      <vt:variant>
        <vt:i4>5</vt:i4>
      </vt:variant>
      <vt:variant>
        <vt:lpwstr/>
      </vt:variant>
      <vt:variant>
        <vt:lpwstr>_Toc382990852</vt:lpwstr>
      </vt:variant>
      <vt:variant>
        <vt:i4>1245232</vt:i4>
      </vt:variant>
      <vt:variant>
        <vt:i4>1376</vt:i4>
      </vt:variant>
      <vt:variant>
        <vt:i4>0</vt:i4>
      </vt:variant>
      <vt:variant>
        <vt:i4>5</vt:i4>
      </vt:variant>
      <vt:variant>
        <vt:lpwstr/>
      </vt:variant>
      <vt:variant>
        <vt:lpwstr>_Toc382990851</vt:lpwstr>
      </vt:variant>
      <vt:variant>
        <vt:i4>1245232</vt:i4>
      </vt:variant>
      <vt:variant>
        <vt:i4>1370</vt:i4>
      </vt:variant>
      <vt:variant>
        <vt:i4>0</vt:i4>
      </vt:variant>
      <vt:variant>
        <vt:i4>5</vt:i4>
      </vt:variant>
      <vt:variant>
        <vt:lpwstr/>
      </vt:variant>
      <vt:variant>
        <vt:lpwstr>_Toc382990850</vt:lpwstr>
      </vt:variant>
      <vt:variant>
        <vt:i4>1179696</vt:i4>
      </vt:variant>
      <vt:variant>
        <vt:i4>1364</vt:i4>
      </vt:variant>
      <vt:variant>
        <vt:i4>0</vt:i4>
      </vt:variant>
      <vt:variant>
        <vt:i4>5</vt:i4>
      </vt:variant>
      <vt:variant>
        <vt:lpwstr/>
      </vt:variant>
      <vt:variant>
        <vt:lpwstr>_Toc382990849</vt:lpwstr>
      </vt:variant>
      <vt:variant>
        <vt:i4>1179696</vt:i4>
      </vt:variant>
      <vt:variant>
        <vt:i4>1358</vt:i4>
      </vt:variant>
      <vt:variant>
        <vt:i4>0</vt:i4>
      </vt:variant>
      <vt:variant>
        <vt:i4>5</vt:i4>
      </vt:variant>
      <vt:variant>
        <vt:lpwstr/>
      </vt:variant>
      <vt:variant>
        <vt:lpwstr>_Toc382990848</vt:lpwstr>
      </vt:variant>
      <vt:variant>
        <vt:i4>1179696</vt:i4>
      </vt:variant>
      <vt:variant>
        <vt:i4>1352</vt:i4>
      </vt:variant>
      <vt:variant>
        <vt:i4>0</vt:i4>
      </vt:variant>
      <vt:variant>
        <vt:i4>5</vt:i4>
      </vt:variant>
      <vt:variant>
        <vt:lpwstr/>
      </vt:variant>
      <vt:variant>
        <vt:lpwstr>_Toc382990847</vt:lpwstr>
      </vt:variant>
      <vt:variant>
        <vt:i4>1179696</vt:i4>
      </vt:variant>
      <vt:variant>
        <vt:i4>1346</vt:i4>
      </vt:variant>
      <vt:variant>
        <vt:i4>0</vt:i4>
      </vt:variant>
      <vt:variant>
        <vt:i4>5</vt:i4>
      </vt:variant>
      <vt:variant>
        <vt:lpwstr/>
      </vt:variant>
      <vt:variant>
        <vt:lpwstr>_Toc382990846</vt:lpwstr>
      </vt:variant>
      <vt:variant>
        <vt:i4>1179696</vt:i4>
      </vt:variant>
      <vt:variant>
        <vt:i4>1340</vt:i4>
      </vt:variant>
      <vt:variant>
        <vt:i4>0</vt:i4>
      </vt:variant>
      <vt:variant>
        <vt:i4>5</vt:i4>
      </vt:variant>
      <vt:variant>
        <vt:lpwstr/>
      </vt:variant>
      <vt:variant>
        <vt:lpwstr>_Toc382990845</vt:lpwstr>
      </vt:variant>
      <vt:variant>
        <vt:i4>1179696</vt:i4>
      </vt:variant>
      <vt:variant>
        <vt:i4>1334</vt:i4>
      </vt:variant>
      <vt:variant>
        <vt:i4>0</vt:i4>
      </vt:variant>
      <vt:variant>
        <vt:i4>5</vt:i4>
      </vt:variant>
      <vt:variant>
        <vt:lpwstr/>
      </vt:variant>
      <vt:variant>
        <vt:lpwstr>_Toc382990844</vt:lpwstr>
      </vt:variant>
      <vt:variant>
        <vt:i4>1179696</vt:i4>
      </vt:variant>
      <vt:variant>
        <vt:i4>1328</vt:i4>
      </vt:variant>
      <vt:variant>
        <vt:i4>0</vt:i4>
      </vt:variant>
      <vt:variant>
        <vt:i4>5</vt:i4>
      </vt:variant>
      <vt:variant>
        <vt:lpwstr/>
      </vt:variant>
      <vt:variant>
        <vt:lpwstr>_Toc382990843</vt:lpwstr>
      </vt:variant>
      <vt:variant>
        <vt:i4>1179696</vt:i4>
      </vt:variant>
      <vt:variant>
        <vt:i4>1322</vt:i4>
      </vt:variant>
      <vt:variant>
        <vt:i4>0</vt:i4>
      </vt:variant>
      <vt:variant>
        <vt:i4>5</vt:i4>
      </vt:variant>
      <vt:variant>
        <vt:lpwstr/>
      </vt:variant>
      <vt:variant>
        <vt:lpwstr>_Toc382990842</vt:lpwstr>
      </vt:variant>
      <vt:variant>
        <vt:i4>1179696</vt:i4>
      </vt:variant>
      <vt:variant>
        <vt:i4>1316</vt:i4>
      </vt:variant>
      <vt:variant>
        <vt:i4>0</vt:i4>
      </vt:variant>
      <vt:variant>
        <vt:i4>5</vt:i4>
      </vt:variant>
      <vt:variant>
        <vt:lpwstr/>
      </vt:variant>
      <vt:variant>
        <vt:lpwstr>_Toc382990841</vt:lpwstr>
      </vt:variant>
      <vt:variant>
        <vt:i4>1179696</vt:i4>
      </vt:variant>
      <vt:variant>
        <vt:i4>1310</vt:i4>
      </vt:variant>
      <vt:variant>
        <vt:i4>0</vt:i4>
      </vt:variant>
      <vt:variant>
        <vt:i4>5</vt:i4>
      </vt:variant>
      <vt:variant>
        <vt:lpwstr/>
      </vt:variant>
      <vt:variant>
        <vt:lpwstr>_Toc382990840</vt:lpwstr>
      </vt:variant>
      <vt:variant>
        <vt:i4>1376304</vt:i4>
      </vt:variant>
      <vt:variant>
        <vt:i4>1304</vt:i4>
      </vt:variant>
      <vt:variant>
        <vt:i4>0</vt:i4>
      </vt:variant>
      <vt:variant>
        <vt:i4>5</vt:i4>
      </vt:variant>
      <vt:variant>
        <vt:lpwstr/>
      </vt:variant>
      <vt:variant>
        <vt:lpwstr>_Toc382990839</vt:lpwstr>
      </vt:variant>
      <vt:variant>
        <vt:i4>1376304</vt:i4>
      </vt:variant>
      <vt:variant>
        <vt:i4>1298</vt:i4>
      </vt:variant>
      <vt:variant>
        <vt:i4>0</vt:i4>
      </vt:variant>
      <vt:variant>
        <vt:i4>5</vt:i4>
      </vt:variant>
      <vt:variant>
        <vt:lpwstr/>
      </vt:variant>
      <vt:variant>
        <vt:lpwstr>_Toc382990838</vt:lpwstr>
      </vt:variant>
      <vt:variant>
        <vt:i4>1376304</vt:i4>
      </vt:variant>
      <vt:variant>
        <vt:i4>1292</vt:i4>
      </vt:variant>
      <vt:variant>
        <vt:i4>0</vt:i4>
      </vt:variant>
      <vt:variant>
        <vt:i4>5</vt:i4>
      </vt:variant>
      <vt:variant>
        <vt:lpwstr/>
      </vt:variant>
      <vt:variant>
        <vt:lpwstr>_Toc382990837</vt:lpwstr>
      </vt:variant>
      <vt:variant>
        <vt:i4>1376304</vt:i4>
      </vt:variant>
      <vt:variant>
        <vt:i4>1286</vt:i4>
      </vt:variant>
      <vt:variant>
        <vt:i4>0</vt:i4>
      </vt:variant>
      <vt:variant>
        <vt:i4>5</vt:i4>
      </vt:variant>
      <vt:variant>
        <vt:lpwstr/>
      </vt:variant>
      <vt:variant>
        <vt:lpwstr>_Toc382990836</vt:lpwstr>
      </vt:variant>
      <vt:variant>
        <vt:i4>1376304</vt:i4>
      </vt:variant>
      <vt:variant>
        <vt:i4>1280</vt:i4>
      </vt:variant>
      <vt:variant>
        <vt:i4>0</vt:i4>
      </vt:variant>
      <vt:variant>
        <vt:i4>5</vt:i4>
      </vt:variant>
      <vt:variant>
        <vt:lpwstr/>
      </vt:variant>
      <vt:variant>
        <vt:lpwstr>_Toc382990835</vt:lpwstr>
      </vt:variant>
      <vt:variant>
        <vt:i4>1376304</vt:i4>
      </vt:variant>
      <vt:variant>
        <vt:i4>1274</vt:i4>
      </vt:variant>
      <vt:variant>
        <vt:i4>0</vt:i4>
      </vt:variant>
      <vt:variant>
        <vt:i4>5</vt:i4>
      </vt:variant>
      <vt:variant>
        <vt:lpwstr/>
      </vt:variant>
      <vt:variant>
        <vt:lpwstr>_Toc382990834</vt:lpwstr>
      </vt:variant>
      <vt:variant>
        <vt:i4>1376304</vt:i4>
      </vt:variant>
      <vt:variant>
        <vt:i4>1268</vt:i4>
      </vt:variant>
      <vt:variant>
        <vt:i4>0</vt:i4>
      </vt:variant>
      <vt:variant>
        <vt:i4>5</vt:i4>
      </vt:variant>
      <vt:variant>
        <vt:lpwstr/>
      </vt:variant>
      <vt:variant>
        <vt:lpwstr>_Toc382990833</vt:lpwstr>
      </vt:variant>
      <vt:variant>
        <vt:i4>1376304</vt:i4>
      </vt:variant>
      <vt:variant>
        <vt:i4>1262</vt:i4>
      </vt:variant>
      <vt:variant>
        <vt:i4>0</vt:i4>
      </vt:variant>
      <vt:variant>
        <vt:i4>5</vt:i4>
      </vt:variant>
      <vt:variant>
        <vt:lpwstr/>
      </vt:variant>
      <vt:variant>
        <vt:lpwstr>_Toc382990832</vt:lpwstr>
      </vt:variant>
      <vt:variant>
        <vt:i4>1376304</vt:i4>
      </vt:variant>
      <vt:variant>
        <vt:i4>1256</vt:i4>
      </vt:variant>
      <vt:variant>
        <vt:i4>0</vt:i4>
      </vt:variant>
      <vt:variant>
        <vt:i4>5</vt:i4>
      </vt:variant>
      <vt:variant>
        <vt:lpwstr/>
      </vt:variant>
      <vt:variant>
        <vt:lpwstr>_Toc382990831</vt:lpwstr>
      </vt:variant>
      <vt:variant>
        <vt:i4>1376304</vt:i4>
      </vt:variant>
      <vt:variant>
        <vt:i4>1250</vt:i4>
      </vt:variant>
      <vt:variant>
        <vt:i4>0</vt:i4>
      </vt:variant>
      <vt:variant>
        <vt:i4>5</vt:i4>
      </vt:variant>
      <vt:variant>
        <vt:lpwstr/>
      </vt:variant>
      <vt:variant>
        <vt:lpwstr>_Toc382990830</vt:lpwstr>
      </vt:variant>
      <vt:variant>
        <vt:i4>1310768</vt:i4>
      </vt:variant>
      <vt:variant>
        <vt:i4>1244</vt:i4>
      </vt:variant>
      <vt:variant>
        <vt:i4>0</vt:i4>
      </vt:variant>
      <vt:variant>
        <vt:i4>5</vt:i4>
      </vt:variant>
      <vt:variant>
        <vt:lpwstr/>
      </vt:variant>
      <vt:variant>
        <vt:lpwstr>_Toc382990829</vt:lpwstr>
      </vt:variant>
      <vt:variant>
        <vt:i4>1310768</vt:i4>
      </vt:variant>
      <vt:variant>
        <vt:i4>1238</vt:i4>
      </vt:variant>
      <vt:variant>
        <vt:i4>0</vt:i4>
      </vt:variant>
      <vt:variant>
        <vt:i4>5</vt:i4>
      </vt:variant>
      <vt:variant>
        <vt:lpwstr/>
      </vt:variant>
      <vt:variant>
        <vt:lpwstr>_Toc382990828</vt:lpwstr>
      </vt:variant>
      <vt:variant>
        <vt:i4>1507376</vt:i4>
      </vt:variant>
      <vt:variant>
        <vt:i4>1232</vt:i4>
      </vt:variant>
      <vt:variant>
        <vt:i4>0</vt:i4>
      </vt:variant>
      <vt:variant>
        <vt:i4>5</vt:i4>
      </vt:variant>
      <vt:variant>
        <vt:lpwstr/>
      </vt:variant>
      <vt:variant>
        <vt:lpwstr>_Toc382990819</vt:lpwstr>
      </vt:variant>
      <vt:variant>
        <vt:i4>1507376</vt:i4>
      </vt:variant>
      <vt:variant>
        <vt:i4>1226</vt:i4>
      </vt:variant>
      <vt:variant>
        <vt:i4>0</vt:i4>
      </vt:variant>
      <vt:variant>
        <vt:i4>5</vt:i4>
      </vt:variant>
      <vt:variant>
        <vt:lpwstr/>
      </vt:variant>
      <vt:variant>
        <vt:lpwstr>_Toc382990818</vt:lpwstr>
      </vt:variant>
      <vt:variant>
        <vt:i4>1507376</vt:i4>
      </vt:variant>
      <vt:variant>
        <vt:i4>1220</vt:i4>
      </vt:variant>
      <vt:variant>
        <vt:i4>0</vt:i4>
      </vt:variant>
      <vt:variant>
        <vt:i4>5</vt:i4>
      </vt:variant>
      <vt:variant>
        <vt:lpwstr/>
      </vt:variant>
      <vt:variant>
        <vt:lpwstr>_Toc382990817</vt:lpwstr>
      </vt:variant>
      <vt:variant>
        <vt:i4>1507376</vt:i4>
      </vt:variant>
      <vt:variant>
        <vt:i4>1214</vt:i4>
      </vt:variant>
      <vt:variant>
        <vt:i4>0</vt:i4>
      </vt:variant>
      <vt:variant>
        <vt:i4>5</vt:i4>
      </vt:variant>
      <vt:variant>
        <vt:lpwstr/>
      </vt:variant>
      <vt:variant>
        <vt:lpwstr>_Toc382990816</vt:lpwstr>
      </vt:variant>
      <vt:variant>
        <vt:i4>1507376</vt:i4>
      </vt:variant>
      <vt:variant>
        <vt:i4>1208</vt:i4>
      </vt:variant>
      <vt:variant>
        <vt:i4>0</vt:i4>
      </vt:variant>
      <vt:variant>
        <vt:i4>5</vt:i4>
      </vt:variant>
      <vt:variant>
        <vt:lpwstr/>
      </vt:variant>
      <vt:variant>
        <vt:lpwstr>_Toc382990815</vt:lpwstr>
      </vt:variant>
      <vt:variant>
        <vt:i4>1507376</vt:i4>
      </vt:variant>
      <vt:variant>
        <vt:i4>1202</vt:i4>
      </vt:variant>
      <vt:variant>
        <vt:i4>0</vt:i4>
      </vt:variant>
      <vt:variant>
        <vt:i4>5</vt:i4>
      </vt:variant>
      <vt:variant>
        <vt:lpwstr/>
      </vt:variant>
      <vt:variant>
        <vt:lpwstr>_Toc382990814</vt:lpwstr>
      </vt:variant>
      <vt:variant>
        <vt:i4>1507376</vt:i4>
      </vt:variant>
      <vt:variant>
        <vt:i4>1196</vt:i4>
      </vt:variant>
      <vt:variant>
        <vt:i4>0</vt:i4>
      </vt:variant>
      <vt:variant>
        <vt:i4>5</vt:i4>
      </vt:variant>
      <vt:variant>
        <vt:lpwstr/>
      </vt:variant>
      <vt:variant>
        <vt:lpwstr>_Toc382990813</vt:lpwstr>
      </vt:variant>
      <vt:variant>
        <vt:i4>1507376</vt:i4>
      </vt:variant>
      <vt:variant>
        <vt:i4>1190</vt:i4>
      </vt:variant>
      <vt:variant>
        <vt:i4>0</vt:i4>
      </vt:variant>
      <vt:variant>
        <vt:i4>5</vt:i4>
      </vt:variant>
      <vt:variant>
        <vt:lpwstr/>
      </vt:variant>
      <vt:variant>
        <vt:lpwstr>_Toc382990812</vt:lpwstr>
      </vt:variant>
      <vt:variant>
        <vt:i4>1966143</vt:i4>
      </vt:variant>
      <vt:variant>
        <vt:i4>1184</vt:i4>
      </vt:variant>
      <vt:variant>
        <vt:i4>0</vt:i4>
      </vt:variant>
      <vt:variant>
        <vt:i4>5</vt:i4>
      </vt:variant>
      <vt:variant>
        <vt:lpwstr/>
      </vt:variant>
      <vt:variant>
        <vt:lpwstr>_Toc382990782</vt:lpwstr>
      </vt:variant>
      <vt:variant>
        <vt:i4>1966143</vt:i4>
      </vt:variant>
      <vt:variant>
        <vt:i4>1178</vt:i4>
      </vt:variant>
      <vt:variant>
        <vt:i4>0</vt:i4>
      </vt:variant>
      <vt:variant>
        <vt:i4>5</vt:i4>
      </vt:variant>
      <vt:variant>
        <vt:lpwstr/>
      </vt:variant>
      <vt:variant>
        <vt:lpwstr>_Toc382990781</vt:lpwstr>
      </vt:variant>
      <vt:variant>
        <vt:i4>1048639</vt:i4>
      </vt:variant>
      <vt:variant>
        <vt:i4>1172</vt:i4>
      </vt:variant>
      <vt:variant>
        <vt:i4>0</vt:i4>
      </vt:variant>
      <vt:variant>
        <vt:i4>5</vt:i4>
      </vt:variant>
      <vt:variant>
        <vt:lpwstr/>
      </vt:variant>
      <vt:variant>
        <vt:lpwstr>_Toc382990768</vt:lpwstr>
      </vt:variant>
      <vt:variant>
        <vt:i4>1048639</vt:i4>
      </vt:variant>
      <vt:variant>
        <vt:i4>1166</vt:i4>
      </vt:variant>
      <vt:variant>
        <vt:i4>0</vt:i4>
      </vt:variant>
      <vt:variant>
        <vt:i4>5</vt:i4>
      </vt:variant>
      <vt:variant>
        <vt:lpwstr/>
      </vt:variant>
      <vt:variant>
        <vt:lpwstr>_Toc382990767</vt:lpwstr>
      </vt:variant>
      <vt:variant>
        <vt:i4>1048639</vt:i4>
      </vt:variant>
      <vt:variant>
        <vt:i4>1160</vt:i4>
      </vt:variant>
      <vt:variant>
        <vt:i4>0</vt:i4>
      </vt:variant>
      <vt:variant>
        <vt:i4>5</vt:i4>
      </vt:variant>
      <vt:variant>
        <vt:lpwstr/>
      </vt:variant>
      <vt:variant>
        <vt:lpwstr>_Toc382990766</vt:lpwstr>
      </vt:variant>
      <vt:variant>
        <vt:i4>1048639</vt:i4>
      </vt:variant>
      <vt:variant>
        <vt:i4>1154</vt:i4>
      </vt:variant>
      <vt:variant>
        <vt:i4>0</vt:i4>
      </vt:variant>
      <vt:variant>
        <vt:i4>5</vt:i4>
      </vt:variant>
      <vt:variant>
        <vt:lpwstr/>
      </vt:variant>
      <vt:variant>
        <vt:lpwstr>_Toc382990764</vt:lpwstr>
      </vt:variant>
      <vt:variant>
        <vt:i4>1048639</vt:i4>
      </vt:variant>
      <vt:variant>
        <vt:i4>1148</vt:i4>
      </vt:variant>
      <vt:variant>
        <vt:i4>0</vt:i4>
      </vt:variant>
      <vt:variant>
        <vt:i4>5</vt:i4>
      </vt:variant>
      <vt:variant>
        <vt:lpwstr/>
      </vt:variant>
      <vt:variant>
        <vt:lpwstr>_Toc382990763</vt:lpwstr>
      </vt:variant>
      <vt:variant>
        <vt:i4>1048639</vt:i4>
      </vt:variant>
      <vt:variant>
        <vt:i4>1142</vt:i4>
      </vt:variant>
      <vt:variant>
        <vt:i4>0</vt:i4>
      </vt:variant>
      <vt:variant>
        <vt:i4>5</vt:i4>
      </vt:variant>
      <vt:variant>
        <vt:lpwstr/>
      </vt:variant>
      <vt:variant>
        <vt:lpwstr>_Toc382990762</vt:lpwstr>
      </vt:variant>
      <vt:variant>
        <vt:i4>1048639</vt:i4>
      </vt:variant>
      <vt:variant>
        <vt:i4>1136</vt:i4>
      </vt:variant>
      <vt:variant>
        <vt:i4>0</vt:i4>
      </vt:variant>
      <vt:variant>
        <vt:i4>5</vt:i4>
      </vt:variant>
      <vt:variant>
        <vt:lpwstr/>
      </vt:variant>
      <vt:variant>
        <vt:lpwstr>_Toc382990761</vt:lpwstr>
      </vt:variant>
      <vt:variant>
        <vt:i4>1048639</vt:i4>
      </vt:variant>
      <vt:variant>
        <vt:i4>1130</vt:i4>
      </vt:variant>
      <vt:variant>
        <vt:i4>0</vt:i4>
      </vt:variant>
      <vt:variant>
        <vt:i4>5</vt:i4>
      </vt:variant>
      <vt:variant>
        <vt:lpwstr/>
      </vt:variant>
      <vt:variant>
        <vt:lpwstr>_Toc382990760</vt:lpwstr>
      </vt:variant>
      <vt:variant>
        <vt:i4>1245247</vt:i4>
      </vt:variant>
      <vt:variant>
        <vt:i4>1124</vt:i4>
      </vt:variant>
      <vt:variant>
        <vt:i4>0</vt:i4>
      </vt:variant>
      <vt:variant>
        <vt:i4>5</vt:i4>
      </vt:variant>
      <vt:variant>
        <vt:lpwstr/>
      </vt:variant>
      <vt:variant>
        <vt:lpwstr>_Toc382990759</vt:lpwstr>
      </vt:variant>
      <vt:variant>
        <vt:i4>1245247</vt:i4>
      </vt:variant>
      <vt:variant>
        <vt:i4>1118</vt:i4>
      </vt:variant>
      <vt:variant>
        <vt:i4>0</vt:i4>
      </vt:variant>
      <vt:variant>
        <vt:i4>5</vt:i4>
      </vt:variant>
      <vt:variant>
        <vt:lpwstr/>
      </vt:variant>
      <vt:variant>
        <vt:lpwstr>_Toc382990758</vt:lpwstr>
      </vt:variant>
      <vt:variant>
        <vt:i4>1245247</vt:i4>
      </vt:variant>
      <vt:variant>
        <vt:i4>1112</vt:i4>
      </vt:variant>
      <vt:variant>
        <vt:i4>0</vt:i4>
      </vt:variant>
      <vt:variant>
        <vt:i4>5</vt:i4>
      </vt:variant>
      <vt:variant>
        <vt:lpwstr/>
      </vt:variant>
      <vt:variant>
        <vt:lpwstr>_Toc382990757</vt:lpwstr>
      </vt:variant>
      <vt:variant>
        <vt:i4>1245247</vt:i4>
      </vt:variant>
      <vt:variant>
        <vt:i4>1106</vt:i4>
      </vt:variant>
      <vt:variant>
        <vt:i4>0</vt:i4>
      </vt:variant>
      <vt:variant>
        <vt:i4>5</vt:i4>
      </vt:variant>
      <vt:variant>
        <vt:lpwstr/>
      </vt:variant>
      <vt:variant>
        <vt:lpwstr>_Toc382990756</vt:lpwstr>
      </vt:variant>
      <vt:variant>
        <vt:i4>1245247</vt:i4>
      </vt:variant>
      <vt:variant>
        <vt:i4>1100</vt:i4>
      </vt:variant>
      <vt:variant>
        <vt:i4>0</vt:i4>
      </vt:variant>
      <vt:variant>
        <vt:i4>5</vt:i4>
      </vt:variant>
      <vt:variant>
        <vt:lpwstr/>
      </vt:variant>
      <vt:variant>
        <vt:lpwstr>_Toc382990755</vt:lpwstr>
      </vt:variant>
      <vt:variant>
        <vt:i4>1245247</vt:i4>
      </vt:variant>
      <vt:variant>
        <vt:i4>1094</vt:i4>
      </vt:variant>
      <vt:variant>
        <vt:i4>0</vt:i4>
      </vt:variant>
      <vt:variant>
        <vt:i4>5</vt:i4>
      </vt:variant>
      <vt:variant>
        <vt:lpwstr/>
      </vt:variant>
      <vt:variant>
        <vt:lpwstr>_Toc382990754</vt:lpwstr>
      </vt:variant>
      <vt:variant>
        <vt:i4>1245247</vt:i4>
      </vt:variant>
      <vt:variant>
        <vt:i4>1088</vt:i4>
      </vt:variant>
      <vt:variant>
        <vt:i4>0</vt:i4>
      </vt:variant>
      <vt:variant>
        <vt:i4>5</vt:i4>
      </vt:variant>
      <vt:variant>
        <vt:lpwstr/>
      </vt:variant>
      <vt:variant>
        <vt:lpwstr>_Toc382990752</vt:lpwstr>
      </vt:variant>
      <vt:variant>
        <vt:i4>1245247</vt:i4>
      </vt:variant>
      <vt:variant>
        <vt:i4>1082</vt:i4>
      </vt:variant>
      <vt:variant>
        <vt:i4>0</vt:i4>
      </vt:variant>
      <vt:variant>
        <vt:i4>5</vt:i4>
      </vt:variant>
      <vt:variant>
        <vt:lpwstr/>
      </vt:variant>
      <vt:variant>
        <vt:lpwstr>_Toc382990751</vt:lpwstr>
      </vt:variant>
      <vt:variant>
        <vt:i4>1245247</vt:i4>
      </vt:variant>
      <vt:variant>
        <vt:i4>1076</vt:i4>
      </vt:variant>
      <vt:variant>
        <vt:i4>0</vt:i4>
      </vt:variant>
      <vt:variant>
        <vt:i4>5</vt:i4>
      </vt:variant>
      <vt:variant>
        <vt:lpwstr/>
      </vt:variant>
      <vt:variant>
        <vt:lpwstr>_Toc382990750</vt:lpwstr>
      </vt:variant>
      <vt:variant>
        <vt:i4>1179711</vt:i4>
      </vt:variant>
      <vt:variant>
        <vt:i4>1070</vt:i4>
      </vt:variant>
      <vt:variant>
        <vt:i4>0</vt:i4>
      </vt:variant>
      <vt:variant>
        <vt:i4>5</vt:i4>
      </vt:variant>
      <vt:variant>
        <vt:lpwstr/>
      </vt:variant>
      <vt:variant>
        <vt:lpwstr>_Toc382990741</vt:lpwstr>
      </vt:variant>
      <vt:variant>
        <vt:i4>1179711</vt:i4>
      </vt:variant>
      <vt:variant>
        <vt:i4>1064</vt:i4>
      </vt:variant>
      <vt:variant>
        <vt:i4>0</vt:i4>
      </vt:variant>
      <vt:variant>
        <vt:i4>5</vt:i4>
      </vt:variant>
      <vt:variant>
        <vt:lpwstr/>
      </vt:variant>
      <vt:variant>
        <vt:lpwstr>_Toc382990740</vt:lpwstr>
      </vt:variant>
      <vt:variant>
        <vt:i4>1376319</vt:i4>
      </vt:variant>
      <vt:variant>
        <vt:i4>1058</vt:i4>
      </vt:variant>
      <vt:variant>
        <vt:i4>0</vt:i4>
      </vt:variant>
      <vt:variant>
        <vt:i4>5</vt:i4>
      </vt:variant>
      <vt:variant>
        <vt:lpwstr/>
      </vt:variant>
      <vt:variant>
        <vt:lpwstr>_Toc382990739</vt:lpwstr>
      </vt:variant>
      <vt:variant>
        <vt:i4>1376319</vt:i4>
      </vt:variant>
      <vt:variant>
        <vt:i4>1052</vt:i4>
      </vt:variant>
      <vt:variant>
        <vt:i4>0</vt:i4>
      </vt:variant>
      <vt:variant>
        <vt:i4>5</vt:i4>
      </vt:variant>
      <vt:variant>
        <vt:lpwstr/>
      </vt:variant>
      <vt:variant>
        <vt:lpwstr>_Toc382990738</vt:lpwstr>
      </vt:variant>
      <vt:variant>
        <vt:i4>1376319</vt:i4>
      </vt:variant>
      <vt:variant>
        <vt:i4>1046</vt:i4>
      </vt:variant>
      <vt:variant>
        <vt:i4>0</vt:i4>
      </vt:variant>
      <vt:variant>
        <vt:i4>5</vt:i4>
      </vt:variant>
      <vt:variant>
        <vt:lpwstr/>
      </vt:variant>
      <vt:variant>
        <vt:lpwstr>_Toc382990737</vt:lpwstr>
      </vt:variant>
      <vt:variant>
        <vt:i4>1376319</vt:i4>
      </vt:variant>
      <vt:variant>
        <vt:i4>1040</vt:i4>
      </vt:variant>
      <vt:variant>
        <vt:i4>0</vt:i4>
      </vt:variant>
      <vt:variant>
        <vt:i4>5</vt:i4>
      </vt:variant>
      <vt:variant>
        <vt:lpwstr/>
      </vt:variant>
      <vt:variant>
        <vt:lpwstr>_Toc382990736</vt:lpwstr>
      </vt:variant>
      <vt:variant>
        <vt:i4>1376319</vt:i4>
      </vt:variant>
      <vt:variant>
        <vt:i4>1034</vt:i4>
      </vt:variant>
      <vt:variant>
        <vt:i4>0</vt:i4>
      </vt:variant>
      <vt:variant>
        <vt:i4>5</vt:i4>
      </vt:variant>
      <vt:variant>
        <vt:lpwstr/>
      </vt:variant>
      <vt:variant>
        <vt:lpwstr>_Toc382990735</vt:lpwstr>
      </vt:variant>
      <vt:variant>
        <vt:i4>1376319</vt:i4>
      </vt:variant>
      <vt:variant>
        <vt:i4>1028</vt:i4>
      </vt:variant>
      <vt:variant>
        <vt:i4>0</vt:i4>
      </vt:variant>
      <vt:variant>
        <vt:i4>5</vt:i4>
      </vt:variant>
      <vt:variant>
        <vt:lpwstr/>
      </vt:variant>
      <vt:variant>
        <vt:lpwstr>_Toc382990734</vt:lpwstr>
      </vt:variant>
      <vt:variant>
        <vt:i4>1376319</vt:i4>
      </vt:variant>
      <vt:variant>
        <vt:i4>1022</vt:i4>
      </vt:variant>
      <vt:variant>
        <vt:i4>0</vt:i4>
      </vt:variant>
      <vt:variant>
        <vt:i4>5</vt:i4>
      </vt:variant>
      <vt:variant>
        <vt:lpwstr/>
      </vt:variant>
      <vt:variant>
        <vt:lpwstr>_Toc382990733</vt:lpwstr>
      </vt:variant>
      <vt:variant>
        <vt:i4>1376319</vt:i4>
      </vt:variant>
      <vt:variant>
        <vt:i4>1016</vt:i4>
      </vt:variant>
      <vt:variant>
        <vt:i4>0</vt:i4>
      </vt:variant>
      <vt:variant>
        <vt:i4>5</vt:i4>
      </vt:variant>
      <vt:variant>
        <vt:lpwstr/>
      </vt:variant>
      <vt:variant>
        <vt:lpwstr>_Toc382990732</vt:lpwstr>
      </vt:variant>
      <vt:variant>
        <vt:i4>1376319</vt:i4>
      </vt:variant>
      <vt:variant>
        <vt:i4>1010</vt:i4>
      </vt:variant>
      <vt:variant>
        <vt:i4>0</vt:i4>
      </vt:variant>
      <vt:variant>
        <vt:i4>5</vt:i4>
      </vt:variant>
      <vt:variant>
        <vt:lpwstr/>
      </vt:variant>
      <vt:variant>
        <vt:lpwstr>_Toc382990731</vt:lpwstr>
      </vt:variant>
      <vt:variant>
        <vt:i4>1376319</vt:i4>
      </vt:variant>
      <vt:variant>
        <vt:i4>1004</vt:i4>
      </vt:variant>
      <vt:variant>
        <vt:i4>0</vt:i4>
      </vt:variant>
      <vt:variant>
        <vt:i4>5</vt:i4>
      </vt:variant>
      <vt:variant>
        <vt:lpwstr/>
      </vt:variant>
      <vt:variant>
        <vt:lpwstr>_Toc382990730</vt:lpwstr>
      </vt:variant>
      <vt:variant>
        <vt:i4>1310783</vt:i4>
      </vt:variant>
      <vt:variant>
        <vt:i4>998</vt:i4>
      </vt:variant>
      <vt:variant>
        <vt:i4>0</vt:i4>
      </vt:variant>
      <vt:variant>
        <vt:i4>5</vt:i4>
      </vt:variant>
      <vt:variant>
        <vt:lpwstr/>
      </vt:variant>
      <vt:variant>
        <vt:lpwstr>_Toc382990729</vt:lpwstr>
      </vt:variant>
      <vt:variant>
        <vt:i4>1310783</vt:i4>
      </vt:variant>
      <vt:variant>
        <vt:i4>992</vt:i4>
      </vt:variant>
      <vt:variant>
        <vt:i4>0</vt:i4>
      </vt:variant>
      <vt:variant>
        <vt:i4>5</vt:i4>
      </vt:variant>
      <vt:variant>
        <vt:lpwstr/>
      </vt:variant>
      <vt:variant>
        <vt:lpwstr>_Toc382990728</vt:lpwstr>
      </vt:variant>
      <vt:variant>
        <vt:i4>1310783</vt:i4>
      </vt:variant>
      <vt:variant>
        <vt:i4>986</vt:i4>
      </vt:variant>
      <vt:variant>
        <vt:i4>0</vt:i4>
      </vt:variant>
      <vt:variant>
        <vt:i4>5</vt:i4>
      </vt:variant>
      <vt:variant>
        <vt:lpwstr/>
      </vt:variant>
      <vt:variant>
        <vt:lpwstr>_Toc382990727</vt:lpwstr>
      </vt:variant>
      <vt:variant>
        <vt:i4>1310783</vt:i4>
      </vt:variant>
      <vt:variant>
        <vt:i4>980</vt:i4>
      </vt:variant>
      <vt:variant>
        <vt:i4>0</vt:i4>
      </vt:variant>
      <vt:variant>
        <vt:i4>5</vt:i4>
      </vt:variant>
      <vt:variant>
        <vt:lpwstr/>
      </vt:variant>
      <vt:variant>
        <vt:lpwstr>_Toc382990725</vt:lpwstr>
      </vt:variant>
      <vt:variant>
        <vt:i4>1310783</vt:i4>
      </vt:variant>
      <vt:variant>
        <vt:i4>974</vt:i4>
      </vt:variant>
      <vt:variant>
        <vt:i4>0</vt:i4>
      </vt:variant>
      <vt:variant>
        <vt:i4>5</vt:i4>
      </vt:variant>
      <vt:variant>
        <vt:lpwstr/>
      </vt:variant>
      <vt:variant>
        <vt:lpwstr>_Toc382990724</vt:lpwstr>
      </vt:variant>
      <vt:variant>
        <vt:i4>1310783</vt:i4>
      </vt:variant>
      <vt:variant>
        <vt:i4>968</vt:i4>
      </vt:variant>
      <vt:variant>
        <vt:i4>0</vt:i4>
      </vt:variant>
      <vt:variant>
        <vt:i4>5</vt:i4>
      </vt:variant>
      <vt:variant>
        <vt:lpwstr/>
      </vt:variant>
      <vt:variant>
        <vt:lpwstr>_Toc382990723</vt:lpwstr>
      </vt:variant>
      <vt:variant>
        <vt:i4>1310783</vt:i4>
      </vt:variant>
      <vt:variant>
        <vt:i4>962</vt:i4>
      </vt:variant>
      <vt:variant>
        <vt:i4>0</vt:i4>
      </vt:variant>
      <vt:variant>
        <vt:i4>5</vt:i4>
      </vt:variant>
      <vt:variant>
        <vt:lpwstr/>
      </vt:variant>
      <vt:variant>
        <vt:lpwstr>_Toc382990722</vt:lpwstr>
      </vt:variant>
      <vt:variant>
        <vt:i4>1966141</vt:i4>
      </vt:variant>
      <vt:variant>
        <vt:i4>956</vt:i4>
      </vt:variant>
      <vt:variant>
        <vt:i4>0</vt:i4>
      </vt:variant>
      <vt:variant>
        <vt:i4>5</vt:i4>
      </vt:variant>
      <vt:variant>
        <vt:lpwstr/>
      </vt:variant>
      <vt:variant>
        <vt:lpwstr>_Toc382990589</vt:lpwstr>
      </vt:variant>
      <vt:variant>
        <vt:i4>1966141</vt:i4>
      </vt:variant>
      <vt:variant>
        <vt:i4>950</vt:i4>
      </vt:variant>
      <vt:variant>
        <vt:i4>0</vt:i4>
      </vt:variant>
      <vt:variant>
        <vt:i4>5</vt:i4>
      </vt:variant>
      <vt:variant>
        <vt:lpwstr/>
      </vt:variant>
      <vt:variant>
        <vt:lpwstr>_Toc382990588</vt:lpwstr>
      </vt:variant>
      <vt:variant>
        <vt:i4>1966141</vt:i4>
      </vt:variant>
      <vt:variant>
        <vt:i4>944</vt:i4>
      </vt:variant>
      <vt:variant>
        <vt:i4>0</vt:i4>
      </vt:variant>
      <vt:variant>
        <vt:i4>5</vt:i4>
      </vt:variant>
      <vt:variant>
        <vt:lpwstr/>
      </vt:variant>
      <vt:variant>
        <vt:lpwstr>_Toc382990587</vt:lpwstr>
      </vt:variant>
      <vt:variant>
        <vt:i4>1966141</vt:i4>
      </vt:variant>
      <vt:variant>
        <vt:i4>938</vt:i4>
      </vt:variant>
      <vt:variant>
        <vt:i4>0</vt:i4>
      </vt:variant>
      <vt:variant>
        <vt:i4>5</vt:i4>
      </vt:variant>
      <vt:variant>
        <vt:lpwstr/>
      </vt:variant>
      <vt:variant>
        <vt:lpwstr>_Toc382990586</vt:lpwstr>
      </vt:variant>
      <vt:variant>
        <vt:i4>1966141</vt:i4>
      </vt:variant>
      <vt:variant>
        <vt:i4>932</vt:i4>
      </vt:variant>
      <vt:variant>
        <vt:i4>0</vt:i4>
      </vt:variant>
      <vt:variant>
        <vt:i4>5</vt:i4>
      </vt:variant>
      <vt:variant>
        <vt:lpwstr/>
      </vt:variant>
      <vt:variant>
        <vt:lpwstr>_Toc382990585</vt:lpwstr>
      </vt:variant>
      <vt:variant>
        <vt:i4>1966141</vt:i4>
      </vt:variant>
      <vt:variant>
        <vt:i4>926</vt:i4>
      </vt:variant>
      <vt:variant>
        <vt:i4>0</vt:i4>
      </vt:variant>
      <vt:variant>
        <vt:i4>5</vt:i4>
      </vt:variant>
      <vt:variant>
        <vt:lpwstr/>
      </vt:variant>
      <vt:variant>
        <vt:lpwstr>_Toc382990584</vt:lpwstr>
      </vt:variant>
      <vt:variant>
        <vt:i4>1966141</vt:i4>
      </vt:variant>
      <vt:variant>
        <vt:i4>920</vt:i4>
      </vt:variant>
      <vt:variant>
        <vt:i4>0</vt:i4>
      </vt:variant>
      <vt:variant>
        <vt:i4>5</vt:i4>
      </vt:variant>
      <vt:variant>
        <vt:lpwstr/>
      </vt:variant>
      <vt:variant>
        <vt:lpwstr>_Toc382990583</vt:lpwstr>
      </vt:variant>
      <vt:variant>
        <vt:i4>1966141</vt:i4>
      </vt:variant>
      <vt:variant>
        <vt:i4>914</vt:i4>
      </vt:variant>
      <vt:variant>
        <vt:i4>0</vt:i4>
      </vt:variant>
      <vt:variant>
        <vt:i4>5</vt:i4>
      </vt:variant>
      <vt:variant>
        <vt:lpwstr/>
      </vt:variant>
      <vt:variant>
        <vt:lpwstr>_Toc382990582</vt:lpwstr>
      </vt:variant>
      <vt:variant>
        <vt:i4>1966141</vt:i4>
      </vt:variant>
      <vt:variant>
        <vt:i4>908</vt:i4>
      </vt:variant>
      <vt:variant>
        <vt:i4>0</vt:i4>
      </vt:variant>
      <vt:variant>
        <vt:i4>5</vt:i4>
      </vt:variant>
      <vt:variant>
        <vt:lpwstr/>
      </vt:variant>
      <vt:variant>
        <vt:lpwstr>_Toc382990581</vt:lpwstr>
      </vt:variant>
      <vt:variant>
        <vt:i4>1966141</vt:i4>
      </vt:variant>
      <vt:variant>
        <vt:i4>902</vt:i4>
      </vt:variant>
      <vt:variant>
        <vt:i4>0</vt:i4>
      </vt:variant>
      <vt:variant>
        <vt:i4>5</vt:i4>
      </vt:variant>
      <vt:variant>
        <vt:lpwstr/>
      </vt:variant>
      <vt:variant>
        <vt:lpwstr>_Toc382990580</vt:lpwstr>
      </vt:variant>
      <vt:variant>
        <vt:i4>1114173</vt:i4>
      </vt:variant>
      <vt:variant>
        <vt:i4>896</vt:i4>
      </vt:variant>
      <vt:variant>
        <vt:i4>0</vt:i4>
      </vt:variant>
      <vt:variant>
        <vt:i4>5</vt:i4>
      </vt:variant>
      <vt:variant>
        <vt:lpwstr/>
      </vt:variant>
      <vt:variant>
        <vt:lpwstr>_Toc382990579</vt:lpwstr>
      </vt:variant>
      <vt:variant>
        <vt:i4>1114173</vt:i4>
      </vt:variant>
      <vt:variant>
        <vt:i4>890</vt:i4>
      </vt:variant>
      <vt:variant>
        <vt:i4>0</vt:i4>
      </vt:variant>
      <vt:variant>
        <vt:i4>5</vt:i4>
      </vt:variant>
      <vt:variant>
        <vt:lpwstr/>
      </vt:variant>
      <vt:variant>
        <vt:lpwstr>_Toc382990578</vt:lpwstr>
      </vt:variant>
      <vt:variant>
        <vt:i4>1114173</vt:i4>
      </vt:variant>
      <vt:variant>
        <vt:i4>884</vt:i4>
      </vt:variant>
      <vt:variant>
        <vt:i4>0</vt:i4>
      </vt:variant>
      <vt:variant>
        <vt:i4>5</vt:i4>
      </vt:variant>
      <vt:variant>
        <vt:lpwstr/>
      </vt:variant>
      <vt:variant>
        <vt:lpwstr>_Toc382990577</vt:lpwstr>
      </vt:variant>
      <vt:variant>
        <vt:i4>1114173</vt:i4>
      </vt:variant>
      <vt:variant>
        <vt:i4>878</vt:i4>
      </vt:variant>
      <vt:variant>
        <vt:i4>0</vt:i4>
      </vt:variant>
      <vt:variant>
        <vt:i4>5</vt:i4>
      </vt:variant>
      <vt:variant>
        <vt:lpwstr/>
      </vt:variant>
      <vt:variant>
        <vt:lpwstr>_Toc382990576</vt:lpwstr>
      </vt:variant>
      <vt:variant>
        <vt:i4>1114173</vt:i4>
      </vt:variant>
      <vt:variant>
        <vt:i4>872</vt:i4>
      </vt:variant>
      <vt:variant>
        <vt:i4>0</vt:i4>
      </vt:variant>
      <vt:variant>
        <vt:i4>5</vt:i4>
      </vt:variant>
      <vt:variant>
        <vt:lpwstr/>
      </vt:variant>
      <vt:variant>
        <vt:lpwstr>_Toc382990575</vt:lpwstr>
      </vt:variant>
      <vt:variant>
        <vt:i4>1114173</vt:i4>
      </vt:variant>
      <vt:variant>
        <vt:i4>866</vt:i4>
      </vt:variant>
      <vt:variant>
        <vt:i4>0</vt:i4>
      </vt:variant>
      <vt:variant>
        <vt:i4>5</vt:i4>
      </vt:variant>
      <vt:variant>
        <vt:lpwstr/>
      </vt:variant>
      <vt:variant>
        <vt:lpwstr>_Toc382990572</vt:lpwstr>
      </vt:variant>
      <vt:variant>
        <vt:i4>1114173</vt:i4>
      </vt:variant>
      <vt:variant>
        <vt:i4>860</vt:i4>
      </vt:variant>
      <vt:variant>
        <vt:i4>0</vt:i4>
      </vt:variant>
      <vt:variant>
        <vt:i4>5</vt:i4>
      </vt:variant>
      <vt:variant>
        <vt:lpwstr/>
      </vt:variant>
      <vt:variant>
        <vt:lpwstr>_Toc382990571</vt:lpwstr>
      </vt:variant>
      <vt:variant>
        <vt:i4>1114173</vt:i4>
      </vt:variant>
      <vt:variant>
        <vt:i4>854</vt:i4>
      </vt:variant>
      <vt:variant>
        <vt:i4>0</vt:i4>
      </vt:variant>
      <vt:variant>
        <vt:i4>5</vt:i4>
      </vt:variant>
      <vt:variant>
        <vt:lpwstr/>
      </vt:variant>
      <vt:variant>
        <vt:lpwstr>_Toc382990570</vt:lpwstr>
      </vt:variant>
      <vt:variant>
        <vt:i4>1048637</vt:i4>
      </vt:variant>
      <vt:variant>
        <vt:i4>848</vt:i4>
      </vt:variant>
      <vt:variant>
        <vt:i4>0</vt:i4>
      </vt:variant>
      <vt:variant>
        <vt:i4>5</vt:i4>
      </vt:variant>
      <vt:variant>
        <vt:lpwstr/>
      </vt:variant>
      <vt:variant>
        <vt:lpwstr>_Toc382990569</vt:lpwstr>
      </vt:variant>
      <vt:variant>
        <vt:i4>1048637</vt:i4>
      </vt:variant>
      <vt:variant>
        <vt:i4>842</vt:i4>
      </vt:variant>
      <vt:variant>
        <vt:i4>0</vt:i4>
      </vt:variant>
      <vt:variant>
        <vt:i4>5</vt:i4>
      </vt:variant>
      <vt:variant>
        <vt:lpwstr/>
      </vt:variant>
      <vt:variant>
        <vt:lpwstr>_Toc382990568</vt:lpwstr>
      </vt:variant>
      <vt:variant>
        <vt:i4>1048637</vt:i4>
      </vt:variant>
      <vt:variant>
        <vt:i4>836</vt:i4>
      </vt:variant>
      <vt:variant>
        <vt:i4>0</vt:i4>
      </vt:variant>
      <vt:variant>
        <vt:i4>5</vt:i4>
      </vt:variant>
      <vt:variant>
        <vt:lpwstr/>
      </vt:variant>
      <vt:variant>
        <vt:lpwstr>_Toc382990567</vt:lpwstr>
      </vt:variant>
      <vt:variant>
        <vt:i4>1048637</vt:i4>
      </vt:variant>
      <vt:variant>
        <vt:i4>830</vt:i4>
      </vt:variant>
      <vt:variant>
        <vt:i4>0</vt:i4>
      </vt:variant>
      <vt:variant>
        <vt:i4>5</vt:i4>
      </vt:variant>
      <vt:variant>
        <vt:lpwstr/>
      </vt:variant>
      <vt:variant>
        <vt:lpwstr>_Toc382990566</vt:lpwstr>
      </vt:variant>
      <vt:variant>
        <vt:i4>1048637</vt:i4>
      </vt:variant>
      <vt:variant>
        <vt:i4>824</vt:i4>
      </vt:variant>
      <vt:variant>
        <vt:i4>0</vt:i4>
      </vt:variant>
      <vt:variant>
        <vt:i4>5</vt:i4>
      </vt:variant>
      <vt:variant>
        <vt:lpwstr/>
      </vt:variant>
      <vt:variant>
        <vt:lpwstr>_Toc382990565</vt:lpwstr>
      </vt:variant>
      <vt:variant>
        <vt:i4>1048637</vt:i4>
      </vt:variant>
      <vt:variant>
        <vt:i4>818</vt:i4>
      </vt:variant>
      <vt:variant>
        <vt:i4>0</vt:i4>
      </vt:variant>
      <vt:variant>
        <vt:i4>5</vt:i4>
      </vt:variant>
      <vt:variant>
        <vt:lpwstr/>
      </vt:variant>
      <vt:variant>
        <vt:lpwstr>_Toc382990564</vt:lpwstr>
      </vt:variant>
      <vt:variant>
        <vt:i4>1048637</vt:i4>
      </vt:variant>
      <vt:variant>
        <vt:i4>812</vt:i4>
      </vt:variant>
      <vt:variant>
        <vt:i4>0</vt:i4>
      </vt:variant>
      <vt:variant>
        <vt:i4>5</vt:i4>
      </vt:variant>
      <vt:variant>
        <vt:lpwstr/>
      </vt:variant>
      <vt:variant>
        <vt:lpwstr>_Toc382990563</vt:lpwstr>
      </vt:variant>
      <vt:variant>
        <vt:i4>1048637</vt:i4>
      </vt:variant>
      <vt:variant>
        <vt:i4>806</vt:i4>
      </vt:variant>
      <vt:variant>
        <vt:i4>0</vt:i4>
      </vt:variant>
      <vt:variant>
        <vt:i4>5</vt:i4>
      </vt:variant>
      <vt:variant>
        <vt:lpwstr/>
      </vt:variant>
      <vt:variant>
        <vt:lpwstr>_Toc382990562</vt:lpwstr>
      </vt:variant>
      <vt:variant>
        <vt:i4>1048637</vt:i4>
      </vt:variant>
      <vt:variant>
        <vt:i4>800</vt:i4>
      </vt:variant>
      <vt:variant>
        <vt:i4>0</vt:i4>
      </vt:variant>
      <vt:variant>
        <vt:i4>5</vt:i4>
      </vt:variant>
      <vt:variant>
        <vt:lpwstr/>
      </vt:variant>
      <vt:variant>
        <vt:lpwstr>_Toc382990561</vt:lpwstr>
      </vt:variant>
      <vt:variant>
        <vt:i4>1048637</vt:i4>
      </vt:variant>
      <vt:variant>
        <vt:i4>794</vt:i4>
      </vt:variant>
      <vt:variant>
        <vt:i4>0</vt:i4>
      </vt:variant>
      <vt:variant>
        <vt:i4>5</vt:i4>
      </vt:variant>
      <vt:variant>
        <vt:lpwstr/>
      </vt:variant>
      <vt:variant>
        <vt:lpwstr>_Toc382990560</vt:lpwstr>
      </vt:variant>
      <vt:variant>
        <vt:i4>1245245</vt:i4>
      </vt:variant>
      <vt:variant>
        <vt:i4>788</vt:i4>
      </vt:variant>
      <vt:variant>
        <vt:i4>0</vt:i4>
      </vt:variant>
      <vt:variant>
        <vt:i4>5</vt:i4>
      </vt:variant>
      <vt:variant>
        <vt:lpwstr/>
      </vt:variant>
      <vt:variant>
        <vt:lpwstr>_Toc382990559</vt:lpwstr>
      </vt:variant>
      <vt:variant>
        <vt:i4>1245245</vt:i4>
      </vt:variant>
      <vt:variant>
        <vt:i4>782</vt:i4>
      </vt:variant>
      <vt:variant>
        <vt:i4>0</vt:i4>
      </vt:variant>
      <vt:variant>
        <vt:i4>5</vt:i4>
      </vt:variant>
      <vt:variant>
        <vt:lpwstr/>
      </vt:variant>
      <vt:variant>
        <vt:lpwstr>_Toc382990558</vt:lpwstr>
      </vt:variant>
      <vt:variant>
        <vt:i4>1245245</vt:i4>
      </vt:variant>
      <vt:variant>
        <vt:i4>776</vt:i4>
      </vt:variant>
      <vt:variant>
        <vt:i4>0</vt:i4>
      </vt:variant>
      <vt:variant>
        <vt:i4>5</vt:i4>
      </vt:variant>
      <vt:variant>
        <vt:lpwstr/>
      </vt:variant>
      <vt:variant>
        <vt:lpwstr>_Toc382990557</vt:lpwstr>
      </vt:variant>
      <vt:variant>
        <vt:i4>1245245</vt:i4>
      </vt:variant>
      <vt:variant>
        <vt:i4>770</vt:i4>
      </vt:variant>
      <vt:variant>
        <vt:i4>0</vt:i4>
      </vt:variant>
      <vt:variant>
        <vt:i4>5</vt:i4>
      </vt:variant>
      <vt:variant>
        <vt:lpwstr/>
      </vt:variant>
      <vt:variant>
        <vt:lpwstr>_Toc382990556</vt:lpwstr>
      </vt:variant>
      <vt:variant>
        <vt:i4>1245245</vt:i4>
      </vt:variant>
      <vt:variant>
        <vt:i4>764</vt:i4>
      </vt:variant>
      <vt:variant>
        <vt:i4>0</vt:i4>
      </vt:variant>
      <vt:variant>
        <vt:i4>5</vt:i4>
      </vt:variant>
      <vt:variant>
        <vt:lpwstr/>
      </vt:variant>
      <vt:variant>
        <vt:lpwstr>_Toc382990555</vt:lpwstr>
      </vt:variant>
      <vt:variant>
        <vt:i4>1245245</vt:i4>
      </vt:variant>
      <vt:variant>
        <vt:i4>758</vt:i4>
      </vt:variant>
      <vt:variant>
        <vt:i4>0</vt:i4>
      </vt:variant>
      <vt:variant>
        <vt:i4>5</vt:i4>
      </vt:variant>
      <vt:variant>
        <vt:lpwstr/>
      </vt:variant>
      <vt:variant>
        <vt:lpwstr>_Toc382990554</vt:lpwstr>
      </vt:variant>
      <vt:variant>
        <vt:i4>1245245</vt:i4>
      </vt:variant>
      <vt:variant>
        <vt:i4>752</vt:i4>
      </vt:variant>
      <vt:variant>
        <vt:i4>0</vt:i4>
      </vt:variant>
      <vt:variant>
        <vt:i4>5</vt:i4>
      </vt:variant>
      <vt:variant>
        <vt:lpwstr/>
      </vt:variant>
      <vt:variant>
        <vt:lpwstr>_Toc382990553</vt:lpwstr>
      </vt:variant>
      <vt:variant>
        <vt:i4>1245245</vt:i4>
      </vt:variant>
      <vt:variant>
        <vt:i4>746</vt:i4>
      </vt:variant>
      <vt:variant>
        <vt:i4>0</vt:i4>
      </vt:variant>
      <vt:variant>
        <vt:i4>5</vt:i4>
      </vt:variant>
      <vt:variant>
        <vt:lpwstr/>
      </vt:variant>
      <vt:variant>
        <vt:lpwstr>_Toc382990552</vt:lpwstr>
      </vt:variant>
      <vt:variant>
        <vt:i4>1245245</vt:i4>
      </vt:variant>
      <vt:variant>
        <vt:i4>740</vt:i4>
      </vt:variant>
      <vt:variant>
        <vt:i4>0</vt:i4>
      </vt:variant>
      <vt:variant>
        <vt:i4>5</vt:i4>
      </vt:variant>
      <vt:variant>
        <vt:lpwstr/>
      </vt:variant>
      <vt:variant>
        <vt:lpwstr>_Toc382990551</vt:lpwstr>
      </vt:variant>
      <vt:variant>
        <vt:i4>1245245</vt:i4>
      </vt:variant>
      <vt:variant>
        <vt:i4>734</vt:i4>
      </vt:variant>
      <vt:variant>
        <vt:i4>0</vt:i4>
      </vt:variant>
      <vt:variant>
        <vt:i4>5</vt:i4>
      </vt:variant>
      <vt:variant>
        <vt:lpwstr/>
      </vt:variant>
      <vt:variant>
        <vt:lpwstr>_Toc382990550</vt:lpwstr>
      </vt:variant>
      <vt:variant>
        <vt:i4>1179709</vt:i4>
      </vt:variant>
      <vt:variant>
        <vt:i4>728</vt:i4>
      </vt:variant>
      <vt:variant>
        <vt:i4>0</vt:i4>
      </vt:variant>
      <vt:variant>
        <vt:i4>5</vt:i4>
      </vt:variant>
      <vt:variant>
        <vt:lpwstr/>
      </vt:variant>
      <vt:variant>
        <vt:lpwstr>_Toc382990549</vt:lpwstr>
      </vt:variant>
      <vt:variant>
        <vt:i4>1179709</vt:i4>
      </vt:variant>
      <vt:variant>
        <vt:i4>722</vt:i4>
      </vt:variant>
      <vt:variant>
        <vt:i4>0</vt:i4>
      </vt:variant>
      <vt:variant>
        <vt:i4>5</vt:i4>
      </vt:variant>
      <vt:variant>
        <vt:lpwstr/>
      </vt:variant>
      <vt:variant>
        <vt:lpwstr>_Toc382990548</vt:lpwstr>
      </vt:variant>
      <vt:variant>
        <vt:i4>1179709</vt:i4>
      </vt:variant>
      <vt:variant>
        <vt:i4>716</vt:i4>
      </vt:variant>
      <vt:variant>
        <vt:i4>0</vt:i4>
      </vt:variant>
      <vt:variant>
        <vt:i4>5</vt:i4>
      </vt:variant>
      <vt:variant>
        <vt:lpwstr/>
      </vt:variant>
      <vt:variant>
        <vt:lpwstr>_Toc382990547</vt:lpwstr>
      </vt:variant>
      <vt:variant>
        <vt:i4>1310781</vt:i4>
      </vt:variant>
      <vt:variant>
        <vt:i4>710</vt:i4>
      </vt:variant>
      <vt:variant>
        <vt:i4>0</vt:i4>
      </vt:variant>
      <vt:variant>
        <vt:i4>5</vt:i4>
      </vt:variant>
      <vt:variant>
        <vt:lpwstr/>
      </vt:variant>
      <vt:variant>
        <vt:lpwstr>_Toc382990523</vt:lpwstr>
      </vt:variant>
      <vt:variant>
        <vt:i4>1310781</vt:i4>
      </vt:variant>
      <vt:variant>
        <vt:i4>704</vt:i4>
      </vt:variant>
      <vt:variant>
        <vt:i4>0</vt:i4>
      </vt:variant>
      <vt:variant>
        <vt:i4>5</vt:i4>
      </vt:variant>
      <vt:variant>
        <vt:lpwstr/>
      </vt:variant>
      <vt:variant>
        <vt:lpwstr>_Toc382990522</vt:lpwstr>
      </vt:variant>
      <vt:variant>
        <vt:i4>1310781</vt:i4>
      </vt:variant>
      <vt:variant>
        <vt:i4>698</vt:i4>
      </vt:variant>
      <vt:variant>
        <vt:i4>0</vt:i4>
      </vt:variant>
      <vt:variant>
        <vt:i4>5</vt:i4>
      </vt:variant>
      <vt:variant>
        <vt:lpwstr/>
      </vt:variant>
      <vt:variant>
        <vt:lpwstr>_Toc382990521</vt:lpwstr>
      </vt:variant>
      <vt:variant>
        <vt:i4>1310781</vt:i4>
      </vt:variant>
      <vt:variant>
        <vt:i4>692</vt:i4>
      </vt:variant>
      <vt:variant>
        <vt:i4>0</vt:i4>
      </vt:variant>
      <vt:variant>
        <vt:i4>5</vt:i4>
      </vt:variant>
      <vt:variant>
        <vt:lpwstr/>
      </vt:variant>
      <vt:variant>
        <vt:lpwstr>_Toc382990520</vt:lpwstr>
      </vt:variant>
      <vt:variant>
        <vt:i4>1441853</vt:i4>
      </vt:variant>
      <vt:variant>
        <vt:i4>686</vt:i4>
      </vt:variant>
      <vt:variant>
        <vt:i4>0</vt:i4>
      </vt:variant>
      <vt:variant>
        <vt:i4>5</vt:i4>
      </vt:variant>
      <vt:variant>
        <vt:lpwstr/>
      </vt:variant>
      <vt:variant>
        <vt:lpwstr>_Toc382990501</vt:lpwstr>
      </vt:variant>
      <vt:variant>
        <vt:i4>1048636</vt:i4>
      </vt:variant>
      <vt:variant>
        <vt:i4>680</vt:i4>
      </vt:variant>
      <vt:variant>
        <vt:i4>0</vt:i4>
      </vt:variant>
      <vt:variant>
        <vt:i4>5</vt:i4>
      </vt:variant>
      <vt:variant>
        <vt:lpwstr/>
      </vt:variant>
      <vt:variant>
        <vt:lpwstr>_Toc382990469</vt:lpwstr>
      </vt:variant>
      <vt:variant>
        <vt:i4>1048636</vt:i4>
      </vt:variant>
      <vt:variant>
        <vt:i4>674</vt:i4>
      </vt:variant>
      <vt:variant>
        <vt:i4>0</vt:i4>
      </vt:variant>
      <vt:variant>
        <vt:i4>5</vt:i4>
      </vt:variant>
      <vt:variant>
        <vt:lpwstr/>
      </vt:variant>
      <vt:variant>
        <vt:lpwstr>_Toc382990468</vt:lpwstr>
      </vt:variant>
      <vt:variant>
        <vt:i4>1441852</vt:i4>
      </vt:variant>
      <vt:variant>
        <vt:i4>668</vt:i4>
      </vt:variant>
      <vt:variant>
        <vt:i4>0</vt:i4>
      </vt:variant>
      <vt:variant>
        <vt:i4>5</vt:i4>
      </vt:variant>
      <vt:variant>
        <vt:lpwstr/>
      </vt:variant>
      <vt:variant>
        <vt:lpwstr>_Toc382990401</vt:lpwstr>
      </vt:variant>
      <vt:variant>
        <vt:i4>1441852</vt:i4>
      </vt:variant>
      <vt:variant>
        <vt:i4>662</vt:i4>
      </vt:variant>
      <vt:variant>
        <vt:i4>0</vt:i4>
      </vt:variant>
      <vt:variant>
        <vt:i4>5</vt:i4>
      </vt:variant>
      <vt:variant>
        <vt:lpwstr/>
      </vt:variant>
      <vt:variant>
        <vt:lpwstr>_Toc382990400</vt:lpwstr>
      </vt:variant>
      <vt:variant>
        <vt:i4>2031675</vt:i4>
      </vt:variant>
      <vt:variant>
        <vt:i4>656</vt:i4>
      </vt:variant>
      <vt:variant>
        <vt:i4>0</vt:i4>
      </vt:variant>
      <vt:variant>
        <vt:i4>5</vt:i4>
      </vt:variant>
      <vt:variant>
        <vt:lpwstr/>
      </vt:variant>
      <vt:variant>
        <vt:lpwstr>_Toc382990399</vt:lpwstr>
      </vt:variant>
      <vt:variant>
        <vt:i4>2031675</vt:i4>
      </vt:variant>
      <vt:variant>
        <vt:i4>650</vt:i4>
      </vt:variant>
      <vt:variant>
        <vt:i4>0</vt:i4>
      </vt:variant>
      <vt:variant>
        <vt:i4>5</vt:i4>
      </vt:variant>
      <vt:variant>
        <vt:lpwstr/>
      </vt:variant>
      <vt:variant>
        <vt:lpwstr>_Toc382990398</vt:lpwstr>
      </vt:variant>
      <vt:variant>
        <vt:i4>2031675</vt:i4>
      </vt:variant>
      <vt:variant>
        <vt:i4>644</vt:i4>
      </vt:variant>
      <vt:variant>
        <vt:i4>0</vt:i4>
      </vt:variant>
      <vt:variant>
        <vt:i4>5</vt:i4>
      </vt:variant>
      <vt:variant>
        <vt:lpwstr/>
      </vt:variant>
      <vt:variant>
        <vt:lpwstr>_Toc382990397</vt:lpwstr>
      </vt:variant>
      <vt:variant>
        <vt:i4>2031675</vt:i4>
      </vt:variant>
      <vt:variant>
        <vt:i4>638</vt:i4>
      </vt:variant>
      <vt:variant>
        <vt:i4>0</vt:i4>
      </vt:variant>
      <vt:variant>
        <vt:i4>5</vt:i4>
      </vt:variant>
      <vt:variant>
        <vt:lpwstr/>
      </vt:variant>
      <vt:variant>
        <vt:lpwstr>_Toc382990396</vt:lpwstr>
      </vt:variant>
      <vt:variant>
        <vt:i4>2031675</vt:i4>
      </vt:variant>
      <vt:variant>
        <vt:i4>632</vt:i4>
      </vt:variant>
      <vt:variant>
        <vt:i4>0</vt:i4>
      </vt:variant>
      <vt:variant>
        <vt:i4>5</vt:i4>
      </vt:variant>
      <vt:variant>
        <vt:lpwstr/>
      </vt:variant>
      <vt:variant>
        <vt:lpwstr>_Toc382990395</vt:lpwstr>
      </vt:variant>
      <vt:variant>
        <vt:i4>2031675</vt:i4>
      </vt:variant>
      <vt:variant>
        <vt:i4>626</vt:i4>
      </vt:variant>
      <vt:variant>
        <vt:i4>0</vt:i4>
      </vt:variant>
      <vt:variant>
        <vt:i4>5</vt:i4>
      </vt:variant>
      <vt:variant>
        <vt:lpwstr/>
      </vt:variant>
      <vt:variant>
        <vt:lpwstr>_Toc382990394</vt:lpwstr>
      </vt:variant>
      <vt:variant>
        <vt:i4>2031675</vt:i4>
      </vt:variant>
      <vt:variant>
        <vt:i4>620</vt:i4>
      </vt:variant>
      <vt:variant>
        <vt:i4>0</vt:i4>
      </vt:variant>
      <vt:variant>
        <vt:i4>5</vt:i4>
      </vt:variant>
      <vt:variant>
        <vt:lpwstr/>
      </vt:variant>
      <vt:variant>
        <vt:lpwstr>_Toc382990392</vt:lpwstr>
      </vt:variant>
      <vt:variant>
        <vt:i4>2031675</vt:i4>
      </vt:variant>
      <vt:variant>
        <vt:i4>614</vt:i4>
      </vt:variant>
      <vt:variant>
        <vt:i4>0</vt:i4>
      </vt:variant>
      <vt:variant>
        <vt:i4>5</vt:i4>
      </vt:variant>
      <vt:variant>
        <vt:lpwstr/>
      </vt:variant>
      <vt:variant>
        <vt:lpwstr>_Toc382990391</vt:lpwstr>
      </vt:variant>
      <vt:variant>
        <vt:i4>2031675</vt:i4>
      </vt:variant>
      <vt:variant>
        <vt:i4>608</vt:i4>
      </vt:variant>
      <vt:variant>
        <vt:i4>0</vt:i4>
      </vt:variant>
      <vt:variant>
        <vt:i4>5</vt:i4>
      </vt:variant>
      <vt:variant>
        <vt:lpwstr/>
      </vt:variant>
      <vt:variant>
        <vt:lpwstr>_Toc382990390</vt:lpwstr>
      </vt:variant>
      <vt:variant>
        <vt:i4>1966139</vt:i4>
      </vt:variant>
      <vt:variant>
        <vt:i4>602</vt:i4>
      </vt:variant>
      <vt:variant>
        <vt:i4>0</vt:i4>
      </vt:variant>
      <vt:variant>
        <vt:i4>5</vt:i4>
      </vt:variant>
      <vt:variant>
        <vt:lpwstr/>
      </vt:variant>
      <vt:variant>
        <vt:lpwstr>_Toc382990389</vt:lpwstr>
      </vt:variant>
      <vt:variant>
        <vt:i4>1966139</vt:i4>
      </vt:variant>
      <vt:variant>
        <vt:i4>596</vt:i4>
      </vt:variant>
      <vt:variant>
        <vt:i4>0</vt:i4>
      </vt:variant>
      <vt:variant>
        <vt:i4>5</vt:i4>
      </vt:variant>
      <vt:variant>
        <vt:lpwstr/>
      </vt:variant>
      <vt:variant>
        <vt:lpwstr>_Toc382990387</vt:lpwstr>
      </vt:variant>
      <vt:variant>
        <vt:i4>1966139</vt:i4>
      </vt:variant>
      <vt:variant>
        <vt:i4>590</vt:i4>
      </vt:variant>
      <vt:variant>
        <vt:i4>0</vt:i4>
      </vt:variant>
      <vt:variant>
        <vt:i4>5</vt:i4>
      </vt:variant>
      <vt:variant>
        <vt:lpwstr/>
      </vt:variant>
      <vt:variant>
        <vt:lpwstr>_Toc382990386</vt:lpwstr>
      </vt:variant>
      <vt:variant>
        <vt:i4>1966139</vt:i4>
      </vt:variant>
      <vt:variant>
        <vt:i4>584</vt:i4>
      </vt:variant>
      <vt:variant>
        <vt:i4>0</vt:i4>
      </vt:variant>
      <vt:variant>
        <vt:i4>5</vt:i4>
      </vt:variant>
      <vt:variant>
        <vt:lpwstr/>
      </vt:variant>
      <vt:variant>
        <vt:lpwstr>_Toc382990385</vt:lpwstr>
      </vt:variant>
      <vt:variant>
        <vt:i4>1966139</vt:i4>
      </vt:variant>
      <vt:variant>
        <vt:i4>578</vt:i4>
      </vt:variant>
      <vt:variant>
        <vt:i4>0</vt:i4>
      </vt:variant>
      <vt:variant>
        <vt:i4>5</vt:i4>
      </vt:variant>
      <vt:variant>
        <vt:lpwstr/>
      </vt:variant>
      <vt:variant>
        <vt:lpwstr>_Toc382990384</vt:lpwstr>
      </vt:variant>
      <vt:variant>
        <vt:i4>1966139</vt:i4>
      </vt:variant>
      <vt:variant>
        <vt:i4>572</vt:i4>
      </vt:variant>
      <vt:variant>
        <vt:i4>0</vt:i4>
      </vt:variant>
      <vt:variant>
        <vt:i4>5</vt:i4>
      </vt:variant>
      <vt:variant>
        <vt:lpwstr/>
      </vt:variant>
      <vt:variant>
        <vt:lpwstr>_Toc382990383</vt:lpwstr>
      </vt:variant>
      <vt:variant>
        <vt:i4>1966139</vt:i4>
      </vt:variant>
      <vt:variant>
        <vt:i4>566</vt:i4>
      </vt:variant>
      <vt:variant>
        <vt:i4>0</vt:i4>
      </vt:variant>
      <vt:variant>
        <vt:i4>5</vt:i4>
      </vt:variant>
      <vt:variant>
        <vt:lpwstr/>
      </vt:variant>
      <vt:variant>
        <vt:lpwstr>_Toc382990382</vt:lpwstr>
      </vt:variant>
      <vt:variant>
        <vt:i4>1966139</vt:i4>
      </vt:variant>
      <vt:variant>
        <vt:i4>560</vt:i4>
      </vt:variant>
      <vt:variant>
        <vt:i4>0</vt:i4>
      </vt:variant>
      <vt:variant>
        <vt:i4>5</vt:i4>
      </vt:variant>
      <vt:variant>
        <vt:lpwstr/>
      </vt:variant>
      <vt:variant>
        <vt:lpwstr>_Toc382990381</vt:lpwstr>
      </vt:variant>
      <vt:variant>
        <vt:i4>1966139</vt:i4>
      </vt:variant>
      <vt:variant>
        <vt:i4>554</vt:i4>
      </vt:variant>
      <vt:variant>
        <vt:i4>0</vt:i4>
      </vt:variant>
      <vt:variant>
        <vt:i4>5</vt:i4>
      </vt:variant>
      <vt:variant>
        <vt:lpwstr/>
      </vt:variant>
      <vt:variant>
        <vt:lpwstr>_Toc382990380</vt:lpwstr>
      </vt:variant>
      <vt:variant>
        <vt:i4>1114171</vt:i4>
      </vt:variant>
      <vt:variant>
        <vt:i4>548</vt:i4>
      </vt:variant>
      <vt:variant>
        <vt:i4>0</vt:i4>
      </vt:variant>
      <vt:variant>
        <vt:i4>5</vt:i4>
      </vt:variant>
      <vt:variant>
        <vt:lpwstr/>
      </vt:variant>
      <vt:variant>
        <vt:lpwstr>_Toc382990379</vt:lpwstr>
      </vt:variant>
      <vt:variant>
        <vt:i4>1114171</vt:i4>
      </vt:variant>
      <vt:variant>
        <vt:i4>542</vt:i4>
      </vt:variant>
      <vt:variant>
        <vt:i4>0</vt:i4>
      </vt:variant>
      <vt:variant>
        <vt:i4>5</vt:i4>
      </vt:variant>
      <vt:variant>
        <vt:lpwstr/>
      </vt:variant>
      <vt:variant>
        <vt:lpwstr>_Toc382990378</vt:lpwstr>
      </vt:variant>
      <vt:variant>
        <vt:i4>1114171</vt:i4>
      </vt:variant>
      <vt:variant>
        <vt:i4>536</vt:i4>
      </vt:variant>
      <vt:variant>
        <vt:i4>0</vt:i4>
      </vt:variant>
      <vt:variant>
        <vt:i4>5</vt:i4>
      </vt:variant>
      <vt:variant>
        <vt:lpwstr/>
      </vt:variant>
      <vt:variant>
        <vt:lpwstr>_Toc382990377</vt:lpwstr>
      </vt:variant>
      <vt:variant>
        <vt:i4>1114171</vt:i4>
      </vt:variant>
      <vt:variant>
        <vt:i4>530</vt:i4>
      </vt:variant>
      <vt:variant>
        <vt:i4>0</vt:i4>
      </vt:variant>
      <vt:variant>
        <vt:i4>5</vt:i4>
      </vt:variant>
      <vt:variant>
        <vt:lpwstr/>
      </vt:variant>
      <vt:variant>
        <vt:lpwstr>_Toc382990376</vt:lpwstr>
      </vt:variant>
      <vt:variant>
        <vt:i4>1114171</vt:i4>
      </vt:variant>
      <vt:variant>
        <vt:i4>524</vt:i4>
      </vt:variant>
      <vt:variant>
        <vt:i4>0</vt:i4>
      </vt:variant>
      <vt:variant>
        <vt:i4>5</vt:i4>
      </vt:variant>
      <vt:variant>
        <vt:lpwstr/>
      </vt:variant>
      <vt:variant>
        <vt:lpwstr>_Toc382990375</vt:lpwstr>
      </vt:variant>
      <vt:variant>
        <vt:i4>1114171</vt:i4>
      </vt:variant>
      <vt:variant>
        <vt:i4>518</vt:i4>
      </vt:variant>
      <vt:variant>
        <vt:i4>0</vt:i4>
      </vt:variant>
      <vt:variant>
        <vt:i4>5</vt:i4>
      </vt:variant>
      <vt:variant>
        <vt:lpwstr/>
      </vt:variant>
      <vt:variant>
        <vt:lpwstr>_Toc382990374</vt:lpwstr>
      </vt:variant>
      <vt:variant>
        <vt:i4>1114171</vt:i4>
      </vt:variant>
      <vt:variant>
        <vt:i4>512</vt:i4>
      </vt:variant>
      <vt:variant>
        <vt:i4>0</vt:i4>
      </vt:variant>
      <vt:variant>
        <vt:i4>5</vt:i4>
      </vt:variant>
      <vt:variant>
        <vt:lpwstr/>
      </vt:variant>
      <vt:variant>
        <vt:lpwstr>_Toc382990373</vt:lpwstr>
      </vt:variant>
      <vt:variant>
        <vt:i4>1114171</vt:i4>
      </vt:variant>
      <vt:variant>
        <vt:i4>506</vt:i4>
      </vt:variant>
      <vt:variant>
        <vt:i4>0</vt:i4>
      </vt:variant>
      <vt:variant>
        <vt:i4>5</vt:i4>
      </vt:variant>
      <vt:variant>
        <vt:lpwstr/>
      </vt:variant>
      <vt:variant>
        <vt:lpwstr>_Toc382990372</vt:lpwstr>
      </vt:variant>
      <vt:variant>
        <vt:i4>1114171</vt:i4>
      </vt:variant>
      <vt:variant>
        <vt:i4>500</vt:i4>
      </vt:variant>
      <vt:variant>
        <vt:i4>0</vt:i4>
      </vt:variant>
      <vt:variant>
        <vt:i4>5</vt:i4>
      </vt:variant>
      <vt:variant>
        <vt:lpwstr/>
      </vt:variant>
      <vt:variant>
        <vt:lpwstr>_Toc382990371</vt:lpwstr>
      </vt:variant>
      <vt:variant>
        <vt:i4>1114171</vt:i4>
      </vt:variant>
      <vt:variant>
        <vt:i4>494</vt:i4>
      </vt:variant>
      <vt:variant>
        <vt:i4>0</vt:i4>
      </vt:variant>
      <vt:variant>
        <vt:i4>5</vt:i4>
      </vt:variant>
      <vt:variant>
        <vt:lpwstr/>
      </vt:variant>
      <vt:variant>
        <vt:lpwstr>_Toc382990370</vt:lpwstr>
      </vt:variant>
      <vt:variant>
        <vt:i4>1048635</vt:i4>
      </vt:variant>
      <vt:variant>
        <vt:i4>488</vt:i4>
      </vt:variant>
      <vt:variant>
        <vt:i4>0</vt:i4>
      </vt:variant>
      <vt:variant>
        <vt:i4>5</vt:i4>
      </vt:variant>
      <vt:variant>
        <vt:lpwstr/>
      </vt:variant>
      <vt:variant>
        <vt:lpwstr>_Toc382990369</vt:lpwstr>
      </vt:variant>
      <vt:variant>
        <vt:i4>1048635</vt:i4>
      </vt:variant>
      <vt:variant>
        <vt:i4>482</vt:i4>
      </vt:variant>
      <vt:variant>
        <vt:i4>0</vt:i4>
      </vt:variant>
      <vt:variant>
        <vt:i4>5</vt:i4>
      </vt:variant>
      <vt:variant>
        <vt:lpwstr/>
      </vt:variant>
      <vt:variant>
        <vt:lpwstr>_Toc382990368</vt:lpwstr>
      </vt:variant>
      <vt:variant>
        <vt:i4>1048635</vt:i4>
      </vt:variant>
      <vt:variant>
        <vt:i4>476</vt:i4>
      </vt:variant>
      <vt:variant>
        <vt:i4>0</vt:i4>
      </vt:variant>
      <vt:variant>
        <vt:i4>5</vt:i4>
      </vt:variant>
      <vt:variant>
        <vt:lpwstr/>
      </vt:variant>
      <vt:variant>
        <vt:lpwstr>_Toc382990367</vt:lpwstr>
      </vt:variant>
      <vt:variant>
        <vt:i4>1048635</vt:i4>
      </vt:variant>
      <vt:variant>
        <vt:i4>470</vt:i4>
      </vt:variant>
      <vt:variant>
        <vt:i4>0</vt:i4>
      </vt:variant>
      <vt:variant>
        <vt:i4>5</vt:i4>
      </vt:variant>
      <vt:variant>
        <vt:lpwstr/>
      </vt:variant>
      <vt:variant>
        <vt:lpwstr>_Toc382990366</vt:lpwstr>
      </vt:variant>
      <vt:variant>
        <vt:i4>1048635</vt:i4>
      </vt:variant>
      <vt:variant>
        <vt:i4>464</vt:i4>
      </vt:variant>
      <vt:variant>
        <vt:i4>0</vt:i4>
      </vt:variant>
      <vt:variant>
        <vt:i4>5</vt:i4>
      </vt:variant>
      <vt:variant>
        <vt:lpwstr/>
      </vt:variant>
      <vt:variant>
        <vt:lpwstr>_Toc382990365</vt:lpwstr>
      </vt:variant>
      <vt:variant>
        <vt:i4>1048635</vt:i4>
      </vt:variant>
      <vt:variant>
        <vt:i4>458</vt:i4>
      </vt:variant>
      <vt:variant>
        <vt:i4>0</vt:i4>
      </vt:variant>
      <vt:variant>
        <vt:i4>5</vt:i4>
      </vt:variant>
      <vt:variant>
        <vt:lpwstr/>
      </vt:variant>
      <vt:variant>
        <vt:lpwstr>_Toc382990364</vt:lpwstr>
      </vt:variant>
      <vt:variant>
        <vt:i4>1048635</vt:i4>
      </vt:variant>
      <vt:variant>
        <vt:i4>452</vt:i4>
      </vt:variant>
      <vt:variant>
        <vt:i4>0</vt:i4>
      </vt:variant>
      <vt:variant>
        <vt:i4>5</vt:i4>
      </vt:variant>
      <vt:variant>
        <vt:lpwstr/>
      </vt:variant>
      <vt:variant>
        <vt:lpwstr>_Toc382990363</vt:lpwstr>
      </vt:variant>
      <vt:variant>
        <vt:i4>1048635</vt:i4>
      </vt:variant>
      <vt:variant>
        <vt:i4>446</vt:i4>
      </vt:variant>
      <vt:variant>
        <vt:i4>0</vt:i4>
      </vt:variant>
      <vt:variant>
        <vt:i4>5</vt:i4>
      </vt:variant>
      <vt:variant>
        <vt:lpwstr/>
      </vt:variant>
      <vt:variant>
        <vt:lpwstr>_Toc382990362</vt:lpwstr>
      </vt:variant>
      <vt:variant>
        <vt:i4>1048635</vt:i4>
      </vt:variant>
      <vt:variant>
        <vt:i4>440</vt:i4>
      </vt:variant>
      <vt:variant>
        <vt:i4>0</vt:i4>
      </vt:variant>
      <vt:variant>
        <vt:i4>5</vt:i4>
      </vt:variant>
      <vt:variant>
        <vt:lpwstr/>
      </vt:variant>
      <vt:variant>
        <vt:lpwstr>_Toc382990361</vt:lpwstr>
      </vt:variant>
      <vt:variant>
        <vt:i4>1048635</vt:i4>
      </vt:variant>
      <vt:variant>
        <vt:i4>434</vt:i4>
      </vt:variant>
      <vt:variant>
        <vt:i4>0</vt:i4>
      </vt:variant>
      <vt:variant>
        <vt:i4>5</vt:i4>
      </vt:variant>
      <vt:variant>
        <vt:lpwstr/>
      </vt:variant>
      <vt:variant>
        <vt:lpwstr>_Toc382990360</vt:lpwstr>
      </vt:variant>
      <vt:variant>
        <vt:i4>1245243</vt:i4>
      </vt:variant>
      <vt:variant>
        <vt:i4>428</vt:i4>
      </vt:variant>
      <vt:variant>
        <vt:i4>0</vt:i4>
      </vt:variant>
      <vt:variant>
        <vt:i4>5</vt:i4>
      </vt:variant>
      <vt:variant>
        <vt:lpwstr/>
      </vt:variant>
      <vt:variant>
        <vt:lpwstr>_Toc382990359</vt:lpwstr>
      </vt:variant>
      <vt:variant>
        <vt:i4>1245243</vt:i4>
      </vt:variant>
      <vt:variant>
        <vt:i4>422</vt:i4>
      </vt:variant>
      <vt:variant>
        <vt:i4>0</vt:i4>
      </vt:variant>
      <vt:variant>
        <vt:i4>5</vt:i4>
      </vt:variant>
      <vt:variant>
        <vt:lpwstr/>
      </vt:variant>
      <vt:variant>
        <vt:lpwstr>_Toc382990358</vt:lpwstr>
      </vt:variant>
      <vt:variant>
        <vt:i4>1245243</vt:i4>
      </vt:variant>
      <vt:variant>
        <vt:i4>416</vt:i4>
      </vt:variant>
      <vt:variant>
        <vt:i4>0</vt:i4>
      </vt:variant>
      <vt:variant>
        <vt:i4>5</vt:i4>
      </vt:variant>
      <vt:variant>
        <vt:lpwstr/>
      </vt:variant>
      <vt:variant>
        <vt:lpwstr>_Toc382990357</vt:lpwstr>
      </vt:variant>
      <vt:variant>
        <vt:i4>1245243</vt:i4>
      </vt:variant>
      <vt:variant>
        <vt:i4>410</vt:i4>
      </vt:variant>
      <vt:variant>
        <vt:i4>0</vt:i4>
      </vt:variant>
      <vt:variant>
        <vt:i4>5</vt:i4>
      </vt:variant>
      <vt:variant>
        <vt:lpwstr/>
      </vt:variant>
      <vt:variant>
        <vt:lpwstr>_Toc382990356</vt:lpwstr>
      </vt:variant>
      <vt:variant>
        <vt:i4>1245243</vt:i4>
      </vt:variant>
      <vt:variant>
        <vt:i4>404</vt:i4>
      </vt:variant>
      <vt:variant>
        <vt:i4>0</vt:i4>
      </vt:variant>
      <vt:variant>
        <vt:i4>5</vt:i4>
      </vt:variant>
      <vt:variant>
        <vt:lpwstr/>
      </vt:variant>
      <vt:variant>
        <vt:lpwstr>_Toc382990355</vt:lpwstr>
      </vt:variant>
      <vt:variant>
        <vt:i4>1245243</vt:i4>
      </vt:variant>
      <vt:variant>
        <vt:i4>398</vt:i4>
      </vt:variant>
      <vt:variant>
        <vt:i4>0</vt:i4>
      </vt:variant>
      <vt:variant>
        <vt:i4>5</vt:i4>
      </vt:variant>
      <vt:variant>
        <vt:lpwstr/>
      </vt:variant>
      <vt:variant>
        <vt:lpwstr>_Toc382990354</vt:lpwstr>
      </vt:variant>
      <vt:variant>
        <vt:i4>1245243</vt:i4>
      </vt:variant>
      <vt:variant>
        <vt:i4>392</vt:i4>
      </vt:variant>
      <vt:variant>
        <vt:i4>0</vt:i4>
      </vt:variant>
      <vt:variant>
        <vt:i4>5</vt:i4>
      </vt:variant>
      <vt:variant>
        <vt:lpwstr/>
      </vt:variant>
      <vt:variant>
        <vt:lpwstr>_Toc382990353</vt:lpwstr>
      </vt:variant>
      <vt:variant>
        <vt:i4>1245243</vt:i4>
      </vt:variant>
      <vt:variant>
        <vt:i4>386</vt:i4>
      </vt:variant>
      <vt:variant>
        <vt:i4>0</vt:i4>
      </vt:variant>
      <vt:variant>
        <vt:i4>5</vt:i4>
      </vt:variant>
      <vt:variant>
        <vt:lpwstr/>
      </vt:variant>
      <vt:variant>
        <vt:lpwstr>_Toc382990352</vt:lpwstr>
      </vt:variant>
      <vt:variant>
        <vt:i4>1245243</vt:i4>
      </vt:variant>
      <vt:variant>
        <vt:i4>380</vt:i4>
      </vt:variant>
      <vt:variant>
        <vt:i4>0</vt:i4>
      </vt:variant>
      <vt:variant>
        <vt:i4>5</vt:i4>
      </vt:variant>
      <vt:variant>
        <vt:lpwstr/>
      </vt:variant>
      <vt:variant>
        <vt:lpwstr>_Toc382990351</vt:lpwstr>
      </vt:variant>
      <vt:variant>
        <vt:i4>1245243</vt:i4>
      </vt:variant>
      <vt:variant>
        <vt:i4>374</vt:i4>
      </vt:variant>
      <vt:variant>
        <vt:i4>0</vt:i4>
      </vt:variant>
      <vt:variant>
        <vt:i4>5</vt:i4>
      </vt:variant>
      <vt:variant>
        <vt:lpwstr/>
      </vt:variant>
      <vt:variant>
        <vt:lpwstr>_Toc382990350</vt:lpwstr>
      </vt:variant>
      <vt:variant>
        <vt:i4>1179707</vt:i4>
      </vt:variant>
      <vt:variant>
        <vt:i4>368</vt:i4>
      </vt:variant>
      <vt:variant>
        <vt:i4>0</vt:i4>
      </vt:variant>
      <vt:variant>
        <vt:i4>5</vt:i4>
      </vt:variant>
      <vt:variant>
        <vt:lpwstr/>
      </vt:variant>
      <vt:variant>
        <vt:lpwstr>_Toc382990349</vt:lpwstr>
      </vt:variant>
      <vt:variant>
        <vt:i4>1179707</vt:i4>
      </vt:variant>
      <vt:variant>
        <vt:i4>362</vt:i4>
      </vt:variant>
      <vt:variant>
        <vt:i4>0</vt:i4>
      </vt:variant>
      <vt:variant>
        <vt:i4>5</vt:i4>
      </vt:variant>
      <vt:variant>
        <vt:lpwstr/>
      </vt:variant>
      <vt:variant>
        <vt:lpwstr>_Toc382990348</vt:lpwstr>
      </vt:variant>
      <vt:variant>
        <vt:i4>1179707</vt:i4>
      </vt:variant>
      <vt:variant>
        <vt:i4>356</vt:i4>
      </vt:variant>
      <vt:variant>
        <vt:i4>0</vt:i4>
      </vt:variant>
      <vt:variant>
        <vt:i4>5</vt:i4>
      </vt:variant>
      <vt:variant>
        <vt:lpwstr/>
      </vt:variant>
      <vt:variant>
        <vt:lpwstr>_Toc382990347</vt:lpwstr>
      </vt:variant>
      <vt:variant>
        <vt:i4>1179707</vt:i4>
      </vt:variant>
      <vt:variant>
        <vt:i4>350</vt:i4>
      </vt:variant>
      <vt:variant>
        <vt:i4>0</vt:i4>
      </vt:variant>
      <vt:variant>
        <vt:i4>5</vt:i4>
      </vt:variant>
      <vt:variant>
        <vt:lpwstr/>
      </vt:variant>
      <vt:variant>
        <vt:lpwstr>_Toc382990346</vt:lpwstr>
      </vt:variant>
      <vt:variant>
        <vt:i4>1179707</vt:i4>
      </vt:variant>
      <vt:variant>
        <vt:i4>344</vt:i4>
      </vt:variant>
      <vt:variant>
        <vt:i4>0</vt:i4>
      </vt:variant>
      <vt:variant>
        <vt:i4>5</vt:i4>
      </vt:variant>
      <vt:variant>
        <vt:lpwstr/>
      </vt:variant>
      <vt:variant>
        <vt:lpwstr>_Toc382990345</vt:lpwstr>
      </vt:variant>
      <vt:variant>
        <vt:i4>1179707</vt:i4>
      </vt:variant>
      <vt:variant>
        <vt:i4>338</vt:i4>
      </vt:variant>
      <vt:variant>
        <vt:i4>0</vt:i4>
      </vt:variant>
      <vt:variant>
        <vt:i4>5</vt:i4>
      </vt:variant>
      <vt:variant>
        <vt:lpwstr/>
      </vt:variant>
      <vt:variant>
        <vt:lpwstr>_Toc382990344</vt:lpwstr>
      </vt:variant>
      <vt:variant>
        <vt:i4>1179707</vt:i4>
      </vt:variant>
      <vt:variant>
        <vt:i4>332</vt:i4>
      </vt:variant>
      <vt:variant>
        <vt:i4>0</vt:i4>
      </vt:variant>
      <vt:variant>
        <vt:i4>5</vt:i4>
      </vt:variant>
      <vt:variant>
        <vt:lpwstr/>
      </vt:variant>
      <vt:variant>
        <vt:lpwstr>_Toc382990343</vt:lpwstr>
      </vt:variant>
      <vt:variant>
        <vt:i4>1179707</vt:i4>
      </vt:variant>
      <vt:variant>
        <vt:i4>326</vt:i4>
      </vt:variant>
      <vt:variant>
        <vt:i4>0</vt:i4>
      </vt:variant>
      <vt:variant>
        <vt:i4>5</vt:i4>
      </vt:variant>
      <vt:variant>
        <vt:lpwstr/>
      </vt:variant>
      <vt:variant>
        <vt:lpwstr>_Toc382990342</vt:lpwstr>
      </vt:variant>
      <vt:variant>
        <vt:i4>1310779</vt:i4>
      </vt:variant>
      <vt:variant>
        <vt:i4>320</vt:i4>
      </vt:variant>
      <vt:variant>
        <vt:i4>0</vt:i4>
      </vt:variant>
      <vt:variant>
        <vt:i4>5</vt:i4>
      </vt:variant>
      <vt:variant>
        <vt:lpwstr/>
      </vt:variant>
      <vt:variant>
        <vt:lpwstr>_Toc382990324</vt:lpwstr>
      </vt:variant>
      <vt:variant>
        <vt:i4>1310779</vt:i4>
      </vt:variant>
      <vt:variant>
        <vt:i4>314</vt:i4>
      </vt:variant>
      <vt:variant>
        <vt:i4>0</vt:i4>
      </vt:variant>
      <vt:variant>
        <vt:i4>5</vt:i4>
      </vt:variant>
      <vt:variant>
        <vt:lpwstr/>
      </vt:variant>
      <vt:variant>
        <vt:lpwstr>_Toc382990323</vt:lpwstr>
      </vt:variant>
      <vt:variant>
        <vt:i4>1507387</vt:i4>
      </vt:variant>
      <vt:variant>
        <vt:i4>308</vt:i4>
      </vt:variant>
      <vt:variant>
        <vt:i4>0</vt:i4>
      </vt:variant>
      <vt:variant>
        <vt:i4>5</vt:i4>
      </vt:variant>
      <vt:variant>
        <vt:lpwstr/>
      </vt:variant>
      <vt:variant>
        <vt:lpwstr>_Toc382990315</vt:lpwstr>
      </vt:variant>
      <vt:variant>
        <vt:i4>1507387</vt:i4>
      </vt:variant>
      <vt:variant>
        <vt:i4>302</vt:i4>
      </vt:variant>
      <vt:variant>
        <vt:i4>0</vt:i4>
      </vt:variant>
      <vt:variant>
        <vt:i4>5</vt:i4>
      </vt:variant>
      <vt:variant>
        <vt:lpwstr/>
      </vt:variant>
      <vt:variant>
        <vt:lpwstr>_Toc382990314</vt:lpwstr>
      </vt:variant>
      <vt:variant>
        <vt:i4>1507387</vt:i4>
      </vt:variant>
      <vt:variant>
        <vt:i4>296</vt:i4>
      </vt:variant>
      <vt:variant>
        <vt:i4>0</vt:i4>
      </vt:variant>
      <vt:variant>
        <vt:i4>5</vt:i4>
      </vt:variant>
      <vt:variant>
        <vt:lpwstr/>
      </vt:variant>
      <vt:variant>
        <vt:lpwstr>_Toc382990313</vt:lpwstr>
      </vt:variant>
      <vt:variant>
        <vt:i4>1507387</vt:i4>
      </vt:variant>
      <vt:variant>
        <vt:i4>290</vt:i4>
      </vt:variant>
      <vt:variant>
        <vt:i4>0</vt:i4>
      </vt:variant>
      <vt:variant>
        <vt:i4>5</vt:i4>
      </vt:variant>
      <vt:variant>
        <vt:lpwstr/>
      </vt:variant>
      <vt:variant>
        <vt:lpwstr>_Toc382990312</vt:lpwstr>
      </vt:variant>
      <vt:variant>
        <vt:i4>1507387</vt:i4>
      </vt:variant>
      <vt:variant>
        <vt:i4>284</vt:i4>
      </vt:variant>
      <vt:variant>
        <vt:i4>0</vt:i4>
      </vt:variant>
      <vt:variant>
        <vt:i4>5</vt:i4>
      </vt:variant>
      <vt:variant>
        <vt:lpwstr/>
      </vt:variant>
      <vt:variant>
        <vt:lpwstr>_Toc382990311</vt:lpwstr>
      </vt:variant>
      <vt:variant>
        <vt:i4>1507387</vt:i4>
      </vt:variant>
      <vt:variant>
        <vt:i4>278</vt:i4>
      </vt:variant>
      <vt:variant>
        <vt:i4>0</vt:i4>
      </vt:variant>
      <vt:variant>
        <vt:i4>5</vt:i4>
      </vt:variant>
      <vt:variant>
        <vt:lpwstr/>
      </vt:variant>
      <vt:variant>
        <vt:lpwstr>_Toc382990310</vt:lpwstr>
      </vt:variant>
      <vt:variant>
        <vt:i4>1441851</vt:i4>
      </vt:variant>
      <vt:variant>
        <vt:i4>272</vt:i4>
      </vt:variant>
      <vt:variant>
        <vt:i4>0</vt:i4>
      </vt:variant>
      <vt:variant>
        <vt:i4>5</vt:i4>
      </vt:variant>
      <vt:variant>
        <vt:lpwstr/>
      </vt:variant>
      <vt:variant>
        <vt:lpwstr>_Toc382990309</vt:lpwstr>
      </vt:variant>
      <vt:variant>
        <vt:i4>1441851</vt:i4>
      </vt:variant>
      <vt:variant>
        <vt:i4>266</vt:i4>
      </vt:variant>
      <vt:variant>
        <vt:i4>0</vt:i4>
      </vt:variant>
      <vt:variant>
        <vt:i4>5</vt:i4>
      </vt:variant>
      <vt:variant>
        <vt:lpwstr/>
      </vt:variant>
      <vt:variant>
        <vt:lpwstr>_Toc382990308</vt:lpwstr>
      </vt:variant>
      <vt:variant>
        <vt:i4>1441851</vt:i4>
      </vt:variant>
      <vt:variant>
        <vt:i4>260</vt:i4>
      </vt:variant>
      <vt:variant>
        <vt:i4>0</vt:i4>
      </vt:variant>
      <vt:variant>
        <vt:i4>5</vt:i4>
      </vt:variant>
      <vt:variant>
        <vt:lpwstr/>
      </vt:variant>
      <vt:variant>
        <vt:lpwstr>_Toc382990307</vt:lpwstr>
      </vt:variant>
      <vt:variant>
        <vt:i4>1441851</vt:i4>
      </vt:variant>
      <vt:variant>
        <vt:i4>254</vt:i4>
      </vt:variant>
      <vt:variant>
        <vt:i4>0</vt:i4>
      </vt:variant>
      <vt:variant>
        <vt:i4>5</vt:i4>
      </vt:variant>
      <vt:variant>
        <vt:lpwstr/>
      </vt:variant>
      <vt:variant>
        <vt:lpwstr>_Toc382990306</vt:lpwstr>
      </vt:variant>
      <vt:variant>
        <vt:i4>1441851</vt:i4>
      </vt:variant>
      <vt:variant>
        <vt:i4>248</vt:i4>
      </vt:variant>
      <vt:variant>
        <vt:i4>0</vt:i4>
      </vt:variant>
      <vt:variant>
        <vt:i4>5</vt:i4>
      </vt:variant>
      <vt:variant>
        <vt:lpwstr/>
      </vt:variant>
      <vt:variant>
        <vt:lpwstr>_Toc382990305</vt:lpwstr>
      </vt:variant>
      <vt:variant>
        <vt:i4>1441851</vt:i4>
      </vt:variant>
      <vt:variant>
        <vt:i4>242</vt:i4>
      </vt:variant>
      <vt:variant>
        <vt:i4>0</vt:i4>
      </vt:variant>
      <vt:variant>
        <vt:i4>5</vt:i4>
      </vt:variant>
      <vt:variant>
        <vt:lpwstr/>
      </vt:variant>
      <vt:variant>
        <vt:lpwstr>_Toc382990304</vt:lpwstr>
      </vt:variant>
      <vt:variant>
        <vt:i4>1441851</vt:i4>
      </vt:variant>
      <vt:variant>
        <vt:i4>236</vt:i4>
      </vt:variant>
      <vt:variant>
        <vt:i4>0</vt:i4>
      </vt:variant>
      <vt:variant>
        <vt:i4>5</vt:i4>
      </vt:variant>
      <vt:variant>
        <vt:lpwstr/>
      </vt:variant>
      <vt:variant>
        <vt:lpwstr>_Toc382990303</vt:lpwstr>
      </vt:variant>
      <vt:variant>
        <vt:i4>1441851</vt:i4>
      </vt:variant>
      <vt:variant>
        <vt:i4>230</vt:i4>
      </vt:variant>
      <vt:variant>
        <vt:i4>0</vt:i4>
      </vt:variant>
      <vt:variant>
        <vt:i4>5</vt:i4>
      </vt:variant>
      <vt:variant>
        <vt:lpwstr/>
      </vt:variant>
      <vt:variant>
        <vt:lpwstr>_Toc382990302</vt:lpwstr>
      </vt:variant>
      <vt:variant>
        <vt:i4>1441851</vt:i4>
      </vt:variant>
      <vt:variant>
        <vt:i4>224</vt:i4>
      </vt:variant>
      <vt:variant>
        <vt:i4>0</vt:i4>
      </vt:variant>
      <vt:variant>
        <vt:i4>5</vt:i4>
      </vt:variant>
      <vt:variant>
        <vt:lpwstr/>
      </vt:variant>
      <vt:variant>
        <vt:lpwstr>_Toc382990301</vt:lpwstr>
      </vt:variant>
      <vt:variant>
        <vt:i4>1441851</vt:i4>
      </vt:variant>
      <vt:variant>
        <vt:i4>218</vt:i4>
      </vt:variant>
      <vt:variant>
        <vt:i4>0</vt:i4>
      </vt:variant>
      <vt:variant>
        <vt:i4>5</vt:i4>
      </vt:variant>
      <vt:variant>
        <vt:lpwstr/>
      </vt:variant>
      <vt:variant>
        <vt:lpwstr>_Toc382990300</vt:lpwstr>
      </vt:variant>
      <vt:variant>
        <vt:i4>2031674</vt:i4>
      </vt:variant>
      <vt:variant>
        <vt:i4>212</vt:i4>
      </vt:variant>
      <vt:variant>
        <vt:i4>0</vt:i4>
      </vt:variant>
      <vt:variant>
        <vt:i4>5</vt:i4>
      </vt:variant>
      <vt:variant>
        <vt:lpwstr/>
      </vt:variant>
      <vt:variant>
        <vt:lpwstr>_Toc382990299</vt:lpwstr>
      </vt:variant>
      <vt:variant>
        <vt:i4>2031674</vt:i4>
      </vt:variant>
      <vt:variant>
        <vt:i4>206</vt:i4>
      </vt:variant>
      <vt:variant>
        <vt:i4>0</vt:i4>
      </vt:variant>
      <vt:variant>
        <vt:i4>5</vt:i4>
      </vt:variant>
      <vt:variant>
        <vt:lpwstr/>
      </vt:variant>
      <vt:variant>
        <vt:lpwstr>_Toc382990298</vt:lpwstr>
      </vt:variant>
      <vt:variant>
        <vt:i4>2031674</vt:i4>
      </vt:variant>
      <vt:variant>
        <vt:i4>200</vt:i4>
      </vt:variant>
      <vt:variant>
        <vt:i4>0</vt:i4>
      </vt:variant>
      <vt:variant>
        <vt:i4>5</vt:i4>
      </vt:variant>
      <vt:variant>
        <vt:lpwstr/>
      </vt:variant>
      <vt:variant>
        <vt:lpwstr>_Toc382990297</vt:lpwstr>
      </vt:variant>
      <vt:variant>
        <vt:i4>2031674</vt:i4>
      </vt:variant>
      <vt:variant>
        <vt:i4>194</vt:i4>
      </vt:variant>
      <vt:variant>
        <vt:i4>0</vt:i4>
      </vt:variant>
      <vt:variant>
        <vt:i4>5</vt:i4>
      </vt:variant>
      <vt:variant>
        <vt:lpwstr/>
      </vt:variant>
      <vt:variant>
        <vt:lpwstr>_Toc382990296</vt:lpwstr>
      </vt:variant>
      <vt:variant>
        <vt:i4>2031674</vt:i4>
      </vt:variant>
      <vt:variant>
        <vt:i4>188</vt:i4>
      </vt:variant>
      <vt:variant>
        <vt:i4>0</vt:i4>
      </vt:variant>
      <vt:variant>
        <vt:i4>5</vt:i4>
      </vt:variant>
      <vt:variant>
        <vt:lpwstr/>
      </vt:variant>
      <vt:variant>
        <vt:lpwstr>_Toc382990295</vt:lpwstr>
      </vt:variant>
      <vt:variant>
        <vt:i4>2031674</vt:i4>
      </vt:variant>
      <vt:variant>
        <vt:i4>182</vt:i4>
      </vt:variant>
      <vt:variant>
        <vt:i4>0</vt:i4>
      </vt:variant>
      <vt:variant>
        <vt:i4>5</vt:i4>
      </vt:variant>
      <vt:variant>
        <vt:lpwstr/>
      </vt:variant>
      <vt:variant>
        <vt:lpwstr>_Toc382990294</vt:lpwstr>
      </vt:variant>
      <vt:variant>
        <vt:i4>2031674</vt:i4>
      </vt:variant>
      <vt:variant>
        <vt:i4>176</vt:i4>
      </vt:variant>
      <vt:variant>
        <vt:i4>0</vt:i4>
      </vt:variant>
      <vt:variant>
        <vt:i4>5</vt:i4>
      </vt:variant>
      <vt:variant>
        <vt:lpwstr/>
      </vt:variant>
      <vt:variant>
        <vt:lpwstr>_Toc382990293</vt:lpwstr>
      </vt:variant>
      <vt:variant>
        <vt:i4>2031674</vt:i4>
      </vt:variant>
      <vt:variant>
        <vt:i4>170</vt:i4>
      </vt:variant>
      <vt:variant>
        <vt:i4>0</vt:i4>
      </vt:variant>
      <vt:variant>
        <vt:i4>5</vt:i4>
      </vt:variant>
      <vt:variant>
        <vt:lpwstr/>
      </vt:variant>
      <vt:variant>
        <vt:lpwstr>_Toc382990292</vt:lpwstr>
      </vt:variant>
      <vt:variant>
        <vt:i4>2031674</vt:i4>
      </vt:variant>
      <vt:variant>
        <vt:i4>164</vt:i4>
      </vt:variant>
      <vt:variant>
        <vt:i4>0</vt:i4>
      </vt:variant>
      <vt:variant>
        <vt:i4>5</vt:i4>
      </vt:variant>
      <vt:variant>
        <vt:lpwstr/>
      </vt:variant>
      <vt:variant>
        <vt:lpwstr>_Toc382990291</vt:lpwstr>
      </vt:variant>
      <vt:variant>
        <vt:i4>2031674</vt:i4>
      </vt:variant>
      <vt:variant>
        <vt:i4>158</vt:i4>
      </vt:variant>
      <vt:variant>
        <vt:i4>0</vt:i4>
      </vt:variant>
      <vt:variant>
        <vt:i4>5</vt:i4>
      </vt:variant>
      <vt:variant>
        <vt:lpwstr/>
      </vt:variant>
      <vt:variant>
        <vt:lpwstr>_Toc382990290</vt:lpwstr>
      </vt:variant>
      <vt:variant>
        <vt:i4>1966138</vt:i4>
      </vt:variant>
      <vt:variant>
        <vt:i4>152</vt:i4>
      </vt:variant>
      <vt:variant>
        <vt:i4>0</vt:i4>
      </vt:variant>
      <vt:variant>
        <vt:i4>5</vt:i4>
      </vt:variant>
      <vt:variant>
        <vt:lpwstr/>
      </vt:variant>
      <vt:variant>
        <vt:lpwstr>_Toc382990289</vt:lpwstr>
      </vt:variant>
      <vt:variant>
        <vt:i4>1966138</vt:i4>
      </vt:variant>
      <vt:variant>
        <vt:i4>146</vt:i4>
      </vt:variant>
      <vt:variant>
        <vt:i4>0</vt:i4>
      </vt:variant>
      <vt:variant>
        <vt:i4>5</vt:i4>
      </vt:variant>
      <vt:variant>
        <vt:lpwstr/>
      </vt:variant>
      <vt:variant>
        <vt:lpwstr>_Toc382990288</vt:lpwstr>
      </vt:variant>
      <vt:variant>
        <vt:i4>1966138</vt:i4>
      </vt:variant>
      <vt:variant>
        <vt:i4>140</vt:i4>
      </vt:variant>
      <vt:variant>
        <vt:i4>0</vt:i4>
      </vt:variant>
      <vt:variant>
        <vt:i4>5</vt:i4>
      </vt:variant>
      <vt:variant>
        <vt:lpwstr/>
      </vt:variant>
      <vt:variant>
        <vt:lpwstr>_Toc382990287</vt:lpwstr>
      </vt:variant>
      <vt:variant>
        <vt:i4>1966138</vt:i4>
      </vt:variant>
      <vt:variant>
        <vt:i4>134</vt:i4>
      </vt:variant>
      <vt:variant>
        <vt:i4>0</vt:i4>
      </vt:variant>
      <vt:variant>
        <vt:i4>5</vt:i4>
      </vt:variant>
      <vt:variant>
        <vt:lpwstr/>
      </vt:variant>
      <vt:variant>
        <vt:lpwstr>_Toc382990286</vt:lpwstr>
      </vt:variant>
      <vt:variant>
        <vt:i4>1966138</vt:i4>
      </vt:variant>
      <vt:variant>
        <vt:i4>128</vt:i4>
      </vt:variant>
      <vt:variant>
        <vt:i4>0</vt:i4>
      </vt:variant>
      <vt:variant>
        <vt:i4>5</vt:i4>
      </vt:variant>
      <vt:variant>
        <vt:lpwstr/>
      </vt:variant>
      <vt:variant>
        <vt:lpwstr>_Toc382990285</vt:lpwstr>
      </vt:variant>
      <vt:variant>
        <vt:i4>1966138</vt:i4>
      </vt:variant>
      <vt:variant>
        <vt:i4>122</vt:i4>
      </vt:variant>
      <vt:variant>
        <vt:i4>0</vt:i4>
      </vt:variant>
      <vt:variant>
        <vt:i4>5</vt:i4>
      </vt:variant>
      <vt:variant>
        <vt:lpwstr/>
      </vt:variant>
      <vt:variant>
        <vt:lpwstr>_Toc382990284</vt:lpwstr>
      </vt:variant>
      <vt:variant>
        <vt:i4>1966138</vt:i4>
      </vt:variant>
      <vt:variant>
        <vt:i4>116</vt:i4>
      </vt:variant>
      <vt:variant>
        <vt:i4>0</vt:i4>
      </vt:variant>
      <vt:variant>
        <vt:i4>5</vt:i4>
      </vt:variant>
      <vt:variant>
        <vt:lpwstr/>
      </vt:variant>
      <vt:variant>
        <vt:lpwstr>_Toc382990283</vt:lpwstr>
      </vt:variant>
      <vt:variant>
        <vt:i4>1966138</vt:i4>
      </vt:variant>
      <vt:variant>
        <vt:i4>110</vt:i4>
      </vt:variant>
      <vt:variant>
        <vt:i4>0</vt:i4>
      </vt:variant>
      <vt:variant>
        <vt:i4>5</vt:i4>
      </vt:variant>
      <vt:variant>
        <vt:lpwstr/>
      </vt:variant>
      <vt:variant>
        <vt:lpwstr>_Toc382990282</vt:lpwstr>
      </vt:variant>
      <vt:variant>
        <vt:i4>1966138</vt:i4>
      </vt:variant>
      <vt:variant>
        <vt:i4>104</vt:i4>
      </vt:variant>
      <vt:variant>
        <vt:i4>0</vt:i4>
      </vt:variant>
      <vt:variant>
        <vt:i4>5</vt:i4>
      </vt:variant>
      <vt:variant>
        <vt:lpwstr/>
      </vt:variant>
      <vt:variant>
        <vt:lpwstr>_Toc382990281</vt:lpwstr>
      </vt:variant>
      <vt:variant>
        <vt:i4>1966138</vt:i4>
      </vt:variant>
      <vt:variant>
        <vt:i4>98</vt:i4>
      </vt:variant>
      <vt:variant>
        <vt:i4>0</vt:i4>
      </vt:variant>
      <vt:variant>
        <vt:i4>5</vt:i4>
      </vt:variant>
      <vt:variant>
        <vt:lpwstr/>
      </vt:variant>
      <vt:variant>
        <vt:lpwstr>_Toc382990280</vt:lpwstr>
      </vt:variant>
      <vt:variant>
        <vt:i4>1114170</vt:i4>
      </vt:variant>
      <vt:variant>
        <vt:i4>92</vt:i4>
      </vt:variant>
      <vt:variant>
        <vt:i4>0</vt:i4>
      </vt:variant>
      <vt:variant>
        <vt:i4>5</vt:i4>
      </vt:variant>
      <vt:variant>
        <vt:lpwstr/>
      </vt:variant>
      <vt:variant>
        <vt:lpwstr>_Toc382990279</vt:lpwstr>
      </vt:variant>
      <vt:variant>
        <vt:i4>1114170</vt:i4>
      </vt:variant>
      <vt:variant>
        <vt:i4>86</vt:i4>
      </vt:variant>
      <vt:variant>
        <vt:i4>0</vt:i4>
      </vt:variant>
      <vt:variant>
        <vt:i4>5</vt:i4>
      </vt:variant>
      <vt:variant>
        <vt:lpwstr/>
      </vt:variant>
      <vt:variant>
        <vt:lpwstr>_Toc382990278</vt:lpwstr>
      </vt:variant>
      <vt:variant>
        <vt:i4>1114170</vt:i4>
      </vt:variant>
      <vt:variant>
        <vt:i4>80</vt:i4>
      </vt:variant>
      <vt:variant>
        <vt:i4>0</vt:i4>
      </vt:variant>
      <vt:variant>
        <vt:i4>5</vt:i4>
      </vt:variant>
      <vt:variant>
        <vt:lpwstr/>
      </vt:variant>
      <vt:variant>
        <vt:lpwstr>_Toc382990277</vt:lpwstr>
      </vt:variant>
      <vt:variant>
        <vt:i4>1114170</vt:i4>
      </vt:variant>
      <vt:variant>
        <vt:i4>74</vt:i4>
      </vt:variant>
      <vt:variant>
        <vt:i4>0</vt:i4>
      </vt:variant>
      <vt:variant>
        <vt:i4>5</vt:i4>
      </vt:variant>
      <vt:variant>
        <vt:lpwstr/>
      </vt:variant>
      <vt:variant>
        <vt:lpwstr>_Toc382990276</vt:lpwstr>
      </vt:variant>
      <vt:variant>
        <vt:i4>1114170</vt:i4>
      </vt:variant>
      <vt:variant>
        <vt:i4>68</vt:i4>
      </vt:variant>
      <vt:variant>
        <vt:i4>0</vt:i4>
      </vt:variant>
      <vt:variant>
        <vt:i4>5</vt:i4>
      </vt:variant>
      <vt:variant>
        <vt:lpwstr/>
      </vt:variant>
      <vt:variant>
        <vt:lpwstr>_Toc382990275</vt:lpwstr>
      </vt:variant>
      <vt:variant>
        <vt:i4>1114170</vt:i4>
      </vt:variant>
      <vt:variant>
        <vt:i4>62</vt:i4>
      </vt:variant>
      <vt:variant>
        <vt:i4>0</vt:i4>
      </vt:variant>
      <vt:variant>
        <vt:i4>5</vt:i4>
      </vt:variant>
      <vt:variant>
        <vt:lpwstr/>
      </vt:variant>
      <vt:variant>
        <vt:lpwstr>_Toc382990274</vt:lpwstr>
      </vt:variant>
      <vt:variant>
        <vt:i4>1114170</vt:i4>
      </vt:variant>
      <vt:variant>
        <vt:i4>56</vt:i4>
      </vt:variant>
      <vt:variant>
        <vt:i4>0</vt:i4>
      </vt:variant>
      <vt:variant>
        <vt:i4>5</vt:i4>
      </vt:variant>
      <vt:variant>
        <vt:lpwstr/>
      </vt:variant>
      <vt:variant>
        <vt:lpwstr>_Toc382990273</vt:lpwstr>
      </vt:variant>
      <vt:variant>
        <vt:i4>1114170</vt:i4>
      </vt:variant>
      <vt:variant>
        <vt:i4>50</vt:i4>
      </vt:variant>
      <vt:variant>
        <vt:i4>0</vt:i4>
      </vt:variant>
      <vt:variant>
        <vt:i4>5</vt:i4>
      </vt:variant>
      <vt:variant>
        <vt:lpwstr/>
      </vt:variant>
      <vt:variant>
        <vt:lpwstr>_Toc382990272</vt:lpwstr>
      </vt:variant>
      <vt:variant>
        <vt:i4>1114170</vt:i4>
      </vt:variant>
      <vt:variant>
        <vt:i4>44</vt:i4>
      </vt:variant>
      <vt:variant>
        <vt:i4>0</vt:i4>
      </vt:variant>
      <vt:variant>
        <vt:i4>5</vt:i4>
      </vt:variant>
      <vt:variant>
        <vt:lpwstr/>
      </vt:variant>
      <vt:variant>
        <vt:lpwstr>_Toc382990271</vt:lpwstr>
      </vt:variant>
      <vt:variant>
        <vt:i4>1114170</vt:i4>
      </vt:variant>
      <vt:variant>
        <vt:i4>38</vt:i4>
      </vt:variant>
      <vt:variant>
        <vt:i4>0</vt:i4>
      </vt:variant>
      <vt:variant>
        <vt:i4>5</vt:i4>
      </vt:variant>
      <vt:variant>
        <vt:lpwstr/>
      </vt:variant>
      <vt:variant>
        <vt:lpwstr>_Toc382990270</vt:lpwstr>
      </vt:variant>
      <vt:variant>
        <vt:i4>1048634</vt:i4>
      </vt:variant>
      <vt:variant>
        <vt:i4>32</vt:i4>
      </vt:variant>
      <vt:variant>
        <vt:i4>0</vt:i4>
      </vt:variant>
      <vt:variant>
        <vt:i4>5</vt:i4>
      </vt:variant>
      <vt:variant>
        <vt:lpwstr/>
      </vt:variant>
      <vt:variant>
        <vt:lpwstr>_Toc382990269</vt:lpwstr>
      </vt:variant>
      <vt:variant>
        <vt:i4>1048634</vt:i4>
      </vt:variant>
      <vt:variant>
        <vt:i4>26</vt:i4>
      </vt:variant>
      <vt:variant>
        <vt:i4>0</vt:i4>
      </vt:variant>
      <vt:variant>
        <vt:i4>5</vt:i4>
      </vt:variant>
      <vt:variant>
        <vt:lpwstr/>
      </vt:variant>
      <vt:variant>
        <vt:lpwstr>_Toc382990268</vt:lpwstr>
      </vt:variant>
      <vt:variant>
        <vt:i4>1048634</vt:i4>
      </vt:variant>
      <vt:variant>
        <vt:i4>20</vt:i4>
      </vt:variant>
      <vt:variant>
        <vt:i4>0</vt:i4>
      </vt:variant>
      <vt:variant>
        <vt:i4>5</vt:i4>
      </vt:variant>
      <vt:variant>
        <vt:lpwstr/>
      </vt:variant>
      <vt:variant>
        <vt:lpwstr>_Toc382990267</vt:lpwstr>
      </vt:variant>
      <vt:variant>
        <vt:i4>1048634</vt:i4>
      </vt:variant>
      <vt:variant>
        <vt:i4>14</vt:i4>
      </vt:variant>
      <vt:variant>
        <vt:i4>0</vt:i4>
      </vt:variant>
      <vt:variant>
        <vt:i4>5</vt:i4>
      </vt:variant>
      <vt:variant>
        <vt:lpwstr/>
      </vt:variant>
      <vt:variant>
        <vt:lpwstr>_Toc382990266</vt:lpwstr>
      </vt:variant>
      <vt:variant>
        <vt:i4>1048634</vt:i4>
      </vt:variant>
      <vt:variant>
        <vt:i4>8</vt:i4>
      </vt:variant>
      <vt:variant>
        <vt:i4>0</vt:i4>
      </vt:variant>
      <vt:variant>
        <vt:i4>5</vt:i4>
      </vt:variant>
      <vt:variant>
        <vt:lpwstr/>
      </vt:variant>
      <vt:variant>
        <vt:lpwstr>_Toc382990265</vt:lpwstr>
      </vt:variant>
      <vt:variant>
        <vt:i4>1048634</vt:i4>
      </vt:variant>
      <vt:variant>
        <vt:i4>2</vt:i4>
      </vt:variant>
      <vt:variant>
        <vt:i4>0</vt:i4>
      </vt:variant>
      <vt:variant>
        <vt:i4>5</vt:i4>
      </vt:variant>
      <vt:variant>
        <vt:lpwstr/>
      </vt:variant>
      <vt:variant>
        <vt:lpwstr>_Toc382990264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Utz</dc:creator>
  <cp:lastModifiedBy>Emma Colman</cp:lastModifiedBy>
  <cp:revision>39</cp:revision>
  <cp:lastPrinted>2018-03-05T06:25:00Z</cp:lastPrinted>
  <dcterms:created xsi:type="dcterms:W3CDTF">2018-03-02T00:44:00Z</dcterms:created>
  <dcterms:modified xsi:type="dcterms:W3CDTF">2018-03-05T06:25:00Z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dbf5c632-b932-4de2-84e6-18ea7db7a323</vt:lpwstr>
  </property>
</Properties>
</file>